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D507E" w14:textId="479EC6BC" w:rsidR="000B2C36" w:rsidRPr="00464EC4" w:rsidRDefault="000B2C36" w:rsidP="0074537A">
      <w:pPr>
        <w:pStyle w:val="H4"/>
        <w:spacing w:after="0"/>
        <w:jc w:val="both"/>
        <w:rPr>
          <w:b w:val="0"/>
        </w:rPr>
      </w:pPr>
    </w:p>
    <w:p w14:paraId="300D507F" w14:textId="77777777" w:rsidR="000B2C36" w:rsidRDefault="000B2C36" w:rsidP="0074537A">
      <w:pPr>
        <w:pStyle w:val="H4"/>
        <w:spacing w:after="0"/>
        <w:jc w:val="left"/>
        <w:rPr>
          <w:b w:val="0"/>
          <w:bCs/>
        </w:rPr>
      </w:pPr>
    </w:p>
    <w:p w14:paraId="30F98126" w14:textId="77777777" w:rsidR="00464EC4" w:rsidRPr="00464EC4" w:rsidRDefault="00464EC4" w:rsidP="0074537A">
      <w:pPr>
        <w:pStyle w:val="H4"/>
        <w:spacing w:after="0"/>
        <w:jc w:val="left"/>
        <w:rPr>
          <w:b w:val="0"/>
          <w:bCs/>
        </w:rPr>
      </w:pPr>
    </w:p>
    <w:p w14:paraId="34578333" w14:textId="21705B17" w:rsidR="00464EC4" w:rsidRPr="00466768" w:rsidRDefault="00464EC4" w:rsidP="0074537A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405C28">
        <w:rPr>
          <w:sz w:val="28"/>
          <w:szCs w:val="28"/>
        </w:rPr>
        <w:t>7. septembrī</w:t>
      </w:r>
      <w:r w:rsidRPr="00466768">
        <w:rPr>
          <w:sz w:val="28"/>
          <w:szCs w:val="28"/>
        </w:rPr>
        <w:tab/>
        <w:t>Rīkojums Nr.</w:t>
      </w:r>
      <w:r w:rsidR="00405C28">
        <w:rPr>
          <w:sz w:val="28"/>
          <w:szCs w:val="28"/>
        </w:rPr>
        <w:t> 505</w:t>
      </w:r>
    </w:p>
    <w:p w14:paraId="1C50FD8B" w14:textId="152E5C5E" w:rsidR="00464EC4" w:rsidRPr="00466768" w:rsidRDefault="00464EC4" w:rsidP="0074537A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405C28">
        <w:rPr>
          <w:sz w:val="28"/>
          <w:szCs w:val="28"/>
        </w:rPr>
        <w:t> 44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A1B71F2" w14:textId="77777777" w:rsidR="00464EC4" w:rsidRPr="00466768" w:rsidRDefault="00464EC4" w:rsidP="0074537A">
      <w:pPr>
        <w:rPr>
          <w:sz w:val="28"/>
          <w:szCs w:val="28"/>
        </w:rPr>
      </w:pPr>
    </w:p>
    <w:p w14:paraId="300D5083" w14:textId="071A744F" w:rsidR="0039065A" w:rsidRDefault="009101EF" w:rsidP="0074537A">
      <w:pPr>
        <w:jc w:val="center"/>
        <w:rPr>
          <w:b/>
          <w:bCs/>
          <w:sz w:val="28"/>
        </w:rPr>
      </w:pPr>
      <w:bookmarkStart w:id="1" w:name="OLE_LINK42"/>
      <w:bookmarkStart w:id="2" w:name="OLE_LINK43"/>
      <w:r>
        <w:rPr>
          <w:b/>
          <w:bCs/>
          <w:sz w:val="28"/>
        </w:rPr>
        <w:t xml:space="preserve">Grozījumi Ministru kabineta </w:t>
      </w:r>
      <w:r w:rsidR="00A22153">
        <w:rPr>
          <w:b/>
          <w:bCs/>
          <w:sz w:val="28"/>
        </w:rPr>
        <w:t>2016</w:t>
      </w:r>
      <w:r w:rsidR="00464EC4">
        <w:rPr>
          <w:b/>
          <w:bCs/>
          <w:sz w:val="28"/>
        </w:rPr>
        <w:t>. g</w:t>
      </w:r>
      <w:r w:rsidR="00A22153">
        <w:rPr>
          <w:b/>
          <w:bCs/>
          <w:sz w:val="28"/>
        </w:rPr>
        <w:t>ada 9</w:t>
      </w:r>
      <w:r w:rsidR="00464EC4">
        <w:rPr>
          <w:b/>
          <w:bCs/>
          <w:sz w:val="28"/>
        </w:rPr>
        <w:t>. f</w:t>
      </w:r>
      <w:r w:rsidR="00A22153">
        <w:rPr>
          <w:b/>
          <w:bCs/>
          <w:sz w:val="28"/>
        </w:rPr>
        <w:t>ebruāra rīkojumā</w:t>
      </w:r>
      <w:r w:rsidRPr="009101EF">
        <w:rPr>
          <w:b/>
          <w:bCs/>
          <w:sz w:val="28"/>
        </w:rPr>
        <w:t xml:space="preserve"> Nr.</w:t>
      </w:r>
      <w:r w:rsidR="0074537A">
        <w:rPr>
          <w:b/>
          <w:bCs/>
          <w:sz w:val="28"/>
        </w:rPr>
        <w:t> </w:t>
      </w:r>
      <w:r w:rsidRPr="009101EF">
        <w:rPr>
          <w:b/>
          <w:bCs/>
          <w:sz w:val="28"/>
        </w:rPr>
        <w:t>130</w:t>
      </w:r>
      <w:r>
        <w:rPr>
          <w:b/>
          <w:bCs/>
          <w:sz w:val="28"/>
        </w:rPr>
        <w:t xml:space="preserve"> </w:t>
      </w:r>
    </w:p>
    <w:p w14:paraId="300D5084" w14:textId="41D45AB8" w:rsidR="00DE224C" w:rsidRDefault="0074537A" w:rsidP="0074537A">
      <w:pPr>
        <w:jc w:val="center"/>
        <w:rPr>
          <w:sz w:val="28"/>
          <w:szCs w:val="28"/>
        </w:rPr>
      </w:pPr>
      <w:r>
        <w:rPr>
          <w:b/>
          <w:bCs/>
          <w:sz w:val="28"/>
        </w:rPr>
        <w:t>"</w:t>
      </w:r>
      <w:r w:rsidR="009101EF" w:rsidRPr="009101EF">
        <w:rPr>
          <w:b/>
          <w:bCs/>
          <w:sz w:val="28"/>
        </w:rPr>
        <w:t xml:space="preserve">Par konceptuālo ziņojumu </w:t>
      </w:r>
      <w:r>
        <w:rPr>
          <w:b/>
          <w:bCs/>
          <w:sz w:val="28"/>
        </w:rPr>
        <w:t>"</w:t>
      </w:r>
      <w:r w:rsidR="009101EF" w:rsidRPr="009101EF">
        <w:rPr>
          <w:b/>
          <w:bCs/>
          <w:sz w:val="28"/>
        </w:rPr>
        <w:t xml:space="preserve">Par Eiropas Savienības fondu darbības programmas </w:t>
      </w:r>
      <w:r>
        <w:rPr>
          <w:b/>
          <w:bCs/>
          <w:sz w:val="28"/>
        </w:rPr>
        <w:t>"</w:t>
      </w:r>
      <w:r w:rsidR="009101EF" w:rsidRPr="009101EF">
        <w:rPr>
          <w:b/>
          <w:bCs/>
          <w:sz w:val="28"/>
        </w:rPr>
        <w:t>Izaugsme un nodarbinātība</w:t>
      </w:r>
      <w:r w:rsidR="00464EC4">
        <w:rPr>
          <w:b/>
          <w:bCs/>
          <w:sz w:val="28"/>
        </w:rPr>
        <w:t>"</w:t>
      </w:r>
      <w:r w:rsidR="009101EF" w:rsidRPr="009101EF">
        <w:rPr>
          <w:b/>
          <w:bCs/>
          <w:sz w:val="28"/>
        </w:rPr>
        <w:t xml:space="preserve"> 5.6.1. specifiskā atbalsta mērķa </w:t>
      </w:r>
      <w:r>
        <w:rPr>
          <w:b/>
          <w:bCs/>
          <w:sz w:val="28"/>
        </w:rPr>
        <w:t>"</w:t>
      </w:r>
      <w:r w:rsidR="009101EF" w:rsidRPr="009101EF">
        <w:rPr>
          <w:b/>
          <w:bCs/>
          <w:sz w:val="28"/>
        </w:rPr>
        <w:t xml:space="preserve">Veicināt Rīgas pilsētas </w:t>
      </w:r>
      <w:proofErr w:type="spellStart"/>
      <w:r w:rsidR="009101EF" w:rsidRPr="009101EF">
        <w:rPr>
          <w:b/>
          <w:bCs/>
          <w:sz w:val="28"/>
        </w:rPr>
        <w:t>revitalizāciju</w:t>
      </w:r>
      <w:proofErr w:type="spellEnd"/>
      <w:r w:rsidR="009101EF" w:rsidRPr="009101EF">
        <w:rPr>
          <w:b/>
          <w:bCs/>
          <w:sz w:val="28"/>
        </w:rPr>
        <w:t>, nodrošinot teritorijas efektīvu sociālekonomisko izmantošanu</w:t>
      </w:r>
      <w:r w:rsidR="00464EC4">
        <w:rPr>
          <w:b/>
          <w:bCs/>
          <w:sz w:val="28"/>
        </w:rPr>
        <w:t>"</w:t>
      </w:r>
      <w:r w:rsidR="009101EF" w:rsidRPr="009101EF">
        <w:rPr>
          <w:b/>
          <w:bCs/>
          <w:sz w:val="28"/>
        </w:rPr>
        <w:t xml:space="preserve"> ieviešanu</w:t>
      </w:r>
      <w:r w:rsidR="00464EC4">
        <w:rPr>
          <w:b/>
          <w:bCs/>
          <w:sz w:val="28"/>
        </w:rPr>
        <w:t>""</w:t>
      </w:r>
    </w:p>
    <w:bookmarkEnd w:id="1"/>
    <w:bookmarkEnd w:id="2"/>
    <w:p w14:paraId="300D5085" w14:textId="77777777" w:rsidR="004E5FB7" w:rsidRPr="00A00526" w:rsidRDefault="004E5FB7" w:rsidP="0074537A">
      <w:pPr>
        <w:jc w:val="both"/>
        <w:rPr>
          <w:sz w:val="28"/>
          <w:szCs w:val="28"/>
        </w:rPr>
      </w:pPr>
    </w:p>
    <w:p w14:paraId="300D5086" w14:textId="04E03979" w:rsidR="009101EF" w:rsidRDefault="0074537A" w:rsidP="007453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01EF" w:rsidRPr="009101EF">
        <w:rPr>
          <w:sz w:val="28"/>
          <w:szCs w:val="28"/>
        </w:rPr>
        <w:t>Izdarīt Ministru kabineta 2016</w:t>
      </w:r>
      <w:r w:rsidR="00464EC4">
        <w:rPr>
          <w:sz w:val="28"/>
          <w:szCs w:val="28"/>
        </w:rPr>
        <w:t>. g</w:t>
      </w:r>
      <w:r w:rsidR="009101EF" w:rsidRPr="009101EF">
        <w:rPr>
          <w:sz w:val="28"/>
          <w:szCs w:val="28"/>
        </w:rPr>
        <w:t>ada 9</w:t>
      </w:r>
      <w:r w:rsidR="00464EC4">
        <w:rPr>
          <w:sz w:val="28"/>
          <w:szCs w:val="28"/>
        </w:rPr>
        <w:t>. f</w:t>
      </w:r>
      <w:r w:rsidR="009101EF" w:rsidRPr="009101EF">
        <w:rPr>
          <w:sz w:val="28"/>
          <w:szCs w:val="28"/>
        </w:rPr>
        <w:t>ebruāra rīkojumā Nr.</w:t>
      </w:r>
      <w:r>
        <w:rPr>
          <w:sz w:val="28"/>
          <w:szCs w:val="28"/>
        </w:rPr>
        <w:t> </w:t>
      </w:r>
      <w:r w:rsidR="009101EF" w:rsidRPr="009101EF">
        <w:rPr>
          <w:sz w:val="28"/>
          <w:szCs w:val="28"/>
        </w:rPr>
        <w:t xml:space="preserve">130 </w:t>
      </w:r>
      <w:r>
        <w:rPr>
          <w:sz w:val="28"/>
          <w:szCs w:val="28"/>
        </w:rPr>
        <w:t>"</w:t>
      </w:r>
      <w:r w:rsidR="009101EF" w:rsidRPr="009101EF">
        <w:rPr>
          <w:sz w:val="28"/>
          <w:szCs w:val="28"/>
        </w:rPr>
        <w:t xml:space="preserve">Par konceptuālo ziņojumu </w:t>
      </w:r>
      <w:r>
        <w:rPr>
          <w:sz w:val="28"/>
          <w:szCs w:val="28"/>
        </w:rPr>
        <w:t>"</w:t>
      </w:r>
      <w:r w:rsidR="009101EF" w:rsidRPr="009101EF">
        <w:rPr>
          <w:sz w:val="28"/>
          <w:szCs w:val="28"/>
        </w:rPr>
        <w:t xml:space="preserve">Par Eiropas Savienības fondu darbības programmas </w:t>
      </w:r>
      <w:r w:rsidR="00271517">
        <w:rPr>
          <w:sz w:val="28"/>
          <w:szCs w:val="28"/>
        </w:rPr>
        <w:t>"</w:t>
      </w:r>
      <w:r w:rsidR="009101EF" w:rsidRPr="009101EF">
        <w:rPr>
          <w:sz w:val="28"/>
          <w:szCs w:val="28"/>
        </w:rPr>
        <w:t>Izaugsme un nodarbinātība</w:t>
      </w:r>
      <w:r w:rsidR="00464EC4">
        <w:rPr>
          <w:sz w:val="28"/>
          <w:szCs w:val="28"/>
        </w:rPr>
        <w:t>"</w:t>
      </w:r>
      <w:r w:rsidR="009101EF" w:rsidRPr="009101EF">
        <w:rPr>
          <w:sz w:val="28"/>
          <w:szCs w:val="28"/>
        </w:rPr>
        <w:t xml:space="preserve"> 5.6.1</w:t>
      </w:r>
      <w:r w:rsidR="00464EC4">
        <w:rPr>
          <w:sz w:val="28"/>
          <w:szCs w:val="28"/>
        </w:rPr>
        <w:t>. s</w:t>
      </w:r>
      <w:r w:rsidR="009101EF" w:rsidRPr="009101EF">
        <w:rPr>
          <w:sz w:val="28"/>
          <w:szCs w:val="28"/>
        </w:rPr>
        <w:t xml:space="preserve">pecifiskā atbalsta mērķa </w:t>
      </w:r>
      <w:r>
        <w:rPr>
          <w:sz w:val="28"/>
          <w:szCs w:val="28"/>
        </w:rPr>
        <w:t>"</w:t>
      </w:r>
      <w:r w:rsidR="009101EF" w:rsidRPr="009101EF">
        <w:rPr>
          <w:sz w:val="28"/>
          <w:szCs w:val="28"/>
        </w:rPr>
        <w:t xml:space="preserve">Veicināt Rīgas pilsētas </w:t>
      </w:r>
      <w:proofErr w:type="spellStart"/>
      <w:r w:rsidR="009101EF" w:rsidRPr="009101EF">
        <w:rPr>
          <w:sz w:val="28"/>
          <w:szCs w:val="28"/>
        </w:rPr>
        <w:t>revitalizāciju</w:t>
      </w:r>
      <w:proofErr w:type="spellEnd"/>
      <w:r w:rsidR="009101EF" w:rsidRPr="009101EF">
        <w:rPr>
          <w:sz w:val="28"/>
          <w:szCs w:val="28"/>
        </w:rPr>
        <w:t>, nodrošinot teritorijas efektīvu sociālekonomisko izmantošanu</w:t>
      </w:r>
      <w:r w:rsidR="00464EC4">
        <w:rPr>
          <w:sz w:val="28"/>
          <w:szCs w:val="28"/>
        </w:rPr>
        <w:t>"</w:t>
      </w:r>
      <w:r w:rsidR="009101EF" w:rsidRPr="009101EF">
        <w:rPr>
          <w:sz w:val="28"/>
          <w:szCs w:val="28"/>
        </w:rPr>
        <w:t xml:space="preserve"> ieviešanu</w:t>
      </w:r>
      <w:r w:rsidR="00464EC4">
        <w:rPr>
          <w:sz w:val="28"/>
          <w:szCs w:val="28"/>
        </w:rPr>
        <w:t>"</w:t>
      </w:r>
      <w:r w:rsidR="009101EF" w:rsidRPr="009101EF">
        <w:rPr>
          <w:sz w:val="28"/>
          <w:szCs w:val="28"/>
        </w:rPr>
        <w:t xml:space="preserve"> (Latvijas Vēstnesis, 2016, 30</w:t>
      </w:r>
      <w:r w:rsidR="00464EC4">
        <w:rPr>
          <w:sz w:val="28"/>
          <w:szCs w:val="28"/>
        </w:rPr>
        <w:t>. n</w:t>
      </w:r>
      <w:r w:rsidR="009101EF" w:rsidRPr="009101EF">
        <w:rPr>
          <w:sz w:val="28"/>
          <w:szCs w:val="28"/>
        </w:rPr>
        <w:t>r.) šādus grozījumus:</w:t>
      </w:r>
    </w:p>
    <w:p w14:paraId="300D5087" w14:textId="77777777" w:rsidR="009101EF" w:rsidRPr="009101EF" w:rsidRDefault="009101EF" w:rsidP="0074537A">
      <w:pPr>
        <w:jc w:val="both"/>
        <w:rPr>
          <w:sz w:val="28"/>
          <w:szCs w:val="28"/>
        </w:rPr>
      </w:pPr>
    </w:p>
    <w:p w14:paraId="300D5088" w14:textId="056CAAD9" w:rsidR="00F30C57" w:rsidRPr="0074537A" w:rsidRDefault="0074537A" w:rsidP="007453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9101EF" w:rsidRPr="0074537A">
        <w:rPr>
          <w:sz w:val="28"/>
          <w:szCs w:val="28"/>
        </w:rPr>
        <w:t>Svītrot 6</w:t>
      </w:r>
      <w:r w:rsidR="00464EC4" w:rsidRPr="0074537A">
        <w:rPr>
          <w:sz w:val="28"/>
          <w:szCs w:val="28"/>
        </w:rPr>
        <w:t>. p</w:t>
      </w:r>
      <w:r w:rsidR="009101EF" w:rsidRPr="0074537A">
        <w:rPr>
          <w:sz w:val="28"/>
          <w:szCs w:val="28"/>
        </w:rPr>
        <w:t>unktu.</w:t>
      </w:r>
    </w:p>
    <w:p w14:paraId="300D5089" w14:textId="77777777" w:rsidR="00F30C57" w:rsidRDefault="00F30C57" w:rsidP="0074537A">
      <w:pPr>
        <w:pStyle w:val="ListParagraph"/>
        <w:tabs>
          <w:tab w:val="left" w:pos="993"/>
        </w:tabs>
        <w:ind w:left="0"/>
        <w:jc w:val="both"/>
        <w:rPr>
          <w:sz w:val="28"/>
          <w:szCs w:val="28"/>
        </w:rPr>
      </w:pPr>
    </w:p>
    <w:p w14:paraId="300D508A" w14:textId="34E2F943" w:rsidR="007E24A3" w:rsidRDefault="0074537A" w:rsidP="0074537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7E24A3" w:rsidRPr="0074537A">
        <w:rPr>
          <w:sz w:val="28"/>
          <w:szCs w:val="28"/>
        </w:rPr>
        <w:t>Izteikt 7</w:t>
      </w:r>
      <w:r w:rsidR="00464EC4" w:rsidRPr="0074537A">
        <w:rPr>
          <w:sz w:val="28"/>
          <w:szCs w:val="28"/>
        </w:rPr>
        <w:t>. p</w:t>
      </w:r>
      <w:r w:rsidR="007E24A3" w:rsidRPr="0074537A">
        <w:rPr>
          <w:sz w:val="28"/>
          <w:szCs w:val="28"/>
        </w:rPr>
        <w:t>unktu šādā redakcijā:</w:t>
      </w:r>
    </w:p>
    <w:p w14:paraId="02813C30" w14:textId="77777777" w:rsidR="0074537A" w:rsidRPr="0074537A" w:rsidRDefault="0074537A" w:rsidP="0074537A">
      <w:pPr>
        <w:tabs>
          <w:tab w:val="left" w:pos="993"/>
        </w:tabs>
        <w:jc w:val="both"/>
        <w:rPr>
          <w:sz w:val="28"/>
          <w:szCs w:val="28"/>
        </w:rPr>
      </w:pPr>
    </w:p>
    <w:p w14:paraId="300D508B" w14:textId="10821749" w:rsidR="001569A2" w:rsidRPr="00FD771E" w:rsidRDefault="0074537A" w:rsidP="0074537A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7E24A3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7E24A3" w:rsidRPr="007E24A3">
        <w:rPr>
          <w:sz w:val="28"/>
          <w:szCs w:val="28"/>
        </w:rPr>
        <w:t>Kultūr</w:t>
      </w:r>
      <w:r w:rsidR="007854D5">
        <w:rPr>
          <w:sz w:val="28"/>
          <w:szCs w:val="28"/>
        </w:rPr>
        <w:t>as ministrijai līdz 2016</w:t>
      </w:r>
      <w:r w:rsidR="00464EC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64EC4">
        <w:rPr>
          <w:sz w:val="28"/>
          <w:szCs w:val="28"/>
        </w:rPr>
        <w:t>g</w:t>
      </w:r>
      <w:r w:rsidR="007854D5">
        <w:rPr>
          <w:sz w:val="28"/>
          <w:szCs w:val="28"/>
        </w:rPr>
        <w:t>ada 30</w:t>
      </w:r>
      <w:r w:rsidR="00464EC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64EC4">
        <w:rPr>
          <w:sz w:val="28"/>
          <w:szCs w:val="28"/>
        </w:rPr>
        <w:t>s</w:t>
      </w:r>
      <w:r w:rsidR="007854D5">
        <w:rPr>
          <w:sz w:val="28"/>
          <w:szCs w:val="28"/>
        </w:rPr>
        <w:t>eptembrim</w:t>
      </w:r>
      <w:r w:rsidR="007E24A3" w:rsidRPr="007E24A3">
        <w:rPr>
          <w:sz w:val="28"/>
          <w:szCs w:val="28"/>
        </w:rPr>
        <w:t xml:space="preserve"> iesniegt izskatīšanai Ministru kabinetā konceptuālā ziņojuma 2.4</w:t>
      </w:r>
      <w:r w:rsidR="00464EC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64EC4">
        <w:rPr>
          <w:sz w:val="28"/>
          <w:szCs w:val="28"/>
        </w:rPr>
        <w:t>n</w:t>
      </w:r>
      <w:r w:rsidR="007E24A3" w:rsidRPr="007E24A3">
        <w:rPr>
          <w:sz w:val="28"/>
          <w:szCs w:val="28"/>
        </w:rPr>
        <w:t xml:space="preserve">odaļā minēto teritoriju </w:t>
      </w:r>
      <w:proofErr w:type="spellStart"/>
      <w:r w:rsidR="007E24A3" w:rsidRPr="007E24A3">
        <w:rPr>
          <w:sz w:val="28"/>
          <w:szCs w:val="28"/>
        </w:rPr>
        <w:t>revitalizācijai</w:t>
      </w:r>
      <w:proofErr w:type="spellEnd"/>
      <w:r w:rsidR="007E24A3" w:rsidRPr="007E24A3">
        <w:rPr>
          <w:sz w:val="28"/>
          <w:szCs w:val="28"/>
        </w:rPr>
        <w:t xml:space="preserve"> izstrādātās stratēģijas</w:t>
      </w:r>
      <w:r w:rsidR="00A32D8C" w:rsidRPr="00FD771E">
        <w:rPr>
          <w:sz w:val="28"/>
          <w:szCs w:val="28"/>
        </w:rPr>
        <w:t>.</w:t>
      </w:r>
      <w:r w:rsidR="00464EC4">
        <w:rPr>
          <w:sz w:val="28"/>
          <w:szCs w:val="28"/>
        </w:rPr>
        <w:t>"</w:t>
      </w:r>
    </w:p>
    <w:p w14:paraId="6F29CD4E" w14:textId="77777777" w:rsidR="00464EC4" w:rsidRPr="00C514FD" w:rsidRDefault="00464EC4" w:rsidP="0074537A">
      <w:pPr>
        <w:jc w:val="both"/>
        <w:rPr>
          <w:sz w:val="28"/>
          <w:szCs w:val="28"/>
        </w:rPr>
      </w:pPr>
    </w:p>
    <w:p w14:paraId="31B62292" w14:textId="77777777" w:rsidR="00464EC4" w:rsidRPr="00C514FD" w:rsidRDefault="00464EC4" w:rsidP="0074537A">
      <w:pPr>
        <w:jc w:val="both"/>
        <w:rPr>
          <w:sz w:val="28"/>
          <w:szCs w:val="28"/>
        </w:rPr>
      </w:pPr>
    </w:p>
    <w:p w14:paraId="335910D5" w14:textId="77777777" w:rsidR="00464EC4" w:rsidRPr="00C514FD" w:rsidRDefault="00464EC4" w:rsidP="0074537A">
      <w:pPr>
        <w:jc w:val="both"/>
        <w:rPr>
          <w:sz w:val="28"/>
          <w:szCs w:val="28"/>
        </w:rPr>
      </w:pPr>
    </w:p>
    <w:p w14:paraId="7AE79464" w14:textId="77777777" w:rsidR="00464EC4" w:rsidRPr="00C514FD" w:rsidRDefault="00464EC4" w:rsidP="0074537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134B871" w14:textId="77777777" w:rsidR="00464EC4" w:rsidRPr="00C514FD" w:rsidRDefault="00464EC4" w:rsidP="0074537A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E94811E" w14:textId="77777777" w:rsidR="00464EC4" w:rsidRPr="00C514FD" w:rsidRDefault="00464EC4" w:rsidP="0074537A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222A5356" w14:textId="77777777" w:rsidR="00464EC4" w:rsidRPr="00C514FD" w:rsidRDefault="00464EC4" w:rsidP="0074537A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CCBD23F" w14:textId="77777777" w:rsidR="00464EC4" w:rsidRPr="00C514FD" w:rsidRDefault="00464EC4" w:rsidP="0074537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464EC4" w:rsidRPr="00C514FD" w:rsidSect="008865D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509C" w14:textId="77777777" w:rsidR="00AF0A67" w:rsidRDefault="00AF0A67">
      <w:r>
        <w:separator/>
      </w:r>
    </w:p>
  </w:endnote>
  <w:endnote w:type="continuationSeparator" w:id="0">
    <w:p w14:paraId="300D509D" w14:textId="77777777" w:rsidR="00AF0A67" w:rsidRDefault="00AF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50A2" w14:textId="77777777" w:rsidR="007C610D" w:rsidRPr="0063054A" w:rsidRDefault="007C610D" w:rsidP="0063054A">
    <w:pPr>
      <w:ind w:left="-284" w:right="-257"/>
      <w:jc w:val="both"/>
      <w:rPr>
        <w:sz w:val="22"/>
        <w:szCs w:val="22"/>
      </w:rPr>
    </w:pPr>
    <w:r w:rsidRPr="000B2C36">
      <w:rPr>
        <w:sz w:val="22"/>
        <w:szCs w:val="22"/>
      </w:rPr>
      <w:t>KMRik_</w:t>
    </w:r>
    <w:r>
      <w:rPr>
        <w:sz w:val="22"/>
        <w:szCs w:val="22"/>
      </w:rPr>
      <w:t>050216</w:t>
    </w:r>
    <w:r w:rsidRPr="000B2C36">
      <w:rPr>
        <w:sz w:val="22"/>
        <w:szCs w:val="22"/>
      </w:rPr>
      <w:t>_</w:t>
    </w:r>
    <w:r>
      <w:rPr>
        <w:sz w:val="22"/>
        <w:szCs w:val="22"/>
      </w:rPr>
      <w:t>KZ</w:t>
    </w:r>
    <w:r w:rsidRPr="000B2C36">
      <w:rPr>
        <w:sz w:val="22"/>
        <w:szCs w:val="22"/>
      </w:rPr>
      <w:t>; Ministru kabineta rīkojuma projekts „</w:t>
    </w:r>
    <w:r>
      <w:rPr>
        <w:sz w:val="22"/>
        <w:szCs w:val="22"/>
      </w:rPr>
      <w:t>Par konceptuālo ziņojumu „</w:t>
    </w:r>
    <w:r w:rsidRPr="000B2C36">
      <w:rPr>
        <w:sz w:val="22"/>
        <w:szCs w:val="22"/>
      </w:rPr>
      <w:t>Par Eiropas Savienības fondu Darbības programmas „Izaugsme un nodarbinātība” 5.6.1.specifiskā atbalsta mērķa „Veicināt Rīgas pilsētas revitalizāciju, nodrošinot teritorijas efektīvu sociālekon</w:t>
    </w:r>
    <w:r>
      <w:rPr>
        <w:sz w:val="22"/>
        <w:szCs w:val="22"/>
      </w:rPr>
      <w:t>omisko izmantošanu” ieviešanu””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50A3" w14:textId="76AE3DA7" w:rsidR="007C610D" w:rsidRPr="00464EC4" w:rsidRDefault="00464EC4" w:rsidP="00A32D8C">
    <w:pPr>
      <w:jc w:val="both"/>
      <w:rPr>
        <w:sz w:val="16"/>
        <w:szCs w:val="16"/>
      </w:rPr>
    </w:pPr>
    <w:r w:rsidRPr="00464EC4">
      <w:rPr>
        <w:sz w:val="16"/>
        <w:szCs w:val="16"/>
      </w:rPr>
      <w:t>R1808_6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D509A" w14:textId="77777777" w:rsidR="00AF0A67" w:rsidRDefault="00AF0A67">
      <w:r>
        <w:separator/>
      </w:r>
    </w:p>
  </w:footnote>
  <w:footnote w:type="continuationSeparator" w:id="0">
    <w:p w14:paraId="300D509B" w14:textId="77777777" w:rsidR="00AF0A67" w:rsidRDefault="00AF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509E" w14:textId="77777777" w:rsidR="007C610D" w:rsidRDefault="00E413FA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61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0D509F" w14:textId="77777777" w:rsidR="007C610D" w:rsidRDefault="007C6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50A0" w14:textId="77777777" w:rsidR="007C610D" w:rsidRDefault="00E413FA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61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0D50A1" w14:textId="77777777" w:rsidR="007C610D" w:rsidRDefault="007C610D" w:rsidP="00C2567E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883A" w14:textId="77777777" w:rsidR="00464EC4" w:rsidRDefault="00464EC4">
    <w:pPr>
      <w:pStyle w:val="Header"/>
      <w:rPr>
        <w:sz w:val="28"/>
        <w:szCs w:val="28"/>
      </w:rPr>
    </w:pPr>
  </w:p>
  <w:p w14:paraId="5C004D94" w14:textId="5CCA30E0" w:rsidR="00464EC4" w:rsidRPr="00464EC4" w:rsidRDefault="00464EC4">
    <w:pPr>
      <w:pStyle w:val="Header"/>
      <w:rPr>
        <w:sz w:val="28"/>
        <w:szCs w:val="28"/>
      </w:rPr>
    </w:pPr>
    <w:r w:rsidRPr="00464EC4">
      <w:rPr>
        <w:noProof/>
        <w:sz w:val="32"/>
        <w:szCs w:val="32"/>
      </w:rPr>
      <w:drawing>
        <wp:inline distT="0" distB="0" distL="0" distR="0" wp14:anchorId="53C1E94D" wp14:editId="094990F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C2335"/>
    <w:multiLevelType w:val="hybridMultilevel"/>
    <w:tmpl w:val="4C18C19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3EBE"/>
    <w:multiLevelType w:val="hybridMultilevel"/>
    <w:tmpl w:val="94CAAABC"/>
    <w:lvl w:ilvl="0" w:tplc="0426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2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20386"/>
    <w:multiLevelType w:val="hybridMultilevel"/>
    <w:tmpl w:val="C2AAA36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0CB1A82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30F5554F"/>
    <w:multiLevelType w:val="hybridMultilevel"/>
    <w:tmpl w:val="EB969DE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E97B04"/>
    <w:multiLevelType w:val="hybridMultilevel"/>
    <w:tmpl w:val="CC86C7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24EC6"/>
    <w:multiLevelType w:val="hybridMultilevel"/>
    <w:tmpl w:val="93DE5842"/>
    <w:lvl w:ilvl="0" w:tplc="483A398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56891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41AF2A0B"/>
    <w:multiLevelType w:val="hybridMultilevel"/>
    <w:tmpl w:val="69CA0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34816"/>
    <w:multiLevelType w:val="hybridMultilevel"/>
    <w:tmpl w:val="4E6A8DC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085F4A"/>
    <w:multiLevelType w:val="multilevel"/>
    <w:tmpl w:val="097C469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tabs>
          <w:tab w:val="num" w:pos="2595"/>
        </w:tabs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hint="default"/>
      </w:rPr>
    </w:lvl>
  </w:abstractNum>
  <w:abstractNum w:abstractNumId="12">
    <w:nsid w:val="65750607"/>
    <w:multiLevelType w:val="multilevel"/>
    <w:tmpl w:val="BB4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F"/>
    <w:rsid w:val="00005CD9"/>
    <w:rsid w:val="00010569"/>
    <w:rsid w:val="0001176E"/>
    <w:rsid w:val="00012B79"/>
    <w:rsid w:val="00014619"/>
    <w:rsid w:val="000166E1"/>
    <w:rsid w:val="000170BF"/>
    <w:rsid w:val="00026136"/>
    <w:rsid w:val="0002620D"/>
    <w:rsid w:val="00027C2C"/>
    <w:rsid w:val="00033860"/>
    <w:rsid w:val="00040997"/>
    <w:rsid w:val="00044005"/>
    <w:rsid w:val="00053DF0"/>
    <w:rsid w:val="00055D1D"/>
    <w:rsid w:val="00064DE7"/>
    <w:rsid w:val="0006575F"/>
    <w:rsid w:val="00065972"/>
    <w:rsid w:val="00065983"/>
    <w:rsid w:val="00070D33"/>
    <w:rsid w:val="00073A65"/>
    <w:rsid w:val="000753F4"/>
    <w:rsid w:val="000863C2"/>
    <w:rsid w:val="00093542"/>
    <w:rsid w:val="00093D10"/>
    <w:rsid w:val="00093F9F"/>
    <w:rsid w:val="00095B51"/>
    <w:rsid w:val="000B087A"/>
    <w:rsid w:val="000B2C36"/>
    <w:rsid w:val="000B446D"/>
    <w:rsid w:val="000B730F"/>
    <w:rsid w:val="000D16F3"/>
    <w:rsid w:val="000D4E86"/>
    <w:rsid w:val="000D6C67"/>
    <w:rsid w:val="000E0AFB"/>
    <w:rsid w:val="000E7699"/>
    <w:rsid w:val="000F77AE"/>
    <w:rsid w:val="00102A89"/>
    <w:rsid w:val="001055EF"/>
    <w:rsid w:val="0010680F"/>
    <w:rsid w:val="00106946"/>
    <w:rsid w:val="00110C68"/>
    <w:rsid w:val="00112F2F"/>
    <w:rsid w:val="00114F0C"/>
    <w:rsid w:val="001150A3"/>
    <w:rsid w:val="001168B8"/>
    <w:rsid w:val="001169F8"/>
    <w:rsid w:val="00116FD0"/>
    <w:rsid w:val="00123A85"/>
    <w:rsid w:val="001340EF"/>
    <w:rsid w:val="001348BD"/>
    <w:rsid w:val="00135A87"/>
    <w:rsid w:val="0014301F"/>
    <w:rsid w:val="00143BC0"/>
    <w:rsid w:val="001466D1"/>
    <w:rsid w:val="001473DF"/>
    <w:rsid w:val="0014794E"/>
    <w:rsid w:val="0015072C"/>
    <w:rsid w:val="0015647B"/>
    <w:rsid w:val="001569A2"/>
    <w:rsid w:val="001610F7"/>
    <w:rsid w:val="001612D4"/>
    <w:rsid w:val="00163C9A"/>
    <w:rsid w:val="00165EC3"/>
    <w:rsid w:val="001676F6"/>
    <w:rsid w:val="00174AC3"/>
    <w:rsid w:val="00180604"/>
    <w:rsid w:val="00180BDF"/>
    <w:rsid w:val="001816B4"/>
    <w:rsid w:val="00183348"/>
    <w:rsid w:val="00186430"/>
    <w:rsid w:val="00186B48"/>
    <w:rsid w:val="00187257"/>
    <w:rsid w:val="001940D0"/>
    <w:rsid w:val="0019709D"/>
    <w:rsid w:val="001A3C2F"/>
    <w:rsid w:val="001B0BEB"/>
    <w:rsid w:val="001B3146"/>
    <w:rsid w:val="001B3D3C"/>
    <w:rsid w:val="001B7B09"/>
    <w:rsid w:val="001C17B9"/>
    <w:rsid w:val="001C420B"/>
    <w:rsid w:val="001D1AD9"/>
    <w:rsid w:val="001D32A8"/>
    <w:rsid w:val="001D3CA8"/>
    <w:rsid w:val="001E3489"/>
    <w:rsid w:val="001F39E5"/>
    <w:rsid w:val="001F4F21"/>
    <w:rsid w:val="001F70F8"/>
    <w:rsid w:val="00201923"/>
    <w:rsid w:val="00203422"/>
    <w:rsid w:val="00205791"/>
    <w:rsid w:val="00206C5C"/>
    <w:rsid w:val="0020780C"/>
    <w:rsid w:val="002101C4"/>
    <w:rsid w:val="002166A3"/>
    <w:rsid w:val="00226730"/>
    <w:rsid w:val="00226ED5"/>
    <w:rsid w:val="002309C8"/>
    <w:rsid w:val="00231862"/>
    <w:rsid w:val="00236CE6"/>
    <w:rsid w:val="00244B8B"/>
    <w:rsid w:val="002501AC"/>
    <w:rsid w:val="00255A73"/>
    <w:rsid w:val="002577FE"/>
    <w:rsid w:val="002578FF"/>
    <w:rsid w:val="002626B5"/>
    <w:rsid w:val="002636DC"/>
    <w:rsid w:val="00263CC3"/>
    <w:rsid w:val="00265B37"/>
    <w:rsid w:val="00266BBD"/>
    <w:rsid w:val="00266FCC"/>
    <w:rsid w:val="00271517"/>
    <w:rsid w:val="00272609"/>
    <w:rsid w:val="00283EDE"/>
    <w:rsid w:val="00284A09"/>
    <w:rsid w:val="00287551"/>
    <w:rsid w:val="00294B05"/>
    <w:rsid w:val="002A12FE"/>
    <w:rsid w:val="002A5130"/>
    <w:rsid w:val="002A5D66"/>
    <w:rsid w:val="002B16B2"/>
    <w:rsid w:val="002B5680"/>
    <w:rsid w:val="002B767D"/>
    <w:rsid w:val="002B7F60"/>
    <w:rsid w:val="002C2BC7"/>
    <w:rsid w:val="002C37EB"/>
    <w:rsid w:val="002C582E"/>
    <w:rsid w:val="002D1DB8"/>
    <w:rsid w:val="002D434E"/>
    <w:rsid w:val="002E4908"/>
    <w:rsid w:val="002E5491"/>
    <w:rsid w:val="002F2E1A"/>
    <w:rsid w:val="002F3603"/>
    <w:rsid w:val="003036F7"/>
    <w:rsid w:val="00303990"/>
    <w:rsid w:val="003131C0"/>
    <w:rsid w:val="00313525"/>
    <w:rsid w:val="00314B23"/>
    <w:rsid w:val="0032041E"/>
    <w:rsid w:val="003255C9"/>
    <w:rsid w:val="00326AC9"/>
    <w:rsid w:val="00327F87"/>
    <w:rsid w:val="003310C7"/>
    <w:rsid w:val="0033763F"/>
    <w:rsid w:val="003378C4"/>
    <w:rsid w:val="00341B91"/>
    <w:rsid w:val="0035074A"/>
    <w:rsid w:val="00351E27"/>
    <w:rsid w:val="0035398D"/>
    <w:rsid w:val="00357FC1"/>
    <w:rsid w:val="00360A9D"/>
    <w:rsid w:val="00364538"/>
    <w:rsid w:val="003675CF"/>
    <w:rsid w:val="00367BF5"/>
    <w:rsid w:val="00372AD5"/>
    <w:rsid w:val="00380E67"/>
    <w:rsid w:val="00382D3A"/>
    <w:rsid w:val="0038467E"/>
    <w:rsid w:val="00386A37"/>
    <w:rsid w:val="00387206"/>
    <w:rsid w:val="00390285"/>
    <w:rsid w:val="0039065A"/>
    <w:rsid w:val="00391A93"/>
    <w:rsid w:val="00395A78"/>
    <w:rsid w:val="00397AB0"/>
    <w:rsid w:val="003A33F6"/>
    <w:rsid w:val="003A5910"/>
    <w:rsid w:val="003B07B3"/>
    <w:rsid w:val="003B1041"/>
    <w:rsid w:val="003B2BBC"/>
    <w:rsid w:val="003B33FD"/>
    <w:rsid w:val="003B4DC5"/>
    <w:rsid w:val="003B5117"/>
    <w:rsid w:val="003C2E5A"/>
    <w:rsid w:val="003D0399"/>
    <w:rsid w:val="003D05B0"/>
    <w:rsid w:val="003D079E"/>
    <w:rsid w:val="003D09A3"/>
    <w:rsid w:val="003D2094"/>
    <w:rsid w:val="003D2E0B"/>
    <w:rsid w:val="003D5194"/>
    <w:rsid w:val="003D6511"/>
    <w:rsid w:val="003E2DA0"/>
    <w:rsid w:val="003F014E"/>
    <w:rsid w:val="003F04C3"/>
    <w:rsid w:val="003F09E3"/>
    <w:rsid w:val="003F353B"/>
    <w:rsid w:val="00400905"/>
    <w:rsid w:val="00405C28"/>
    <w:rsid w:val="00415441"/>
    <w:rsid w:val="00421C2F"/>
    <w:rsid w:val="00427B8F"/>
    <w:rsid w:val="00431060"/>
    <w:rsid w:val="00431854"/>
    <w:rsid w:val="00432DFB"/>
    <w:rsid w:val="00437FE6"/>
    <w:rsid w:val="0045047A"/>
    <w:rsid w:val="00450BD7"/>
    <w:rsid w:val="00455129"/>
    <w:rsid w:val="00460852"/>
    <w:rsid w:val="0046144A"/>
    <w:rsid w:val="00464EC4"/>
    <w:rsid w:val="004675E2"/>
    <w:rsid w:val="004700A7"/>
    <w:rsid w:val="00474235"/>
    <w:rsid w:val="0047674D"/>
    <w:rsid w:val="0048318D"/>
    <w:rsid w:val="00483341"/>
    <w:rsid w:val="00486BEA"/>
    <w:rsid w:val="0048749C"/>
    <w:rsid w:val="00493E14"/>
    <w:rsid w:val="00494FAB"/>
    <w:rsid w:val="00497C83"/>
    <w:rsid w:val="004A29EF"/>
    <w:rsid w:val="004A3B73"/>
    <w:rsid w:val="004A46BD"/>
    <w:rsid w:val="004A6FDB"/>
    <w:rsid w:val="004B47B4"/>
    <w:rsid w:val="004B58F1"/>
    <w:rsid w:val="004B5DBF"/>
    <w:rsid w:val="004C061E"/>
    <w:rsid w:val="004C24A1"/>
    <w:rsid w:val="004C45EB"/>
    <w:rsid w:val="004D092F"/>
    <w:rsid w:val="004E00F6"/>
    <w:rsid w:val="004E083B"/>
    <w:rsid w:val="004E479B"/>
    <w:rsid w:val="004E5FB7"/>
    <w:rsid w:val="004E6630"/>
    <w:rsid w:val="004F0218"/>
    <w:rsid w:val="004F06C6"/>
    <w:rsid w:val="004F3032"/>
    <w:rsid w:val="004F5F6F"/>
    <w:rsid w:val="00503451"/>
    <w:rsid w:val="00505323"/>
    <w:rsid w:val="005064F2"/>
    <w:rsid w:val="00506D00"/>
    <w:rsid w:val="005078C5"/>
    <w:rsid w:val="00511F27"/>
    <w:rsid w:val="00512DE4"/>
    <w:rsid w:val="005147F3"/>
    <w:rsid w:val="00516B30"/>
    <w:rsid w:val="00520345"/>
    <w:rsid w:val="00520CFB"/>
    <w:rsid w:val="00522102"/>
    <w:rsid w:val="00523DF4"/>
    <w:rsid w:val="005331B6"/>
    <w:rsid w:val="00536D45"/>
    <w:rsid w:val="005444DC"/>
    <w:rsid w:val="00544597"/>
    <w:rsid w:val="00545B7A"/>
    <w:rsid w:val="00545E4D"/>
    <w:rsid w:val="005468F3"/>
    <w:rsid w:val="005539C4"/>
    <w:rsid w:val="00561A26"/>
    <w:rsid w:val="00561EFB"/>
    <w:rsid w:val="0056322B"/>
    <w:rsid w:val="00570DA3"/>
    <w:rsid w:val="00573ED5"/>
    <w:rsid w:val="00576935"/>
    <w:rsid w:val="0057713C"/>
    <w:rsid w:val="00577FD6"/>
    <w:rsid w:val="00582DEB"/>
    <w:rsid w:val="00584663"/>
    <w:rsid w:val="00584E53"/>
    <w:rsid w:val="00587FFC"/>
    <w:rsid w:val="005A28B7"/>
    <w:rsid w:val="005A5BAA"/>
    <w:rsid w:val="005A6B56"/>
    <w:rsid w:val="005A73AC"/>
    <w:rsid w:val="005A7873"/>
    <w:rsid w:val="005B0B80"/>
    <w:rsid w:val="005B32C9"/>
    <w:rsid w:val="005B33EC"/>
    <w:rsid w:val="005C0A3A"/>
    <w:rsid w:val="005C78D8"/>
    <w:rsid w:val="005D0969"/>
    <w:rsid w:val="005D2B28"/>
    <w:rsid w:val="005D3D27"/>
    <w:rsid w:val="005E0A16"/>
    <w:rsid w:val="005E1855"/>
    <w:rsid w:val="005E201A"/>
    <w:rsid w:val="005E31DC"/>
    <w:rsid w:val="005F1FEF"/>
    <w:rsid w:val="005F3F3F"/>
    <w:rsid w:val="005F6E4B"/>
    <w:rsid w:val="005F6F57"/>
    <w:rsid w:val="00600189"/>
    <w:rsid w:val="006002BE"/>
    <w:rsid w:val="00600529"/>
    <w:rsid w:val="006007FE"/>
    <w:rsid w:val="006045BA"/>
    <w:rsid w:val="0061298A"/>
    <w:rsid w:val="0061330A"/>
    <w:rsid w:val="006160E9"/>
    <w:rsid w:val="00617377"/>
    <w:rsid w:val="006218A0"/>
    <w:rsid w:val="00625036"/>
    <w:rsid w:val="006253B8"/>
    <w:rsid w:val="0063054A"/>
    <w:rsid w:val="006323DA"/>
    <w:rsid w:val="0063703D"/>
    <w:rsid w:val="00637213"/>
    <w:rsid w:val="00642EF8"/>
    <w:rsid w:val="00644D6F"/>
    <w:rsid w:val="0064611E"/>
    <w:rsid w:val="00653C06"/>
    <w:rsid w:val="00661F3C"/>
    <w:rsid w:val="00663314"/>
    <w:rsid w:val="00664A36"/>
    <w:rsid w:val="00664E3E"/>
    <w:rsid w:val="006709B4"/>
    <w:rsid w:val="00672CAF"/>
    <w:rsid w:val="0068736E"/>
    <w:rsid w:val="00691525"/>
    <w:rsid w:val="006A0B16"/>
    <w:rsid w:val="006A1158"/>
    <w:rsid w:val="006A138D"/>
    <w:rsid w:val="006A593D"/>
    <w:rsid w:val="006B4160"/>
    <w:rsid w:val="006B5026"/>
    <w:rsid w:val="006B63FD"/>
    <w:rsid w:val="006B7FC0"/>
    <w:rsid w:val="006C1EC7"/>
    <w:rsid w:val="006C2581"/>
    <w:rsid w:val="006C3CF6"/>
    <w:rsid w:val="006C681F"/>
    <w:rsid w:val="006D194E"/>
    <w:rsid w:val="006D2470"/>
    <w:rsid w:val="006D3BDD"/>
    <w:rsid w:val="006D5A84"/>
    <w:rsid w:val="006E14A8"/>
    <w:rsid w:val="006E50C5"/>
    <w:rsid w:val="006E5CB9"/>
    <w:rsid w:val="006F1A31"/>
    <w:rsid w:val="006F33AF"/>
    <w:rsid w:val="006F4205"/>
    <w:rsid w:val="006F6C2F"/>
    <w:rsid w:val="00702E11"/>
    <w:rsid w:val="00703E89"/>
    <w:rsid w:val="00705EC0"/>
    <w:rsid w:val="007065AD"/>
    <w:rsid w:val="00707147"/>
    <w:rsid w:val="0071074C"/>
    <w:rsid w:val="00711C81"/>
    <w:rsid w:val="00711ED6"/>
    <w:rsid w:val="007129AC"/>
    <w:rsid w:val="00716EF9"/>
    <w:rsid w:val="00717F86"/>
    <w:rsid w:val="007318BB"/>
    <w:rsid w:val="00734D5C"/>
    <w:rsid w:val="007359AC"/>
    <w:rsid w:val="00736D93"/>
    <w:rsid w:val="00736EE2"/>
    <w:rsid w:val="00740111"/>
    <w:rsid w:val="0074537A"/>
    <w:rsid w:val="00746F36"/>
    <w:rsid w:val="00747C72"/>
    <w:rsid w:val="00747EAF"/>
    <w:rsid w:val="00756317"/>
    <w:rsid w:val="00756C96"/>
    <w:rsid w:val="00757D2D"/>
    <w:rsid w:val="00770F19"/>
    <w:rsid w:val="007717C1"/>
    <w:rsid w:val="00774FF7"/>
    <w:rsid w:val="0077712F"/>
    <w:rsid w:val="007854D5"/>
    <w:rsid w:val="0078663D"/>
    <w:rsid w:val="007878E3"/>
    <w:rsid w:val="00790A0E"/>
    <w:rsid w:val="0079267B"/>
    <w:rsid w:val="00793DDC"/>
    <w:rsid w:val="007952DC"/>
    <w:rsid w:val="007971C3"/>
    <w:rsid w:val="007A00B0"/>
    <w:rsid w:val="007A297E"/>
    <w:rsid w:val="007A3765"/>
    <w:rsid w:val="007A3FBE"/>
    <w:rsid w:val="007A5125"/>
    <w:rsid w:val="007A5232"/>
    <w:rsid w:val="007B04A7"/>
    <w:rsid w:val="007B0689"/>
    <w:rsid w:val="007B207C"/>
    <w:rsid w:val="007B7C7A"/>
    <w:rsid w:val="007C116A"/>
    <w:rsid w:val="007C610D"/>
    <w:rsid w:val="007C773B"/>
    <w:rsid w:val="007D256B"/>
    <w:rsid w:val="007D4F59"/>
    <w:rsid w:val="007D5322"/>
    <w:rsid w:val="007E24A3"/>
    <w:rsid w:val="007E43DA"/>
    <w:rsid w:val="007F1A65"/>
    <w:rsid w:val="007F35C7"/>
    <w:rsid w:val="007F4B92"/>
    <w:rsid w:val="007F5427"/>
    <w:rsid w:val="00806026"/>
    <w:rsid w:val="008070B5"/>
    <w:rsid w:val="008117A9"/>
    <w:rsid w:val="0081275D"/>
    <w:rsid w:val="00813949"/>
    <w:rsid w:val="00813B29"/>
    <w:rsid w:val="0082053E"/>
    <w:rsid w:val="008207D2"/>
    <w:rsid w:val="0082088A"/>
    <w:rsid w:val="008225E4"/>
    <w:rsid w:val="00823329"/>
    <w:rsid w:val="00827B01"/>
    <w:rsid w:val="008302EA"/>
    <w:rsid w:val="0083061D"/>
    <w:rsid w:val="00830DCB"/>
    <w:rsid w:val="008337E4"/>
    <w:rsid w:val="00834236"/>
    <w:rsid w:val="00834890"/>
    <w:rsid w:val="008421A4"/>
    <w:rsid w:val="008438A6"/>
    <w:rsid w:val="00844B22"/>
    <w:rsid w:val="0085328E"/>
    <w:rsid w:val="008548B7"/>
    <w:rsid w:val="0086042B"/>
    <w:rsid w:val="00863BCF"/>
    <w:rsid w:val="008656A4"/>
    <w:rsid w:val="008656C0"/>
    <w:rsid w:val="00872C40"/>
    <w:rsid w:val="0087745B"/>
    <w:rsid w:val="00880B98"/>
    <w:rsid w:val="00882D77"/>
    <w:rsid w:val="008837E6"/>
    <w:rsid w:val="008865D6"/>
    <w:rsid w:val="008910A0"/>
    <w:rsid w:val="00893B0A"/>
    <w:rsid w:val="008A260A"/>
    <w:rsid w:val="008A43DB"/>
    <w:rsid w:val="008A45C5"/>
    <w:rsid w:val="008A4E87"/>
    <w:rsid w:val="008A5489"/>
    <w:rsid w:val="008B1789"/>
    <w:rsid w:val="008B250D"/>
    <w:rsid w:val="008B3524"/>
    <w:rsid w:val="008B763C"/>
    <w:rsid w:val="008D3CDA"/>
    <w:rsid w:val="008D4E6B"/>
    <w:rsid w:val="008D7213"/>
    <w:rsid w:val="008E0D07"/>
    <w:rsid w:val="008E3210"/>
    <w:rsid w:val="008E3620"/>
    <w:rsid w:val="008E4ECC"/>
    <w:rsid w:val="008F164B"/>
    <w:rsid w:val="008F3AC0"/>
    <w:rsid w:val="008F3E78"/>
    <w:rsid w:val="008F6511"/>
    <w:rsid w:val="009013BD"/>
    <w:rsid w:val="00904E34"/>
    <w:rsid w:val="00905624"/>
    <w:rsid w:val="00906550"/>
    <w:rsid w:val="009101EF"/>
    <w:rsid w:val="00917F99"/>
    <w:rsid w:val="00920989"/>
    <w:rsid w:val="0092224A"/>
    <w:rsid w:val="00923325"/>
    <w:rsid w:val="009403EC"/>
    <w:rsid w:val="0094724F"/>
    <w:rsid w:val="00952244"/>
    <w:rsid w:val="00961255"/>
    <w:rsid w:val="00970C73"/>
    <w:rsid w:val="00971287"/>
    <w:rsid w:val="00973CDD"/>
    <w:rsid w:val="00977555"/>
    <w:rsid w:val="00977DE3"/>
    <w:rsid w:val="00977E7F"/>
    <w:rsid w:val="0098026C"/>
    <w:rsid w:val="009927D2"/>
    <w:rsid w:val="00995BAB"/>
    <w:rsid w:val="00996111"/>
    <w:rsid w:val="009A15B5"/>
    <w:rsid w:val="009A299A"/>
    <w:rsid w:val="009A3351"/>
    <w:rsid w:val="009A35C4"/>
    <w:rsid w:val="009A3E07"/>
    <w:rsid w:val="009A644B"/>
    <w:rsid w:val="009A6A45"/>
    <w:rsid w:val="009A79C0"/>
    <w:rsid w:val="009B11D3"/>
    <w:rsid w:val="009B217B"/>
    <w:rsid w:val="009B2AB8"/>
    <w:rsid w:val="009B2C51"/>
    <w:rsid w:val="009B30F5"/>
    <w:rsid w:val="009B48C7"/>
    <w:rsid w:val="009C0671"/>
    <w:rsid w:val="009C14FA"/>
    <w:rsid w:val="009C2132"/>
    <w:rsid w:val="009C3497"/>
    <w:rsid w:val="009C4354"/>
    <w:rsid w:val="009C4C2B"/>
    <w:rsid w:val="009D0498"/>
    <w:rsid w:val="009D65DD"/>
    <w:rsid w:val="009E1AFF"/>
    <w:rsid w:val="009E32A7"/>
    <w:rsid w:val="009E7ACD"/>
    <w:rsid w:val="009F2535"/>
    <w:rsid w:val="009F5A1F"/>
    <w:rsid w:val="009F6C87"/>
    <w:rsid w:val="009F7A4F"/>
    <w:rsid w:val="00A00526"/>
    <w:rsid w:val="00A029E4"/>
    <w:rsid w:val="00A02E88"/>
    <w:rsid w:val="00A03B91"/>
    <w:rsid w:val="00A04542"/>
    <w:rsid w:val="00A0601E"/>
    <w:rsid w:val="00A13D70"/>
    <w:rsid w:val="00A143F9"/>
    <w:rsid w:val="00A2047B"/>
    <w:rsid w:val="00A21583"/>
    <w:rsid w:val="00A21CA9"/>
    <w:rsid w:val="00A22153"/>
    <w:rsid w:val="00A260B2"/>
    <w:rsid w:val="00A26CE8"/>
    <w:rsid w:val="00A32D8C"/>
    <w:rsid w:val="00A35227"/>
    <w:rsid w:val="00A37D1F"/>
    <w:rsid w:val="00A41B92"/>
    <w:rsid w:val="00A41C5D"/>
    <w:rsid w:val="00A44521"/>
    <w:rsid w:val="00A44D0F"/>
    <w:rsid w:val="00A46938"/>
    <w:rsid w:val="00A47D2A"/>
    <w:rsid w:val="00A52638"/>
    <w:rsid w:val="00A564F2"/>
    <w:rsid w:val="00A57F40"/>
    <w:rsid w:val="00A60C66"/>
    <w:rsid w:val="00A630D1"/>
    <w:rsid w:val="00A648F7"/>
    <w:rsid w:val="00A65A06"/>
    <w:rsid w:val="00A662F5"/>
    <w:rsid w:val="00A66861"/>
    <w:rsid w:val="00A70F92"/>
    <w:rsid w:val="00A713CC"/>
    <w:rsid w:val="00A74269"/>
    <w:rsid w:val="00A74FBD"/>
    <w:rsid w:val="00A800D7"/>
    <w:rsid w:val="00A809AB"/>
    <w:rsid w:val="00A83DF3"/>
    <w:rsid w:val="00A846DC"/>
    <w:rsid w:val="00A87D0C"/>
    <w:rsid w:val="00A91120"/>
    <w:rsid w:val="00A9544D"/>
    <w:rsid w:val="00A95D1E"/>
    <w:rsid w:val="00A95EF8"/>
    <w:rsid w:val="00AA1D39"/>
    <w:rsid w:val="00AB138E"/>
    <w:rsid w:val="00AC31F4"/>
    <w:rsid w:val="00AD57C6"/>
    <w:rsid w:val="00AD5F2D"/>
    <w:rsid w:val="00AD6215"/>
    <w:rsid w:val="00AD7427"/>
    <w:rsid w:val="00AE0C87"/>
    <w:rsid w:val="00AE2A2F"/>
    <w:rsid w:val="00AE6807"/>
    <w:rsid w:val="00AE79C8"/>
    <w:rsid w:val="00AF0A67"/>
    <w:rsid w:val="00AF0AD9"/>
    <w:rsid w:val="00AF1D19"/>
    <w:rsid w:val="00AF5561"/>
    <w:rsid w:val="00AF699E"/>
    <w:rsid w:val="00B0297B"/>
    <w:rsid w:val="00B03665"/>
    <w:rsid w:val="00B03982"/>
    <w:rsid w:val="00B07D1C"/>
    <w:rsid w:val="00B10836"/>
    <w:rsid w:val="00B11E45"/>
    <w:rsid w:val="00B16EC8"/>
    <w:rsid w:val="00B20706"/>
    <w:rsid w:val="00B26870"/>
    <w:rsid w:val="00B31311"/>
    <w:rsid w:val="00B3403C"/>
    <w:rsid w:val="00B42567"/>
    <w:rsid w:val="00B431CD"/>
    <w:rsid w:val="00B444C2"/>
    <w:rsid w:val="00B463CA"/>
    <w:rsid w:val="00B46E39"/>
    <w:rsid w:val="00B4742E"/>
    <w:rsid w:val="00B60538"/>
    <w:rsid w:val="00B6167A"/>
    <w:rsid w:val="00B66225"/>
    <w:rsid w:val="00B72566"/>
    <w:rsid w:val="00B81020"/>
    <w:rsid w:val="00B84772"/>
    <w:rsid w:val="00B87287"/>
    <w:rsid w:val="00B90E16"/>
    <w:rsid w:val="00B9618F"/>
    <w:rsid w:val="00B97432"/>
    <w:rsid w:val="00BA242E"/>
    <w:rsid w:val="00BA6098"/>
    <w:rsid w:val="00BA6CBF"/>
    <w:rsid w:val="00BA7C55"/>
    <w:rsid w:val="00BB1DF5"/>
    <w:rsid w:val="00BB4633"/>
    <w:rsid w:val="00BB4FCC"/>
    <w:rsid w:val="00BC2F69"/>
    <w:rsid w:val="00BC7E55"/>
    <w:rsid w:val="00BD1736"/>
    <w:rsid w:val="00BD25DE"/>
    <w:rsid w:val="00BD7BAF"/>
    <w:rsid w:val="00BF05D4"/>
    <w:rsid w:val="00BF0B39"/>
    <w:rsid w:val="00BF5C86"/>
    <w:rsid w:val="00BF76C3"/>
    <w:rsid w:val="00C010BC"/>
    <w:rsid w:val="00C03472"/>
    <w:rsid w:val="00C04181"/>
    <w:rsid w:val="00C07A3C"/>
    <w:rsid w:val="00C1125A"/>
    <w:rsid w:val="00C13E87"/>
    <w:rsid w:val="00C1400B"/>
    <w:rsid w:val="00C14A47"/>
    <w:rsid w:val="00C1715E"/>
    <w:rsid w:val="00C24B50"/>
    <w:rsid w:val="00C25123"/>
    <w:rsid w:val="00C2567E"/>
    <w:rsid w:val="00C25FEE"/>
    <w:rsid w:val="00C332D8"/>
    <w:rsid w:val="00C35C5B"/>
    <w:rsid w:val="00C36556"/>
    <w:rsid w:val="00C37640"/>
    <w:rsid w:val="00C40017"/>
    <w:rsid w:val="00C407BC"/>
    <w:rsid w:val="00C40EB6"/>
    <w:rsid w:val="00C42248"/>
    <w:rsid w:val="00C43E57"/>
    <w:rsid w:val="00C441AD"/>
    <w:rsid w:val="00C479A3"/>
    <w:rsid w:val="00C54357"/>
    <w:rsid w:val="00C55765"/>
    <w:rsid w:val="00C56E27"/>
    <w:rsid w:val="00C64689"/>
    <w:rsid w:val="00C67EB1"/>
    <w:rsid w:val="00C73D37"/>
    <w:rsid w:val="00C747C2"/>
    <w:rsid w:val="00C774EA"/>
    <w:rsid w:val="00C806AC"/>
    <w:rsid w:val="00C8392E"/>
    <w:rsid w:val="00C8571E"/>
    <w:rsid w:val="00C912AC"/>
    <w:rsid w:val="00C93C06"/>
    <w:rsid w:val="00C9611C"/>
    <w:rsid w:val="00CA1628"/>
    <w:rsid w:val="00CA19EE"/>
    <w:rsid w:val="00CB0C0D"/>
    <w:rsid w:val="00CB1B7F"/>
    <w:rsid w:val="00CB40CA"/>
    <w:rsid w:val="00CB68D8"/>
    <w:rsid w:val="00CC2D9C"/>
    <w:rsid w:val="00CC5379"/>
    <w:rsid w:val="00CC5702"/>
    <w:rsid w:val="00CC7D7C"/>
    <w:rsid w:val="00CD3E8A"/>
    <w:rsid w:val="00CD785A"/>
    <w:rsid w:val="00CE264F"/>
    <w:rsid w:val="00CE380A"/>
    <w:rsid w:val="00CE6291"/>
    <w:rsid w:val="00CE7A29"/>
    <w:rsid w:val="00CE7A9A"/>
    <w:rsid w:val="00CF2B1F"/>
    <w:rsid w:val="00CF4769"/>
    <w:rsid w:val="00CF790C"/>
    <w:rsid w:val="00CF7BDD"/>
    <w:rsid w:val="00D04136"/>
    <w:rsid w:val="00D04CBB"/>
    <w:rsid w:val="00D1258C"/>
    <w:rsid w:val="00D267F9"/>
    <w:rsid w:val="00D26AB5"/>
    <w:rsid w:val="00D30188"/>
    <w:rsid w:val="00D31691"/>
    <w:rsid w:val="00D372BD"/>
    <w:rsid w:val="00D41F8F"/>
    <w:rsid w:val="00D50CE5"/>
    <w:rsid w:val="00D54F39"/>
    <w:rsid w:val="00D60DE3"/>
    <w:rsid w:val="00D65AA5"/>
    <w:rsid w:val="00D6767D"/>
    <w:rsid w:val="00D7272E"/>
    <w:rsid w:val="00D73B3D"/>
    <w:rsid w:val="00D80FD2"/>
    <w:rsid w:val="00D81B38"/>
    <w:rsid w:val="00D84DA0"/>
    <w:rsid w:val="00D93936"/>
    <w:rsid w:val="00D94C5F"/>
    <w:rsid w:val="00DA1453"/>
    <w:rsid w:val="00DA278A"/>
    <w:rsid w:val="00DA4F40"/>
    <w:rsid w:val="00DA728E"/>
    <w:rsid w:val="00DA7862"/>
    <w:rsid w:val="00DB0EE4"/>
    <w:rsid w:val="00DB6DA6"/>
    <w:rsid w:val="00DC07E3"/>
    <w:rsid w:val="00DC2E98"/>
    <w:rsid w:val="00DC5F75"/>
    <w:rsid w:val="00DC7324"/>
    <w:rsid w:val="00DD21CC"/>
    <w:rsid w:val="00DD272E"/>
    <w:rsid w:val="00DD56DE"/>
    <w:rsid w:val="00DD72A3"/>
    <w:rsid w:val="00DD7B54"/>
    <w:rsid w:val="00DD7BDC"/>
    <w:rsid w:val="00DE165F"/>
    <w:rsid w:val="00DE18F2"/>
    <w:rsid w:val="00DE224C"/>
    <w:rsid w:val="00DF0BF0"/>
    <w:rsid w:val="00DF4290"/>
    <w:rsid w:val="00E00D32"/>
    <w:rsid w:val="00E04B8B"/>
    <w:rsid w:val="00E0506C"/>
    <w:rsid w:val="00E05515"/>
    <w:rsid w:val="00E10E17"/>
    <w:rsid w:val="00E130B6"/>
    <w:rsid w:val="00E13FBC"/>
    <w:rsid w:val="00E15F1A"/>
    <w:rsid w:val="00E2005D"/>
    <w:rsid w:val="00E20A3E"/>
    <w:rsid w:val="00E24498"/>
    <w:rsid w:val="00E26D6A"/>
    <w:rsid w:val="00E26DD4"/>
    <w:rsid w:val="00E32122"/>
    <w:rsid w:val="00E32374"/>
    <w:rsid w:val="00E36B2F"/>
    <w:rsid w:val="00E3772F"/>
    <w:rsid w:val="00E413FA"/>
    <w:rsid w:val="00E45F70"/>
    <w:rsid w:val="00E466C9"/>
    <w:rsid w:val="00E46949"/>
    <w:rsid w:val="00E469B2"/>
    <w:rsid w:val="00E53F9B"/>
    <w:rsid w:val="00E54BA7"/>
    <w:rsid w:val="00E618E8"/>
    <w:rsid w:val="00E62978"/>
    <w:rsid w:val="00E639E2"/>
    <w:rsid w:val="00E66546"/>
    <w:rsid w:val="00E70E9C"/>
    <w:rsid w:val="00E7758E"/>
    <w:rsid w:val="00E77E21"/>
    <w:rsid w:val="00E9083D"/>
    <w:rsid w:val="00E919EF"/>
    <w:rsid w:val="00E93BFE"/>
    <w:rsid w:val="00E942CB"/>
    <w:rsid w:val="00E94CFF"/>
    <w:rsid w:val="00EA6F3A"/>
    <w:rsid w:val="00EA7713"/>
    <w:rsid w:val="00EB0120"/>
    <w:rsid w:val="00EB0861"/>
    <w:rsid w:val="00EB2A71"/>
    <w:rsid w:val="00EB3303"/>
    <w:rsid w:val="00EC2D06"/>
    <w:rsid w:val="00EC3020"/>
    <w:rsid w:val="00EC46F0"/>
    <w:rsid w:val="00EC7FC9"/>
    <w:rsid w:val="00EE0876"/>
    <w:rsid w:val="00EE38D2"/>
    <w:rsid w:val="00EE3FCE"/>
    <w:rsid w:val="00EE7AE0"/>
    <w:rsid w:val="00EF4E81"/>
    <w:rsid w:val="00F054F2"/>
    <w:rsid w:val="00F10092"/>
    <w:rsid w:val="00F10843"/>
    <w:rsid w:val="00F131C1"/>
    <w:rsid w:val="00F13B55"/>
    <w:rsid w:val="00F15408"/>
    <w:rsid w:val="00F22F7F"/>
    <w:rsid w:val="00F2611D"/>
    <w:rsid w:val="00F279D8"/>
    <w:rsid w:val="00F27B2B"/>
    <w:rsid w:val="00F30C57"/>
    <w:rsid w:val="00F319D2"/>
    <w:rsid w:val="00F37190"/>
    <w:rsid w:val="00F400AB"/>
    <w:rsid w:val="00F473BF"/>
    <w:rsid w:val="00F47522"/>
    <w:rsid w:val="00F548F5"/>
    <w:rsid w:val="00F55378"/>
    <w:rsid w:val="00F65A32"/>
    <w:rsid w:val="00F65D8E"/>
    <w:rsid w:val="00F74080"/>
    <w:rsid w:val="00F75E58"/>
    <w:rsid w:val="00F7731C"/>
    <w:rsid w:val="00F77E93"/>
    <w:rsid w:val="00F817A0"/>
    <w:rsid w:val="00F84906"/>
    <w:rsid w:val="00FA3B8D"/>
    <w:rsid w:val="00FB172F"/>
    <w:rsid w:val="00FB4176"/>
    <w:rsid w:val="00FB44C6"/>
    <w:rsid w:val="00FC32D1"/>
    <w:rsid w:val="00FC37DB"/>
    <w:rsid w:val="00FC5B5A"/>
    <w:rsid w:val="00FD308C"/>
    <w:rsid w:val="00FD76AE"/>
    <w:rsid w:val="00FD771E"/>
    <w:rsid w:val="00FE0CEA"/>
    <w:rsid w:val="00FE198D"/>
    <w:rsid w:val="00FE1D6E"/>
    <w:rsid w:val="00FE2E53"/>
    <w:rsid w:val="00FE3493"/>
    <w:rsid w:val="00FE6F1F"/>
    <w:rsid w:val="00FF410F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00D5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6AE"/>
    <w:rPr>
      <w:sz w:val="24"/>
      <w:szCs w:val="24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link w:val="TitleChar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link w:val="Subtitle"/>
    <w:uiPriority w:val="99"/>
    <w:rsid w:val="004F0218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5A7873"/>
    <w:pPr>
      <w:ind w:left="720"/>
      <w:contextualSpacing/>
    </w:pPr>
  </w:style>
  <w:style w:type="character" w:customStyle="1" w:styleId="TitleChar">
    <w:name w:val="Title Char"/>
    <w:link w:val="Title"/>
    <w:rsid w:val="000B087A"/>
    <w:rPr>
      <w:sz w:val="28"/>
      <w:lang w:eastAsia="lv-LV"/>
    </w:rPr>
  </w:style>
  <w:style w:type="paragraph" w:styleId="NoSpacing">
    <w:name w:val="No Spacing"/>
    <w:uiPriority w:val="1"/>
    <w:qFormat/>
    <w:rsid w:val="00C1125A"/>
    <w:rPr>
      <w:sz w:val="24"/>
      <w:szCs w:val="24"/>
    </w:rPr>
  </w:style>
  <w:style w:type="paragraph" w:customStyle="1" w:styleId="Parasts">
    <w:name w:val="Parasts"/>
    <w:rsid w:val="000B2C36"/>
    <w:pPr>
      <w:ind w:firstLine="720"/>
      <w:jc w:val="both"/>
    </w:pPr>
    <w:rPr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rsid w:val="004E5F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E5FB7"/>
    <w:rPr>
      <w:rFonts w:ascii="Consolas" w:hAnsi="Consolas" w:cs="Consolas"/>
    </w:rPr>
  </w:style>
  <w:style w:type="paragraph" w:customStyle="1" w:styleId="Default">
    <w:name w:val="Default"/>
    <w:rsid w:val="003F01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D477-3B1F-4F44-A3BB-D1C98C48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Konceptuālais ziņojums "Par Daugavas stadiona (Rīgā) teritorijas revitalizācijas programmas „Kultūras un sporta kvartāla izveide Grīziņkalna apkaimē” īstenošanu""</vt:lpstr>
      <vt:lpstr>Konceptuālais ziņojums "Par Daugavas stadiona (Rīgā) teritorijas revitalizācijas programmas „Kultūras un sporta kvartāla izveide Grīziņkalna apkaimē” īstenošanu""</vt:lpstr>
    </vt:vector>
  </TitlesOfParts>
  <Company>Izglītības un zinātnes ministrija (Sporta departaments)</Company>
  <LinksUpToDate>false</LinksUpToDate>
  <CharactersWithSpaces>1093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mailto:Edvins.Usca@sam.gov.lv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Konceptuālais ziņojums "Par Daugavas stadiona (Rīgā) teritorijas revitalizācijas programmas „Kultūras un sporta kvartāla izveide Grīziņkalna apkaimē” īstenošanu""</dc:title>
  <dc:subject>Ministru kabineta rīkojuma projekts</dc:subject>
  <dc:creator>Edgars Severs</dc:creator>
  <dc:description>Izglītības un zinātnes ministrijas_x000d_
valsts sekretāra vietnieks - _x000d_
Sporta departamenta direktors _x000d_
E.Severs _x000d_
Tel: 67047935_x000d_
e-pasts: edgars.severs@izm.gov.lv_x000d_
Fakss: 67047929</dc:description>
  <cp:lastModifiedBy>Leontīne Babkina</cp:lastModifiedBy>
  <cp:revision>14</cp:revision>
  <cp:lastPrinted>2016-09-01T11:29:00Z</cp:lastPrinted>
  <dcterms:created xsi:type="dcterms:W3CDTF">2016-08-09T10:41:00Z</dcterms:created>
  <dcterms:modified xsi:type="dcterms:W3CDTF">2016-09-07T12:03:00Z</dcterms:modified>
</cp:coreProperties>
</file>