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F2DC" w14:textId="6B985034" w:rsidR="00F8353E" w:rsidRPr="009E51F5" w:rsidRDefault="002A309B" w:rsidP="009F6044">
      <w:pPr>
        <w:jc w:val="both"/>
      </w:pPr>
      <w:proofErr w:type="gramStart"/>
      <w:r w:rsidRPr="009E51F5">
        <w:t>201</w:t>
      </w:r>
      <w:r w:rsidR="00361DF1">
        <w:t>6</w:t>
      </w:r>
      <w:r w:rsidR="00F8353E" w:rsidRPr="009E51F5">
        <w:t>.gada</w:t>
      </w:r>
      <w:proofErr w:type="gramEnd"/>
      <w:r w:rsidR="00F8353E" w:rsidRPr="009E51F5">
        <w:tab/>
        <w:t>.</w:t>
      </w:r>
      <w:r w:rsidR="006A665A">
        <w:t>septembr</w:t>
      </w:r>
      <w:r w:rsidR="000B4579">
        <w:t>ī</w:t>
      </w:r>
      <w:r w:rsidR="00F8353E" w:rsidRPr="009E51F5">
        <w:tab/>
      </w:r>
      <w:r w:rsidR="00F8353E" w:rsidRPr="009E51F5">
        <w:tab/>
      </w:r>
      <w:r w:rsidR="00F8353E" w:rsidRPr="009E51F5">
        <w:tab/>
      </w:r>
      <w:r w:rsidR="00F8353E" w:rsidRPr="009E51F5">
        <w:tab/>
      </w:r>
      <w:r w:rsidR="00820187">
        <w:tab/>
      </w:r>
      <w:r w:rsidR="00F8353E" w:rsidRPr="009E51F5">
        <w:tab/>
      </w:r>
      <w:r w:rsidR="00F8353E" w:rsidRPr="009E51F5">
        <w:tab/>
        <w:t>Noteikumi Nr.</w:t>
      </w:r>
    </w:p>
    <w:p w14:paraId="7E04C7BF" w14:textId="01E82210" w:rsidR="00F8353E" w:rsidRPr="009E51F5" w:rsidRDefault="00820187" w:rsidP="009F6044">
      <w:pPr>
        <w:jc w:val="both"/>
      </w:pPr>
      <w:r>
        <w:t>Rīgā</w:t>
      </w:r>
      <w:r>
        <w:tab/>
      </w:r>
      <w:r>
        <w:tab/>
      </w:r>
      <w:r>
        <w:tab/>
      </w:r>
      <w:r>
        <w:tab/>
      </w:r>
      <w:r>
        <w:tab/>
      </w:r>
      <w:r>
        <w:tab/>
      </w:r>
      <w:r>
        <w:tab/>
      </w:r>
      <w:r>
        <w:tab/>
      </w:r>
      <w:r>
        <w:tab/>
      </w:r>
      <w:r>
        <w:tab/>
        <w:t>(prot. Nr.</w:t>
      </w:r>
      <w:r>
        <w:tab/>
      </w:r>
      <w:r w:rsidR="00F8353E" w:rsidRPr="009E51F5">
        <w:t>§)</w:t>
      </w:r>
    </w:p>
    <w:p w14:paraId="186FE4D3" w14:textId="77777777" w:rsidR="00E833E5" w:rsidRPr="009E51F5" w:rsidRDefault="00E833E5" w:rsidP="009F6044">
      <w:pPr>
        <w:jc w:val="both"/>
      </w:pPr>
    </w:p>
    <w:p w14:paraId="17AA1EA3" w14:textId="77777777" w:rsidR="00F8353E" w:rsidRPr="009E51F5" w:rsidRDefault="00361DF1" w:rsidP="006C743A">
      <w:pPr>
        <w:jc w:val="center"/>
        <w:rPr>
          <w:b/>
        </w:rPr>
      </w:pPr>
      <w:r w:rsidRPr="00361DF1">
        <w:rPr>
          <w:b/>
        </w:rPr>
        <w:t>Grozījumi Ministru kabineta 2015.</w:t>
      </w:r>
      <w:r w:rsidR="009F3BB7">
        <w:rPr>
          <w:b/>
        </w:rPr>
        <w:t> </w:t>
      </w:r>
      <w:r w:rsidRPr="00361DF1">
        <w:rPr>
          <w:b/>
        </w:rPr>
        <w:t>gada 20.</w:t>
      </w:r>
      <w:r w:rsidR="009F3BB7">
        <w:rPr>
          <w:b/>
        </w:rPr>
        <w:t> </w:t>
      </w:r>
      <w:r w:rsidRPr="00361DF1">
        <w:rPr>
          <w:b/>
        </w:rPr>
        <w:t>oktobra noteikumos Nr.</w:t>
      </w:r>
      <w:r w:rsidR="009F3BB7">
        <w:rPr>
          <w:b/>
        </w:rPr>
        <w:t> </w:t>
      </w:r>
      <w:r w:rsidRPr="00361DF1">
        <w:rPr>
          <w:b/>
        </w:rPr>
        <w:t>605 „Valsts un Eiropas Savienības atbalsta piešķiršanas kārtība Eiropas Jūrlietu un zivsaimniecības fonda pasākumam „Sabiedrības virzītas vietējās attīstības stratēģiju īstenošana””</w:t>
      </w:r>
    </w:p>
    <w:p w14:paraId="74661E97" w14:textId="77777777" w:rsidR="00F8353E" w:rsidRPr="009E51F5" w:rsidRDefault="00F8353E" w:rsidP="009F6044">
      <w:pPr>
        <w:jc w:val="both"/>
        <w:rPr>
          <w:iCs/>
        </w:rPr>
      </w:pPr>
    </w:p>
    <w:p w14:paraId="0CB07CB9" w14:textId="77777777" w:rsidR="00F8353E" w:rsidRPr="009E51F5" w:rsidRDefault="00F8353E" w:rsidP="009F6044">
      <w:pPr>
        <w:jc w:val="right"/>
      </w:pPr>
      <w:r w:rsidRPr="009E51F5">
        <w:rPr>
          <w:iCs/>
        </w:rPr>
        <w:t xml:space="preserve">Izdoti saskaņā ar </w:t>
      </w:r>
      <w:r w:rsidRPr="009E51F5">
        <w:t>Lauksaimniecības un</w:t>
      </w:r>
    </w:p>
    <w:p w14:paraId="69AD6E0A" w14:textId="77777777" w:rsidR="00F8353E" w:rsidRPr="009E51F5" w:rsidRDefault="00F8353E" w:rsidP="009F6044">
      <w:pPr>
        <w:jc w:val="right"/>
      </w:pPr>
      <w:r w:rsidRPr="009E51F5">
        <w:t>lauku attīstības likuma 5.</w:t>
      </w:r>
      <w:r w:rsidR="00EB513A" w:rsidRPr="009E51F5">
        <w:t> </w:t>
      </w:r>
      <w:r w:rsidRPr="009E51F5">
        <w:t>panta ceturto daļu</w:t>
      </w:r>
    </w:p>
    <w:p w14:paraId="3D63759C" w14:textId="77777777" w:rsidR="00E833E5" w:rsidRPr="009E51F5" w:rsidRDefault="00E833E5" w:rsidP="009F6044">
      <w:pPr>
        <w:jc w:val="both"/>
      </w:pPr>
    </w:p>
    <w:p w14:paraId="2BA3C4CE" w14:textId="77777777" w:rsidR="009F6044" w:rsidRPr="009E51F5" w:rsidRDefault="009F6044" w:rsidP="009F6044">
      <w:pPr>
        <w:pStyle w:val="Bezatstarpm"/>
        <w:jc w:val="both"/>
        <w:rPr>
          <w:rFonts w:ascii="Times New Roman" w:hAnsi="Times New Roman"/>
          <w:b/>
          <w:bCs/>
          <w:sz w:val="24"/>
          <w:szCs w:val="24"/>
          <w:lang w:eastAsia="lv-LV"/>
        </w:rPr>
      </w:pPr>
    </w:p>
    <w:p w14:paraId="44C1D23A" w14:textId="77777777" w:rsidR="00361DF1" w:rsidRDefault="00361DF1" w:rsidP="00361DF1">
      <w:pPr>
        <w:ind w:firstLine="720"/>
        <w:jc w:val="both"/>
      </w:pPr>
      <w:bookmarkStart w:id="0" w:name="p1"/>
      <w:bookmarkEnd w:id="0"/>
      <w:r w:rsidRPr="00361DF1">
        <w:t>Izdarīt Ministru kabineta 2015.</w:t>
      </w:r>
      <w:r w:rsidR="009F3BB7">
        <w:t> </w:t>
      </w:r>
      <w:r w:rsidRPr="00361DF1">
        <w:t>gada 20.</w:t>
      </w:r>
      <w:r w:rsidR="009F3BB7">
        <w:t> </w:t>
      </w:r>
      <w:r w:rsidRPr="00361DF1">
        <w:t>oktobra noteikumos Nr.</w:t>
      </w:r>
      <w:r w:rsidR="009F3BB7">
        <w:t> </w:t>
      </w:r>
      <w:r w:rsidRPr="00361DF1">
        <w:t>605 „Valsts un Eiropas Savienības atbalsta piešķiršanas kārtība Eiropas Jūrlietu un zivsaimniecības fonda pasākumam „Sabiedrības virzītas vietējās attīstības stratēģiju īstenošana”” (Latvijas Vēstnesis, 20</w:t>
      </w:r>
      <w:r>
        <w:t>15</w:t>
      </w:r>
      <w:r w:rsidRPr="00361DF1">
        <w:t xml:space="preserve">, </w:t>
      </w:r>
      <w:r>
        <w:t>213.</w:t>
      </w:r>
      <w:r w:rsidR="009F3BB7">
        <w:t> </w:t>
      </w:r>
      <w:r>
        <w:t>nr.</w:t>
      </w:r>
      <w:r w:rsidRPr="00361DF1">
        <w:t>) šādu</w:t>
      </w:r>
      <w:r>
        <w:t>s</w:t>
      </w:r>
      <w:r w:rsidRPr="00361DF1">
        <w:t xml:space="preserve"> grozījumu</w:t>
      </w:r>
      <w:r>
        <w:t>s:</w:t>
      </w:r>
    </w:p>
    <w:p w14:paraId="5AAAC82C" w14:textId="77777777" w:rsidR="00361DF1" w:rsidRDefault="00361DF1" w:rsidP="00361DF1">
      <w:pPr>
        <w:ind w:firstLine="720"/>
        <w:jc w:val="both"/>
      </w:pPr>
    </w:p>
    <w:p w14:paraId="64CE164D" w14:textId="77777777" w:rsidR="00B55866" w:rsidRPr="00B55B02" w:rsidRDefault="00361DF1" w:rsidP="00361DF1">
      <w:pPr>
        <w:ind w:firstLine="720"/>
        <w:jc w:val="both"/>
      </w:pPr>
      <w:r w:rsidRPr="00B55B02">
        <w:t xml:space="preserve">1. </w:t>
      </w:r>
      <w:r w:rsidR="00E86FE9" w:rsidRPr="00B55B02">
        <w:t xml:space="preserve">Izteikt </w:t>
      </w:r>
      <w:r w:rsidR="009F57C4" w:rsidRPr="00B55B02">
        <w:t>3.2. apakšpunkt</w:t>
      </w:r>
      <w:r w:rsidR="00B55866" w:rsidRPr="00B55B02">
        <w:t>a pirmo teikumu</w:t>
      </w:r>
      <w:r w:rsidR="009F57C4" w:rsidRPr="00B55B02">
        <w:t xml:space="preserve"> </w:t>
      </w:r>
      <w:r w:rsidR="00E86FE9" w:rsidRPr="00B55B02">
        <w:t>šādā redakcijā:</w:t>
      </w:r>
    </w:p>
    <w:p w14:paraId="513A6B67" w14:textId="0CBB2221" w:rsidR="00E86FE9" w:rsidRPr="00E86FE9" w:rsidRDefault="00E86FE9" w:rsidP="00E86FE9">
      <w:pPr>
        <w:ind w:firstLine="720"/>
        <w:jc w:val="both"/>
      </w:pPr>
      <w:r w:rsidRPr="00B55B02">
        <w:t>“sabiedriskā labuma projekts ir projekts, kurā plānotajam mērķim nav komerciāla rakstura, par kura rezultātu netiek prasīta samaksa un kurš ir publiski pieejams.”</w:t>
      </w:r>
    </w:p>
    <w:p w14:paraId="493729AE" w14:textId="77777777" w:rsidR="009F57C4" w:rsidRDefault="009F57C4" w:rsidP="00361DF1">
      <w:pPr>
        <w:ind w:firstLine="720"/>
        <w:jc w:val="both"/>
      </w:pPr>
    </w:p>
    <w:p w14:paraId="6446DB30" w14:textId="77777777" w:rsidR="009F57C4" w:rsidRDefault="009F57C4" w:rsidP="00361DF1">
      <w:pPr>
        <w:ind w:firstLine="720"/>
        <w:jc w:val="both"/>
      </w:pPr>
      <w:r>
        <w:t>2. Svītrot 3.4. apakšpunktā vārdus „vismaz uz gadu”</w:t>
      </w:r>
      <w:r w:rsidR="00B55866">
        <w:t>.</w:t>
      </w:r>
    </w:p>
    <w:p w14:paraId="0D53BE9F" w14:textId="77777777" w:rsidR="009F57C4" w:rsidRDefault="009F57C4" w:rsidP="00361DF1">
      <w:pPr>
        <w:ind w:firstLine="720"/>
        <w:jc w:val="both"/>
      </w:pPr>
    </w:p>
    <w:p w14:paraId="60C488BD" w14:textId="77777777" w:rsidR="009F57C4" w:rsidRDefault="009F57C4" w:rsidP="00361DF1">
      <w:pPr>
        <w:ind w:firstLine="720"/>
        <w:jc w:val="both"/>
      </w:pPr>
      <w:r>
        <w:t xml:space="preserve">3. Papildināt </w:t>
      </w:r>
      <w:r w:rsidR="00B55866">
        <w:t>3. punktu</w:t>
      </w:r>
      <w:r>
        <w:t xml:space="preserve"> ar 3.5.</w:t>
      </w:r>
      <w:r w:rsidR="00B55866">
        <w:t> </w:t>
      </w:r>
      <w:r>
        <w:t>apakšpunktu šādā redakcijā:</w:t>
      </w:r>
    </w:p>
    <w:p w14:paraId="6EBEB697" w14:textId="6313191B" w:rsidR="009F57C4" w:rsidRDefault="009F57C4" w:rsidP="009F57C4">
      <w:pPr>
        <w:ind w:firstLine="720"/>
        <w:jc w:val="both"/>
      </w:pPr>
      <w:r>
        <w:t>„3.</w:t>
      </w:r>
      <w:r w:rsidR="00181E78">
        <w:t>5</w:t>
      </w:r>
      <w:r>
        <w:t>. interešu konflikts atbilst Parlamenta un Padomes 2012.</w:t>
      </w:r>
      <w:r w:rsidR="00273B0D">
        <w:t> </w:t>
      </w:r>
      <w:r>
        <w:t>gada 25.</w:t>
      </w:r>
      <w:r w:rsidR="00273B0D">
        <w:t> </w:t>
      </w:r>
      <w:r>
        <w:t xml:space="preserve">oktobra Regulas (ES, </w:t>
      </w:r>
      <w:proofErr w:type="spellStart"/>
      <w:r w:rsidRPr="00C54E61">
        <w:rPr>
          <w:i/>
        </w:rPr>
        <w:t>Euratom</w:t>
      </w:r>
      <w:proofErr w:type="spellEnd"/>
      <w:r>
        <w:t>) Nr.</w:t>
      </w:r>
      <w:r w:rsidR="00B55866">
        <w:t> </w:t>
      </w:r>
      <w:r>
        <w:t xml:space="preserve">966/2012 par finanšu noteikumiem, ko piemēro Savienības vispārējam budžetam, un par Padomes Regulas (ES, </w:t>
      </w:r>
      <w:proofErr w:type="spellStart"/>
      <w:r>
        <w:t>Euratom</w:t>
      </w:r>
      <w:proofErr w:type="spellEnd"/>
      <w:r>
        <w:t>) Nr.</w:t>
      </w:r>
      <w:r w:rsidR="00273B0D">
        <w:t> </w:t>
      </w:r>
      <w:r>
        <w:t>1605/2002 atcelšanu 57.</w:t>
      </w:r>
      <w:r w:rsidR="00273B0D">
        <w:t> </w:t>
      </w:r>
      <w:r>
        <w:t>panta 2.</w:t>
      </w:r>
      <w:r w:rsidR="00273B0D">
        <w:t> </w:t>
      </w:r>
      <w:r>
        <w:t>punkta nosacījumiem.”</w:t>
      </w:r>
    </w:p>
    <w:p w14:paraId="256FA955" w14:textId="77777777" w:rsidR="009F57C4" w:rsidRDefault="009F57C4" w:rsidP="009F57C4">
      <w:pPr>
        <w:ind w:firstLine="720"/>
        <w:jc w:val="both"/>
      </w:pPr>
    </w:p>
    <w:p w14:paraId="47BFD9B3" w14:textId="77777777" w:rsidR="009F57C4" w:rsidRDefault="009F57C4" w:rsidP="009F57C4">
      <w:pPr>
        <w:ind w:firstLine="720"/>
        <w:jc w:val="both"/>
      </w:pPr>
      <w:r>
        <w:t xml:space="preserve">4. </w:t>
      </w:r>
      <w:r w:rsidRPr="009F57C4">
        <w:t xml:space="preserve">Papildināt </w:t>
      </w:r>
      <w:r w:rsidR="00B55866">
        <w:t>7. punktu</w:t>
      </w:r>
      <w:r w:rsidRPr="009F57C4">
        <w:t xml:space="preserve"> ar</w:t>
      </w:r>
      <w:r>
        <w:t xml:space="preserve"> 7.3. apakšpunktu</w:t>
      </w:r>
      <w:r w:rsidRPr="009F57C4">
        <w:t xml:space="preserve"> </w:t>
      </w:r>
      <w:r>
        <w:t>šādā redakcijā:</w:t>
      </w:r>
    </w:p>
    <w:p w14:paraId="260F8E3B" w14:textId="77777777" w:rsidR="009F57C4" w:rsidRDefault="009F57C4" w:rsidP="009F57C4">
      <w:pPr>
        <w:ind w:firstLine="720"/>
        <w:jc w:val="both"/>
      </w:pPr>
      <w:r>
        <w:t>„7.3. šo noteikumu 6.3. apakšpunktā minētajā aktivitātē</w:t>
      </w:r>
      <w:r w:rsidR="00F64A06">
        <w:t>, īstenojot</w:t>
      </w:r>
      <w:r>
        <w:t xml:space="preserve"> </w:t>
      </w:r>
      <w:r w:rsidR="00F64A06">
        <w:t xml:space="preserve">zvejas kuģa dzinēja nomaiņu, </w:t>
      </w:r>
      <w:r>
        <w:t xml:space="preserve">ir zvejas kuģa īpašnieks, </w:t>
      </w:r>
      <w:r w:rsidR="00F64A06">
        <w:t>ja</w:t>
      </w:r>
      <w:r>
        <w:t>:</w:t>
      </w:r>
    </w:p>
    <w:p w14:paraId="3DD03DFB" w14:textId="77777777" w:rsidR="009F57C4" w:rsidRDefault="009F57C4" w:rsidP="009F57C4">
      <w:pPr>
        <w:ind w:firstLine="720"/>
        <w:jc w:val="both"/>
      </w:pPr>
      <w:r>
        <w:t>7.3.1. tam ir noslēgts rūpnieciskās zvejas tiesību nomas līgums ar zvejas tiesību iznomātāju;</w:t>
      </w:r>
    </w:p>
    <w:p w14:paraId="78E6AA23" w14:textId="77777777" w:rsidR="009F57C4" w:rsidRDefault="009F57C4" w:rsidP="009F57C4">
      <w:pPr>
        <w:ind w:firstLine="720"/>
        <w:jc w:val="both"/>
      </w:pPr>
      <w:r>
        <w:t>7.3.2. tam ir spēkā esoša speciālā atļauja (licence) komercdarbībai zvejniecībā;</w:t>
      </w:r>
    </w:p>
    <w:p w14:paraId="4419E665" w14:textId="77777777" w:rsidR="008151F1" w:rsidRDefault="008151F1" w:rsidP="009F57C4">
      <w:pPr>
        <w:ind w:firstLine="720"/>
        <w:jc w:val="both"/>
      </w:pPr>
      <w:r>
        <w:t xml:space="preserve">7.3.3. tam ir spēkā esoša </w:t>
      </w:r>
      <w:r w:rsidRPr="00185301">
        <w:t>zvejas atļauj</w:t>
      </w:r>
      <w:r>
        <w:t>a (licence</w:t>
      </w:r>
      <w:r w:rsidRPr="00185301">
        <w:t>) piekrastes zvejai</w:t>
      </w:r>
      <w:r>
        <w:t>;</w:t>
      </w:r>
    </w:p>
    <w:p w14:paraId="30A876E7" w14:textId="77777777" w:rsidR="009F57C4" w:rsidRDefault="009F57C4" w:rsidP="009F57C4">
      <w:pPr>
        <w:ind w:firstLine="720"/>
        <w:jc w:val="both"/>
      </w:pPr>
      <w:r>
        <w:t>7.3.</w:t>
      </w:r>
      <w:r w:rsidR="008151F1">
        <w:t>4</w:t>
      </w:r>
      <w:r>
        <w:t>. ar tā kuģi divu kalendāra gadu laikā pirms projekta iesnieguma iesniegšanas vismaz 60 dienas ir notikušas zvejas darbības Baltijas jūras (arī Rīgas jūras līča) piekrastē;</w:t>
      </w:r>
    </w:p>
    <w:p w14:paraId="49E636F6" w14:textId="77777777" w:rsidR="009F57C4" w:rsidRDefault="008151F1" w:rsidP="009F57C4">
      <w:pPr>
        <w:ind w:firstLine="720"/>
        <w:jc w:val="both"/>
      </w:pPr>
      <w:r>
        <w:t>7.3.5</w:t>
      </w:r>
      <w:r w:rsidR="009F57C4">
        <w:t>. tā zvejas kuģis vismaz piecus iepriekšējos gadus pirms projekta iesnieguma iesniegšanas ir iekļauts Zemkopības ministrijas zvejas kuģu sarakstā.”</w:t>
      </w:r>
    </w:p>
    <w:p w14:paraId="1FD75A4E" w14:textId="77777777" w:rsidR="009F57C4" w:rsidRDefault="009F57C4" w:rsidP="009F57C4">
      <w:pPr>
        <w:ind w:firstLine="720"/>
        <w:jc w:val="both"/>
      </w:pPr>
    </w:p>
    <w:p w14:paraId="23B01B22" w14:textId="77777777" w:rsidR="009F57C4" w:rsidRDefault="009F57C4" w:rsidP="009F57C4">
      <w:pPr>
        <w:ind w:firstLine="720"/>
        <w:jc w:val="both"/>
      </w:pPr>
      <w:r>
        <w:t>5. Izteikt 9.2.</w:t>
      </w:r>
      <w:r w:rsidR="00273B0D">
        <w:t> </w:t>
      </w:r>
      <w:r>
        <w:t>apakšpunktu šādā redakcijā:</w:t>
      </w:r>
    </w:p>
    <w:p w14:paraId="360DB50E" w14:textId="77777777" w:rsidR="009F57C4" w:rsidRDefault="009F57C4" w:rsidP="009F57C4">
      <w:pPr>
        <w:ind w:firstLine="720"/>
        <w:jc w:val="both"/>
      </w:pPr>
      <w:r>
        <w:t>„</w:t>
      </w:r>
      <w:r w:rsidRPr="009F57C4">
        <w:t>9.2. projektu īsteno vietējās attīstības stratēģijas īstenošanas teritorijā. Ja projektā paredzēts iegādāties šo noteikumu 26.10.</w:t>
      </w:r>
      <w:r w:rsidR="00492D0E">
        <w:t> </w:t>
      </w:r>
      <w:r w:rsidRPr="009F57C4">
        <w:t>apakšpunktā minēto specifiski pielāgoto vispārējās nozīmes transportlīdzekli vai p</w:t>
      </w:r>
      <w:r w:rsidR="00273B0D">
        <w:t>lānotas</w:t>
      </w:r>
      <w:r w:rsidRPr="009F57C4">
        <w:t xml:space="preserve"> šo noteikumu 21.5.</w:t>
      </w:r>
      <w:r w:rsidR="00F64A06">
        <w:t> </w:t>
      </w:r>
      <w:r w:rsidRPr="009F57C4">
        <w:t xml:space="preserve">apakšpunktā minētās vietējās produkcijas mārketinga </w:t>
      </w:r>
      <w:r w:rsidRPr="00D04F3E">
        <w:t>izmaksas, pretendent</w:t>
      </w:r>
      <w:r w:rsidR="005F10FB">
        <w:t>a juridiskā adrese</w:t>
      </w:r>
      <w:r w:rsidRPr="00D04F3E">
        <w:t xml:space="preserve"> vai struktūrvienības darbības vieta, vai deklarēt</w:t>
      </w:r>
      <w:r w:rsidR="00F64A06">
        <w:t>ā</w:t>
      </w:r>
      <w:r w:rsidRPr="00D04F3E">
        <w:t xml:space="preserve"> dz</w:t>
      </w:r>
      <w:r w:rsidRPr="009F57C4">
        <w:t xml:space="preserve">īvesvieta (ja pretendents ir fiziska persona, kas veic vai plāno uzsākt saimniecisku darbību kā pašnodarbināta persona) </w:t>
      </w:r>
      <w:r w:rsidR="00492D0E">
        <w:t>ir</w:t>
      </w:r>
      <w:r w:rsidRPr="009F57C4">
        <w:t xml:space="preserve"> vietējās attīstības stratēģijas īstenošanas teritorijā. </w:t>
      </w:r>
      <w:r w:rsidR="000378B3">
        <w:t>I</w:t>
      </w:r>
      <w:r w:rsidRPr="009F57C4">
        <w:t>egādāto specifiski pielāgoto vispārējās nozīmes transportlīdzek</w:t>
      </w:r>
      <w:r w:rsidR="000378B3">
        <w:t>li</w:t>
      </w:r>
      <w:r w:rsidRPr="009F57C4">
        <w:t xml:space="preserve"> </w:t>
      </w:r>
      <w:r w:rsidR="000378B3">
        <w:t>p</w:t>
      </w:r>
      <w:r w:rsidR="000378B3" w:rsidRPr="000378B3">
        <w:t xml:space="preserve">rojekta uzraudzības laikā </w:t>
      </w:r>
      <w:r w:rsidRPr="009F57C4">
        <w:t>var izmantot arī ārpus vietējās attīstības stratēģijas īstenošanas teritorijas;</w:t>
      </w:r>
      <w:r>
        <w:t>”</w:t>
      </w:r>
      <w:r w:rsidR="00273B0D">
        <w:t>.</w:t>
      </w:r>
    </w:p>
    <w:p w14:paraId="46E79B6C" w14:textId="77777777" w:rsidR="009F57C4" w:rsidRDefault="009F57C4" w:rsidP="009F57C4">
      <w:pPr>
        <w:ind w:firstLine="720"/>
        <w:jc w:val="both"/>
      </w:pPr>
    </w:p>
    <w:p w14:paraId="3E42670F" w14:textId="77777777" w:rsidR="009F57C4" w:rsidRPr="00361DF1" w:rsidRDefault="009F57C4" w:rsidP="009F57C4">
      <w:pPr>
        <w:ind w:firstLine="720"/>
        <w:jc w:val="both"/>
      </w:pPr>
      <w:r>
        <w:t xml:space="preserve">6. Papildināt </w:t>
      </w:r>
      <w:r w:rsidR="00F64A06">
        <w:t xml:space="preserve">9. punktu </w:t>
      </w:r>
      <w:r>
        <w:t xml:space="preserve">ar </w:t>
      </w:r>
      <w:r w:rsidRPr="009F57C4">
        <w:t>9.3.</w:t>
      </w:r>
      <w:r w:rsidRPr="009F57C4">
        <w:rPr>
          <w:vertAlign w:val="superscript"/>
        </w:rPr>
        <w:t>1</w:t>
      </w:r>
      <w:r>
        <w:t xml:space="preserve"> </w:t>
      </w:r>
      <w:r w:rsidR="00181E78">
        <w:t>un 9.3.</w:t>
      </w:r>
      <w:r w:rsidR="00181E78" w:rsidRPr="00181E78">
        <w:rPr>
          <w:vertAlign w:val="superscript"/>
        </w:rPr>
        <w:t>2</w:t>
      </w:r>
      <w:r w:rsidR="00181E78">
        <w:t xml:space="preserve"> </w:t>
      </w:r>
      <w:r w:rsidRPr="00181E78">
        <w:t>apakšpunktu</w:t>
      </w:r>
      <w:r>
        <w:t xml:space="preserve"> šādā redakcijā:</w:t>
      </w:r>
    </w:p>
    <w:p w14:paraId="147888B6" w14:textId="77777777" w:rsidR="00181E78" w:rsidRDefault="009F57C4"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w:t>
      </w:r>
      <w:r w:rsidRPr="009F57C4">
        <w:rPr>
          <w:rFonts w:ascii="Times New Roman" w:hAnsi="Times New Roman"/>
          <w:sz w:val="24"/>
          <w:szCs w:val="24"/>
          <w:lang w:eastAsia="lv-LV"/>
        </w:rPr>
        <w:t>9.3.</w:t>
      </w:r>
      <w:r w:rsidRPr="009F57C4">
        <w:rPr>
          <w:rFonts w:ascii="Times New Roman" w:hAnsi="Times New Roman"/>
          <w:sz w:val="24"/>
          <w:szCs w:val="24"/>
          <w:vertAlign w:val="superscript"/>
          <w:lang w:eastAsia="lv-LV"/>
        </w:rPr>
        <w:t>1</w:t>
      </w:r>
      <w:r w:rsidRPr="009F57C4">
        <w:rPr>
          <w:rFonts w:ascii="Times New Roman" w:hAnsi="Times New Roman"/>
          <w:sz w:val="24"/>
          <w:szCs w:val="24"/>
          <w:lang w:eastAsia="lv-LV"/>
        </w:rPr>
        <w:t xml:space="preserve"> ja pretendents ir vietējā pašvaldība, projektā plānotās darbības </w:t>
      </w:r>
      <w:r w:rsidR="00F64A06">
        <w:rPr>
          <w:rFonts w:ascii="Times New Roman" w:hAnsi="Times New Roman"/>
          <w:sz w:val="24"/>
          <w:szCs w:val="24"/>
          <w:lang w:eastAsia="lv-LV"/>
        </w:rPr>
        <w:t>atbilst</w:t>
      </w:r>
      <w:r w:rsidRPr="009F57C4">
        <w:rPr>
          <w:rFonts w:ascii="Times New Roman" w:hAnsi="Times New Roman"/>
          <w:sz w:val="24"/>
          <w:szCs w:val="24"/>
          <w:lang w:eastAsia="lv-LV"/>
        </w:rPr>
        <w:t xml:space="preserve"> vietējās pašvaldības attīstības programm</w:t>
      </w:r>
      <w:r w:rsidR="00F64A06">
        <w:rPr>
          <w:rFonts w:ascii="Times New Roman" w:hAnsi="Times New Roman"/>
          <w:sz w:val="24"/>
          <w:szCs w:val="24"/>
          <w:lang w:eastAsia="lv-LV"/>
        </w:rPr>
        <w:t>ai</w:t>
      </w:r>
      <w:r w:rsidRPr="009F57C4">
        <w:rPr>
          <w:rFonts w:ascii="Times New Roman" w:hAnsi="Times New Roman"/>
          <w:sz w:val="24"/>
          <w:szCs w:val="24"/>
          <w:lang w:eastAsia="lv-LV"/>
        </w:rPr>
        <w:t>;</w:t>
      </w:r>
    </w:p>
    <w:p w14:paraId="6F2174EC" w14:textId="5E8CBE44" w:rsidR="00745479" w:rsidRDefault="00181E78" w:rsidP="00D25FF8">
      <w:pPr>
        <w:pStyle w:val="Bezatstarpm"/>
        <w:ind w:firstLine="720"/>
        <w:jc w:val="both"/>
        <w:rPr>
          <w:rFonts w:ascii="Times New Roman" w:hAnsi="Times New Roman"/>
          <w:sz w:val="24"/>
          <w:szCs w:val="24"/>
          <w:lang w:eastAsia="lv-LV"/>
        </w:rPr>
      </w:pPr>
      <w:r w:rsidRPr="00181E78">
        <w:rPr>
          <w:rFonts w:ascii="Times New Roman" w:hAnsi="Times New Roman"/>
          <w:sz w:val="24"/>
          <w:szCs w:val="24"/>
          <w:lang w:eastAsia="lv-LV"/>
        </w:rPr>
        <w:t>9.3.</w:t>
      </w:r>
      <w:r w:rsidRPr="00181E78">
        <w:rPr>
          <w:rFonts w:ascii="Times New Roman" w:hAnsi="Times New Roman"/>
          <w:sz w:val="24"/>
          <w:szCs w:val="24"/>
          <w:vertAlign w:val="superscript"/>
          <w:lang w:eastAsia="lv-LV"/>
        </w:rPr>
        <w:t>2</w:t>
      </w:r>
      <w:r w:rsidRPr="00181E78">
        <w:rPr>
          <w:rFonts w:ascii="Times New Roman" w:hAnsi="Times New Roman"/>
          <w:sz w:val="24"/>
          <w:szCs w:val="24"/>
          <w:lang w:eastAsia="lv-LV"/>
        </w:rPr>
        <w:t xml:space="preserve"> </w:t>
      </w:r>
      <w:r w:rsidR="001B7C7C">
        <w:rPr>
          <w:rFonts w:ascii="Times New Roman" w:hAnsi="Times New Roman"/>
          <w:sz w:val="24"/>
          <w:szCs w:val="24"/>
          <w:lang w:eastAsia="lv-LV"/>
        </w:rPr>
        <w:t xml:space="preserve">īstenojot projektu </w:t>
      </w:r>
      <w:r w:rsidRPr="00181E78">
        <w:rPr>
          <w:rFonts w:ascii="Times New Roman" w:hAnsi="Times New Roman"/>
          <w:sz w:val="24"/>
          <w:szCs w:val="24"/>
          <w:lang w:eastAsia="lv-LV"/>
        </w:rPr>
        <w:t>šo noteikumu 6.2.</w:t>
      </w:r>
      <w:r w:rsidR="00F64A06">
        <w:rPr>
          <w:rFonts w:ascii="Times New Roman" w:hAnsi="Times New Roman"/>
          <w:sz w:val="24"/>
          <w:szCs w:val="24"/>
          <w:lang w:eastAsia="lv-LV"/>
        </w:rPr>
        <w:t> </w:t>
      </w:r>
      <w:r w:rsidRPr="00181E78">
        <w:rPr>
          <w:rFonts w:ascii="Times New Roman" w:hAnsi="Times New Roman"/>
          <w:sz w:val="24"/>
          <w:szCs w:val="24"/>
          <w:lang w:eastAsia="lv-LV"/>
        </w:rPr>
        <w:t>apakšpunktā minētajā aktivitātē</w:t>
      </w:r>
      <w:r w:rsidR="00862199">
        <w:rPr>
          <w:rFonts w:ascii="Times New Roman" w:hAnsi="Times New Roman"/>
          <w:sz w:val="24"/>
          <w:szCs w:val="24"/>
          <w:lang w:eastAsia="lv-LV"/>
        </w:rPr>
        <w:t>,</w:t>
      </w:r>
      <w:r w:rsidRPr="00181E78">
        <w:rPr>
          <w:rFonts w:ascii="Times New Roman" w:hAnsi="Times New Roman"/>
          <w:sz w:val="24"/>
          <w:szCs w:val="24"/>
          <w:lang w:eastAsia="lv-LV"/>
        </w:rPr>
        <w:t xml:space="preserve"> pretendents </w:t>
      </w:r>
      <w:r w:rsidR="00862199">
        <w:rPr>
          <w:rFonts w:ascii="Times New Roman" w:hAnsi="Times New Roman"/>
          <w:sz w:val="24"/>
          <w:szCs w:val="24"/>
          <w:lang w:eastAsia="lv-LV"/>
        </w:rPr>
        <w:t xml:space="preserve">papildina </w:t>
      </w:r>
      <w:r w:rsidRPr="00181E78">
        <w:rPr>
          <w:rFonts w:ascii="Times New Roman" w:hAnsi="Times New Roman"/>
          <w:sz w:val="24"/>
          <w:szCs w:val="24"/>
          <w:lang w:eastAsia="lv-LV"/>
        </w:rPr>
        <w:t>saimniecisk</w:t>
      </w:r>
      <w:r w:rsidR="00862199">
        <w:rPr>
          <w:rFonts w:ascii="Times New Roman" w:hAnsi="Times New Roman"/>
          <w:sz w:val="24"/>
          <w:szCs w:val="24"/>
          <w:lang w:eastAsia="lv-LV"/>
        </w:rPr>
        <w:t>o</w:t>
      </w:r>
      <w:r w:rsidRPr="00181E78">
        <w:rPr>
          <w:rFonts w:ascii="Times New Roman" w:hAnsi="Times New Roman"/>
          <w:sz w:val="24"/>
          <w:szCs w:val="24"/>
          <w:lang w:eastAsia="lv-LV"/>
        </w:rPr>
        <w:t xml:space="preserve"> darbīb</w:t>
      </w:r>
      <w:r w:rsidR="00862199">
        <w:rPr>
          <w:rFonts w:ascii="Times New Roman" w:hAnsi="Times New Roman"/>
          <w:sz w:val="24"/>
          <w:szCs w:val="24"/>
          <w:lang w:eastAsia="lv-LV"/>
        </w:rPr>
        <w:t>u</w:t>
      </w:r>
      <w:r w:rsidRPr="00181E78">
        <w:rPr>
          <w:rFonts w:ascii="Times New Roman" w:hAnsi="Times New Roman"/>
          <w:sz w:val="24"/>
          <w:szCs w:val="24"/>
          <w:lang w:eastAsia="lv-LV"/>
        </w:rPr>
        <w:t xml:space="preserve"> ar jaunu darbīb</w:t>
      </w:r>
      <w:r w:rsidR="00862199">
        <w:rPr>
          <w:rFonts w:ascii="Times New Roman" w:hAnsi="Times New Roman"/>
          <w:sz w:val="24"/>
          <w:szCs w:val="24"/>
          <w:lang w:eastAsia="lv-LV"/>
        </w:rPr>
        <w:t>as veidu</w:t>
      </w:r>
      <w:r w:rsidRPr="00181E78">
        <w:rPr>
          <w:rFonts w:ascii="Times New Roman" w:hAnsi="Times New Roman"/>
          <w:sz w:val="24"/>
          <w:szCs w:val="24"/>
          <w:lang w:eastAsia="lv-LV"/>
        </w:rPr>
        <w:t>, ja pretendent</w:t>
      </w:r>
      <w:r w:rsidR="00492D0E">
        <w:rPr>
          <w:rFonts w:ascii="Times New Roman" w:hAnsi="Times New Roman"/>
          <w:sz w:val="24"/>
          <w:szCs w:val="24"/>
          <w:lang w:eastAsia="lv-LV"/>
        </w:rPr>
        <w:t>a juridiskā adrese</w:t>
      </w:r>
      <w:r w:rsidRPr="00181E78">
        <w:rPr>
          <w:rFonts w:ascii="Times New Roman" w:hAnsi="Times New Roman"/>
          <w:sz w:val="24"/>
          <w:szCs w:val="24"/>
          <w:lang w:eastAsia="lv-LV"/>
        </w:rPr>
        <w:t xml:space="preserve"> vai</w:t>
      </w:r>
      <w:r w:rsidR="00492D0E">
        <w:rPr>
          <w:rFonts w:ascii="Times New Roman" w:hAnsi="Times New Roman"/>
          <w:sz w:val="24"/>
          <w:szCs w:val="24"/>
          <w:lang w:eastAsia="lv-LV"/>
        </w:rPr>
        <w:t xml:space="preserve"> </w:t>
      </w:r>
      <w:r w:rsidRPr="00181E78">
        <w:rPr>
          <w:rFonts w:ascii="Times New Roman" w:hAnsi="Times New Roman"/>
          <w:sz w:val="24"/>
          <w:szCs w:val="24"/>
          <w:lang w:eastAsia="lv-LV"/>
        </w:rPr>
        <w:t xml:space="preserve">struktūrvienības darbības vieta, vai deklarētā dzīvesvieta (ja pretendents ir fiziska persona, kas veic saimniecisku darbību kā pašnodarbināta persona) </w:t>
      </w:r>
      <w:r w:rsidR="00273B0D">
        <w:rPr>
          <w:rFonts w:ascii="Times New Roman" w:hAnsi="Times New Roman"/>
          <w:sz w:val="24"/>
          <w:szCs w:val="24"/>
          <w:lang w:eastAsia="lv-LV"/>
        </w:rPr>
        <w:t>ir</w:t>
      </w:r>
      <w:r w:rsidRPr="00181E78">
        <w:rPr>
          <w:rFonts w:ascii="Times New Roman" w:hAnsi="Times New Roman"/>
          <w:sz w:val="24"/>
          <w:szCs w:val="24"/>
          <w:lang w:eastAsia="lv-LV"/>
        </w:rPr>
        <w:t xml:space="preserve"> vietējās attīstības stratēģijas īstenošanas teritorijā. Ja pretendents plāno </w:t>
      </w:r>
      <w:r w:rsidR="00C73B17">
        <w:rPr>
          <w:rFonts w:ascii="Times New Roman" w:hAnsi="Times New Roman"/>
          <w:sz w:val="24"/>
          <w:szCs w:val="24"/>
          <w:lang w:eastAsia="lv-LV"/>
        </w:rPr>
        <w:t>uz</w:t>
      </w:r>
      <w:r w:rsidRPr="00181E78">
        <w:rPr>
          <w:rFonts w:ascii="Times New Roman" w:hAnsi="Times New Roman"/>
          <w:sz w:val="24"/>
          <w:szCs w:val="24"/>
          <w:lang w:eastAsia="lv-LV"/>
        </w:rPr>
        <w:t xml:space="preserve">sākt saimniecisko darbību vietējās attīstības stratēģijas īstenošanas teritorijā, tad </w:t>
      </w:r>
      <w:r w:rsidR="001B7C7C">
        <w:rPr>
          <w:rFonts w:ascii="Times New Roman" w:hAnsi="Times New Roman"/>
          <w:sz w:val="24"/>
          <w:szCs w:val="24"/>
          <w:lang w:eastAsia="lv-LV"/>
        </w:rPr>
        <w:t>īstenojot projektu</w:t>
      </w:r>
      <w:r w:rsidRPr="00181E78">
        <w:rPr>
          <w:rFonts w:ascii="Times New Roman" w:hAnsi="Times New Roman"/>
          <w:sz w:val="24"/>
          <w:szCs w:val="24"/>
          <w:lang w:eastAsia="lv-LV"/>
        </w:rPr>
        <w:t xml:space="preserve"> šo noteikumu 6.2. apakšpunktā minētajā aktivitātē, pretendents rada jaunu produktu vai jaunu pakalpojumu, k</w:t>
      </w:r>
      <w:r w:rsidR="00273B0D">
        <w:rPr>
          <w:rFonts w:ascii="Times New Roman" w:hAnsi="Times New Roman"/>
          <w:sz w:val="24"/>
          <w:szCs w:val="24"/>
          <w:lang w:eastAsia="lv-LV"/>
        </w:rPr>
        <w:t>ur</w:t>
      </w:r>
      <w:r w:rsidR="008F109E">
        <w:rPr>
          <w:rFonts w:ascii="Times New Roman" w:hAnsi="Times New Roman"/>
          <w:sz w:val="24"/>
          <w:szCs w:val="24"/>
          <w:lang w:eastAsia="lv-LV"/>
        </w:rPr>
        <w:t>š</w:t>
      </w:r>
      <w:r w:rsidRPr="00181E78">
        <w:rPr>
          <w:rFonts w:ascii="Times New Roman" w:hAnsi="Times New Roman"/>
          <w:sz w:val="24"/>
          <w:szCs w:val="24"/>
          <w:lang w:eastAsia="lv-LV"/>
        </w:rPr>
        <w:t xml:space="preserve"> </w:t>
      </w:r>
      <w:r w:rsidR="00273B0D">
        <w:rPr>
          <w:rFonts w:ascii="Times New Roman" w:hAnsi="Times New Roman"/>
          <w:sz w:val="24"/>
          <w:szCs w:val="24"/>
          <w:lang w:eastAsia="lv-LV"/>
        </w:rPr>
        <w:t>vēl</w:t>
      </w:r>
      <w:r w:rsidRPr="00181E78">
        <w:rPr>
          <w:rFonts w:ascii="Times New Roman" w:hAnsi="Times New Roman"/>
          <w:sz w:val="24"/>
          <w:szCs w:val="24"/>
          <w:lang w:eastAsia="lv-LV"/>
        </w:rPr>
        <w:t xml:space="preserve"> nav bijis vietējās attīstības stratēģijas īstenošanas teritorijā;</w:t>
      </w:r>
      <w:r w:rsidR="009F57C4">
        <w:rPr>
          <w:rFonts w:ascii="Times New Roman" w:hAnsi="Times New Roman"/>
          <w:sz w:val="24"/>
          <w:szCs w:val="24"/>
          <w:lang w:eastAsia="lv-LV"/>
        </w:rPr>
        <w:t>”</w:t>
      </w:r>
      <w:r w:rsidR="00273B0D">
        <w:rPr>
          <w:rFonts w:ascii="Times New Roman" w:hAnsi="Times New Roman"/>
          <w:sz w:val="24"/>
          <w:szCs w:val="24"/>
          <w:lang w:eastAsia="lv-LV"/>
        </w:rPr>
        <w:t>.</w:t>
      </w:r>
    </w:p>
    <w:p w14:paraId="718F7486" w14:textId="77777777" w:rsidR="009F57C4" w:rsidRDefault="009F57C4" w:rsidP="00D25FF8">
      <w:pPr>
        <w:pStyle w:val="Bezatstarpm"/>
        <w:ind w:firstLine="720"/>
        <w:jc w:val="both"/>
        <w:rPr>
          <w:rFonts w:ascii="Times New Roman" w:hAnsi="Times New Roman"/>
          <w:sz w:val="24"/>
          <w:szCs w:val="24"/>
          <w:lang w:eastAsia="lv-LV"/>
        </w:rPr>
      </w:pPr>
    </w:p>
    <w:p w14:paraId="27761D03" w14:textId="77777777" w:rsidR="009F57C4" w:rsidRDefault="009F57C4"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 xml:space="preserve">7. </w:t>
      </w:r>
      <w:r w:rsidRPr="009F57C4">
        <w:rPr>
          <w:rFonts w:ascii="Times New Roman" w:hAnsi="Times New Roman"/>
          <w:sz w:val="24"/>
          <w:szCs w:val="24"/>
          <w:lang w:eastAsia="lv-LV"/>
        </w:rPr>
        <w:t xml:space="preserve">Papildināt </w:t>
      </w:r>
      <w:r>
        <w:rPr>
          <w:rFonts w:ascii="Times New Roman" w:hAnsi="Times New Roman"/>
          <w:sz w:val="24"/>
          <w:szCs w:val="24"/>
          <w:lang w:eastAsia="lv-LV"/>
        </w:rPr>
        <w:t>9</w:t>
      </w:r>
      <w:r w:rsidRPr="009F57C4">
        <w:rPr>
          <w:rFonts w:ascii="Times New Roman" w:hAnsi="Times New Roman"/>
          <w:sz w:val="24"/>
          <w:szCs w:val="24"/>
          <w:lang w:eastAsia="lv-LV"/>
        </w:rPr>
        <w:t>.</w:t>
      </w:r>
      <w:r>
        <w:rPr>
          <w:rFonts w:ascii="Times New Roman" w:hAnsi="Times New Roman"/>
          <w:sz w:val="24"/>
          <w:szCs w:val="24"/>
          <w:lang w:eastAsia="lv-LV"/>
        </w:rPr>
        <w:t>4</w:t>
      </w:r>
      <w:r w:rsidRPr="009F57C4">
        <w:rPr>
          <w:rFonts w:ascii="Times New Roman" w:hAnsi="Times New Roman"/>
          <w:sz w:val="24"/>
          <w:szCs w:val="24"/>
          <w:lang w:eastAsia="lv-LV"/>
        </w:rPr>
        <w:t>.</w:t>
      </w:r>
      <w:r w:rsidR="009E0CAD">
        <w:rPr>
          <w:rFonts w:ascii="Times New Roman" w:hAnsi="Times New Roman"/>
          <w:sz w:val="24"/>
          <w:szCs w:val="24"/>
          <w:lang w:eastAsia="lv-LV"/>
        </w:rPr>
        <w:t> </w:t>
      </w:r>
      <w:r w:rsidRPr="009F57C4">
        <w:rPr>
          <w:rFonts w:ascii="Times New Roman" w:hAnsi="Times New Roman"/>
          <w:sz w:val="24"/>
          <w:szCs w:val="24"/>
          <w:lang w:eastAsia="lv-LV"/>
        </w:rPr>
        <w:t>apakšpunktu aiz vārda “</w:t>
      </w:r>
      <w:r>
        <w:rPr>
          <w:rFonts w:ascii="Times New Roman" w:hAnsi="Times New Roman"/>
          <w:sz w:val="24"/>
          <w:szCs w:val="24"/>
          <w:lang w:eastAsia="lv-LV"/>
        </w:rPr>
        <w:t>projektiem</w:t>
      </w:r>
      <w:r w:rsidRPr="009F57C4">
        <w:rPr>
          <w:rFonts w:ascii="Times New Roman" w:hAnsi="Times New Roman"/>
          <w:sz w:val="24"/>
          <w:szCs w:val="24"/>
          <w:lang w:eastAsia="lv-LV"/>
        </w:rPr>
        <w:t>”</w:t>
      </w:r>
      <w:r>
        <w:rPr>
          <w:rFonts w:ascii="Times New Roman" w:hAnsi="Times New Roman"/>
          <w:sz w:val="24"/>
          <w:szCs w:val="24"/>
          <w:lang w:eastAsia="lv-LV"/>
        </w:rPr>
        <w:t xml:space="preserve"> </w:t>
      </w:r>
      <w:r w:rsidRPr="009F57C4">
        <w:rPr>
          <w:rFonts w:ascii="Times New Roman" w:hAnsi="Times New Roman"/>
          <w:sz w:val="24"/>
          <w:szCs w:val="24"/>
          <w:lang w:eastAsia="lv-LV"/>
        </w:rPr>
        <w:t>ar vārdiem “vai</w:t>
      </w:r>
      <w:r w:rsidR="009E0CAD">
        <w:rPr>
          <w:rFonts w:ascii="Times New Roman" w:hAnsi="Times New Roman"/>
          <w:sz w:val="24"/>
          <w:szCs w:val="24"/>
          <w:lang w:eastAsia="lv-LV"/>
        </w:rPr>
        <w:t xml:space="preserve"> īsteno</w:t>
      </w:r>
      <w:r w:rsidRPr="009F57C4">
        <w:rPr>
          <w:rFonts w:ascii="Times New Roman" w:hAnsi="Times New Roman"/>
          <w:sz w:val="24"/>
          <w:szCs w:val="24"/>
          <w:lang w:eastAsia="lv-LV"/>
        </w:rPr>
        <w:t xml:space="preserve"> zvejas kuģa dzinēja nomaiņ</w:t>
      </w:r>
      <w:r w:rsidR="00273B0D">
        <w:rPr>
          <w:rFonts w:ascii="Times New Roman" w:hAnsi="Times New Roman"/>
          <w:sz w:val="24"/>
          <w:szCs w:val="24"/>
          <w:lang w:eastAsia="lv-LV"/>
        </w:rPr>
        <w:t>u;</w:t>
      </w:r>
      <w:r w:rsidRPr="009F57C4">
        <w:rPr>
          <w:rFonts w:ascii="Times New Roman" w:hAnsi="Times New Roman"/>
          <w:sz w:val="24"/>
          <w:szCs w:val="24"/>
          <w:lang w:eastAsia="lv-LV"/>
        </w:rPr>
        <w:t>”</w:t>
      </w:r>
      <w:r w:rsidR="00273B0D">
        <w:rPr>
          <w:rFonts w:ascii="Times New Roman" w:hAnsi="Times New Roman"/>
          <w:sz w:val="24"/>
          <w:szCs w:val="24"/>
          <w:lang w:eastAsia="lv-LV"/>
        </w:rPr>
        <w:t>.</w:t>
      </w:r>
    </w:p>
    <w:p w14:paraId="7943B7F4" w14:textId="77777777" w:rsidR="009F57C4" w:rsidRDefault="009F57C4" w:rsidP="00D25FF8">
      <w:pPr>
        <w:pStyle w:val="Bezatstarpm"/>
        <w:ind w:firstLine="720"/>
        <w:jc w:val="both"/>
        <w:rPr>
          <w:rFonts w:ascii="Times New Roman" w:hAnsi="Times New Roman"/>
          <w:sz w:val="24"/>
          <w:szCs w:val="24"/>
          <w:lang w:eastAsia="lv-LV"/>
        </w:rPr>
      </w:pPr>
    </w:p>
    <w:p w14:paraId="35F510DD" w14:textId="77777777" w:rsidR="009F57C4" w:rsidRDefault="009F57C4"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8. Izteikt 9.6.1.1. apakšpunktu šādā redakcijā:</w:t>
      </w:r>
    </w:p>
    <w:p w14:paraId="1594C6A1" w14:textId="77777777" w:rsidR="009F57C4" w:rsidRDefault="009F57C4"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F57C4">
        <w:rPr>
          <w:rFonts w:ascii="Times New Roman" w:hAnsi="Times New Roman"/>
          <w:sz w:val="24"/>
          <w:szCs w:val="24"/>
          <w:lang w:eastAsia="lv-LV"/>
        </w:rPr>
        <w:t>9.6.1.1. rada vismaz vienu jaunu darbavietu, saglabājot esošās;</w:t>
      </w:r>
      <w:r>
        <w:rPr>
          <w:rFonts w:ascii="Times New Roman" w:hAnsi="Times New Roman"/>
          <w:sz w:val="24"/>
          <w:szCs w:val="24"/>
          <w:lang w:eastAsia="lv-LV"/>
        </w:rPr>
        <w:t>”</w:t>
      </w:r>
    </w:p>
    <w:p w14:paraId="0794C7E3" w14:textId="77777777" w:rsidR="009F57C4" w:rsidRDefault="009F57C4" w:rsidP="00D25FF8">
      <w:pPr>
        <w:pStyle w:val="Bezatstarpm"/>
        <w:ind w:firstLine="720"/>
        <w:jc w:val="both"/>
        <w:rPr>
          <w:rFonts w:ascii="Times New Roman" w:hAnsi="Times New Roman"/>
          <w:sz w:val="24"/>
          <w:szCs w:val="24"/>
          <w:lang w:eastAsia="lv-LV"/>
        </w:rPr>
      </w:pPr>
    </w:p>
    <w:p w14:paraId="71C5082F" w14:textId="77777777" w:rsidR="009F57C4" w:rsidRDefault="009F57C4"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9.</w:t>
      </w:r>
      <w:r w:rsidRPr="009F57C4">
        <w:rPr>
          <w:rFonts w:ascii="Times New Roman" w:hAnsi="Times New Roman"/>
          <w:sz w:val="24"/>
          <w:szCs w:val="24"/>
          <w:lang w:eastAsia="lv-LV"/>
        </w:rPr>
        <w:t xml:space="preserve"> </w:t>
      </w:r>
      <w:r>
        <w:rPr>
          <w:rFonts w:ascii="Times New Roman" w:hAnsi="Times New Roman"/>
          <w:sz w:val="24"/>
          <w:szCs w:val="24"/>
          <w:lang w:eastAsia="lv-LV"/>
        </w:rPr>
        <w:t>Izteikt 9.6.3.1. apakšpunktu šādā redakcijā:</w:t>
      </w:r>
    </w:p>
    <w:p w14:paraId="2ED7E02C" w14:textId="77777777" w:rsidR="009F57C4" w:rsidRDefault="009F57C4"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F57C4">
        <w:rPr>
          <w:rFonts w:ascii="Times New Roman" w:hAnsi="Times New Roman"/>
          <w:sz w:val="24"/>
          <w:szCs w:val="24"/>
          <w:lang w:eastAsia="lv-LV"/>
        </w:rPr>
        <w:t>9.6.</w:t>
      </w:r>
      <w:r w:rsidR="000378B3">
        <w:rPr>
          <w:rFonts w:ascii="Times New Roman" w:hAnsi="Times New Roman"/>
          <w:sz w:val="24"/>
          <w:szCs w:val="24"/>
          <w:lang w:eastAsia="lv-LV"/>
        </w:rPr>
        <w:t>3</w:t>
      </w:r>
      <w:r w:rsidRPr="009F57C4">
        <w:rPr>
          <w:rFonts w:ascii="Times New Roman" w:hAnsi="Times New Roman"/>
          <w:sz w:val="24"/>
          <w:szCs w:val="24"/>
          <w:lang w:eastAsia="lv-LV"/>
        </w:rPr>
        <w:t>.1. rada vismaz vienu jaunu darbavietu, saglabājot esošās;</w:t>
      </w:r>
      <w:r>
        <w:rPr>
          <w:rFonts w:ascii="Times New Roman" w:hAnsi="Times New Roman"/>
          <w:sz w:val="24"/>
          <w:szCs w:val="24"/>
          <w:lang w:eastAsia="lv-LV"/>
        </w:rPr>
        <w:t>”</w:t>
      </w:r>
    </w:p>
    <w:p w14:paraId="2ABFBD72" w14:textId="77777777" w:rsidR="00BC6E99" w:rsidRDefault="00BC6E99" w:rsidP="009F57C4">
      <w:pPr>
        <w:pStyle w:val="Bezatstarpm"/>
        <w:ind w:firstLine="720"/>
        <w:jc w:val="both"/>
        <w:rPr>
          <w:rFonts w:ascii="Times New Roman" w:hAnsi="Times New Roman"/>
          <w:sz w:val="24"/>
          <w:szCs w:val="24"/>
          <w:lang w:eastAsia="lv-LV"/>
        </w:rPr>
      </w:pPr>
    </w:p>
    <w:p w14:paraId="18D38081" w14:textId="77777777" w:rsidR="00BC6E99"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 xml:space="preserve">10. </w:t>
      </w:r>
      <w:r w:rsidRPr="00996C48">
        <w:rPr>
          <w:rFonts w:ascii="Times New Roman" w:hAnsi="Times New Roman"/>
          <w:sz w:val="24"/>
          <w:szCs w:val="24"/>
          <w:lang w:eastAsia="lv-LV"/>
        </w:rPr>
        <w:t xml:space="preserve">Papildināt </w:t>
      </w:r>
      <w:r w:rsidR="009E0CAD">
        <w:rPr>
          <w:rFonts w:ascii="Times New Roman" w:hAnsi="Times New Roman"/>
          <w:sz w:val="24"/>
          <w:szCs w:val="24"/>
          <w:lang w:eastAsia="lv-LV"/>
        </w:rPr>
        <w:t>9.6.4. apakšpunktu</w:t>
      </w:r>
      <w:r w:rsidRPr="00996C48">
        <w:rPr>
          <w:rFonts w:ascii="Times New Roman" w:hAnsi="Times New Roman"/>
          <w:sz w:val="24"/>
          <w:szCs w:val="24"/>
          <w:lang w:eastAsia="lv-LV"/>
        </w:rPr>
        <w:t xml:space="preserve"> ar 9.</w:t>
      </w:r>
      <w:r>
        <w:rPr>
          <w:rFonts w:ascii="Times New Roman" w:hAnsi="Times New Roman"/>
          <w:sz w:val="24"/>
          <w:szCs w:val="24"/>
          <w:lang w:eastAsia="lv-LV"/>
        </w:rPr>
        <w:t>6.4.4.</w:t>
      </w:r>
      <w:r w:rsidRPr="00996C48">
        <w:rPr>
          <w:rFonts w:ascii="Times New Roman" w:hAnsi="Times New Roman"/>
          <w:sz w:val="24"/>
          <w:szCs w:val="24"/>
          <w:lang w:eastAsia="lv-LV"/>
        </w:rPr>
        <w:t xml:space="preserve"> apakšpunktu šādā redakcijā:</w:t>
      </w:r>
    </w:p>
    <w:p w14:paraId="04F59049" w14:textId="77777777" w:rsidR="00BC6E99"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96C48">
        <w:rPr>
          <w:rFonts w:ascii="Times New Roman" w:hAnsi="Times New Roman"/>
          <w:sz w:val="24"/>
          <w:szCs w:val="24"/>
          <w:lang w:eastAsia="lv-LV"/>
        </w:rPr>
        <w:t>9.6.4.4. samazina zvejas kuģa dzinēja CO</w:t>
      </w:r>
      <w:r w:rsidRPr="00F10390">
        <w:rPr>
          <w:rFonts w:ascii="Times New Roman" w:hAnsi="Times New Roman"/>
          <w:sz w:val="24"/>
          <w:szCs w:val="24"/>
          <w:vertAlign w:val="subscript"/>
          <w:lang w:eastAsia="lv-LV"/>
        </w:rPr>
        <w:t>2</w:t>
      </w:r>
      <w:r w:rsidRPr="00996C48">
        <w:rPr>
          <w:rFonts w:ascii="Times New Roman" w:hAnsi="Times New Roman"/>
          <w:sz w:val="24"/>
          <w:szCs w:val="24"/>
          <w:lang w:eastAsia="lv-LV"/>
        </w:rPr>
        <w:t xml:space="preserve"> emisij</w:t>
      </w:r>
      <w:r w:rsidR="00014B03">
        <w:rPr>
          <w:rFonts w:ascii="Times New Roman" w:hAnsi="Times New Roman"/>
          <w:sz w:val="24"/>
          <w:szCs w:val="24"/>
          <w:lang w:eastAsia="lv-LV"/>
        </w:rPr>
        <w:t>u</w:t>
      </w:r>
      <w:r w:rsidRPr="00996C48">
        <w:rPr>
          <w:rFonts w:ascii="Times New Roman" w:hAnsi="Times New Roman"/>
          <w:sz w:val="24"/>
          <w:szCs w:val="24"/>
          <w:lang w:eastAsia="lv-LV"/>
        </w:rPr>
        <w:t xml:space="preserve"> un degvielas patēriņu salīdzinājumā </w:t>
      </w:r>
      <w:r w:rsidR="009E0CAD">
        <w:rPr>
          <w:rFonts w:ascii="Times New Roman" w:hAnsi="Times New Roman"/>
          <w:sz w:val="24"/>
          <w:szCs w:val="24"/>
          <w:lang w:eastAsia="lv-LV"/>
        </w:rPr>
        <w:t>ar</w:t>
      </w:r>
      <w:r w:rsidRPr="00996C48">
        <w:rPr>
          <w:rFonts w:ascii="Times New Roman" w:hAnsi="Times New Roman"/>
          <w:sz w:val="24"/>
          <w:szCs w:val="24"/>
          <w:lang w:eastAsia="lv-LV"/>
        </w:rPr>
        <w:t xml:space="preserve"> </w:t>
      </w:r>
      <w:r w:rsidR="009E0CAD">
        <w:rPr>
          <w:rFonts w:ascii="Times New Roman" w:hAnsi="Times New Roman"/>
          <w:sz w:val="24"/>
          <w:szCs w:val="24"/>
          <w:lang w:eastAsia="lv-LV"/>
        </w:rPr>
        <w:t>esošo</w:t>
      </w:r>
      <w:r w:rsidR="009E0CAD" w:rsidRPr="00996C48">
        <w:rPr>
          <w:rFonts w:ascii="Times New Roman" w:hAnsi="Times New Roman"/>
          <w:sz w:val="24"/>
          <w:szCs w:val="24"/>
          <w:lang w:eastAsia="lv-LV"/>
        </w:rPr>
        <w:t xml:space="preserve"> </w:t>
      </w:r>
      <w:r w:rsidRPr="00996C48">
        <w:rPr>
          <w:rFonts w:ascii="Times New Roman" w:hAnsi="Times New Roman"/>
          <w:sz w:val="24"/>
          <w:szCs w:val="24"/>
          <w:lang w:eastAsia="lv-LV"/>
        </w:rPr>
        <w:t>zvejas kuģa dzinēju</w:t>
      </w:r>
      <w:r w:rsidR="009E0CAD">
        <w:rPr>
          <w:rFonts w:ascii="Times New Roman" w:hAnsi="Times New Roman"/>
          <w:sz w:val="24"/>
          <w:szCs w:val="24"/>
          <w:lang w:eastAsia="lv-LV"/>
        </w:rPr>
        <w:t>,</w:t>
      </w:r>
      <w:r w:rsidRPr="00996C48">
        <w:rPr>
          <w:rFonts w:ascii="Times New Roman" w:hAnsi="Times New Roman"/>
          <w:sz w:val="24"/>
          <w:szCs w:val="24"/>
          <w:lang w:eastAsia="lv-LV"/>
        </w:rPr>
        <w:t xml:space="preserve"> ja </w:t>
      </w:r>
      <w:r w:rsidR="009E0CAD">
        <w:rPr>
          <w:rFonts w:ascii="Times New Roman" w:hAnsi="Times New Roman"/>
          <w:sz w:val="24"/>
          <w:szCs w:val="24"/>
          <w:lang w:eastAsia="lv-LV"/>
        </w:rPr>
        <w:t>īsteno</w:t>
      </w:r>
      <w:r w:rsidRPr="00996C48">
        <w:rPr>
          <w:rFonts w:ascii="Times New Roman" w:hAnsi="Times New Roman"/>
          <w:sz w:val="24"/>
          <w:szCs w:val="24"/>
          <w:lang w:eastAsia="lv-LV"/>
        </w:rPr>
        <w:t xml:space="preserve"> zvejas kuģa dzinēja nomaiņ</w:t>
      </w:r>
      <w:r w:rsidR="009E0CAD">
        <w:rPr>
          <w:rFonts w:ascii="Times New Roman" w:hAnsi="Times New Roman"/>
          <w:sz w:val="24"/>
          <w:szCs w:val="24"/>
          <w:lang w:eastAsia="lv-LV"/>
        </w:rPr>
        <w:t>u</w:t>
      </w:r>
      <w:r w:rsidRPr="00996C48">
        <w:rPr>
          <w:rFonts w:ascii="Times New Roman" w:hAnsi="Times New Roman"/>
          <w:sz w:val="24"/>
          <w:szCs w:val="24"/>
          <w:lang w:eastAsia="lv-LV"/>
        </w:rPr>
        <w:t>;</w:t>
      </w:r>
      <w:r>
        <w:rPr>
          <w:rFonts w:ascii="Times New Roman" w:hAnsi="Times New Roman"/>
          <w:sz w:val="24"/>
          <w:szCs w:val="24"/>
          <w:lang w:eastAsia="lv-LV"/>
        </w:rPr>
        <w:t>”</w:t>
      </w:r>
    </w:p>
    <w:p w14:paraId="5BACF591" w14:textId="77777777" w:rsidR="00996C48" w:rsidRDefault="00996C48" w:rsidP="009F57C4">
      <w:pPr>
        <w:pStyle w:val="Bezatstarpm"/>
        <w:ind w:firstLine="720"/>
        <w:jc w:val="both"/>
        <w:rPr>
          <w:rFonts w:ascii="Times New Roman" w:hAnsi="Times New Roman"/>
          <w:sz w:val="24"/>
          <w:szCs w:val="24"/>
          <w:lang w:eastAsia="lv-LV"/>
        </w:rPr>
      </w:pPr>
    </w:p>
    <w:p w14:paraId="1555AC98" w14:textId="4E6DF2D5" w:rsidR="00996C48"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 xml:space="preserve">11. </w:t>
      </w:r>
      <w:r w:rsidRPr="00996C48">
        <w:rPr>
          <w:rFonts w:ascii="Times New Roman" w:hAnsi="Times New Roman"/>
          <w:sz w:val="24"/>
          <w:szCs w:val="24"/>
          <w:lang w:eastAsia="lv-LV"/>
        </w:rPr>
        <w:t xml:space="preserve">Papildināt noteikumus ar </w:t>
      </w:r>
      <w:r>
        <w:rPr>
          <w:rFonts w:ascii="Times New Roman" w:hAnsi="Times New Roman"/>
          <w:sz w:val="24"/>
          <w:szCs w:val="24"/>
          <w:lang w:eastAsia="lv-LV"/>
        </w:rPr>
        <w:t>13</w:t>
      </w:r>
      <w:r w:rsidRPr="00996C48">
        <w:rPr>
          <w:rFonts w:ascii="Times New Roman" w:hAnsi="Times New Roman"/>
          <w:sz w:val="24"/>
          <w:szCs w:val="24"/>
          <w:lang w:eastAsia="lv-LV"/>
        </w:rPr>
        <w:t>.</w:t>
      </w:r>
      <w:r w:rsidRPr="00996C48">
        <w:rPr>
          <w:rFonts w:ascii="Times New Roman" w:hAnsi="Times New Roman"/>
          <w:sz w:val="24"/>
          <w:szCs w:val="24"/>
          <w:vertAlign w:val="superscript"/>
          <w:lang w:eastAsia="lv-LV"/>
        </w:rPr>
        <w:t>1</w:t>
      </w:r>
      <w:r w:rsidRPr="00996C48">
        <w:rPr>
          <w:rFonts w:ascii="Times New Roman" w:hAnsi="Times New Roman"/>
          <w:sz w:val="24"/>
          <w:szCs w:val="24"/>
          <w:lang w:eastAsia="lv-LV"/>
        </w:rPr>
        <w:t xml:space="preserve"> punktu šādā redakcijā:</w:t>
      </w:r>
    </w:p>
    <w:p w14:paraId="12CB12CC" w14:textId="77777777" w:rsidR="00996C48"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96C48">
        <w:rPr>
          <w:rFonts w:ascii="Times New Roman" w:hAnsi="Times New Roman"/>
          <w:sz w:val="24"/>
          <w:szCs w:val="24"/>
          <w:lang w:eastAsia="lv-LV"/>
        </w:rPr>
        <w:t>13.</w:t>
      </w:r>
      <w:r w:rsidRPr="00996C48">
        <w:rPr>
          <w:rFonts w:ascii="Times New Roman" w:hAnsi="Times New Roman"/>
          <w:sz w:val="24"/>
          <w:szCs w:val="24"/>
          <w:vertAlign w:val="superscript"/>
          <w:lang w:eastAsia="lv-LV"/>
        </w:rPr>
        <w:t>1</w:t>
      </w:r>
      <w:r w:rsidRPr="00996C48">
        <w:rPr>
          <w:rFonts w:ascii="Times New Roman" w:hAnsi="Times New Roman"/>
          <w:sz w:val="24"/>
          <w:szCs w:val="24"/>
          <w:lang w:eastAsia="lv-LV"/>
        </w:rPr>
        <w:t xml:space="preserve"> Šo noteikumu 7.3. apakšpunktā minētais pretendents projekta iesniegumā ietver ieguldījumus attiecībā uz vienu zvejas kuģi, kā arī ievēro regulas Nr. 508/2014 41.</w:t>
      </w:r>
      <w:r w:rsidR="00273B0D">
        <w:rPr>
          <w:rFonts w:ascii="Times New Roman" w:hAnsi="Times New Roman"/>
          <w:sz w:val="24"/>
          <w:szCs w:val="24"/>
          <w:lang w:eastAsia="lv-LV"/>
        </w:rPr>
        <w:t> </w:t>
      </w:r>
      <w:r w:rsidRPr="00996C48">
        <w:rPr>
          <w:rFonts w:ascii="Times New Roman" w:hAnsi="Times New Roman"/>
          <w:sz w:val="24"/>
          <w:szCs w:val="24"/>
          <w:lang w:eastAsia="lv-LV"/>
        </w:rPr>
        <w:t>panta 9.</w:t>
      </w:r>
      <w:r w:rsidR="00273B0D">
        <w:rPr>
          <w:rFonts w:ascii="Times New Roman" w:hAnsi="Times New Roman"/>
          <w:sz w:val="24"/>
          <w:szCs w:val="24"/>
          <w:lang w:eastAsia="lv-LV"/>
        </w:rPr>
        <w:t> </w:t>
      </w:r>
      <w:r w:rsidRPr="00996C48">
        <w:rPr>
          <w:rFonts w:ascii="Times New Roman" w:hAnsi="Times New Roman"/>
          <w:sz w:val="24"/>
          <w:szCs w:val="24"/>
          <w:lang w:eastAsia="lv-LV"/>
        </w:rPr>
        <w:t>punkta nosacījumus.</w:t>
      </w:r>
      <w:r>
        <w:rPr>
          <w:rFonts w:ascii="Times New Roman" w:hAnsi="Times New Roman"/>
          <w:sz w:val="24"/>
          <w:szCs w:val="24"/>
          <w:lang w:eastAsia="lv-LV"/>
        </w:rPr>
        <w:t>”</w:t>
      </w:r>
    </w:p>
    <w:p w14:paraId="139CCBD7" w14:textId="77777777" w:rsidR="00996C48" w:rsidRDefault="00996C48" w:rsidP="009F57C4">
      <w:pPr>
        <w:pStyle w:val="Bezatstarpm"/>
        <w:ind w:firstLine="720"/>
        <w:jc w:val="both"/>
        <w:rPr>
          <w:rFonts w:ascii="Times New Roman" w:hAnsi="Times New Roman"/>
          <w:sz w:val="24"/>
          <w:szCs w:val="24"/>
          <w:lang w:eastAsia="lv-LV"/>
        </w:rPr>
      </w:pPr>
    </w:p>
    <w:p w14:paraId="0144C5A2" w14:textId="77777777" w:rsidR="00996C48"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 xml:space="preserve">12. </w:t>
      </w:r>
      <w:r w:rsidRPr="00996C48">
        <w:rPr>
          <w:rFonts w:ascii="Times New Roman" w:hAnsi="Times New Roman"/>
          <w:sz w:val="24"/>
          <w:szCs w:val="24"/>
          <w:lang w:eastAsia="lv-LV"/>
        </w:rPr>
        <w:t xml:space="preserve">Papildināt </w:t>
      </w:r>
      <w:r w:rsidR="009E0CAD">
        <w:rPr>
          <w:rFonts w:ascii="Times New Roman" w:hAnsi="Times New Roman"/>
          <w:sz w:val="24"/>
          <w:szCs w:val="24"/>
          <w:lang w:eastAsia="lv-LV"/>
        </w:rPr>
        <w:t>14. punktu</w:t>
      </w:r>
      <w:r w:rsidRPr="00996C48">
        <w:rPr>
          <w:rFonts w:ascii="Times New Roman" w:hAnsi="Times New Roman"/>
          <w:sz w:val="24"/>
          <w:szCs w:val="24"/>
          <w:lang w:eastAsia="lv-LV"/>
        </w:rPr>
        <w:t xml:space="preserve"> ar </w:t>
      </w:r>
      <w:r>
        <w:rPr>
          <w:rFonts w:ascii="Times New Roman" w:hAnsi="Times New Roman"/>
          <w:sz w:val="24"/>
          <w:szCs w:val="24"/>
          <w:lang w:eastAsia="lv-LV"/>
        </w:rPr>
        <w:t>14.6.</w:t>
      </w:r>
      <w:r w:rsidRPr="00996C48">
        <w:rPr>
          <w:rFonts w:ascii="Times New Roman" w:hAnsi="Times New Roman"/>
          <w:sz w:val="24"/>
          <w:szCs w:val="24"/>
          <w:lang w:eastAsia="lv-LV"/>
        </w:rPr>
        <w:t xml:space="preserve"> apakšpunktu šādā redakcijā:</w:t>
      </w:r>
    </w:p>
    <w:p w14:paraId="465E991D" w14:textId="77777777" w:rsidR="00996C48" w:rsidRDefault="00996C48"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96C48">
        <w:rPr>
          <w:rFonts w:ascii="Times New Roman" w:hAnsi="Times New Roman"/>
          <w:sz w:val="24"/>
          <w:szCs w:val="24"/>
          <w:lang w:eastAsia="lv-LV"/>
        </w:rPr>
        <w:t>14.6. zvejas kuģa dzinēja nomaiņai</w:t>
      </w:r>
      <w:r w:rsidR="00273B0D">
        <w:rPr>
          <w:rFonts w:ascii="Times New Roman" w:hAnsi="Times New Roman"/>
          <w:sz w:val="24"/>
          <w:szCs w:val="24"/>
          <w:lang w:eastAsia="lv-LV"/>
        </w:rPr>
        <w:t xml:space="preserve"> atbalsta intensitāte</w:t>
      </w:r>
      <w:r w:rsidRPr="00996C48">
        <w:rPr>
          <w:rFonts w:ascii="Times New Roman" w:hAnsi="Times New Roman"/>
          <w:sz w:val="24"/>
          <w:szCs w:val="24"/>
          <w:lang w:eastAsia="lv-LV"/>
        </w:rPr>
        <w:t xml:space="preserve"> ir līdz 30 procentiem.</w:t>
      </w:r>
      <w:r>
        <w:rPr>
          <w:rFonts w:ascii="Times New Roman" w:hAnsi="Times New Roman"/>
          <w:sz w:val="24"/>
          <w:szCs w:val="24"/>
          <w:lang w:eastAsia="lv-LV"/>
        </w:rPr>
        <w:t>”</w:t>
      </w:r>
    </w:p>
    <w:p w14:paraId="3624CF65" w14:textId="77777777" w:rsidR="008336F6" w:rsidRDefault="008336F6" w:rsidP="009F57C4">
      <w:pPr>
        <w:pStyle w:val="Bezatstarpm"/>
        <w:ind w:firstLine="720"/>
        <w:jc w:val="both"/>
        <w:rPr>
          <w:rFonts w:ascii="Times New Roman" w:hAnsi="Times New Roman"/>
          <w:sz w:val="24"/>
          <w:szCs w:val="24"/>
          <w:lang w:eastAsia="lv-LV"/>
        </w:rPr>
      </w:pPr>
    </w:p>
    <w:p w14:paraId="3D351D2C" w14:textId="77777777" w:rsidR="008336F6" w:rsidRPr="00785C4A" w:rsidRDefault="008336F6" w:rsidP="009F57C4">
      <w:pPr>
        <w:pStyle w:val="Bezatstarpm"/>
        <w:ind w:firstLine="720"/>
        <w:jc w:val="both"/>
        <w:rPr>
          <w:rFonts w:ascii="Times New Roman" w:hAnsi="Times New Roman"/>
          <w:sz w:val="24"/>
          <w:szCs w:val="24"/>
          <w:lang w:eastAsia="lv-LV"/>
        </w:rPr>
      </w:pPr>
      <w:r w:rsidRPr="00785C4A">
        <w:rPr>
          <w:rFonts w:ascii="Times New Roman" w:hAnsi="Times New Roman"/>
          <w:sz w:val="24"/>
          <w:szCs w:val="24"/>
          <w:lang w:eastAsia="lv-LV"/>
        </w:rPr>
        <w:t>13. Izteikt 19.</w:t>
      </w:r>
      <w:r w:rsidR="00BE4DA9">
        <w:rPr>
          <w:rFonts w:ascii="Times New Roman" w:hAnsi="Times New Roman"/>
          <w:sz w:val="24"/>
          <w:szCs w:val="24"/>
          <w:lang w:eastAsia="lv-LV"/>
        </w:rPr>
        <w:t> </w:t>
      </w:r>
      <w:r w:rsidRPr="00785C4A">
        <w:rPr>
          <w:rFonts w:ascii="Times New Roman" w:hAnsi="Times New Roman"/>
          <w:sz w:val="24"/>
          <w:szCs w:val="24"/>
          <w:lang w:eastAsia="lv-LV"/>
        </w:rPr>
        <w:t>punktu šādā redakcijā:</w:t>
      </w:r>
    </w:p>
    <w:p w14:paraId="39AD05C3" w14:textId="77777777" w:rsidR="00630BFE" w:rsidRPr="00785C4A" w:rsidRDefault="008336F6" w:rsidP="00630BFE">
      <w:pPr>
        <w:pStyle w:val="Bezatstarpm"/>
        <w:ind w:firstLine="720"/>
        <w:jc w:val="both"/>
        <w:rPr>
          <w:rFonts w:ascii="Times New Roman" w:hAnsi="Times New Roman"/>
          <w:sz w:val="24"/>
          <w:szCs w:val="24"/>
          <w:lang w:eastAsia="lv-LV"/>
        </w:rPr>
      </w:pPr>
      <w:r w:rsidRPr="00785C4A">
        <w:rPr>
          <w:rFonts w:ascii="Times New Roman" w:hAnsi="Times New Roman"/>
          <w:sz w:val="24"/>
          <w:szCs w:val="24"/>
          <w:lang w:eastAsia="lv-LV"/>
        </w:rPr>
        <w:t>“</w:t>
      </w:r>
      <w:r w:rsidR="00630BFE" w:rsidRPr="00785C4A">
        <w:rPr>
          <w:rFonts w:ascii="Times New Roman" w:hAnsi="Times New Roman"/>
          <w:sz w:val="24"/>
          <w:szCs w:val="24"/>
          <w:lang w:eastAsia="lv-LV"/>
        </w:rPr>
        <w:t>19. Pasākumā atbalstu sniedz saskaņā ar regulu Nr. 1407/2013, izņemot:</w:t>
      </w:r>
    </w:p>
    <w:p w14:paraId="3DC2EF71" w14:textId="29E86EA9" w:rsidR="00630BFE" w:rsidRPr="00785C4A" w:rsidRDefault="00630BFE" w:rsidP="00630BFE">
      <w:pPr>
        <w:pStyle w:val="Bezatstarpm"/>
        <w:ind w:firstLine="720"/>
        <w:jc w:val="both"/>
        <w:rPr>
          <w:rFonts w:ascii="Times New Roman" w:hAnsi="Times New Roman"/>
          <w:sz w:val="24"/>
          <w:szCs w:val="24"/>
          <w:lang w:eastAsia="lv-LV"/>
        </w:rPr>
      </w:pPr>
      <w:r w:rsidRPr="00785C4A">
        <w:rPr>
          <w:rFonts w:ascii="Times New Roman" w:hAnsi="Times New Roman"/>
          <w:sz w:val="24"/>
          <w:szCs w:val="24"/>
          <w:lang w:eastAsia="lv-LV"/>
        </w:rPr>
        <w:t>19.1. atbalstu, kas saistīts ar zvejniecību, akvakultūru vai zivju, vēžveidīgo un mīkstmiešu pārstrādi un konservēšanu;</w:t>
      </w:r>
    </w:p>
    <w:p w14:paraId="7A68A793" w14:textId="77CF8485" w:rsidR="008336F6" w:rsidRDefault="00630BFE" w:rsidP="00630BFE">
      <w:pPr>
        <w:pStyle w:val="Bezatstarpm"/>
        <w:ind w:firstLine="720"/>
        <w:jc w:val="both"/>
        <w:rPr>
          <w:rFonts w:ascii="Times New Roman" w:hAnsi="Times New Roman"/>
          <w:sz w:val="24"/>
          <w:szCs w:val="24"/>
          <w:lang w:eastAsia="lv-LV"/>
        </w:rPr>
      </w:pPr>
      <w:r w:rsidRPr="00785C4A">
        <w:rPr>
          <w:rFonts w:ascii="Times New Roman" w:hAnsi="Times New Roman"/>
          <w:sz w:val="24"/>
          <w:szCs w:val="24"/>
          <w:lang w:eastAsia="lv-LV"/>
        </w:rPr>
        <w:t xml:space="preserve">19.2. sabiedriskā labuma projektam, </w:t>
      </w:r>
      <w:proofErr w:type="gramStart"/>
      <w:r w:rsidRPr="00785C4A">
        <w:rPr>
          <w:rFonts w:ascii="Times New Roman" w:hAnsi="Times New Roman"/>
          <w:sz w:val="24"/>
          <w:szCs w:val="24"/>
          <w:lang w:eastAsia="lv-LV"/>
        </w:rPr>
        <w:t>ja atbalsta pretendents</w:t>
      </w:r>
      <w:proofErr w:type="gramEnd"/>
      <w:r w:rsidRPr="00785C4A">
        <w:rPr>
          <w:rFonts w:ascii="Times New Roman" w:hAnsi="Times New Roman"/>
          <w:sz w:val="24"/>
          <w:szCs w:val="24"/>
          <w:lang w:eastAsia="lv-LV"/>
        </w:rPr>
        <w:t xml:space="preserve"> ir vietējā pašvaldība, kā arī biedrība</w:t>
      </w:r>
      <w:r w:rsidR="00646E81">
        <w:rPr>
          <w:rFonts w:ascii="Times New Roman" w:hAnsi="Times New Roman"/>
          <w:sz w:val="24"/>
          <w:szCs w:val="24"/>
          <w:lang w:eastAsia="lv-LV"/>
        </w:rPr>
        <w:t>,</w:t>
      </w:r>
      <w:r w:rsidRPr="00785C4A">
        <w:rPr>
          <w:rFonts w:ascii="Times New Roman" w:hAnsi="Times New Roman"/>
          <w:sz w:val="24"/>
          <w:szCs w:val="24"/>
          <w:lang w:eastAsia="lv-LV"/>
        </w:rPr>
        <w:t xml:space="preserve"> nodibinājums</w:t>
      </w:r>
      <w:r w:rsidR="00646E81" w:rsidRPr="00646E81">
        <w:t xml:space="preserve"> </w:t>
      </w:r>
      <w:r w:rsidR="00646E81" w:rsidRPr="00646E81">
        <w:rPr>
          <w:rFonts w:ascii="Times New Roman" w:hAnsi="Times New Roman"/>
          <w:sz w:val="24"/>
          <w:szCs w:val="24"/>
          <w:lang w:eastAsia="lv-LV"/>
        </w:rPr>
        <w:t>vai reliģiska organizācija</w:t>
      </w:r>
      <w:r w:rsidRPr="00785C4A">
        <w:rPr>
          <w:rFonts w:ascii="Times New Roman" w:hAnsi="Times New Roman"/>
          <w:sz w:val="24"/>
          <w:szCs w:val="24"/>
          <w:lang w:eastAsia="lv-LV"/>
        </w:rPr>
        <w:t>, kas vismaz gadu pirms projekta iesnieguma iesniegšanas ieguv</w:t>
      </w:r>
      <w:r w:rsidR="00646E81">
        <w:rPr>
          <w:rFonts w:ascii="Times New Roman" w:hAnsi="Times New Roman"/>
          <w:sz w:val="24"/>
          <w:szCs w:val="24"/>
          <w:lang w:eastAsia="lv-LV"/>
        </w:rPr>
        <w:t>usi</w:t>
      </w:r>
      <w:r w:rsidRPr="00785C4A">
        <w:rPr>
          <w:rFonts w:ascii="Times New Roman" w:hAnsi="Times New Roman"/>
          <w:sz w:val="24"/>
          <w:szCs w:val="24"/>
          <w:lang w:eastAsia="lv-LV"/>
        </w:rPr>
        <w:t xml:space="preserve"> sabiedriskā labuma organizācijas statusu, un projekts </w:t>
      </w:r>
      <w:r w:rsidR="00130898" w:rsidRPr="00130898">
        <w:rPr>
          <w:rFonts w:ascii="Times New Roman" w:hAnsi="Times New Roman"/>
          <w:sz w:val="24"/>
          <w:szCs w:val="24"/>
          <w:lang w:eastAsia="lv-LV"/>
        </w:rPr>
        <w:t>nav kvalificējams kā valsts atbalsts</w:t>
      </w:r>
      <w:r w:rsidRPr="00785C4A">
        <w:rPr>
          <w:rFonts w:ascii="Times New Roman" w:hAnsi="Times New Roman"/>
          <w:sz w:val="24"/>
          <w:szCs w:val="24"/>
          <w:lang w:eastAsia="lv-LV"/>
        </w:rPr>
        <w:t>.</w:t>
      </w:r>
      <w:r w:rsidR="008336F6" w:rsidRPr="00785C4A">
        <w:rPr>
          <w:rFonts w:ascii="Times New Roman" w:hAnsi="Times New Roman"/>
          <w:sz w:val="24"/>
          <w:szCs w:val="24"/>
          <w:lang w:eastAsia="lv-LV"/>
        </w:rPr>
        <w:t>”</w:t>
      </w:r>
    </w:p>
    <w:p w14:paraId="1BF1B754" w14:textId="77777777" w:rsidR="00996C48" w:rsidRDefault="00996C48" w:rsidP="009F57C4">
      <w:pPr>
        <w:pStyle w:val="Bezatstarpm"/>
        <w:ind w:firstLine="720"/>
        <w:jc w:val="both"/>
        <w:rPr>
          <w:rFonts w:ascii="Times New Roman" w:hAnsi="Times New Roman"/>
          <w:sz w:val="24"/>
          <w:szCs w:val="24"/>
          <w:lang w:eastAsia="lv-LV"/>
        </w:rPr>
      </w:pPr>
    </w:p>
    <w:p w14:paraId="2312CDFC" w14:textId="77777777" w:rsidR="00996C48" w:rsidRDefault="00996C48" w:rsidP="009F57C4">
      <w:pPr>
        <w:pStyle w:val="Bezatstarpm"/>
        <w:ind w:firstLine="720"/>
        <w:jc w:val="both"/>
        <w:rPr>
          <w:rFonts w:ascii="Times New Roman" w:hAnsi="Times New Roman"/>
          <w:sz w:val="24"/>
          <w:szCs w:val="24"/>
          <w:lang w:eastAsia="lv-LV"/>
        </w:rPr>
      </w:pPr>
      <w:r w:rsidRPr="004915CE">
        <w:rPr>
          <w:rFonts w:ascii="Times New Roman" w:hAnsi="Times New Roman"/>
          <w:sz w:val="24"/>
          <w:szCs w:val="24"/>
          <w:lang w:eastAsia="lv-LV"/>
        </w:rPr>
        <w:t>1</w:t>
      </w:r>
      <w:r w:rsidR="004915CE" w:rsidRPr="004915CE">
        <w:rPr>
          <w:rFonts w:ascii="Times New Roman" w:hAnsi="Times New Roman"/>
          <w:sz w:val="24"/>
          <w:szCs w:val="24"/>
          <w:lang w:eastAsia="lv-LV"/>
        </w:rPr>
        <w:t>4</w:t>
      </w:r>
      <w:r w:rsidRPr="004915CE">
        <w:rPr>
          <w:rFonts w:ascii="Times New Roman" w:hAnsi="Times New Roman"/>
          <w:sz w:val="24"/>
          <w:szCs w:val="24"/>
          <w:lang w:eastAsia="lv-LV"/>
        </w:rPr>
        <w:t>. Papildināt</w:t>
      </w:r>
      <w:r w:rsidRPr="00996C48">
        <w:rPr>
          <w:rFonts w:ascii="Times New Roman" w:hAnsi="Times New Roman"/>
          <w:sz w:val="24"/>
          <w:szCs w:val="24"/>
          <w:lang w:eastAsia="lv-LV"/>
        </w:rPr>
        <w:t xml:space="preserve"> </w:t>
      </w:r>
      <w:r w:rsidR="009E0CAD">
        <w:rPr>
          <w:rFonts w:ascii="Times New Roman" w:hAnsi="Times New Roman"/>
          <w:sz w:val="24"/>
          <w:szCs w:val="24"/>
          <w:lang w:eastAsia="lv-LV"/>
        </w:rPr>
        <w:t>21. punktu</w:t>
      </w:r>
      <w:r w:rsidR="009E0CAD" w:rsidRPr="00996C48">
        <w:rPr>
          <w:rFonts w:ascii="Times New Roman" w:hAnsi="Times New Roman"/>
          <w:sz w:val="24"/>
          <w:szCs w:val="24"/>
          <w:lang w:eastAsia="lv-LV"/>
        </w:rPr>
        <w:t xml:space="preserve"> </w:t>
      </w:r>
      <w:r w:rsidRPr="00996C48">
        <w:rPr>
          <w:rFonts w:ascii="Times New Roman" w:hAnsi="Times New Roman"/>
          <w:sz w:val="24"/>
          <w:szCs w:val="24"/>
          <w:lang w:eastAsia="lv-LV"/>
        </w:rPr>
        <w:t>ar 21.5.</w:t>
      </w:r>
      <w:r w:rsidRPr="00996C48">
        <w:rPr>
          <w:rFonts w:ascii="Times New Roman" w:hAnsi="Times New Roman"/>
          <w:sz w:val="24"/>
          <w:szCs w:val="24"/>
          <w:vertAlign w:val="superscript"/>
          <w:lang w:eastAsia="lv-LV"/>
        </w:rPr>
        <w:t>1</w:t>
      </w:r>
      <w:r w:rsidRPr="00996C48">
        <w:rPr>
          <w:rFonts w:ascii="Times New Roman" w:hAnsi="Times New Roman"/>
          <w:sz w:val="24"/>
          <w:szCs w:val="24"/>
          <w:lang w:eastAsia="lv-LV"/>
        </w:rPr>
        <w:t xml:space="preserve"> apakšpunktu šādā redakcijā:</w:t>
      </w:r>
    </w:p>
    <w:p w14:paraId="2375066E" w14:textId="77777777" w:rsidR="00996C48" w:rsidRDefault="00996C48" w:rsidP="00996C4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996C48">
        <w:rPr>
          <w:rFonts w:ascii="Times New Roman" w:hAnsi="Times New Roman"/>
          <w:sz w:val="24"/>
          <w:szCs w:val="24"/>
          <w:lang w:eastAsia="lv-LV"/>
        </w:rPr>
        <w:t>21.5.</w:t>
      </w:r>
      <w:r w:rsidRPr="00996C48">
        <w:rPr>
          <w:rFonts w:ascii="Times New Roman" w:hAnsi="Times New Roman"/>
          <w:sz w:val="24"/>
          <w:szCs w:val="24"/>
          <w:vertAlign w:val="superscript"/>
          <w:lang w:eastAsia="lv-LV"/>
        </w:rPr>
        <w:t>1</w:t>
      </w:r>
      <w:r w:rsidRPr="00996C48">
        <w:rPr>
          <w:rFonts w:ascii="Times New Roman" w:hAnsi="Times New Roman"/>
          <w:sz w:val="24"/>
          <w:szCs w:val="24"/>
          <w:lang w:eastAsia="lv-LV"/>
        </w:rPr>
        <w:t xml:space="preserve"> ja pretendentē šo noteikumu 7.3.</w:t>
      </w:r>
      <w:r w:rsidR="00BE4DA9">
        <w:rPr>
          <w:rFonts w:ascii="Times New Roman" w:hAnsi="Times New Roman"/>
          <w:sz w:val="24"/>
          <w:szCs w:val="24"/>
          <w:lang w:eastAsia="lv-LV"/>
        </w:rPr>
        <w:t> </w:t>
      </w:r>
      <w:r w:rsidRPr="00996C48">
        <w:rPr>
          <w:rFonts w:ascii="Times New Roman" w:hAnsi="Times New Roman"/>
          <w:sz w:val="24"/>
          <w:szCs w:val="24"/>
          <w:lang w:eastAsia="lv-LV"/>
        </w:rPr>
        <w:t>apakšpunktā minētais pretendents, jauna galvenā stacionārā dzinēja nomaiņa uz zvejas kuģa, kura garums ir līdz 12</w:t>
      </w:r>
      <w:r w:rsidR="00273B0D">
        <w:rPr>
          <w:rFonts w:ascii="Times New Roman" w:hAnsi="Times New Roman"/>
          <w:sz w:val="24"/>
          <w:szCs w:val="24"/>
          <w:lang w:eastAsia="lv-LV"/>
        </w:rPr>
        <w:t> </w:t>
      </w:r>
      <w:r w:rsidRPr="00996C48">
        <w:rPr>
          <w:rFonts w:ascii="Times New Roman" w:hAnsi="Times New Roman"/>
          <w:sz w:val="24"/>
          <w:szCs w:val="24"/>
          <w:lang w:eastAsia="lv-LV"/>
        </w:rPr>
        <w:t>metriem</w:t>
      </w:r>
      <w:r w:rsidR="00273B0D">
        <w:rPr>
          <w:rFonts w:ascii="Times New Roman" w:hAnsi="Times New Roman"/>
          <w:sz w:val="24"/>
          <w:szCs w:val="24"/>
          <w:lang w:eastAsia="lv-LV"/>
        </w:rPr>
        <w:t>,</w:t>
      </w:r>
      <w:r w:rsidRPr="00996C48">
        <w:rPr>
          <w:rFonts w:ascii="Times New Roman" w:hAnsi="Times New Roman"/>
          <w:sz w:val="24"/>
          <w:szCs w:val="24"/>
          <w:lang w:eastAsia="lv-LV"/>
        </w:rPr>
        <w:t xml:space="preserve"> ja jaunā galvenā stacionārā dzinēja jauda kilovatos nepārsniedz vecā galvenā stacionārā dzinēja jaudu. Dzinēja nomaiņa ir attiecināma, ja vecā galvenā stacionārā dzinēja un jaunā galvenā stacionārā dzinēja jauda ir verificēta un fiziski pārbaudīta saskaņā ar regulas Nr.</w:t>
      </w:r>
      <w:r w:rsidR="00550AC7">
        <w:rPr>
          <w:rFonts w:ascii="Times New Roman" w:hAnsi="Times New Roman"/>
          <w:sz w:val="24"/>
          <w:szCs w:val="24"/>
          <w:lang w:eastAsia="lv-LV"/>
        </w:rPr>
        <w:t> </w:t>
      </w:r>
      <w:r w:rsidRPr="00996C48">
        <w:rPr>
          <w:rFonts w:ascii="Times New Roman" w:hAnsi="Times New Roman"/>
          <w:sz w:val="24"/>
          <w:szCs w:val="24"/>
          <w:lang w:eastAsia="lv-LV"/>
        </w:rPr>
        <w:t>508/2014 41.</w:t>
      </w:r>
      <w:r w:rsidR="00550AC7">
        <w:rPr>
          <w:rFonts w:ascii="Times New Roman" w:hAnsi="Times New Roman"/>
          <w:sz w:val="24"/>
          <w:szCs w:val="24"/>
          <w:lang w:eastAsia="lv-LV"/>
        </w:rPr>
        <w:t> </w:t>
      </w:r>
      <w:r w:rsidRPr="00996C48">
        <w:rPr>
          <w:rFonts w:ascii="Times New Roman" w:hAnsi="Times New Roman"/>
          <w:sz w:val="24"/>
          <w:szCs w:val="24"/>
          <w:lang w:eastAsia="lv-LV"/>
        </w:rPr>
        <w:t>panta 5.</w:t>
      </w:r>
      <w:r w:rsidR="00550AC7">
        <w:rPr>
          <w:rFonts w:ascii="Times New Roman" w:hAnsi="Times New Roman"/>
          <w:sz w:val="24"/>
          <w:szCs w:val="24"/>
          <w:lang w:eastAsia="lv-LV"/>
        </w:rPr>
        <w:t> </w:t>
      </w:r>
      <w:r w:rsidRPr="00996C48">
        <w:rPr>
          <w:rFonts w:ascii="Times New Roman" w:hAnsi="Times New Roman"/>
          <w:sz w:val="24"/>
          <w:szCs w:val="24"/>
          <w:lang w:eastAsia="lv-LV"/>
        </w:rPr>
        <w:t>punktu vai</w:t>
      </w:r>
      <w:r w:rsidR="00550AC7">
        <w:rPr>
          <w:rFonts w:ascii="Times New Roman" w:hAnsi="Times New Roman"/>
          <w:sz w:val="24"/>
          <w:szCs w:val="24"/>
          <w:lang w:eastAsia="lv-LV"/>
        </w:rPr>
        <w:t xml:space="preserve"> </w:t>
      </w:r>
      <w:r w:rsidRPr="00996C48">
        <w:rPr>
          <w:rFonts w:ascii="Times New Roman" w:hAnsi="Times New Roman"/>
          <w:sz w:val="24"/>
          <w:szCs w:val="24"/>
          <w:lang w:eastAsia="lv-LV"/>
        </w:rPr>
        <w:t>sertificēt</w:t>
      </w:r>
      <w:r w:rsidR="00393F7B">
        <w:rPr>
          <w:rFonts w:ascii="Times New Roman" w:hAnsi="Times New Roman"/>
          <w:sz w:val="24"/>
          <w:szCs w:val="24"/>
          <w:lang w:eastAsia="lv-LV"/>
        </w:rPr>
        <w:t>a</w:t>
      </w:r>
      <w:r w:rsidRPr="00996C48">
        <w:rPr>
          <w:rFonts w:ascii="Times New Roman" w:hAnsi="Times New Roman"/>
          <w:sz w:val="24"/>
          <w:szCs w:val="24"/>
          <w:lang w:eastAsia="lv-LV"/>
        </w:rPr>
        <w:t xml:space="preserve"> saskaņā ar regulas Nr.</w:t>
      </w:r>
      <w:r w:rsidR="00550AC7">
        <w:rPr>
          <w:rFonts w:ascii="Times New Roman" w:hAnsi="Times New Roman"/>
          <w:sz w:val="24"/>
          <w:szCs w:val="24"/>
          <w:lang w:eastAsia="lv-LV"/>
        </w:rPr>
        <w:t> </w:t>
      </w:r>
      <w:r w:rsidRPr="00996C48">
        <w:rPr>
          <w:rFonts w:ascii="Times New Roman" w:hAnsi="Times New Roman"/>
          <w:sz w:val="24"/>
          <w:szCs w:val="24"/>
          <w:lang w:eastAsia="lv-LV"/>
        </w:rPr>
        <w:t>508/2014 41.</w:t>
      </w:r>
      <w:r w:rsidR="00550AC7">
        <w:rPr>
          <w:rFonts w:ascii="Times New Roman" w:hAnsi="Times New Roman"/>
          <w:sz w:val="24"/>
          <w:szCs w:val="24"/>
          <w:lang w:eastAsia="lv-LV"/>
        </w:rPr>
        <w:t> </w:t>
      </w:r>
      <w:r w:rsidRPr="00996C48">
        <w:rPr>
          <w:rFonts w:ascii="Times New Roman" w:hAnsi="Times New Roman"/>
          <w:sz w:val="24"/>
          <w:szCs w:val="24"/>
          <w:lang w:eastAsia="lv-LV"/>
        </w:rPr>
        <w:t>panta 4.</w:t>
      </w:r>
      <w:r w:rsidR="00550AC7">
        <w:rPr>
          <w:rFonts w:ascii="Times New Roman" w:hAnsi="Times New Roman"/>
          <w:sz w:val="24"/>
          <w:szCs w:val="24"/>
          <w:lang w:eastAsia="lv-LV"/>
        </w:rPr>
        <w:t> </w:t>
      </w:r>
      <w:r w:rsidRPr="00996C48">
        <w:rPr>
          <w:rFonts w:ascii="Times New Roman" w:hAnsi="Times New Roman"/>
          <w:sz w:val="24"/>
          <w:szCs w:val="24"/>
          <w:lang w:eastAsia="lv-LV"/>
        </w:rPr>
        <w:t>punktu;</w:t>
      </w:r>
      <w:r>
        <w:rPr>
          <w:rFonts w:ascii="Times New Roman" w:hAnsi="Times New Roman"/>
          <w:sz w:val="24"/>
          <w:szCs w:val="24"/>
          <w:lang w:eastAsia="lv-LV"/>
        </w:rPr>
        <w:t>”</w:t>
      </w:r>
    </w:p>
    <w:p w14:paraId="5B84612F" w14:textId="77777777" w:rsidR="00996C48" w:rsidRDefault="00996C48" w:rsidP="00996C48">
      <w:pPr>
        <w:pStyle w:val="Bezatstarpm"/>
        <w:ind w:firstLine="720"/>
        <w:jc w:val="both"/>
        <w:rPr>
          <w:rFonts w:ascii="Times New Roman" w:hAnsi="Times New Roman"/>
          <w:sz w:val="24"/>
          <w:szCs w:val="24"/>
          <w:lang w:eastAsia="lv-LV"/>
        </w:rPr>
      </w:pPr>
    </w:p>
    <w:p w14:paraId="00911CE6" w14:textId="77777777" w:rsidR="00996C48" w:rsidRDefault="00996C48" w:rsidP="00996C4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1</w:t>
      </w:r>
      <w:r w:rsidR="004915CE">
        <w:rPr>
          <w:rFonts w:ascii="Times New Roman" w:hAnsi="Times New Roman"/>
          <w:sz w:val="24"/>
          <w:szCs w:val="24"/>
          <w:lang w:eastAsia="lv-LV"/>
        </w:rPr>
        <w:t>5</w:t>
      </w:r>
      <w:r>
        <w:rPr>
          <w:rFonts w:ascii="Times New Roman" w:hAnsi="Times New Roman"/>
          <w:sz w:val="24"/>
          <w:szCs w:val="24"/>
          <w:lang w:eastAsia="lv-LV"/>
        </w:rPr>
        <w:t xml:space="preserve">. </w:t>
      </w:r>
      <w:r w:rsidRPr="00996C48">
        <w:rPr>
          <w:rFonts w:ascii="Times New Roman" w:hAnsi="Times New Roman"/>
          <w:sz w:val="24"/>
          <w:szCs w:val="24"/>
          <w:lang w:eastAsia="lv-LV"/>
        </w:rPr>
        <w:t xml:space="preserve">Papildināt </w:t>
      </w:r>
      <w:r w:rsidR="00702DC2">
        <w:rPr>
          <w:rFonts w:ascii="Times New Roman" w:hAnsi="Times New Roman"/>
          <w:sz w:val="24"/>
          <w:szCs w:val="24"/>
          <w:lang w:eastAsia="lv-LV"/>
        </w:rPr>
        <w:t>21.6.</w:t>
      </w:r>
      <w:r w:rsidR="00550AC7">
        <w:rPr>
          <w:rFonts w:ascii="Times New Roman" w:hAnsi="Times New Roman"/>
          <w:sz w:val="24"/>
          <w:szCs w:val="24"/>
          <w:lang w:eastAsia="lv-LV"/>
        </w:rPr>
        <w:t> </w:t>
      </w:r>
      <w:r w:rsidRPr="00996C48">
        <w:rPr>
          <w:rFonts w:ascii="Times New Roman" w:hAnsi="Times New Roman"/>
          <w:sz w:val="24"/>
          <w:szCs w:val="24"/>
          <w:lang w:eastAsia="lv-LV"/>
        </w:rPr>
        <w:t>apakšpunktu aiz vārd</w:t>
      </w:r>
      <w:r w:rsidR="00702DC2">
        <w:rPr>
          <w:rFonts w:ascii="Times New Roman" w:hAnsi="Times New Roman"/>
          <w:sz w:val="24"/>
          <w:szCs w:val="24"/>
          <w:lang w:eastAsia="lv-LV"/>
        </w:rPr>
        <w:t xml:space="preserve">iem </w:t>
      </w:r>
      <w:r w:rsidRPr="00996C48">
        <w:rPr>
          <w:rFonts w:ascii="Times New Roman" w:hAnsi="Times New Roman"/>
          <w:sz w:val="24"/>
          <w:szCs w:val="24"/>
          <w:lang w:eastAsia="lv-LV"/>
        </w:rPr>
        <w:t>“</w:t>
      </w:r>
      <w:r w:rsidR="00702DC2">
        <w:rPr>
          <w:rFonts w:ascii="Times New Roman" w:hAnsi="Times New Roman"/>
          <w:sz w:val="24"/>
          <w:szCs w:val="24"/>
          <w:lang w:eastAsia="lv-LV"/>
        </w:rPr>
        <w:t>juridisko pakalpojumu,</w:t>
      </w:r>
      <w:r w:rsidRPr="00996C48">
        <w:rPr>
          <w:rFonts w:ascii="Times New Roman" w:hAnsi="Times New Roman"/>
          <w:sz w:val="24"/>
          <w:szCs w:val="24"/>
          <w:lang w:eastAsia="lv-LV"/>
        </w:rPr>
        <w:t>” ar vārdiem</w:t>
      </w:r>
      <w:r w:rsidR="00702DC2">
        <w:rPr>
          <w:rFonts w:ascii="Times New Roman" w:hAnsi="Times New Roman"/>
          <w:sz w:val="24"/>
          <w:szCs w:val="24"/>
          <w:lang w:eastAsia="lv-LV"/>
        </w:rPr>
        <w:t xml:space="preserve"> </w:t>
      </w:r>
      <w:r w:rsidRPr="00996C48">
        <w:rPr>
          <w:rFonts w:ascii="Times New Roman" w:hAnsi="Times New Roman"/>
          <w:sz w:val="24"/>
          <w:szCs w:val="24"/>
          <w:lang w:eastAsia="lv-LV"/>
        </w:rPr>
        <w:t>“</w:t>
      </w:r>
      <w:r w:rsidR="00702DC2" w:rsidRPr="00702DC2">
        <w:rPr>
          <w:rFonts w:ascii="Times New Roman" w:hAnsi="Times New Roman"/>
          <w:sz w:val="24"/>
          <w:szCs w:val="24"/>
          <w:lang w:eastAsia="lv-LV"/>
        </w:rPr>
        <w:t>zvejas kuģa dzinēja tehniskās mērīšanas izmaksas,</w:t>
      </w:r>
      <w:r w:rsidRPr="00996C48">
        <w:rPr>
          <w:rFonts w:ascii="Times New Roman" w:hAnsi="Times New Roman"/>
          <w:sz w:val="24"/>
          <w:szCs w:val="24"/>
          <w:lang w:eastAsia="lv-LV"/>
        </w:rPr>
        <w:t>”</w:t>
      </w:r>
      <w:r w:rsidR="00550AC7">
        <w:rPr>
          <w:rFonts w:ascii="Times New Roman" w:hAnsi="Times New Roman"/>
          <w:sz w:val="24"/>
          <w:szCs w:val="24"/>
          <w:lang w:eastAsia="lv-LV"/>
        </w:rPr>
        <w:t>.</w:t>
      </w:r>
    </w:p>
    <w:p w14:paraId="5A0E4858" w14:textId="77777777" w:rsidR="00702DC2" w:rsidRDefault="00702DC2" w:rsidP="00996C48">
      <w:pPr>
        <w:pStyle w:val="Bezatstarpm"/>
        <w:ind w:firstLine="720"/>
        <w:jc w:val="both"/>
        <w:rPr>
          <w:rFonts w:ascii="Times New Roman" w:hAnsi="Times New Roman"/>
          <w:sz w:val="24"/>
          <w:szCs w:val="24"/>
          <w:lang w:eastAsia="lv-LV"/>
        </w:rPr>
      </w:pPr>
    </w:p>
    <w:p w14:paraId="70FA38ED" w14:textId="77777777" w:rsidR="00702DC2" w:rsidRDefault="00702DC2" w:rsidP="00996C4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1</w:t>
      </w:r>
      <w:r w:rsidR="004915CE">
        <w:rPr>
          <w:rFonts w:ascii="Times New Roman" w:hAnsi="Times New Roman"/>
          <w:sz w:val="24"/>
          <w:szCs w:val="24"/>
          <w:lang w:eastAsia="lv-LV"/>
        </w:rPr>
        <w:t>6</w:t>
      </w:r>
      <w:r>
        <w:rPr>
          <w:rFonts w:ascii="Times New Roman" w:hAnsi="Times New Roman"/>
          <w:sz w:val="24"/>
          <w:szCs w:val="24"/>
          <w:lang w:eastAsia="lv-LV"/>
        </w:rPr>
        <w:t xml:space="preserve">. </w:t>
      </w:r>
      <w:r w:rsidRPr="00996C48">
        <w:rPr>
          <w:rFonts w:ascii="Times New Roman" w:hAnsi="Times New Roman"/>
          <w:sz w:val="24"/>
          <w:szCs w:val="24"/>
          <w:lang w:eastAsia="lv-LV"/>
        </w:rPr>
        <w:t>Papildināt noteikumus ar 21.</w:t>
      </w:r>
      <w:r w:rsidRPr="00996C48">
        <w:rPr>
          <w:rFonts w:ascii="Times New Roman" w:hAnsi="Times New Roman"/>
          <w:sz w:val="24"/>
          <w:szCs w:val="24"/>
          <w:vertAlign w:val="superscript"/>
          <w:lang w:eastAsia="lv-LV"/>
        </w:rPr>
        <w:t>1</w:t>
      </w:r>
      <w:r w:rsidRPr="00996C48">
        <w:rPr>
          <w:rFonts w:ascii="Times New Roman" w:hAnsi="Times New Roman"/>
          <w:sz w:val="24"/>
          <w:szCs w:val="24"/>
          <w:lang w:eastAsia="lv-LV"/>
        </w:rPr>
        <w:t xml:space="preserve"> apakšpunktu šādā redakcijā:</w:t>
      </w:r>
    </w:p>
    <w:p w14:paraId="4A66C30D" w14:textId="1A5D8037" w:rsidR="00996C48" w:rsidRDefault="00702DC2"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702DC2">
        <w:rPr>
          <w:rFonts w:ascii="Times New Roman" w:hAnsi="Times New Roman"/>
          <w:sz w:val="24"/>
          <w:szCs w:val="24"/>
          <w:lang w:eastAsia="lv-LV"/>
        </w:rPr>
        <w:t>21.</w:t>
      </w:r>
      <w:r w:rsidRPr="00702DC2">
        <w:rPr>
          <w:rFonts w:ascii="Times New Roman" w:hAnsi="Times New Roman"/>
          <w:sz w:val="24"/>
          <w:szCs w:val="24"/>
          <w:vertAlign w:val="superscript"/>
          <w:lang w:eastAsia="lv-LV"/>
        </w:rPr>
        <w:t>1</w:t>
      </w:r>
      <w:r w:rsidRPr="00702DC2">
        <w:rPr>
          <w:rFonts w:ascii="Times New Roman" w:hAnsi="Times New Roman"/>
          <w:sz w:val="24"/>
          <w:szCs w:val="24"/>
          <w:lang w:eastAsia="lv-LV"/>
        </w:rPr>
        <w:t xml:space="preserve"> Šo noteikumu 21.5. apakšpunktā minētās izmaksas nav orientētas uz komerciālām preču zīmēm.</w:t>
      </w:r>
      <w:r>
        <w:rPr>
          <w:rFonts w:ascii="Times New Roman" w:hAnsi="Times New Roman"/>
          <w:sz w:val="24"/>
          <w:szCs w:val="24"/>
          <w:lang w:eastAsia="lv-LV"/>
        </w:rPr>
        <w:t>”</w:t>
      </w:r>
    </w:p>
    <w:p w14:paraId="100C8F5B" w14:textId="5AB231F7" w:rsidR="00EF524C" w:rsidRDefault="00EF524C" w:rsidP="009F57C4">
      <w:pPr>
        <w:pStyle w:val="Bezatstarpm"/>
        <w:ind w:firstLine="720"/>
        <w:jc w:val="both"/>
        <w:rPr>
          <w:rFonts w:ascii="Times New Roman" w:hAnsi="Times New Roman"/>
          <w:sz w:val="24"/>
          <w:szCs w:val="24"/>
          <w:lang w:eastAsia="lv-LV"/>
        </w:rPr>
      </w:pPr>
    </w:p>
    <w:p w14:paraId="44443E3E" w14:textId="4304DFFE" w:rsidR="00EF524C" w:rsidRPr="000D5CAF" w:rsidRDefault="00EF524C" w:rsidP="00EF524C">
      <w:pPr>
        <w:pStyle w:val="Bezatstarpm"/>
        <w:ind w:firstLine="720"/>
        <w:jc w:val="both"/>
        <w:rPr>
          <w:rFonts w:ascii="Times New Roman" w:hAnsi="Times New Roman"/>
          <w:sz w:val="24"/>
          <w:szCs w:val="24"/>
          <w:lang w:eastAsia="lv-LV"/>
        </w:rPr>
      </w:pPr>
      <w:r w:rsidRPr="000D5CAF">
        <w:rPr>
          <w:rFonts w:ascii="Times New Roman" w:hAnsi="Times New Roman"/>
          <w:sz w:val="24"/>
          <w:szCs w:val="24"/>
          <w:lang w:eastAsia="lv-LV"/>
        </w:rPr>
        <w:t>17. Izteikt 23. punktu šādā redakcijā:</w:t>
      </w:r>
    </w:p>
    <w:p w14:paraId="0133BCEE" w14:textId="18571826" w:rsidR="00EF524C" w:rsidRDefault="00EF524C" w:rsidP="009F57C4">
      <w:pPr>
        <w:pStyle w:val="Bezatstarpm"/>
        <w:ind w:firstLine="720"/>
        <w:jc w:val="both"/>
        <w:rPr>
          <w:rFonts w:ascii="Times New Roman" w:hAnsi="Times New Roman"/>
          <w:sz w:val="24"/>
          <w:szCs w:val="24"/>
          <w:lang w:eastAsia="lv-LV"/>
        </w:rPr>
      </w:pPr>
      <w:r w:rsidRPr="000D5CAF">
        <w:rPr>
          <w:rFonts w:ascii="Times New Roman" w:hAnsi="Times New Roman"/>
          <w:sz w:val="24"/>
          <w:szCs w:val="24"/>
          <w:lang w:eastAsia="lv-LV"/>
        </w:rPr>
        <w:t>“23. Šo noteikumu 6.1., 6.2. un 6.3. apakšpunktā minētajā aktivitātē ar būves atjaunošanu saistītās izmaksas ir attiecināmas, ja ražošanas vajadzībām tiek veikti būves tehniskie vai funkcionālie uzlabojumi ēkas energoefektivitātes uzlabošanai, telpu pārveidošanai vai pielāgošanai, nemainot būves apjomu vai nesošo elementu nestspēju. Pēc projekta īstenošanas būves atjaunošanas izmaksas iekļauj pamatlīdzekļa vērtībā (kapitalizē).”</w:t>
      </w:r>
    </w:p>
    <w:p w14:paraId="63559360" w14:textId="77777777" w:rsidR="00702DC2" w:rsidRDefault="00702DC2" w:rsidP="009F57C4">
      <w:pPr>
        <w:pStyle w:val="Bezatstarpm"/>
        <w:ind w:firstLine="720"/>
        <w:jc w:val="both"/>
        <w:rPr>
          <w:rFonts w:ascii="Times New Roman" w:hAnsi="Times New Roman"/>
          <w:sz w:val="24"/>
          <w:szCs w:val="24"/>
          <w:lang w:eastAsia="lv-LV"/>
        </w:rPr>
      </w:pPr>
    </w:p>
    <w:p w14:paraId="50580F8E" w14:textId="0671BC4E" w:rsidR="00702DC2" w:rsidRDefault="004915CE" w:rsidP="009F57C4">
      <w:pPr>
        <w:pStyle w:val="Bezatstarpm"/>
        <w:ind w:firstLine="720"/>
        <w:jc w:val="both"/>
        <w:rPr>
          <w:rFonts w:ascii="Times New Roman" w:hAnsi="Times New Roman"/>
          <w:sz w:val="24"/>
          <w:szCs w:val="24"/>
          <w:lang w:eastAsia="lv-LV"/>
        </w:rPr>
      </w:pPr>
      <w:r w:rsidRPr="000D5CAF">
        <w:rPr>
          <w:rFonts w:ascii="Times New Roman" w:hAnsi="Times New Roman"/>
          <w:sz w:val="24"/>
          <w:szCs w:val="24"/>
          <w:lang w:eastAsia="lv-LV"/>
        </w:rPr>
        <w:t>1</w:t>
      </w:r>
      <w:r w:rsidR="000D5CAF" w:rsidRPr="000D5CAF">
        <w:rPr>
          <w:rFonts w:ascii="Times New Roman" w:hAnsi="Times New Roman"/>
          <w:sz w:val="24"/>
          <w:szCs w:val="24"/>
          <w:lang w:eastAsia="lv-LV"/>
        </w:rPr>
        <w:t>8</w:t>
      </w:r>
      <w:r w:rsidR="00702DC2" w:rsidRPr="000D5CAF">
        <w:rPr>
          <w:rFonts w:ascii="Times New Roman" w:hAnsi="Times New Roman"/>
          <w:sz w:val="24"/>
          <w:szCs w:val="24"/>
          <w:lang w:eastAsia="lv-LV"/>
        </w:rPr>
        <w:t>. Papildināt 26.10. apakšpunktu aiz vārdiem “lauksaimniecības tehnikas</w:t>
      </w:r>
      <w:r w:rsidR="00625A85" w:rsidRPr="000D5CAF">
        <w:rPr>
          <w:rFonts w:ascii="Times New Roman" w:hAnsi="Times New Roman"/>
          <w:sz w:val="24"/>
          <w:szCs w:val="24"/>
          <w:lang w:eastAsia="lv-LV"/>
        </w:rPr>
        <w:t>,</w:t>
      </w:r>
      <w:r w:rsidR="00702DC2" w:rsidRPr="000D5CAF">
        <w:rPr>
          <w:rFonts w:ascii="Times New Roman" w:hAnsi="Times New Roman"/>
          <w:sz w:val="24"/>
          <w:szCs w:val="24"/>
          <w:lang w:eastAsia="lv-LV"/>
        </w:rPr>
        <w:t>” ar vārdu “amfībiju,”</w:t>
      </w:r>
      <w:r w:rsidR="00550AC7" w:rsidRPr="000D5CAF">
        <w:rPr>
          <w:rFonts w:ascii="Times New Roman" w:hAnsi="Times New Roman"/>
          <w:sz w:val="24"/>
          <w:szCs w:val="24"/>
          <w:lang w:eastAsia="lv-LV"/>
        </w:rPr>
        <w:t>.</w:t>
      </w:r>
    </w:p>
    <w:p w14:paraId="5D59AD99" w14:textId="77777777" w:rsidR="00625A85" w:rsidRDefault="00625A85" w:rsidP="009F57C4">
      <w:pPr>
        <w:pStyle w:val="Bezatstarpm"/>
        <w:ind w:firstLine="720"/>
        <w:jc w:val="both"/>
        <w:rPr>
          <w:rFonts w:ascii="Times New Roman" w:hAnsi="Times New Roman"/>
          <w:sz w:val="24"/>
          <w:szCs w:val="24"/>
          <w:lang w:eastAsia="lv-LV"/>
        </w:rPr>
      </w:pPr>
    </w:p>
    <w:p w14:paraId="5465BFD1" w14:textId="35E7C9B8" w:rsidR="00625A85" w:rsidRPr="009F173C" w:rsidRDefault="004915CE"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1</w:t>
      </w:r>
      <w:r w:rsidR="000D5CAF">
        <w:rPr>
          <w:rFonts w:ascii="Times New Roman" w:hAnsi="Times New Roman"/>
          <w:sz w:val="24"/>
          <w:szCs w:val="24"/>
          <w:lang w:eastAsia="lv-LV"/>
        </w:rPr>
        <w:t>9</w:t>
      </w:r>
      <w:r w:rsidR="00625A85" w:rsidRPr="009F173C">
        <w:rPr>
          <w:rFonts w:ascii="Times New Roman" w:hAnsi="Times New Roman"/>
          <w:sz w:val="24"/>
          <w:szCs w:val="24"/>
          <w:lang w:eastAsia="lv-LV"/>
        </w:rPr>
        <w:t xml:space="preserve">. </w:t>
      </w:r>
      <w:r w:rsidR="009F173C" w:rsidRPr="009F173C">
        <w:rPr>
          <w:rFonts w:ascii="Times New Roman" w:hAnsi="Times New Roman"/>
          <w:sz w:val="24"/>
          <w:szCs w:val="24"/>
          <w:lang w:eastAsia="lv-LV"/>
        </w:rPr>
        <w:t xml:space="preserve">Izteikt </w:t>
      </w:r>
      <w:r w:rsidR="00651391" w:rsidRPr="009F173C">
        <w:rPr>
          <w:rFonts w:ascii="Times New Roman" w:hAnsi="Times New Roman"/>
          <w:sz w:val="24"/>
          <w:szCs w:val="24"/>
          <w:lang w:eastAsia="lv-LV"/>
        </w:rPr>
        <w:t>26.13.</w:t>
      </w:r>
      <w:r w:rsidR="00550AC7" w:rsidRPr="009F173C">
        <w:rPr>
          <w:rFonts w:ascii="Times New Roman" w:hAnsi="Times New Roman"/>
          <w:sz w:val="24"/>
          <w:szCs w:val="24"/>
          <w:lang w:eastAsia="lv-LV"/>
        </w:rPr>
        <w:t> </w:t>
      </w:r>
      <w:r w:rsidR="00651391" w:rsidRPr="009F173C">
        <w:rPr>
          <w:rFonts w:ascii="Times New Roman" w:hAnsi="Times New Roman"/>
          <w:sz w:val="24"/>
          <w:szCs w:val="24"/>
          <w:lang w:eastAsia="lv-LV"/>
        </w:rPr>
        <w:t>apakšpunktu</w:t>
      </w:r>
      <w:r w:rsidR="009F173C" w:rsidRPr="009F173C">
        <w:rPr>
          <w:rFonts w:ascii="Times New Roman" w:hAnsi="Times New Roman"/>
          <w:sz w:val="24"/>
          <w:szCs w:val="24"/>
          <w:lang w:eastAsia="lv-LV"/>
        </w:rPr>
        <w:t xml:space="preserve"> šādā redakcijā:</w:t>
      </w:r>
    </w:p>
    <w:p w14:paraId="5E7C8AB8" w14:textId="77777777" w:rsidR="009F173C" w:rsidRPr="009F173C" w:rsidRDefault="009F173C" w:rsidP="009F173C">
      <w:pPr>
        <w:pStyle w:val="Bezatstarpm"/>
        <w:ind w:firstLine="720"/>
        <w:jc w:val="both"/>
        <w:rPr>
          <w:rFonts w:ascii="Times New Roman" w:hAnsi="Times New Roman"/>
          <w:sz w:val="24"/>
          <w:szCs w:val="24"/>
          <w:lang w:eastAsia="lv-LV"/>
        </w:rPr>
      </w:pPr>
      <w:r w:rsidRPr="009F173C">
        <w:rPr>
          <w:rFonts w:ascii="Times New Roman" w:hAnsi="Times New Roman"/>
          <w:sz w:val="24"/>
          <w:szCs w:val="24"/>
          <w:lang w:eastAsia="lv-LV"/>
        </w:rPr>
        <w:t>“26.13. pašvaldī</w:t>
      </w:r>
      <w:r w:rsidR="00EE4CFF">
        <w:rPr>
          <w:rFonts w:ascii="Times New Roman" w:hAnsi="Times New Roman"/>
          <w:sz w:val="24"/>
          <w:szCs w:val="24"/>
          <w:lang w:eastAsia="lv-LV"/>
        </w:rPr>
        <w:t xml:space="preserve">bas ceļu vai ielu būvniecības </w:t>
      </w:r>
      <w:r w:rsidR="00EE4CFF" w:rsidRPr="00B55B02">
        <w:rPr>
          <w:rFonts w:ascii="Times New Roman" w:hAnsi="Times New Roman"/>
          <w:sz w:val="24"/>
          <w:szCs w:val="24"/>
          <w:lang w:eastAsia="lv-LV"/>
        </w:rPr>
        <w:t>un</w:t>
      </w:r>
      <w:r w:rsidRPr="00B55B02">
        <w:rPr>
          <w:rFonts w:ascii="Times New Roman" w:hAnsi="Times New Roman"/>
          <w:sz w:val="24"/>
          <w:szCs w:val="24"/>
          <w:lang w:eastAsia="lv-LV"/>
        </w:rPr>
        <w:t xml:space="preserve"> pārbūves izmaksas, izņemot laukumu un piebrauktuves vai iebrauktuves (pieslēgums esošajam ceļam vai ielai, kas paredzēts transportlīdzekļu piekļūšanai ceļa vai ielas pieguļošajai teritorijai un īpašumam) būvniecības un pārbūves izmaksas;”</w:t>
      </w:r>
    </w:p>
    <w:p w14:paraId="6AE28DDB" w14:textId="77777777" w:rsidR="00651391" w:rsidRDefault="00651391" w:rsidP="009F57C4">
      <w:pPr>
        <w:pStyle w:val="Bezatstarpm"/>
        <w:ind w:firstLine="720"/>
        <w:jc w:val="both"/>
        <w:rPr>
          <w:rFonts w:ascii="Times New Roman" w:hAnsi="Times New Roman"/>
          <w:sz w:val="24"/>
          <w:szCs w:val="24"/>
          <w:lang w:eastAsia="lv-LV"/>
        </w:rPr>
      </w:pPr>
    </w:p>
    <w:p w14:paraId="106902AC" w14:textId="2F0287B9" w:rsidR="00651391" w:rsidRDefault="000D5CAF"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20</w:t>
      </w:r>
      <w:r w:rsidR="00651391">
        <w:rPr>
          <w:rFonts w:ascii="Times New Roman" w:hAnsi="Times New Roman"/>
          <w:sz w:val="24"/>
          <w:szCs w:val="24"/>
          <w:lang w:eastAsia="lv-LV"/>
        </w:rPr>
        <w:t xml:space="preserve">. Papildināt </w:t>
      </w:r>
      <w:r w:rsidR="00550AC7">
        <w:rPr>
          <w:rFonts w:ascii="Times New Roman" w:hAnsi="Times New Roman"/>
          <w:sz w:val="24"/>
          <w:szCs w:val="24"/>
          <w:lang w:eastAsia="lv-LV"/>
        </w:rPr>
        <w:t>26.</w:t>
      </w:r>
      <w:r w:rsidR="00273B0D">
        <w:rPr>
          <w:rFonts w:ascii="Times New Roman" w:hAnsi="Times New Roman"/>
          <w:sz w:val="24"/>
          <w:szCs w:val="24"/>
          <w:lang w:eastAsia="lv-LV"/>
        </w:rPr>
        <w:t> </w:t>
      </w:r>
      <w:r w:rsidR="00550AC7">
        <w:rPr>
          <w:rFonts w:ascii="Times New Roman" w:hAnsi="Times New Roman"/>
          <w:sz w:val="24"/>
          <w:szCs w:val="24"/>
          <w:lang w:eastAsia="lv-LV"/>
        </w:rPr>
        <w:t xml:space="preserve">punktu </w:t>
      </w:r>
      <w:r w:rsidR="00651391">
        <w:rPr>
          <w:rFonts w:ascii="Times New Roman" w:hAnsi="Times New Roman"/>
          <w:sz w:val="24"/>
          <w:szCs w:val="24"/>
          <w:lang w:eastAsia="lv-LV"/>
        </w:rPr>
        <w:t>ar 26.13.</w:t>
      </w:r>
      <w:r w:rsidR="00651391" w:rsidRPr="00651391">
        <w:rPr>
          <w:rFonts w:ascii="Times New Roman" w:hAnsi="Times New Roman"/>
          <w:sz w:val="24"/>
          <w:szCs w:val="24"/>
          <w:vertAlign w:val="superscript"/>
          <w:lang w:eastAsia="lv-LV"/>
        </w:rPr>
        <w:t>1</w:t>
      </w:r>
      <w:r w:rsidR="00651391">
        <w:rPr>
          <w:rFonts w:ascii="Times New Roman" w:hAnsi="Times New Roman"/>
          <w:sz w:val="24"/>
          <w:szCs w:val="24"/>
          <w:lang w:eastAsia="lv-LV"/>
        </w:rPr>
        <w:t>,</w:t>
      </w:r>
      <w:r w:rsidR="00651391" w:rsidRPr="00651391">
        <w:rPr>
          <w:rFonts w:ascii="Times New Roman" w:hAnsi="Times New Roman"/>
          <w:sz w:val="24"/>
          <w:szCs w:val="24"/>
          <w:lang w:eastAsia="lv-LV"/>
        </w:rPr>
        <w:t xml:space="preserve"> </w:t>
      </w:r>
      <w:r w:rsidR="00651391">
        <w:rPr>
          <w:rFonts w:ascii="Times New Roman" w:hAnsi="Times New Roman"/>
          <w:sz w:val="24"/>
          <w:szCs w:val="24"/>
          <w:lang w:eastAsia="lv-LV"/>
        </w:rPr>
        <w:t>26.13.</w:t>
      </w:r>
      <w:r w:rsidR="00651391">
        <w:rPr>
          <w:rFonts w:ascii="Times New Roman" w:hAnsi="Times New Roman"/>
          <w:sz w:val="24"/>
          <w:szCs w:val="24"/>
          <w:vertAlign w:val="superscript"/>
          <w:lang w:eastAsia="lv-LV"/>
        </w:rPr>
        <w:t>2</w:t>
      </w:r>
      <w:r w:rsidR="005C704B">
        <w:rPr>
          <w:rFonts w:ascii="Times New Roman" w:hAnsi="Times New Roman"/>
          <w:sz w:val="24"/>
          <w:szCs w:val="24"/>
          <w:lang w:eastAsia="lv-LV"/>
        </w:rPr>
        <w:t xml:space="preserve">, </w:t>
      </w:r>
      <w:r w:rsidR="00651391">
        <w:rPr>
          <w:rFonts w:ascii="Times New Roman" w:hAnsi="Times New Roman"/>
          <w:sz w:val="24"/>
          <w:szCs w:val="24"/>
          <w:lang w:eastAsia="lv-LV"/>
        </w:rPr>
        <w:t>26.13.</w:t>
      </w:r>
      <w:r w:rsidR="00651391">
        <w:rPr>
          <w:rFonts w:ascii="Times New Roman" w:hAnsi="Times New Roman"/>
          <w:sz w:val="24"/>
          <w:szCs w:val="24"/>
          <w:vertAlign w:val="superscript"/>
          <w:lang w:eastAsia="lv-LV"/>
        </w:rPr>
        <w:t>3</w:t>
      </w:r>
      <w:r w:rsidR="005C704B">
        <w:rPr>
          <w:rFonts w:ascii="Times New Roman" w:hAnsi="Times New Roman"/>
          <w:sz w:val="24"/>
          <w:szCs w:val="24"/>
          <w:lang w:eastAsia="lv-LV"/>
        </w:rPr>
        <w:t>, 26.13.</w:t>
      </w:r>
      <w:r w:rsidR="005C704B">
        <w:rPr>
          <w:rFonts w:ascii="Times New Roman" w:hAnsi="Times New Roman"/>
          <w:sz w:val="24"/>
          <w:szCs w:val="24"/>
          <w:vertAlign w:val="superscript"/>
          <w:lang w:eastAsia="lv-LV"/>
        </w:rPr>
        <w:t>4</w:t>
      </w:r>
      <w:r w:rsidR="005C704B">
        <w:rPr>
          <w:rFonts w:ascii="Times New Roman" w:hAnsi="Times New Roman"/>
          <w:sz w:val="24"/>
          <w:szCs w:val="24"/>
          <w:lang w:eastAsia="lv-LV"/>
        </w:rPr>
        <w:t> un 26.13.</w:t>
      </w:r>
      <w:r w:rsidR="005C704B">
        <w:rPr>
          <w:rFonts w:ascii="Times New Roman" w:hAnsi="Times New Roman"/>
          <w:sz w:val="24"/>
          <w:szCs w:val="24"/>
          <w:vertAlign w:val="superscript"/>
          <w:lang w:eastAsia="lv-LV"/>
        </w:rPr>
        <w:t>5</w:t>
      </w:r>
      <w:r w:rsidR="005C704B">
        <w:rPr>
          <w:rFonts w:ascii="Times New Roman" w:hAnsi="Times New Roman"/>
          <w:sz w:val="24"/>
          <w:szCs w:val="24"/>
          <w:lang w:eastAsia="lv-LV"/>
        </w:rPr>
        <w:t xml:space="preserve"> </w:t>
      </w:r>
      <w:r w:rsidR="00651391">
        <w:rPr>
          <w:rFonts w:ascii="Times New Roman" w:hAnsi="Times New Roman"/>
          <w:sz w:val="24"/>
          <w:szCs w:val="24"/>
          <w:lang w:eastAsia="lv-LV"/>
        </w:rPr>
        <w:t>apakšpunktu šādā redakcijā:</w:t>
      </w:r>
    </w:p>
    <w:p w14:paraId="27983A8E" w14:textId="77777777" w:rsidR="00651391" w:rsidRPr="00651391" w:rsidRDefault="00651391"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651391">
        <w:rPr>
          <w:rFonts w:ascii="Times New Roman" w:hAnsi="Times New Roman"/>
          <w:sz w:val="24"/>
          <w:szCs w:val="24"/>
          <w:lang w:eastAsia="lv-LV"/>
        </w:rPr>
        <w:t>26.13.</w:t>
      </w:r>
      <w:r w:rsidRPr="00651391">
        <w:rPr>
          <w:rFonts w:ascii="Times New Roman" w:hAnsi="Times New Roman"/>
          <w:sz w:val="24"/>
          <w:szCs w:val="24"/>
          <w:vertAlign w:val="superscript"/>
          <w:lang w:eastAsia="lv-LV"/>
        </w:rPr>
        <w:t>1</w:t>
      </w:r>
      <w:r w:rsidRPr="00651391">
        <w:rPr>
          <w:rFonts w:ascii="Times New Roman" w:hAnsi="Times New Roman"/>
          <w:sz w:val="24"/>
          <w:szCs w:val="24"/>
          <w:lang w:eastAsia="lv-LV"/>
        </w:rPr>
        <w:t xml:space="preserve"> šo noteikumu 21.5.</w:t>
      </w:r>
      <w:r w:rsidRPr="00E31251">
        <w:rPr>
          <w:rFonts w:ascii="Times New Roman" w:hAnsi="Times New Roman"/>
          <w:sz w:val="24"/>
          <w:szCs w:val="24"/>
          <w:vertAlign w:val="superscript"/>
          <w:lang w:eastAsia="lv-LV"/>
        </w:rPr>
        <w:t>1</w:t>
      </w:r>
      <w:r w:rsidRPr="00651391">
        <w:rPr>
          <w:rFonts w:ascii="Times New Roman" w:hAnsi="Times New Roman"/>
          <w:sz w:val="24"/>
          <w:szCs w:val="24"/>
          <w:lang w:eastAsia="lv-LV"/>
        </w:rPr>
        <w:t xml:space="preserve"> apakšpunktā minētā dzinēju nomaiņa, ja saskaņā ar regulas Nr.</w:t>
      </w:r>
      <w:r w:rsidR="00550AC7">
        <w:rPr>
          <w:rFonts w:ascii="Times New Roman" w:hAnsi="Times New Roman"/>
          <w:sz w:val="24"/>
          <w:szCs w:val="24"/>
          <w:lang w:eastAsia="lv-LV"/>
        </w:rPr>
        <w:t> </w:t>
      </w:r>
      <w:r w:rsidRPr="00651391">
        <w:rPr>
          <w:rFonts w:ascii="Times New Roman" w:hAnsi="Times New Roman"/>
          <w:sz w:val="24"/>
          <w:szCs w:val="24"/>
          <w:lang w:eastAsia="lv-LV"/>
        </w:rPr>
        <w:t>508/2014 41.</w:t>
      </w:r>
      <w:r w:rsidR="00550AC7">
        <w:rPr>
          <w:rFonts w:ascii="Times New Roman" w:hAnsi="Times New Roman"/>
          <w:sz w:val="24"/>
          <w:szCs w:val="24"/>
          <w:lang w:eastAsia="lv-LV"/>
        </w:rPr>
        <w:t> </w:t>
      </w:r>
      <w:r w:rsidRPr="00651391">
        <w:rPr>
          <w:rFonts w:ascii="Times New Roman" w:hAnsi="Times New Roman"/>
          <w:sz w:val="24"/>
          <w:szCs w:val="24"/>
          <w:lang w:eastAsia="lv-LV"/>
        </w:rPr>
        <w:t>panta 3.</w:t>
      </w:r>
      <w:r w:rsidR="00550AC7">
        <w:rPr>
          <w:rFonts w:ascii="Times New Roman" w:hAnsi="Times New Roman"/>
          <w:sz w:val="24"/>
          <w:szCs w:val="24"/>
          <w:lang w:eastAsia="lv-LV"/>
        </w:rPr>
        <w:t> </w:t>
      </w:r>
      <w:r w:rsidRPr="00651391">
        <w:rPr>
          <w:rFonts w:ascii="Times New Roman" w:hAnsi="Times New Roman"/>
          <w:sz w:val="24"/>
          <w:szCs w:val="24"/>
          <w:lang w:eastAsia="lv-LV"/>
        </w:rPr>
        <w:t xml:space="preserve">punktu zvejas kapacitātes ziņojumā ir norādīts, ka attiecīgais flotes segments nav līdzsvarā ar </w:t>
      </w:r>
      <w:r w:rsidR="008A4F12">
        <w:rPr>
          <w:rFonts w:ascii="Times New Roman" w:hAnsi="Times New Roman"/>
          <w:sz w:val="24"/>
          <w:szCs w:val="24"/>
          <w:lang w:eastAsia="lv-LV"/>
        </w:rPr>
        <w:t>tam pieejam</w:t>
      </w:r>
      <w:r w:rsidR="00273B0D">
        <w:rPr>
          <w:rFonts w:ascii="Times New Roman" w:hAnsi="Times New Roman"/>
          <w:sz w:val="24"/>
          <w:szCs w:val="24"/>
          <w:lang w:eastAsia="lv-LV"/>
        </w:rPr>
        <w:t>aj</w:t>
      </w:r>
      <w:r w:rsidR="008A4F12">
        <w:rPr>
          <w:rFonts w:ascii="Times New Roman" w:hAnsi="Times New Roman"/>
          <w:sz w:val="24"/>
          <w:szCs w:val="24"/>
          <w:lang w:eastAsia="lv-LV"/>
        </w:rPr>
        <w:t xml:space="preserve">ām </w:t>
      </w:r>
      <w:r w:rsidRPr="00651391">
        <w:rPr>
          <w:rFonts w:ascii="Times New Roman" w:hAnsi="Times New Roman"/>
          <w:sz w:val="24"/>
          <w:szCs w:val="24"/>
          <w:lang w:eastAsia="lv-LV"/>
        </w:rPr>
        <w:t>zvejas iespējām;</w:t>
      </w:r>
    </w:p>
    <w:p w14:paraId="160B2AA9" w14:textId="77777777" w:rsidR="00651391" w:rsidRPr="00651391" w:rsidRDefault="00651391" w:rsidP="00651391">
      <w:pPr>
        <w:pStyle w:val="Bezatstarpm"/>
        <w:ind w:firstLine="720"/>
        <w:jc w:val="both"/>
        <w:rPr>
          <w:rFonts w:ascii="Times New Roman" w:hAnsi="Times New Roman"/>
          <w:sz w:val="24"/>
          <w:szCs w:val="24"/>
          <w:lang w:eastAsia="lv-LV"/>
        </w:rPr>
      </w:pPr>
      <w:r w:rsidRPr="00651391">
        <w:rPr>
          <w:rFonts w:ascii="Times New Roman" w:hAnsi="Times New Roman"/>
          <w:sz w:val="24"/>
          <w:szCs w:val="24"/>
          <w:lang w:eastAsia="lv-LV"/>
        </w:rPr>
        <w:t>26.13.</w:t>
      </w:r>
      <w:r w:rsidRPr="00651391">
        <w:rPr>
          <w:rFonts w:ascii="Times New Roman" w:hAnsi="Times New Roman"/>
          <w:sz w:val="24"/>
          <w:szCs w:val="24"/>
          <w:vertAlign w:val="superscript"/>
          <w:lang w:eastAsia="lv-LV"/>
        </w:rPr>
        <w:t>2</w:t>
      </w:r>
      <w:r w:rsidRPr="00651391">
        <w:rPr>
          <w:rFonts w:ascii="Times New Roman" w:hAnsi="Times New Roman"/>
          <w:sz w:val="24"/>
          <w:szCs w:val="24"/>
          <w:lang w:eastAsia="lv-LV"/>
        </w:rPr>
        <w:t xml:space="preserve"> tādu zemes darbu (rakšanas un zemes līdzināšanas) izmaksas, kuri ir saistīti ar jaunu dīķu būvniecību vai esošo dīķu pārbūvi;</w:t>
      </w:r>
    </w:p>
    <w:p w14:paraId="6C05F9FB" w14:textId="77777777" w:rsidR="005C704B" w:rsidRDefault="00651391" w:rsidP="00651391">
      <w:pPr>
        <w:pStyle w:val="Bezatstarpm"/>
        <w:ind w:firstLine="720"/>
        <w:jc w:val="both"/>
        <w:rPr>
          <w:rFonts w:ascii="Times New Roman" w:hAnsi="Times New Roman"/>
          <w:sz w:val="24"/>
          <w:szCs w:val="24"/>
          <w:lang w:eastAsia="lv-LV"/>
        </w:rPr>
      </w:pPr>
      <w:r w:rsidRPr="00651391">
        <w:rPr>
          <w:rFonts w:ascii="Times New Roman" w:hAnsi="Times New Roman"/>
          <w:sz w:val="24"/>
          <w:szCs w:val="24"/>
          <w:lang w:eastAsia="lv-LV"/>
        </w:rPr>
        <w:t>26.13.</w:t>
      </w:r>
      <w:r w:rsidRPr="00651391">
        <w:rPr>
          <w:rFonts w:ascii="Times New Roman" w:hAnsi="Times New Roman"/>
          <w:sz w:val="24"/>
          <w:szCs w:val="24"/>
          <w:vertAlign w:val="superscript"/>
          <w:lang w:eastAsia="lv-LV"/>
        </w:rPr>
        <w:t>3</w:t>
      </w:r>
      <w:r w:rsidRPr="00651391">
        <w:rPr>
          <w:rFonts w:ascii="Times New Roman" w:hAnsi="Times New Roman"/>
          <w:sz w:val="24"/>
          <w:szCs w:val="24"/>
          <w:lang w:eastAsia="lv-LV"/>
        </w:rPr>
        <w:t xml:space="preserve"> tūrisma mītnes būvniecības izmaksas, kas </w:t>
      </w:r>
      <w:proofErr w:type="gramStart"/>
      <w:r w:rsidRPr="00651391">
        <w:rPr>
          <w:rFonts w:ascii="Times New Roman" w:hAnsi="Times New Roman"/>
          <w:sz w:val="24"/>
          <w:szCs w:val="24"/>
          <w:lang w:eastAsia="lv-LV"/>
        </w:rPr>
        <w:t>minētas šo noteikumu 21.2</w:t>
      </w:r>
      <w:proofErr w:type="gramEnd"/>
      <w:r w:rsidRPr="00651391">
        <w:rPr>
          <w:rFonts w:ascii="Times New Roman" w:hAnsi="Times New Roman"/>
          <w:sz w:val="24"/>
          <w:szCs w:val="24"/>
          <w:lang w:eastAsia="lv-LV"/>
        </w:rPr>
        <w:t>. un 21.3.</w:t>
      </w:r>
      <w:r w:rsidR="00053CD0">
        <w:rPr>
          <w:rFonts w:ascii="Times New Roman" w:hAnsi="Times New Roman"/>
          <w:sz w:val="24"/>
          <w:szCs w:val="24"/>
          <w:lang w:eastAsia="lv-LV"/>
        </w:rPr>
        <w:t> </w:t>
      </w:r>
      <w:r w:rsidRPr="00651391">
        <w:rPr>
          <w:rFonts w:ascii="Times New Roman" w:hAnsi="Times New Roman"/>
          <w:sz w:val="24"/>
          <w:szCs w:val="24"/>
          <w:lang w:eastAsia="lv-LV"/>
        </w:rPr>
        <w:t>apakšpunktā, ja projekt</w:t>
      </w:r>
      <w:r w:rsidR="00053CD0">
        <w:rPr>
          <w:rFonts w:ascii="Times New Roman" w:hAnsi="Times New Roman"/>
          <w:sz w:val="24"/>
          <w:szCs w:val="24"/>
          <w:lang w:eastAsia="lv-LV"/>
        </w:rPr>
        <w:t>u</w:t>
      </w:r>
      <w:r w:rsidRPr="00651391">
        <w:rPr>
          <w:rFonts w:ascii="Times New Roman" w:hAnsi="Times New Roman"/>
          <w:sz w:val="24"/>
          <w:szCs w:val="24"/>
          <w:lang w:eastAsia="lv-LV"/>
        </w:rPr>
        <w:t xml:space="preserve"> īsteno republikas pilsētā;</w:t>
      </w:r>
    </w:p>
    <w:p w14:paraId="18051B3C" w14:textId="22C9EB14" w:rsidR="005C704B" w:rsidRPr="005C704B" w:rsidRDefault="005C704B" w:rsidP="00651391">
      <w:pPr>
        <w:pStyle w:val="Bezatstarpm"/>
        <w:ind w:firstLine="720"/>
        <w:jc w:val="both"/>
        <w:rPr>
          <w:rFonts w:ascii="Times New Roman" w:hAnsi="Times New Roman"/>
          <w:sz w:val="24"/>
          <w:szCs w:val="24"/>
          <w:lang w:eastAsia="lv-LV"/>
        </w:rPr>
      </w:pPr>
      <w:r w:rsidRPr="00651391">
        <w:rPr>
          <w:rFonts w:ascii="Times New Roman" w:hAnsi="Times New Roman"/>
          <w:sz w:val="24"/>
          <w:szCs w:val="24"/>
          <w:lang w:eastAsia="lv-LV"/>
        </w:rPr>
        <w:t>26.13.</w:t>
      </w:r>
      <w:r>
        <w:rPr>
          <w:rFonts w:ascii="Times New Roman" w:hAnsi="Times New Roman"/>
          <w:sz w:val="24"/>
          <w:szCs w:val="24"/>
          <w:vertAlign w:val="superscript"/>
          <w:lang w:eastAsia="lv-LV"/>
        </w:rPr>
        <w:t xml:space="preserve">4 </w:t>
      </w:r>
      <w:r w:rsidRPr="00702DC2">
        <w:rPr>
          <w:rFonts w:ascii="Times New Roman" w:hAnsi="Times New Roman"/>
          <w:sz w:val="24"/>
          <w:szCs w:val="24"/>
          <w:lang w:eastAsia="lv-LV"/>
        </w:rPr>
        <w:t>dzīvu dzīvnieku iegāde;</w:t>
      </w:r>
    </w:p>
    <w:p w14:paraId="45705D67" w14:textId="602A0754" w:rsidR="00651391" w:rsidRDefault="00F72285" w:rsidP="00651391">
      <w:pPr>
        <w:pStyle w:val="Bezatstarpm"/>
        <w:ind w:firstLine="720"/>
        <w:jc w:val="both"/>
        <w:rPr>
          <w:rFonts w:ascii="Times New Roman" w:hAnsi="Times New Roman"/>
          <w:sz w:val="24"/>
          <w:szCs w:val="24"/>
          <w:lang w:eastAsia="lv-LV"/>
        </w:rPr>
      </w:pPr>
      <w:r w:rsidRPr="00651391">
        <w:rPr>
          <w:rFonts w:ascii="Times New Roman" w:hAnsi="Times New Roman"/>
          <w:sz w:val="24"/>
          <w:szCs w:val="24"/>
          <w:lang w:eastAsia="lv-LV"/>
        </w:rPr>
        <w:t>26.13.</w:t>
      </w:r>
      <w:r>
        <w:rPr>
          <w:rFonts w:ascii="Times New Roman" w:hAnsi="Times New Roman"/>
          <w:sz w:val="24"/>
          <w:szCs w:val="24"/>
          <w:vertAlign w:val="superscript"/>
          <w:lang w:eastAsia="lv-LV"/>
        </w:rPr>
        <w:t xml:space="preserve">5 </w:t>
      </w:r>
      <w:r>
        <w:rPr>
          <w:rFonts w:ascii="Times New Roman" w:hAnsi="Times New Roman"/>
          <w:sz w:val="24"/>
          <w:szCs w:val="24"/>
          <w:lang w:eastAsia="lv-LV"/>
        </w:rPr>
        <w:t>zivju proteīna un zivju eļļas ražošanai;</w:t>
      </w:r>
      <w:r w:rsidR="00651391">
        <w:rPr>
          <w:rFonts w:ascii="Times New Roman" w:hAnsi="Times New Roman"/>
          <w:sz w:val="24"/>
          <w:szCs w:val="24"/>
          <w:lang w:eastAsia="lv-LV"/>
        </w:rPr>
        <w:t>”</w:t>
      </w:r>
    </w:p>
    <w:p w14:paraId="02BC0141" w14:textId="77777777" w:rsidR="00F76691" w:rsidRDefault="00F76691" w:rsidP="00651391">
      <w:pPr>
        <w:pStyle w:val="Bezatstarpm"/>
        <w:ind w:firstLine="720"/>
        <w:jc w:val="both"/>
        <w:rPr>
          <w:rFonts w:ascii="Times New Roman" w:hAnsi="Times New Roman"/>
          <w:sz w:val="24"/>
          <w:szCs w:val="24"/>
          <w:lang w:eastAsia="lv-LV"/>
        </w:rPr>
      </w:pPr>
    </w:p>
    <w:p w14:paraId="0188BD02" w14:textId="14089ADC" w:rsidR="00F76691" w:rsidRDefault="004915CE"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w:t>
      </w:r>
      <w:r w:rsidR="000D5CAF">
        <w:rPr>
          <w:rFonts w:ascii="Times New Roman" w:hAnsi="Times New Roman"/>
          <w:sz w:val="24"/>
          <w:szCs w:val="24"/>
          <w:lang w:eastAsia="lv-LV"/>
        </w:rPr>
        <w:t>1</w:t>
      </w:r>
      <w:r w:rsidR="00F76691">
        <w:rPr>
          <w:rFonts w:ascii="Times New Roman" w:hAnsi="Times New Roman"/>
          <w:sz w:val="24"/>
          <w:szCs w:val="24"/>
          <w:lang w:eastAsia="lv-LV"/>
        </w:rPr>
        <w:t xml:space="preserve">. </w:t>
      </w:r>
      <w:r w:rsidR="00F76691" w:rsidRPr="00702DC2">
        <w:rPr>
          <w:rFonts w:ascii="Times New Roman" w:hAnsi="Times New Roman"/>
          <w:sz w:val="24"/>
          <w:szCs w:val="24"/>
          <w:lang w:eastAsia="lv-LV"/>
        </w:rPr>
        <w:t xml:space="preserve">Papildināt </w:t>
      </w:r>
      <w:r w:rsidR="00F76691">
        <w:rPr>
          <w:rFonts w:ascii="Times New Roman" w:hAnsi="Times New Roman"/>
          <w:sz w:val="24"/>
          <w:szCs w:val="24"/>
          <w:lang w:eastAsia="lv-LV"/>
        </w:rPr>
        <w:t>30.2.</w:t>
      </w:r>
      <w:r w:rsidR="00053CD0">
        <w:rPr>
          <w:rFonts w:ascii="Times New Roman" w:hAnsi="Times New Roman"/>
          <w:sz w:val="24"/>
          <w:szCs w:val="24"/>
          <w:lang w:eastAsia="lv-LV"/>
        </w:rPr>
        <w:t> </w:t>
      </w:r>
      <w:r w:rsidR="00F76691" w:rsidRPr="00702DC2">
        <w:rPr>
          <w:rFonts w:ascii="Times New Roman" w:hAnsi="Times New Roman"/>
          <w:sz w:val="24"/>
          <w:szCs w:val="24"/>
          <w:lang w:eastAsia="lv-LV"/>
        </w:rPr>
        <w:t>apakšpunktu aiz vārdiem “</w:t>
      </w:r>
      <w:r w:rsidR="00F76691" w:rsidRPr="00F76691">
        <w:rPr>
          <w:rFonts w:ascii="Times New Roman" w:hAnsi="Times New Roman"/>
          <w:sz w:val="24"/>
          <w:szCs w:val="24"/>
          <w:lang w:eastAsia="lv-LV"/>
        </w:rPr>
        <w:t>atbalsta apmēru,</w:t>
      </w:r>
      <w:r w:rsidR="00F76691" w:rsidRPr="00702DC2">
        <w:rPr>
          <w:rFonts w:ascii="Times New Roman" w:hAnsi="Times New Roman"/>
          <w:sz w:val="24"/>
          <w:szCs w:val="24"/>
          <w:lang w:eastAsia="lv-LV"/>
        </w:rPr>
        <w:t>” ar vārd</w:t>
      </w:r>
      <w:r w:rsidR="00F76691">
        <w:rPr>
          <w:rFonts w:ascii="Times New Roman" w:hAnsi="Times New Roman"/>
          <w:sz w:val="24"/>
          <w:szCs w:val="24"/>
          <w:lang w:eastAsia="lv-LV"/>
        </w:rPr>
        <w:t>iem</w:t>
      </w:r>
      <w:r w:rsidR="00F76691" w:rsidRPr="00702DC2">
        <w:rPr>
          <w:rFonts w:ascii="Times New Roman" w:hAnsi="Times New Roman"/>
          <w:sz w:val="24"/>
          <w:szCs w:val="24"/>
          <w:lang w:eastAsia="lv-LV"/>
        </w:rPr>
        <w:t xml:space="preserve"> “</w:t>
      </w:r>
      <w:r w:rsidR="00F76691" w:rsidRPr="00F76691">
        <w:rPr>
          <w:rFonts w:ascii="Times New Roman" w:hAnsi="Times New Roman"/>
          <w:sz w:val="24"/>
          <w:szCs w:val="24"/>
          <w:lang w:eastAsia="lv-LV"/>
        </w:rPr>
        <w:t>viena atbalstāmā projekta maksimālo attiecināmo izmaksu summu, atbalsta intensitāti,</w:t>
      </w:r>
      <w:r w:rsidR="00F76691" w:rsidRPr="00702DC2">
        <w:rPr>
          <w:rFonts w:ascii="Times New Roman" w:hAnsi="Times New Roman"/>
          <w:sz w:val="24"/>
          <w:szCs w:val="24"/>
          <w:lang w:eastAsia="lv-LV"/>
        </w:rPr>
        <w:t>”</w:t>
      </w:r>
      <w:r w:rsidR="00053CD0">
        <w:rPr>
          <w:rFonts w:ascii="Times New Roman" w:hAnsi="Times New Roman"/>
          <w:sz w:val="24"/>
          <w:szCs w:val="24"/>
          <w:lang w:eastAsia="lv-LV"/>
        </w:rPr>
        <w:t>.</w:t>
      </w:r>
    </w:p>
    <w:p w14:paraId="75C7B783" w14:textId="77777777" w:rsidR="00F76691" w:rsidRDefault="00F76691" w:rsidP="00651391">
      <w:pPr>
        <w:pStyle w:val="Bezatstarpm"/>
        <w:ind w:firstLine="720"/>
        <w:jc w:val="both"/>
        <w:rPr>
          <w:rFonts w:ascii="Times New Roman" w:hAnsi="Times New Roman"/>
          <w:sz w:val="24"/>
          <w:szCs w:val="24"/>
          <w:lang w:eastAsia="lv-LV"/>
        </w:rPr>
      </w:pPr>
    </w:p>
    <w:p w14:paraId="09D81FDD" w14:textId="1FFB185E" w:rsidR="00F76691" w:rsidRDefault="000D5CAF"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22</w:t>
      </w:r>
      <w:r w:rsidR="00F76691">
        <w:rPr>
          <w:rFonts w:ascii="Times New Roman" w:hAnsi="Times New Roman"/>
          <w:sz w:val="24"/>
          <w:szCs w:val="24"/>
          <w:lang w:eastAsia="lv-LV"/>
        </w:rPr>
        <w:t xml:space="preserve">. </w:t>
      </w:r>
      <w:r w:rsidR="00F76691" w:rsidRPr="00F76691">
        <w:rPr>
          <w:rFonts w:ascii="Times New Roman" w:hAnsi="Times New Roman"/>
          <w:sz w:val="24"/>
          <w:szCs w:val="24"/>
          <w:lang w:eastAsia="lv-LV"/>
        </w:rPr>
        <w:t xml:space="preserve">Papildināt </w:t>
      </w:r>
      <w:r w:rsidR="00F76691">
        <w:rPr>
          <w:rFonts w:ascii="Times New Roman" w:hAnsi="Times New Roman"/>
          <w:sz w:val="24"/>
          <w:szCs w:val="24"/>
          <w:lang w:eastAsia="lv-LV"/>
        </w:rPr>
        <w:t>3</w:t>
      </w:r>
      <w:r w:rsidR="00F76691" w:rsidRPr="00F76691">
        <w:rPr>
          <w:rFonts w:ascii="Times New Roman" w:hAnsi="Times New Roman"/>
          <w:sz w:val="24"/>
          <w:szCs w:val="24"/>
          <w:lang w:eastAsia="lv-LV"/>
        </w:rPr>
        <w:t>1.</w:t>
      </w:r>
      <w:r w:rsidR="00014B03">
        <w:rPr>
          <w:rFonts w:ascii="Times New Roman" w:hAnsi="Times New Roman"/>
          <w:sz w:val="24"/>
          <w:szCs w:val="24"/>
          <w:lang w:eastAsia="lv-LV"/>
        </w:rPr>
        <w:t> </w:t>
      </w:r>
      <w:r w:rsidR="00F76691" w:rsidRPr="00F76691">
        <w:rPr>
          <w:rFonts w:ascii="Times New Roman" w:hAnsi="Times New Roman"/>
          <w:sz w:val="24"/>
          <w:szCs w:val="24"/>
          <w:lang w:eastAsia="lv-LV"/>
        </w:rPr>
        <w:t>punkt</w:t>
      </w:r>
      <w:r w:rsidR="00014B03">
        <w:rPr>
          <w:rFonts w:ascii="Times New Roman" w:hAnsi="Times New Roman"/>
          <w:sz w:val="24"/>
          <w:szCs w:val="24"/>
          <w:lang w:eastAsia="lv-LV"/>
        </w:rPr>
        <w:t>u</w:t>
      </w:r>
      <w:r w:rsidR="00F76691" w:rsidRPr="00F76691">
        <w:rPr>
          <w:rFonts w:ascii="Times New Roman" w:hAnsi="Times New Roman"/>
          <w:sz w:val="24"/>
          <w:szCs w:val="24"/>
          <w:lang w:eastAsia="lv-LV"/>
        </w:rPr>
        <w:t xml:space="preserve"> </w:t>
      </w:r>
      <w:r w:rsidR="00053CD0">
        <w:rPr>
          <w:rFonts w:ascii="Times New Roman" w:hAnsi="Times New Roman"/>
          <w:sz w:val="24"/>
          <w:szCs w:val="24"/>
          <w:lang w:eastAsia="lv-LV"/>
        </w:rPr>
        <w:t>aiz</w:t>
      </w:r>
      <w:r w:rsidR="00053CD0" w:rsidRPr="00F76691">
        <w:rPr>
          <w:rFonts w:ascii="Times New Roman" w:hAnsi="Times New Roman"/>
          <w:sz w:val="24"/>
          <w:szCs w:val="24"/>
          <w:lang w:eastAsia="lv-LV"/>
        </w:rPr>
        <w:t xml:space="preserve"> </w:t>
      </w:r>
      <w:r w:rsidR="00F76691" w:rsidRPr="00F76691">
        <w:rPr>
          <w:rFonts w:ascii="Times New Roman" w:hAnsi="Times New Roman"/>
          <w:sz w:val="24"/>
          <w:szCs w:val="24"/>
          <w:lang w:eastAsia="lv-LV"/>
        </w:rPr>
        <w:t>vārda “teritorijā,” ar vārdiem “un savā tīmekļvietnē”.</w:t>
      </w:r>
    </w:p>
    <w:p w14:paraId="434B0AB8" w14:textId="77777777" w:rsidR="00F76691" w:rsidRDefault="00F76691" w:rsidP="00651391">
      <w:pPr>
        <w:pStyle w:val="Bezatstarpm"/>
        <w:ind w:firstLine="720"/>
        <w:jc w:val="both"/>
        <w:rPr>
          <w:rFonts w:ascii="Times New Roman" w:hAnsi="Times New Roman"/>
          <w:sz w:val="24"/>
          <w:szCs w:val="24"/>
          <w:lang w:eastAsia="lv-LV"/>
        </w:rPr>
      </w:pPr>
    </w:p>
    <w:p w14:paraId="30E71FD8" w14:textId="5C3E17EA" w:rsidR="00F76691" w:rsidRDefault="000D5CAF"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23</w:t>
      </w:r>
      <w:r w:rsidR="00F76691">
        <w:rPr>
          <w:rFonts w:ascii="Times New Roman" w:hAnsi="Times New Roman"/>
          <w:sz w:val="24"/>
          <w:szCs w:val="24"/>
          <w:lang w:eastAsia="lv-LV"/>
        </w:rPr>
        <w:t>. Izteikt 32.</w:t>
      </w:r>
      <w:r w:rsidR="00014B03">
        <w:rPr>
          <w:rFonts w:ascii="Times New Roman" w:hAnsi="Times New Roman"/>
          <w:sz w:val="24"/>
          <w:szCs w:val="24"/>
          <w:lang w:eastAsia="lv-LV"/>
        </w:rPr>
        <w:t> </w:t>
      </w:r>
      <w:r w:rsidR="00F76691">
        <w:rPr>
          <w:rFonts w:ascii="Times New Roman" w:hAnsi="Times New Roman"/>
          <w:sz w:val="24"/>
          <w:szCs w:val="24"/>
          <w:lang w:eastAsia="lv-LV"/>
        </w:rPr>
        <w:t>punktu šādā redakcijā:</w:t>
      </w:r>
    </w:p>
    <w:p w14:paraId="2DBD63A2" w14:textId="601F710D" w:rsidR="00F76691" w:rsidRDefault="00F76691"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F76691">
        <w:rPr>
          <w:rFonts w:ascii="Times New Roman" w:hAnsi="Times New Roman"/>
          <w:sz w:val="24"/>
          <w:szCs w:val="24"/>
          <w:lang w:eastAsia="lv-LV"/>
        </w:rPr>
        <w:t xml:space="preserve">32. Ja attiecīgā kārta ilgst vairāk par 30 kalendāra dienām no dienas, kad iesniegto projektu īstenošanai pieteiktais publiskais finansējums sasniedz 80 procentu no konkrētajā kārtā pieejamā finansējuma, Lauku atbalsta dienests un vietējā rīcības grupa savā tīmekļvietnē ievieto paziņojumu par iesniegumu iesniegšanas beigu termiņu un turpina pieņemt projektu iesniegumus </w:t>
      </w:r>
      <w:proofErr w:type="gramStart"/>
      <w:r w:rsidRPr="00F76691">
        <w:rPr>
          <w:rFonts w:ascii="Times New Roman" w:hAnsi="Times New Roman"/>
          <w:sz w:val="24"/>
          <w:szCs w:val="24"/>
          <w:lang w:eastAsia="lv-LV"/>
        </w:rPr>
        <w:t>vēl vismaz 30 kalendāra dienas</w:t>
      </w:r>
      <w:proofErr w:type="gramEnd"/>
      <w:r w:rsidRPr="00F76691">
        <w:rPr>
          <w:rFonts w:ascii="Times New Roman" w:hAnsi="Times New Roman"/>
          <w:sz w:val="24"/>
          <w:szCs w:val="24"/>
          <w:lang w:eastAsia="lv-LV"/>
        </w:rPr>
        <w:t xml:space="preserve">. Pēc </w:t>
      </w:r>
      <w:r w:rsidR="00053CD0">
        <w:rPr>
          <w:rFonts w:ascii="Times New Roman" w:hAnsi="Times New Roman"/>
          <w:sz w:val="24"/>
          <w:szCs w:val="24"/>
          <w:lang w:eastAsia="lv-LV"/>
        </w:rPr>
        <w:t>projektu iesniegšanas termiņa beigām</w:t>
      </w:r>
      <w:r w:rsidRPr="00F76691">
        <w:rPr>
          <w:rFonts w:ascii="Times New Roman" w:hAnsi="Times New Roman"/>
          <w:sz w:val="24"/>
          <w:szCs w:val="24"/>
          <w:lang w:eastAsia="lv-LV"/>
        </w:rPr>
        <w:t xml:space="preserve"> vietējā rīcības grupa projektu iesniegumus apkopo un sarindo atbilstoši vietējās attīstības stratēģijā konkrētai rīcībai noteiktiem projektu vērtēšanas kritērijiem.</w:t>
      </w:r>
      <w:r>
        <w:rPr>
          <w:rFonts w:ascii="Times New Roman" w:hAnsi="Times New Roman"/>
          <w:sz w:val="24"/>
          <w:szCs w:val="24"/>
          <w:lang w:eastAsia="lv-LV"/>
        </w:rPr>
        <w:t>”</w:t>
      </w:r>
    </w:p>
    <w:p w14:paraId="55A4003D" w14:textId="77777777" w:rsidR="00F76691" w:rsidRDefault="00F76691" w:rsidP="00651391">
      <w:pPr>
        <w:pStyle w:val="Bezatstarpm"/>
        <w:ind w:firstLine="720"/>
        <w:jc w:val="both"/>
        <w:rPr>
          <w:rFonts w:ascii="Times New Roman" w:hAnsi="Times New Roman"/>
          <w:sz w:val="24"/>
          <w:szCs w:val="24"/>
          <w:lang w:eastAsia="lv-LV"/>
        </w:rPr>
      </w:pPr>
    </w:p>
    <w:p w14:paraId="0FA9FB74" w14:textId="7BD42422" w:rsidR="00F76691" w:rsidRDefault="004915CE"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w:t>
      </w:r>
      <w:r w:rsidR="000D5CAF">
        <w:rPr>
          <w:rFonts w:ascii="Times New Roman" w:hAnsi="Times New Roman"/>
          <w:sz w:val="24"/>
          <w:szCs w:val="24"/>
          <w:lang w:eastAsia="lv-LV"/>
        </w:rPr>
        <w:t>4</w:t>
      </w:r>
      <w:r w:rsidR="00F76691">
        <w:rPr>
          <w:rFonts w:ascii="Times New Roman" w:hAnsi="Times New Roman"/>
          <w:sz w:val="24"/>
          <w:szCs w:val="24"/>
          <w:lang w:eastAsia="lv-LV"/>
        </w:rPr>
        <w:t xml:space="preserve">. Papildināt </w:t>
      </w:r>
      <w:r w:rsidR="00053CD0">
        <w:rPr>
          <w:rFonts w:ascii="Times New Roman" w:hAnsi="Times New Roman"/>
          <w:sz w:val="24"/>
          <w:szCs w:val="24"/>
          <w:lang w:eastAsia="lv-LV"/>
        </w:rPr>
        <w:t>33. punktu</w:t>
      </w:r>
      <w:r w:rsidR="00F76691">
        <w:rPr>
          <w:rFonts w:ascii="Times New Roman" w:hAnsi="Times New Roman"/>
          <w:sz w:val="24"/>
          <w:szCs w:val="24"/>
          <w:lang w:eastAsia="lv-LV"/>
        </w:rPr>
        <w:t xml:space="preserve"> ar 33.10. </w:t>
      </w:r>
      <w:r w:rsidR="0010246B">
        <w:rPr>
          <w:rFonts w:ascii="Times New Roman" w:hAnsi="Times New Roman"/>
          <w:sz w:val="24"/>
          <w:szCs w:val="24"/>
          <w:lang w:eastAsia="lv-LV"/>
        </w:rPr>
        <w:t xml:space="preserve">un 33.11. </w:t>
      </w:r>
      <w:r w:rsidR="00F76691">
        <w:rPr>
          <w:rFonts w:ascii="Times New Roman" w:hAnsi="Times New Roman"/>
          <w:sz w:val="24"/>
          <w:szCs w:val="24"/>
          <w:lang w:eastAsia="lv-LV"/>
        </w:rPr>
        <w:t>apakšpunktu šādā redakcijā:</w:t>
      </w:r>
    </w:p>
    <w:p w14:paraId="1F8BF251" w14:textId="77777777" w:rsidR="0010246B" w:rsidRDefault="00F76691"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F76691">
        <w:rPr>
          <w:rFonts w:ascii="Times New Roman" w:hAnsi="Times New Roman"/>
          <w:sz w:val="24"/>
          <w:szCs w:val="24"/>
          <w:lang w:eastAsia="lv-LV"/>
        </w:rPr>
        <w:t>33.10. ja projektā paredzēta šo noteikumu 21.5.</w:t>
      </w:r>
      <w:r w:rsidRPr="00F76691">
        <w:rPr>
          <w:rFonts w:ascii="Times New Roman" w:hAnsi="Times New Roman"/>
          <w:sz w:val="24"/>
          <w:szCs w:val="24"/>
          <w:vertAlign w:val="superscript"/>
          <w:lang w:eastAsia="lv-LV"/>
        </w:rPr>
        <w:t>1</w:t>
      </w:r>
      <w:r>
        <w:rPr>
          <w:rFonts w:ascii="Times New Roman" w:hAnsi="Times New Roman"/>
          <w:sz w:val="24"/>
          <w:szCs w:val="24"/>
          <w:lang w:eastAsia="lv-LV"/>
        </w:rPr>
        <w:t xml:space="preserve"> </w:t>
      </w:r>
      <w:r w:rsidRPr="00F76691">
        <w:rPr>
          <w:rFonts w:ascii="Times New Roman" w:hAnsi="Times New Roman"/>
          <w:sz w:val="24"/>
          <w:szCs w:val="24"/>
          <w:lang w:eastAsia="lv-LV"/>
        </w:rPr>
        <w:t>apakšpunktā minētā dzinēja nomaiņa</w:t>
      </w:r>
      <w:r w:rsidR="00014B03">
        <w:rPr>
          <w:rFonts w:ascii="Times New Roman" w:hAnsi="Times New Roman"/>
          <w:sz w:val="24"/>
          <w:szCs w:val="24"/>
          <w:lang w:eastAsia="lv-LV"/>
        </w:rPr>
        <w:t> –</w:t>
      </w:r>
      <w:r w:rsidRPr="00F76691">
        <w:rPr>
          <w:rFonts w:ascii="Times New Roman" w:hAnsi="Times New Roman"/>
          <w:sz w:val="24"/>
          <w:szCs w:val="24"/>
          <w:lang w:eastAsia="lv-LV"/>
        </w:rPr>
        <w:t xml:space="preserve"> saskaņā ar normatīvajiem aktiem par jūras zvejas kuģu drošību sagatavotu valsts akciju sabiedrības "Latvijas Jūras administrācija" Kuģošanas drošības inspekcijas atzinumu par </w:t>
      </w:r>
      <w:r w:rsidRPr="00F76691">
        <w:rPr>
          <w:rFonts w:ascii="Times New Roman" w:hAnsi="Times New Roman"/>
          <w:sz w:val="24"/>
          <w:szCs w:val="24"/>
          <w:lang w:eastAsia="lv-LV"/>
        </w:rPr>
        <w:lastRenderedPageBreak/>
        <w:t>zvejas kuģa modernizēšanu un zvejas kuģa modernizēšanas tehnisko projektu. Atzinumu par zvejas kuģa modernizēšanu un zvejas kuģa modernizēšanas tehnisko projektu iesniedz kopā ar projekta iesniegumu vai trīs mēnešu laikā pēc tam, kad stājies spēkā Lauku atbalsta dienesta lēmums par projekta iesnieguma apstiprināšanu.</w:t>
      </w:r>
    </w:p>
    <w:p w14:paraId="07205C13" w14:textId="78D3EF5D" w:rsidR="00F76691" w:rsidRDefault="0010246B" w:rsidP="0065139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 xml:space="preserve">33.11. </w:t>
      </w:r>
      <w:r w:rsidR="00272378" w:rsidRPr="00272378">
        <w:rPr>
          <w:rFonts w:ascii="Times New Roman" w:hAnsi="Times New Roman"/>
          <w:sz w:val="24"/>
          <w:szCs w:val="24"/>
          <w:lang w:eastAsia="lv-LV"/>
        </w:rPr>
        <w:t xml:space="preserve">pretendenta pašnovērtējums par projekta atbilstību vietējās attīstības stratēģijā rīcībai noteiktajiem projektu vērtēšanas kritērijiem, </w:t>
      </w:r>
      <w:proofErr w:type="gramStart"/>
      <w:r w:rsidR="00272378" w:rsidRPr="00272378">
        <w:rPr>
          <w:rFonts w:ascii="Times New Roman" w:hAnsi="Times New Roman"/>
          <w:sz w:val="24"/>
          <w:szCs w:val="24"/>
          <w:lang w:eastAsia="lv-LV"/>
        </w:rPr>
        <w:t>norādot katram kritērijam atbilstošo punktu skaitu un pamatojumu par punktu</w:t>
      </w:r>
      <w:proofErr w:type="gramEnd"/>
      <w:r w:rsidR="00272378" w:rsidRPr="00272378">
        <w:rPr>
          <w:rFonts w:ascii="Times New Roman" w:hAnsi="Times New Roman"/>
          <w:sz w:val="24"/>
          <w:szCs w:val="24"/>
          <w:lang w:eastAsia="lv-LV"/>
        </w:rPr>
        <w:t xml:space="preserve"> skaita atbilstību;</w:t>
      </w:r>
      <w:r w:rsidR="00F76691">
        <w:rPr>
          <w:rFonts w:ascii="Times New Roman" w:hAnsi="Times New Roman"/>
          <w:sz w:val="24"/>
          <w:szCs w:val="24"/>
          <w:lang w:eastAsia="lv-LV"/>
        </w:rPr>
        <w:t>”</w:t>
      </w:r>
    </w:p>
    <w:p w14:paraId="21DC08AF" w14:textId="77777777" w:rsidR="0010246B" w:rsidRDefault="0010246B" w:rsidP="00651391">
      <w:pPr>
        <w:pStyle w:val="Bezatstarpm"/>
        <w:ind w:firstLine="720"/>
        <w:jc w:val="both"/>
        <w:rPr>
          <w:rFonts w:ascii="Times New Roman" w:hAnsi="Times New Roman"/>
          <w:sz w:val="24"/>
          <w:szCs w:val="24"/>
          <w:lang w:eastAsia="lv-LV"/>
        </w:rPr>
      </w:pPr>
    </w:p>
    <w:p w14:paraId="7F78EA96" w14:textId="5024A511" w:rsidR="00996C48" w:rsidRPr="002A7E42" w:rsidRDefault="002A7E42"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w:t>
      </w:r>
      <w:r w:rsidR="000D5CAF">
        <w:rPr>
          <w:rFonts w:ascii="Times New Roman" w:hAnsi="Times New Roman"/>
          <w:sz w:val="24"/>
          <w:szCs w:val="24"/>
          <w:lang w:eastAsia="lv-LV"/>
        </w:rPr>
        <w:t>5</w:t>
      </w:r>
      <w:r>
        <w:rPr>
          <w:rFonts w:ascii="Times New Roman" w:hAnsi="Times New Roman"/>
          <w:sz w:val="24"/>
          <w:szCs w:val="24"/>
          <w:lang w:eastAsia="lv-LV"/>
        </w:rPr>
        <w:t>. Papildināt noteikumus ar 35.</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punktu šādā redakcijā:</w:t>
      </w:r>
    </w:p>
    <w:p w14:paraId="5CCC8AB4" w14:textId="77777777" w:rsidR="002A7E42" w:rsidRDefault="002A7E42"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„35.</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w:t>
      </w:r>
      <w:r w:rsidRPr="002A7E42">
        <w:rPr>
          <w:rFonts w:ascii="Times New Roman" w:hAnsi="Times New Roman"/>
          <w:sz w:val="24"/>
          <w:szCs w:val="24"/>
          <w:lang w:eastAsia="lv-LV"/>
        </w:rPr>
        <w:t>Ja pretendents ir tiešās vai pastarpinātās pārvaldes iestāde, vietējā pašvaldība vai tās iestāde, cita atvasināta publiska persona vai tās institūcija, tā iepirkuma dokumentus, kas saistīti ar preces iegādi vai pakalpojumu</w:t>
      </w:r>
      <w:r w:rsidR="003B54FD">
        <w:rPr>
          <w:rFonts w:ascii="Times New Roman" w:hAnsi="Times New Roman"/>
          <w:sz w:val="24"/>
          <w:szCs w:val="24"/>
          <w:lang w:eastAsia="lv-LV"/>
        </w:rPr>
        <w:t xml:space="preserve"> (izņemot būvdarbus)</w:t>
      </w:r>
      <w:r w:rsidRPr="002A7E42">
        <w:rPr>
          <w:rFonts w:ascii="Times New Roman" w:hAnsi="Times New Roman"/>
          <w:sz w:val="24"/>
          <w:szCs w:val="24"/>
          <w:lang w:eastAsia="lv-LV"/>
        </w:rPr>
        <w:t xml:space="preserve">, iesniedz kopā ar projektu iesniegumu vai projekta iesniegumam pievieno tirgus cenu izpēti un iepirkumu dokumentus iesniedz sešu mēnešu laikā pēc dienas, kad </w:t>
      </w:r>
      <w:proofErr w:type="gramStart"/>
      <w:r w:rsidRPr="002A7E42">
        <w:rPr>
          <w:rFonts w:ascii="Times New Roman" w:hAnsi="Times New Roman"/>
          <w:sz w:val="24"/>
          <w:szCs w:val="24"/>
          <w:lang w:eastAsia="lv-LV"/>
        </w:rPr>
        <w:t>stājies spēkā Lauku</w:t>
      </w:r>
      <w:proofErr w:type="gramEnd"/>
      <w:r w:rsidRPr="002A7E42">
        <w:rPr>
          <w:rFonts w:ascii="Times New Roman" w:hAnsi="Times New Roman"/>
          <w:sz w:val="24"/>
          <w:szCs w:val="24"/>
          <w:lang w:eastAsia="lv-LV"/>
        </w:rPr>
        <w:t xml:space="preserve"> atbalsta dienesta lēmums par projekta iesnieguma apstiprināšanu, bet ne vēlāk kā piecu darbdienu laikā pēc iepirkuma procedūras pabeigšanas.”</w:t>
      </w:r>
    </w:p>
    <w:p w14:paraId="2DF2124E" w14:textId="77777777" w:rsidR="002A7E42" w:rsidRDefault="002A7E42" w:rsidP="009F57C4">
      <w:pPr>
        <w:pStyle w:val="Bezatstarpm"/>
        <w:ind w:firstLine="720"/>
        <w:jc w:val="both"/>
        <w:rPr>
          <w:rFonts w:ascii="Times New Roman" w:hAnsi="Times New Roman"/>
          <w:sz w:val="24"/>
          <w:szCs w:val="24"/>
          <w:lang w:eastAsia="lv-LV"/>
        </w:rPr>
      </w:pPr>
    </w:p>
    <w:p w14:paraId="3AB4F7ED" w14:textId="1C60EBF1" w:rsidR="00996C48" w:rsidRDefault="00F76691" w:rsidP="009F57C4">
      <w:pPr>
        <w:pStyle w:val="Bezatstarpm"/>
        <w:ind w:firstLine="720"/>
        <w:jc w:val="both"/>
        <w:rPr>
          <w:rFonts w:ascii="Times New Roman" w:hAnsi="Times New Roman"/>
          <w:sz w:val="24"/>
          <w:szCs w:val="24"/>
          <w:lang w:eastAsia="lv-LV"/>
        </w:rPr>
      </w:pPr>
      <w:r w:rsidRPr="006E1591">
        <w:rPr>
          <w:rFonts w:ascii="Times New Roman" w:hAnsi="Times New Roman"/>
          <w:sz w:val="24"/>
          <w:szCs w:val="24"/>
          <w:lang w:eastAsia="lv-LV"/>
        </w:rPr>
        <w:t>2</w:t>
      </w:r>
      <w:r w:rsidR="000D5CAF">
        <w:rPr>
          <w:rFonts w:ascii="Times New Roman" w:hAnsi="Times New Roman"/>
          <w:sz w:val="24"/>
          <w:szCs w:val="24"/>
          <w:lang w:eastAsia="lv-LV"/>
        </w:rPr>
        <w:t>6</w:t>
      </w:r>
      <w:r w:rsidRPr="006E1591">
        <w:rPr>
          <w:rFonts w:ascii="Times New Roman" w:hAnsi="Times New Roman"/>
          <w:sz w:val="24"/>
          <w:szCs w:val="24"/>
          <w:lang w:eastAsia="lv-LV"/>
        </w:rPr>
        <w:t>. Izteikt</w:t>
      </w:r>
      <w:r>
        <w:rPr>
          <w:rFonts w:ascii="Times New Roman" w:hAnsi="Times New Roman"/>
          <w:sz w:val="24"/>
          <w:szCs w:val="24"/>
          <w:lang w:eastAsia="lv-LV"/>
        </w:rPr>
        <w:t xml:space="preserve"> 39.</w:t>
      </w:r>
      <w:r w:rsidR="00053CD0">
        <w:rPr>
          <w:rFonts w:ascii="Times New Roman" w:hAnsi="Times New Roman"/>
          <w:sz w:val="24"/>
          <w:szCs w:val="24"/>
          <w:lang w:eastAsia="lv-LV"/>
        </w:rPr>
        <w:t> </w:t>
      </w:r>
      <w:r>
        <w:rPr>
          <w:rFonts w:ascii="Times New Roman" w:hAnsi="Times New Roman"/>
          <w:sz w:val="24"/>
          <w:szCs w:val="24"/>
          <w:lang w:eastAsia="lv-LV"/>
        </w:rPr>
        <w:t>punktu šādā redakcijā:</w:t>
      </w:r>
    </w:p>
    <w:p w14:paraId="4B9824C6" w14:textId="77777777" w:rsidR="00185301" w:rsidRPr="00185301" w:rsidRDefault="0018530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185301">
        <w:rPr>
          <w:rFonts w:ascii="Times New Roman" w:hAnsi="Times New Roman"/>
          <w:sz w:val="24"/>
          <w:szCs w:val="24"/>
          <w:lang w:eastAsia="lv-LV"/>
        </w:rPr>
        <w:t>39. Vietējā rīcības grupa mēneša laikā pēc projektu iesniegumu iesniegšanas termiņa beigām vai, ja attiecīgā kārta ilgst vairāk par 30 kalendāra dienām, mēneša laikā pēc katra attiecīgās kārtas mēneša beigām:</w:t>
      </w:r>
    </w:p>
    <w:p w14:paraId="26C7AC6D"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39.1. izvērtē projekta atbilstību vietējās attīstības stratēģijai atbilstoši:</w:t>
      </w:r>
    </w:p>
    <w:p w14:paraId="552EAC09"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39.1.1. vietējās attīstības stratēģijas rīcības plānā iekļautajai attiecīgajai rīcībai. Ja projekts neatbilst vietējās attīstības stratēģijas rīcības plānā iekļautajai attiecīgajai rīcībai, to neturpina vērtēt;</w:t>
      </w:r>
    </w:p>
    <w:p w14:paraId="7A8AB852"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39.1.2. vietējā attīstības stratēģijā noteiktajam par inovatīvo risinājumu identificēšanu un atbilstības kritērijiem to noteikšanai, ja pretendents ir iesniedzis inovatīvu projektu;</w:t>
      </w:r>
    </w:p>
    <w:p w14:paraId="36CE26F0"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39.1.3. vietējās attīstības stratēģijā noteiktajiem projektu vērtēšanas kritērijiem. Projektam piešķir noteiktu punktu skaitu atbilstoši katram vērtēšanas kritērijam, kas nosaka projekta atbilstību vietējās attīstības stratēģijai. Projektu vērtēšanas kritērijiem ir noteikts minimālais punktu skaits, kas projektam jāiegūst, lai tas būtu atbilstošs vietējās attīstības stratēģijai, un minimālais punktu skaits ir samērīgs pret maksimālo punktu skaitu, ko projekts var iegūt projektu vērtēšanas kritērijos;</w:t>
      </w:r>
    </w:p>
    <w:p w14:paraId="1DB8967D"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 xml:space="preserve">39.2. pēc projektu izvērtēšanas saskaņā ar šo noteikumu 39.1. apakšpunktu katrai vietējās attīstības stratēģijas rīcības plānā iekļautajai attiecīgajai rīcībai atsevišķi izveido projektu sarakstu, sarindojot projektu iesniegumus pēc iegūto punktu skaita, un sagatavo atzinumus, ko paraksta vietējās rīcības grupas </w:t>
      </w:r>
      <w:proofErr w:type="spellStart"/>
      <w:r w:rsidRPr="00185301">
        <w:rPr>
          <w:rFonts w:ascii="Times New Roman" w:hAnsi="Times New Roman"/>
          <w:sz w:val="24"/>
          <w:szCs w:val="24"/>
          <w:lang w:eastAsia="lv-LV"/>
        </w:rPr>
        <w:t>paraksttiesīga</w:t>
      </w:r>
      <w:proofErr w:type="spellEnd"/>
      <w:r w:rsidRPr="00185301">
        <w:rPr>
          <w:rFonts w:ascii="Times New Roman" w:hAnsi="Times New Roman"/>
          <w:sz w:val="24"/>
          <w:szCs w:val="24"/>
          <w:lang w:eastAsia="lv-LV"/>
        </w:rPr>
        <w:t xml:space="preserve"> amatpersona. Atzinumā sniedz informāciju par projekta iesniegumā paredzētām darbībām, par kurām projekts </w:t>
      </w:r>
      <w:r w:rsidR="00014B03">
        <w:rPr>
          <w:rFonts w:ascii="Times New Roman" w:hAnsi="Times New Roman"/>
          <w:sz w:val="24"/>
          <w:szCs w:val="24"/>
          <w:lang w:eastAsia="lv-LV"/>
        </w:rPr>
        <w:t xml:space="preserve">ir ieguvis </w:t>
      </w:r>
      <w:r w:rsidR="00014B03" w:rsidRPr="00185301">
        <w:rPr>
          <w:rFonts w:ascii="Times New Roman" w:hAnsi="Times New Roman"/>
          <w:sz w:val="24"/>
          <w:szCs w:val="24"/>
          <w:lang w:eastAsia="lv-LV"/>
        </w:rPr>
        <w:t xml:space="preserve">punktus </w:t>
      </w:r>
      <w:r w:rsidRPr="00185301">
        <w:rPr>
          <w:rFonts w:ascii="Times New Roman" w:hAnsi="Times New Roman"/>
          <w:sz w:val="24"/>
          <w:szCs w:val="24"/>
          <w:lang w:eastAsia="lv-LV"/>
        </w:rPr>
        <w:t xml:space="preserve">projektu vērtēšanas kritērijos, bet </w:t>
      </w:r>
      <w:r w:rsidR="00014B03">
        <w:rPr>
          <w:rFonts w:ascii="Times New Roman" w:hAnsi="Times New Roman"/>
          <w:sz w:val="24"/>
          <w:szCs w:val="24"/>
          <w:lang w:eastAsia="lv-LV"/>
        </w:rPr>
        <w:t>kuras</w:t>
      </w:r>
      <w:r w:rsidRPr="00185301">
        <w:rPr>
          <w:rFonts w:ascii="Times New Roman" w:hAnsi="Times New Roman"/>
          <w:sz w:val="24"/>
          <w:szCs w:val="24"/>
          <w:lang w:eastAsia="lv-LV"/>
        </w:rPr>
        <w:t xml:space="preserve"> tiks </w:t>
      </w:r>
      <w:r w:rsidR="00014B03">
        <w:rPr>
          <w:rFonts w:ascii="Times New Roman" w:hAnsi="Times New Roman"/>
          <w:sz w:val="24"/>
          <w:szCs w:val="24"/>
          <w:lang w:eastAsia="lv-LV"/>
        </w:rPr>
        <w:t>izpildītas</w:t>
      </w:r>
      <w:r w:rsidR="00014B03" w:rsidRPr="00185301">
        <w:rPr>
          <w:rFonts w:ascii="Times New Roman" w:hAnsi="Times New Roman"/>
          <w:sz w:val="24"/>
          <w:szCs w:val="24"/>
          <w:lang w:eastAsia="lv-LV"/>
        </w:rPr>
        <w:t xml:space="preserve"> </w:t>
      </w:r>
      <w:r w:rsidRPr="00185301">
        <w:rPr>
          <w:rFonts w:ascii="Times New Roman" w:hAnsi="Times New Roman"/>
          <w:sz w:val="24"/>
          <w:szCs w:val="24"/>
          <w:lang w:eastAsia="lv-LV"/>
        </w:rPr>
        <w:t xml:space="preserve">projekta īstenošanas laikā vai pēc </w:t>
      </w:r>
      <w:r w:rsidR="00014B03">
        <w:rPr>
          <w:rFonts w:ascii="Times New Roman" w:hAnsi="Times New Roman"/>
          <w:sz w:val="24"/>
          <w:szCs w:val="24"/>
          <w:lang w:eastAsia="lv-LV"/>
        </w:rPr>
        <w:t>tam</w:t>
      </w:r>
      <w:r w:rsidRPr="00185301">
        <w:rPr>
          <w:rFonts w:ascii="Times New Roman" w:hAnsi="Times New Roman"/>
          <w:sz w:val="24"/>
          <w:szCs w:val="24"/>
          <w:lang w:eastAsia="lv-LV"/>
        </w:rPr>
        <w:t xml:space="preserve">. </w:t>
      </w:r>
      <w:r w:rsidR="00014B03">
        <w:rPr>
          <w:rFonts w:ascii="Times New Roman" w:hAnsi="Times New Roman"/>
          <w:sz w:val="24"/>
          <w:szCs w:val="24"/>
          <w:lang w:eastAsia="lv-LV"/>
        </w:rPr>
        <w:t>V</w:t>
      </w:r>
      <w:r w:rsidR="00014B03" w:rsidRPr="00185301">
        <w:rPr>
          <w:rFonts w:ascii="Times New Roman" w:hAnsi="Times New Roman"/>
          <w:sz w:val="24"/>
          <w:szCs w:val="24"/>
          <w:lang w:eastAsia="lv-LV"/>
        </w:rPr>
        <w:t xml:space="preserve">ietējā rīcības grupa </w:t>
      </w:r>
      <w:r w:rsidR="00014B03">
        <w:rPr>
          <w:rFonts w:ascii="Times New Roman" w:hAnsi="Times New Roman"/>
          <w:sz w:val="24"/>
          <w:szCs w:val="24"/>
          <w:lang w:eastAsia="lv-LV"/>
        </w:rPr>
        <w:t>par i</w:t>
      </w:r>
      <w:r w:rsidRPr="00185301">
        <w:rPr>
          <w:rFonts w:ascii="Times New Roman" w:hAnsi="Times New Roman"/>
          <w:sz w:val="24"/>
          <w:szCs w:val="24"/>
          <w:lang w:eastAsia="lv-LV"/>
        </w:rPr>
        <w:t xml:space="preserve">novatīvajiem projektiem </w:t>
      </w:r>
      <w:r w:rsidR="00156AD4">
        <w:rPr>
          <w:rFonts w:ascii="Times New Roman" w:hAnsi="Times New Roman"/>
          <w:sz w:val="24"/>
          <w:szCs w:val="24"/>
          <w:lang w:eastAsia="lv-LV"/>
        </w:rPr>
        <w:t>a</w:t>
      </w:r>
      <w:r w:rsidR="00156AD4" w:rsidRPr="00185301">
        <w:rPr>
          <w:rFonts w:ascii="Times New Roman" w:hAnsi="Times New Roman"/>
          <w:sz w:val="24"/>
          <w:szCs w:val="24"/>
          <w:lang w:eastAsia="lv-LV"/>
        </w:rPr>
        <w:t xml:space="preserve">tzinumā </w:t>
      </w:r>
      <w:r w:rsidRPr="00185301">
        <w:rPr>
          <w:rFonts w:ascii="Times New Roman" w:hAnsi="Times New Roman"/>
          <w:sz w:val="24"/>
          <w:szCs w:val="24"/>
          <w:lang w:eastAsia="lv-LV"/>
        </w:rPr>
        <w:t xml:space="preserve">iekļauj pamatojumu par atbilstību šo noteikumu 39.1.2. </w:t>
      </w:r>
      <w:r w:rsidR="00BE4DA9">
        <w:rPr>
          <w:rFonts w:ascii="Times New Roman" w:hAnsi="Times New Roman"/>
          <w:sz w:val="24"/>
          <w:szCs w:val="24"/>
          <w:lang w:eastAsia="lv-LV"/>
        </w:rPr>
        <w:t> </w:t>
      </w:r>
      <w:r w:rsidRPr="00185301">
        <w:rPr>
          <w:rFonts w:ascii="Times New Roman" w:hAnsi="Times New Roman"/>
          <w:sz w:val="24"/>
          <w:szCs w:val="24"/>
          <w:lang w:eastAsia="lv-LV"/>
        </w:rPr>
        <w:t>apakšpunktā minētajam</w:t>
      </w:r>
      <w:r w:rsidR="00014B03">
        <w:rPr>
          <w:rFonts w:ascii="Times New Roman" w:hAnsi="Times New Roman"/>
          <w:sz w:val="24"/>
          <w:szCs w:val="24"/>
          <w:lang w:eastAsia="lv-LV"/>
        </w:rPr>
        <w:t xml:space="preserve"> nosacījumam</w:t>
      </w:r>
      <w:r w:rsidRPr="00185301">
        <w:rPr>
          <w:rFonts w:ascii="Times New Roman" w:hAnsi="Times New Roman"/>
          <w:sz w:val="24"/>
          <w:szCs w:val="24"/>
          <w:lang w:eastAsia="lv-LV"/>
        </w:rPr>
        <w:t>. Ja vairāki projekti ir ieguvuši vienādu punktu skaitu, priekšroku dod atbalsta pretendentam, kas ieguvis lielāku punktu skaitu atbilstoši vietējās attīstības stratēģijā noteiktajam īpašajam kritērijam. Par projektiem, kas neiegūst minimālo punktu skaitu vērtēšanas kritērijos, kuri nosaka projekta atbilstību vietējās attīstības stratēģijai, vietējā rīcības grupa sniedz negatīvu atzinumu un norāda pamatotu noraidīšanas iemeslu;</w:t>
      </w:r>
    </w:p>
    <w:p w14:paraId="4D71EFF5" w14:textId="77777777" w:rsid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 xml:space="preserve">39.3. projektu sarakstā norāda katrai rīcībai izsludināto publisko finansējumu </w:t>
      </w:r>
      <w:proofErr w:type="spellStart"/>
      <w:r w:rsidRPr="00156AD4">
        <w:rPr>
          <w:rFonts w:ascii="Times New Roman" w:hAnsi="Times New Roman"/>
          <w:i/>
          <w:sz w:val="24"/>
          <w:szCs w:val="24"/>
          <w:lang w:eastAsia="lv-LV"/>
        </w:rPr>
        <w:t>euro</w:t>
      </w:r>
      <w:proofErr w:type="spellEnd"/>
      <w:r w:rsidRPr="00185301">
        <w:rPr>
          <w:rFonts w:ascii="Times New Roman" w:hAnsi="Times New Roman"/>
          <w:sz w:val="24"/>
          <w:szCs w:val="24"/>
          <w:lang w:eastAsia="lv-LV"/>
        </w:rPr>
        <w:t>, atbalsta pretendenta nosaukumu, projekta nosaukumu, projekta īstenošanas vietu (mazāko teritoriālo vienību), projekta iesnieguma publisko finansējumu, projekta iesniegumam piešķirto punktu skaitu un atzinumu, norādot, vai tas ir pozitīvs vai negatīvs;</w:t>
      </w:r>
    </w:p>
    <w:p w14:paraId="270F6CD6" w14:textId="77777777" w:rsidR="00FC0C0B" w:rsidRPr="00185301" w:rsidRDefault="00FC0C0B"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39</w:t>
      </w:r>
      <w:r w:rsidRPr="00FC0C0B">
        <w:rPr>
          <w:rFonts w:ascii="Times New Roman" w:hAnsi="Times New Roman"/>
          <w:sz w:val="24"/>
          <w:szCs w:val="24"/>
          <w:lang w:eastAsia="lv-LV"/>
        </w:rPr>
        <w:t xml:space="preserve">.4. projektu iesniegumus (ja projekta iesniegums iesniegts papīra dokumenta veidā) un tiem pievienotos dokumentus piecu darbdienu laikā personīgi iesniedz Lauku atbalsta dienestā. Šo noteikumu </w:t>
      </w:r>
      <w:r>
        <w:rPr>
          <w:rFonts w:ascii="Times New Roman" w:hAnsi="Times New Roman"/>
          <w:sz w:val="24"/>
          <w:szCs w:val="24"/>
          <w:lang w:eastAsia="lv-LV"/>
        </w:rPr>
        <w:t>39</w:t>
      </w:r>
      <w:r w:rsidRPr="00FC0C0B">
        <w:rPr>
          <w:rFonts w:ascii="Times New Roman" w:hAnsi="Times New Roman"/>
          <w:sz w:val="24"/>
          <w:szCs w:val="24"/>
          <w:lang w:eastAsia="lv-LV"/>
        </w:rPr>
        <w:t>.2. apakšpunktā minēto projektu sarakstu, atzinumus, lēmējinstitūcijas sēdes protokolu, projektu vērtētāju individuālo vērtējumu par katru izvērtēto projekta iesniegumu un projektu vērtētāju interešu de</w:t>
      </w:r>
      <w:r>
        <w:rPr>
          <w:rFonts w:ascii="Times New Roman" w:hAnsi="Times New Roman"/>
          <w:sz w:val="24"/>
          <w:szCs w:val="24"/>
          <w:lang w:eastAsia="lv-LV"/>
        </w:rPr>
        <w:t>klarāciju, kā arī šo noteikumu 3</w:t>
      </w:r>
      <w:r w:rsidRPr="00FC0C0B">
        <w:rPr>
          <w:rFonts w:ascii="Times New Roman" w:hAnsi="Times New Roman"/>
          <w:sz w:val="24"/>
          <w:szCs w:val="24"/>
          <w:lang w:eastAsia="lv-LV"/>
        </w:rPr>
        <w:t>1. punktā minētās publikācijas atvasinājumu piecu darbdienu laikā ievieto Lauku atbalsta dienesta elektroniskās pieteikšanās sistēmā. Lēmējinstitūcijas sēdes protokolā norāda personas, kas piedalās lēmuma pieņemšanā un ir balsojušas, to pārstāvēto iestādi, informāciju par balsu sadalījumu starp publiskā un privātā sektora pārstāvjiem, kā arī personas, kas nepiedalās tādu lēmumu pieņemšanā par iesniegtajiem projektu iesniegumiem projektu pieņemšanas kārtā un vietējās attīstības stratēģijas rīcībā, kuri rada interešu konfliktu. Lauku atbalsta dienests informāciju par vietējās rīcības grupas vērtēšanas rezultātiem ievieto savā tīmekļvietnē.</w:t>
      </w:r>
      <w:r>
        <w:rPr>
          <w:rFonts w:ascii="Times New Roman" w:hAnsi="Times New Roman"/>
          <w:sz w:val="24"/>
          <w:szCs w:val="24"/>
          <w:lang w:eastAsia="lv-LV"/>
        </w:rPr>
        <w:t>”</w:t>
      </w:r>
    </w:p>
    <w:p w14:paraId="15CF17A0" w14:textId="77777777" w:rsidR="00014B03" w:rsidRDefault="00014B03" w:rsidP="00185301">
      <w:pPr>
        <w:pStyle w:val="Bezatstarpm"/>
        <w:ind w:firstLine="720"/>
        <w:jc w:val="both"/>
        <w:rPr>
          <w:rFonts w:ascii="Times New Roman" w:hAnsi="Times New Roman"/>
          <w:sz w:val="24"/>
          <w:szCs w:val="24"/>
          <w:lang w:eastAsia="lv-LV"/>
        </w:rPr>
      </w:pPr>
    </w:p>
    <w:p w14:paraId="44CA0C59" w14:textId="2EBC4013" w:rsidR="00185301" w:rsidRDefault="0018530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w:t>
      </w:r>
      <w:r w:rsidR="000D5CAF">
        <w:rPr>
          <w:rFonts w:ascii="Times New Roman" w:hAnsi="Times New Roman"/>
          <w:sz w:val="24"/>
          <w:szCs w:val="24"/>
          <w:lang w:eastAsia="lv-LV"/>
        </w:rPr>
        <w:t>7</w:t>
      </w:r>
      <w:r>
        <w:rPr>
          <w:rFonts w:ascii="Times New Roman" w:hAnsi="Times New Roman"/>
          <w:sz w:val="24"/>
          <w:szCs w:val="24"/>
          <w:lang w:eastAsia="lv-LV"/>
        </w:rPr>
        <w:t>. Izteikt 44. punktu šādā redakcijā:</w:t>
      </w:r>
    </w:p>
    <w:p w14:paraId="16488727" w14:textId="77777777" w:rsidR="00A51800" w:rsidRDefault="00185301" w:rsidP="009F57C4">
      <w:pPr>
        <w:pStyle w:val="Bezatstarpm"/>
        <w:ind w:firstLine="720"/>
        <w:jc w:val="both"/>
        <w:rPr>
          <w:rFonts w:ascii="Times New Roman" w:hAnsi="Times New Roman"/>
          <w:sz w:val="24"/>
          <w:szCs w:val="24"/>
          <w:lang w:eastAsia="lv-LV"/>
        </w:rPr>
      </w:pPr>
      <w:r w:rsidRPr="006178C7">
        <w:rPr>
          <w:rFonts w:ascii="Times New Roman" w:hAnsi="Times New Roman"/>
          <w:sz w:val="24"/>
          <w:szCs w:val="24"/>
          <w:lang w:eastAsia="lv-LV"/>
        </w:rPr>
        <w:t>„44.</w:t>
      </w:r>
      <w:r w:rsidR="004908D5" w:rsidRPr="006178C7">
        <w:t xml:space="preserve"> </w:t>
      </w:r>
      <w:r w:rsidR="004908D5" w:rsidRPr="006178C7">
        <w:rPr>
          <w:rFonts w:ascii="Times New Roman" w:hAnsi="Times New Roman"/>
          <w:sz w:val="24"/>
          <w:szCs w:val="24"/>
          <w:lang w:eastAsia="lv-LV"/>
        </w:rPr>
        <w:t xml:space="preserve">Ja projektam piemērota atbalsta intensitāte saskaņā ar šo noteikumu 14.1., 14.4. un 14.5. apakšpunktu, atbalsta saņēmējs </w:t>
      </w:r>
      <w:r w:rsidR="00630BFE" w:rsidRPr="006178C7">
        <w:rPr>
          <w:rFonts w:ascii="Times New Roman" w:hAnsi="Times New Roman"/>
          <w:sz w:val="24"/>
          <w:szCs w:val="24"/>
          <w:lang w:eastAsia="lv-LV"/>
        </w:rPr>
        <w:t xml:space="preserve">līdz </w:t>
      </w:r>
      <w:r w:rsidR="00B062E4">
        <w:rPr>
          <w:rFonts w:ascii="Times New Roman" w:hAnsi="Times New Roman"/>
          <w:sz w:val="24"/>
          <w:szCs w:val="24"/>
          <w:lang w:eastAsia="lv-LV"/>
        </w:rPr>
        <w:t xml:space="preserve">pēdējā </w:t>
      </w:r>
      <w:r w:rsidR="00630BFE" w:rsidRPr="006178C7">
        <w:rPr>
          <w:rFonts w:ascii="Times New Roman" w:hAnsi="Times New Roman"/>
          <w:sz w:val="24"/>
          <w:szCs w:val="24"/>
          <w:lang w:eastAsia="lv-LV"/>
        </w:rPr>
        <w:t>maksājuma pieprasījuma iesniegšanai</w:t>
      </w:r>
      <w:r w:rsidR="004908D5" w:rsidRPr="006178C7">
        <w:rPr>
          <w:rFonts w:ascii="Times New Roman" w:hAnsi="Times New Roman"/>
          <w:sz w:val="24"/>
          <w:szCs w:val="24"/>
          <w:lang w:eastAsia="lv-LV"/>
        </w:rPr>
        <w:t xml:space="preserve"> nodrošina projekta rezultātu publicitāti plašsaziņas līdzekļos vai tīmekļvietnē.</w:t>
      </w:r>
      <w:r w:rsidR="006178C7">
        <w:rPr>
          <w:rFonts w:ascii="Times New Roman" w:hAnsi="Times New Roman"/>
          <w:sz w:val="24"/>
          <w:szCs w:val="24"/>
          <w:lang w:eastAsia="lv-LV"/>
        </w:rPr>
        <w:t xml:space="preserve"> </w:t>
      </w:r>
      <w:r w:rsidR="006178C7" w:rsidRPr="006178C7">
        <w:rPr>
          <w:rFonts w:ascii="Times New Roman" w:hAnsi="Times New Roman"/>
          <w:sz w:val="24"/>
          <w:szCs w:val="24"/>
          <w:lang w:eastAsia="lv-LV"/>
        </w:rPr>
        <w:t>Atbalsta saņēmējs kopā ar pēdējā maksājuma pieprasījumu Lauku atbalsta dienestā iesniedz</w:t>
      </w:r>
      <w:r w:rsidR="006178C7">
        <w:rPr>
          <w:rFonts w:ascii="Times New Roman" w:hAnsi="Times New Roman"/>
          <w:sz w:val="24"/>
          <w:szCs w:val="24"/>
          <w:lang w:eastAsia="lv-LV"/>
        </w:rPr>
        <w:t xml:space="preserve"> informāciju, kas apliecina</w:t>
      </w:r>
      <w:r w:rsidR="005710B4">
        <w:rPr>
          <w:rFonts w:ascii="Times New Roman" w:hAnsi="Times New Roman"/>
          <w:sz w:val="24"/>
          <w:szCs w:val="24"/>
          <w:lang w:eastAsia="lv-LV"/>
        </w:rPr>
        <w:t xml:space="preserve"> </w:t>
      </w:r>
      <w:r w:rsidR="006178C7" w:rsidRPr="006178C7">
        <w:rPr>
          <w:rFonts w:ascii="Times New Roman" w:hAnsi="Times New Roman"/>
          <w:sz w:val="24"/>
          <w:szCs w:val="24"/>
          <w:lang w:eastAsia="lv-LV"/>
        </w:rPr>
        <w:t>projekta rezultātu publicitāti plašsaziņas līdzekļos vai tīmekļvietnē</w:t>
      </w:r>
      <w:r w:rsidR="006178C7">
        <w:rPr>
          <w:rFonts w:ascii="Times New Roman" w:hAnsi="Times New Roman"/>
          <w:sz w:val="24"/>
          <w:szCs w:val="24"/>
          <w:lang w:eastAsia="lv-LV"/>
        </w:rPr>
        <w:t>.</w:t>
      </w:r>
      <w:r w:rsidR="00D15D4B">
        <w:rPr>
          <w:rFonts w:ascii="Times New Roman" w:hAnsi="Times New Roman"/>
          <w:sz w:val="24"/>
          <w:szCs w:val="24"/>
          <w:lang w:eastAsia="lv-LV"/>
        </w:rPr>
        <w:t>”</w:t>
      </w:r>
    </w:p>
    <w:p w14:paraId="7775AE51" w14:textId="77777777" w:rsidR="00A51800" w:rsidRDefault="00A51800" w:rsidP="009F57C4">
      <w:pPr>
        <w:pStyle w:val="Bezatstarpm"/>
        <w:ind w:firstLine="720"/>
        <w:jc w:val="both"/>
        <w:rPr>
          <w:rFonts w:ascii="Times New Roman" w:hAnsi="Times New Roman"/>
          <w:sz w:val="24"/>
          <w:szCs w:val="24"/>
          <w:lang w:eastAsia="lv-LV"/>
        </w:rPr>
      </w:pPr>
    </w:p>
    <w:p w14:paraId="78AD60BE" w14:textId="58303A1F" w:rsidR="00D15D4B" w:rsidRDefault="00D15D4B"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2</w:t>
      </w:r>
      <w:r w:rsidR="000D5CAF">
        <w:rPr>
          <w:rFonts w:ascii="Times New Roman" w:hAnsi="Times New Roman"/>
          <w:sz w:val="24"/>
          <w:szCs w:val="24"/>
          <w:lang w:eastAsia="lv-LV"/>
        </w:rPr>
        <w:t>8</w:t>
      </w:r>
      <w:r>
        <w:rPr>
          <w:rFonts w:ascii="Times New Roman" w:hAnsi="Times New Roman"/>
          <w:sz w:val="24"/>
          <w:szCs w:val="24"/>
          <w:lang w:eastAsia="lv-LV"/>
        </w:rPr>
        <w:t>.</w:t>
      </w:r>
      <w:r w:rsidR="00873A0A" w:rsidRPr="00873A0A">
        <w:rPr>
          <w:rFonts w:ascii="Times New Roman" w:hAnsi="Times New Roman"/>
          <w:sz w:val="24"/>
          <w:szCs w:val="24"/>
          <w:lang w:eastAsia="lv-LV"/>
        </w:rPr>
        <w:t xml:space="preserve"> </w:t>
      </w:r>
      <w:r w:rsidR="00873A0A" w:rsidRPr="00814785">
        <w:rPr>
          <w:rFonts w:ascii="Times New Roman" w:hAnsi="Times New Roman"/>
          <w:sz w:val="24"/>
          <w:szCs w:val="24"/>
          <w:lang w:eastAsia="lv-LV"/>
        </w:rPr>
        <w:t xml:space="preserve">Papildināt noteikumus ar </w:t>
      </w:r>
      <w:r w:rsidR="00873A0A">
        <w:rPr>
          <w:rFonts w:ascii="Times New Roman" w:hAnsi="Times New Roman"/>
          <w:sz w:val="24"/>
          <w:szCs w:val="24"/>
          <w:lang w:eastAsia="lv-LV"/>
        </w:rPr>
        <w:t>44.</w:t>
      </w:r>
      <w:r w:rsidR="00873A0A">
        <w:rPr>
          <w:rFonts w:ascii="Times New Roman" w:hAnsi="Times New Roman"/>
          <w:sz w:val="24"/>
          <w:szCs w:val="24"/>
          <w:vertAlign w:val="superscript"/>
          <w:lang w:eastAsia="lv-LV"/>
        </w:rPr>
        <w:t>1</w:t>
      </w:r>
      <w:r w:rsidR="00873A0A">
        <w:rPr>
          <w:rFonts w:ascii="Times New Roman" w:hAnsi="Times New Roman"/>
          <w:sz w:val="24"/>
          <w:szCs w:val="24"/>
          <w:lang w:eastAsia="lv-LV"/>
        </w:rPr>
        <w:t xml:space="preserve"> un 4</w:t>
      </w:r>
      <w:r w:rsidR="00873A0A" w:rsidRPr="00814785">
        <w:rPr>
          <w:rFonts w:ascii="Times New Roman" w:hAnsi="Times New Roman"/>
          <w:sz w:val="24"/>
          <w:szCs w:val="24"/>
          <w:lang w:eastAsia="lv-LV"/>
        </w:rPr>
        <w:t>4.</w:t>
      </w:r>
      <w:r w:rsidR="00873A0A">
        <w:rPr>
          <w:rFonts w:ascii="Times New Roman" w:hAnsi="Times New Roman"/>
          <w:sz w:val="24"/>
          <w:szCs w:val="24"/>
          <w:vertAlign w:val="superscript"/>
          <w:lang w:eastAsia="lv-LV"/>
        </w:rPr>
        <w:t>2</w:t>
      </w:r>
      <w:r w:rsidR="00873A0A" w:rsidRPr="00814785">
        <w:rPr>
          <w:rFonts w:ascii="Times New Roman" w:hAnsi="Times New Roman"/>
          <w:sz w:val="24"/>
          <w:szCs w:val="24"/>
          <w:lang w:eastAsia="lv-LV"/>
        </w:rPr>
        <w:t xml:space="preserve"> punktu šādā redakcijā:</w:t>
      </w:r>
    </w:p>
    <w:p w14:paraId="2E655B07" w14:textId="6E00DBDE" w:rsidR="00996C48" w:rsidRDefault="00BE4DA9"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00A51800">
        <w:rPr>
          <w:rFonts w:ascii="Times New Roman" w:hAnsi="Times New Roman"/>
          <w:sz w:val="24"/>
          <w:szCs w:val="24"/>
          <w:lang w:eastAsia="lv-LV"/>
        </w:rPr>
        <w:t>44.</w:t>
      </w:r>
      <w:r w:rsidR="00A51800">
        <w:rPr>
          <w:rFonts w:ascii="Times New Roman" w:hAnsi="Times New Roman"/>
          <w:sz w:val="24"/>
          <w:szCs w:val="24"/>
          <w:vertAlign w:val="superscript"/>
          <w:lang w:eastAsia="lv-LV"/>
        </w:rPr>
        <w:t>1</w:t>
      </w:r>
      <w:r w:rsidR="00A51800">
        <w:rPr>
          <w:rFonts w:ascii="Times New Roman" w:hAnsi="Times New Roman"/>
          <w:sz w:val="24"/>
          <w:szCs w:val="24"/>
          <w:lang w:eastAsia="lv-LV"/>
        </w:rPr>
        <w:t xml:space="preserve"> </w:t>
      </w:r>
      <w:r w:rsidR="004908D5" w:rsidRPr="004908D5">
        <w:rPr>
          <w:rFonts w:ascii="Times New Roman" w:hAnsi="Times New Roman"/>
          <w:sz w:val="24"/>
          <w:szCs w:val="24"/>
          <w:lang w:eastAsia="lv-LV"/>
        </w:rPr>
        <w:t xml:space="preserve">Ja </w:t>
      </w:r>
      <w:r w:rsidR="00B213D8">
        <w:rPr>
          <w:rFonts w:ascii="Times New Roman" w:hAnsi="Times New Roman"/>
          <w:sz w:val="24"/>
          <w:szCs w:val="24"/>
          <w:lang w:eastAsia="lv-LV"/>
        </w:rPr>
        <w:t xml:space="preserve">tiek </w:t>
      </w:r>
      <w:r w:rsidR="00B213D8" w:rsidRPr="00873A0A">
        <w:rPr>
          <w:rFonts w:ascii="Times New Roman" w:hAnsi="Times New Roman"/>
          <w:sz w:val="24"/>
          <w:szCs w:val="24"/>
          <w:lang w:eastAsia="lv-LV"/>
        </w:rPr>
        <w:t xml:space="preserve">īstenots </w:t>
      </w:r>
      <w:proofErr w:type="gramStart"/>
      <w:r w:rsidR="009741FC" w:rsidRPr="00873A0A">
        <w:rPr>
          <w:rFonts w:ascii="Times New Roman" w:hAnsi="Times New Roman"/>
          <w:sz w:val="24"/>
          <w:szCs w:val="24"/>
          <w:lang w:eastAsia="lv-LV"/>
        </w:rPr>
        <w:t>šo noteikumu</w:t>
      </w:r>
      <w:proofErr w:type="gramEnd"/>
      <w:r w:rsidR="009741FC" w:rsidRPr="00873A0A">
        <w:rPr>
          <w:rFonts w:ascii="Times New Roman" w:hAnsi="Times New Roman"/>
          <w:sz w:val="24"/>
          <w:szCs w:val="24"/>
          <w:lang w:eastAsia="lv-LV"/>
        </w:rPr>
        <w:t xml:space="preserve"> 3.2.apakšpunkā minētais sabiedriskā labuma </w:t>
      </w:r>
      <w:r w:rsidR="004908D5" w:rsidRPr="00873A0A">
        <w:rPr>
          <w:rFonts w:ascii="Times New Roman" w:hAnsi="Times New Roman"/>
          <w:sz w:val="24"/>
          <w:szCs w:val="24"/>
          <w:lang w:eastAsia="lv-LV"/>
        </w:rPr>
        <w:t xml:space="preserve">projekts </w:t>
      </w:r>
      <w:r w:rsidR="00B213D8" w:rsidRPr="00873A0A">
        <w:rPr>
          <w:rFonts w:ascii="Times New Roman" w:hAnsi="Times New Roman"/>
          <w:sz w:val="24"/>
          <w:szCs w:val="24"/>
          <w:lang w:eastAsia="lv-LV"/>
        </w:rPr>
        <w:t xml:space="preserve">un tas </w:t>
      </w:r>
      <w:r w:rsidR="004908D5" w:rsidRPr="00873A0A">
        <w:rPr>
          <w:rFonts w:ascii="Times New Roman" w:hAnsi="Times New Roman"/>
          <w:sz w:val="24"/>
          <w:szCs w:val="24"/>
          <w:lang w:eastAsia="lv-LV"/>
        </w:rPr>
        <w:t xml:space="preserve">ir saistīts ar </w:t>
      </w:r>
      <w:r w:rsidR="009741FC" w:rsidRPr="00873A0A">
        <w:rPr>
          <w:rFonts w:ascii="Times New Roman" w:hAnsi="Times New Roman"/>
          <w:sz w:val="24"/>
          <w:szCs w:val="24"/>
          <w:lang w:eastAsia="lv-LV"/>
        </w:rPr>
        <w:t>pa</w:t>
      </w:r>
      <w:r w:rsidR="009741FC">
        <w:rPr>
          <w:rFonts w:ascii="Times New Roman" w:hAnsi="Times New Roman"/>
          <w:sz w:val="24"/>
          <w:szCs w:val="24"/>
          <w:lang w:eastAsia="lv-LV"/>
        </w:rPr>
        <w:t>kalpojuma vai produkta</w:t>
      </w:r>
      <w:r w:rsidR="004908D5" w:rsidRPr="004908D5">
        <w:rPr>
          <w:rFonts w:ascii="Times New Roman" w:hAnsi="Times New Roman"/>
          <w:sz w:val="24"/>
          <w:szCs w:val="24"/>
          <w:lang w:eastAsia="lv-LV"/>
        </w:rPr>
        <w:t xml:space="preserve"> piedāvājumu, atbalsta saņēmējs visā projekta uzraudzības periodā informē vietējo rīcības grupu par </w:t>
      </w:r>
      <w:r w:rsidR="009741FC">
        <w:rPr>
          <w:rFonts w:ascii="Times New Roman" w:hAnsi="Times New Roman"/>
          <w:sz w:val="24"/>
          <w:szCs w:val="24"/>
          <w:lang w:eastAsia="lv-LV"/>
        </w:rPr>
        <w:t xml:space="preserve">piedāvājuma </w:t>
      </w:r>
      <w:r w:rsidR="004908D5" w:rsidRPr="004908D5">
        <w:rPr>
          <w:rFonts w:ascii="Times New Roman" w:hAnsi="Times New Roman"/>
          <w:sz w:val="24"/>
          <w:szCs w:val="24"/>
          <w:lang w:eastAsia="lv-LV"/>
        </w:rPr>
        <w:t>aktualitātēm</w:t>
      </w:r>
      <w:r w:rsidR="009741FC">
        <w:rPr>
          <w:rFonts w:ascii="Times New Roman" w:hAnsi="Times New Roman"/>
          <w:sz w:val="24"/>
          <w:szCs w:val="24"/>
          <w:lang w:eastAsia="lv-LV"/>
        </w:rPr>
        <w:t>, kas saistītas ar projektu.</w:t>
      </w:r>
    </w:p>
    <w:p w14:paraId="0161D4B8" w14:textId="76B50FA9" w:rsidR="00814785" w:rsidRDefault="00814785"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4</w:t>
      </w:r>
      <w:r w:rsidRPr="00814785">
        <w:rPr>
          <w:rFonts w:ascii="Times New Roman" w:hAnsi="Times New Roman"/>
          <w:sz w:val="24"/>
          <w:szCs w:val="24"/>
          <w:lang w:eastAsia="lv-LV"/>
        </w:rPr>
        <w:t>4.</w:t>
      </w:r>
      <w:r w:rsidR="00A51800">
        <w:rPr>
          <w:rFonts w:ascii="Times New Roman" w:hAnsi="Times New Roman"/>
          <w:sz w:val="24"/>
          <w:szCs w:val="24"/>
          <w:vertAlign w:val="superscript"/>
          <w:lang w:eastAsia="lv-LV"/>
        </w:rPr>
        <w:t>2</w:t>
      </w:r>
      <w:r w:rsidRPr="00814785">
        <w:rPr>
          <w:rFonts w:ascii="Times New Roman" w:hAnsi="Times New Roman"/>
          <w:sz w:val="24"/>
          <w:szCs w:val="24"/>
          <w:lang w:eastAsia="lv-LV"/>
        </w:rPr>
        <w:t xml:space="preserve"> Atbalsta saņēmējs, kurš projekta ietvaros izveido </w:t>
      </w:r>
      <w:r w:rsidR="004843F5">
        <w:rPr>
          <w:rFonts w:ascii="Times New Roman" w:hAnsi="Times New Roman"/>
          <w:sz w:val="24"/>
          <w:szCs w:val="24"/>
          <w:lang w:eastAsia="lv-LV"/>
        </w:rPr>
        <w:t>tūrisma pakalpojumu</w:t>
      </w:r>
      <w:r w:rsidRPr="00814785">
        <w:rPr>
          <w:rFonts w:ascii="Times New Roman" w:hAnsi="Times New Roman"/>
          <w:sz w:val="24"/>
          <w:szCs w:val="24"/>
          <w:lang w:eastAsia="lv-LV"/>
        </w:rPr>
        <w:t>, gada laikā pēc projekta īstenošanas un turpmāk visā projekta uzraudzības periodā katru gadu kā tūrisma pakalpojumu sniedzējs ir iekļauts ar tūrisma jomas popularizēšanu saistītas institūcijas tīmekļvietnē.</w:t>
      </w:r>
      <w:r>
        <w:rPr>
          <w:rFonts w:ascii="Times New Roman" w:hAnsi="Times New Roman"/>
          <w:sz w:val="24"/>
          <w:szCs w:val="24"/>
          <w:lang w:eastAsia="lv-LV"/>
        </w:rPr>
        <w:t>”</w:t>
      </w:r>
    </w:p>
    <w:p w14:paraId="212A3AA9" w14:textId="77777777" w:rsidR="00E2442C" w:rsidRDefault="00E2442C" w:rsidP="009F57C4">
      <w:pPr>
        <w:pStyle w:val="Bezatstarpm"/>
        <w:ind w:firstLine="720"/>
        <w:jc w:val="both"/>
        <w:rPr>
          <w:rFonts w:ascii="Times New Roman" w:hAnsi="Times New Roman"/>
          <w:sz w:val="24"/>
          <w:szCs w:val="24"/>
          <w:lang w:eastAsia="lv-LV"/>
        </w:rPr>
      </w:pPr>
    </w:p>
    <w:p w14:paraId="6C19387D" w14:textId="2ACA2ECB" w:rsidR="00F76A2A" w:rsidRDefault="00F76A2A" w:rsidP="009F57C4">
      <w:pPr>
        <w:pStyle w:val="Bezatstarpm"/>
        <w:ind w:firstLine="720"/>
        <w:jc w:val="both"/>
        <w:rPr>
          <w:rFonts w:ascii="Times New Roman" w:hAnsi="Times New Roman"/>
          <w:sz w:val="24"/>
          <w:szCs w:val="24"/>
          <w:lang w:eastAsia="lv-LV"/>
        </w:rPr>
      </w:pPr>
      <w:r w:rsidRPr="006A63B8">
        <w:rPr>
          <w:rFonts w:ascii="Times New Roman" w:hAnsi="Times New Roman"/>
          <w:sz w:val="24"/>
          <w:szCs w:val="24"/>
          <w:lang w:eastAsia="lv-LV"/>
        </w:rPr>
        <w:t>2</w:t>
      </w:r>
      <w:r w:rsidR="000D5CAF">
        <w:rPr>
          <w:rFonts w:ascii="Times New Roman" w:hAnsi="Times New Roman"/>
          <w:sz w:val="24"/>
          <w:szCs w:val="24"/>
          <w:lang w:eastAsia="lv-LV"/>
        </w:rPr>
        <w:t>9</w:t>
      </w:r>
      <w:r w:rsidRPr="006A63B8">
        <w:rPr>
          <w:rFonts w:ascii="Times New Roman" w:hAnsi="Times New Roman"/>
          <w:sz w:val="24"/>
          <w:szCs w:val="24"/>
          <w:lang w:eastAsia="lv-LV"/>
        </w:rPr>
        <w:t xml:space="preserve">. </w:t>
      </w:r>
      <w:r w:rsidR="00DC39D2">
        <w:rPr>
          <w:rFonts w:ascii="Times New Roman" w:hAnsi="Times New Roman"/>
          <w:sz w:val="24"/>
          <w:szCs w:val="24"/>
          <w:lang w:eastAsia="lv-LV"/>
        </w:rPr>
        <w:t>Izteikt 46. punktu šādā redakcijā</w:t>
      </w:r>
      <w:r w:rsidR="00572D30">
        <w:rPr>
          <w:rFonts w:ascii="Times New Roman" w:hAnsi="Times New Roman"/>
          <w:sz w:val="24"/>
          <w:szCs w:val="24"/>
          <w:lang w:eastAsia="lv-LV"/>
        </w:rPr>
        <w:t>:</w:t>
      </w:r>
    </w:p>
    <w:p w14:paraId="1E99099D" w14:textId="77777777" w:rsidR="00E2442C" w:rsidRPr="001578D1" w:rsidRDefault="006A63B8" w:rsidP="009F57C4">
      <w:pPr>
        <w:pStyle w:val="Bezatstarpm"/>
        <w:ind w:firstLine="720"/>
        <w:jc w:val="both"/>
        <w:rPr>
          <w:rFonts w:ascii="Times New Roman" w:hAnsi="Times New Roman"/>
          <w:color w:val="000000" w:themeColor="text1"/>
          <w:sz w:val="24"/>
          <w:szCs w:val="24"/>
          <w:lang w:eastAsia="lv-LV"/>
        </w:rPr>
      </w:pPr>
      <w:r>
        <w:rPr>
          <w:rFonts w:ascii="Times New Roman" w:hAnsi="Times New Roman"/>
          <w:sz w:val="24"/>
          <w:szCs w:val="24"/>
          <w:lang w:eastAsia="lv-LV"/>
        </w:rPr>
        <w:t>“</w:t>
      </w:r>
      <w:r w:rsidR="00E2442C" w:rsidRPr="006A63B8">
        <w:rPr>
          <w:rFonts w:ascii="Times New Roman" w:hAnsi="Times New Roman"/>
          <w:sz w:val="24"/>
          <w:szCs w:val="24"/>
          <w:lang w:eastAsia="lv-LV"/>
        </w:rPr>
        <w:t xml:space="preserve">46. </w:t>
      </w:r>
      <w:r w:rsidRPr="006A63B8">
        <w:rPr>
          <w:rFonts w:ascii="Times New Roman" w:hAnsi="Times New Roman"/>
          <w:sz w:val="24"/>
          <w:szCs w:val="24"/>
          <w:lang w:eastAsia="lv-LV"/>
        </w:rPr>
        <w:t>Ja atbalsta pretendents ir fiziska persona, tā pirms projekta īstenošanas uzsākšanas iegūst komersanta, zemnieku saimniecības vai pašnodarbinātās personas statusu un, ja atbalsta pretendents kļūst par kapitāldaļu turētāju komercsabiedrībā,</w:t>
      </w:r>
      <w:r w:rsidR="00AF009A">
        <w:rPr>
          <w:rFonts w:ascii="Times New Roman" w:hAnsi="Times New Roman"/>
          <w:sz w:val="24"/>
          <w:szCs w:val="24"/>
          <w:lang w:eastAsia="lv-LV"/>
        </w:rPr>
        <w:t xml:space="preserve"> kas īsteno projektu,</w:t>
      </w:r>
      <w:r w:rsidRPr="006A63B8">
        <w:rPr>
          <w:rFonts w:ascii="Times New Roman" w:hAnsi="Times New Roman"/>
          <w:sz w:val="24"/>
          <w:szCs w:val="24"/>
          <w:lang w:eastAsia="lv-LV"/>
        </w:rPr>
        <w:t xml:space="preserve"> tam attiecīgajā komercsabiedrībā ir izšķiroša ietekme </w:t>
      </w:r>
      <w:r w:rsidR="005E3D25">
        <w:rPr>
          <w:rFonts w:ascii="Times New Roman" w:hAnsi="Times New Roman"/>
          <w:sz w:val="24"/>
          <w:szCs w:val="24"/>
          <w:lang w:eastAsia="lv-LV"/>
        </w:rPr>
        <w:t>un</w:t>
      </w:r>
      <w:r w:rsidRPr="006A63B8">
        <w:rPr>
          <w:rFonts w:ascii="Times New Roman" w:hAnsi="Times New Roman"/>
          <w:sz w:val="24"/>
          <w:szCs w:val="24"/>
          <w:lang w:eastAsia="lv-LV"/>
        </w:rPr>
        <w:t xml:space="preserve"> pieder ne </w:t>
      </w:r>
      <w:r w:rsidRPr="001578D1">
        <w:rPr>
          <w:rFonts w:ascii="Times New Roman" w:hAnsi="Times New Roman"/>
          <w:color w:val="000000" w:themeColor="text1"/>
          <w:sz w:val="24"/>
          <w:szCs w:val="24"/>
          <w:lang w:eastAsia="lv-LV"/>
        </w:rPr>
        <w:t>mazāk kā 51 procents kapitāldaļu</w:t>
      </w:r>
      <w:r w:rsidR="001578D1" w:rsidRPr="001578D1">
        <w:rPr>
          <w:rFonts w:ascii="Times New Roman" w:hAnsi="Times New Roman"/>
          <w:color w:val="000000" w:themeColor="text1"/>
          <w:sz w:val="24"/>
          <w:szCs w:val="24"/>
          <w:lang w:eastAsia="lv-LV"/>
        </w:rPr>
        <w:t xml:space="preserve"> un Uzņēmumu reģistrā reģistrētas paraksta tiesības</w:t>
      </w:r>
      <w:r w:rsidRPr="001578D1">
        <w:rPr>
          <w:rFonts w:ascii="Times New Roman" w:hAnsi="Times New Roman"/>
          <w:color w:val="000000" w:themeColor="text1"/>
          <w:sz w:val="24"/>
          <w:szCs w:val="24"/>
          <w:lang w:eastAsia="lv-LV"/>
        </w:rPr>
        <w:t>.”</w:t>
      </w:r>
    </w:p>
    <w:p w14:paraId="70128102" w14:textId="77777777" w:rsidR="00185301" w:rsidRDefault="00185301" w:rsidP="009F57C4">
      <w:pPr>
        <w:pStyle w:val="Bezatstarpm"/>
        <w:ind w:firstLine="720"/>
        <w:jc w:val="both"/>
        <w:rPr>
          <w:rFonts w:ascii="Times New Roman" w:hAnsi="Times New Roman"/>
          <w:sz w:val="24"/>
          <w:szCs w:val="24"/>
          <w:lang w:eastAsia="lv-LV"/>
        </w:rPr>
      </w:pPr>
    </w:p>
    <w:p w14:paraId="10EC13AE" w14:textId="1DBD5C89" w:rsidR="00185301" w:rsidRDefault="000D5CAF"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30</w:t>
      </w:r>
      <w:r w:rsidR="00185301" w:rsidRPr="004915CE">
        <w:rPr>
          <w:rFonts w:ascii="Times New Roman" w:hAnsi="Times New Roman"/>
          <w:sz w:val="24"/>
          <w:szCs w:val="24"/>
          <w:lang w:eastAsia="lv-LV"/>
        </w:rPr>
        <w:t>. Papildināt</w:t>
      </w:r>
      <w:r w:rsidR="00185301">
        <w:rPr>
          <w:rFonts w:ascii="Times New Roman" w:hAnsi="Times New Roman"/>
          <w:sz w:val="24"/>
          <w:szCs w:val="24"/>
          <w:lang w:eastAsia="lv-LV"/>
        </w:rPr>
        <w:t xml:space="preserve"> noteikumus ar 51.</w:t>
      </w:r>
      <w:r w:rsidR="00B10C0E">
        <w:rPr>
          <w:rFonts w:ascii="Times New Roman" w:hAnsi="Times New Roman"/>
          <w:sz w:val="24"/>
          <w:szCs w:val="24"/>
          <w:lang w:eastAsia="lv-LV"/>
        </w:rPr>
        <w:t> </w:t>
      </w:r>
      <w:r w:rsidR="009E18B0">
        <w:rPr>
          <w:rFonts w:ascii="Times New Roman" w:hAnsi="Times New Roman"/>
          <w:sz w:val="24"/>
          <w:szCs w:val="24"/>
          <w:lang w:eastAsia="lv-LV"/>
        </w:rPr>
        <w:t xml:space="preserve">un 52. </w:t>
      </w:r>
      <w:r w:rsidR="00185301">
        <w:rPr>
          <w:rFonts w:ascii="Times New Roman" w:hAnsi="Times New Roman"/>
          <w:sz w:val="24"/>
          <w:szCs w:val="24"/>
          <w:lang w:eastAsia="lv-LV"/>
        </w:rPr>
        <w:t>punktu šādā redakcijā:</w:t>
      </w:r>
    </w:p>
    <w:p w14:paraId="4BBBA7B1" w14:textId="77777777" w:rsidR="00185301" w:rsidRPr="00185301" w:rsidRDefault="0018530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185301">
        <w:rPr>
          <w:rFonts w:ascii="Times New Roman" w:hAnsi="Times New Roman"/>
          <w:sz w:val="24"/>
          <w:szCs w:val="24"/>
          <w:lang w:eastAsia="lv-LV"/>
        </w:rPr>
        <w:t>51. Šo noteikumu 7.3.</w:t>
      </w:r>
      <w:r w:rsidR="00B10C0E">
        <w:rPr>
          <w:rFonts w:ascii="Times New Roman" w:hAnsi="Times New Roman"/>
          <w:sz w:val="24"/>
          <w:szCs w:val="24"/>
          <w:lang w:eastAsia="lv-LV"/>
        </w:rPr>
        <w:t> </w:t>
      </w:r>
      <w:r w:rsidRPr="00185301">
        <w:rPr>
          <w:rFonts w:ascii="Times New Roman" w:hAnsi="Times New Roman"/>
          <w:sz w:val="24"/>
          <w:szCs w:val="24"/>
          <w:lang w:eastAsia="lv-LV"/>
        </w:rPr>
        <w:t>apakšpunktā minētais pretendents vienlaikus ar pēdējo maksājuma pieprasījumu Lauku atbalsta dienestā iesniedz:</w:t>
      </w:r>
    </w:p>
    <w:p w14:paraId="791D14F4"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51.1. valsts akciju sabiedrības "Latvijas Jūras administrācija" Kuģošanas drošības inspekcijas aktu par zvejas kuģa modernizācijas tehniskā projekta izpildi;</w:t>
      </w:r>
    </w:p>
    <w:p w14:paraId="6BB9C4CE"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51.2. Latvijas Jūras akadēmijas</w:t>
      </w:r>
      <w:r w:rsidR="00275878">
        <w:rPr>
          <w:rFonts w:ascii="Times New Roman" w:hAnsi="Times New Roman"/>
          <w:sz w:val="24"/>
          <w:szCs w:val="24"/>
          <w:lang w:eastAsia="lv-LV"/>
        </w:rPr>
        <w:t xml:space="preserve"> vai </w:t>
      </w:r>
      <w:r w:rsidR="00275878" w:rsidRPr="00275878">
        <w:rPr>
          <w:rFonts w:ascii="Times New Roman" w:hAnsi="Times New Roman"/>
          <w:sz w:val="24"/>
          <w:szCs w:val="24"/>
          <w:lang w:eastAsia="lv-LV"/>
        </w:rPr>
        <w:t>klasifikācijas sabiedrība</w:t>
      </w:r>
      <w:r w:rsidR="00275878">
        <w:rPr>
          <w:rFonts w:ascii="Times New Roman" w:hAnsi="Times New Roman"/>
          <w:sz w:val="24"/>
          <w:szCs w:val="24"/>
          <w:lang w:eastAsia="lv-LV"/>
        </w:rPr>
        <w:t>s</w:t>
      </w:r>
      <w:r w:rsidR="00AD5036">
        <w:rPr>
          <w:rFonts w:ascii="Times New Roman" w:hAnsi="Times New Roman"/>
          <w:sz w:val="24"/>
          <w:szCs w:val="24"/>
          <w:lang w:eastAsia="lv-LV"/>
        </w:rPr>
        <w:t xml:space="preserve"> (atzītas organizācijas)</w:t>
      </w:r>
      <w:r w:rsidR="00275878" w:rsidRPr="00275878">
        <w:rPr>
          <w:rFonts w:ascii="Times New Roman" w:hAnsi="Times New Roman"/>
          <w:sz w:val="24"/>
          <w:szCs w:val="24"/>
          <w:lang w:eastAsia="lv-LV"/>
        </w:rPr>
        <w:t xml:space="preserve">, ar kuru </w:t>
      </w:r>
      <w:r w:rsidR="00275878">
        <w:rPr>
          <w:rFonts w:ascii="Times New Roman" w:hAnsi="Times New Roman"/>
          <w:sz w:val="24"/>
          <w:szCs w:val="24"/>
          <w:lang w:eastAsia="lv-LV"/>
        </w:rPr>
        <w:t>valsts akciju sabiedrība</w:t>
      </w:r>
      <w:r w:rsidR="00275878" w:rsidRPr="00275878">
        <w:rPr>
          <w:rFonts w:ascii="Times New Roman" w:hAnsi="Times New Roman"/>
          <w:sz w:val="24"/>
          <w:szCs w:val="24"/>
          <w:lang w:eastAsia="lv-LV"/>
        </w:rPr>
        <w:t xml:space="preserve"> "Latvijas Jūras administrācija" ir noslēgusi pilnvarojuma līgumu</w:t>
      </w:r>
      <w:r w:rsidR="00275878">
        <w:rPr>
          <w:rFonts w:ascii="Times New Roman" w:hAnsi="Times New Roman"/>
          <w:sz w:val="24"/>
          <w:szCs w:val="24"/>
          <w:lang w:eastAsia="lv-LV"/>
        </w:rPr>
        <w:t>,</w:t>
      </w:r>
      <w:r w:rsidRPr="00185301">
        <w:rPr>
          <w:rFonts w:ascii="Times New Roman" w:hAnsi="Times New Roman"/>
          <w:sz w:val="24"/>
          <w:szCs w:val="24"/>
          <w:lang w:eastAsia="lv-LV"/>
        </w:rPr>
        <w:t xml:space="preserve"> izsniegtu apliecinājumu ar informāciju par:</w:t>
      </w:r>
    </w:p>
    <w:p w14:paraId="50C00FE4"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 xml:space="preserve">51.2.1. zvejas kuģa vecā dzinēja jaudu pirms nomaiņas un jaunā dzinēja jaudu pēc nomaiņas, </w:t>
      </w:r>
      <w:r w:rsidR="00014B03">
        <w:rPr>
          <w:rFonts w:ascii="Times New Roman" w:hAnsi="Times New Roman"/>
          <w:sz w:val="24"/>
          <w:szCs w:val="24"/>
          <w:lang w:eastAsia="lv-LV"/>
        </w:rPr>
        <w:t>kā arī</w:t>
      </w:r>
      <w:r w:rsidRPr="00185301">
        <w:rPr>
          <w:rFonts w:ascii="Times New Roman" w:hAnsi="Times New Roman"/>
          <w:sz w:val="24"/>
          <w:szCs w:val="24"/>
          <w:lang w:eastAsia="lv-LV"/>
        </w:rPr>
        <w:t xml:space="preserve"> apstiprinājumu, ka jauda pirms un pēc nomaiņas ir verificēta un fiziski pārbaudīta saskaņā ar regulas Nr.</w:t>
      </w:r>
      <w:r w:rsidR="008A4F12">
        <w:rPr>
          <w:rFonts w:ascii="Times New Roman" w:hAnsi="Times New Roman"/>
          <w:sz w:val="24"/>
          <w:szCs w:val="24"/>
          <w:lang w:eastAsia="lv-LV"/>
        </w:rPr>
        <w:t> </w:t>
      </w:r>
      <w:r w:rsidRPr="00185301">
        <w:rPr>
          <w:rFonts w:ascii="Times New Roman" w:hAnsi="Times New Roman"/>
          <w:sz w:val="24"/>
          <w:szCs w:val="24"/>
          <w:lang w:eastAsia="lv-LV"/>
        </w:rPr>
        <w:t>508/2014 41.</w:t>
      </w:r>
      <w:r w:rsidR="008A4F12">
        <w:rPr>
          <w:rFonts w:ascii="Times New Roman" w:hAnsi="Times New Roman"/>
          <w:sz w:val="24"/>
          <w:szCs w:val="24"/>
          <w:lang w:eastAsia="lv-LV"/>
        </w:rPr>
        <w:t> </w:t>
      </w:r>
      <w:r w:rsidRPr="00185301">
        <w:rPr>
          <w:rFonts w:ascii="Times New Roman" w:hAnsi="Times New Roman"/>
          <w:sz w:val="24"/>
          <w:szCs w:val="24"/>
          <w:lang w:eastAsia="lv-LV"/>
        </w:rPr>
        <w:t>panta 5.</w:t>
      </w:r>
      <w:r w:rsidR="008A4F12">
        <w:rPr>
          <w:rFonts w:ascii="Times New Roman" w:hAnsi="Times New Roman"/>
          <w:sz w:val="24"/>
          <w:szCs w:val="24"/>
          <w:lang w:eastAsia="lv-LV"/>
        </w:rPr>
        <w:t> </w:t>
      </w:r>
      <w:r w:rsidRPr="00185301">
        <w:rPr>
          <w:rFonts w:ascii="Times New Roman" w:hAnsi="Times New Roman"/>
          <w:sz w:val="24"/>
          <w:szCs w:val="24"/>
          <w:lang w:eastAsia="lv-LV"/>
        </w:rPr>
        <w:t>punktu vai sertificēta saskaņā ar regulas Nr.</w:t>
      </w:r>
      <w:r w:rsidR="008A4F12">
        <w:rPr>
          <w:rFonts w:ascii="Times New Roman" w:hAnsi="Times New Roman"/>
          <w:sz w:val="24"/>
          <w:szCs w:val="24"/>
          <w:lang w:eastAsia="lv-LV"/>
        </w:rPr>
        <w:t> </w:t>
      </w:r>
      <w:r w:rsidRPr="00185301">
        <w:rPr>
          <w:rFonts w:ascii="Times New Roman" w:hAnsi="Times New Roman"/>
          <w:sz w:val="24"/>
          <w:szCs w:val="24"/>
          <w:lang w:eastAsia="lv-LV"/>
        </w:rPr>
        <w:t>508/2014 41.</w:t>
      </w:r>
      <w:r w:rsidR="008A4F12">
        <w:rPr>
          <w:rFonts w:ascii="Times New Roman" w:hAnsi="Times New Roman"/>
          <w:sz w:val="24"/>
          <w:szCs w:val="24"/>
          <w:lang w:eastAsia="lv-LV"/>
        </w:rPr>
        <w:t> </w:t>
      </w:r>
      <w:r w:rsidRPr="00185301">
        <w:rPr>
          <w:rFonts w:ascii="Times New Roman" w:hAnsi="Times New Roman"/>
          <w:sz w:val="24"/>
          <w:szCs w:val="24"/>
          <w:lang w:eastAsia="lv-LV"/>
        </w:rPr>
        <w:t>panta 4.</w:t>
      </w:r>
      <w:r w:rsidR="008A4F12">
        <w:rPr>
          <w:rFonts w:ascii="Times New Roman" w:hAnsi="Times New Roman"/>
          <w:sz w:val="24"/>
          <w:szCs w:val="24"/>
          <w:lang w:eastAsia="lv-LV"/>
        </w:rPr>
        <w:t> </w:t>
      </w:r>
      <w:r w:rsidRPr="00185301">
        <w:rPr>
          <w:rFonts w:ascii="Times New Roman" w:hAnsi="Times New Roman"/>
          <w:sz w:val="24"/>
          <w:szCs w:val="24"/>
          <w:lang w:eastAsia="lv-LV"/>
        </w:rPr>
        <w:t>punktu;</w:t>
      </w:r>
    </w:p>
    <w:p w14:paraId="732E7DCF" w14:textId="77777777" w:rsidR="009E18B0"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51.2.2. zvejas kuģa vecā dzinēja un zvejas kuģa jaunā dzinēja CO</w:t>
      </w:r>
      <w:r w:rsidRPr="00F10390">
        <w:rPr>
          <w:rFonts w:ascii="Times New Roman" w:hAnsi="Times New Roman"/>
          <w:sz w:val="24"/>
          <w:szCs w:val="24"/>
          <w:vertAlign w:val="subscript"/>
          <w:lang w:eastAsia="lv-LV"/>
        </w:rPr>
        <w:t>2</w:t>
      </w:r>
      <w:r w:rsidRPr="00185301">
        <w:rPr>
          <w:rFonts w:ascii="Times New Roman" w:hAnsi="Times New Roman"/>
          <w:sz w:val="24"/>
          <w:szCs w:val="24"/>
          <w:lang w:eastAsia="lv-LV"/>
        </w:rPr>
        <w:t xml:space="preserve"> emisij</w:t>
      </w:r>
      <w:r w:rsidR="00014B03">
        <w:rPr>
          <w:rFonts w:ascii="Times New Roman" w:hAnsi="Times New Roman"/>
          <w:sz w:val="24"/>
          <w:szCs w:val="24"/>
          <w:lang w:eastAsia="lv-LV"/>
        </w:rPr>
        <w:t>u</w:t>
      </w:r>
      <w:r w:rsidRPr="00185301">
        <w:rPr>
          <w:rFonts w:ascii="Times New Roman" w:hAnsi="Times New Roman"/>
          <w:sz w:val="24"/>
          <w:szCs w:val="24"/>
          <w:lang w:eastAsia="lv-LV"/>
        </w:rPr>
        <w:t xml:space="preserve"> un degvielas patēriņu.</w:t>
      </w:r>
    </w:p>
    <w:p w14:paraId="599D6230" w14:textId="77777777" w:rsidR="00185301" w:rsidRDefault="009E18B0"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 xml:space="preserve">52. </w:t>
      </w:r>
      <w:r w:rsidR="000668C8" w:rsidRPr="000668C8">
        <w:rPr>
          <w:rFonts w:ascii="Times New Roman" w:hAnsi="Times New Roman"/>
          <w:sz w:val="24"/>
          <w:szCs w:val="24"/>
          <w:lang w:eastAsia="lv-LV"/>
        </w:rPr>
        <w:t xml:space="preserve">Ja atbalsta saņēmējs ir fiziska persona ar pašnodarbinātās personas statusu un tas projekta uzraudzības laikā kļūst par kapitāldaļu turētāju komercsabiedrībā, </w:t>
      </w:r>
      <w:r w:rsidR="0081743B">
        <w:rPr>
          <w:rFonts w:ascii="Times New Roman" w:hAnsi="Times New Roman"/>
          <w:sz w:val="24"/>
          <w:szCs w:val="24"/>
          <w:lang w:eastAsia="lv-LV"/>
        </w:rPr>
        <w:t xml:space="preserve">kas pārņem projekta saistības, </w:t>
      </w:r>
      <w:r w:rsidR="000668C8" w:rsidRPr="000668C8">
        <w:rPr>
          <w:rFonts w:ascii="Times New Roman" w:hAnsi="Times New Roman"/>
          <w:sz w:val="24"/>
          <w:szCs w:val="24"/>
          <w:lang w:eastAsia="lv-LV"/>
        </w:rPr>
        <w:t xml:space="preserve">tam attiecīgajā komercsabiedrībā </w:t>
      </w:r>
      <w:r w:rsidR="005E3D25" w:rsidRPr="000668C8">
        <w:rPr>
          <w:rFonts w:ascii="Times New Roman" w:hAnsi="Times New Roman"/>
          <w:sz w:val="24"/>
          <w:szCs w:val="24"/>
          <w:lang w:eastAsia="lv-LV"/>
        </w:rPr>
        <w:t xml:space="preserve">visu projekta uzraudzības laiku </w:t>
      </w:r>
      <w:r w:rsidR="000668C8" w:rsidRPr="000668C8">
        <w:rPr>
          <w:rFonts w:ascii="Times New Roman" w:hAnsi="Times New Roman"/>
          <w:sz w:val="24"/>
          <w:szCs w:val="24"/>
          <w:lang w:eastAsia="lv-LV"/>
        </w:rPr>
        <w:t xml:space="preserve">ir izšķiroša ietekme </w:t>
      </w:r>
      <w:r w:rsidR="005E3D25">
        <w:rPr>
          <w:rFonts w:ascii="Times New Roman" w:hAnsi="Times New Roman"/>
          <w:sz w:val="24"/>
          <w:szCs w:val="24"/>
          <w:lang w:eastAsia="lv-LV"/>
        </w:rPr>
        <w:t>un</w:t>
      </w:r>
      <w:r w:rsidR="000668C8" w:rsidRPr="000668C8">
        <w:rPr>
          <w:rFonts w:ascii="Times New Roman" w:hAnsi="Times New Roman"/>
          <w:sz w:val="24"/>
          <w:szCs w:val="24"/>
          <w:lang w:eastAsia="lv-LV"/>
        </w:rPr>
        <w:t xml:space="preserve"> pieder ne m</w:t>
      </w:r>
      <w:r w:rsidR="005E3D25">
        <w:rPr>
          <w:rFonts w:ascii="Times New Roman" w:hAnsi="Times New Roman"/>
          <w:sz w:val="24"/>
          <w:szCs w:val="24"/>
          <w:lang w:eastAsia="lv-LV"/>
        </w:rPr>
        <w:t>azāk kā 51 procents ka</w:t>
      </w:r>
      <w:r w:rsidR="005E3D25" w:rsidRPr="001578D1">
        <w:rPr>
          <w:rFonts w:ascii="Times New Roman" w:hAnsi="Times New Roman"/>
          <w:color w:val="000000" w:themeColor="text1"/>
          <w:sz w:val="24"/>
          <w:szCs w:val="24"/>
          <w:lang w:eastAsia="lv-LV"/>
        </w:rPr>
        <w:t>pitāldaļu</w:t>
      </w:r>
      <w:r w:rsidR="001578D1" w:rsidRPr="001578D1">
        <w:rPr>
          <w:rFonts w:ascii="Times New Roman" w:hAnsi="Times New Roman"/>
          <w:color w:val="000000" w:themeColor="text1"/>
          <w:sz w:val="24"/>
          <w:szCs w:val="24"/>
          <w:lang w:eastAsia="lv-LV"/>
        </w:rPr>
        <w:t xml:space="preserve"> un Uzņēmumu reģistrā reģistrētas paraksta tiesības</w:t>
      </w:r>
      <w:r w:rsidR="000668C8" w:rsidRPr="001578D1">
        <w:rPr>
          <w:rFonts w:ascii="Times New Roman" w:hAnsi="Times New Roman"/>
          <w:color w:val="000000" w:themeColor="text1"/>
          <w:sz w:val="24"/>
          <w:szCs w:val="24"/>
          <w:lang w:eastAsia="lv-LV"/>
        </w:rPr>
        <w:t>.</w:t>
      </w:r>
      <w:r w:rsidR="00185301" w:rsidRPr="001578D1">
        <w:rPr>
          <w:rFonts w:ascii="Times New Roman" w:hAnsi="Times New Roman"/>
          <w:color w:val="000000" w:themeColor="text1"/>
          <w:sz w:val="24"/>
          <w:szCs w:val="24"/>
          <w:lang w:eastAsia="lv-LV"/>
        </w:rPr>
        <w:t>”</w:t>
      </w:r>
    </w:p>
    <w:p w14:paraId="05CCAC2C" w14:textId="77777777" w:rsidR="00431A87" w:rsidRDefault="00431A87" w:rsidP="00185301">
      <w:pPr>
        <w:pStyle w:val="Bezatstarpm"/>
        <w:ind w:firstLine="720"/>
        <w:jc w:val="both"/>
        <w:rPr>
          <w:rFonts w:ascii="Times New Roman" w:hAnsi="Times New Roman"/>
          <w:sz w:val="24"/>
          <w:szCs w:val="24"/>
          <w:lang w:eastAsia="lv-LV"/>
        </w:rPr>
      </w:pPr>
    </w:p>
    <w:p w14:paraId="17F5DA92" w14:textId="6C971E19" w:rsidR="00185301" w:rsidRDefault="00F76A2A"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1</w:t>
      </w:r>
      <w:r w:rsidR="00185301">
        <w:rPr>
          <w:rFonts w:ascii="Times New Roman" w:hAnsi="Times New Roman"/>
          <w:sz w:val="24"/>
          <w:szCs w:val="24"/>
          <w:lang w:eastAsia="lv-LV"/>
        </w:rPr>
        <w:t>. Papildināt noteikumus ar VI</w:t>
      </w:r>
      <w:r w:rsidR="00705CAD">
        <w:rPr>
          <w:rFonts w:ascii="Times New Roman" w:hAnsi="Times New Roman"/>
          <w:sz w:val="24"/>
          <w:szCs w:val="24"/>
          <w:lang w:eastAsia="lv-LV"/>
        </w:rPr>
        <w:t>II</w:t>
      </w:r>
      <w:r w:rsidR="00185301">
        <w:rPr>
          <w:rFonts w:ascii="Times New Roman" w:hAnsi="Times New Roman"/>
          <w:sz w:val="24"/>
          <w:szCs w:val="24"/>
          <w:lang w:eastAsia="lv-LV"/>
        </w:rPr>
        <w:t xml:space="preserve"> nodaļu šādā redakcijā:</w:t>
      </w:r>
    </w:p>
    <w:p w14:paraId="4DCECA8F" w14:textId="7C040B91" w:rsidR="00185301" w:rsidRDefault="00185301" w:rsidP="00185301">
      <w:pPr>
        <w:pStyle w:val="Bezatstarpm"/>
        <w:ind w:firstLine="720"/>
        <w:jc w:val="center"/>
        <w:rPr>
          <w:rFonts w:ascii="Times New Roman" w:hAnsi="Times New Roman"/>
          <w:b/>
          <w:sz w:val="24"/>
          <w:szCs w:val="24"/>
          <w:lang w:eastAsia="lv-LV"/>
        </w:rPr>
      </w:pPr>
      <w:r>
        <w:rPr>
          <w:rFonts w:ascii="Times New Roman" w:hAnsi="Times New Roman"/>
          <w:sz w:val="24"/>
          <w:szCs w:val="24"/>
          <w:lang w:eastAsia="lv-LV"/>
        </w:rPr>
        <w:t>„</w:t>
      </w:r>
      <w:r w:rsidRPr="00185301">
        <w:rPr>
          <w:rFonts w:ascii="Times New Roman" w:hAnsi="Times New Roman"/>
          <w:b/>
          <w:sz w:val="24"/>
          <w:szCs w:val="24"/>
          <w:lang w:eastAsia="lv-LV"/>
        </w:rPr>
        <w:t>V</w:t>
      </w:r>
      <w:r w:rsidR="00705CAD">
        <w:rPr>
          <w:rFonts w:ascii="Times New Roman" w:hAnsi="Times New Roman"/>
          <w:b/>
          <w:sz w:val="24"/>
          <w:szCs w:val="24"/>
          <w:lang w:eastAsia="lv-LV"/>
        </w:rPr>
        <w:t>II</w:t>
      </w:r>
      <w:r w:rsidRPr="00185301">
        <w:rPr>
          <w:rFonts w:ascii="Times New Roman" w:hAnsi="Times New Roman"/>
          <w:b/>
          <w:sz w:val="24"/>
          <w:szCs w:val="24"/>
          <w:lang w:eastAsia="lv-LV"/>
        </w:rPr>
        <w:t>I. Starpinstitucionālā informācijas apmaiņa</w:t>
      </w:r>
    </w:p>
    <w:p w14:paraId="113DC0A5" w14:textId="77777777" w:rsidR="00185301" w:rsidRPr="00185301" w:rsidRDefault="00185301" w:rsidP="00185301">
      <w:pPr>
        <w:pStyle w:val="Bezatstarpm"/>
        <w:ind w:firstLine="720"/>
        <w:jc w:val="center"/>
        <w:rPr>
          <w:rFonts w:ascii="Times New Roman" w:hAnsi="Times New Roman"/>
          <w:sz w:val="24"/>
          <w:szCs w:val="24"/>
          <w:lang w:eastAsia="lv-LV"/>
        </w:rPr>
      </w:pPr>
    </w:p>
    <w:p w14:paraId="0914349D" w14:textId="77777777" w:rsidR="00185301" w:rsidRPr="00185301" w:rsidRDefault="009E18B0"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53</w:t>
      </w:r>
      <w:r w:rsidR="00185301" w:rsidRPr="00185301">
        <w:rPr>
          <w:rFonts w:ascii="Times New Roman" w:hAnsi="Times New Roman"/>
          <w:sz w:val="24"/>
          <w:szCs w:val="24"/>
          <w:lang w:eastAsia="lv-LV"/>
        </w:rPr>
        <w:t>. Valsts akciju sabiedrības "Latvijas Jūras administrācija" Latvijas Kuģu reģistrs pēc Lauku atbalsta dienesta pieprasījuma sniedz informāciju par šo noteikumu 7.3.</w:t>
      </w:r>
      <w:r w:rsidR="00B10C0E">
        <w:rPr>
          <w:rFonts w:ascii="Times New Roman" w:hAnsi="Times New Roman"/>
          <w:sz w:val="24"/>
          <w:szCs w:val="24"/>
          <w:lang w:eastAsia="lv-LV"/>
        </w:rPr>
        <w:t> </w:t>
      </w:r>
      <w:r w:rsidR="00185301" w:rsidRPr="00185301">
        <w:rPr>
          <w:rFonts w:ascii="Times New Roman" w:hAnsi="Times New Roman"/>
          <w:sz w:val="24"/>
          <w:szCs w:val="24"/>
          <w:lang w:eastAsia="lv-LV"/>
        </w:rPr>
        <w:t>apakšpunktā minētā pretendenta zvejas kuģa īpašuma apliecību un reģistrācijas apliecību.</w:t>
      </w:r>
    </w:p>
    <w:p w14:paraId="67332720"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5</w:t>
      </w:r>
      <w:r w:rsidR="009E18B0">
        <w:rPr>
          <w:rFonts w:ascii="Times New Roman" w:hAnsi="Times New Roman"/>
          <w:sz w:val="24"/>
          <w:szCs w:val="24"/>
          <w:lang w:eastAsia="lv-LV"/>
        </w:rPr>
        <w:t>4</w:t>
      </w:r>
      <w:r w:rsidRPr="00185301">
        <w:rPr>
          <w:rFonts w:ascii="Times New Roman" w:hAnsi="Times New Roman"/>
          <w:sz w:val="24"/>
          <w:szCs w:val="24"/>
          <w:lang w:eastAsia="lv-LV"/>
        </w:rPr>
        <w:t>. Valsts akciju sabiedrības "Latvijas Jūras administrācija" Kuģošanas drošības inspekcija pēc Lauku atbalsta dienesta pieprasījuma sniedz informāciju par šo noteikumu 7.3.</w:t>
      </w:r>
      <w:r w:rsidR="00B10C0E">
        <w:rPr>
          <w:rFonts w:ascii="Times New Roman" w:hAnsi="Times New Roman"/>
          <w:sz w:val="24"/>
          <w:szCs w:val="24"/>
          <w:lang w:eastAsia="lv-LV"/>
        </w:rPr>
        <w:t> </w:t>
      </w:r>
      <w:r w:rsidRPr="00185301">
        <w:rPr>
          <w:rFonts w:ascii="Times New Roman" w:hAnsi="Times New Roman"/>
          <w:sz w:val="24"/>
          <w:szCs w:val="24"/>
          <w:lang w:eastAsia="lv-LV"/>
        </w:rPr>
        <w:t>apakšpunktā minētā pretendenta zvejas kuģa kuģošanas spējas apliecību.</w:t>
      </w:r>
    </w:p>
    <w:p w14:paraId="3070EA64" w14:textId="77777777" w:rsidR="00185301" w:rsidRPr="00185301" w:rsidRDefault="00185301" w:rsidP="00185301">
      <w:pPr>
        <w:pStyle w:val="Bezatstarpm"/>
        <w:ind w:firstLine="720"/>
        <w:jc w:val="both"/>
        <w:rPr>
          <w:rFonts w:ascii="Times New Roman" w:hAnsi="Times New Roman"/>
          <w:sz w:val="24"/>
          <w:szCs w:val="24"/>
          <w:lang w:eastAsia="lv-LV"/>
        </w:rPr>
      </w:pPr>
      <w:r w:rsidRPr="00185301">
        <w:rPr>
          <w:rFonts w:ascii="Times New Roman" w:hAnsi="Times New Roman"/>
          <w:sz w:val="24"/>
          <w:szCs w:val="24"/>
          <w:lang w:eastAsia="lv-LV"/>
        </w:rPr>
        <w:t>5</w:t>
      </w:r>
      <w:r w:rsidR="009E18B0">
        <w:rPr>
          <w:rFonts w:ascii="Times New Roman" w:hAnsi="Times New Roman"/>
          <w:sz w:val="24"/>
          <w:szCs w:val="24"/>
          <w:lang w:eastAsia="lv-LV"/>
        </w:rPr>
        <w:t>5</w:t>
      </w:r>
      <w:r w:rsidRPr="00185301">
        <w:rPr>
          <w:rFonts w:ascii="Times New Roman" w:hAnsi="Times New Roman"/>
          <w:sz w:val="24"/>
          <w:szCs w:val="24"/>
          <w:lang w:eastAsia="lv-LV"/>
        </w:rPr>
        <w:t xml:space="preserve">. Zemkopības ministrija pēc Lauku atbalsta dienesta pieprasījuma sniedz informāciju par šo noteikumu 7.3.apakšpunktā minētā pretendenta atbilstību šo noteikumu 7.3. apakšpunktā minētajiem nosacījumiem. </w:t>
      </w:r>
    </w:p>
    <w:p w14:paraId="76DCCA27" w14:textId="77777777" w:rsidR="00185301" w:rsidRDefault="008151F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5</w:t>
      </w:r>
      <w:r w:rsidR="009E18B0">
        <w:rPr>
          <w:rFonts w:ascii="Times New Roman" w:hAnsi="Times New Roman"/>
          <w:sz w:val="24"/>
          <w:szCs w:val="24"/>
          <w:lang w:eastAsia="lv-LV"/>
        </w:rPr>
        <w:t>6</w:t>
      </w:r>
      <w:r w:rsidR="00185301" w:rsidRPr="00185301">
        <w:rPr>
          <w:rFonts w:ascii="Times New Roman" w:hAnsi="Times New Roman"/>
          <w:sz w:val="24"/>
          <w:szCs w:val="24"/>
          <w:lang w:eastAsia="lv-LV"/>
        </w:rPr>
        <w:t xml:space="preserve">. Zemkopības ministrija informē Lauku atbalsta dienestu un vietējās rīcības grupas ja šo noteikumu </w:t>
      </w:r>
      <w:r w:rsidR="000D25C7" w:rsidRPr="000D25C7">
        <w:rPr>
          <w:rFonts w:ascii="Times New Roman" w:hAnsi="Times New Roman"/>
          <w:sz w:val="24"/>
          <w:szCs w:val="24"/>
          <w:lang w:eastAsia="lv-LV"/>
        </w:rPr>
        <w:t>26.13.</w:t>
      </w:r>
      <w:r w:rsidR="000D25C7" w:rsidRPr="000D25C7">
        <w:rPr>
          <w:rFonts w:ascii="Times New Roman" w:hAnsi="Times New Roman"/>
          <w:sz w:val="24"/>
          <w:szCs w:val="24"/>
          <w:vertAlign w:val="superscript"/>
          <w:lang w:eastAsia="lv-LV"/>
        </w:rPr>
        <w:t>1</w:t>
      </w:r>
      <w:r w:rsidR="00185301" w:rsidRPr="00185301">
        <w:rPr>
          <w:rFonts w:ascii="Times New Roman" w:hAnsi="Times New Roman"/>
          <w:sz w:val="24"/>
          <w:szCs w:val="24"/>
          <w:lang w:eastAsia="lv-LV"/>
        </w:rPr>
        <w:t xml:space="preserve"> apakšpunktā minētajā zvejas kapacitātes ziņojumā ir norādīts, ka attiecīgais flotes segments nav līdzsvarā ar </w:t>
      </w:r>
      <w:r w:rsidR="00B10C0E">
        <w:rPr>
          <w:rFonts w:ascii="Times New Roman" w:hAnsi="Times New Roman"/>
          <w:sz w:val="24"/>
          <w:szCs w:val="24"/>
          <w:lang w:eastAsia="lv-LV"/>
        </w:rPr>
        <w:t>tam pieejam</w:t>
      </w:r>
      <w:r w:rsidR="00B415EE">
        <w:rPr>
          <w:rFonts w:ascii="Times New Roman" w:hAnsi="Times New Roman"/>
          <w:sz w:val="24"/>
          <w:szCs w:val="24"/>
          <w:lang w:eastAsia="lv-LV"/>
        </w:rPr>
        <w:t>aj</w:t>
      </w:r>
      <w:r w:rsidR="00B10C0E">
        <w:rPr>
          <w:rFonts w:ascii="Times New Roman" w:hAnsi="Times New Roman"/>
          <w:sz w:val="24"/>
          <w:szCs w:val="24"/>
          <w:lang w:eastAsia="lv-LV"/>
        </w:rPr>
        <w:t xml:space="preserve">ām </w:t>
      </w:r>
      <w:r w:rsidR="00185301" w:rsidRPr="00185301">
        <w:rPr>
          <w:rFonts w:ascii="Times New Roman" w:hAnsi="Times New Roman"/>
          <w:sz w:val="24"/>
          <w:szCs w:val="24"/>
          <w:lang w:eastAsia="lv-LV"/>
        </w:rPr>
        <w:t>zvejas iespējām.</w:t>
      </w:r>
      <w:r w:rsidR="00185301">
        <w:rPr>
          <w:rFonts w:ascii="Times New Roman" w:hAnsi="Times New Roman"/>
          <w:sz w:val="24"/>
          <w:szCs w:val="24"/>
          <w:lang w:eastAsia="lv-LV"/>
        </w:rPr>
        <w:t>”</w:t>
      </w:r>
    </w:p>
    <w:p w14:paraId="0F44337B" w14:textId="77777777" w:rsidR="00185301" w:rsidRDefault="00185301" w:rsidP="00185301">
      <w:pPr>
        <w:pStyle w:val="Bezatstarpm"/>
        <w:ind w:firstLine="720"/>
        <w:jc w:val="both"/>
        <w:rPr>
          <w:rFonts w:ascii="Times New Roman" w:hAnsi="Times New Roman"/>
          <w:sz w:val="24"/>
          <w:szCs w:val="24"/>
          <w:lang w:eastAsia="lv-LV"/>
        </w:rPr>
      </w:pPr>
    </w:p>
    <w:p w14:paraId="4677AC28" w14:textId="7082D646" w:rsidR="00F76A2A" w:rsidRDefault="00F76A2A" w:rsidP="00F76A2A">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2</w:t>
      </w:r>
      <w:r>
        <w:rPr>
          <w:rFonts w:ascii="Times New Roman" w:hAnsi="Times New Roman"/>
          <w:sz w:val="24"/>
          <w:szCs w:val="24"/>
          <w:lang w:eastAsia="lv-LV"/>
        </w:rPr>
        <w:t xml:space="preserve">. </w:t>
      </w:r>
      <w:r w:rsidRPr="00F76A2A">
        <w:rPr>
          <w:rFonts w:ascii="Times New Roman" w:hAnsi="Times New Roman"/>
          <w:sz w:val="24"/>
          <w:szCs w:val="24"/>
          <w:lang w:eastAsia="lv-LV"/>
        </w:rPr>
        <w:t xml:space="preserve">Papildināt </w:t>
      </w:r>
      <w:r>
        <w:rPr>
          <w:rFonts w:ascii="Times New Roman" w:hAnsi="Times New Roman"/>
          <w:sz w:val="24"/>
          <w:szCs w:val="24"/>
          <w:lang w:eastAsia="lv-LV"/>
        </w:rPr>
        <w:t>1. pielikuma A</w:t>
      </w:r>
      <w:r w:rsidRPr="00F76A2A">
        <w:rPr>
          <w:rFonts w:ascii="Times New Roman" w:hAnsi="Times New Roman"/>
          <w:sz w:val="24"/>
          <w:szCs w:val="24"/>
          <w:lang w:eastAsia="lv-LV"/>
        </w:rPr>
        <w:t>.</w:t>
      </w:r>
      <w:r>
        <w:rPr>
          <w:rFonts w:ascii="Times New Roman" w:hAnsi="Times New Roman"/>
          <w:sz w:val="24"/>
          <w:szCs w:val="24"/>
          <w:lang w:eastAsia="lv-LV"/>
        </w:rPr>
        <w:t>2</w:t>
      </w:r>
      <w:r w:rsidRPr="00F76A2A">
        <w:rPr>
          <w:rFonts w:ascii="Times New Roman" w:hAnsi="Times New Roman"/>
          <w:sz w:val="24"/>
          <w:szCs w:val="24"/>
          <w:lang w:eastAsia="lv-LV"/>
        </w:rPr>
        <w:t xml:space="preserve">. </w:t>
      </w:r>
      <w:r w:rsidR="00F3695C">
        <w:rPr>
          <w:rFonts w:ascii="Times New Roman" w:hAnsi="Times New Roman"/>
          <w:sz w:val="24"/>
          <w:szCs w:val="24"/>
          <w:lang w:eastAsia="lv-LV"/>
        </w:rPr>
        <w:t>apakšnodaļas nosaukumu</w:t>
      </w:r>
      <w:r w:rsidRPr="00F76A2A">
        <w:rPr>
          <w:rFonts w:ascii="Times New Roman" w:hAnsi="Times New Roman"/>
          <w:sz w:val="24"/>
          <w:szCs w:val="24"/>
          <w:lang w:eastAsia="lv-LV"/>
        </w:rPr>
        <w:t xml:space="preserve"> aiz vārd</w:t>
      </w:r>
      <w:r w:rsidR="00F3695C">
        <w:rPr>
          <w:rFonts w:ascii="Times New Roman" w:hAnsi="Times New Roman"/>
          <w:sz w:val="24"/>
          <w:szCs w:val="24"/>
          <w:lang w:eastAsia="lv-LV"/>
        </w:rPr>
        <w:t>a</w:t>
      </w:r>
      <w:r w:rsidRPr="00F76A2A">
        <w:rPr>
          <w:rFonts w:ascii="Times New Roman" w:hAnsi="Times New Roman"/>
          <w:sz w:val="24"/>
          <w:szCs w:val="24"/>
          <w:lang w:eastAsia="lv-LV"/>
        </w:rPr>
        <w:t xml:space="preserve"> “rādītāji” ar vārdiem</w:t>
      </w:r>
      <w:r w:rsidR="00F3695C">
        <w:rPr>
          <w:rFonts w:ascii="Times New Roman" w:hAnsi="Times New Roman"/>
          <w:sz w:val="24"/>
          <w:szCs w:val="24"/>
          <w:lang w:eastAsia="lv-LV"/>
        </w:rPr>
        <w:t xml:space="preserve"> iekavās</w:t>
      </w:r>
      <w:r w:rsidRPr="00F76A2A">
        <w:rPr>
          <w:rFonts w:ascii="Times New Roman" w:hAnsi="Times New Roman"/>
          <w:sz w:val="24"/>
          <w:szCs w:val="24"/>
          <w:lang w:eastAsia="lv-LV"/>
        </w:rPr>
        <w:t xml:space="preserve"> “</w:t>
      </w:r>
      <w:r>
        <w:rPr>
          <w:rFonts w:ascii="Times New Roman" w:hAnsi="Times New Roman"/>
          <w:sz w:val="24"/>
          <w:szCs w:val="24"/>
          <w:lang w:eastAsia="lv-LV"/>
        </w:rPr>
        <w:t>(</w:t>
      </w:r>
      <w:r w:rsidRPr="00F76A2A">
        <w:rPr>
          <w:rFonts w:ascii="Times New Roman" w:hAnsi="Times New Roman"/>
          <w:sz w:val="24"/>
          <w:szCs w:val="24"/>
          <w:lang w:eastAsia="lv-LV"/>
        </w:rPr>
        <w:t>neattiecas ja projektu iesniedz vietējā pašvaldība)”.</w:t>
      </w:r>
    </w:p>
    <w:p w14:paraId="78145664" w14:textId="77777777" w:rsidR="0084732F" w:rsidRDefault="0084732F" w:rsidP="00185301">
      <w:pPr>
        <w:pStyle w:val="Bezatstarpm"/>
        <w:ind w:firstLine="720"/>
        <w:jc w:val="both"/>
        <w:rPr>
          <w:rFonts w:ascii="Times New Roman" w:hAnsi="Times New Roman"/>
          <w:sz w:val="24"/>
          <w:szCs w:val="24"/>
          <w:lang w:eastAsia="lv-LV"/>
        </w:rPr>
      </w:pPr>
    </w:p>
    <w:p w14:paraId="3F432EB1" w14:textId="36003800" w:rsidR="00185301" w:rsidRDefault="004915CE"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3</w:t>
      </w:r>
      <w:r w:rsidR="00185301">
        <w:rPr>
          <w:rFonts w:ascii="Times New Roman" w:hAnsi="Times New Roman"/>
          <w:sz w:val="24"/>
          <w:szCs w:val="24"/>
          <w:lang w:eastAsia="lv-LV"/>
        </w:rPr>
        <w:t>. Izteikt 1.</w:t>
      </w:r>
      <w:r w:rsidR="0000437A">
        <w:rPr>
          <w:rFonts w:ascii="Times New Roman" w:hAnsi="Times New Roman"/>
          <w:sz w:val="24"/>
          <w:szCs w:val="24"/>
          <w:lang w:eastAsia="lv-LV"/>
        </w:rPr>
        <w:t xml:space="preserve"> </w:t>
      </w:r>
      <w:r w:rsidR="00185301">
        <w:rPr>
          <w:rFonts w:ascii="Times New Roman" w:hAnsi="Times New Roman"/>
          <w:sz w:val="24"/>
          <w:szCs w:val="24"/>
          <w:lang w:eastAsia="lv-LV"/>
        </w:rPr>
        <w:t>pielikuma A.3. tabul</w:t>
      </w:r>
      <w:r w:rsidR="00F3695C">
        <w:rPr>
          <w:rFonts w:ascii="Times New Roman" w:hAnsi="Times New Roman"/>
          <w:sz w:val="24"/>
          <w:szCs w:val="24"/>
          <w:lang w:eastAsia="lv-LV"/>
        </w:rPr>
        <w:t>as</w:t>
      </w:r>
      <w:r w:rsidR="00185301">
        <w:rPr>
          <w:rFonts w:ascii="Times New Roman" w:hAnsi="Times New Roman"/>
          <w:sz w:val="24"/>
          <w:szCs w:val="24"/>
          <w:lang w:eastAsia="lv-LV"/>
        </w:rPr>
        <w:t xml:space="preserve"> piezīmi šādā redakcijā:</w:t>
      </w:r>
    </w:p>
    <w:p w14:paraId="0F631997" w14:textId="77777777" w:rsidR="00185301" w:rsidRDefault="0018530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r w:rsidRPr="00185301">
        <w:rPr>
          <w:rFonts w:ascii="Times New Roman" w:hAnsi="Times New Roman"/>
          <w:sz w:val="24"/>
          <w:szCs w:val="24"/>
          <w:lang w:eastAsia="lv-LV"/>
        </w:rPr>
        <w:t xml:space="preserve">* Ja pretendenta īpašumā vai nomā esošo pamatlīdzekļu skaits ir ļoti liels, projekta iesnieguma pielikumā </w:t>
      </w:r>
      <w:r w:rsidR="00B415EE">
        <w:rPr>
          <w:rFonts w:ascii="Times New Roman" w:hAnsi="Times New Roman"/>
          <w:sz w:val="24"/>
          <w:szCs w:val="24"/>
          <w:lang w:eastAsia="lv-LV"/>
        </w:rPr>
        <w:t>var</w:t>
      </w:r>
      <w:r w:rsidRPr="00185301">
        <w:rPr>
          <w:rFonts w:ascii="Times New Roman" w:hAnsi="Times New Roman"/>
          <w:sz w:val="24"/>
          <w:szCs w:val="24"/>
          <w:lang w:eastAsia="lv-LV"/>
        </w:rPr>
        <w:t xml:space="preserve"> pievienot atsevišķu pamatlīdzekļu sarakstu. Ja pretendents ir vietējā pašvaldība, </w:t>
      </w:r>
      <w:r w:rsidR="00B415EE">
        <w:rPr>
          <w:rFonts w:ascii="Times New Roman" w:hAnsi="Times New Roman"/>
          <w:sz w:val="24"/>
          <w:szCs w:val="24"/>
          <w:lang w:eastAsia="lv-LV"/>
        </w:rPr>
        <w:t xml:space="preserve">tā </w:t>
      </w:r>
      <w:r w:rsidRPr="00185301">
        <w:rPr>
          <w:rFonts w:ascii="Times New Roman" w:hAnsi="Times New Roman"/>
          <w:sz w:val="24"/>
          <w:szCs w:val="24"/>
          <w:lang w:eastAsia="lv-LV"/>
        </w:rPr>
        <w:t>sniedz informāciju tikai par ražošanas ēkām un būvēm, tehniku un iekārtām, kam ir saistība ar projektu.</w:t>
      </w:r>
      <w:r>
        <w:rPr>
          <w:rFonts w:ascii="Times New Roman" w:hAnsi="Times New Roman"/>
          <w:sz w:val="24"/>
          <w:szCs w:val="24"/>
          <w:lang w:eastAsia="lv-LV"/>
        </w:rPr>
        <w:t>”</w:t>
      </w:r>
    </w:p>
    <w:p w14:paraId="67D96ECD" w14:textId="77777777" w:rsidR="00185301" w:rsidRDefault="00185301" w:rsidP="00185301">
      <w:pPr>
        <w:pStyle w:val="Bezatstarpm"/>
        <w:ind w:firstLine="720"/>
        <w:jc w:val="both"/>
        <w:rPr>
          <w:rFonts w:ascii="Times New Roman" w:hAnsi="Times New Roman"/>
          <w:sz w:val="24"/>
          <w:szCs w:val="24"/>
          <w:lang w:eastAsia="lv-LV"/>
        </w:rPr>
      </w:pPr>
    </w:p>
    <w:p w14:paraId="1B7C8A1D" w14:textId="725DD1C7" w:rsidR="00F76A2A" w:rsidRDefault="00F76A2A"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4</w:t>
      </w:r>
      <w:r>
        <w:rPr>
          <w:rFonts w:ascii="Times New Roman" w:hAnsi="Times New Roman"/>
          <w:sz w:val="24"/>
          <w:szCs w:val="24"/>
          <w:lang w:eastAsia="lv-LV"/>
        </w:rPr>
        <w:t xml:space="preserve">. Izteikt 1. pielikuma A.4. </w:t>
      </w:r>
      <w:r w:rsidR="00F3695C">
        <w:rPr>
          <w:rFonts w:ascii="Times New Roman" w:hAnsi="Times New Roman"/>
          <w:sz w:val="24"/>
          <w:szCs w:val="24"/>
          <w:lang w:eastAsia="lv-LV"/>
        </w:rPr>
        <w:t>apakšnodaļu</w:t>
      </w:r>
      <w:r>
        <w:rPr>
          <w:rFonts w:ascii="Times New Roman" w:hAnsi="Times New Roman"/>
          <w:sz w:val="24"/>
          <w:szCs w:val="24"/>
          <w:lang w:eastAsia="lv-LV"/>
        </w:rPr>
        <w:t xml:space="preserve"> šādā redakcijā:</w:t>
      </w:r>
    </w:p>
    <w:p w14:paraId="13CB33A2" w14:textId="77777777" w:rsidR="00F76A2A" w:rsidRDefault="00F76A2A" w:rsidP="00F76A2A">
      <w:pPr>
        <w:ind w:firstLine="709"/>
        <w:jc w:val="both"/>
        <w:rPr>
          <w:sz w:val="20"/>
          <w:szCs w:val="20"/>
        </w:rPr>
      </w:pPr>
      <w:r w:rsidRPr="0037368F">
        <w:rPr>
          <w:b/>
          <w:bCs/>
          <w:i/>
          <w:iCs/>
          <w:color w:val="414142"/>
          <w:sz w:val="20"/>
          <w:szCs w:val="20"/>
        </w:rPr>
        <w:t>„</w:t>
      </w:r>
      <w:r w:rsidRPr="00BB3142">
        <w:rPr>
          <w:b/>
          <w:bCs/>
          <w:i/>
          <w:iCs/>
          <w:sz w:val="20"/>
          <w:szCs w:val="20"/>
        </w:rPr>
        <w:t>A.</w:t>
      </w:r>
      <w:r>
        <w:rPr>
          <w:b/>
          <w:bCs/>
          <w:i/>
          <w:iCs/>
          <w:sz w:val="20"/>
          <w:szCs w:val="20"/>
        </w:rPr>
        <w:t>4</w:t>
      </w:r>
      <w:r w:rsidRPr="00BB3142">
        <w:rPr>
          <w:b/>
          <w:bCs/>
          <w:i/>
          <w:iCs/>
          <w:sz w:val="20"/>
          <w:szCs w:val="20"/>
        </w:rPr>
        <w:t xml:space="preserve">. </w:t>
      </w:r>
      <w:r>
        <w:rPr>
          <w:b/>
          <w:bCs/>
          <w:i/>
          <w:iCs/>
          <w:sz w:val="20"/>
          <w:szCs w:val="20"/>
        </w:rPr>
        <w:t>P</w:t>
      </w:r>
      <w:r w:rsidRPr="00BB3142">
        <w:rPr>
          <w:b/>
          <w:bCs/>
          <w:i/>
          <w:iCs/>
          <w:sz w:val="20"/>
          <w:szCs w:val="20"/>
        </w:rPr>
        <w:t>retendenta saņemtais publiskais finansējums un</w:t>
      </w:r>
      <w:r>
        <w:rPr>
          <w:b/>
          <w:bCs/>
          <w:i/>
          <w:iCs/>
          <w:sz w:val="20"/>
          <w:szCs w:val="20"/>
        </w:rPr>
        <w:t xml:space="preserve"> (</w:t>
      </w:r>
      <w:r w:rsidRPr="00BB3142">
        <w:rPr>
          <w:b/>
          <w:bCs/>
          <w:i/>
          <w:iCs/>
          <w:sz w:val="20"/>
          <w:szCs w:val="20"/>
        </w:rPr>
        <w:t>vai</w:t>
      </w:r>
      <w:r>
        <w:rPr>
          <w:b/>
          <w:bCs/>
          <w:i/>
          <w:iCs/>
          <w:sz w:val="20"/>
          <w:szCs w:val="20"/>
        </w:rPr>
        <w:t>)</w:t>
      </w:r>
      <w:r w:rsidRPr="00BB3142">
        <w:rPr>
          <w:b/>
          <w:bCs/>
          <w:i/>
          <w:iCs/>
          <w:sz w:val="20"/>
          <w:szCs w:val="20"/>
        </w:rPr>
        <w:t xml:space="preserve"> iesniegtie projektu iesniegumi citās iestādēs Eiropas Savienības fondu (ERAF u.c.) un valsts un pašvaldības finansētajos investīciju pasākumos</w:t>
      </w:r>
      <w:r>
        <w:rPr>
          <w:b/>
          <w:bCs/>
          <w:i/>
          <w:iCs/>
          <w:sz w:val="20"/>
          <w:szCs w:val="20"/>
        </w:rPr>
        <w:t>,</w:t>
      </w:r>
      <w:r w:rsidRPr="006628A2">
        <w:rPr>
          <w:b/>
          <w:bCs/>
          <w:i/>
          <w:iCs/>
          <w:sz w:val="20"/>
          <w:szCs w:val="20"/>
        </w:rPr>
        <w:t xml:space="preserve"> kas saistīts ar šajā pasākumā plānoto investīciju.</w:t>
      </w:r>
      <w:r>
        <w:rPr>
          <w:b/>
          <w:bCs/>
          <w:i/>
          <w:iCs/>
          <w:sz w:val="20"/>
          <w:szCs w:val="20"/>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2"/>
        <w:gridCol w:w="1279"/>
        <w:gridCol w:w="1424"/>
      </w:tblGrid>
      <w:tr w:rsidR="00F76A2A" w:rsidRPr="00BB3142" w14:paraId="03B72CD3" w14:textId="77777777" w:rsidTr="00F76A2A">
        <w:trPr>
          <w:trHeight w:val="421"/>
        </w:trPr>
        <w:tc>
          <w:tcPr>
            <w:tcW w:w="7052" w:type="dxa"/>
            <w:vMerge w:val="restart"/>
            <w:shd w:val="clear" w:color="auto" w:fill="BFBFBF"/>
            <w:hideMark/>
          </w:tcPr>
          <w:p w14:paraId="7588910F" w14:textId="77777777" w:rsidR="00F76A2A" w:rsidRPr="00BB3142" w:rsidRDefault="00F76A2A" w:rsidP="00F76A2A">
            <w:pPr>
              <w:rPr>
                <w:sz w:val="20"/>
                <w:szCs w:val="20"/>
              </w:rPr>
            </w:pPr>
            <w:r w:rsidRPr="00BB3142">
              <w:rPr>
                <w:sz w:val="20"/>
                <w:szCs w:val="20"/>
              </w:rPr>
              <w:t xml:space="preserve">Līdz šī projekta iesnieguma iesniegšanas brīdim pretendents </w:t>
            </w:r>
            <w:r w:rsidRPr="00BB3142">
              <w:rPr>
                <w:b/>
                <w:bCs/>
                <w:i/>
                <w:iCs/>
                <w:sz w:val="20"/>
                <w:szCs w:val="20"/>
              </w:rPr>
              <w:t>ir saņēmis publisko finansējumu</w:t>
            </w:r>
            <w:r w:rsidRPr="00BB3142">
              <w:rPr>
                <w:sz w:val="20"/>
                <w:szCs w:val="20"/>
              </w:rPr>
              <w:t xml:space="preserve"> un</w:t>
            </w:r>
            <w:r>
              <w:rPr>
                <w:sz w:val="20"/>
                <w:szCs w:val="20"/>
              </w:rPr>
              <w:t xml:space="preserve"> (</w:t>
            </w:r>
            <w:r w:rsidRPr="00BB3142">
              <w:rPr>
                <w:sz w:val="20"/>
                <w:szCs w:val="20"/>
              </w:rPr>
              <w:t>vai</w:t>
            </w:r>
            <w:r>
              <w:rPr>
                <w:sz w:val="20"/>
                <w:szCs w:val="20"/>
              </w:rPr>
              <w:t>)</w:t>
            </w:r>
            <w:r w:rsidRPr="00BB3142">
              <w:rPr>
                <w:sz w:val="20"/>
                <w:szCs w:val="20"/>
              </w:rPr>
              <w:t xml:space="preserve"> </w:t>
            </w:r>
            <w:r w:rsidRPr="00BB3142">
              <w:rPr>
                <w:b/>
                <w:bCs/>
                <w:i/>
                <w:iCs/>
                <w:sz w:val="20"/>
                <w:szCs w:val="20"/>
              </w:rPr>
              <w:t>ir iesniedzis projekta iesniegumu</w:t>
            </w:r>
            <w:r w:rsidRPr="00BB3142">
              <w:rPr>
                <w:sz w:val="20"/>
                <w:szCs w:val="20"/>
              </w:rPr>
              <w:t xml:space="preserve"> cit</w:t>
            </w:r>
            <w:r>
              <w:rPr>
                <w:sz w:val="20"/>
                <w:szCs w:val="20"/>
              </w:rPr>
              <w:t>os</w:t>
            </w:r>
            <w:r w:rsidRPr="00BB3142">
              <w:rPr>
                <w:sz w:val="20"/>
                <w:szCs w:val="20"/>
              </w:rPr>
              <w:t xml:space="preserve"> Eiropas Savienības fondu un valsts un pašvaldības finansētajos investīcijas pasākumos</w:t>
            </w:r>
            <w:r w:rsidR="007F560B">
              <w:rPr>
                <w:b/>
                <w:bCs/>
                <w:i/>
                <w:iCs/>
                <w:sz w:val="20"/>
                <w:szCs w:val="20"/>
              </w:rPr>
              <w:t>,</w:t>
            </w:r>
            <w:r w:rsidR="007F560B" w:rsidRPr="006628A2">
              <w:rPr>
                <w:b/>
                <w:bCs/>
                <w:i/>
                <w:iCs/>
                <w:sz w:val="20"/>
                <w:szCs w:val="20"/>
              </w:rPr>
              <w:t xml:space="preserve"> kas saistīts ar šajā pasākumā plānoto investīciju.</w:t>
            </w:r>
          </w:p>
        </w:tc>
        <w:tc>
          <w:tcPr>
            <w:tcW w:w="1279" w:type="dxa"/>
            <w:shd w:val="clear" w:color="auto" w:fill="BFBFBF"/>
            <w:hideMark/>
          </w:tcPr>
          <w:p w14:paraId="1331EA08" w14:textId="77777777" w:rsidR="00F76A2A" w:rsidRPr="00BB3142" w:rsidRDefault="00F76A2A" w:rsidP="00F76A2A">
            <w:pPr>
              <w:rPr>
                <w:sz w:val="20"/>
                <w:szCs w:val="20"/>
              </w:rPr>
            </w:pPr>
            <w:r w:rsidRPr="00BB3142">
              <w:rPr>
                <w:sz w:val="20"/>
                <w:szCs w:val="20"/>
              </w:rPr>
              <w:t>Jā</w:t>
            </w:r>
          </w:p>
        </w:tc>
        <w:tc>
          <w:tcPr>
            <w:tcW w:w="1424" w:type="dxa"/>
            <w:shd w:val="clear" w:color="auto" w:fill="auto"/>
            <w:hideMark/>
          </w:tcPr>
          <w:p w14:paraId="7CEBF8DD" w14:textId="77777777" w:rsidR="00F76A2A" w:rsidRPr="00BB3142" w:rsidRDefault="00F76A2A" w:rsidP="00F76A2A">
            <w:pPr>
              <w:rPr>
                <w:sz w:val="20"/>
                <w:szCs w:val="20"/>
              </w:rPr>
            </w:pPr>
            <w:r w:rsidRPr="00BB3142">
              <w:rPr>
                <w:sz w:val="20"/>
                <w:szCs w:val="20"/>
              </w:rPr>
              <w:t> </w:t>
            </w:r>
          </w:p>
        </w:tc>
      </w:tr>
      <w:tr w:rsidR="00F76A2A" w:rsidRPr="00BB3142" w14:paraId="55802F8D" w14:textId="77777777" w:rsidTr="00F76A2A">
        <w:trPr>
          <w:trHeight w:val="413"/>
        </w:trPr>
        <w:tc>
          <w:tcPr>
            <w:tcW w:w="7052" w:type="dxa"/>
            <w:vMerge/>
            <w:shd w:val="clear" w:color="auto" w:fill="BFBFBF"/>
            <w:hideMark/>
          </w:tcPr>
          <w:p w14:paraId="253F5BEB" w14:textId="77777777" w:rsidR="00F76A2A" w:rsidRPr="00BB3142" w:rsidRDefault="00F76A2A" w:rsidP="00F76A2A">
            <w:pPr>
              <w:rPr>
                <w:sz w:val="20"/>
                <w:szCs w:val="20"/>
              </w:rPr>
            </w:pPr>
          </w:p>
        </w:tc>
        <w:tc>
          <w:tcPr>
            <w:tcW w:w="1279" w:type="dxa"/>
            <w:shd w:val="clear" w:color="auto" w:fill="BFBFBF"/>
            <w:hideMark/>
          </w:tcPr>
          <w:p w14:paraId="0AB601DE" w14:textId="77777777" w:rsidR="00F76A2A" w:rsidRPr="00BB3142" w:rsidRDefault="00F76A2A" w:rsidP="00F76A2A">
            <w:pPr>
              <w:rPr>
                <w:sz w:val="20"/>
                <w:szCs w:val="20"/>
              </w:rPr>
            </w:pPr>
            <w:r w:rsidRPr="00BB3142">
              <w:rPr>
                <w:sz w:val="20"/>
                <w:szCs w:val="20"/>
              </w:rPr>
              <w:t>Nē</w:t>
            </w:r>
          </w:p>
        </w:tc>
        <w:tc>
          <w:tcPr>
            <w:tcW w:w="1424" w:type="dxa"/>
            <w:shd w:val="clear" w:color="auto" w:fill="auto"/>
            <w:hideMark/>
          </w:tcPr>
          <w:p w14:paraId="03725DAC" w14:textId="77777777" w:rsidR="00F76A2A" w:rsidRPr="00BB3142" w:rsidRDefault="00F76A2A" w:rsidP="00F76A2A">
            <w:pPr>
              <w:rPr>
                <w:sz w:val="20"/>
                <w:szCs w:val="20"/>
              </w:rPr>
            </w:pPr>
            <w:r w:rsidRPr="00BB3142">
              <w:rPr>
                <w:sz w:val="20"/>
                <w:szCs w:val="20"/>
              </w:rPr>
              <w:t> </w:t>
            </w:r>
          </w:p>
        </w:tc>
      </w:tr>
    </w:tbl>
    <w:p w14:paraId="31AD2A89" w14:textId="77777777" w:rsidR="00F76A2A" w:rsidRDefault="00F76A2A" w:rsidP="00F76A2A">
      <w:pPr>
        <w:ind w:firstLine="709"/>
        <w:rPr>
          <w:b/>
          <w:bCs/>
          <w:i/>
          <w:iCs/>
          <w:sz w:val="20"/>
          <w:szCs w:val="20"/>
        </w:rPr>
      </w:pPr>
      <w:r w:rsidRPr="00BB3142">
        <w:rPr>
          <w:b/>
          <w:bCs/>
          <w:i/>
          <w:iCs/>
          <w:sz w:val="20"/>
          <w:szCs w:val="20"/>
        </w:rPr>
        <w:t>A.</w:t>
      </w:r>
      <w:r>
        <w:rPr>
          <w:b/>
          <w:bCs/>
          <w:i/>
          <w:iCs/>
          <w:sz w:val="20"/>
          <w:szCs w:val="20"/>
        </w:rPr>
        <w:t>4</w:t>
      </w:r>
      <w:r w:rsidRPr="00BB3142">
        <w:rPr>
          <w:b/>
          <w:bCs/>
          <w:i/>
          <w:iCs/>
          <w:sz w:val="20"/>
          <w:szCs w:val="20"/>
        </w:rPr>
        <w:t xml:space="preserve">.1. Ja atbilde </w:t>
      </w:r>
      <w:r>
        <w:rPr>
          <w:b/>
          <w:bCs/>
          <w:i/>
          <w:iCs/>
          <w:sz w:val="20"/>
          <w:szCs w:val="20"/>
        </w:rPr>
        <w:t xml:space="preserve">ir </w:t>
      </w:r>
      <w:r w:rsidRPr="00BB3142">
        <w:rPr>
          <w:b/>
          <w:bCs/>
          <w:i/>
          <w:iCs/>
          <w:sz w:val="20"/>
          <w:szCs w:val="20"/>
        </w:rPr>
        <w:t>"Jā"</w:t>
      </w:r>
      <w:proofErr w:type="gramStart"/>
      <w:r w:rsidRPr="00BB3142">
        <w:rPr>
          <w:b/>
          <w:bCs/>
          <w:i/>
          <w:iCs/>
          <w:sz w:val="20"/>
          <w:szCs w:val="20"/>
        </w:rPr>
        <w:t>, lūdzu</w:t>
      </w:r>
      <w:r>
        <w:rPr>
          <w:b/>
          <w:bCs/>
          <w:i/>
          <w:iCs/>
          <w:sz w:val="20"/>
          <w:szCs w:val="20"/>
        </w:rPr>
        <w:t>,</w:t>
      </w:r>
      <w:r w:rsidRPr="00BB3142">
        <w:rPr>
          <w:b/>
          <w:bCs/>
          <w:i/>
          <w:iCs/>
          <w:sz w:val="20"/>
          <w:szCs w:val="20"/>
        </w:rPr>
        <w:t xml:space="preserve"> sniegt</w:t>
      </w:r>
      <w:proofErr w:type="gramEnd"/>
      <w:r w:rsidRPr="00BB3142">
        <w:rPr>
          <w:b/>
          <w:bCs/>
          <w:i/>
          <w:iCs/>
          <w:sz w:val="20"/>
          <w:szCs w:val="20"/>
        </w:rPr>
        <w:t xml:space="preserve"> informāciju par projektiem:</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21"/>
        <w:gridCol w:w="1134"/>
        <w:gridCol w:w="1276"/>
        <w:gridCol w:w="1134"/>
        <w:gridCol w:w="1275"/>
        <w:gridCol w:w="1134"/>
        <w:gridCol w:w="2276"/>
      </w:tblGrid>
      <w:tr w:rsidR="00F76A2A" w:rsidRPr="00BB3142" w14:paraId="07F10C79" w14:textId="77777777" w:rsidTr="00F76A2A">
        <w:trPr>
          <w:trHeight w:val="2435"/>
        </w:trPr>
        <w:tc>
          <w:tcPr>
            <w:tcW w:w="405" w:type="dxa"/>
            <w:shd w:val="clear" w:color="auto" w:fill="BFBFBF"/>
            <w:textDirection w:val="btLr"/>
            <w:hideMark/>
          </w:tcPr>
          <w:p w14:paraId="5B459C57" w14:textId="77777777" w:rsidR="00F76A2A" w:rsidRPr="00BB3142" w:rsidRDefault="00F76A2A" w:rsidP="00F76A2A">
            <w:pPr>
              <w:jc w:val="center"/>
              <w:rPr>
                <w:bCs/>
                <w:sz w:val="20"/>
                <w:szCs w:val="20"/>
              </w:rPr>
            </w:pPr>
            <w:proofErr w:type="spellStart"/>
            <w:r w:rsidRPr="00BB3142">
              <w:rPr>
                <w:bCs/>
                <w:sz w:val="20"/>
                <w:szCs w:val="20"/>
              </w:rPr>
              <w:t>Nr.p.k</w:t>
            </w:r>
            <w:proofErr w:type="spellEnd"/>
            <w:r w:rsidRPr="00BB3142">
              <w:rPr>
                <w:bCs/>
                <w:sz w:val="20"/>
                <w:szCs w:val="20"/>
              </w:rPr>
              <w:t>.</w:t>
            </w:r>
          </w:p>
        </w:tc>
        <w:tc>
          <w:tcPr>
            <w:tcW w:w="1121" w:type="dxa"/>
            <w:shd w:val="clear" w:color="auto" w:fill="BFBFBF"/>
            <w:hideMark/>
          </w:tcPr>
          <w:p w14:paraId="188B95E4" w14:textId="77777777" w:rsidR="00F76A2A" w:rsidRPr="00BB3142" w:rsidRDefault="00F76A2A" w:rsidP="00F76A2A">
            <w:pPr>
              <w:rPr>
                <w:sz w:val="20"/>
                <w:szCs w:val="20"/>
              </w:rPr>
            </w:pPr>
            <w:r w:rsidRPr="00BB3142">
              <w:rPr>
                <w:sz w:val="20"/>
                <w:szCs w:val="20"/>
              </w:rPr>
              <w:t>Fonda nosaukums, atbalsta institūcijas nosaukums</w:t>
            </w:r>
          </w:p>
        </w:tc>
        <w:tc>
          <w:tcPr>
            <w:tcW w:w="1134" w:type="dxa"/>
            <w:shd w:val="clear" w:color="auto" w:fill="BFBFBF"/>
            <w:hideMark/>
          </w:tcPr>
          <w:p w14:paraId="3E020EF7" w14:textId="77777777" w:rsidR="00F76A2A" w:rsidRPr="00BB3142" w:rsidRDefault="00F76A2A" w:rsidP="00F76A2A">
            <w:pPr>
              <w:rPr>
                <w:sz w:val="20"/>
                <w:szCs w:val="20"/>
              </w:rPr>
            </w:pPr>
            <w:r w:rsidRPr="00BB3142">
              <w:rPr>
                <w:sz w:val="20"/>
                <w:szCs w:val="20"/>
              </w:rPr>
              <w:t xml:space="preserve">Projekta nosaukums un projekta Nr. </w:t>
            </w:r>
          </w:p>
        </w:tc>
        <w:tc>
          <w:tcPr>
            <w:tcW w:w="1276" w:type="dxa"/>
            <w:shd w:val="clear" w:color="auto" w:fill="BFBFBF"/>
            <w:hideMark/>
          </w:tcPr>
          <w:p w14:paraId="7004E9FA" w14:textId="77777777" w:rsidR="00F76A2A" w:rsidRPr="00BB3142" w:rsidRDefault="00F76A2A" w:rsidP="00F76A2A">
            <w:pPr>
              <w:rPr>
                <w:sz w:val="20"/>
                <w:szCs w:val="20"/>
              </w:rPr>
            </w:pPr>
            <w:r w:rsidRPr="00BB3142">
              <w:rPr>
                <w:sz w:val="20"/>
                <w:szCs w:val="20"/>
              </w:rPr>
              <w:t>Projekta īstenošanas stadija (saņemts finansējums; projekts pašlaik tiek īstenots; projekts iesniegts vērtēšanai)</w:t>
            </w:r>
          </w:p>
        </w:tc>
        <w:tc>
          <w:tcPr>
            <w:tcW w:w="1134" w:type="dxa"/>
            <w:shd w:val="clear" w:color="auto" w:fill="BFBFBF"/>
            <w:hideMark/>
          </w:tcPr>
          <w:p w14:paraId="07910A45" w14:textId="77777777" w:rsidR="00F76A2A" w:rsidRPr="00BB3142" w:rsidRDefault="00F76A2A" w:rsidP="00F76A2A">
            <w:pPr>
              <w:rPr>
                <w:sz w:val="20"/>
                <w:szCs w:val="20"/>
              </w:rPr>
            </w:pPr>
            <w:r w:rsidRPr="00BB3142">
              <w:rPr>
                <w:sz w:val="20"/>
                <w:szCs w:val="20"/>
              </w:rPr>
              <w:t>Projekta īstenošanas laiks (mm/</w:t>
            </w:r>
            <w:proofErr w:type="spellStart"/>
            <w:r w:rsidRPr="00BB3142">
              <w:rPr>
                <w:sz w:val="20"/>
                <w:szCs w:val="20"/>
              </w:rPr>
              <w:t>gggg</w:t>
            </w:r>
            <w:proofErr w:type="spellEnd"/>
            <w:r w:rsidRPr="00BB3142">
              <w:rPr>
                <w:sz w:val="20"/>
                <w:szCs w:val="20"/>
              </w:rPr>
              <w:t>) līdz (mm/</w:t>
            </w:r>
            <w:proofErr w:type="spellStart"/>
            <w:r w:rsidRPr="00BB3142">
              <w:rPr>
                <w:sz w:val="20"/>
                <w:szCs w:val="20"/>
              </w:rPr>
              <w:t>gggg</w:t>
            </w:r>
            <w:proofErr w:type="spellEnd"/>
            <w:r w:rsidRPr="00BB3142">
              <w:rPr>
                <w:sz w:val="20"/>
                <w:szCs w:val="20"/>
              </w:rPr>
              <w:t>)</w:t>
            </w:r>
          </w:p>
        </w:tc>
        <w:tc>
          <w:tcPr>
            <w:tcW w:w="1275" w:type="dxa"/>
            <w:shd w:val="clear" w:color="auto" w:fill="BFBFBF"/>
            <w:hideMark/>
          </w:tcPr>
          <w:p w14:paraId="6243A2A6" w14:textId="77777777" w:rsidR="00F76A2A" w:rsidRPr="00BB3142" w:rsidRDefault="00F76A2A" w:rsidP="00F76A2A">
            <w:pPr>
              <w:rPr>
                <w:sz w:val="20"/>
                <w:szCs w:val="20"/>
              </w:rPr>
            </w:pPr>
            <w:r w:rsidRPr="00BB3142">
              <w:rPr>
                <w:sz w:val="20"/>
                <w:szCs w:val="20"/>
              </w:rPr>
              <w:t>Attiecināmo izmaksu summa (EUR)</w:t>
            </w:r>
          </w:p>
        </w:tc>
        <w:tc>
          <w:tcPr>
            <w:tcW w:w="1134" w:type="dxa"/>
            <w:shd w:val="clear" w:color="auto" w:fill="BFBFBF"/>
            <w:hideMark/>
          </w:tcPr>
          <w:p w14:paraId="57C3B33D" w14:textId="77777777" w:rsidR="00F76A2A" w:rsidRPr="00BB3142" w:rsidRDefault="00F76A2A" w:rsidP="00F76A2A">
            <w:pPr>
              <w:rPr>
                <w:sz w:val="20"/>
                <w:szCs w:val="20"/>
              </w:rPr>
            </w:pPr>
            <w:r w:rsidRPr="00BB3142">
              <w:rPr>
                <w:sz w:val="20"/>
                <w:szCs w:val="20"/>
              </w:rPr>
              <w:t xml:space="preserve">Publiskais </w:t>
            </w:r>
            <w:proofErr w:type="spellStart"/>
            <w:r w:rsidRPr="00BB3142">
              <w:rPr>
                <w:sz w:val="20"/>
                <w:szCs w:val="20"/>
              </w:rPr>
              <w:t>finan-sējums</w:t>
            </w:r>
            <w:proofErr w:type="spellEnd"/>
            <w:r w:rsidRPr="00BB3142">
              <w:rPr>
                <w:sz w:val="20"/>
                <w:szCs w:val="20"/>
              </w:rPr>
              <w:t xml:space="preserve"> (EUR) </w:t>
            </w:r>
          </w:p>
        </w:tc>
        <w:tc>
          <w:tcPr>
            <w:tcW w:w="2276" w:type="dxa"/>
            <w:shd w:val="clear" w:color="auto" w:fill="BFBFBF"/>
            <w:hideMark/>
          </w:tcPr>
          <w:p w14:paraId="09C00B72" w14:textId="77777777" w:rsidR="00F76A2A" w:rsidRPr="00BB3142" w:rsidRDefault="00F76A2A" w:rsidP="00F76A2A">
            <w:pPr>
              <w:rPr>
                <w:sz w:val="20"/>
                <w:szCs w:val="20"/>
              </w:rPr>
            </w:pPr>
            <w:r w:rsidRPr="00BB3142">
              <w:rPr>
                <w:sz w:val="20"/>
                <w:szCs w:val="20"/>
              </w:rPr>
              <w:t xml:space="preserve">Saistītā projekta saturiskā saistība </w:t>
            </w:r>
          </w:p>
          <w:p w14:paraId="2783D78D" w14:textId="77777777" w:rsidR="00F76A2A" w:rsidRPr="00BB3142" w:rsidRDefault="00F76A2A" w:rsidP="00F76A2A">
            <w:pPr>
              <w:rPr>
                <w:sz w:val="20"/>
                <w:szCs w:val="20"/>
              </w:rPr>
            </w:pPr>
          </w:p>
        </w:tc>
      </w:tr>
      <w:tr w:rsidR="00F76A2A" w:rsidRPr="00BB3142" w14:paraId="3223BD6F" w14:textId="77777777" w:rsidTr="00F76A2A">
        <w:trPr>
          <w:trHeight w:val="199"/>
        </w:trPr>
        <w:tc>
          <w:tcPr>
            <w:tcW w:w="9755" w:type="dxa"/>
            <w:gridSpan w:val="8"/>
            <w:shd w:val="clear" w:color="auto" w:fill="auto"/>
            <w:noWrap/>
            <w:hideMark/>
          </w:tcPr>
          <w:p w14:paraId="4578460A" w14:textId="77777777" w:rsidR="00F76A2A" w:rsidRPr="00BB3142" w:rsidRDefault="00F76A2A" w:rsidP="00F76A2A">
            <w:pPr>
              <w:rPr>
                <w:i/>
                <w:iCs/>
                <w:sz w:val="20"/>
                <w:szCs w:val="20"/>
              </w:rPr>
            </w:pPr>
            <w:r w:rsidRPr="00BB3142">
              <w:rPr>
                <w:i/>
                <w:iCs/>
                <w:sz w:val="20"/>
                <w:szCs w:val="20"/>
              </w:rPr>
              <w:t xml:space="preserve">Eiropas Savienības finansētie projekti </w:t>
            </w:r>
          </w:p>
        </w:tc>
      </w:tr>
      <w:tr w:rsidR="00F76A2A" w:rsidRPr="00BB3142" w14:paraId="4A27D6C7" w14:textId="77777777" w:rsidTr="00F76A2A">
        <w:trPr>
          <w:trHeight w:val="443"/>
        </w:trPr>
        <w:tc>
          <w:tcPr>
            <w:tcW w:w="405" w:type="dxa"/>
            <w:shd w:val="clear" w:color="auto" w:fill="auto"/>
            <w:hideMark/>
          </w:tcPr>
          <w:p w14:paraId="20270FF6" w14:textId="77777777" w:rsidR="00F76A2A" w:rsidRPr="00BB3142" w:rsidRDefault="00F76A2A" w:rsidP="00F76A2A">
            <w:pPr>
              <w:rPr>
                <w:sz w:val="20"/>
                <w:szCs w:val="20"/>
              </w:rPr>
            </w:pPr>
            <w:r w:rsidRPr="00BB3142">
              <w:rPr>
                <w:sz w:val="20"/>
                <w:szCs w:val="20"/>
              </w:rPr>
              <w:t> </w:t>
            </w:r>
          </w:p>
        </w:tc>
        <w:tc>
          <w:tcPr>
            <w:tcW w:w="1121" w:type="dxa"/>
            <w:shd w:val="clear" w:color="auto" w:fill="auto"/>
            <w:hideMark/>
          </w:tcPr>
          <w:p w14:paraId="159C1288"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1F7FADCC"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003B1C0B"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76AF768F" w14:textId="77777777" w:rsidR="00F76A2A" w:rsidRPr="00BB3142" w:rsidRDefault="00F76A2A" w:rsidP="00F76A2A">
            <w:pPr>
              <w:rPr>
                <w:sz w:val="20"/>
                <w:szCs w:val="20"/>
              </w:rPr>
            </w:pPr>
            <w:r w:rsidRPr="00BB3142">
              <w:rPr>
                <w:sz w:val="20"/>
                <w:szCs w:val="20"/>
              </w:rPr>
              <w:t> </w:t>
            </w:r>
          </w:p>
        </w:tc>
        <w:tc>
          <w:tcPr>
            <w:tcW w:w="1275" w:type="dxa"/>
            <w:shd w:val="clear" w:color="auto" w:fill="auto"/>
            <w:hideMark/>
          </w:tcPr>
          <w:p w14:paraId="44643E5E"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54B96C19" w14:textId="77777777" w:rsidR="00F76A2A" w:rsidRPr="00BB3142" w:rsidRDefault="00F76A2A" w:rsidP="00F76A2A">
            <w:pPr>
              <w:rPr>
                <w:sz w:val="20"/>
                <w:szCs w:val="20"/>
              </w:rPr>
            </w:pPr>
            <w:r w:rsidRPr="00BB3142">
              <w:rPr>
                <w:sz w:val="20"/>
                <w:szCs w:val="20"/>
              </w:rPr>
              <w:t> </w:t>
            </w:r>
          </w:p>
        </w:tc>
        <w:tc>
          <w:tcPr>
            <w:tcW w:w="2276" w:type="dxa"/>
            <w:shd w:val="clear" w:color="auto" w:fill="auto"/>
            <w:hideMark/>
          </w:tcPr>
          <w:p w14:paraId="6874CDA7" w14:textId="77777777" w:rsidR="00F76A2A" w:rsidRPr="00BB3142" w:rsidRDefault="00F76A2A" w:rsidP="00F76A2A">
            <w:pPr>
              <w:rPr>
                <w:sz w:val="20"/>
                <w:szCs w:val="20"/>
              </w:rPr>
            </w:pPr>
            <w:r w:rsidRPr="00BB3142">
              <w:rPr>
                <w:sz w:val="20"/>
                <w:szCs w:val="20"/>
              </w:rPr>
              <w:t> </w:t>
            </w:r>
          </w:p>
          <w:p w14:paraId="64025FF3" w14:textId="77777777" w:rsidR="00F76A2A" w:rsidRPr="00BB3142" w:rsidRDefault="00F76A2A" w:rsidP="00F76A2A">
            <w:pPr>
              <w:rPr>
                <w:sz w:val="20"/>
                <w:szCs w:val="20"/>
              </w:rPr>
            </w:pPr>
            <w:r w:rsidRPr="00BB3142">
              <w:rPr>
                <w:sz w:val="20"/>
                <w:szCs w:val="20"/>
              </w:rPr>
              <w:t> </w:t>
            </w:r>
          </w:p>
        </w:tc>
      </w:tr>
      <w:tr w:rsidR="00F76A2A" w:rsidRPr="00BB3142" w14:paraId="4BD07458" w14:textId="77777777" w:rsidTr="00F76A2A">
        <w:trPr>
          <w:trHeight w:val="510"/>
        </w:trPr>
        <w:tc>
          <w:tcPr>
            <w:tcW w:w="405" w:type="dxa"/>
            <w:shd w:val="clear" w:color="auto" w:fill="auto"/>
            <w:hideMark/>
          </w:tcPr>
          <w:p w14:paraId="7567608A" w14:textId="77777777" w:rsidR="00F76A2A" w:rsidRPr="00BB3142" w:rsidRDefault="00F76A2A" w:rsidP="00F76A2A">
            <w:pPr>
              <w:rPr>
                <w:sz w:val="20"/>
                <w:szCs w:val="20"/>
              </w:rPr>
            </w:pPr>
            <w:r w:rsidRPr="00BB3142">
              <w:rPr>
                <w:sz w:val="20"/>
                <w:szCs w:val="20"/>
              </w:rPr>
              <w:lastRenderedPageBreak/>
              <w:t> </w:t>
            </w:r>
          </w:p>
        </w:tc>
        <w:tc>
          <w:tcPr>
            <w:tcW w:w="1121" w:type="dxa"/>
            <w:shd w:val="clear" w:color="auto" w:fill="auto"/>
            <w:hideMark/>
          </w:tcPr>
          <w:p w14:paraId="19EF7C94"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138B09B8"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5800840D"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26D6C702" w14:textId="77777777" w:rsidR="00F76A2A" w:rsidRPr="00BB3142" w:rsidRDefault="00F76A2A" w:rsidP="00F76A2A">
            <w:pPr>
              <w:rPr>
                <w:sz w:val="20"/>
                <w:szCs w:val="20"/>
              </w:rPr>
            </w:pPr>
            <w:r w:rsidRPr="00BB3142">
              <w:rPr>
                <w:sz w:val="20"/>
                <w:szCs w:val="20"/>
              </w:rPr>
              <w:t> </w:t>
            </w:r>
          </w:p>
        </w:tc>
        <w:tc>
          <w:tcPr>
            <w:tcW w:w="1275" w:type="dxa"/>
            <w:shd w:val="clear" w:color="auto" w:fill="auto"/>
            <w:hideMark/>
          </w:tcPr>
          <w:p w14:paraId="189D5ADD"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67B3A088" w14:textId="77777777" w:rsidR="00F76A2A" w:rsidRPr="00BB3142" w:rsidRDefault="00F76A2A" w:rsidP="00F76A2A">
            <w:pPr>
              <w:rPr>
                <w:sz w:val="20"/>
                <w:szCs w:val="20"/>
              </w:rPr>
            </w:pPr>
            <w:r w:rsidRPr="00BB3142">
              <w:rPr>
                <w:sz w:val="20"/>
                <w:szCs w:val="20"/>
              </w:rPr>
              <w:t> </w:t>
            </w:r>
          </w:p>
        </w:tc>
        <w:tc>
          <w:tcPr>
            <w:tcW w:w="2276" w:type="dxa"/>
            <w:shd w:val="clear" w:color="auto" w:fill="auto"/>
            <w:hideMark/>
          </w:tcPr>
          <w:p w14:paraId="71226FD9" w14:textId="77777777" w:rsidR="00F76A2A" w:rsidRPr="00BB3142" w:rsidRDefault="00F76A2A" w:rsidP="00F76A2A">
            <w:pPr>
              <w:rPr>
                <w:sz w:val="20"/>
                <w:szCs w:val="20"/>
              </w:rPr>
            </w:pPr>
            <w:r w:rsidRPr="00BB3142">
              <w:rPr>
                <w:sz w:val="20"/>
                <w:szCs w:val="20"/>
              </w:rPr>
              <w:t> </w:t>
            </w:r>
          </w:p>
          <w:p w14:paraId="5129CDFE" w14:textId="77777777" w:rsidR="00F76A2A" w:rsidRPr="00BB3142" w:rsidRDefault="00F76A2A" w:rsidP="00F76A2A">
            <w:pPr>
              <w:rPr>
                <w:sz w:val="20"/>
                <w:szCs w:val="20"/>
              </w:rPr>
            </w:pPr>
            <w:r w:rsidRPr="00BB3142">
              <w:rPr>
                <w:sz w:val="20"/>
                <w:szCs w:val="20"/>
              </w:rPr>
              <w:t> </w:t>
            </w:r>
          </w:p>
        </w:tc>
      </w:tr>
      <w:tr w:rsidR="00F76A2A" w:rsidRPr="00BB3142" w14:paraId="0F8A7026" w14:textId="77777777" w:rsidTr="00F76A2A">
        <w:trPr>
          <w:trHeight w:val="532"/>
        </w:trPr>
        <w:tc>
          <w:tcPr>
            <w:tcW w:w="405" w:type="dxa"/>
            <w:shd w:val="clear" w:color="auto" w:fill="auto"/>
            <w:hideMark/>
          </w:tcPr>
          <w:p w14:paraId="170C4377" w14:textId="77777777" w:rsidR="00F76A2A" w:rsidRPr="00BB3142" w:rsidRDefault="00F76A2A" w:rsidP="00F76A2A">
            <w:pPr>
              <w:rPr>
                <w:sz w:val="20"/>
                <w:szCs w:val="20"/>
              </w:rPr>
            </w:pPr>
            <w:r w:rsidRPr="00BB3142">
              <w:rPr>
                <w:sz w:val="20"/>
                <w:szCs w:val="20"/>
              </w:rPr>
              <w:t> </w:t>
            </w:r>
          </w:p>
        </w:tc>
        <w:tc>
          <w:tcPr>
            <w:tcW w:w="1121" w:type="dxa"/>
            <w:shd w:val="clear" w:color="auto" w:fill="auto"/>
            <w:hideMark/>
          </w:tcPr>
          <w:p w14:paraId="4C84EA7F"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2224E1CE"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7BF7633D"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5CA71F55" w14:textId="77777777" w:rsidR="00F76A2A" w:rsidRPr="00BB3142" w:rsidRDefault="00F76A2A" w:rsidP="00F76A2A">
            <w:pPr>
              <w:rPr>
                <w:sz w:val="20"/>
                <w:szCs w:val="20"/>
              </w:rPr>
            </w:pPr>
            <w:r w:rsidRPr="00BB3142">
              <w:rPr>
                <w:sz w:val="20"/>
                <w:szCs w:val="20"/>
              </w:rPr>
              <w:t> </w:t>
            </w:r>
          </w:p>
        </w:tc>
        <w:tc>
          <w:tcPr>
            <w:tcW w:w="1275" w:type="dxa"/>
            <w:shd w:val="clear" w:color="auto" w:fill="auto"/>
            <w:hideMark/>
          </w:tcPr>
          <w:p w14:paraId="1269E99B"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04339E1A" w14:textId="77777777" w:rsidR="00F76A2A" w:rsidRPr="00BB3142" w:rsidRDefault="00F76A2A" w:rsidP="00F76A2A">
            <w:pPr>
              <w:rPr>
                <w:sz w:val="20"/>
                <w:szCs w:val="20"/>
              </w:rPr>
            </w:pPr>
            <w:r w:rsidRPr="00BB3142">
              <w:rPr>
                <w:sz w:val="20"/>
                <w:szCs w:val="20"/>
              </w:rPr>
              <w:t> </w:t>
            </w:r>
          </w:p>
        </w:tc>
        <w:tc>
          <w:tcPr>
            <w:tcW w:w="2276" w:type="dxa"/>
            <w:shd w:val="clear" w:color="auto" w:fill="auto"/>
            <w:hideMark/>
          </w:tcPr>
          <w:p w14:paraId="4B45072A" w14:textId="77777777" w:rsidR="00F76A2A" w:rsidRPr="00BB3142" w:rsidRDefault="00F76A2A" w:rsidP="00F76A2A">
            <w:pPr>
              <w:rPr>
                <w:sz w:val="20"/>
                <w:szCs w:val="20"/>
              </w:rPr>
            </w:pPr>
            <w:r w:rsidRPr="00BB3142">
              <w:rPr>
                <w:sz w:val="20"/>
                <w:szCs w:val="20"/>
              </w:rPr>
              <w:t> </w:t>
            </w:r>
          </w:p>
          <w:p w14:paraId="3230A72E" w14:textId="77777777" w:rsidR="00F76A2A" w:rsidRPr="00BB3142" w:rsidRDefault="00F76A2A" w:rsidP="00F76A2A">
            <w:pPr>
              <w:rPr>
                <w:sz w:val="20"/>
                <w:szCs w:val="20"/>
              </w:rPr>
            </w:pPr>
            <w:r w:rsidRPr="00BB3142">
              <w:rPr>
                <w:sz w:val="20"/>
                <w:szCs w:val="20"/>
              </w:rPr>
              <w:t> </w:t>
            </w:r>
          </w:p>
        </w:tc>
      </w:tr>
      <w:tr w:rsidR="00F76A2A" w:rsidRPr="00BB3142" w14:paraId="22D5EBF6" w14:textId="77777777" w:rsidTr="00F76A2A">
        <w:trPr>
          <w:trHeight w:val="212"/>
        </w:trPr>
        <w:tc>
          <w:tcPr>
            <w:tcW w:w="9755" w:type="dxa"/>
            <w:gridSpan w:val="8"/>
            <w:shd w:val="clear" w:color="auto" w:fill="auto"/>
            <w:noWrap/>
            <w:hideMark/>
          </w:tcPr>
          <w:p w14:paraId="4CFD0C83" w14:textId="77777777" w:rsidR="00F76A2A" w:rsidRPr="00BB3142" w:rsidRDefault="00F76A2A" w:rsidP="00F76A2A">
            <w:pPr>
              <w:rPr>
                <w:i/>
                <w:iCs/>
                <w:sz w:val="20"/>
                <w:szCs w:val="20"/>
              </w:rPr>
            </w:pPr>
            <w:r w:rsidRPr="00BB3142">
              <w:rPr>
                <w:i/>
                <w:iCs/>
                <w:sz w:val="20"/>
                <w:szCs w:val="20"/>
              </w:rPr>
              <w:t>Citi projekti (valsts un pašvaldības finansētie projekti u.tml.)</w:t>
            </w:r>
          </w:p>
        </w:tc>
      </w:tr>
      <w:tr w:rsidR="00F76A2A" w:rsidRPr="00BB3142" w14:paraId="09D78F0B" w14:textId="77777777" w:rsidTr="00F76A2A">
        <w:trPr>
          <w:trHeight w:val="456"/>
        </w:trPr>
        <w:tc>
          <w:tcPr>
            <w:tcW w:w="405" w:type="dxa"/>
            <w:shd w:val="clear" w:color="auto" w:fill="auto"/>
            <w:noWrap/>
            <w:hideMark/>
          </w:tcPr>
          <w:p w14:paraId="03CA0534" w14:textId="77777777" w:rsidR="00F76A2A" w:rsidRPr="00BB3142" w:rsidRDefault="00F76A2A" w:rsidP="00F76A2A">
            <w:pPr>
              <w:rPr>
                <w:sz w:val="20"/>
                <w:szCs w:val="20"/>
              </w:rPr>
            </w:pPr>
            <w:r w:rsidRPr="00BB3142">
              <w:rPr>
                <w:sz w:val="20"/>
                <w:szCs w:val="20"/>
              </w:rPr>
              <w:t> </w:t>
            </w:r>
          </w:p>
        </w:tc>
        <w:tc>
          <w:tcPr>
            <w:tcW w:w="1121" w:type="dxa"/>
            <w:shd w:val="clear" w:color="auto" w:fill="auto"/>
            <w:hideMark/>
          </w:tcPr>
          <w:p w14:paraId="78363E48"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5400384E"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277CF4C2"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7FC689F1" w14:textId="77777777" w:rsidR="00F76A2A" w:rsidRPr="00BB3142" w:rsidRDefault="00F76A2A" w:rsidP="00F76A2A">
            <w:pPr>
              <w:rPr>
                <w:sz w:val="20"/>
                <w:szCs w:val="20"/>
              </w:rPr>
            </w:pPr>
            <w:r w:rsidRPr="00BB3142">
              <w:rPr>
                <w:sz w:val="20"/>
                <w:szCs w:val="20"/>
              </w:rPr>
              <w:t> </w:t>
            </w:r>
          </w:p>
        </w:tc>
        <w:tc>
          <w:tcPr>
            <w:tcW w:w="1275" w:type="dxa"/>
            <w:shd w:val="clear" w:color="auto" w:fill="auto"/>
            <w:hideMark/>
          </w:tcPr>
          <w:p w14:paraId="7EA6F016"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655580D7" w14:textId="77777777" w:rsidR="00F76A2A" w:rsidRPr="00BB3142" w:rsidRDefault="00F76A2A" w:rsidP="00F76A2A">
            <w:pPr>
              <w:rPr>
                <w:sz w:val="20"/>
                <w:szCs w:val="20"/>
              </w:rPr>
            </w:pPr>
            <w:r w:rsidRPr="00BB3142">
              <w:rPr>
                <w:sz w:val="20"/>
                <w:szCs w:val="20"/>
              </w:rPr>
              <w:t> </w:t>
            </w:r>
          </w:p>
        </w:tc>
        <w:tc>
          <w:tcPr>
            <w:tcW w:w="2276" w:type="dxa"/>
            <w:shd w:val="clear" w:color="auto" w:fill="auto"/>
            <w:hideMark/>
          </w:tcPr>
          <w:p w14:paraId="1C3C93E5" w14:textId="77777777" w:rsidR="00F76A2A" w:rsidRPr="00BB3142" w:rsidRDefault="00F76A2A" w:rsidP="00F76A2A">
            <w:pPr>
              <w:rPr>
                <w:sz w:val="20"/>
                <w:szCs w:val="20"/>
              </w:rPr>
            </w:pPr>
            <w:r w:rsidRPr="00BB3142">
              <w:rPr>
                <w:sz w:val="20"/>
                <w:szCs w:val="20"/>
              </w:rPr>
              <w:t> </w:t>
            </w:r>
          </w:p>
          <w:p w14:paraId="5B027F39" w14:textId="77777777" w:rsidR="00F76A2A" w:rsidRPr="00BB3142" w:rsidRDefault="00F76A2A" w:rsidP="00F76A2A">
            <w:pPr>
              <w:rPr>
                <w:sz w:val="20"/>
                <w:szCs w:val="20"/>
              </w:rPr>
            </w:pPr>
            <w:r w:rsidRPr="00BB3142">
              <w:rPr>
                <w:sz w:val="20"/>
                <w:szCs w:val="20"/>
              </w:rPr>
              <w:t> </w:t>
            </w:r>
          </w:p>
        </w:tc>
      </w:tr>
      <w:tr w:rsidR="00F76A2A" w:rsidRPr="00BB3142" w14:paraId="2348CEC8" w14:textId="77777777" w:rsidTr="00F76A2A">
        <w:trPr>
          <w:trHeight w:val="419"/>
        </w:trPr>
        <w:tc>
          <w:tcPr>
            <w:tcW w:w="405" w:type="dxa"/>
            <w:shd w:val="clear" w:color="auto" w:fill="auto"/>
            <w:noWrap/>
            <w:hideMark/>
          </w:tcPr>
          <w:p w14:paraId="2D974A9A" w14:textId="77777777" w:rsidR="00F76A2A" w:rsidRPr="00BB3142" w:rsidRDefault="00F76A2A" w:rsidP="00F76A2A">
            <w:pPr>
              <w:rPr>
                <w:sz w:val="20"/>
                <w:szCs w:val="20"/>
              </w:rPr>
            </w:pPr>
            <w:r w:rsidRPr="00BB3142">
              <w:rPr>
                <w:sz w:val="20"/>
                <w:szCs w:val="20"/>
              </w:rPr>
              <w:t> </w:t>
            </w:r>
          </w:p>
        </w:tc>
        <w:tc>
          <w:tcPr>
            <w:tcW w:w="1121" w:type="dxa"/>
            <w:shd w:val="clear" w:color="auto" w:fill="auto"/>
            <w:hideMark/>
          </w:tcPr>
          <w:p w14:paraId="2015B2DD"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7B7B959C"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4F276CE5"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36896455" w14:textId="77777777" w:rsidR="00F76A2A" w:rsidRPr="00BB3142" w:rsidRDefault="00F76A2A" w:rsidP="00F76A2A">
            <w:pPr>
              <w:rPr>
                <w:sz w:val="20"/>
                <w:szCs w:val="20"/>
              </w:rPr>
            </w:pPr>
            <w:r w:rsidRPr="00BB3142">
              <w:rPr>
                <w:sz w:val="20"/>
                <w:szCs w:val="20"/>
              </w:rPr>
              <w:t> </w:t>
            </w:r>
          </w:p>
        </w:tc>
        <w:tc>
          <w:tcPr>
            <w:tcW w:w="1275" w:type="dxa"/>
            <w:shd w:val="clear" w:color="auto" w:fill="auto"/>
            <w:hideMark/>
          </w:tcPr>
          <w:p w14:paraId="4FDAF43C"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1DD87618" w14:textId="77777777" w:rsidR="00F76A2A" w:rsidRPr="00BB3142" w:rsidRDefault="00F76A2A" w:rsidP="00F76A2A">
            <w:pPr>
              <w:rPr>
                <w:sz w:val="20"/>
                <w:szCs w:val="20"/>
              </w:rPr>
            </w:pPr>
            <w:r w:rsidRPr="00BB3142">
              <w:rPr>
                <w:sz w:val="20"/>
                <w:szCs w:val="20"/>
              </w:rPr>
              <w:t> </w:t>
            </w:r>
          </w:p>
        </w:tc>
        <w:tc>
          <w:tcPr>
            <w:tcW w:w="2276" w:type="dxa"/>
            <w:shd w:val="clear" w:color="auto" w:fill="auto"/>
            <w:hideMark/>
          </w:tcPr>
          <w:p w14:paraId="14373776" w14:textId="77777777" w:rsidR="00F76A2A" w:rsidRPr="00BB3142" w:rsidRDefault="00F76A2A" w:rsidP="00F76A2A">
            <w:pPr>
              <w:rPr>
                <w:sz w:val="20"/>
                <w:szCs w:val="20"/>
              </w:rPr>
            </w:pPr>
            <w:r w:rsidRPr="00BB3142">
              <w:rPr>
                <w:sz w:val="20"/>
                <w:szCs w:val="20"/>
              </w:rPr>
              <w:t> </w:t>
            </w:r>
          </w:p>
          <w:p w14:paraId="25575AF2" w14:textId="77777777" w:rsidR="00F76A2A" w:rsidRPr="00BB3142" w:rsidRDefault="00F76A2A" w:rsidP="00F76A2A">
            <w:pPr>
              <w:rPr>
                <w:sz w:val="20"/>
                <w:szCs w:val="20"/>
              </w:rPr>
            </w:pPr>
            <w:r w:rsidRPr="00BB3142">
              <w:rPr>
                <w:sz w:val="20"/>
                <w:szCs w:val="20"/>
              </w:rPr>
              <w:t> </w:t>
            </w:r>
          </w:p>
        </w:tc>
      </w:tr>
      <w:tr w:rsidR="00F76A2A" w:rsidRPr="00BB3142" w14:paraId="41C5EF39" w14:textId="77777777" w:rsidTr="00F76A2A">
        <w:trPr>
          <w:trHeight w:val="268"/>
        </w:trPr>
        <w:tc>
          <w:tcPr>
            <w:tcW w:w="405" w:type="dxa"/>
            <w:shd w:val="clear" w:color="auto" w:fill="auto"/>
            <w:noWrap/>
            <w:hideMark/>
          </w:tcPr>
          <w:p w14:paraId="3B319278" w14:textId="77777777" w:rsidR="00F76A2A" w:rsidRPr="00BB3142" w:rsidRDefault="00F76A2A" w:rsidP="00F76A2A">
            <w:pPr>
              <w:rPr>
                <w:sz w:val="20"/>
                <w:szCs w:val="20"/>
              </w:rPr>
            </w:pPr>
            <w:r w:rsidRPr="00BB3142">
              <w:rPr>
                <w:sz w:val="20"/>
                <w:szCs w:val="20"/>
              </w:rPr>
              <w:t> </w:t>
            </w:r>
          </w:p>
        </w:tc>
        <w:tc>
          <w:tcPr>
            <w:tcW w:w="1121" w:type="dxa"/>
            <w:shd w:val="clear" w:color="auto" w:fill="auto"/>
            <w:hideMark/>
          </w:tcPr>
          <w:p w14:paraId="77CCC7D4"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061AFFBD" w14:textId="77777777" w:rsidR="00F76A2A" w:rsidRPr="00BB3142" w:rsidRDefault="00F76A2A" w:rsidP="00F76A2A">
            <w:pPr>
              <w:rPr>
                <w:sz w:val="20"/>
                <w:szCs w:val="20"/>
              </w:rPr>
            </w:pPr>
            <w:r w:rsidRPr="00BB3142">
              <w:rPr>
                <w:sz w:val="20"/>
                <w:szCs w:val="20"/>
              </w:rPr>
              <w:t> </w:t>
            </w:r>
          </w:p>
        </w:tc>
        <w:tc>
          <w:tcPr>
            <w:tcW w:w="1276" w:type="dxa"/>
            <w:shd w:val="clear" w:color="auto" w:fill="auto"/>
            <w:hideMark/>
          </w:tcPr>
          <w:p w14:paraId="54D1A28B" w14:textId="77777777" w:rsidR="00F76A2A" w:rsidRPr="00BB3142" w:rsidRDefault="00F76A2A" w:rsidP="00F76A2A">
            <w:pPr>
              <w:rPr>
                <w:sz w:val="20"/>
                <w:szCs w:val="20"/>
              </w:rPr>
            </w:pPr>
            <w:r w:rsidRPr="00BB3142">
              <w:rPr>
                <w:sz w:val="20"/>
                <w:szCs w:val="20"/>
              </w:rPr>
              <w:t> </w:t>
            </w:r>
          </w:p>
        </w:tc>
        <w:tc>
          <w:tcPr>
            <w:tcW w:w="1134" w:type="dxa"/>
            <w:shd w:val="clear" w:color="auto" w:fill="auto"/>
            <w:hideMark/>
          </w:tcPr>
          <w:p w14:paraId="095580C5" w14:textId="77777777" w:rsidR="00F76A2A" w:rsidRPr="00BB3142" w:rsidRDefault="00F76A2A" w:rsidP="00F76A2A">
            <w:pPr>
              <w:rPr>
                <w:sz w:val="20"/>
                <w:szCs w:val="20"/>
              </w:rPr>
            </w:pPr>
          </w:p>
        </w:tc>
        <w:tc>
          <w:tcPr>
            <w:tcW w:w="1275" w:type="dxa"/>
            <w:shd w:val="clear" w:color="auto" w:fill="auto"/>
            <w:hideMark/>
          </w:tcPr>
          <w:p w14:paraId="3039C9FA" w14:textId="77777777" w:rsidR="00F76A2A" w:rsidRPr="00BB3142" w:rsidRDefault="00F76A2A" w:rsidP="00F76A2A">
            <w:pPr>
              <w:rPr>
                <w:sz w:val="20"/>
                <w:szCs w:val="20"/>
              </w:rPr>
            </w:pPr>
          </w:p>
        </w:tc>
        <w:tc>
          <w:tcPr>
            <w:tcW w:w="1134" w:type="dxa"/>
            <w:shd w:val="clear" w:color="auto" w:fill="auto"/>
          </w:tcPr>
          <w:p w14:paraId="34064F71" w14:textId="77777777" w:rsidR="00F76A2A" w:rsidRPr="00BB3142" w:rsidRDefault="00F76A2A" w:rsidP="00F76A2A">
            <w:pPr>
              <w:rPr>
                <w:sz w:val="20"/>
                <w:szCs w:val="20"/>
              </w:rPr>
            </w:pPr>
          </w:p>
        </w:tc>
        <w:tc>
          <w:tcPr>
            <w:tcW w:w="2276" w:type="dxa"/>
            <w:shd w:val="clear" w:color="auto" w:fill="auto"/>
          </w:tcPr>
          <w:p w14:paraId="712270CC" w14:textId="77777777" w:rsidR="00F76A2A" w:rsidRPr="00BB3142" w:rsidRDefault="00F76A2A" w:rsidP="00F76A2A">
            <w:pPr>
              <w:rPr>
                <w:sz w:val="20"/>
                <w:szCs w:val="20"/>
              </w:rPr>
            </w:pPr>
          </w:p>
          <w:p w14:paraId="514E3EA4" w14:textId="77777777" w:rsidR="00F76A2A" w:rsidRPr="00BB3142" w:rsidRDefault="00F76A2A" w:rsidP="00F76A2A">
            <w:pPr>
              <w:rPr>
                <w:sz w:val="20"/>
                <w:szCs w:val="20"/>
              </w:rPr>
            </w:pPr>
          </w:p>
        </w:tc>
      </w:tr>
    </w:tbl>
    <w:p w14:paraId="617728C9" w14:textId="77777777" w:rsidR="00F76A2A" w:rsidRDefault="00F76A2A" w:rsidP="00F76A2A">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p>
    <w:p w14:paraId="33648102" w14:textId="77777777" w:rsidR="00F76A2A" w:rsidRDefault="00F76A2A" w:rsidP="00185301">
      <w:pPr>
        <w:pStyle w:val="Bezatstarpm"/>
        <w:ind w:firstLine="720"/>
        <w:jc w:val="both"/>
        <w:rPr>
          <w:rFonts w:ascii="Times New Roman" w:hAnsi="Times New Roman"/>
          <w:sz w:val="24"/>
          <w:szCs w:val="24"/>
          <w:lang w:eastAsia="lv-LV"/>
        </w:rPr>
      </w:pPr>
    </w:p>
    <w:p w14:paraId="31B60956" w14:textId="29BE6300" w:rsidR="00185301" w:rsidRDefault="00452E7B"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5</w:t>
      </w:r>
      <w:r w:rsidR="00185301">
        <w:rPr>
          <w:rFonts w:ascii="Times New Roman" w:hAnsi="Times New Roman"/>
          <w:sz w:val="24"/>
          <w:szCs w:val="24"/>
          <w:lang w:eastAsia="lv-LV"/>
        </w:rPr>
        <w:t>. Izteikt 1.</w:t>
      </w:r>
      <w:r w:rsidR="0000437A">
        <w:rPr>
          <w:rFonts w:ascii="Times New Roman" w:hAnsi="Times New Roman"/>
          <w:sz w:val="24"/>
          <w:szCs w:val="24"/>
          <w:lang w:eastAsia="lv-LV"/>
        </w:rPr>
        <w:t xml:space="preserve"> </w:t>
      </w:r>
      <w:r w:rsidR="00185301">
        <w:rPr>
          <w:rFonts w:ascii="Times New Roman" w:hAnsi="Times New Roman"/>
          <w:sz w:val="24"/>
          <w:szCs w:val="24"/>
          <w:lang w:eastAsia="lv-LV"/>
        </w:rPr>
        <w:t xml:space="preserve">pielikuma B.3. </w:t>
      </w:r>
      <w:r w:rsidR="00F3695C">
        <w:rPr>
          <w:rFonts w:ascii="Times New Roman" w:hAnsi="Times New Roman"/>
          <w:sz w:val="24"/>
          <w:szCs w:val="24"/>
          <w:lang w:eastAsia="lv-LV"/>
        </w:rPr>
        <w:t>tabulu</w:t>
      </w:r>
      <w:r w:rsidR="00185301">
        <w:rPr>
          <w:rFonts w:ascii="Times New Roman" w:hAnsi="Times New Roman"/>
          <w:sz w:val="24"/>
          <w:szCs w:val="24"/>
          <w:lang w:eastAsia="lv-LV"/>
        </w:rPr>
        <w:t xml:space="preserve"> šādā redakcijā:</w:t>
      </w:r>
    </w:p>
    <w:p w14:paraId="2F90F964" w14:textId="77777777" w:rsidR="00185301" w:rsidRPr="0037368F" w:rsidRDefault="00185301" w:rsidP="00185301">
      <w:pPr>
        <w:shd w:val="clear" w:color="auto" w:fill="FFFFFF"/>
        <w:spacing w:line="293" w:lineRule="atLeast"/>
        <w:ind w:left="709"/>
        <w:rPr>
          <w:b/>
          <w:bCs/>
          <w:i/>
          <w:iCs/>
          <w:color w:val="414142"/>
          <w:sz w:val="20"/>
          <w:szCs w:val="20"/>
        </w:rPr>
      </w:pPr>
      <w:r w:rsidRPr="0037368F">
        <w:rPr>
          <w:b/>
          <w:bCs/>
          <w:i/>
          <w:iCs/>
          <w:color w:val="414142"/>
          <w:sz w:val="20"/>
          <w:szCs w:val="20"/>
        </w:rPr>
        <w:t>„B.3. Projekta veids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2"/>
        <w:gridCol w:w="2411"/>
        <w:gridCol w:w="1020"/>
        <w:gridCol w:w="5101"/>
      </w:tblGrid>
      <w:tr w:rsidR="00185301" w14:paraId="5511FD4C" w14:textId="77777777" w:rsidTr="00B55866">
        <w:trPr>
          <w:trHeight w:val="195"/>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67BC404D" w14:textId="77777777" w:rsidR="00185301" w:rsidRDefault="00185301" w:rsidP="00B55866">
            <w:pPr>
              <w:jc w:val="center"/>
              <w:rPr>
                <w:color w:val="414142"/>
                <w:sz w:val="20"/>
                <w:szCs w:val="20"/>
              </w:rPr>
            </w:pPr>
            <w:proofErr w:type="spellStart"/>
            <w:r>
              <w:rPr>
                <w:color w:val="414142"/>
                <w:sz w:val="20"/>
                <w:szCs w:val="20"/>
              </w:rPr>
              <w:t>Nr.p.k</w:t>
            </w:r>
            <w:proofErr w:type="spellEnd"/>
            <w:r>
              <w:rPr>
                <w:color w:val="414142"/>
                <w:sz w:val="20"/>
                <w:szCs w:val="20"/>
              </w:rPr>
              <w:t>.</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3BFBB50C" w14:textId="77777777" w:rsidR="00185301" w:rsidRDefault="00185301" w:rsidP="00B55866">
            <w:pPr>
              <w:jc w:val="center"/>
              <w:rPr>
                <w:color w:val="414142"/>
                <w:sz w:val="20"/>
                <w:szCs w:val="20"/>
              </w:rPr>
            </w:pPr>
            <w:r>
              <w:rPr>
                <w:color w:val="414142"/>
                <w:sz w:val="20"/>
                <w:szCs w:val="20"/>
              </w:rPr>
              <w:t>Projekta veids</w:t>
            </w:r>
          </w:p>
        </w:tc>
        <w:tc>
          <w:tcPr>
            <w:tcW w:w="550" w:type="pct"/>
            <w:tcBorders>
              <w:top w:val="outset" w:sz="6" w:space="0" w:color="414142"/>
              <w:left w:val="outset" w:sz="6" w:space="0" w:color="414142"/>
              <w:bottom w:val="outset" w:sz="6" w:space="0" w:color="414142"/>
              <w:right w:val="outset" w:sz="6" w:space="0" w:color="414142"/>
            </w:tcBorders>
            <w:shd w:val="clear" w:color="auto" w:fill="BFBFBF"/>
            <w:hideMark/>
          </w:tcPr>
          <w:p w14:paraId="425D567D" w14:textId="77777777" w:rsidR="00185301" w:rsidRDefault="00185301" w:rsidP="00B55866">
            <w:pPr>
              <w:jc w:val="center"/>
              <w:rPr>
                <w:color w:val="414142"/>
                <w:sz w:val="20"/>
                <w:szCs w:val="20"/>
              </w:rPr>
            </w:pPr>
            <w:r>
              <w:rPr>
                <w:color w:val="414142"/>
                <w:sz w:val="20"/>
                <w:szCs w:val="20"/>
              </w:rPr>
              <w:t>Atzīmēt ar X atbilstošo</w:t>
            </w:r>
          </w:p>
        </w:tc>
        <w:tc>
          <w:tcPr>
            <w:tcW w:w="2750" w:type="pct"/>
            <w:tcBorders>
              <w:top w:val="outset" w:sz="6" w:space="0" w:color="414142"/>
              <w:left w:val="outset" w:sz="6" w:space="0" w:color="414142"/>
              <w:bottom w:val="outset" w:sz="6" w:space="0" w:color="414142"/>
              <w:right w:val="outset" w:sz="6" w:space="0" w:color="414142"/>
            </w:tcBorders>
            <w:shd w:val="clear" w:color="auto" w:fill="BFBFBF"/>
            <w:hideMark/>
          </w:tcPr>
          <w:p w14:paraId="11CBDE0B" w14:textId="77777777" w:rsidR="00185301" w:rsidRDefault="00185301" w:rsidP="00B55866">
            <w:pPr>
              <w:jc w:val="center"/>
              <w:rPr>
                <w:color w:val="414142"/>
                <w:sz w:val="20"/>
                <w:szCs w:val="20"/>
              </w:rPr>
            </w:pPr>
            <w:r>
              <w:rPr>
                <w:color w:val="414142"/>
                <w:sz w:val="20"/>
                <w:szCs w:val="20"/>
              </w:rPr>
              <w:t>Pamatojums, kas apliecina atbilstību projekta veidam</w:t>
            </w:r>
          </w:p>
        </w:tc>
      </w:tr>
      <w:tr w:rsidR="00185301" w14:paraId="004ABFE4" w14:textId="77777777" w:rsidTr="00B55866">
        <w:trPr>
          <w:trHeight w:val="90"/>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2E2F3A61" w14:textId="77777777" w:rsidR="00185301" w:rsidRDefault="00185301" w:rsidP="00B55866">
            <w:pPr>
              <w:spacing w:line="90" w:lineRule="atLeast"/>
              <w:jc w:val="center"/>
              <w:rPr>
                <w:color w:val="414142"/>
                <w:sz w:val="20"/>
                <w:szCs w:val="20"/>
              </w:rPr>
            </w:pPr>
            <w:r>
              <w:rPr>
                <w:color w:val="414142"/>
                <w:sz w:val="20"/>
                <w:szCs w:val="20"/>
              </w:rPr>
              <w:t>1.</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64DF790C" w14:textId="77777777" w:rsidR="00185301" w:rsidRDefault="00185301" w:rsidP="00B55866">
            <w:pPr>
              <w:spacing w:line="90" w:lineRule="atLeast"/>
              <w:rPr>
                <w:color w:val="414142"/>
                <w:sz w:val="20"/>
                <w:szCs w:val="20"/>
              </w:rPr>
            </w:pPr>
            <w:r>
              <w:rPr>
                <w:color w:val="414142"/>
                <w:sz w:val="20"/>
                <w:szCs w:val="20"/>
              </w:rPr>
              <w:t>Inovatīvs projekts</w:t>
            </w:r>
          </w:p>
        </w:tc>
        <w:tc>
          <w:tcPr>
            <w:tcW w:w="550" w:type="pct"/>
            <w:tcBorders>
              <w:top w:val="outset" w:sz="6" w:space="0" w:color="414142"/>
              <w:left w:val="outset" w:sz="6" w:space="0" w:color="414142"/>
              <w:bottom w:val="outset" w:sz="6" w:space="0" w:color="414142"/>
              <w:right w:val="outset" w:sz="6" w:space="0" w:color="414142"/>
            </w:tcBorders>
            <w:hideMark/>
          </w:tcPr>
          <w:p w14:paraId="6C33AB15" w14:textId="77777777" w:rsidR="00185301" w:rsidRDefault="00185301" w:rsidP="00B55866">
            <w:pPr>
              <w:rPr>
                <w:color w:val="414142"/>
                <w:sz w:val="10"/>
                <w:szCs w:val="20"/>
              </w:rPr>
            </w:pPr>
          </w:p>
        </w:tc>
        <w:tc>
          <w:tcPr>
            <w:tcW w:w="2750" w:type="pct"/>
            <w:tcBorders>
              <w:top w:val="outset" w:sz="6" w:space="0" w:color="414142"/>
              <w:left w:val="outset" w:sz="6" w:space="0" w:color="414142"/>
              <w:bottom w:val="outset" w:sz="6" w:space="0" w:color="414142"/>
              <w:right w:val="outset" w:sz="6" w:space="0" w:color="414142"/>
            </w:tcBorders>
            <w:hideMark/>
          </w:tcPr>
          <w:p w14:paraId="153729C9" w14:textId="77777777" w:rsidR="00185301" w:rsidRDefault="00185301" w:rsidP="00B55866">
            <w:pPr>
              <w:rPr>
                <w:color w:val="414142"/>
                <w:sz w:val="10"/>
                <w:szCs w:val="20"/>
              </w:rPr>
            </w:pPr>
          </w:p>
        </w:tc>
      </w:tr>
      <w:tr w:rsidR="00185301" w14:paraId="5A27CA1B" w14:textId="77777777" w:rsidTr="00B55866">
        <w:trPr>
          <w:trHeight w:val="255"/>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4EB04653" w14:textId="77777777" w:rsidR="00185301" w:rsidRDefault="00185301" w:rsidP="00B55866">
            <w:pPr>
              <w:jc w:val="center"/>
              <w:rPr>
                <w:color w:val="414142"/>
                <w:sz w:val="20"/>
                <w:szCs w:val="20"/>
              </w:rPr>
            </w:pPr>
            <w:r>
              <w:rPr>
                <w:color w:val="414142"/>
                <w:sz w:val="20"/>
                <w:szCs w:val="20"/>
              </w:rPr>
              <w:t>2.</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5B86B658" w14:textId="77777777" w:rsidR="00185301" w:rsidRDefault="00185301" w:rsidP="00B55866">
            <w:pPr>
              <w:rPr>
                <w:color w:val="414142"/>
                <w:sz w:val="20"/>
                <w:szCs w:val="20"/>
              </w:rPr>
            </w:pPr>
            <w:r>
              <w:rPr>
                <w:color w:val="414142"/>
                <w:sz w:val="20"/>
                <w:szCs w:val="20"/>
              </w:rPr>
              <w:t>Projekts, kas ir saistīts ar piekrastes zvejniecību saskaņā ar Regulas Nr. </w:t>
            </w:r>
            <w:r>
              <w:rPr>
                <w:rStyle w:val="apple-converted-space"/>
                <w:color w:val="414142"/>
                <w:sz w:val="20"/>
                <w:szCs w:val="20"/>
              </w:rPr>
              <w:t> </w:t>
            </w:r>
            <w:hyperlink r:id="rId8" w:tgtFrame="_blank" w:history="1">
              <w:r>
                <w:rPr>
                  <w:rStyle w:val="Hipersaite"/>
                  <w:color w:val="16497B"/>
                  <w:sz w:val="20"/>
                  <w:szCs w:val="20"/>
                  <w:u w:val="none"/>
                </w:rPr>
                <w:t>508/2014</w:t>
              </w:r>
            </w:hyperlink>
            <w:r>
              <w:rPr>
                <w:rStyle w:val="apple-converted-space"/>
                <w:color w:val="414142"/>
                <w:sz w:val="20"/>
                <w:szCs w:val="20"/>
              </w:rPr>
              <w:t> </w:t>
            </w:r>
            <w:r>
              <w:rPr>
                <w:color w:val="414142"/>
                <w:sz w:val="20"/>
                <w:szCs w:val="20"/>
              </w:rPr>
              <w:t>95. panta 4. punktu un I pielikumu</w:t>
            </w:r>
          </w:p>
        </w:tc>
        <w:tc>
          <w:tcPr>
            <w:tcW w:w="550" w:type="pct"/>
            <w:tcBorders>
              <w:top w:val="outset" w:sz="6" w:space="0" w:color="414142"/>
              <w:left w:val="outset" w:sz="6" w:space="0" w:color="414142"/>
              <w:bottom w:val="outset" w:sz="6" w:space="0" w:color="414142"/>
              <w:right w:val="outset" w:sz="6" w:space="0" w:color="414142"/>
            </w:tcBorders>
            <w:hideMark/>
          </w:tcPr>
          <w:p w14:paraId="5A0E2E2D" w14:textId="77777777" w:rsidR="00185301" w:rsidRDefault="00185301" w:rsidP="00B55866">
            <w:pPr>
              <w:rPr>
                <w:color w:val="414142"/>
                <w:sz w:val="20"/>
                <w:szCs w:val="20"/>
              </w:rPr>
            </w:pPr>
          </w:p>
        </w:tc>
        <w:tc>
          <w:tcPr>
            <w:tcW w:w="2750" w:type="pct"/>
            <w:tcBorders>
              <w:top w:val="outset" w:sz="6" w:space="0" w:color="414142"/>
              <w:left w:val="outset" w:sz="6" w:space="0" w:color="414142"/>
              <w:bottom w:val="outset" w:sz="6" w:space="0" w:color="414142"/>
              <w:right w:val="outset" w:sz="6" w:space="0" w:color="414142"/>
            </w:tcBorders>
            <w:hideMark/>
          </w:tcPr>
          <w:p w14:paraId="6D0E56E0" w14:textId="77777777" w:rsidR="00185301" w:rsidRDefault="00185301" w:rsidP="00B55866">
            <w:pPr>
              <w:rPr>
                <w:color w:val="414142"/>
                <w:sz w:val="20"/>
                <w:szCs w:val="20"/>
              </w:rPr>
            </w:pPr>
          </w:p>
        </w:tc>
      </w:tr>
      <w:tr w:rsidR="00185301" w14:paraId="23586B97" w14:textId="77777777" w:rsidTr="00B55866">
        <w:trPr>
          <w:trHeight w:val="165"/>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43815C07" w14:textId="77777777" w:rsidR="00185301" w:rsidRDefault="00185301" w:rsidP="00B55866">
            <w:pPr>
              <w:spacing w:line="165" w:lineRule="atLeast"/>
              <w:jc w:val="center"/>
              <w:rPr>
                <w:color w:val="414142"/>
                <w:sz w:val="20"/>
                <w:szCs w:val="20"/>
              </w:rPr>
            </w:pPr>
            <w:r>
              <w:rPr>
                <w:color w:val="414142"/>
                <w:sz w:val="20"/>
                <w:szCs w:val="20"/>
              </w:rPr>
              <w:t>3.</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54B459CD" w14:textId="77777777" w:rsidR="00185301" w:rsidRDefault="00185301" w:rsidP="00B55866">
            <w:pPr>
              <w:spacing w:line="165" w:lineRule="atLeast"/>
              <w:rPr>
                <w:color w:val="414142"/>
                <w:sz w:val="20"/>
                <w:szCs w:val="20"/>
              </w:rPr>
            </w:pPr>
            <w:r>
              <w:rPr>
                <w:color w:val="414142"/>
                <w:sz w:val="20"/>
                <w:szCs w:val="20"/>
              </w:rPr>
              <w:t>Sabiedriskā labuma projekts</w:t>
            </w:r>
          </w:p>
        </w:tc>
        <w:tc>
          <w:tcPr>
            <w:tcW w:w="550" w:type="pct"/>
            <w:tcBorders>
              <w:top w:val="outset" w:sz="6" w:space="0" w:color="414142"/>
              <w:left w:val="outset" w:sz="6" w:space="0" w:color="414142"/>
              <w:bottom w:val="outset" w:sz="6" w:space="0" w:color="414142"/>
              <w:right w:val="outset" w:sz="6" w:space="0" w:color="414142"/>
            </w:tcBorders>
            <w:hideMark/>
          </w:tcPr>
          <w:p w14:paraId="25E5DE79" w14:textId="77777777" w:rsidR="00185301" w:rsidRDefault="00185301" w:rsidP="00B55866">
            <w:pPr>
              <w:rPr>
                <w:color w:val="414142"/>
                <w:sz w:val="16"/>
                <w:szCs w:val="20"/>
              </w:rPr>
            </w:pPr>
          </w:p>
        </w:tc>
        <w:tc>
          <w:tcPr>
            <w:tcW w:w="2750" w:type="pct"/>
            <w:tcBorders>
              <w:top w:val="outset" w:sz="6" w:space="0" w:color="414142"/>
              <w:left w:val="outset" w:sz="6" w:space="0" w:color="414142"/>
              <w:bottom w:val="outset" w:sz="6" w:space="0" w:color="414142"/>
              <w:right w:val="outset" w:sz="6" w:space="0" w:color="414142"/>
            </w:tcBorders>
            <w:hideMark/>
          </w:tcPr>
          <w:p w14:paraId="7E9488FE" w14:textId="77777777" w:rsidR="00185301" w:rsidRDefault="00185301" w:rsidP="00B55866">
            <w:pPr>
              <w:rPr>
                <w:color w:val="414142"/>
                <w:sz w:val="16"/>
                <w:szCs w:val="20"/>
              </w:rPr>
            </w:pPr>
          </w:p>
        </w:tc>
      </w:tr>
      <w:tr w:rsidR="00185301" w14:paraId="4D94F969" w14:textId="77777777" w:rsidTr="00B55866">
        <w:trPr>
          <w:trHeight w:val="210"/>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12244850" w14:textId="77777777" w:rsidR="00185301" w:rsidRDefault="00185301" w:rsidP="00B55866">
            <w:pPr>
              <w:jc w:val="center"/>
              <w:rPr>
                <w:color w:val="414142"/>
                <w:sz w:val="20"/>
                <w:szCs w:val="20"/>
              </w:rPr>
            </w:pPr>
            <w:r>
              <w:rPr>
                <w:color w:val="414142"/>
                <w:sz w:val="20"/>
                <w:szCs w:val="20"/>
              </w:rPr>
              <w:t>4.</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14F6F158" w14:textId="77777777" w:rsidR="00185301" w:rsidRDefault="00185301" w:rsidP="00B55866">
            <w:pPr>
              <w:rPr>
                <w:color w:val="414142"/>
                <w:sz w:val="20"/>
                <w:szCs w:val="20"/>
              </w:rPr>
            </w:pPr>
            <w:r>
              <w:rPr>
                <w:color w:val="414142"/>
                <w:sz w:val="20"/>
                <w:szCs w:val="20"/>
              </w:rPr>
              <w:t>Kopprojekts</w:t>
            </w:r>
          </w:p>
        </w:tc>
        <w:tc>
          <w:tcPr>
            <w:tcW w:w="550" w:type="pct"/>
            <w:tcBorders>
              <w:top w:val="outset" w:sz="6" w:space="0" w:color="414142"/>
              <w:left w:val="outset" w:sz="6" w:space="0" w:color="414142"/>
              <w:bottom w:val="outset" w:sz="6" w:space="0" w:color="414142"/>
              <w:right w:val="outset" w:sz="6" w:space="0" w:color="414142"/>
            </w:tcBorders>
            <w:hideMark/>
          </w:tcPr>
          <w:p w14:paraId="60956CFF" w14:textId="77777777" w:rsidR="00185301" w:rsidRDefault="00185301" w:rsidP="00B55866">
            <w:pPr>
              <w:rPr>
                <w:color w:val="414142"/>
                <w:sz w:val="20"/>
                <w:szCs w:val="20"/>
              </w:rPr>
            </w:pPr>
          </w:p>
        </w:tc>
        <w:tc>
          <w:tcPr>
            <w:tcW w:w="2750" w:type="pct"/>
            <w:tcBorders>
              <w:top w:val="outset" w:sz="6" w:space="0" w:color="414142"/>
              <w:left w:val="outset" w:sz="6" w:space="0" w:color="414142"/>
              <w:bottom w:val="outset" w:sz="6" w:space="0" w:color="414142"/>
              <w:right w:val="outset" w:sz="6" w:space="0" w:color="414142"/>
            </w:tcBorders>
            <w:hideMark/>
          </w:tcPr>
          <w:p w14:paraId="5F835D09" w14:textId="77777777" w:rsidR="00185301" w:rsidRDefault="00185301" w:rsidP="00B55866">
            <w:pPr>
              <w:rPr>
                <w:color w:val="414142"/>
                <w:sz w:val="20"/>
                <w:szCs w:val="20"/>
              </w:rPr>
            </w:pPr>
          </w:p>
        </w:tc>
      </w:tr>
      <w:tr w:rsidR="00185301" w14:paraId="6214824B" w14:textId="77777777" w:rsidTr="00B55866">
        <w:trPr>
          <w:trHeight w:val="210"/>
        </w:trPr>
        <w:tc>
          <w:tcPr>
            <w:tcW w:w="400" w:type="pct"/>
            <w:tcBorders>
              <w:top w:val="outset" w:sz="6" w:space="0" w:color="414142"/>
              <w:left w:val="outset" w:sz="6" w:space="0" w:color="414142"/>
              <w:bottom w:val="outset" w:sz="6" w:space="0" w:color="414142"/>
              <w:right w:val="outset" w:sz="6" w:space="0" w:color="414142"/>
            </w:tcBorders>
            <w:shd w:val="clear" w:color="auto" w:fill="BFBFBF"/>
          </w:tcPr>
          <w:p w14:paraId="6731147F" w14:textId="77777777" w:rsidR="00185301" w:rsidRDefault="00185301" w:rsidP="00B55866">
            <w:pPr>
              <w:jc w:val="center"/>
              <w:rPr>
                <w:color w:val="414142"/>
                <w:sz w:val="20"/>
                <w:szCs w:val="20"/>
              </w:rPr>
            </w:pPr>
            <w:r>
              <w:rPr>
                <w:color w:val="414142"/>
                <w:sz w:val="20"/>
                <w:szCs w:val="20"/>
              </w:rPr>
              <w:t>5.</w:t>
            </w:r>
          </w:p>
        </w:tc>
        <w:tc>
          <w:tcPr>
            <w:tcW w:w="1300" w:type="pct"/>
            <w:tcBorders>
              <w:top w:val="outset" w:sz="6" w:space="0" w:color="414142"/>
              <w:left w:val="outset" w:sz="6" w:space="0" w:color="414142"/>
              <w:bottom w:val="outset" w:sz="6" w:space="0" w:color="414142"/>
              <w:right w:val="outset" w:sz="6" w:space="0" w:color="414142"/>
            </w:tcBorders>
            <w:shd w:val="clear" w:color="auto" w:fill="BFBFBF"/>
          </w:tcPr>
          <w:p w14:paraId="60EC46CB" w14:textId="77777777" w:rsidR="00185301" w:rsidRDefault="00185301" w:rsidP="00B55866">
            <w:pPr>
              <w:rPr>
                <w:color w:val="414142"/>
                <w:sz w:val="20"/>
                <w:szCs w:val="20"/>
              </w:rPr>
            </w:pPr>
            <w:r>
              <w:rPr>
                <w:color w:val="414142"/>
                <w:sz w:val="20"/>
                <w:szCs w:val="20"/>
              </w:rPr>
              <w:t>Z</w:t>
            </w:r>
            <w:r w:rsidRPr="00D224D0">
              <w:rPr>
                <w:color w:val="414142"/>
                <w:sz w:val="20"/>
                <w:szCs w:val="20"/>
              </w:rPr>
              <w:t xml:space="preserve">vejas kuģa galvenā </w:t>
            </w:r>
            <w:r>
              <w:rPr>
                <w:color w:val="414142"/>
                <w:sz w:val="20"/>
                <w:szCs w:val="20"/>
              </w:rPr>
              <w:t xml:space="preserve">stacionārā </w:t>
            </w:r>
            <w:r w:rsidRPr="00D224D0">
              <w:rPr>
                <w:color w:val="414142"/>
                <w:sz w:val="20"/>
                <w:szCs w:val="20"/>
              </w:rPr>
              <w:t>dzinēja nomaiņa</w:t>
            </w:r>
          </w:p>
        </w:tc>
        <w:tc>
          <w:tcPr>
            <w:tcW w:w="550" w:type="pct"/>
            <w:tcBorders>
              <w:top w:val="outset" w:sz="6" w:space="0" w:color="414142"/>
              <w:left w:val="outset" w:sz="6" w:space="0" w:color="414142"/>
              <w:bottom w:val="outset" w:sz="6" w:space="0" w:color="414142"/>
              <w:right w:val="outset" w:sz="6" w:space="0" w:color="414142"/>
            </w:tcBorders>
          </w:tcPr>
          <w:p w14:paraId="6364C0D8" w14:textId="77777777" w:rsidR="00185301" w:rsidRDefault="00185301" w:rsidP="00B55866">
            <w:pPr>
              <w:rPr>
                <w:color w:val="414142"/>
                <w:sz w:val="20"/>
                <w:szCs w:val="20"/>
              </w:rPr>
            </w:pPr>
          </w:p>
        </w:tc>
        <w:tc>
          <w:tcPr>
            <w:tcW w:w="27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2B471C46" w14:textId="77777777" w:rsidR="00185301" w:rsidRDefault="00185301" w:rsidP="00B55866">
            <w:pPr>
              <w:rPr>
                <w:color w:val="414142"/>
                <w:sz w:val="20"/>
                <w:szCs w:val="20"/>
              </w:rPr>
            </w:pPr>
          </w:p>
        </w:tc>
      </w:tr>
      <w:tr w:rsidR="00185301" w14:paraId="4B74C219" w14:textId="77777777" w:rsidTr="00B55866">
        <w:trPr>
          <w:trHeight w:val="270"/>
        </w:trPr>
        <w:tc>
          <w:tcPr>
            <w:tcW w:w="400" w:type="pct"/>
            <w:tcBorders>
              <w:top w:val="outset" w:sz="6" w:space="0" w:color="414142"/>
              <w:left w:val="outset" w:sz="6" w:space="0" w:color="414142"/>
              <w:bottom w:val="outset" w:sz="6" w:space="0" w:color="414142"/>
              <w:right w:val="outset" w:sz="6" w:space="0" w:color="414142"/>
            </w:tcBorders>
            <w:shd w:val="clear" w:color="auto" w:fill="BFBFBF"/>
            <w:hideMark/>
          </w:tcPr>
          <w:p w14:paraId="47D7616B" w14:textId="77777777" w:rsidR="00185301" w:rsidRDefault="00185301" w:rsidP="00B55866">
            <w:pPr>
              <w:jc w:val="center"/>
              <w:rPr>
                <w:color w:val="414142"/>
                <w:sz w:val="20"/>
                <w:szCs w:val="20"/>
              </w:rPr>
            </w:pPr>
            <w:r>
              <w:rPr>
                <w:color w:val="414142"/>
                <w:sz w:val="20"/>
                <w:szCs w:val="20"/>
              </w:rPr>
              <w:t>6.</w:t>
            </w:r>
          </w:p>
        </w:tc>
        <w:tc>
          <w:tcPr>
            <w:tcW w:w="1300" w:type="pct"/>
            <w:tcBorders>
              <w:top w:val="outset" w:sz="6" w:space="0" w:color="414142"/>
              <w:left w:val="outset" w:sz="6" w:space="0" w:color="414142"/>
              <w:bottom w:val="outset" w:sz="6" w:space="0" w:color="414142"/>
              <w:right w:val="outset" w:sz="6" w:space="0" w:color="414142"/>
            </w:tcBorders>
            <w:shd w:val="clear" w:color="auto" w:fill="BFBFBF"/>
            <w:hideMark/>
          </w:tcPr>
          <w:p w14:paraId="2CC12E79" w14:textId="77777777" w:rsidR="00185301" w:rsidRDefault="00185301" w:rsidP="00B55866">
            <w:pPr>
              <w:rPr>
                <w:color w:val="414142"/>
                <w:sz w:val="20"/>
                <w:szCs w:val="20"/>
              </w:rPr>
            </w:pPr>
            <w:r>
              <w:rPr>
                <w:color w:val="414142"/>
                <w:sz w:val="20"/>
                <w:szCs w:val="20"/>
              </w:rPr>
              <w:t>Pārējie projekti</w:t>
            </w:r>
          </w:p>
        </w:tc>
        <w:tc>
          <w:tcPr>
            <w:tcW w:w="550" w:type="pct"/>
            <w:tcBorders>
              <w:top w:val="outset" w:sz="6" w:space="0" w:color="414142"/>
              <w:left w:val="outset" w:sz="6" w:space="0" w:color="414142"/>
              <w:bottom w:val="outset" w:sz="6" w:space="0" w:color="414142"/>
              <w:right w:val="outset" w:sz="6" w:space="0" w:color="414142"/>
            </w:tcBorders>
            <w:hideMark/>
          </w:tcPr>
          <w:p w14:paraId="0A20A151" w14:textId="77777777" w:rsidR="00185301" w:rsidRDefault="00185301" w:rsidP="00B55866">
            <w:pPr>
              <w:rPr>
                <w:color w:val="414142"/>
                <w:sz w:val="20"/>
                <w:szCs w:val="20"/>
              </w:rPr>
            </w:pPr>
          </w:p>
        </w:tc>
        <w:tc>
          <w:tcPr>
            <w:tcW w:w="2750" w:type="pct"/>
            <w:tcBorders>
              <w:top w:val="outset" w:sz="6" w:space="0" w:color="414142"/>
              <w:left w:val="outset" w:sz="6" w:space="0" w:color="414142"/>
              <w:bottom w:val="outset" w:sz="6" w:space="0" w:color="414142"/>
              <w:right w:val="outset" w:sz="6" w:space="0" w:color="414142"/>
            </w:tcBorders>
            <w:shd w:val="clear" w:color="auto" w:fill="BFBFBF"/>
            <w:hideMark/>
          </w:tcPr>
          <w:p w14:paraId="20D94D3C" w14:textId="77777777" w:rsidR="00185301" w:rsidRDefault="00185301" w:rsidP="00B55866">
            <w:pPr>
              <w:rPr>
                <w:color w:val="414142"/>
                <w:sz w:val="20"/>
                <w:szCs w:val="20"/>
              </w:rPr>
            </w:pPr>
          </w:p>
        </w:tc>
      </w:tr>
    </w:tbl>
    <w:p w14:paraId="594727FA" w14:textId="77777777" w:rsidR="00185301" w:rsidRDefault="0018530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p>
    <w:p w14:paraId="19D57511" w14:textId="77777777" w:rsidR="00185301" w:rsidRDefault="00185301" w:rsidP="00185301">
      <w:pPr>
        <w:pStyle w:val="Bezatstarpm"/>
        <w:ind w:firstLine="720"/>
        <w:jc w:val="both"/>
        <w:rPr>
          <w:rFonts w:ascii="Times New Roman" w:hAnsi="Times New Roman"/>
          <w:sz w:val="24"/>
          <w:szCs w:val="24"/>
          <w:lang w:eastAsia="lv-LV"/>
        </w:rPr>
      </w:pPr>
    </w:p>
    <w:p w14:paraId="2CF8DF73" w14:textId="270C731C" w:rsidR="00E868E6" w:rsidRDefault="00E868E6"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6</w:t>
      </w:r>
      <w:r>
        <w:rPr>
          <w:rFonts w:ascii="Times New Roman" w:hAnsi="Times New Roman"/>
          <w:sz w:val="24"/>
          <w:szCs w:val="24"/>
          <w:lang w:eastAsia="lv-LV"/>
        </w:rPr>
        <w:t>.</w:t>
      </w:r>
      <w:r w:rsidRPr="00E868E6">
        <w:rPr>
          <w:rFonts w:ascii="Times New Roman" w:hAnsi="Times New Roman"/>
          <w:sz w:val="24"/>
          <w:szCs w:val="24"/>
          <w:lang w:eastAsia="lv-LV"/>
        </w:rPr>
        <w:t xml:space="preserve"> </w:t>
      </w:r>
      <w:r w:rsidRPr="00F76A2A">
        <w:rPr>
          <w:rFonts w:ascii="Times New Roman" w:hAnsi="Times New Roman"/>
          <w:sz w:val="24"/>
          <w:szCs w:val="24"/>
          <w:lang w:eastAsia="lv-LV"/>
        </w:rPr>
        <w:t xml:space="preserve">Papildināt </w:t>
      </w:r>
      <w:r>
        <w:rPr>
          <w:rFonts w:ascii="Times New Roman" w:hAnsi="Times New Roman"/>
          <w:sz w:val="24"/>
          <w:szCs w:val="24"/>
          <w:lang w:eastAsia="lv-LV"/>
        </w:rPr>
        <w:t>1. pielikuma B</w:t>
      </w:r>
      <w:r w:rsidRPr="00F76A2A">
        <w:rPr>
          <w:rFonts w:ascii="Times New Roman" w:hAnsi="Times New Roman"/>
          <w:sz w:val="24"/>
          <w:szCs w:val="24"/>
          <w:lang w:eastAsia="lv-LV"/>
        </w:rPr>
        <w:t>.</w:t>
      </w:r>
      <w:r>
        <w:rPr>
          <w:rFonts w:ascii="Times New Roman" w:hAnsi="Times New Roman"/>
          <w:sz w:val="24"/>
          <w:szCs w:val="24"/>
          <w:lang w:eastAsia="lv-LV"/>
        </w:rPr>
        <w:t>5</w:t>
      </w:r>
      <w:r w:rsidRPr="00F76A2A">
        <w:rPr>
          <w:rFonts w:ascii="Times New Roman" w:hAnsi="Times New Roman"/>
          <w:sz w:val="24"/>
          <w:szCs w:val="24"/>
          <w:lang w:eastAsia="lv-LV"/>
        </w:rPr>
        <w:t xml:space="preserve">. </w:t>
      </w:r>
      <w:r w:rsidR="00F3695C">
        <w:rPr>
          <w:rFonts w:ascii="Times New Roman" w:hAnsi="Times New Roman"/>
          <w:sz w:val="24"/>
          <w:szCs w:val="24"/>
          <w:lang w:eastAsia="lv-LV"/>
        </w:rPr>
        <w:t>tabulu</w:t>
      </w:r>
      <w:r w:rsidRPr="00F76A2A">
        <w:rPr>
          <w:rFonts w:ascii="Times New Roman" w:hAnsi="Times New Roman"/>
          <w:sz w:val="24"/>
          <w:szCs w:val="24"/>
          <w:lang w:eastAsia="lv-LV"/>
        </w:rPr>
        <w:t xml:space="preserve"> aiz vārdiem “</w:t>
      </w:r>
      <w:r w:rsidRPr="00E868E6">
        <w:rPr>
          <w:rFonts w:ascii="Times New Roman" w:hAnsi="Times New Roman"/>
          <w:sz w:val="24"/>
          <w:szCs w:val="24"/>
          <w:lang w:eastAsia="lv-LV"/>
        </w:rPr>
        <w:t>Īstenošanas adrese</w:t>
      </w:r>
      <w:r w:rsidRPr="00F76A2A">
        <w:rPr>
          <w:rFonts w:ascii="Times New Roman" w:hAnsi="Times New Roman"/>
          <w:sz w:val="24"/>
          <w:szCs w:val="24"/>
          <w:lang w:eastAsia="lv-LV"/>
        </w:rPr>
        <w:t xml:space="preserve">” ar vārdiem </w:t>
      </w:r>
      <w:r>
        <w:rPr>
          <w:rFonts w:ascii="Times New Roman" w:hAnsi="Times New Roman"/>
          <w:sz w:val="24"/>
          <w:szCs w:val="24"/>
          <w:lang w:eastAsia="lv-LV"/>
        </w:rPr>
        <w:t>“</w:t>
      </w:r>
      <w:r w:rsidRPr="00E868E6">
        <w:rPr>
          <w:rFonts w:ascii="Times New Roman" w:hAnsi="Times New Roman"/>
          <w:sz w:val="24"/>
          <w:szCs w:val="24"/>
          <w:lang w:eastAsia="lv-LV"/>
        </w:rPr>
        <w:t>, pasta indekss</w:t>
      </w:r>
      <w:r w:rsidRPr="00F76A2A">
        <w:rPr>
          <w:rFonts w:ascii="Times New Roman" w:hAnsi="Times New Roman"/>
          <w:sz w:val="24"/>
          <w:szCs w:val="24"/>
          <w:lang w:eastAsia="lv-LV"/>
        </w:rPr>
        <w:t>”.</w:t>
      </w:r>
    </w:p>
    <w:p w14:paraId="62A1032F" w14:textId="77777777" w:rsidR="00E868E6" w:rsidRDefault="00E868E6" w:rsidP="00185301">
      <w:pPr>
        <w:pStyle w:val="Bezatstarpm"/>
        <w:ind w:firstLine="720"/>
        <w:jc w:val="both"/>
        <w:rPr>
          <w:rFonts w:ascii="Times New Roman" w:hAnsi="Times New Roman"/>
          <w:sz w:val="24"/>
          <w:szCs w:val="24"/>
          <w:lang w:eastAsia="lv-LV"/>
        </w:rPr>
      </w:pPr>
    </w:p>
    <w:p w14:paraId="56041C0E" w14:textId="571DE033" w:rsidR="00185301" w:rsidRDefault="004915CE"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7</w:t>
      </w:r>
      <w:r w:rsidR="00185301">
        <w:rPr>
          <w:rFonts w:ascii="Times New Roman" w:hAnsi="Times New Roman"/>
          <w:sz w:val="24"/>
          <w:szCs w:val="24"/>
          <w:lang w:eastAsia="lv-LV"/>
        </w:rPr>
        <w:t xml:space="preserve">. </w:t>
      </w:r>
      <w:r w:rsidR="0000437A">
        <w:rPr>
          <w:rFonts w:ascii="Times New Roman" w:hAnsi="Times New Roman"/>
          <w:sz w:val="24"/>
          <w:szCs w:val="24"/>
          <w:lang w:eastAsia="lv-LV"/>
        </w:rPr>
        <w:t xml:space="preserve">Papildināt 1. </w:t>
      </w:r>
      <w:r w:rsidR="00861D10">
        <w:rPr>
          <w:rFonts w:ascii="Times New Roman" w:hAnsi="Times New Roman"/>
          <w:sz w:val="24"/>
          <w:szCs w:val="24"/>
          <w:lang w:eastAsia="lv-LV"/>
        </w:rPr>
        <w:t>p</w:t>
      </w:r>
      <w:r w:rsidR="0000437A">
        <w:rPr>
          <w:rFonts w:ascii="Times New Roman" w:hAnsi="Times New Roman"/>
          <w:sz w:val="24"/>
          <w:szCs w:val="24"/>
          <w:lang w:eastAsia="lv-LV"/>
        </w:rPr>
        <w:t>ielikumu ar B.5.</w:t>
      </w:r>
      <w:r w:rsidR="0000437A" w:rsidRPr="0000437A">
        <w:rPr>
          <w:rFonts w:ascii="Times New Roman" w:hAnsi="Times New Roman"/>
          <w:sz w:val="24"/>
          <w:szCs w:val="24"/>
          <w:vertAlign w:val="superscript"/>
          <w:lang w:eastAsia="lv-LV"/>
        </w:rPr>
        <w:t>1</w:t>
      </w:r>
      <w:r w:rsidR="0000437A">
        <w:rPr>
          <w:rFonts w:ascii="Times New Roman" w:hAnsi="Times New Roman"/>
          <w:sz w:val="24"/>
          <w:szCs w:val="24"/>
          <w:lang w:eastAsia="lv-LV"/>
        </w:rPr>
        <w:t xml:space="preserve"> </w:t>
      </w:r>
      <w:r w:rsidR="00F3695C">
        <w:rPr>
          <w:rFonts w:ascii="Times New Roman" w:hAnsi="Times New Roman"/>
          <w:sz w:val="24"/>
          <w:szCs w:val="24"/>
          <w:lang w:eastAsia="lv-LV"/>
        </w:rPr>
        <w:t>tabulu</w:t>
      </w:r>
      <w:r w:rsidR="0000437A">
        <w:rPr>
          <w:rFonts w:ascii="Times New Roman" w:hAnsi="Times New Roman"/>
          <w:sz w:val="24"/>
          <w:szCs w:val="24"/>
          <w:lang w:eastAsia="lv-LV"/>
        </w:rPr>
        <w:t xml:space="preserve"> šādā redakcijā:</w:t>
      </w:r>
    </w:p>
    <w:p w14:paraId="76B53A32" w14:textId="77777777" w:rsidR="0000437A" w:rsidRPr="0037368F" w:rsidRDefault="0000437A" w:rsidP="0000437A">
      <w:pPr>
        <w:shd w:val="clear" w:color="auto" w:fill="FFFFFF"/>
        <w:spacing w:line="293" w:lineRule="atLeast"/>
        <w:ind w:left="709"/>
        <w:rPr>
          <w:b/>
          <w:bCs/>
          <w:i/>
          <w:iCs/>
          <w:color w:val="414142"/>
          <w:sz w:val="20"/>
          <w:szCs w:val="20"/>
        </w:rPr>
      </w:pPr>
      <w:r w:rsidRPr="00B415EE">
        <w:t>„</w:t>
      </w:r>
      <w:r w:rsidRPr="0037368F">
        <w:rPr>
          <w:b/>
          <w:bCs/>
          <w:i/>
          <w:iCs/>
          <w:color w:val="414142"/>
          <w:sz w:val="20"/>
          <w:szCs w:val="20"/>
        </w:rPr>
        <w:t>B.5.</w:t>
      </w:r>
      <w:r w:rsidRPr="0037368F">
        <w:rPr>
          <w:b/>
          <w:bCs/>
          <w:i/>
          <w:iCs/>
          <w:color w:val="414142"/>
          <w:sz w:val="20"/>
          <w:szCs w:val="20"/>
          <w:vertAlign w:val="superscript"/>
        </w:rPr>
        <w:t>1</w:t>
      </w:r>
      <w:r w:rsidRPr="0037368F">
        <w:rPr>
          <w:b/>
          <w:bCs/>
          <w:i/>
          <w:iCs/>
          <w:color w:val="414142"/>
          <w:sz w:val="20"/>
          <w:szCs w:val="20"/>
        </w:rPr>
        <w:t xml:space="preserve"> Informācija par zvejas kuģi, kam paredzēts nomainīt dzinēju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00437A" w:rsidRPr="002C195C" w14:paraId="6FD564D6" w14:textId="77777777" w:rsidTr="00B55866">
        <w:tc>
          <w:tcPr>
            <w:tcW w:w="2321" w:type="dxa"/>
            <w:shd w:val="pct25" w:color="auto" w:fill="auto"/>
          </w:tcPr>
          <w:p w14:paraId="21868CB2" w14:textId="77777777" w:rsidR="0000437A" w:rsidRPr="003B01CB" w:rsidRDefault="0000437A" w:rsidP="00B55866">
            <w:pPr>
              <w:rPr>
                <w:bCs/>
                <w:iCs/>
                <w:sz w:val="22"/>
              </w:rPr>
            </w:pPr>
            <w:r w:rsidRPr="003B01CB">
              <w:rPr>
                <w:bCs/>
                <w:iCs/>
                <w:sz w:val="22"/>
              </w:rPr>
              <w:t>Kuģa nosaukums</w:t>
            </w:r>
          </w:p>
        </w:tc>
        <w:tc>
          <w:tcPr>
            <w:tcW w:w="2322" w:type="dxa"/>
            <w:shd w:val="clear" w:color="auto" w:fill="auto"/>
          </w:tcPr>
          <w:p w14:paraId="41D05E4F" w14:textId="77777777" w:rsidR="0000437A" w:rsidRPr="003B01CB" w:rsidRDefault="0000437A" w:rsidP="00B55866">
            <w:pPr>
              <w:rPr>
                <w:bCs/>
                <w:iCs/>
                <w:sz w:val="22"/>
              </w:rPr>
            </w:pPr>
          </w:p>
        </w:tc>
        <w:tc>
          <w:tcPr>
            <w:tcW w:w="2322" w:type="dxa"/>
            <w:shd w:val="pct25" w:color="auto" w:fill="auto"/>
          </w:tcPr>
          <w:p w14:paraId="71BEC7C6" w14:textId="77777777" w:rsidR="0000437A" w:rsidRPr="003B01CB" w:rsidRDefault="0000437A" w:rsidP="00B55866">
            <w:pPr>
              <w:rPr>
                <w:bCs/>
                <w:iCs/>
                <w:sz w:val="22"/>
              </w:rPr>
            </w:pPr>
            <w:r w:rsidRPr="003B01CB">
              <w:rPr>
                <w:bCs/>
                <w:iCs/>
                <w:sz w:val="22"/>
              </w:rPr>
              <w:t>Garums (m)</w:t>
            </w:r>
          </w:p>
        </w:tc>
        <w:tc>
          <w:tcPr>
            <w:tcW w:w="2322" w:type="dxa"/>
            <w:shd w:val="clear" w:color="auto" w:fill="auto"/>
          </w:tcPr>
          <w:p w14:paraId="3F02F748" w14:textId="77777777" w:rsidR="0000437A" w:rsidRPr="002C195C" w:rsidRDefault="0000437A" w:rsidP="00B55866">
            <w:pPr>
              <w:rPr>
                <w:b/>
                <w:bCs/>
                <w:i/>
                <w:iCs/>
              </w:rPr>
            </w:pPr>
          </w:p>
        </w:tc>
      </w:tr>
      <w:tr w:rsidR="0000437A" w:rsidRPr="002C195C" w14:paraId="77228DDA" w14:textId="77777777" w:rsidTr="00B55866">
        <w:tc>
          <w:tcPr>
            <w:tcW w:w="2321" w:type="dxa"/>
            <w:shd w:val="pct25" w:color="auto" w:fill="auto"/>
          </w:tcPr>
          <w:p w14:paraId="688A6438" w14:textId="77777777" w:rsidR="0000437A" w:rsidRPr="003B01CB" w:rsidRDefault="0000437A" w:rsidP="00B55866">
            <w:pPr>
              <w:rPr>
                <w:bCs/>
                <w:iCs/>
                <w:sz w:val="22"/>
              </w:rPr>
            </w:pPr>
            <w:r w:rsidRPr="003B01CB">
              <w:rPr>
                <w:bCs/>
                <w:iCs/>
                <w:sz w:val="22"/>
              </w:rPr>
              <w:t>Kuģa būves gads</w:t>
            </w:r>
          </w:p>
        </w:tc>
        <w:tc>
          <w:tcPr>
            <w:tcW w:w="2322" w:type="dxa"/>
            <w:shd w:val="clear" w:color="auto" w:fill="auto"/>
          </w:tcPr>
          <w:p w14:paraId="2033A990" w14:textId="77777777" w:rsidR="0000437A" w:rsidRPr="003B01CB" w:rsidRDefault="0000437A" w:rsidP="00B55866">
            <w:pPr>
              <w:rPr>
                <w:bCs/>
                <w:iCs/>
                <w:sz w:val="22"/>
              </w:rPr>
            </w:pPr>
          </w:p>
        </w:tc>
        <w:tc>
          <w:tcPr>
            <w:tcW w:w="2322" w:type="dxa"/>
            <w:shd w:val="pct25" w:color="auto" w:fill="auto"/>
          </w:tcPr>
          <w:p w14:paraId="78FCBE65" w14:textId="77777777" w:rsidR="0000437A" w:rsidRPr="003B01CB" w:rsidRDefault="0000437A" w:rsidP="00B55866">
            <w:pPr>
              <w:rPr>
                <w:bCs/>
                <w:iCs/>
                <w:sz w:val="22"/>
              </w:rPr>
            </w:pPr>
            <w:r w:rsidRPr="003B01CB">
              <w:rPr>
                <w:bCs/>
                <w:iCs/>
                <w:sz w:val="22"/>
              </w:rPr>
              <w:t>Platums (m)</w:t>
            </w:r>
          </w:p>
        </w:tc>
        <w:tc>
          <w:tcPr>
            <w:tcW w:w="2322" w:type="dxa"/>
            <w:shd w:val="clear" w:color="auto" w:fill="auto"/>
          </w:tcPr>
          <w:p w14:paraId="132114AB" w14:textId="77777777" w:rsidR="0000437A" w:rsidRPr="002C195C" w:rsidRDefault="0000437A" w:rsidP="00B55866">
            <w:pPr>
              <w:rPr>
                <w:b/>
                <w:bCs/>
                <w:i/>
                <w:iCs/>
              </w:rPr>
            </w:pPr>
          </w:p>
        </w:tc>
      </w:tr>
      <w:tr w:rsidR="0000437A" w:rsidRPr="002C195C" w14:paraId="2EC6C6D1" w14:textId="77777777" w:rsidTr="00B55866">
        <w:tc>
          <w:tcPr>
            <w:tcW w:w="2321" w:type="dxa"/>
            <w:shd w:val="pct25" w:color="auto" w:fill="auto"/>
          </w:tcPr>
          <w:p w14:paraId="03A8EB12" w14:textId="77777777" w:rsidR="0000437A" w:rsidRPr="003B01CB" w:rsidRDefault="0000437A" w:rsidP="00B55866">
            <w:pPr>
              <w:rPr>
                <w:bCs/>
                <w:iCs/>
                <w:sz w:val="22"/>
              </w:rPr>
            </w:pPr>
            <w:r w:rsidRPr="003B01CB">
              <w:rPr>
                <w:bCs/>
                <w:iCs/>
                <w:sz w:val="22"/>
              </w:rPr>
              <w:t>Kuģa reģistrācijas numurs</w:t>
            </w:r>
          </w:p>
        </w:tc>
        <w:tc>
          <w:tcPr>
            <w:tcW w:w="2322" w:type="dxa"/>
            <w:shd w:val="clear" w:color="auto" w:fill="auto"/>
          </w:tcPr>
          <w:p w14:paraId="024EC338" w14:textId="77777777" w:rsidR="0000437A" w:rsidRPr="003B01CB" w:rsidRDefault="0000437A" w:rsidP="00B55866">
            <w:pPr>
              <w:rPr>
                <w:bCs/>
                <w:iCs/>
                <w:sz w:val="22"/>
              </w:rPr>
            </w:pPr>
          </w:p>
        </w:tc>
        <w:tc>
          <w:tcPr>
            <w:tcW w:w="2322" w:type="dxa"/>
            <w:shd w:val="pct25" w:color="auto" w:fill="auto"/>
          </w:tcPr>
          <w:p w14:paraId="22A3FF3B" w14:textId="77777777" w:rsidR="0000437A" w:rsidRPr="003B01CB" w:rsidRDefault="0000437A" w:rsidP="00B55866">
            <w:pPr>
              <w:rPr>
                <w:bCs/>
                <w:iCs/>
                <w:sz w:val="22"/>
              </w:rPr>
            </w:pPr>
            <w:r w:rsidRPr="003B01CB">
              <w:rPr>
                <w:bCs/>
                <w:iCs/>
                <w:sz w:val="22"/>
              </w:rPr>
              <w:t>Reģistrācijas datums</w:t>
            </w:r>
          </w:p>
        </w:tc>
        <w:tc>
          <w:tcPr>
            <w:tcW w:w="2322" w:type="dxa"/>
            <w:shd w:val="clear" w:color="auto" w:fill="auto"/>
          </w:tcPr>
          <w:p w14:paraId="088343A5" w14:textId="77777777" w:rsidR="0000437A" w:rsidRPr="002C195C" w:rsidRDefault="0000437A" w:rsidP="00B55866">
            <w:pPr>
              <w:rPr>
                <w:b/>
                <w:bCs/>
                <w:i/>
                <w:iCs/>
              </w:rPr>
            </w:pPr>
          </w:p>
        </w:tc>
      </w:tr>
      <w:tr w:rsidR="0000437A" w:rsidRPr="002C195C" w14:paraId="5C20BD11" w14:textId="77777777" w:rsidTr="00B55866">
        <w:tc>
          <w:tcPr>
            <w:tcW w:w="2321" w:type="dxa"/>
            <w:shd w:val="pct25" w:color="auto" w:fill="auto"/>
          </w:tcPr>
          <w:p w14:paraId="1AC60A68" w14:textId="77777777" w:rsidR="0000437A" w:rsidRPr="003B01CB" w:rsidRDefault="0000437A" w:rsidP="00B55866">
            <w:pPr>
              <w:rPr>
                <w:bCs/>
                <w:iCs/>
                <w:sz w:val="22"/>
              </w:rPr>
            </w:pPr>
            <w:r>
              <w:rPr>
                <w:bCs/>
                <w:iCs/>
                <w:sz w:val="22"/>
              </w:rPr>
              <w:t>Vecā g</w:t>
            </w:r>
            <w:r w:rsidRPr="003B01CB">
              <w:rPr>
                <w:bCs/>
                <w:iCs/>
                <w:sz w:val="22"/>
              </w:rPr>
              <w:t xml:space="preserve">alvenā </w:t>
            </w:r>
            <w:r>
              <w:rPr>
                <w:bCs/>
                <w:iCs/>
                <w:sz w:val="22"/>
              </w:rPr>
              <w:t xml:space="preserve">stacionārā </w:t>
            </w:r>
            <w:r w:rsidRPr="003B01CB">
              <w:rPr>
                <w:bCs/>
                <w:iCs/>
                <w:sz w:val="22"/>
              </w:rPr>
              <w:t>dzinēja</w:t>
            </w:r>
            <w:r>
              <w:rPr>
                <w:bCs/>
                <w:iCs/>
                <w:sz w:val="22"/>
              </w:rPr>
              <w:t xml:space="preserve"> </w:t>
            </w:r>
            <w:r w:rsidRPr="005316D6">
              <w:rPr>
                <w:bCs/>
                <w:iCs/>
                <w:sz w:val="22"/>
              </w:rPr>
              <w:t>jauda (kW)</w:t>
            </w:r>
          </w:p>
        </w:tc>
        <w:tc>
          <w:tcPr>
            <w:tcW w:w="2322" w:type="dxa"/>
            <w:shd w:val="clear" w:color="auto" w:fill="auto"/>
          </w:tcPr>
          <w:p w14:paraId="3A8A0063" w14:textId="77777777" w:rsidR="0000437A" w:rsidRPr="003B01CB" w:rsidRDefault="0000437A" w:rsidP="00B55866">
            <w:pPr>
              <w:rPr>
                <w:bCs/>
                <w:iCs/>
                <w:sz w:val="22"/>
              </w:rPr>
            </w:pPr>
          </w:p>
        </w:tc>
        <w:tc>
          <w:tcPr>
            <w:tcW w:w="2322" w:type="dxa"/>
            <w:shd w:val="pct25" w:color="auto" w:fill="auto"/>
          </w:tcPr>
          <w:p w14:paraId="5B3DB02D" w14:textId="77777777" w:rsidR="0000437A" w:rsidRPr="003B01CB" w:rsidRDefault="0000437A" w:rsidP="00B55866">
            <w:pPr>
              <w:rPr>
                <w:bCs/>
                <w:iCs/>
                <w:sz w:val="22"/>
              </w:rPr>
            </w:pPr>
            <w:r>
              <w:rPr>
                <w:bCs/>
                <w:iCs/>
                <w:sz w:val="22"/>
              </w:rPr>
              <w:t>Jaunā g</w:t>
            </w:r>
            <w:r w:rsidRPr="003B01CB">
              <w:rPr>
                <w:bCs/>
                <w:iCs/>
                <w:sz w:val="22"/>
              </w:rPr>
              <w:t xml:space="preserve">alvenā </w:t>
            </w:r>
            <w:r>
              <w:rPr>
                <w:bCs/>
                <w:iCs/>
                <w:sz w:val="22"/>
              </w:rPr>
              <w:t xml:space="preserve">stacionārā </w:t>
            </w:r>
            <w:r w:rsidRPr="003B01CB">
              <w:rPr>
                <w:bCs/>
                <w:iCs/>
                <w:sz w:val="22"/>
              </w:rPr>
              <w:t>dzinēja</w:t>
            </w:r>
            <w:r>
              <w:rPr>
                <w:bCs/>
                <w:iCs/>
                <w:sz w:val="22"/>
              </w:rPr>
              <w:t xml:space="preserve"> </w:t>
            </w:r>
            <w:r w:rsidRPr="005316D6">
              <w:rPr>
                <w:bCs/>
                <w:iCs/>
                <w:sz w:val="22"/>
              </w:rPr>
              <w:t>jauda (kW)</w:t>
            </w:r>
          </w:p>
        </w:tc>
        <w:tc>
          <w:tcPr>
            <w:tcW w:w="2322" w:type="dxa"/>
            <w:shd w:val="clear" w:color="auto" w:fill="auto"/>
          </w:tcPr>
          <w:p w14:paraId="689CA2DC" w14:textId="77777777" w:rsidR="0000437A" w:rsidRPr="002C195C" w:rsidRDefault="0000437A" w:rsidP="00B55866">
            <w:pPr>
              <w:rPr>
                <w:b/>
                <w:bCs/>
                <w:i/>
                <w:iCs/>
              </w:rPr>
            </w:pPr>
          </w:p>
        </w:tc>
      </w:tr>
      <w:tr w:rsidR="0000437A" w:rsidRPr="002C195C" w14:paraId="58964D3F" w14:textId="77777777" w:rsidTr="00B55866">
        <w:trPr>
          <w:gridAfter w:val="2"/>
          <w:wAfter w:w="4644" w:type="dxa"/>
        </w:trPr>
        <w:tc>
          <w:tcPr>
            <w:tcW w:w="2321" w:type="dxa"/>
            <w:shd w:val="pct25" w:color="auto" w:fill="auto"/>
          </w:tcPr>
          <w:p w14:paraId="6F022BA3" w14:textId="77777777" w:rsidR="0000437A" w:rsidRPr="003B01CB" w:rsidRDefault="0000437A" w:rsidP="00B55866">
            <w:pPr>
              <w:rPr>
                <w:bCs/>
                <w:iCs/>
                <w:sz w:val="22"/>
              </w:rPr>
            </w:pPr>
            <w:r w:rsidRPr="003B01CB">
              <w:rPr>
                <w:bCs/>
                <w:iCs/>
                <w:sz w:val="22"/>
              </w:rPr>
              <w:t>Bruto tilpība (GT)</w:t>
            </w:r>
          </w:p>
        </w:tc>
        <w:tc>
          <w:tcPr>
            <w:tcW w:w="2322" w:type="dxa"/>
            <w:shd w:val="clear" w:color="auto" w:fill="auto"/>
          </w:tcPr>
          <w:p w14:paraId="4150ECB9" w14:textId="677FAA2A" w:rsidR="0000437A" w:rsidRPr="003B01CB" w:rsidRDefault="0000437A" w:rsidP="00B55866">
            <w:pPr>
              <w:rPr>
                <w:bCs/>
                <w:iCs/>
                <w:sz w:val="22"/>
              </w:rPr>
            </w:pPr>
          </w:p>
        </w:tc>
      </w:tr>
    </w:tbl>
    <w:p w14:paraId="191E5423" w14:textId="77777777" w:rsidR="0000437A" w:rsidRDefault="0000437A"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p>
    <w:p w14:paraId="3B8E8BEC" w14:textId="77777777" w:rsidR="0000437A" w:rsidRDefault="0000437A" w:rsidP="00185301">
      <w:pPr>
        <w:pStyle w:val="Bezatstarpm"/>
        <w:ind w:firstLine="720"/>
        <w:jc w:val="both"/>
        <w:rPr>
          <w:rFonts w:ascii="Times New Roman" w:hAnsi="Times New Roman"/>
          <w:sz w:val="24"/>
          <w:szCs w:val="24"/>
          <w:lang w:eastAsia="lv-LV"/>
        </w:rPr>
      </w:pPr>
    </w:p>
    <w:p w14:paraId="669AA1F7" w14:textId="3CB6DCCB" w:rsidR="0000437A" w:rsidRDefault="00861D10"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8</w:t>
      </w:r>
      <w:r>
        <w:rPr>
          <w:rFonts w:ascii="Times New Roman" w:hAnsi="Times New Roman"/>
          <w:sz w:val="24"/>
          <w:szCs w:val="24"/>
          <w:lang w:eastAsia="lv-LV"/>
        </w:rPr>
        <w:t>. Izteikt 1. pielikuma B.6.</w:t>
      </w:r>
      <w:r w:rsidR="00055A7E">
        <w:rPr>
          <w:rFonts w:ascii="Times New Roman" w:hAnsi="Times New Roman"/>
          <w:sz w:val="24"/>
          <w:szCs w:val="24"/>
          <w:lang w:eastAsia="lv-LV"/>
        </w:rPr>
        <w:t>, B.7. un B.8.</w:t>
      </w:r>
      <w:r>
        <w:rPr>
          <w:rFonts w:ascii="Times New Roman" w:hAnsi="Times New Roman"/>
          <w:sz w:val="24"/>
          <w:szCs w:val="24"/>
          <w:lang w:eastAsia="lv-LV"/>
        </w:rPr>
        <w:t xml:space="preserve"> </w:t>
      </w:r>
      <w:r w:rsidR="00F3695C">
        <w:rPr>
          <w:rFonts w:ascii="Times New Roman" w:hAnsi="Times New Roman"/>
          <w:sz w:val="24"/>
          <w:szCs w:val="24"/>
          <w:lang w:eastAsia="lv-LV"/>
        </w:rPr>
        <w:t>tabulu</w:t>
      </w:r>
      <w:r>
        <w:rPr>
          <w:rFonts w:ascii="Times New Roman" w:hAnsi="Times New Roman"/>
          <w:sz w:val="24"/>
          <w:szCs w:val="24"/>
          <w:lang w:eastAsia="lv-LV"/>
        </w:rPr>
        <w:t xml:space="preserve"> šādā redakcijā:</w:t>
      </w:r>
    </w:p>
    <w:p w14:paraId="55447AA3" w14:textId="77777777" w:rsidR="00861D10" w:rsidRPr="0037368F" w:rsidRDefault="00861D10" w:rsidP="00861D10">
      <w:pPr>
        <w:shd w:val="clear" w:color="auto" w:fill="FFFFFF"/>
        <w:spacing w:line="293" w:lineRule="atLeast"/>
        <w:ind w:left="142" w:firstLine="567"/>
        <w:jc w:val="both"/>
        <w:rPr>
          <w:b/>
          <w:bCs/>
          <w:i/>
          <w:iCs/>
          <w:color w:val="414142"/>
          <w:sz w:val="20"/>
          <w:szCs w:val="20"/>
        </w:rPr>
      </w:pPr>
      <w:r w:rsidRPr="0037368F">
        <w:rPr>
          <w:b/>
          <w:bCs/>
          <w:i/>
          <w:iCs/>
          <w:color w:val="414142"/>
          <w:sz w:val="20"/>
          <w:szCs w:val="20"/>
        </w:rPr>
        <w:t>„B.6. Pēc projekta īstenošanas sasniedzamie rādītāji, kas jāsasniedz atbilstoši pretendenta norādītajām vērtībām (nesasniegšanas gadījumā iestāsies noteikumu 48. punktā noteiktās sankcijas)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9"/>
        <w:gridCol w:w="1117"/>
        <w:gridCol w:w="1206"/>
        <w:gridCol w:w="2319"/>
        <w:gridCol w:w="835"/>
        <w:gridCol w:w="1298"/>
      </w:tblGrid>
      <w:tr w:rsidR="00861D10" w14:paraId="35A1C29D" w14:textId="77777777" w:rsidTr="00B55866">
        <w:tc>
          <w:tcPr>
            <w:tcW w:w="1348"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F21AD5C" w14:textId="77777777" w:rsidR="00861D10" w:rsidRDefault="00861D10" w:rsidP="00B55866">
            <w:pPr>
              <w:jc w:val="center"/>
              <w:rPr>
                <w:b/>
                <w:bCs/>
                <w:color w:val="414142"/>
                <w:sz w:val="20"/>
                <w:szCs w:val="20"/>
              </w:rPr>
            </w:pPr>
            <w:r>
              <w:rPr>
                <w:b/>
                <w:bCs/>
                <w:color w:val="414142"/>
                <w:sz w:val="20"/>
                <w:szCs w:val="20"/>
              </w:rPr>
              <w:t>Sasniedzamie rādītāji</w:t>
            </w:r>
          </w:p>
        </w:tc>
        <w:tc>
          <w:tcPr>
            <w:tcW w:w="601"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A047CB7" w14:textId="77777777" w:rsidR="00861D10" w:rsidRDefault="00861D10" w:rsidP="00B55866">
            <w:pPr>
              <w:jc w:val="center"/>
              <w:rPr>
                <w:b/>
                <w:bCs/>
                <w:color w:val="414142"/>
                <w:sz w:val="20"/>
                <w:szCs w:val="20"/>
              </w:rPr>
            </w:pPr>
            <w:r>
              <w:rPr>
                <w:b/>
                <w:bCs/>
                <w:color w:val="414142"/>
                <w:sz w:val="20"/>
                <w:szCs w:val="20"/>
              </w:rPr>
              <w:t>Mērvienība</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931273C" w14:textId="77777777" w:rsidR="00861D10" w:rsidRDefault="00861D10" w:rsidP="00B55866">
            <w:pPr>
              <w:jc w:val="center"/>
              <w:rPr>
                <w:b/>
                <w:bCs/>
                <w:color w:val="414142"/>
                <w:sz w:val="20"/>
                <w:szCs w:val="20"/>
              </w:rPr>
            </w:pPr>
            <w:r>
              <w:rPr>
                <w:b/>
                <w:bCs/>
                <w:color w:val="414142"/>
                <w:sz w:val="20"/>
                <w:szCs w:val="20"/>
              </w:rPr>
              <w:t>Atzīmēt ar X atbilstošo mērķi</w:t>
            </w:r>
          </w:p>
        </w:tc>
        <w:tc>
          <w:tcPr>
            <w:tcW w:w="1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DBB0FD3" w14:textId="77777777" w:rsidR="00861D10" w:rsidRDefault="00861D10" w:rsidP="00B55866">
            <w:pPr>
              <w:jc w:val="center"/>
              <w:rPr>
                <w:b/>
                <w:bCs/>
                <w:color w:val="414142"/>
                <w:sz w:val="20"/>
                <w:szCs w:val="20"/>
              </w:rPr>
            </w:pPr>
            <w:r>
              <w:rPr>
                <w:b/>
                <w:bCs/>
                <w:color w:val="414142"/>
                <w:sz w:val="20"/>
                <w:szCs w:val="20"/>
              </w:rPr>
              <w:t>Pēdējā noslēgtajā gadā pirms projekta iesniegšanas</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C5AE220" w14:textId="77777777" w:rsidR="00861D10" w:rsidRDefault="00861D10" w:rsidP="00B55866">
            <w:pPr>
              <w:jc w:val="center"/>
              <w:rPr>
                <w:b/>
                <w:bCs/>
                <w:color w:val="414142"/>
                <w:sz w:val="20"/>
                <w:szCs w:val="20"/>
              </w:rPr>
            </w:pPr>
            <w:r>
              <w:rPr>
                <w:b/>
                <w:bCs/>
                <w:color w:val="414142"/>
                <w:sz w:val="20"/>
                <w:szCs w:val="20"/>
              </w:rPr>
              <w:t>Sagaidāmā vērtība pēc projekta īstenošanas</w:t>
            </w:r>
          </w:p>
        </w:tc>
      </w:tr>
      <w:tr w:rsidR="00861D10" w14:paraId="455CF9F0" w14:textId="77777777" w:rsidTr="00B5586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B3C479" w14:textId="77777777" w:rsidR="00861D10" w:rsidRDefault="00861D10" w:rsidP="00B55866">
            <w:pPr>
              <w:rPr>
                <w:b/>
                <w:bCs/>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851BB8" w14:textId="77777777" w:rsidR="00861D10" w:rsidRDefault="00861D10" w:rsidP="00B55866">
            <w:pPr>
              <w:rPr>
                <w:b/>
                <w:bCs/>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851971" w14:textId="77777777" w:rsidR="00861D10" w:rsidRDefault="00861D10" w:rsidP="00B55866">
            <w:pPr>
              <w:rPr>
                <w:b/>
                <w:bCs/>
                <w:color w:val="414142"/>
                <w:sz w:val="20"/>
                <w:szCs w:val="20"/>
              </w:rPr>
            </w:pPr>
          </w:p>
        </w:tc>
        <w:tc>
          <w:tcPr>
            <w:tcW w:w="1250" w:type="pct"/>
            <w:tcBorders>
              <w:top w:val="outset" w:sz="6" w:space="0" w:color="414142"/>
              <w:left w:val="outset" w:sz="6" w:space="0" w:color="414142"/>
              <w:bottom w:val="outset" w:sz="6" w:space="0" w:color="414142"/>
              <w:right w:val="outset" w:sz="6" w:space="0" w:color="414142"/>
            </w:tcBorders>
            <w:hideMark/>
          </w:tcPr>
          <w:p w14:paraId="662DD559" w14:textId="77777777" w:rsidR="00861D10" w:rsidRDefault="00861D10" w:rsidP="00B55866">
            <w:pPr>
              <w:jc w:val="center"/>
              <w:rPr>
                <w:color w:val="414142"/>
                <w:sz w:val="20"/>
                <w:szCs w:val="20"/>
              </w:rPr>
            </w:pPr>
            <w:r>
              <w:rPr>
                <w:b/>
                <w:bCs/>
                <w:color w:val="414142"/>
                <w:sz w:val="20"/>
                <w:szCs w:val="20"/>
                <w:bdr w:val="none" w:sz="0" w:space="0" w:color="auto" w:frame="1"/>
              </w:rPr>
              <w:t>Gads:_____</w:t>
            </w:r>
          </w:p>
        </w:tc>
        <w:tc>
          <w:tcPr>
            <w:tcW w:w="450" w:type="pct"/>
            <w:tcBorders>
              <w:top w:val="outset" w:sz="6" w:space="0" w:color="414142"/>
              <w:left w:val="outset" w:sz="6" w:space="0" w:color="414142"/>
              <w:bottom w:val="outset" w:sz="6" w:space="0" w:color="414142"/>
              <w:right w:val="outset" w:sz="6" w:space="0" w:color="414142"/>
            </w:tcBorders>
            <w:shd w:val="clear" w:color="auto" w:fill="BFBFBF"/>
            <w:hideMark/>
          </w:tcPr>
          <w:p w14:paraId="075E943F" w14:textId="77777777" w:rsidR="00861D10" w:rsidRDefault="00861D10" w:rsidP="00B55866">
            <w:pPr>
              <w:jc w:val="center"/>
              <w:rPr>
                <w:b/>
                <w:bCs/>
                <w:color w:val="414142"/>
                <w:sz w:val="20"/>
                <w:szCs w:val="20"/>
              </w:rPr>
            </w:pPr>
            <w:r>
              <w:rPr>
                <w:b/>
                <w:bCs/>
                <w:color w:val="414142"/>
                <w:sz w:val="20"/>
                <w:szCs w:val="20"/>
              </w:rPr>
              <w:t>3., 4., 5.</w:t>
            </w:r>
          </w:p>
        </w:tc>
        <w:tc>
          <w:tcPr>
            <w:tcW w:w="700" w:type="pct"/>
            <w:tcBorders>
              <w:top w:val="outset" w:sz="6" w:space="0" w:color="414142"/>
              <w:left w:val="outset" w:sz="6" w:space="0" w:color="414142"/>
              <w:bottom w:val="outset" w:sz="6" w:space="0" w:color="414142"/>
              <w:right w:val="outset" w:sz="6" w:space="0" w:color="414142"/>
            </w:tcBorders>
            <w:shd w:val="clear" w:color="auto" w:fill="BFBFBF"/>
            <w:hideMark/>
          </w:tcPr>
          <w:p w14:paraId="5269F15A" w14:textId="77777777" w:rsidR="00861D10" w:rsidRDefault="00861D10" w:rsidP="00B55866">
            <w:pPr>
              <w:jc w:val="center"/>
              <w:rPr>
                <w:b/>
                <w:bCs/>
                <w:color w:val="414142"/>
                <w:sz w:val="20"/>
                <w:szCs w:val="20"/>
              </w:rPr>
            </w:pPr>
            <w:r>
              <w:rPr>
                <w:b/>
                <w:bCs/>
                <w:color w:val="414142"/>
                <w:sz w:val="20"/>
                <w:szCs w:val="20"/>
              </w:rPr>
              <w:t>gads</w:t>
            </w:r>
          </w:p>
        </w:tc>
      </w:tr>
      <w:tr w:rsidR="00861D10" w14:paraId="1C3405C0"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1AED49C7" w14:textId="77777777" w:rsidR="00861D10" w:rsidRDefault="00861D10" w:rsidP="00B415EE">
            <w:pPr>
              <w:rPr>
                <w:b/>
                <w:bCs/>
                <w:color w:val="414142"/>
                <w:sz w:val="20"/>
                <w:szCs w:val="20"/>
              </w:rPr>
            </w:pPr>
            <w:r>
              <w:rPr>
                <w:b/>
                <w:bCs/>
                <w:color w:val="414142"/>
                <w:sz w:val="20"/>
                <w:szCs w:val="20"/>
              </w:rPr>
              <w:lastRenderedPageBreak/>
              <w:t xml:space="preserve">Ja uz atbalstu pretendē A vai B aktivitātē atbilstoši </w:t>
            </w:r>
            <w:r w:rsidR="00B415EE">
              <w:rPr>
                <w:b/>
                <w:bCs/>
                <w:color w:val="414142"/>
                <w:sz w:val="20"/>
                <w:szCs w:val="20"/>
              </w:rPr>
              <w:t xml:space="preserve">informācijai </w:t>
            </w:r>
            <w:r>
              <w:rPr>
                <w:b/>
                <w:bCs/>
                <w:color w:val="414142"/>
                <w:sz w:val="20"/>
                <w:szCs w:val="20"/>
              </w:rPr>
              <w:t>B.2.</w:t>
            </w:r>
            <w:r w:rsidR="00B415EE">
              <w:rPr>
                <w:b/>
                <w:bCs/>
                <w:color w:val="414142"/>
                <w:sz w:val="20"/>
                <w:szCs w:val="20"/>
              </w:rPr>
              <w:t> </w:t>
            </w:r>
            <w:r>
              <w:rPr>
                <w:b/>
                <w:bCs/>
                <w:color w:val="414142"/>
                <w:sz w:val="20"/>
                <w:szCs w:val="20"/>
              </w:rPr>
              <w:t>sadaļā (izņemot vietējo pašvaldību vai pretendentu, kas veido jaunu uzņēmumu, kura pirmais pārskata vai taksācijas gads vēl nav beidzies):</w:t>
            </w:r>
          </w:p>
        </w:tc>
      </w:tr>
      <w:tr w:rsidR="00861D10" w14:paraId="01D94508"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12CD61E8" w14:textId="77777777" w:rsidR="00861D10" w:rsidRDefault="00861D10" w:rsidP="00B55866">
            <w:pPr>
              <w:rPr>
                <w:color w:val="414142"/>
                <w:sz w:val="20"/>
                <w:szCs w:val="20"/>
              </w:rPr>
            </w:pPr>
            <w:r>
              <w:rPr>
                <w:color w:val="414142"/>
                <w:sz w:val="20"/>
                <w:szCs w:val="20"/>
              </w:rPr>
              <w:t>1. Pēc projekta īstenošanas rada vismaz vienu jaunu darbavietu, saglabājot esošās</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C31BBDF" w14:textId="77777777" w:rsidR="00861D10" w:rsidRDefault="00861D10" w:rsidP="00B55866">
            <w:pPr>
              <w:jc w:val="center"/>
              <w:rPr>
                <w:i/>
                <w:iCs/>
                <w:color w:val="414142"/>
                <w:sz w:val="20"/>
                <w:szCs w:val="20"/>
              </w:rPr>
            </w:pPr>
            <w:r>
              <w:rPr>
                <w:i/>
                <w:iCs/>
                <w:color w:val="414142"/>
                <w:sz w:val="20"/>
                <w:szCs w:val="20"/>
              </w:rPr>
              <w:t>darbavietu skaits*</w:t>
            </w:r>
          </w:p>
        </w:tc>
        <w:tc>
          <w:tcPr>
            <w:tcW w:w="650" w:type="pct"/>
            <w:tcBorders>
              <w:top w:val="outset" w:sz="6" w:space="0" w:color="414142"/>
              <w:left w:val="outset" w:sz="6" w:space="0" w:color="414142"/>
              <w:bottom w:val="outset" w:sz="6" w:space="0" w:color="414142"/>
              <w:right w:val="outset" w:sz="6" w:space="0" w:color="414142"/>
            </w:tcBorders>
            <w:hideMark/>
          </w:tcPr>
          <w:p w14:paraId="4B015BDD"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0E2DFEE3" w14:textId="77777777" w:rsidR="00861D10" w:rsidRDefault="00861D10" w:rsidP="00B55866">
            <w:pPr>
              <w:jc w:val="center"/>
              <w:rPr>
                <w:color w:val="414142"/>
                <w:sz w:val="20"/>
                <w:szCs w:val="20"/>
              </w:rPr>
            </w:pPr>
            <w:r>
              <w:rPr>
                <w:color w:val="414142"/>
                <w:sz w:val="20"/>
                <w:szCs w:val="20"/>
              </w:rPr>
              <w:t>**</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1597F687" w14:textId="77777777" w:rsidR="00861D10" w:rsidRDefault="00861D10" w:rsidP="00B55866">
            <w:pPr>
              <w:rPr>
                <w:color w:val="414142"/>
                <w:sz w:val="20"/>
                <w:szCs w:val="20"/>
              </w:rPr>
            </w:pPr>
            <w:r>
              <w:rPr>
                <w:color w:val="414142"/>
                <w:sz w:val="20"/>
                <w:szCs w:val="20"/>
              </w:rPr>
              <w:t> </w:t>
            </w:r>
          </w:p>
        </w:tc>
      </w:tr>
      <w:tr w:rsidR="00861D10" w14:paraId="0BF5BE4E"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0739E8ED" w14:textId="77777777" w:rsidR="00861D10" w:rsidRDefault="00861D10" w:rsidP="00B55866">
            <w:pPr>
              <w:rPr>
                <w:color w:val="414142"/>
                <w:sz w:val="20"/>
                <w:szCs w:val="20"/>
              </w:rPr>
            </w:pPr>
            <w:r>
              <w:rPr>
                <w:color w:val="414142"/>
                <w:sz w:val="20"/>
                <w:szCs w:val="20"/>
              </w:rPr>
              <w:t>2. Pēc projekta īstenošanas vismaz par 10 procentiem tiek palielināts saražotais produkcijas apjoms</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3A9753C" w14:textId="77777777" w:rsidR="00861D10" w:rsidRDefault="00861D10" w:rsidP="00B55866">
            <w:pPr>
              <w:jc w:val="center"/>
              <w:rPr>
                <w:i/>
                <w:iCs/>
                <w:color w:val="414142"/>
                <w:sz w:val="20"/>
                <w:szCs w:val="20"/>
              </w:rPr>
            </w:pPr>
            <w:r>
              <w:rPr>
                <w:i/>
                <w:iCs/>
                <w:color w:val="414142"/>
                <w:sz w:val="20"/>
                <w:szCs w:val="20"/>
              </w:rPr>
              <w:t>tonnas</w:t>
            </w:r>
          </w:p>
        </w:tc>
        <w:tc>
          <w:tcPr>
            <w:tcW w:w="650" w:type="pct"/>
            <w:tcBorders>
              <w:top w:val="outset" w:sz="6" w:space="0" w:color="414142"/>
              <w:left w:val="outset" w:sz="6" w:space="0" w:color="414142"/>
              <w:bottom w:val="outset" w:sz="6" w:space="0" w:color="414142"/>
              <w:right w:val="outset" w:sz="6" w:space="0" w:color="414142"/>
            </w:tcBorders>
            <w:hideMark/>
          </w:tcPr>
          <w:p w14:paraId="270364EB"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484345AA"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57D470BC" w14:textId="77777777" w:rsidR="00861D10" w:rsidRDefault="00861D10" w:rsidP="00B55866">
            <w:pPr>
              <w:rPr>
                <w:color w:val="414142"/>
                <w:sz w:val="20"/>
                <w:szCs w:val="20"/>
              </w:rPr>
            </w:pPr>
            <w:r>
              <w:rPr>
                <w:color w:val="414142"/>
                <w:sz w:val="20"/>
                <w:szCs w:val="20"/>
              </w:rPr>
              <w:t> </w:t>
            </w:r>
          </w:p>
        </w:tc>
      </w:tr>
      <w:tr w:rsidR="00861D10" w14:paraId="6D6BB2E7"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6D92804A" w14:textId="77777777" w:rsidR="00861D10" w:rsidRDefault="00861D10" w:rsidP="00B55866">
            <w:pPr>
              <w:rPr>
                <w:color w:val="414142"/>
                <w:sz w:val="20"/>
                <w:szCs w:val="20"/>
              </w:rPr>
            </w:pPr>
            <w:r>
              <w:rPr>
                <w:color w:val="414142"/>
                <w:sz w:val="20"/>
                <w:szCs w:val="20"/>
              </w:rPr>
              <w:t>3. Pēc projekta īstenošanas vismaz par 10 procentiem tiek palielināts gada neto apgrozījums</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8507B70" w14:textId="77777777" w:rsidR="00861D10" w:rsidRDefault="00861D10" w:rsidP="00B55866">
            <w:pPr>
              <w:jc w:val="center"/>
              <w:rPr>
                <w:i/>
                <w:iCs/>
                <w:color w:val="414142"/>
                <w:sz w:val="20"/>
                <w:szCs w:val="20"/>
              </w:rPr>
            </w:pPr>
            <w:proofErr w:type="spellStart"/>
            <w:r>
              <w:rPr>
                <w:i/>
                <w:iCs/>
                <w:color w:val="414142"/>
                <w:sz w:val="20"/>
                <w:szCs w:val="20"/>
              </w:rPr>
              <w:t>euro</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329C4889"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3097893C"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407897FE" w14:textId="77777777" w:rsidR="00861D10" w:rsidRDefault="00861D10" w:rsidP="00B55866">
            <w:pPr>
              <w:rPr>
                <w:color w:val="414142"/>
                <w:sz w:val="20"/>
                <w:szCs w:val="20"/>
              </w:rPr>
            </w:pPr>
            <w:r>
              <w:rPr>
                <w:color w:val="414142"/>
                <w:sz w:val="20"/>
                <w:szCs w:val="20"/>
              </w:rPr>
              <w:t> </w:t>
            </w:r>
          </w:p>
        </w:tc>
      </w:tr>
      <w:tr w:rsidR="00861D10" w14:paraId="218049EA"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57BB3AA2" w14:textId="77777777" w:rsidR="00861D10" w:rsidRDefault="00861D10" w:rsidP="00B55866">
            <w:pPr>
              <w:rPr>
                <w:color w:val="414142"/>
                <w:sz w:val="20"/>
                <w:szCs w:val="20"/>
              </w:rPr>
            </w:pPr>
            <w:r>
              <w:rPr>
                <w:color w:val="414142"/>
                <w:sz w:val="20"/>
                <w:szCs w:val="20"/>
              </w:rPr>
              <w:t>4. Pēc projekta īstenošanas vismaz par 30 procentiem no ieguldīto investīciju apmēra tiek palielināts uzņēmuma gada neto apgrozījums</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4C5364A" w14:textId="77777777" w:rsidR="00861D10" w:rsidRDefault="00861D10" w:rsidP="00B55866">
            <w:pPr>
              <w:jc w:val="center"/>
              <w:rPr>
                <w:i/>
                <w:iCs/>
                <w:color w:val="414142"/>
                <w:sz w:val="20"/>
                <w:szCs w:val="20"/>
              </w:rPr>
            </w:pPr>
            <w:proofErr w:type="spellStart"/>
            <w:r>
              <w:rPr>
                <w:i/>
                <w:iCs/>
                <w:color w:val="414142"/>
                <w:sz w:val="20"/>
                <w:szCs w:val="20"/>
              </w:rPr>
              <w:t>euro</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5CC07BC3"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5F58E199"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6FD38ACA" w14:textId="77777777" w:rsidR="00861D10" w:rsidRDefault="00861D10" w:rsidP="00B55866">
            <w:pPr>
              <w:rPr>
                <w:color w:val="414142"/>
                <w:sz w:val="20"/>
                <w:szCs w:val="20"/>
              </w:rPr>
            </w:pPr>
            <w:r>
              <w:rPr>
                <w:color w:val="414142"/>
                <w:sz w:val="20"/>
                <w:szCs w:val="20"/>
              </w:rPr>
              <w:t> </w:t>
            </w:r>
          </w:p>
        </w:tc>
      </w:tr>
      <w:tr w:rsidR="00861D10" w14:paraId="1220B2D2"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51A06A74" w14:textId="77777777" w:rsidR="00861D10" w:rsidRDefault="00861D10" w:rsidP="00B415EE">
            <w:pPr>
              <w:rPr>
                <w:b/>
                <w:bCs/>
                <w:color w:val="414142"/>
                <w:sz w:val="20"/>
                <w:szCs w:val="20"/>
              </w:rPr>
            </w:pPr>
            <w:r>
              <w:rPr>
                <w:b/>
                <w:bCs/>
                <w:color w:val="414142"/>
                <w:sz w:val="20"/>
                <w:szCs w:val="20"/>
              </w:rPr>
              <w:t xml:space="preserve">Ja uz atbalstu A vai B aktivitātē (atbilstoši </w:t>
            </w:r>
            <w:r w:rsidR="00B415EE">
              <w:rPr>
                <w:b/>
                <w:bCs/>
                <w:color w:val="414142"/>
                <w:sz w:val="20"/>
                <w:szCs w:val="20"/>
              </w:rPr>
              <w:t xml:space="preserve">informācijai </w:t>
            </w:r>
            <w:r>
              <w:rPr>
                <w:b/>
                <w:bCs/>
                <w:color w:val="414142"/>
                <w:sz w:val="20"/>
                <w:szCs w:val="20"/>
              </w:rPr>
              <w:t>B.2.</w:t>
            </w:r>
            <w:r w:rsidR="00B415EE">
              <w:rPr>
                <w:b/>
                <w:bCs/>
                <w:color w:val="414142"/>
                <w:sz w:val="20"/>
                <w:szCs w:val="20"/>
              </w:rPr>
              <w:t> </w:t>
            </w:r>
            <w:r>
              <w:rPr>
                <w:b/>
                <w:bCs/>
                <w:color w:val="414142"/>
                <w:sz w:val="20"/>
                <w:szCs w:val="20"/>
              </w:rPr>
              <w:t>sadaļā) pretendē pretendents, kas veido jaunu uzņēmumu, kura pirmais pārskata vai taksācijas gads vēl nav beidzies:</w:t>
            </w:r>
          </w:p>
        </w:tc>
      </w:tr>
      <w:tr w:rsidR="00861D10" w14:paraId="1FB4AEBF"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0B78CB21" w14:textId="77777777" w:rsidR="00861D10" w:rsidRDefault="00861D10" w:rsidP="00B55866">
            <w:pPr>
              <w:rPr>
                <w:color w:val="414142"/>
                <w:sz w:val="20"/>
                <w:szCs w:val="20"/>
              </w:rPr>
            </w:pPr>
            <w:r>
              <w:rPr>
                <w:color w:val="414142"/>
                <w:sz w:val="20"/>
                <w:szCs w:val="20"/>
              </w:rPr>
              <w:t>1. Pēc projekta īstenošanas rada vismaz vienu jaunu darbavietu</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15643E" w14:textId="77777777" w:rsidR="00861D10" w:rsidRDefault="00861D10" w:rsidP="00B55866">
            <w:pPr>
              <w:jc w:val="center"/>
              <w:rPr>
                <w:i/>
                <w:iCs/>
                <w:color w:val="414142"/>
                <w:sz w:val="20"/>
                <w:szCs w:val="20"/>
              </w:rPr>
            </w:pPr>
            <w:r>
              <w:rPr>
                <w:i/>
                <w:iCs/>
                <w:color w:val="414142"/>
                <w:sz w:val="20"/>
                <w:szCs w:val="20"/>
              </w:rPr>
              <w:t>darbavietu skaits*</w:t>
            </w:r>
          </w:p>
        </w:tc>
        <w:tc>
          <w:tcPr>
            <w:tcW w:w="650" w:type="pct"/>
            <w:tcBorders>
              <w:top w:val="outset" w:sz="6" w:space="0" w:color="414142"/>
              <w:left w:val="outset" w:sz="6" w:space="0" w:color="414142"/>
              <w:bottom w:val="outset" w:sz="6" w:space="0" w:color="414142"/>
              <w:right w:val="outset" w:sz="6" w:space="0" w:color="414142"/>
            </w:tcBorders>
            <w:hideMark/>
          </w:tcPr>
          <w:p w14:paraId="33B35B4B"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BFBFBF"/>
            <w:hideMark/>
          </w:tcPr>
          <w:p w14:paraId="02C20BA4"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69453950" w14:textId="77777777" w:rsidR="00861D10" w:rsidRDefault="00861D10" w:rsidP="00B55866">
            <w:pPr>
              <w:rPr>
                <w:color w:val="414142"/>
                <w:sz w:val="20"/>
                <w:szCs w:val="20"/>
              </w:rPr>
            </w:pPr>
            <w:r>
              <w:rPr>
                <w:color w:val="414142"/>
                <w:sz w:val="20"/>
                <w:szCs w:val="20"/>
              </w:rPr>
              <w:t> </w:t>
            </w:r>
          </w:p>
        </w:tc>
      </w:tr>
      <w:tr w:rsidR="00861D10" w14:paraId="1FC2F61C"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71A0A974" w14:textId="77777777" w:rsidR="00861D10" w:rsidRDefault="00861D10" w:rsidP="00B55866">
            <w:pPr>
              <w:rPr>
                <w:color w:val="414142"/>
                <w:sz w:val="20"/>
                <w:szCs w:val="20"/>
              </w:rPr>
            </w:pPr>
            <w:r>
              <w:rPr>
                <w:color w:val="414142"/>
                <w:sz w:val="20"/>
                <w:szCs w:val="20"/>
              </w:rPr>
              <w:t>2. Pēc projekta īstenošanas uzņēmuma gada neto apgrozījums sasniedz vismaz 30 procentu apmēru no ieguldīto investīciju ap</w:t>
            </w:r>
            <w:r w:rsidR="00B415EE">
              <w:rPr>
                <w:color w:val="414142"/>
                <w:sz w:val="20"/>
                <w:szCs w:val="20"/>
              </w:rPr>
              <w:t>mēra</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B91BFB3" w14:textId="77777777" w:rsidR="00861D10" w:rsidRDefault="00861D10" w:rsidP="00B55866">
            <w:pPr>
              <w:jc w:val="center"/>
              <w:rPr>
                <w:i/>
                <w:iCs/>
                <w:color w:val="414142"/>
                <w:sz w:val="20"/>
                <w:szCs w:val="20"/>
              </w:rPr>
            </w:pPr>
            <w:proofErr w:type="spellStart"/>
            <w:r>
              <w:rPr>
                <w:i/>
                <w:iCs/>
                <w:color w:val="414142"/>
                <w:sz w:val="20"/>
                <w:szCs w:val="20"/>
              </w:rPr>
              <w:t>euro</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617419E8"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BFBFBF"/>
            <w:hideMark/>
          </w:tcPr>
          <w:p w14:paraId="3E12B7FE"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6F295586" w14:textId="77777777" w:rsidR="00861D10" w:rsidRDefault="00861D10" w:rsidP="00B55866">
            <w:pPr>
              <w:rPr>
                <w:color w:val="414142"/>
                <w:sz w:val="20"/>
                <w:szCs w:val="20"/>
              </w:rPr>
            </w:pPr>
            <w:r>
              <w:rPr>
                <w:color w:val="414142"/>
                <w:sz w:val="20"/>
                <w:szCs w:val="20"/>
              </w:rPr>
              <w:t> </w:t>
            </w:r>
          </w:p>
        </w:tc>
      </w:tr>
      <w:tr w:rsidR="00861D10" w14:paraId="5DE672BB"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1568508A" w14:textId="77777777" w:rsidR="00861D10" w:rsidRDefault="00861D10" w:rsidP="00B415EE">
            <w:pPr>
              <w:rPr>
                <w:b/>
                <w:bCs/>
                <w:color w:val="414142"/>
                <w:sz w:val="20"/>
                <w:szCs w:val="20"/>
              </w:rPr>
            </w:pPr>
            <w:r>
              <w:rPr>
                <w:b/>
                <w:bCs/>
                <w:color w:val="414142"/>
                <w:sz w:val="20"/>
                <w:szCs w:val="20"/>
              </w:rPr>
              <w:t xml:space="preserve">Ja uz atbalstu A vai B aktivitātē (atbilstoši </w:t>
            </w:r>
            <w:r w:rsidR="00B415EE">
              <w:rPr>
                <w:b/>
                <w:bCs/>
                <w:color w:val="414142"/>
                <w:sz w:val="20"/>
                <w:szCs w:val="20"/>
              </w:rPr>
              <w:t xml:space="preserve">informācijai </w:t>
            </w:r>
            <w:r>
              <w:rPr>
                <w:b/>
                <w:bCs/>
                <w:color w:val="414142"/>
                <w:sz w:val="20"/>
                <w:szCs w:val="20"/>
              </w:rPr>
              <w:t>B.2.</w:t>
            </w:r>
            <w:r w:rsidR="00B415EE">
              <w:rPr>
                <w:b/>
                <w:bCs/>
                <w:color w:val="414142"/>
                <w:sz w:val="20"/>
                <w:szCs w:val="20"/>
              </w:rPr>
              <w:t> </w:t>
            </w:r>
            <w:r>
              <w:rPr>
                <w:b/>
                <w:bCs/>
                <w:color w:val="414142"/>
                <w:sz w:val="20"/>
                <w:szCs w:val="20"/>
              </w:rPr>
              <w:t>sadaļā) pretendē vietējā pašvaldība kopprojekta īstenošanai, katrs kopprojekta dalībnieks (izņemot vietējo pašvaldību):</w:t>
            </w:r>
          </w:p>
        </w:tc>
      </w:tr>
      <w:tr w:rsidR="00861D10" w14:paraId="597C06B0" w14:textId="77777777" w:rsidTr="00B55866">
        <w:tc>
          <w:tcPr>
            <w:tcW w:w="1950"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6CCC5D67" w14:textId="77777777" w:rsidR="00861D10" w:rsidRDefault="00861D10" w:rsidP="00B55866">
            <w:pPr>
              <w:rPr>
                <w:color w:val="414142"/>
                <w:sz w:val="20"/>
                <w:szCs w:val="20"/>
              </w:rPr>
            </w:pPr>
            <w:r>
              <w:rPr>
                <w:color w:val="414142"/>
                <w:sz w:val="20"/>
                <w:szCs w:val="20"/>
              </w:rPr>
              <w:t>1. Pēc projekta īstenošanas rada vismaz vienu jaunu darbavietu, saglabājot esošās:</w:t>
            </w:r>
          </w:p>
        </w:tc>
        <w:tc>
          <w:tcPr>
            <w:tcW w:w="3050"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772820B7" w14:textId="77777777" w:rsidR="00861D10" w:rsidRDefault="00861D10" w:rsidP="00B55866">
            <w:pPr>
              <w:rPr>
                <w:color w:val="414142"/>
                <w:sz w:val="20"/>
                <w:szCs w:val="20"/>
              </w:rPr>
            </w:pPr>
            <w:r>
              <w:rPr>
                <w:color w:val="414142"/>
                <w:sz w:val="20"/>
                <w:szCs w:val="20"/>
              </w:rPr>
              <w:t> </w:t>
            </w:r>
          </w:p>
        </w:tc>
      </w:tr>
      <w:tr w:rsidR="00861D10" w14:paraId="1013ABE3"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FFFFFF"/>
            <w:hideMark/>
          </w:tcPr>
          <w:p w14:paraId="061971AC" w14:textId="77777777" w:rsidR="00861D10" w:rsidRDefault="00861D10" w:rsidP="00B55866">
            <w:pPr>
              <w:jc w:val="center"/>
              <w:rPr>
                <w:color w:val="414142"/>
                <w:sz w:val="20"/>
                <w:szCs w:val="20"/>
              </w:rPr>
            </w:pPr>
            <w:r>
              <w:rPr>
                <w:color w:val="414142"/>
                <w:sz w:val="20"/>
                <w:szCs w:val="20"/>
              </w:rPr>
              <w:t>***</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92A7DE6" w14:textId="77777777" w:rsidR="00861D10" w:rsidRDefault="00861D10" w:rsidP="00B55866">
            <w:pPr>
              <w:jc w:val="center"/>
              <w:rPr>
                <w:i/>
                <w:iCs/>
                <w:color w:val="414142"/>
                <w:sz w:val="20"/>
                <w:szCs w:val="20"/>
              </w:rPr>
            </w:pPr>
            <w:r>
              <w:rPr>
                <w:i/>
                <w:iCs/>
                <w:color w:val="414142"/>
                <w:sz w:val="20"/>
                <w:szCs w:val="20"/>
              </w:rPr>
              <w:t>darbavietu skaits*</w:t>
            </w:r>
          </w:p>
        </w:tc>
        <w:tc>
          <w:tcPr>
            <w:tcW w:w="650" w:type="pct"/>
            <w:tcBorders>
              <w:top w:val="outset" w:sz="6" w:space="0" w:color="414142"/>
              <w:left w:val="outset" w:sz="6" w:space="0" w:color="414142"/>
              <w:bottom w:val="outset" w:sz="6" w:space="0" w:color="414142"/>
              <w:right w:val="outset" w:sz="6" w:space="0" w:color="414142"/>
            </w:tcBorders>
            <w:hideMark/>
          </w:tcPr>
          <w:p w14:paraId="0E2C8CB1"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E1540" w14:textId="77777777" w:rsidR="00861D10" w:rsidRDefault="00861D10" w:rsidP="00B55866">
            <w:pPr>
              <w:jc w:val="center"/>
              <w:rPr>
                <w:color w:val="414142"/>
                <w:sz w:val="20"/>
                <w:szCs w:val="20"/>
              </w:rPr>
            </w:pPr>
            <w:r>
              <w:rPr>
                <w:color w:val="414142"/>
                <w:sz w:val="20"/>
                <w:szCs w:val="20"/>
              </w:rPr>
              <w:t>**</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2225DF" w14:textId="77777777" w:rsidR="00861D10" w:rsidRDefault="00861D10" w:rsidP="00B55866">
            <w:pPr>
              <w:rPr>
                <w:color w:val="414142"/>
                <w:sz w:val="20"/>
                <w:szCs w:val="20"/>
              </w:rPr>
            </w:pPr>
            <w:r>
              <w:rPr>
                <w:color w:val="414142"/>
                <w:sz w:val="20"/>
                <w:szCs w:val="20"/>
              </w:rPr>
              <w:t> </w:t>
            </w:r>
          </w:p>
        </w:tc>
      </w:tr>
      <w:tr w:rsidR="00861D10" w14:paraId="70AA6DE3" w14:textId="77777777" w:rsidTr="00B55866">
        <w:tc>
          <w:tcPr>
            <w:tcW w:w="1950"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DB5EF11" w14:textId="77777777" w:rsidR="00861D10" w:rsidRDefault="00861D10" w:rsidP="00B55866">
            <w:pPr>
              <w:rPr>
                <w:color w:val="414142"/>
                <w:sz w:val="20"/>
                <w:szCs w:val="20"/>
              </w:rPr>
            </w:pPr>
            <w:r>
              <w:rPr>
                <w:color w:val="414142"/>
                <w:sz w:val="20"/>
                <w:szCs w:val="20"/>
              </w:rPr>
              <w:t>2. Pēc projekta īstenošanas vismaz par 10 procentiem tiek palielināts saražotais produkcijas apjoms:</w:t>
            </w:r>
          </w:p>
        </w:tc>
        <w:tc>
          <w:tcPr>
            <w:tcW w:w="3050"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27A14395" w14:textId="77777777" w:rsidR="00861D10" w:rsidRDefault="00861D10" w:rsidP="00B55866">
            <w:pPr>
              <w:rPr>
                <w:color w:val="414142"/>
                <w:sz w:val="20"/>
                <w:szCs w:val="20"/>
              </w:rPr>
            </w:pPr>
            <w:r>
              <w:rPr>
                <w:color w:val="414142"/>
                <w:sz w:val="20"/>
                <w:szCs w:val="20"/>
              </w:rPr>
              <w:t> </w:t>
            </w:r>
          </w:p>
        </w:tc>
      </w:tr>
      <w:tr w:rsidR="00861D10" w14:paraId="65A61AB5"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FFFFFF"/>
            <w:hideMark/>
          </w:tcPr>
          <w:p w14:paraId="55469799" w14:textId="77777777" w:rsidR="00861D10" w:rsidRDefault="00861D10" w:rsidP="00B55866">
            <w:pPr>
              <w:jc w:val="center"/>
              <w:rPr>
                <w:color w:val="414142"/>
                <w:sz w:val="20"/>
                <w:szCs w:val="20"/>
              </w:rPr>
            </w:pPr>
            <w:r>
              <w:rPr>
                <w:color w:val="414142"/>
                <w:sz w:val="20"/>
                <w:szCs w:val="20"/>
              </w:rPr>
              <w:t>***</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032A56C" w14:textId="77777777" w:rsidR="00861D10" w:rsidRDefault="00861D10" w:rsidP="00B55866">
            <w:pPr>
              <w:jc w:val="center"/>
              <w:rPr>
                <w:i/>
                <w:iCs/>
                <w:color w:val="414142"/>
                <w:sz w:val="20"/>
                <w:szCs w:val="20"/>
              </w:rPr>
            </w:pPr>
            <w:r>
              <w:rPr>
                <w:i/>
                <w:iCs/>
                <w:color w:val="414142"/>
                <w:sz w:val="20"/>
                <w:szCs w:val="20"/>
              </w:rPr>
              <w:t>tonnas</w:t>
            </w:r>
          </w:p>
        </w:tc>
        <w:tc>
          <w:tcPr>
            <w:tcW w:w="650" w:type="pct"/>
            <w:tcBorders>
              <w:top w:val="outset" w:sz="6" w:space="0" w:color="414142"/>
              <w:left w:val="outset" w:sz="6" w:space="0" w:color="414142"/>
              <w:bottom w:val="outset" w:sz="6" w:space="0" w:color="414142"/>
              <w:right w:val="outset" w:sz="6" w:space="0" w:color="414142"/>
            </w:tcBorders>
            <w:hideMark/>
          </w:tcPr>
          <w:p w14:paraId="0200D5BD"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45B4B"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FF4FD3" w14:textId="77777777" w:rsidR="00861D10" w:rsidRDefault="00861D10" w:rsidP="00B55866">
            <w:pPr>
              <w:rPr>
                <w:color w:val="414142"/>
                <w:sz w:val="20"/>
                <w:szCs w:val="20"/>
              </w:rPr>
            </w:pPr>
            <w:r>
              <w:rPr>
                <w:color w:val="414142"/>
                <w:sz w:val="20"/>
                <w:szCs w:val="20"/>
              </w:rPr>
              <w:t> </w:t>
            </w:r>
          </w:p>
        </w:tc>
      </w:tr>
      <w:tr w:rsidR="00861D10" w14:paraId="027A57A5" w14:textId="77777777" w:rsidTr="00B55866">
        <w:tc>
          <w:tcPr>
            <w:tcW w:w="1950"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305B6F6A" w14:textId="77777777" w:rsidR="00861D10" w:rsidRDefault="00861D10" w:rsidP="00B55866">
            <w:pPr>
              <w:rPr>
                <w:color w:val="414142"/>
                <w:sz w:val="20"/>
                <w:szCs w:val="20"/>
              </w:rPr>
            </w:pPr>
            <w:r>
              <w:rPr>
                <w:color w:val="414142"/>
                <w:sz w:val="20"/>
                <w:szCs w:val="20"/>
              </w:rPr>
              <w:t>3. Pēc projekta īstenošanas vismaz par 10 procentiem tiek palielināts gada neto apgrozījums:</w:t>
            </w:r>
          </w:p>
        </w:tc>
        <w:tc>
          <w:tcPr>
            <w:tcW w:w="3050"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3ECE114C" w14:textId="77777777" w:rsidR="00861D10" w:rsidRDefault="00861D10" w:rsidP="00B55866">
            <w:pPr>
              <w:rPr>
                <w:color w:val="414142"/>
                <w:sz w:val="20"/>
                <w:szCs w:val="20"/>
              </w:rPr>
            </w:pPr>
            <w:r>
              <w:rPr>
                <w:color w:val="414142"/>
                <w:sz w:val="20"/>
                <w:szCs w:val="20"/>
              </w:rPr>
              <w:t> </w:t>
            </w:r>
          </w:p>
        </w:tc>
      </w:tr>
      <w:tr w:rsidR="00861D10" w14:paraId="192FA4F6"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FFFFFF"/>
            <w:hideMark/>
          </w:tcPr>
          <w:p w14:paraId="2A810FE9" w14:textId="77777777" w:rsidR="00861D10" w:rsidRDefault="00861D10" w:rsidP="00B55866">
            <w:pPr>
              <w:jc w:val="center"/>
              <w:rPr>
                <w:color w:val="414142"/>
                <w:sz w:val="20"/>
                <w:szCs w:val="20"/>
              </w:rPr>
            </w:pPr>
            <w:r>
              <w:rPr>
                <w:color w:val="414142"/>
                <w:sz w:val="20"/>
                <w:szCs w:val="20"/>
              </w:rPr>
              <w:t>***</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4C359D" w14:textId="77777777" w:rsidR="00861D10" w:rsidRDefault="00861D10" w:rsidP="00B55866">
            <w:pPr>
              <w:jc w:val="center"/>
              <w:rPr>
                <w:i/>
                <w:iCs/>
                <w:color w:val="414142"/>
                <w:sz w:val="20"/>
                <w:szCs w:val="20"/>
              </w:rPr>
            </w:pPr>
            <w:proofErr w:type="spellStart"/>
            <w:r>
              <w:rPr>
                <w:i/>
                <w:iCs/>
                <w:color w:val="414142"/>
                <w:sz w:val="20"/>
                <w:szCs w:val="20"/>
              </w:rPr>
              <w:t>euro</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6AB19BF4"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8CA44"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345863" w14:textId="77777777" w:rsidR="00861D10" w:rsidRDefault="00861D10" w:rsidP="00B55866">
            <w:pPr>
              <w:rPr>
                <w:color w:val="414142"/>
                <w:sz w:val="20"/>
                <w:szCs w:val="20"/>
              </w:rPr>
            </w:pPr>
            <w:r>
              <w:rPr>
                <w:color w:val="414142"/>
                <w:sz w:val="20"/>
                <w:szCs w:val="20"/>
              </w:rPr>
              <w:t> </w:t>
            </w:r>
          </w:p>
        </w:tc>
      </w:tr>
      <w:tr w:rsidR="00861D10" w14:paraId="08AA8AEC" w14:textId="77777777" w:rsidTr="00B55866">
        <w:tc>
          <w:tcPr>
            <w:tcW w:w="1950"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3D8206C" w14:textId="77777777" w:rsidR="00861D10" w:rsidRDefault="00861D10" w:rsidP="00B55866">
            <w:pPr>
              <w:rPr>
                <w:color w:val="414142"/>
                <w:sz w:val="20"/>
                <w:szCs w:val="20"/>
              </w:rPr>
            </w:pPr>
            <w:r>
              <w:rPr>
                <w:color w:val="414142"/>
                <w:sz w:val="20"/>
                <w:szCs w:val="20"/>
              </w:rPr>
              <w:t>4. Pēc projekta īstenošanas vismaz par 30 procentiem no ieguldīto investīciju apmēra tiek palielināts uzņēmuma gada neto apgrozījums:</w:t>
            </w:r>
          </w:p>
        </w:tc>
        <w:tc>
          <w:tcPr>
            <w:tcW w:w="3050"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2560ABC6" w14:textId="77777777" w:rsidR="00861D10" w:rsidRDefault="00861D10" w:rsidP="00B55866">
            <w:pPr>
              <w:rPr>
                <w:color w:val="414142"/>
                <w:sz w:val="20"/>
                <w:szCs w:val="20"/>
              </w:rPr>
            </w:pPr>
            <w:r>
              <w:rPr>
                <w:color w:val="414142"/>
                <w:sz w:val="20"/>
                <w:szCs w:val="20"/>
              </w:rPr>
              <w:t> </w:t>
            </w:r>
          </w:p>
        </w:tc>
      </w:tr>
      <w:tr w:rsidR="00861D10" w14:paraId="61BF3A32"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FFFFFF"/>
            <w:hideMark/>
          </w:tcPr>
          <w:p w14:paraId="11A037DC" w14:textId="77777777" w:rsidR="00861D10" w:rsidRDefault="00861D10" w:rsidP="00B55866">
            <w:pPr>
              <w:jc w:val="center"/>
              <w:rPr>
                <w:color w:val="414142"/>
                <w:sz w:val="20"/>
                <w:szCs w:val="20"/>
              </w:rPr>
            </w:pPr>
            <w:r>
              <w:rPr>
                <w:color w:val="414142"/>
                <w:sz w:val="20"/>
                <w:szCs w:val="20"/>
              </w:rPr>
              <w:t>***</w:t>
            </w:r>
          </w:p>
        </w:tc>
        <w:tc>
          <w:tcPr>
            <w:tcW w:w="60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A8BA845" w14:textId="77777777" w:rsidR="00861D10" w:rsidRDefault="00861D10" w:rsidP="00B55866">
            <w:pPr>
              <w:jc w:val="center"/>
              <w:rPr>
                <w:i/>
                <w:iCs/>
                <w:color w:val="414142"/>
                <w:sz w:val="20"/>
                <w:szCs w:val="20"/>
              </w:rPr>
            </w:pPr>
            <w:proofErr w:type="spellStart"/>
            <w:r>
              <w:rPr>
                <w:i/>
                <w:iCs/>
                <w:color w:val="414142"/>
                <w:sz w:val="20"/>
                <w:szCs w:val="20"/>
              </w:rPr>
              <w:t>euro</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6AC3457E"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DD83A"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6D00AA" w14:textId="77777777" w:rsidR="00861D10" w:rsidRDefault="00861D10" w:rsidP="00B55866">
            <w:pPr>
              <w:rPr>
                <w:color w:val="414142"/>
                <w:sz w:val="20"/>
                <w:szCs w:val="20"/>
              </w:rPr>
            </w:pPr>
            <w:r>
              <w:rPr>
                <w:color w:val="414142"/>
                <w:sz w:val="20"/>
                <w:szCs w:val="20"/>
              </w:rPr>
              <w:t> </w:t>
            </w:r>
          </w:p>
        </w:tc>
      </w:tr>
      <w:tr w:rsidR="00861D10" w14:paraId="2AADEC12"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00287219" w14:textId="77777777" w:rsidR="00861D10" w:rsidRDefault="00861D10" w:rsidP="00B415EE">
            <w:pPr>
              <w:rPr>
                <w:b/>
                <w:bCs/>
                <w:color w:val="414142"/>
                <w:sz w:val="20"/>
                <w:szCs w:val="20"/>
              </w:rPr>
            </w:pPr>
            <w:r>
              <w:rPr>
                <w:b/>
                <w:bCs/>
                <w:color w:val="414142"/>
                <w:sz w:val="20"/>
                <w:szCs w:val="20"/>
              </w:rPr>
              <w:t xml:space="preserve">Ja uz atbalstu pretendē C aktivitātē </w:t>
            </w:r>
            <w:r w:rsidRPr="00500499">
              <w:rPr>
                <w:b/>
                <w:bCs/>
                <w:color w:val="414142"/>
                <w:sz w:val="20"/>
                <w:szCs w:val="20"/>
              </w:rPr>
              <w:t xml:space="preserve">(izņemot, ja tiek </w:t>
            </w:r>
            <w:r w:rsidR="00B415EE">
              <w:rPr>
                <w:b/>
                <w:bCs/>
                <w:color w:val="414142"/>
                <w:sz w:val="20"/>
                <w:szCs w:val="20"/>
              </w:rPr>
              <w:t xml:space="preserve">nomainīts </w:t>
            </w:r>
            <w:r w:rsidRPr="00500499">
              <w:rPr>
                <w:b/>
                <w:bCs/>
                <w:color w:val="414142"/>
                <w:sz w:val="20"/>
                <w:szCs w:val="20"/>
              </w:rPr>
              <w:t>zvejas kuģa dzinēj</w:t>
            </w:r>
            <w:r w:rsidR="00B415EE">
              <w:rPr>
                <w:b/>
                <w:bCs/>
                <w:color w:val="414142"/>
                <w:sz w:val="20"/>
                <w:szCs w:val="20"/>
              </w:rPr>
              <w:t>s</w:t>
            </w:r>
            <w:r w:rsidRPr="00500499">
              <w:rPr>
                <w:b/>
                <w:bCs/>
                <w:color w:val="414142"/>
                <w:sz w:val="20"/>
                <w:szCs w:val="20"/>
              </w:rPr>
              <w:t xml:space="preserve">) </w:t>
            </w:r>
            <w:r>
              <w:rPr>
                <w:b/>
                <w:bCs/>
                <w:color w:val="414142"/>
                <w:sz w:val="20"/>
                <w:szCs w:val="20"/>
              </w:rPr>
              <w:t>(atbilstoši B.2.</w:t>
            </w:r>
            <w:r w:rsidR="00B415EE">
              <w:rPr>
                <w:b/>
                <w:bCs/>
                <w:color w:val="414142"/>
                <w:sz w:val="20"/>
                <w:szCs w:val="20"/>
              </w:rPr>
              <w:t> </w:t>
            </w:r>
            <w:r>
              <w:rPr>
                <w:b/>
                <w:bCs/>
                <w:color w:val="414142"/>
                <w:sz w:val="20"/>
                <w:szCs w:val="20"/>
              </w:rPr>
              <w:t>sadaļā norādītajai informācijai):</w:t>
            </w:r>
          </w:p>
        </w:tc>
      </w:tr>
      <w:tr w:rsidR="00861D10" w14:paraId="22B5A908"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6D4630DA" w14:textId="77777777" w:rsidR="00861D10" w:rsidRDefault="00861D10" w:rsidP="00B55866">
            <w:pPr>
              <w:rPr>
                <w:color w:val="414142"/>
                <w:sz w:val="20"/>
                <w:szCs w:val="20"/>
              </w:rPr>
            </w:pPr>
            <w:r>
              <w:rPr>
                <w:color w:val="414142"/>
                <w:sz w:val="20"/>
                <w:szCs w:val="20"/>
              </w:rPr>
              <w:t>1. Tiek mazināta ietekme uz vidi</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CF9E8"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2A9C0389"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3E4078D5"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4A6869F5" w14:textId="77777777" w:rsidR="00861D10" w:rsidRDefault="00861D10" w:rsidP="00B55866">
            <w:pPr>
              <w:rPr>
                <w:color w:val="414142"/>
                <w:sz w:val="20"/>
                <w:szCs w:val="20"/>
              </w:rPr>
            </w:pPr>
            <w:r>
              <w:rPr>
                <w:color w:val="414142"/>
                <w:sz w:val="20"/>
                <w:szCs w:val="20"/>
              </w:rPr>
              <w:t> </w:t>
            </w:r>
          </w:p>
        </w:tc>
      </w:tr>
      <w:tr w:rsidR="00861D10" w14:paraId="03F359D2"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2E226742" w14:textId="77777777" w:rsidR="00861D10" w:rsidRDefault="00861D10" w:rsidP="00B55866">
            <w:pPr>
              <w:rPr>
                <w:color w:val="414142"/>
                <w:sz w:val="20"/>
                <w:szCs w:val="20"/>
              </w:rPr>
            </w:pPr>
            <w:r>
              <w:rPr>
                <w:color w:val="414142"/>
                <w:sz w:val="20"/>
                <w:szCs w:val="20"/>
              </w:rPr>
              <w:t>2. Tiek mazināta ietekme uz klimata pārmaiņām</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01029"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46D8F625"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0C67D006"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05A41CD9" w14:textId="77777777" w:rsidR="00861D10" w:rsidRDefault="00861D10" w:rsidP="00B55866">
            <w:pPr>
              <w:rPr>
                <w:color w:val="414142"/>
                <w:sz w:val="20"/>
                <w:szCs w:val="20"/>
              </w:rPr>
            </w:pPr>
            <w:r>
              <w:rPr>
                <w:color w:val="414142"/>
                <w:sz w:val="20"/>
                <w:szCs w:val="20"/>
              </w:rPr>
              <w:t> </w:t>
            </w:r>
          </w:p>
        </w:tc>
      </w:tr>
      <w:tr w:rsidR="00861D10" w14:paraId="11C9EE57"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29C98E7A" w14:textId="77777777" w:rsidR="00861D10" w:rsidRDefault="00861D10" w:rsidP="00B55866">
            <w:pPr>
              <w:rPr>
                <w:color w:val="414142"/>
                <w:sz w:val="20"/>
                <w:szCs w:val="20"/>
              </w:rPr>
            </w:pPr>
            <w:r>
              <w:rPr>
                <w:color w:val="414142"/>
                <w:sz w:val="20"/>
                <w:szCs w:val="20"/>
              </w:rPr>
              <w:t>3. Uzlabo vides resursu vairošanu vai izmantošanu</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BB936"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23AD0CC2"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40CF3489"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681F3F3D" w14:textId="77777777" w:rsidR="00861D10" w:rsidRDefault="00861D10" w:rsidP="00B55866">
            <w:pPr>
              <w:rPr>
                <w:color w:val="414142"/>
                <w:sz w:val="20"/>
                <w:szCs w:val="20"/>
              </w:rPr>
            </w:pPr>
            <w:r>
              <w:rPr>
                <w:color w:val="414142"/>
                <w:sz w:val="20"/>
                <w:szCs w:val="20"/>
              </w:rPr>
              <w:t> </w:t>
            </w:r>
          </w:p>
        </w:tc>
      </w:tr>
      <w:tr w:rsidR="00861D10" w14:paraId="6468D669" w14:textId="77777777" w:rsidTr="00B55866">
        <w:tc>
          <w:tcPr>
            <w:tcW w:w="5000" w:type="pct"/>
            <w:gridSpan w:val="6"/>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0AC937A8" w14:textId="77777777" w:rsidR="00861D10" w:rsidRDefault="00861D10" w:rsidP="00B415EE">
            <w:pPr>
              <w:rPr>
                <w:color w:val="414142"/>
                <w:sz w:val="20"/>
                <w:szCs w:val="20"/>
              </w:rPr>
            </w:pPr>
            <w:r>
              <w:rPr>
                <w:b/>
                <w:bCs/>
                <w:color w:val="414142"/>
                <w:sz w:val="20"/>
                <w:szCs w:val="20"/>
              </w:rPr>
              <w:lastRenderedPageBreak/>
              <w:t xml:space="preserve">Ja uz atbalstu pretendē C aktivitātē </w:t>
            </w:r>
            <w:r w:rsidRPr="00500499">
              <w:rPr>
                <w:b/>
                <w:bCs/>
                <w:color w:val="414142"/>
                <w:sz w:val="20"/>
                <w:szCs w:val="20"/>
              </w:rPr>
              <w:t xml:space="preserve">zvejas kuģa dzinēja nomaiņai </w:t>
            </w:r>
            <w:proofErr w:type="gramStart"/>
            <w:r>
              <w:rPr>
                <w:b/>
                <w:bCs/>
                <w:color w:val="414142"/>
                <w:sz w:val="20"/>
                <w:szCs w:val="20"/>
              </w:rPr>
              <w:t xml:space="preserve">(atbilstoši </w:t>
            </w:r>
            <w:r w:rsidR="00B415EE">
              <w:rPr>
                <w:b/>
                <w:bCs/>
                <w:color w:val="414142"/>
                <w:sz w:val="20"/>
                <w:szCs w:val="20"/>
              </w:rPr>
              <w:t xml:space="preserve">informācijai </w:t>
            </w:r>
            <w:r>
              <w:rPr>
                <w:b/>
                <w:bCs/>
                <w:color w:val="414142"/>
                <w:sz w:val="20"/>
                <w:szCs w:val="20"/>
              </w:rPr>
              <w:t>B</w:t>
            </w:r>
            <w:proofErr w:type="gramEnd"/>
            <w:r>
              <w:rPr>
                <w:b/>
                <w:bCs/>
                <w:color w:val="414142"/>
                <w:sz w:val="20"/>
                <w:szCs w:val="20"/>
              </w:rPr>
              <w:t>.2.</w:t>
            </w:r>
            <w:r w:rsidR="00B415EE">
              <w:rPr>
                <w:b/>
                <w:bCs/>
                <w:color w:val="414142"/>
                <w:sz w:val="20"/>
                <w:szCs w:val="20"/>
              </w:rPr>
              <w:t> </w:t>
            </w:r>
            <w:r>
              <w:rPr>
                <w:b/>
                <w:bCs/>
                <w:color w:val="414142"/>
                <w:sz w:val="20"/>
                <w:szCs w:val="20"/>
              </w:rPr>
              <w:t>sadaļā)*****:</w:t>
            </w:r>
          </w:p>
        </w:tc>
      </w:tr>
      <w:tr w:rsidR="00861D10" w14:paraId="1D710D71"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tcPr>
          <w:p w14:paraId="24F664B2" w14:textId="77777777" w:rsidR="00861D10" w:rsidRPr="002C32C4" w:rsidRDefault="00861D10" w:rsidP="00B55866">
            <w:pPr>
              <w:rPr>
                <w:color w:val="414142"/>
                <w:sz w:val="20"/>
                <w:szCs w:val="20"/>
              </w:rPr>
            </w:pPr>
            <w:r>
              <w:rPr>
                <w:color w:val="414142"/>
                <w:sz w:val="20"/>
                <w:szCs w:val="20"/>
              </w:rPr>
              <w:t>1. Tiek mazināta CO</w:t>
            </w:r>
            <w:r>
              <w:rPr>
                <w:color w:val="414142"/>
                <w:sz w:val="20"/>
                <w:szCs w:val="20"/>
                <w:vertAlign w:val="subscript"/>
              </w:rPr>
              <w:t>2</w:t>
            </w:r>
            <w:r>
              <w:rPr>
                <w:color w:val="414142"/>
                <w:sz w:val="20"/>
                <w:szCs w:val="20"/>
              </w:rPr>
              <w:t xml:space="preserve"> emisija</w:t>
            </w:r>
          </w:p>
        </w:tc>
        <w:tc>
          <w:tcPr>
            <w:tcW w:w="601"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1B81BF62" w14:textId="77777777" w:rsidR="00861D10" w:rsidRDefault="00861D10" w:rsidP="00B55866">
            <w:pPr>
              <w:jc w:val="center"/>
              <w:rPr>
                <w:i/>
                <w:iCs/>
                <w:color w:val="414142"/>
                <w:sz w:val="20"/>
                <w:szCs w:val="20"/>
              </w:rPr>
            </w:pPr>
          </w:p>
        </w:tc>
        <w:tc>
          <w:tcPr>
            <w:tcW w:w="650" w:type="pct"/>
            <w:tcBorders>
              <w:top w:val="outset" w:sz="6" w:space="0" w:color="414142"/>
              <w:left w:val="outset" w:sz="6" w:space="0" w:color="414142"/>
              <w:bottom w:val="outset" w:sz="6" w:space="0" w:color="414142"/>
              <w:right w:val="outset" w:sz="6" w:space="0" w:color="414142"/>
            </w:tcBorders>
          </w:tcPr>
          <w:p w14:paraId="5B97C75A" w14:textId="77777777" w:rsidR="00861D10" w:rsidRDefault="00861D10" w:rsidP="00B55866">
            <w:pPr>
              <w:rPr>
                <w:color w:val="414142"/>
                <w:sz w:val="20"/>
                <w:szCs w:val="20"/>
              </w:rPr>
            </w:pPr>
          </w:p>
        </w:tc>
        <w:tc>
          <w:tcPr>
            <w:tcW w:w="12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68C79CBD" w14:textId="77777777" w:rsidR="00861D10" w:rsidRDefault="00861D10" w:rsidP="00B55866">
            <w:pPr>
              <w:jc w:val="center"/>
              <w:rPr>
                <w:color w:val="414142"/>
                <w:sz w:val="20"/>
                <w:szCs w:val="20"/>
              </w:rPr>
            </w:pP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4CD4DEB8" w14:textId="77777777" w:rsidR="00861D10" w:rsidRDefault="00861D10" w:rsidP="00B55866">
            <w:pPr>
              <w:rPr>
                <w:color w:val="414142"/>
                <w:sz w:val="20"/>
                <w:szCs w:val="20"/>
              </w:rPr>
            </w:pPr>
          </w:p>
        </w:tc>
      </w:tr>
      <w:tr w:rsidR="00861D10" w14:paraId="6C4D6077"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tcPr>
          <w:p w14:paraId="151D5E4D" w14:textId="77777777" w:rsidR="00861D10" w:rsidRDefault="00861D10" w:rsidP="00B55866">
            <w:pPr>
              <w:rPr>
                <w:color w:val="414142"/>
                <w:sz w:val="20"/>
                <w:szCs w:val="20"/>
              </w:rPr>
            </w:pPr>
            <w:r>
              <w:rPr>
                <w:color w:val="414142"/>
                <w:sz w:val="20"/>
                <w:szCs w:val="20"/>
              </w:rPr>
              <w:t>2. Tiek mazināts degvielas patēriņš</w:t>
            </w:r>
          </w:p>
        </w:tc>
        <w:tc>
          <w:tcPr>
            <w:tcW w:w="601"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22B776EF" w14:textId="77777777" w:rsidR="00861D10" w:rsidRDefault="00861D10" w:rsidP="00B55866">
            <w:pPr>
              <w:jc w:val="center"/>
              <w:rPr>
                <w:i/>
                <w:iCs/>
                <w:color w:val="414142"/>
                <w:sz w:val="20"/>
                <w:szCs w:val="20"/>
              </w:rPr>
            </w:pPr>
          </w:p>
        </w:tc>
        <w:tc>
          <w:tcPr>
            <w:tcW w:w="650" w:type="pct"/>
            <w:tcBorders>
              <w:top w:val="outset" w:sz="6" w:space="0" w:color="414142"/>
              <w:left w:val="outset" w:sz="6" w:space="0" w:color="414142"/>
              <w:bottom w:val="outset" w:sz="6" w:space="0" w:color="414142"/>
              <w:right w:val="outset" w:sz="6" w:space="0" w:color="414142"/>
            </w:tcBorders>
          </w:tcPr>
          <w:p w14:paraId="735A62D2" w14:textId="77777777" w:rsidR="00861D10" w:rsidRDefault="00861D10" w:rsidP="00B55866">
            <w:pPr>
              <w:rPr>
                <w:color w:val="414142"/>
                <w:sz w:val="20"/>
                <w:szCs w:val="20"/>
              </w:rPr>
            </w:pPr>
          </w:p>
        </w:tc>
        <w:tc>
          <w:tcPr>
            <w:tcW w:w="12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6D8E14BD" w14:textId="77777777" w:rsidR="00861D10" w:rsidRDefault="00861D10" w:rsidP="00B55866">
            <w:pPr>
              <w:jc w:val="center"/>
              <w:rPr>
                <w:color w:val="414142"/>
                <w:sz w:val="20"/>
                <w:szCs w:val="20"/>
              </w:rPr>
            </w:pP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7EBE79A3" w14:textId="77777777" w:rsidR="00861D10" w:rsidRDefault="00861D10" w:rsidP="00B55866">
            <w:pPr>
              <w:rPr>
                <w:color w:val="414142"/>
                <w:sz w:val="20"/>
                <w:szCs w:val="20"/>
              </w:rPr>
            </w:pPr>
          </w:p>
        </w:tc>
      </w:tr>
      <w:tr w:rsidR="00861D10" w14:paraId="51F0F0AC"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6F7AB7FA" w14:textId="77777777" w:rsidR="00861D10" w:rsidRDefault="00861D10" w:rsidP="00B415EE">
            <w:pPr>
              <w:rPr>
                <w:b/>
                <w:bCs/>
                <w:color w:val="414142"/>
                <w:sz w:val="20"/>
                <w:szCs w:val="20"/>
              </w:rPr>
            </w:pPr>
            <w:r>
              <w:rPr>
                <w:b/>
                <w:bCs/>
                <w:color w:val="414142"/>
                <w:sz w:val="20"/>
                <w:szCs w:val="20"/>
              </w:rPr>
              <w:t xml:space="preserve">Ja uz atbalstu pretendē D aktivitātē </w:t>
            </w:r>
            <w:proofErr w:type="gramStart"/>
            <w:r>
              <w:rPr>
                <w:b/>
                <w:bCs/>
                <w:color w:val="414142"/>
                <w:sz w:val="20"/>
                <w:szCs w:val="20"/>
              </w:rPr>
              <w:t xml:space="preserve">(atbilstoši </w:t>
            </w:r>
            <w:r w:rsidR="00B415EE">
              <w:rPr>
                <w:b/>
                <w:bCs/>
                <w:color w:val="414142"/>
                <w:sz w:val="20"/>
                <w:szCs w:val="20"/>
              </w:rPr>
              <w:t xml:space="preserve">informācijai </w:t>
            </w:r>
            <w:r>
              <w:rPr>
                <w:b/>
                <w:bCs/>
                <w:color w:val="414142"/>
                <w:sz w:val="20"/>
                <w:szCs w:val="20"/>
              </w:rPr>
              <w:t>B</w:t>
            </w:r>
            <w:proofErr w:type="gramEnd"/>
            <w:r>
              <w:rPr>
                <w:b/>
                <w:bCs/>
                <w:color w:val="414142"/>
                <w:sz w:val="20"/>
                <w:szCs w:val="20"/>
              </w:rPr>
              <w:t>.2.</w:t>
            </w:r>
            <w:r w:rsidR="00B415EE">
              <w:rPr>
                <w:b/>
                <w:bCs/>
                <w:color w:val="414142"/>
                <w:sz w:val="20"/>
                <w:szCs w:val="20"/>
              </w:rPr>
              <w:t> </w:t>
            </w:r>
            <w:r>
              <w:rPr>
                <w:b/>
                <w:bCs/>
                <w:color w:val="414142"/>
                <w:sz w:val="20"/>
                <w:szCs w:val="20"/>
              </w:rPr>
              <w:t>sadaļā):</w:t>
            </w:r>
          </w:p>
        </w:tc>
      </w:tr>
      <w:tr w:rsidR="00861D10" w14:paraId="0554B4DA"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234DE442" w14:textId="77777777" w:rsidR="00861D10" w:rsidRDefault="00861D10" w:rsidP="00B55866">
            <w:pPr>
              <w:rPr>
                <w:color w:val="414142"/>
                <w:sz w:val="20"/>
                <w:szCs w:val="20"/>
              </w:rPr>
            </w:pPr>
            <w:r>
              <w:rPr>
                <w:color w:val="414142"/>
                <w:sz w:val="20"/>
                <w:szCs w:val="20"/>
              </w:rPr>
              <w:t>1. Tiek veicināta kultūras mantojuma saglabāšana</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A6F6C"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22D16BF6"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57277B3B"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20AF6F7C" w14:textId="77777777" w:rsidR="00861D10" w:rsidRDefault="00861D10" w:rsidP="00B55866">
            <w:pPr>
              <w:rPr>
                <w:color w:val="414142"/>
                <w:sz w:val="20"/>
                <w:szCs w:val="20"/>
              </w:rPr>
            </w:pPr>
            <w:r>
              <w:rPr>
                <w:color w:val="414142"/>
                <w:sz w:val="20"/>
                <w:szCs w:val="20"/>
              </w:rPr>
              <w:t> </w:t>
            </w:r>
          </w:p>
        </w:tc>
      </w:tr>
      <w:tr w:rsidR="00861D10" w14:paraId="0576CC8B"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BFBFBF"/>
            <w:hideMark/>
          </w:tcPr>
          <w:p w14:paraId="1DAAC9A4" w14:textId="77777777" w:rsidR="00861D10" w:rsidRDefault="00861D10" w:rsidP="00B55866">
            <w:pPr>
              <w:rPr>
                <w:color w:val="414142"/>
                <w:sz w:val="20"/>
                <w:szCs w:val="20"/>
              </w:rPr>
            </w:pPr>
            <w:r>
              <w:rPr>
                <w:color w:val="414142"/>
                <w:sz w:val="20"/>
                <w:szCs w:val="20"/>
              </w:rPr>
              <w:t>2. Tiek veicināta kultūras pieejamība</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66621"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5C88D9C0"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09168BD2"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40FEAE70" w14:textId="77777777" w:rsidR="00861D10" w:rsidRDefault="00861D10" w:rsidP="00B55866">
            <w:pPr>
              <w:rPr>
                <w:color w:val="414142"/>
                <w:sz w:val="20"/>
                <w:szCs w:val="20"/>
              </w:rPr>
            </w:pPr>
            <w:r>
              <w:rPr>
                <w:color w:val="414142"/>
                <w:sz w:val="20"/>
                <w:szCs w:val="20"/>
              </w:rPr>
              <w:t> </w:t>
            </w:r>
          </w:p>
        </w:tc>
      </w:tr>
      <w:tr w:rsidR="00861D10" w14:paraId="21B70B5E"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BFBFBF"/>
            <w:hideMark/>
          </w:tcPr>
          <w:p w14:paraId="39919968" w14:textId="77777777" w:rsidR="00861D10" w:rsidRDefault="00861D10" w:rsidP="00B55866">
            <w:pPr>
              <w:rPr>
                <w:b/>
                <w:bCs/>
                <w:color w:val="414142"/>
                <w:sz w:val="20"/>
                <w:szCs w:val="20"/>
              </w:rPr>
            </w:pPr>
            <w:r>
              <w:rPr>
                <w:b/>
                <w:bCs/>
                <w:color w:val="414142"/>
                <w:sz w:val="20"/>
                <w:szCs w:val="20"/>
              </w:rPr>
              <w:t>Atbilstošie vietējās rīcības grupas sabiedrības virzītā vietējā attīstības stratēģijā norādītie sasniedzamie rādītāji</w:t>
            </w:r>
          </w:p>
        </w:tc>
      </w:tr>
      <w:tr w:rsidR="00861D10" w14:paraId="0A5A39AD" w14:textId="77777777" w:rsidTr="00B55866">
        <w:tc>
          <w:tcPr>
            <w:tcW w:w="1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BCDCC" w14:textId="77777777" w:rsidR="00861D10" w:rsidRDefault="00861D10" w:rsidP="00B55866">
            <w:pPr>
              <w:rPr>
                <w:i/>
                <w:iCs/>
                <w:color w:val="414142"/>
                <w:sz w:val="20"/>
                <w:szCs w:val="20"/>
              </w:rPr>
            </w:pPr>
            <w:r>
              <w:rPr>
                <w:i/>
                <w:iCs/>
                <w:color w:val="414142"/>
                <w:sz w:val="20"/>
                <w:szCs w:val="20"/>
              </w:rPr>
              <w:t>******</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CAE0" w14:textId="77777777" w:rsidR="00861D10" w:rsidRDefault="00861D10" w:rsidP="00B55866">
            <w:pPr>
              <w:jc w:val="center"/>
              <w:rPr>
                <w:i/>
                <w:iCs/>
                <w:color w:val="414142"/>
                <w:sz w:val="20"/>
                <w:szCs w:val="20"/>
              </w:rPr>
            </w:pPr>
            <w:r>
              <w:rPr>
                <w:i/>
                <w:iCs/>
                <w:color w:val="414142"/>
                <w:sz w:val="20"/>
                <w:szCs w:val="20"/>
              </w:rPr>
              <w:t>****</w:t>
            </w:r>
          </w:p>
        </w:tc>
        <w:tc>
          <w:tcPr>
            <w:tcW w:w="650" w:type="pct"/>
            <w:tcBorders>
              <w:top w:val="outset" w:sz="6" w:space="0" w:color="414142"/>
              <w:left w:val="outset" w:sz="6" w:space="0" w:color="414142"/>
              <w:bottom w:val="outset" w:sz="6" w:space="0" w:color="414142"/>
              <w:right w:val="outset" w:sz="6" w:space="0" w:color="414142"/>
            </w:tcBorders>
            <w:hideMark/>
          </w:tcPr>
          <w:p w14:paraId="663DBCF4" w14:textId="77777777" w:rsidR="00861D10" w:rsidRDefault="00861D10" w:rsidP="00B55866">
            <w:pPr>
              <w:rPr>
                <w:color w:val="414142"/>
                <w:sz w:val="20"/>
                <w:szCs w:val="20"/>
              </w:rPr>
            </w:pPr>
            <w:r>
              <w:rPr>
                <w:color w:val="414142"/>
                <w:sz w:val="20"/>
                <w:szCs w:val="20"/>
              </w:rPr>
              <w:t> </w:t>
            </w:r>
          </w:p>
        </w:tc>
        <w:tc>
          <w:tcPr>
            <w:tcW w:w="1250" w:type="pct"/>
            <w:tcBorders>
              <w:top w:val="outset" w:sz="6" w:space="0" w:color="414142"/>
              <w:left w:val="outset" w:sz="6" w:space="0" w:color="414142"/>
              <w:bottom w:val="outset" w:sz="6" w:space="0" w:color="414142"/>
              <w:right w:val="outset" w:sz="6" w:space="0" w:color="414142"/>
            </w:tcBorders>
            <w:hideMark/>
          </w:tcPr>
          <w:p w14:paraId="6986C4B7" w14:textId="77777777" w:rsidR="00861D10" w:rsidRDefault="00861D10" w:rsidP="00B55866">
            <w:pPr>
              <w:rPr>
                <w:color w:val="414142"/>
                <w:sz w:val="20"/>
                <w:szCs w:val="20"/>
              </w:rPr>
            </w:pPr>
            <w:r>
              <w:rPr>
                <w:color w:val="414142"/>
                <w:sz w:val="20"/>
                <w:szCs w:val="20"/>
              </w:rPr>
              <w:t> </w:t>
            </w:r>
          </w:p>
        </w:tc>
        <w:tc>
          <w:tcPr>
            <w:tcW w:w="1150" w:type="pct"/>
            <w:gridSpan w:val="2"/>
            <w:tcBorders>
              <w:top w:val="outset" w:sz="6" w:space="0" w:color="414142"/>
              <w:left w:val="outset" w:sz="6" w:space="0" w:color="414142"/>
              <w:bottom w:val="outset" w:sz="6" w:space="0" w:color="414142"/>
              <w:right w:val="outset" w:sz="6" w:space="0" w:color="414142"/>
            </w:tcBorders>
            <w:hideMark/>
          </w:tcPr>
          <w:p w14:paraId="723585C8" w14:textId="77777777" w:rsidR="00861D10" w:rsidRDefault="00861D10" w:rsidP="00B55866">
            <w:pPr>
              <w:rPr>
                <w:color w:val="414142"/>
                <w:sz w:val="20"/>
                <w:szCs w:val="20"/>
              </w:rPr>
            </w:pPr>
            <w:r>
              <w:rPr>
                <w:color w:val="414142"/>
                <w:sz w:val="20"/>
                <w:szCs w:val="20"/>
              </w:rPr>
              <w:t> </w:t>
            </w:r>
          </w:p>
        </w:tc>
      </w:tr>
      <w:tr w:rsidR="00861D10" w14:paraId="04D1A71E" w14:textId="77777777" w:rsidTr="00B55866">
        <w:tc>
          <w:tcPr>
            <w:tcW w:w="0" w:type="auto"/>
            <w:gridSpan w:val="6"/>
            <w:tcBorders>
              <w:top w:val="outset" w:sz="6" w:space="0" w:color="414142"/>
              <w:left w:val="outset" w:sz="6" w:space="0" w:color="414142"/>
              <w:bottom w:val="outset" w:sz="6" w:space="0" w:color="414142"/>
              <w:right w:val="outset" w:sz="6" w:space="0" w:color="414142"/>
            </w:tcBorders>
            <w:shd w:val="clear" w:color="auto" w:fill="D9D9D9"/>
            <w:hideMark/>
          </w:tcPr>
          <w:p w14:paraId="42636A9A" w14:textId="77777777" w:rsidR="00861D10" w:rsidRDefault="00861D10" w:rsidP="00B55866">
            <w:pPr>
              <w:rPr>
                <w:color w:val="414142"/>
                <w:sz w:val="20"/>
                <w:szCs w:val="20"/>
              </w:rPr>
            </w:pPr>
            <w:r>
              <w:rPr>
                <w:color w:val="414142"/>
                <w:sz w:val="20"/>
                <w:szCs w:val="20"/>
              </w:rPr>
              <w:t>Piezīmes.</w:t>
            </w:r>
          </w:p>
          <w:p w14:paraId="7AFD7E18" w14:textId="77777777" w:rsidR="00861D10" w:rsidRDefault="00861D10" w:rsidP="00B55866">
            <w:pPr>
              <w:spacing w:line="293" w:lineRule="atLeast"/>
              <w:rPr>
                <w:color w:val="414142"/>
                <w:sz w:val="20"/>
                <w:szCs w:val="20"/>
              </w:rPr>
            </w:pPr>
            <w:r>
              <w:rPr>
                <w:color w:val="414142"/>
                <w:sz w:val="20"/>
                <w:szCs w:val="20"/>
              </w:rPr>
              <w:t>* Par vienu darbavietu tiek uzskatīta darbavieta, kas paredzēta darbiniekam, ar kuru noslēgts darba līgums, nosakot noteiktu normālu darba laiku, vai pašnodarbinātas personas saimnieciskās darbības uzsākšana, vai vairākas darbavietas sezonas rakstura darbu veikšanai, kurās kopā nostrādāto stundu skaits kalendāra gadā atbilst normālam darba laikam.</w:t>
            </w:r>
          </w:p>
          <w:p w14:paraId="69DB4AFD" w14:textId="77777777" w:rsidR="00861D10" w:rsidRDefault="00861D10" w:rsidP="00B55866">
            <w:pPr>
              <w:spacing w:line="293" w:lineRule="atLeast"/>
              <w:rPr>
                <w:color w:val="414142"/>
                <w:sz w:val="20"/>
                <w:szCs w:val="20"/>
              </w:rPr>
            </w:pPr>
            <w:r>
              <w:rPr>
                <w:color w:val="414142"/>
                <w:sz w:val="20"/>
                <w:szCs w:val="20"/>
              </w:rPr>
              <w:t>** Norāda p</w:t>
            </w:r>
            <w:r w:rsidRPr="001C0FE3">
              <w:rPr>
                <w:color w:val="414142"/>
                <w:sz w:val="20"/>
                <w:szCs w:val="20"/>
              </w:rPr>
              <w:t>ēdējā noslēgtajā gadā pirms projekta iesniegšanas</w:t>
            </w:r>
            <w:r>
              <w:rPr>
                <w:color w:val="414142"/>
                <w:sz w:val="20"/>
                <w:szCs w:val="20"/>
              </w:rPr>
              <w:t xml:space="preserve"> esošo darbinieku skaitu (norāda normāla darba laika ekvivalentu).</w:t>
            </w:r>
          </w:p>
          <w:p w14:paraId="1CD8B7E2" w14:textId="77777777" w:rsidR="00861D10" w:rsidRDefault="00861D10" w:rsidP="00B55866">
            <w:pPr>
              <w:spacing w:line="293" w:lineRule="atLeast"/>
              <w:rPr>
                <w:color w:val="414142"/>
                <w:sz w:val="20"/>
                <w:szCs w:val="20"/>
              </w:rPr>
            </w:pPr>
            <w:r>
              <w:rPr>
                <w:color w:val="414142"/>
                <w:sz w:val="20"/>
                <w:szCs w:val="20"/>
              </w:rPr>
              <w:t>*** Norāda kopprojekta dalībnieka nosaukumu.</w:t>
            </w:r>
          </w:p>
          <w:p w14:paraId="41132920" w14:textId="77777777" w:rsidR="00861D10" w:rsidRDefault="00861D10" w:rsidP="00B55866">
            <w:pPr>
              <w:spacing w:line="293" w:lineRule="atLeast"/>
              <w:rPr>
                <w:color w:val="414142"/>
                <w:sz w:val="20"/>
                <w:szCs w:val="20"/>
              </w:rPr>
            </w:pPr>
            <w:r>
              <w:rPr>
                <w:color w:val="414142"/>
                <w:sz w:val="20"/>
                <w:szCs w:val="20"/>
              </w:rPr>
              <w:t>**** Pretendents norāda mērvienību.</w:t>
            </w:r>
          </w:p>
          <w:p w14:paraId="171D8A2B" w14:textId="77777777" w:rsidR="00861D10" w:rsidRDefault="00861D10" w:rsidP="00B55866">
            <w:pPr>
              <w:spacing w:line="293" w:lineRule="atLeast"/>
              <w:rPr>
                <w:color w:val="414142"/>
                <w:sz w:val="20"/>
                <w:szCs w:val="20"/>
              </w:rPr>
            </w:pPr>
            <w:r>
              <w:rPr>
                <w:color w:val="414142"/>
                <w:sz w:val="20"/>
                <w:szCs w:val="20"/>
              </w:rPr>
              <w:t>***** Pretendentam ir jāsasniedz abi rādītāji.</w:t>
            </w:r>
          </w:p>
          <w:p w14:paraId="634A496B" w14:textId="77777777" w:rsidR="00861D10" w:rsidRDefault="00861D10" w:rsidP="00B55866">
            <w:pPr>
              <w:spacing w:line="293" w:lineRule="atLeast"/>
              <w:rPr>
                <w:color w:val="414142"/>
                <w:sz w:val="20"/>
                <w:szCs w:val="20"/>
              </w:rPr>
            </w:pPr>
            <w:r>
              <w:rPr>
                <w:color w:val="414142"/>
                <w:sz w:val="20"/>
                <w:szCs w:val="20"/>
              </w:rPr>
              <w:t>****** Pretendents norāda rādītājus, kas noteikti saskaņā ar vietējās attīstības stratēģiju un atbilst projekta mērķim.</w:t>
            </w:r>
          </w:p>
          <w:p w14:paraId="33EF77BF" w14:textId="77777777" w:rsidR="00861D10" w:rsidRDefault="00861D10" w:rsidP="00B55866">
            <w:pPr>
              <w:spacing w:line="293" w:lineRule="atLeast"/>
              <w:rPr>
                <w:color w:val="414142"/>
                <w:sz w:val="20"/>
                <w:szCs w:val="20"/>
              </w:rPr>
            </w:pPr>
          </w:p>
        </w:tc>
      </w:tr>
    </w:tbl>
    <w:p w14:paraId="7A04DD5F" w14:textId="77777777" w:rsidR="00861D10" w:rsidRDefault="00861D10" w:rsidP="00185301">
      <w:pPr>
        <w:pStyle w:val="Bezatstarpm"/>
        <w:ind w:firstLine="720"/>
        <w:jc w:val="both"/>
        <w:rPr>
          <w:rFonts w:ascii="Times New Roman" w:hAnsi="Times New Roman"/>
          <w:sz w:val="24"/>
          <w:szCs w:val="24"/>
          <w:lang w:eastAsia="lv-LV"/>
        </w:rPr>
      </w:pPr>
    </w:p>
    <w:p w14:paraId="27AD7D8C" w14:textId="77777777" w:rsidR="00055A7E" w:rsidRPr="00055A7E" w:rsidRDefault="00055A7E" w:rsidP="00055A7E">
      <w:pPr>
        <w:shd w:val="clear" w:color="auto" w:fill="FFFFFF"/>
        <w:spacing w:line="293" w:lineRule="atLeast"/>
        <w:ind w:left="709"/>
        <w:rPr>
          <w:b/>
          <w:bCs/>
          <w:i/>
          <w:iCs/>
          <w:color w:val="414142"/>
          <w:sz w:val="20"/>
          <w:szCs w:val="20"/>
        </w:rPr>
      </w:pPr>
      <w:r w:rsidRPr="00055A7E">
        <w:rPr>
          <w:b/>
          <w:bCs/>
          <w:i/>
          <w:iCs/>
          <w:color w:val="414142"/>
          <w:sz w:val="20"/>
          <w:szCs w:val="20"/>
        </w:rPr>
        <w:t>B.7. Projekta laikā plānots iegādāties šādus pamatlīdzekļus: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006"/>
        <w:gridCol w:w="706"/>
        <w:gridCol w:w="2447"/>
        <w:gridCol w:w="1560"/>
        <w:gridCol w:w="1949"/>
      </w:tblGrid>
      <w:tr w:rsidR="00055A7E" w:rsidRPr="00F1387E" w14:paraId="43FF3834" w14:textId="77777777" w:rsidTr="00AF009A">
        <w:trPr>
          <w:trHeight w:val="1150"/>
        </w:trPr>
        <w:tc>
          <w:tcPr>
            <w:tcW w:w="619" w:type="dxa"/>
            <w:shd w:val="clear" w:color="auto" w:fill="BFBFBF"/>
            <w:hideMark/>
          </w:tcPr>
          <w:p w14:paraId="45B63D66" w14:textId="77777777" w:rsidR="00055A7E" w:rsidRPr="00F1387E" w:rsidRDefault="00055A7E" w:rsidP="00AF009A">
            <w:pPr>
              <w:rPr>
                <w:sz w:val="20"/>
                <w:szCs w:val="20"/>
              </w:rPr>
            </w:pPr>
            <w:r w:rsidRPr="00F1387E">
              <w:rPr>
                <w:sz w:val="20"/>
                <w:szCs w:val="20"/>
              </w:rPr>
              <w:t>Nr.</w:t>
            </w:r>
          </w:p>
        </w:tc>
        <w:tc>
          <w:tcPr>
            <w:tcW w:w="2006" w:type="dxa"/>
            <w:shd w:val="clear" w:color="auto" w:fill="BFBFBF"/>
            <w:hideMark/>
          </w:tcPr>
          <w:p w14:paraId="7B5E4E37" w14:textId="77777777" w:rsidR="00055A7E" w:rsidRPr="00F1387E" w:rsidRDefault="00055A7E" w:rsidP="00AF009A">
            <w:pPr>
              <w:jc w:val="center"/>
              <w:rPr>
                <w:sz w:val="20"/>
                <w:szCs w:val="20"/>
              </w:rPr>
            </w:pPr>
            <w:r w:rsidRPr="00F1387E">
              <w:rPr>
                <w:sz w:val="20"/>
                <w:szCs w:val="20"/>
              </w:rPr>
              <w:t>Nosaukums, modelis vai marka</w:t>
            </w:r>
          </w:p>
        </w:tc>
        <w:tc>
          <w:tcPr>
            <w:tcW w:w="706" w:type="dxa"/>
            <w:shd w:val="clear" w:color="auto" w:fill="BFBFBF"/>
            <w:hideMark/>
          </w:tcPr>
          <w:p w14:paraId="6BEB7DDA" w14:textId="77777777" w:rsidR="00055A7E" w:rsidRPr="00F1387E" w:rsidRDefault="00055A7E" w:rsidP="00AF009A">
            <w:pPr>
              <w:jc w:val="center"/>
              <w:rPr>
                <w:sz w:val="20"/>
                <w:szCs w:val="20"/>
              </w:rPr>
            </w:pPr>
            <w:r w:rsidRPr="00F1387E">
              <w:rPr>
                <w:sz w:val="20"/>
                <w:szCs w:val="20"/>
              </w:rPr>
              <w:t>Skaits</w:t>
            </w:r>
          </w:p>
        </w:tc>
        <w:tc>
          <w:tcPr>
            <w:tcW w:w="2447" w:type="dxa"/>
            <w:shd w:val="clear" w:color="auto" w:fill="BFBFBF"/>
            <w:hideMark/>
          </w:tcPr>
          <w:p w14:paraId="4448075C" w14:textId="77777777" w:rsidR="00055A7E" w:rsidRPr="00F1387E" w:rsidRDefault="00055A7E" w:rsidP="00AF009A">
            <w:pPr>
              <w:jc w:val="center"/>
              <w:rPr>
                <w:sz w:val="20"/>
                <w:szCs w:val="20"/>
              </w:rPr>
            </w:pPr>
            <w:r w:rsidRPr="00572D30">
              <w:rPr>
                <w:sz w:val="20"/>
                <w:szCs w:val="20"/>
              </w:rPr>
              <w:t>Ja pamatlīdzeklis papildina vai aizstāj esošos pamatlīdzekļus, norādīt pamatlīdzekļa vienības Nr. no A.3.tabulas (ja attiecas)</w:t>
            </w:r>
          </w:p>
        </w:tc>
        <w:tc>
          <w:tcPr>
            <w:tcW w:w="1560" w:type="dxa"/>
            <w:shd w:val="clear" w:color="auto" w:fill="BFBFBF"/>
            <w:hideMark/>
          </w:tcPr>
          <w:p w14:paraId="1A4F354F" w14:textId="77777777" w:rsidR="00055A7E" w:rsidRPr="00F1387E" w:rsidRDefault="00055A7E" w:rsidP="00AF009A">
            <w:pPr>
              <w:jc w:val="center"/>
              <w:rPr>
                <w:sz w:val="20"/>
                <w:szCs w:val="20"/>
              </w:rPr>
            </w:pPr>
            <w:r w:rsidRPr="00F1387E">
              <w:rPr>
                <w:sz w:val="20"/>
                <w:szCs w:val="20"/>
              </w:rPr>
              <w:t>Jauda,</w:t>
            </w:r>
            <w:r w:rsidRPr="00C50A34">
              <w:rPr>
                <w:sz w:val="20"/>
                <w:szCs w:val="20"/>
              </w:rPr>
              <w:t xml:space="preserve"> ražība, celtspēja</w:t>
            </w:r>
            <w:r w:rsidRPr="00F1387E">
              <w:rPr>
                <w:sz w:val="20"/>
                <w:szCs w:val="20"/>
              </w:rPr>
              <w:t xml:space="preserve"> </w:t>
            </w:r>
            <w:r>
              <w:rPr>
                <w:sz w:val="20"/>
                <w:szCs w:val="20"/>
              </w:rPr>
              <w:t>(</w:t>
            </w:r>
            <w:r w:rsidRPr="00F1387E">
              <w:rPr>
                <w:sz w:val="20"/>
                <w:szCs w:val="20"/>
              </w:rPr>
              <w:t>ietilpība/ mērvienība</w:t>
            </w:r>
            <w:r>
              <w:rPr>
                <w:sz w:val="20"/>
                <w:szCs w:val="20"/>
              </w:rPr>
              <w:t>)</w:t>
            </w:r>
          </w:p>
        </w:tc>
        <w:tc>
          <w:tcPr>
            <w:tcW w:w="1949" w:type="dxa"/>
            <w:shd w:val="clear" w:color="auto" w:fill="BFBFBF"/>
            <w:hideMark/>
          </w:tcPr>
          <w:p w14:paraId="6BBCC5DA" w14:textId="77777777" w:rsidR="00055A7E" w:rsidRPr="00F1387E" w:rsidRDefault="00055A7E" w:rsidP="00AF009A">
            <w:pPr>
              <w:jc w:val="center"/>
              <w:rPr>
                <w:sz w:val="20"/>
                <w:szCs w:val="20"/>
              </w:rPr>
            </w:pPr>
            <w:r w:rsidRPr="00F1387E">
              <w:rPr>
                <w:sz w:val="20"/>
                <w:szCs w:val="20"/>
              </w:rPr>
              <w:t>Jauda,</w:t>
            </w:r>
            <w:r w:rsidRPr="00C50A34">
              <w:rPr>
                <w:sz w:val="20"/>
                <w:szCs w:val="20"/>
              </w:rPr>
              <w:t xml:space="preserve"> ražība, celtspēja</w:t>
            </w:r>
            <w:r w:rsidRPr="00F1387E">
              <w:rPr>
                <w:sz w:val="20"/>
                <w:szCs w:val="20"/>
              </w:rPr>
              <w:t xml:space="preserve"> % pret aizstājamo vienību/ vienībām (ja piemērojams)</w:t>
            </w:r>
          </w:p>
        </w:tc>
      </w:tr>
      <w:tr w:rsidR="00055A7E" w:rsidRPr="00F1387E" w14:paraId="1787FCF5" w14:textId="77777777" w:rsidTr="00AF009A">
        <w:trPr>
          <w:trHeight w:val="185"/>
        </w:trPr>
        <w:tc>
          <w:tcPr>
            <w:tcW w:w="9287" w:type="dxa"/>
            <w:gridSpan w:val="6"/>
            <w:shd w:val="clear" w:color="auto" w:fill="BFBFBF"/>
            <w:hideMark/>
          </w:tcPr>
          <w:p w14:paraId="311BEE0C" w14:textId="77777777" w:rsidR="00055A7E" w:rsidRPr="00F1387E" w:rsidRDefault="00055A7E" w:rsidP="00AF009A">
            <w:pPr>
              <w:jc w:val="center"/>
              <w:rPr>
                <w:sz w:val="20"/>
                <w:szCs w:val="20"/>
              </w:rPr>
            </w:pPr>
            <w:r>
              <w:rPr>
                <w:sz w:val="20"/>
                <w:szCs w:val="20"/>
              </w:rPr>
              <w:t>Pamatlīdzeklis</w:t>
            </w:r>
            <w:r w:rsidRPr="00E668B0">
              <w:rPr>
                <w:sz w:val="20"/>
                <w:szCs w:val="20"/>
              </w:rPr>
              <w:t>, kas aizstās esošos pamatlīdzekļus (</w:t>
            </w:r>
            <w:r w:rsidRPr="006E042F">
              <w:rPr>
                <w:sz w:val="20"/>
                <w:szCs w:val="20"/>
              </w:rPr>
              <w:t>jābūt vismaz par 25 % lielākai jaudai, ražībai vai celtspējai</w:t>
            </w:r>
            <w:r w:rsidRPr="00E668B0">
              <w:rPr>
                <w:sz w:val="20"/>
                <w:szCs w:val="20"/>
              </w:rPr>
              <w:t>)</w:t>
            </w:r>
          </w:p>
        </w:tc>
      </w:tr>
      <w:tr w:rsidR="00055A7E" w:rsidRPr="00F1387E" w14:paraId="48C58DA8" w14:textId="77777777" w:rsidTr="00AF009A">
        <w:trPr>
          <w:trHeight w:val="360"/>
        </w:trPr>
        <w:tc>
          <w:tcPr>
            <w:tcW w:w="619" w:type="dxa"/>
            <w:shd w:val="clear" w:color="auto" w:fill="auto"/>
            <w:noWrap/>
            <w:hideMark/>
          </w:tcPr>
          <w:p w14:paraId="56FFF821" w14:textId="77777777" w:rsidR="00055A7E" w:rsidRPr="00F1387E" w:rsidRDefault="00055A7E" w:rsidP="00AF009A">
            <w:pPr>
              <w:rPr>
                <w:sz w:val="20"/>
                <w:szCs w:val="20"/>
              </w:rPr>
            </w:pPr>
            <w:r w:rsidRPr="00F1387E">
              <w:rPr>
                <w:sz w:val="20"/>
                <w:szCs w:val="20"/>
              </w:rPr>
              <w:t> </w:t>
            </w:r>
          </w:p>
        </w:tc>
        <w:tc>
          <w:tcPr>
            <w:tcW w:w="2006" w:type="dxa"/>
            <w:shd w:val="clear" w:color="auto" w:fill="auto"/>
            <w:hideMark/>
          </w:tcPr>
          <w:p w14:paraId="34DEDB83" w14:textId="77777777" w:rsidR="00055A7E" w:rsidRPr="00F1387E" w:rsidRDefault="00055A7E" w:rsidP="00AF009A">
            <w:pPr>
              <w:rPr>
                <w:sz w:val="20"/>
                <w:szCs w:val="20"/>
              </w:rPr>
            </w:pPr>
            <w:r w:rsidRPr="00F1387E">
              <w:rPr>
                <w:sz w:val="20"/>
                <w:szCs w:val="20"/>
              </w:rPr>
              <w:t> </w:t>
            </w:r>
          </w:p>
        </w:tc>
        <w:tc>
          <w:tcPr>
            <w:tcW w:w="706" w:type="dxa"/>
            <w:shd w:val="clear" w:color="auto" w:fill="auto"/>
            <w:hideMark/>
          </w:tcPr>
          <w:p w14:paraId="6497FC0A" w14:textId="77777777" w:rsidR="00055A7E" w:rsidRPr="00F1387E" w:rsidRDefault="00055A7E" w:rsidP="00AF009A">
            <w:pPr>
              <w:rPr>
                <w:sz w:val="20"/>
                <w:szCs w:val="20"/>
              </w:rPr>
            </w:pPr>
            <w:r w:rsidRPr="00F1387E">
              <w:rPr>
                <w:sz w:val="20"/>
                <w:szCs w:val="20"/>
              </w:rPr>
              <w:t> </w:t>
            </w:r>
          </w:p>
        </w:tc>
        <w:tc>
          <w:tcPr>
            <w:tcW w:w="2447" w:type="dxa"/>
            <w:shd w:val="clear" w:color="auto" w:fill="auto"/>
            <w:hideMark/>
          </w:tcPr>
          <w:p w14:paraId="35AD0877" w14:textId="77777777" w:rsidR="00055A7E" w:rsidRPr="00F1387E" w:rsidRDefault="00055A7E" w:rsidP="00AF009A">
            <w:pPr>
              <w:rPr>
                <w:sz w:val="20"/>
                <w:szCs w:val="20"/>
              </w:rPr>
            </w:pPr>
            <w:r w:rsidRPr="00F1387E">
              <w:rPr>
                <w:sz w:val="20"/>
                <w:szCs w:val="20"/>
              </w:rPr>
              <w:t> </w:t>
            </w:r>
          </w:p>
        </w:tc>
        <w:tc>
          <w:tcPr>
            <w:tcW w:w="1560" w:type="dxa"/>
            <w:shd w:val="clear" w:color="auto" w:fill="auto"/>
            <w:noWrap/>
            <w:hideMark/>
          </w:tcPr>
          <w:p w14:paraId="4A2A883C" w14:textId="77777777" w:rsidR="00055A7E" w:rsidRPr="00F1387E" w:rsidRDefault="00055A7E" w:rsidP="00AF009A">
            <w:pPr>
              <w:rPr>
                <w:sz w:val="20"/>
                <w:szCs w:val="20"/>
              </w:rPr>
            </w:pPr>
            <w:r w:rsidRPr="00F1387E">
              <w:rPr>
                <w:sz w:val="20"/>
                <w:szCs w:val="20"/>
              </w:rPr>
              <w:t> </w:t>
            </w:r>
          </w:p>
        </w:tc>
        <w:tc>
          <w:tcPr>
            <w:tcW w:w="1949" w:type="dxa"/>
            <w:shd w:val="clear" w:color="auto" w:fill="auto"/>
            <w:hideMark/>
          </w:tcPr>
          <w:p w14:paraId="5CB938D1" w14:textId="77777777" w:rsidR="00055A7E" w:rsidRPr="00F1387E" w:rsidRDefault="00055A7E" w:rsidP="00AF009A">
            <w:pPr>
              <w:rPr>
                <w:sz w:val="20"/>
                <w:szCs w:val="20"/>
              </w:rPr>
            </w:pPr>
            <w:r w:rsidRPr="00F1387E">
              <w:rPr>
                <w:sz w:val="20"/>
                <w:szCs w:val="20"/>
              </w:rPr>
              <w:t> </w:t>
            </w:r>
          </w:p>
        </w:tc>
      </w:tr>
      <w:tr w:rsidR="00055A7E" w:rsidRPr="00F1387E" w14:paraId="3FE2A269" w14:textId="77777777" w:rsidTr="00AF009A">
        <w:trPr>
          <w:trHeight w:val="402"/>
        </w:trPr>
        <w:tc>
          <w:tcPr>
            <w:tcW w:w="619" w:type="dxa"/>
            <w:shd w:val="clear" w:color="auto" w:fill="auto"/>
            <w:noWrap/>
            <w:hideMark/>
          </w:tcPr>
          <w:p w14:paraId="5DD836CD" w14:textId="77777777" w:rsidR="00055A7E" w:rsidRPr="00F1387E" w:rsidRDefault="00055A7E" w:rsidP="00AF009A">
            <w:pPr>
              <w:rPr>
                <w:sz w:val="20"/>
                <w:szCs w:val="20"/>
              </w:rPr>
            </w:pPr>
            <w:r w:rsidRPr="00F1387E">
              <w:rPr>
                <w:sz w:val="20"/>
                <w:szCs w:val="20"/>
              </w:rPr>
              <w:t> </w:t>
            </w:r>
          </w:p>
        </w:tc>
        <w:tc>
          <w:tcPr>
            <w:tcW w:w="2006" w:type="dxa"/>
            <w:shd w:val="clear" w:color="auto" w:fill="auto"/>
            <w:hideMark/>
          </w:tcPr>
          <w:p w14:paraId="4ABB4F55" w14:textId="77777777" w:rsidR="00055A7E" w:rsidRPr="00F1387E" w:rsidRDefault="00055A7E" w:rsidP="00AF009A">
            <w:pPr>
              <w:rPr>
                <w:sz w:val="20"/>
                <w:szCs w:val="20"/>
              </w:rPr>
            </w:pPr>
            <w:r w:rsidRPr="00F1387E">
              <w:rPr>
                <w:sz w:val="20"/>
                <w:szCs w:val="20"/>
              </w:rPr>
              <w:t> </w:t>
            </w:r>
          </w:p>
        </w:tc>
        <w:tc>
          <w:tcPr>
            <w:tcW w:w="706" w:type="dxa"/>
            <w:shd w:val="clear" w:color="auto" w:fill="auto"/>
            <w:hideMark/>
          </w:tcPr>
          <w:p w14:paraId="0EDF4932" w14:textId="77777777" w:rsidR="00055A7E" w:rsidRPr="00F1387E" w:rsidRDefault="00055A7E" w:rsidP="00AF009A">
            <w:pPr>
              <w:rPr>
                <w:sz w:val="20"/>
                <w:szCs w:val="20"/>
              </w:rPr>
            </w:pPr>
            <w:r w:rsidRPr="00F1387E">
              <w:rPr>
                <w:sz w:val="20"/>
                <w:szCs w:val="20"/>
              </w:rPr>
              <w:t> </w:t>
            </w:r>
          </w:p>
        </w:tc>
        <w:tc>
          <w:tcPr>
            <w:tcW w:w="2447" w:type="dxa"/>
            <w:shd w:val="clear" w:color="auto" w:fill="auto"/>
            <w:hideMark/>
          </w:tcPr>
          <w:p w14:paraId="2707CA6C" w14:textId="77777777" w:rsidR="00055A7E" w:rsidRPr="00F1387E" w:rsidRDefault="00055A7E" w:rsidP="00AF009A">
            <w:pPr>
              <w:rPr>
                <w:sz w:val="20"/>
                <w:szCs w:val="20"/>
              </w:rPr>
            </w:pPr>
            <w:r w:rsidRPr="00F1387E">
              <w:rPr>
                <w:sz w:val="20"/>
                <w:szCs w:val="20"/>
              </w:rPr>
              <w:t> </w:t>
            </w:r>
          </w:p>
        </w:tc>
        <w:tc>
          <w:tcPr>
            <w:tcW w:w="1560" w:type="dxa"/>
            <w:shd w:val="clear" w:color="auto" w:fill="auto"/>
            <w:noWrap/>
            <w:hideMark/>
          </w:tcPr>
          <w:p w14:paraId="70ED611B" w14:textId="77777777" w:rsidR="00055A7E" w:rsidRPr="00F1387E" w:rsidRDefault="00055A7E" w:rsidP="00AF009A">
            <w:pPr>
              <w:rPr>
                <w:sz w:val="20"/>
                <w:szCs w:val="20"/>
              </w:rPr>
            </w:pPr>
            <w:r w:rsidRPr="00F1387E">
              <w:rPr>
                <w:sz w:val="20"/>
                <w:szCs w:val="20"/>
              </w:rPr>
              <w:t> </w:t>
            </w:r>
          </w:p>
        </w:tc>
        <w:tc>
          <w:tcPr>
            <w:tcW w:w="1949" w:type="dxa"/>
            <w:shd w:val="clear" w:color="auto" w:fill="auto"/>
            <w:hideMark/>
          </w:tcPr>
          <w:p w14:paraId="5DB33AC6" w14:textId="77777777" w:rsidR="00055A7E" w:rsidRPr="00F1387E" w:rsidRDefault="00055A7E" w:rsidP="00AF009A">
            <w:pPr>
              <w:rPr>
                <w:sz w:val="20"/>
                <w:szCs w:val="20"/>
              </w:rPr>
            </w:pPr>
            <w:r w:rsidRPr="00F1387E">
              <w:rPr>
                <w:sz w:val="20"/>
                <w:szCs w:val="20"/>
              </w:rPr>
              <w:t> </w:t>
            </w:r>
          </w:p>
        </w:tc>
      </w:tr>
      <w:tr w:rsidR="00055A7E" w:rsidRPr="00F1387E" w14:paraId="08D3E407" w14:textId="77777777" w:rsidTr="00AF009A">
        <w:trPr>
          <w:trHeight w:val="282"/>
        </w:trPr>
        <w:tc>
          <w:tcPr>
            <w:tcW w:w="9287" w:type="dxa"/>
            <w:gridSpan w:val="6"/>
            <w:shd w:val="clear" w:color="auto" w:fill="BFBFBF"/>
            <w:hideMark/>
          </w:tcPr>
          <w:p w14:paraId="747D5FDF" w14:textId="77777777" w:rsidR="00055A7E" w:rsidRPr="00F1387E" w:rsidRDefault="00055A7E" w:rsidP="00AF009A">
            <w:pPr>
              <w:jc w:val="center"/>
              <w:rPr>
                <w:sz w:val="20"/>
                <w:szCs w:val="20"/>
              </w:rPr>
            </w:pPr>
            <w:r>
              <w:rPr>
                <w:sz w:val="20"/>
                <w:szCs w:val="20"/>
              </w:rPr>
              <w:t>Pamatlīdzeklis</w:t>
            </w:r>
            <w:r w:rsidRPr="00E668B0">
              <w:rPr>
                <w:sz w:val="20"/>
                <w:szCs w:val="20"/>
              </w:rPr>
              <w:t>, kas papildina esošos pamatlīdzekļus</w:t>
            </w:r>
            <w:r>
              <w:rPr>
                <w:sz w:val="20"/>
                <w:szCs w:val="20"/>
              </w:rPr>
              <w:t>,</w:t>
            </w:r>
            <w:r>
              <w:t xml:space="preserve"> </w:t>
            </w:r>
            <w:r w:rsidRPr="003532A2">
              <w:rPr>
                <w:sz w:val="20"/>
                <w:szCs w:val="20"/>
              </w:rPr>
              <w:t>k</w:t>
            </w:r>
            <w:r>
              <w:rPr>
                <w:sz w:val="20"/>
                <w:szCs w:val="20"/>
              </w:rPr>
              <w:t>uri</w:t>
            </w:r>
            <w:r w:rsidRPr="003532A2">
              <w:rPr>
                <w:sz w:val="20"/>
                <w:szCs w:val="20"/>
              </w:rPr>
              <w:t xml:space="preserve"> ir vecāki par 10 gadiem</w:t>
            </w:r>
          </w:p>
        </w:tc>
      </w:tr>
      <w:tr w:rsidR="00055A7E" w:rsidRPr="00F1387E" w14:paraId="0262E3BD" w14:textId="77777777" w:rsidTr="00AF009A">
        <w:trPr>
          <w:trHeight w:val="360"/>
        </w:trPr>
        <w:tc>
          <w:tcPr>
            <w:tcW w:w="619" w:type="dxa"/>
            <w:shd w:val="clear" w:color="auto" w:fill="auto"/>
            <w:noWrap/>
            <w:hideMark/>
          </w:tcPr>
          <w:p w14:paraId="43DF9751" w14:textId="77777777" w:rsidR="00055A7E" w:rsidRPr="00F1387E" w:rsidRDefault="00055A7E" w:rsidP="00AF009A">
            <w:pPr>
              <w:rPr>
                <w:sz w:val="20"/>
                <w:szCs w:val="20"/>
              </w:rPr>
            </w:pPr>
            <w:r w:rsidRPr="00F1387E">
              <w:rPr>
                <w:sz w:val="20"/>
                <w:szCs w:val="20"/>
              </w:rPr>
              <w:t> </w:t>
            </w:r>
          </w:p>
        </w:tc>
        <w:tc>
          <w:tcPr>
            <w:tcW w:w="2006" w:type="dxa"/>
            <w:shd w:val="clear" w:color="auto" w:fill="auto"/>
            <w:hideMark/>
          </w:tcPr>
          <w:p w14:paraId="73BCCFCC" w14:textId="77777777" w:rsidR="00055A7E" w:rsidRPr="00F1387E" w:rsidRDefault="00055A7E" w:rsidP="00AF009A">
            <w:pPr>
              <w:rPr>
                <w:sz w:val="20"/>
                <w:szCs w:val="20"/>
              </w:rPr>
            </w:pPr>
            <w:r w:rsidRPr="00F1387E">
              <w:rPr>
                <w:sz w:val="20"/>
                <w:szCs w:val="20"/>
              </w:rPr>
              <w:t> </w:t>
            </w:r>
          </w:p>
        </w:tc>
        <w:tc>
          <w:tcPr>
            <w:tcW w:w="706" w:type="dxa"/>
            <w:shd w:val="clear" w:color="auto" w:fill="auto"/>
            <w:hideMark/>
          </w:tcPr>
          <w:p w14:paraId="2D7CA8FE" w14:textId="77777777" w:rsidR="00055A7E" w:rsidRPr="00F1387E" w:rsidRDefault="00055A7E" w:rsidP="00AF009A">
            <w:pPr>
              <w:rPr>
                <w:sz w:val="20"/>
                <w:szCs w:val="20"/>
              </w:rPr>
            </w:pPr>
            <w:r w:rsidRPr="00F1387E">
              <w:rPr>
                <w:sz w:val="20"/>
                <w:szCs w:val="20"/>
              </w:rPr>
              <w:t> </w:t>
            </w:r>
          </w:p>
        </w:tc>
        <w:tc>
          <w:tcPr>
            <w:tcW w:w="2447" w:type="dxa"/>
            <w:shd w:val="clear" w:color="auto" w:fill="auto"/>
            <w:hideMark/>
          </w:tcPr>
          <w:p w14:paraId="226BD0B2" w14:textId="77777777" w:rsidR="00055A7E" w:rsidRPr="00F1387E" w:rsidRDefault="00055A7E" w:rsidP="00AF009A">
            <w:pPr>
              <w:rPr>
                <w:sz w:val="20"/>
                <w:szCs w:val="20"/>
              </w:rPr>
            </w:pPr>
            <w:r w:rsidRPr="00F1387E">
              <w:rPr>
                <w:sz w:val="20"/>
                <w:szCs w:val="20"/>
              </w:rPr>
              <w:t> </w:t>
            </w:r>
          </w:p>
        </w:tc>
        <w:tc>
          <w:tcPr>
            <w:tcW w:w="1560" w:type="dxa"/>
            <w:shd w:val="clear" w:color="auto" w:fill="auto"/>
            <w:noWrap/>
            <w:hideMark/>
          </w:tcPr>
          <w:p w14:paraId="1D320DE4" w14:textId="77777777" w:rsidR="00055A7E" w:rsidRPr="00F1387E" w:rsidRDefault="00055A7E" w:rsidP="00AF009A">
            <w:pPr>
              <w:rPr>
                <w:sz w:val="20"/>
                <w:szCs w:val="20"/>
              </w:rPr>
            </w:pPr>
            <w:r w:rsidRPr="00F1387E">
              <w:rPr>
                <w:sz w:val="20"/>
                <w:szCs w:val="20"/>
              </w:rPr>
              <w:t> </w:t>
            </w:r>
          </w:p>
        </w:tc>
        <w:tc>
          <w:tcPr>
            <w:tcW w:w="1949" w:type="dxa"/>
            <w:shd w:val="clear" w:color="auto" w:fill="auto"/>
            <w:hideMark/>
          </w:tcPr>
          <w:p w14:paraId="244B9369" w14:textId="77777777" w:rsidR="00055A7E" w:rsidRPr="00F1387E" w:rsidRDefault="00055A7E" w:rsidP="00AF009A">
            <w:pPr>
              <w:rPr>
                <w:sz w:val="20"/>
                <w:szCs w:val="20"/>
              </w:rPr>
            </w:pPr>
            <w:r w:rsidRPr="00F1387E">
              <w:rPr>
                <w:sz w:val="20"/>
                <w:szCs w:val="20"/>
              </w:rPr>
              <w:t> </w:t>
            </w:r>
          </w:p>
        </w:tc>
      </w:tr>
      <w:tr w:rsidR="00055A7E" w:rsidRPr="00F1387E" w14:paraId="15605547" w14:textId="77777777" w:rsidTr="00AF009A">
        <w:trPr>
          <w:trHeight w:val="402"/>
        </w:trPr>
        <w:tc>
          <w:tcPr>
            <w:tcW w:w="619" w:type="dxa"/>
            <w:shd w:val="clear" w:color="auto" w:fill="auto"/>
            <w:hideMark/>
          </w:tcPr>
          <w:p w14:paraId="26C76CCE" w14:textId="77777777" w:rsidR="00055A7E" w:rsidRPr="00F1387E" w:rsidRDefault="00055A7E" w:rsidP="00AF009A">
            <w:pPr>
              <w:rPr>
                <w:sz w:val="20"/>
                <w:szCs w:val="20"/>
              </w:rPr>
            </w:pPr>
            <w:r w:rsidRPr="00F1387E">
              <w:rPr>
                <w:sz w:val="20"/>
                <w:szCs w:val="20"/>
              </w:rPr>
              <w:t> </w:t>
            </w:r>
          </w:p>
        </w:tc>
        <w:tc>
          <w:tcPr>
            <w:tcW w:w="2006" w:type="dxa"/>
            <w:shd w:val="clear" w:color="auto" w:fill="auto"/>
            <w:hideMark/>
          </w:tcPr>
          <w:p w14:paraId="4BA5D595" w14:textId="77777777" w:rsidR="00055A7E" w:rsidRPr="00F1387E" w:rsidRDefault="00055A7E" w:rsidP="00AF009A">
            <w:pPr>
              <w:rPr>
                <w:sz w:val="20"/>
                <w:szCs w:val="20"/>
              </w:rPr>
            </w:pPr>
            <w:r w:rsidRPr="00F1387E">
              <w:rPr>
                <w:sz w:val="20"/>
                <w:szCs w:val="20"/>
              </w:rPr>
              <w:t> </w:t>
            </w:r>
          </w:p>
        </w:tc>
        <w:tc>
          <w:tcPr>
            <w:tcW w:w="706" w:type="dxa"/>
            <w:shd w:val="clear" w:color="auto" w:fill="auto"/>
            <w:hideMark/>
          </w:tcPr>
          <w:p w14:paraId="33FF8F32" w14:textId="77777777" w:rsidR="00055A7E" w:rsidRPr="00F1387E" w:rsidRDefault="00055A7E" w:rsidP="00AF009A">
            <w:pPr>
              <w:rPr>
                <w:sz w:val="20"/>
                <w:szCs w:val="20"/>
              </w:rPr>
            </w:pPr>
            <w:r w:rsidRPr="00F1387E">
              <w:rPr>
                <w:sz w:val="20"/>
                <w:szCs w:val="20"/>
              </w:rPr>
              <w:t> </w:t>
            </w:r>
          </w:p>
        </w:tc>
        <w:tc>
          <w:tcPr>
            <w:tcW w:w="2447" w:type="dxa"/>
            <w:shd w:val="clear" w:color="auto" w:fill="auto"/>
            <w:hideMark/>
          </w:tcPr>
          <w:p w14:paraId="6E253160" w14:textId="77777777" w:rsidR="00055A7E" w:rsidRPr="00F1387E" w:rsidRDefault="00055A7E" w:rsidP="00AF009A">
            <w:pPr>
              <w:rPr>
                <w:sz w:val="20"/>
                <w:szCs w:val="20"/>
              </w:rPr>
            </w:pPr>
            <w:r w:rsidRPr="00F1387E">
              <w:rPr>
                <w:sz w:val="20"/>
                <w:szCs w:val="20"/>
              </w:rPr>
              <w:t> </w:t>
            </w:r>
          </w:p>
        </w:tc>
        <w:tc>
          <w:tcPr>
            <w:tcW w:w="1560" w:type="dxa"/>
            <w:shd w:val="clear" w:color="auto" w:fill="auto"/>
            <w:noWrap/>
            <w:hideMark/>
          </w:tcPr>
          <w:p w14:paraId="23E42344" w14:textId="77777777" w:rsidR="00055A7E" w:rsidRPr="00F1387E" w:rsidRDefault="00055A7E" w:rsidP="00AF009A">
            <w:pPr>
              <w:rPr>
                <w:sz w:val="20"/>
                <w:szCs w:val="20"/>
              </w:rPr>
            </w:pPr>
            <w:r w:rsidRPr="00F1387E">
              <w:rPr>
                <w:sz w:val="20"/>
                <w:szCs w:val="20"/>
              </w:rPr>
              <w:t> </w:t>
            </w:r>
          </w:p>
        </w:tc>
        <w:tc>
          <w:tcPr>
            <w:tcW w:w="1949" w:type="dxa"/>
            <w:shd w:val="clear" w:color="auto" w:fill="auto"/>
            <w:hideMark/>
          </w:tcPr>
          <w:p w14:paraId="0229B70E" w14:textId="77777777" w:rsidR="00055A7E" w:rsidRPr="00F1387E" w:rsidRDefault="00055A7E" w:rsidP="00AF009A">
            <w:pPr>
              <w:rPr>
                <w:sz w:val="20"/>
                <w:szCs w:val="20"/>
              </w:rPr>
            </w:pPr>
            <w:r w:rsidRPr="00F1387E">
              <w:rPr>
                <w:sz w:val="20"/>
                <w:szCs w:val="20"/>
              </w:rPr>
              <w:t> </w:t>
            </w:r>
          </w:p>
        </w:tc>
      </w:tr>
      <w:tr w:rsidR="00055A7E" w:rsidRPr="00F1387E" w14:paraId="3C07D5EE" w14:textId="77777777" w:rsidTr="00AF009A">
        <w:trPr>
          <w:trHeight w:val="175"/>
        </w:trPr>
        <w:tc>
          <w:tcPr>
            <w:tcW w:w="9287" w:type="dxa"/>
            <w:gridSpan w:val="6"/>
            <w:shd w:val="clear" w:color="auto" w:fill="BFBFBF"/>
            <w:noWrap/>
            <w:hideMark/>
          </w:tcPr>
          <w:p w14:paraId="2BB43952" w14:textId="77777777" w:rsidR="00055A7E" w:rsidRPr="00F1387E" w:rsidRDefault="00055A7E" w:rsidP="00AF009A">
            <w:pPr>
              <w:jc w:val="center"/>
              <w:rPr>
                <w:sz w:val="20"/>
                <w:szCs w:val="20"/>
              </w:rPr>
            </w:pPr>
            <w:r>
              <w:rPr>
                <w:sz w:val="20"/>
                <w:szCs w:val="20"/>
              </w:rPr>
              <w:t>Pamatlīdzeklis</w:t>
            </w:r>
            <w:r w:rsidRPr="00F1387E">
              <w:rPr>
                <w:sz w:val="20"/>
                <w:szCs w:val="20"/>
              </w:rPr>
              <w:t>, kas būtiski mainīs ražošanas vai tehnoloģijas raksturu</w:t>
            </w:r>
          </w:p>
        </w:tc>
      </w:tr>
      <w:tr w:rsidR="00055A7E" w:rsidRPr="00F1387E" w14:paraId="3DBA5062" w14:textId="77777777" w:rsidTr="00AF009A">
        <w:trPr>
          <w:trHeight w:val="360"/>
        </w:trPr>
        <w:tc>
          <w:tcPr>
            <w:tcW w:w="619" w:type="dxa"/>
            <w:shd w:val="clear" w:color="auto" w:fill="auto"/>
            <w:noWrap/>
            <w:hideMark/>
          </w:tcPr>
          <w:p w14:paraId="13A6EED2" w14:textId="77777777" w:rsidR="00055A7E" w:rsidRPr="00F1387E" w:rsidRDefault="00055A7E" w:rsidP="00AF009A">
            <w:pPr>
              <w:rPr>
                <w:sz w:val="20"/>
                <w:szCs w:val="20"/>
              </w:rPr>
            </w:pPr>
            <w:r w:rsidRPr="00F1387E">
              <w:rPr>
                <w:sz w:val="20"/>
                <w:szCs w:val="20"/>
              </w:rPr>
              <w:t> </w:t>
            </w:r>
          </w:p>
        </w:tc>
        <w:tc>
          <w:tcPr>
            <w:tcW w:w="2006" w:type="dxa"/>
            <w:shd w:val="clear" w:color="auto" w:fill="auto"/>
            <w:hideMark/>
          </w:tcPr>
          <w:p w14:paraId="06249C39" w14:textId="77777777" w:rsidR="00055A7E" w:rsidRPr="00F1387E" w:rsidRDefault="00055A7E" w:rsidP="00AF009A">
            <w:pPr>
              <w:rPr>
                <w:sz w:val="20"/>
                <w:szCs w:val="20"/>
              </w:rPr>
            </w:pPr>
            <w:r w:rsidRPr="00F1387E">
              <w:rPr>
                <w:sz w:val="20"/>
                <w:szCs w:val="20"/>
              </w:rPr>
              <w:t> </w:t>
            </w:r>
          </w:p>
        </w:tc>
        <w:tc>
          <w:tcPr>
            <w:tcW w:w="706" w:type="dxa"/>
            <w:shd w:val="clear" w:color="auto" w:fill="auto"/>
            <w:hideMark/>
          </w:tcPr>
          <w:p w14:paraId="4589F772" w14:textId="77777777" w:rsidR="00055A7E" w:rsidRPr="00F1387E" w:rsidRDefault="00055A7E" w:rsidP="00AF009A">
            <w:pPr>
              <w:rPr>
                <w:sz w:val="20"/>
                <w:szCs w:val="20"/>
              </w:rPr>
            </w:pPr>
            <w:r w:rsidRPr="00F1387E">
              <w:rPr>
                <w:sz w:val="20"/>
                <w:szCs w:val="20"/>
              </w:rPr>
              <w:t> </w:t>
            </w:r>
          </w:p>
        </w:tc>
        <w:tc>
          <w:tcPr>
            <w:tcW w:w="2447" w:type="dxa"/>
            <w:shd w:val="clear" w:color="auto" w:fill="auto"/>
            <w:hideMark/>
          </w:tcPr>
          <w:p w14:paraId="58E6A7DB" w14:textId="77777777" w:rsidR="00055A7E" w:rsidRPr="00F1387E" w:rsidRDefault="00055A7E" w:rsidP="00AF009A">
            <w:pPr>
              <w:rPr>
                <w:sz w:val="20"/>
                <w:szCs w:val="20"/>
              </w:rPr>
            </w:pPr>
            <w:r w:rsidRPr="00F1387E">
              <w:rPr>
                <w:sz w:val="20"/>
                <w:szCs w:val="20"/>
              </w:rPr>
              <w:t> </w:t>
            </w:r>
          </w:p>
        </w:tc>
        <w:tc>
          <w:tcPr>
            <w:tcW w:w="1560" w:type="dxa"/>
            <w:shd w:val="clear" w:color="auto" w:fill="auto"/>
            <w:noWrap/>
            <w:hideMark/>
          </w:tcPr>
          <w:p w14:paraId="23C2556D" w14:textId="77777777" w:rsidR="00055A7E" w:rsidRPr="00F1387E" w:rsidRDefault="00055A7E" w:rsidP="00AF009A">
            <w:pPr>
              <w:rPr>
                <w:sz w:val="20"/>
                <w:szCs w:val="20"/>
              </w:rPr>
            </w:pPr>
            <w:r w:rsidRPr="00F1387E">
              <w:rPr>
                <w:sz w:val="20"/>
                <w:szCs w:val="20"/>
              </w:rPr>
              <w:t> </w:t>
            </w:r>
          </w:p>
        </w:tc>
        <w:tc>
          <w:tcPr>
            <w:tcW w:w="1949" w:type="dxa"/>
            <w:shd w:val="clear" w:color="auto" w:fill="auto"/>
            <w:hideMark/>
          </w:tcPr>
          <w:p w14:paraId="7153FA68" w14:textId="77777777" w:rsidR="00055A7E" w:rsidRPr="00F1387E" w:rsidRDefault="00055A7E" w:rsidP="00AF009A">
            <w:pPr>
              <w:rPr>
                <w:sz w:val="20"/>
                <w:szCs w:val="20"/>
              </w:rPr>
            </w:pPr>
            <w:r w:rsidRPr="00F1387E">
              <w:rPr>
                <w:sz w:val="20"/>
                <w:szCs w:val="20"/>
              </w:rPr>
              <w:t> </w:t>
            </w:r>
          </w:p>
        </w:tc>
      </w:tr>
      <w:tr w:rsidR="00055A7E" w:rsidRPr="00F1387E" w14:paraId="6E0A923E" w14:textId="77777777" w:rsidTr="00AF009A">
        <w:trPr>
          <w:trHeight w:val="402"/>
        </w:trPr>
        <w:tc>
          <w:tcPr>
            <w:tcW w:w="619" w:type="dxa"/>
            <w:tcBorders>
              <w:bottom w:val="single" w:sz="4" w:space="0" w:color="auto"/>
            </w:tcBorders>
            <w:shd w:val="clear" w:color="auto" w:fill="auto"/>
            <w:hideMark/>
          </w:tcPr>
          <w:p w14:paraId="2FAA88F5" w14:textId="77777777" w:rsidR="00055A7E" w:rsidRPr="00F1387E" w:rsidRDefault="00055A7E" w:rsidP="00AF009A">
            <w:pPr>
              <w:rPr>
                <w:sz w:val="20"/>
                <w:szCs w:val="20"/>
              </w:rPr>
            </w:pPr>
            <w:r w:rsidRPr="00F1387E">
              <w:rPr>
                <w:sz w:val="20"/>
                <w:szCs w:val="20"/>
              </w:rPr>
              <w:t> </w:t>
            </w:r>
          </w:p>
        </w:tc>
        <w:tc>
          <w:tcPr>
            <w:tcW w:w="2006" w:type="dxa"/>
            <w:tcBorders>
              <w:bottom w:val="single" w:sz="4" w:space="0" w:color="auto"/>
            </w:tcBorders>
            <w:shd w:val="clear" w:color="auto" w:fill="auto"/>
            <w:hideMark/>
          </w:tcPr>
          <w:p w14:paraId="3C54F22D" w14:textId="77777777" w:rsidR="00055A7E" w:rsidRPr="00F1387E" w:rsidRDefault="00055A7E" w:rsidP="00AF009A">
            <w:pPr>
              <w:rPr>
                <w:sz w:val="20"/>
                <w:szCs w:val="20"/>
              </w:rPr>
            </w:pPr>
            <w:r w:rsidRPr="00F1387E">
              <w:rPr>
                <w:sz w:val="20"/>
                <w:szCs w:val="20"/>
              </w:rPr>
              <w:t> </w:t>
            </w:r>
          </w:p>
        </w:tc>
        <w:tc>
          <w:tcPr>
            <w:tcW w:w="706" w:type="dxa"/>
            <w:tcBorders>
              <w:bottom w:val="single" w:sz="4" w:space="0" w:color="auto"/>
            </w:tcBorders>
            <w:shd w:val="clear" w:color="auto" w:fill="auto"/>
            <w:hideMark/>
          </w:tcPr>
          <w:p w14:paraId="21DB73A7" w14:textId="77777777" w:rsidR="00055A7E" w:rsidRPr="00F1387E" w:rsidRDefault="00055A7E" w:rsidP="00AF009A">
            <w:pPr>
              <w:rPr>
                <w:sz w:val="20"/>
                <w:szCs w:val="20"/>
              </w:rPr>
            </w:pPr>
            <w:r w:rsidRPr="00F1387E">
              <w:rPr>
                <w:sz w:val="20"/>
                <w:szCs w:val="20"/>
              </w:rPr>
              <w:t> </w:t>
            </w:r>
          </w:p>
        </w:tc>
        <w:tc>
          <w:tcPr>
            <w:tcW w:w="2447" w:type="dxa"/>
            <w:tcBorders>
              <w:bottom w:val="single" w:sz="4" w:space="0" w:color="auto"/>
            </w:tcBorders>
            <w:shd w:val="clear" w:color="auto" w:fill="auto"/>
            <w:hideMark/>
          </w:tcPr>
          <w:p w14:paraId="7AF09632" w14:textId="77777777" w:rsidR="00055A7E" w:rsidRPr="00F1387E" w:rsidRDefault="00055A7E" w:rsidP="00AF009A">
            <w:pPr>
              <w:rPr>
                <w:sz w:val="20"/>
                <w:szCs w:val="20"/>
              </w:rPr>
            </w:pPr>
            <w:r w:rsidRPr="00F1387E">
              <w:rPr>
                <w:sz w:val="20"/>
                <w:szCs w:val="20"/>
              </w:rPr>
              <w:t> </w:t>
            </w:r>
          </w:p>
        </w:tc>
        <w:tc>
          <w:tcPr>
            <w:tcW w:w="1560" w:type="dxa"/>
            <w:tcBorders>
              <w:bottom w:val="single" w:sz="4" w:space="0" w:color="auto"/>
            </w:tcBorders>
            <w:shd w:val="clear" w:color="auto" w:fill="auto"/>
            <w:noWrap/>
            <w:hideMark/>
          </w:tcPr>
          <w:p w14:paraId="7ABEF5C5" w14:textId="77777777" w:rsidR="00055A7E" w:rsidRPr="00F1387E" w:rsidRDefault="00055A7E" w:rsidP="00AF009A">
            <w:pPr>
              <w:rPr>
                <w:sz w:val="20"/>
                <w:szCs w:val="20"/>
              </w:rPr>
            </w:pPr>
            <w:r w:rsidRPr="00F1387E">
              <w:rPr>
                <w:sz w:val="20"/>
                <w:szCs w:val="20"/>
              </w:rPr>
              <w:t> </w:t>
            </w:r>
          </w:p>
        </w:tc>
        <w:tc>
          <w:tcPr>
            <w:tcW w:w="1949" w:type="dxa"/>
            <w:tcBorders>
              <w:bottom w:val="single" w:sz="4" w:space="0" w:color="auto"/>
            </w:tcBorders>
            <w:shd w:val="clear" w:color="auto" w:fill="auto"/>
            <w:hideMark/>
          </w:tcPr>
          <w:p w14:paraId="0AE77F48" w14:textId="77777777" w:rsidR="00055A7E" w:rsidRPr="00F1387E" w:rsidRDefault="00055A7E" w:rsidP="00AF009A">
            <w:pPr>
              <w:rPr>
                <w:sz w:val="20"/>
                <w:szCs w:val="20"/>
              </w:rPr>
            </w:pPr>
            <w:r w:rsidRPr="00F1387E">
              <w:rPr>
                <w:sz w:val="20"/>
                <w:szCs w:val="20"/>
              </w:rPr>
              <w:t> </w:t>
            </w:r>
          </w:p>
        </w:tc>
      </w:tr>
      <w:tr w:rsidR="00055A7E" w:rsidRPr="00F1387E" w14:paraId="62D2DB36" w14:textId="77777777" w:rsidTr="00AF009A">
        <w:trPr>
          <w:trHeight w:val="104"/>
        </w:trPr>
        <w:tc>
          <w:tcPr>
            <w:tcW w:w="9287" w:type="dxa"/>
            <w:gridSpan w:val="6"/>
            <w:shd w:val="clear" w:color="auto" w:fill="BFBFBF"/>
          </w:tcPr>
          <w:p w14:paraId="2699515B" w14:textId="77777777" w:rsidR="00055A7E" w:rsidRPr="00F1387E" w:rsidRDefault="00055A7E" w:rsidP="00AF009A">
            <w:pPr>
              <w:jc w:val="center"/>
              <w:rPr>
                <w:sz w:val="20"/>
                <w:szCs w:val="20"/>
              </w:rPr>
            </w:pPr>
            <w:r w:rsidRPr="00E839EC">
              <w:rPr>
                <w:sz w:val="20"/>
                <w:szCs w:val="20"/>
              </w:rPr>
              <w:t xml:space="preserve">Cits </w:t>
            </w:r>
            <w:proofErr w:type="gramStart"/>
            <w:r w:rsidRPr="00E839EC">
              <w:rPr>
                <w:sz w:val="20"/>
                <w:szCs w:val="20"/>
              </w:rPr>
              <w:t>(</w:t>
            </w:r>
            <w:proofErr w:type="gramEnd"/>
            <w:r w:rsidRPr="00E839EC">
              <w:rPr>
                <w:sz w:val="20"/>
                <w:szCs w:val="20"/>
              </w:rPr>
              <w:t>programmnodrošinājums u. c.)</w:t>
            </w:r>
          </w:p>
        </w:tc>
      </w:tr>
      <w:tr w:rsidR="00055A7E" w:rsidRPr="00F1387E" w14:paraId="5C6AF258" w14:textId="77777777" w:rsidTr="00AF009A">
        <w:trPr>
          <w:trHeight w:val="402"/>
        </w:trPr>
        <w:tc>
          <w:tcPr>
            <w:tcW w:w="619" w:type="dxa"/>
            <w:shd w:val="clear" w:color="auto" w:fill="auto"/>
          </w:tcPr>
          <w:p w14:paraId="4E308793" w14:textId="77777777" w:rsidR="00055A7E" w:rsidRPr="00F1387E" w:rsidRDefault="00055A7E" w:rsidP="00AF009A">
            <w:pPr>
              <w:rPr>
                <w:sz w:val="20"/>
                <w:szCs w:val="20"/>
              </w:rPr>
            </w:pPr>
          </w:p>
        </w:tc>
        <w:tc>
          <w:tcPr>
            <w:tcW w:w="2006" w:type="dxa"/>
            <w:shd w:val="clear" w:color="auto" w:fill="auto"/>
          </w:tcPr>
          <w:p w14:paraId="36CDEDE4" w14:textId="77777777" w:rsidR="00055A7E" w:rsidRPr="00F1387E" w:rsidRDefault="00055A7E" w:rsidP="00AF009A">
            <w:pPr>
              <w:rPr>
                <w:sz w:val="20"/>
                <w:szCs w:val="20"/>
              </w:rPr>
            </w:pPr>
          </w:p>
        </w:tc>
        <w:tc>
          <w:tcPr>
            <w:tcW w:w="706" w:type="dxa"/>
            <w:shd w:val="clear" w:color="auto" w:fill="auto"/>
          </w:tcPr>
          <w:p w14:paraId="152C155A" w14:textId="77777777" w:rsidR="00055A7E" w:rsidRPr="00F1387E" w:rsidRDefault="00055A7E" w:rsidP="00AF009A">
            <w:pPr>
              <w:rPr>
                <w:sz w:val="20"/>
                <w:szCs w:val="20"/>
              </w:rPr>
            </w:pPr>
          </w:p>
        </w:tc>
        <w:tc>
          <w:tcPr>
            <w:tcW w:w="2447" w:type="dxa"/>
            <w:shd w:val="clear" w:color="auto" w:fill="auto"/>
          </w:tcPr>
          <w:p w14:paraId="573BE926" w14:textId="77777777" w:rsidR="00055A7E" w:rsidRPr="00F1387E" w:rsidRDefault="00055A7E" w:rsidP="00AF009A">
            <w:pPr>
              <w:rPr>
                <w:sz w:val="20"/>
                <w:szCs w:val="20"/>
              </w:rPr>
            </w:pPr>
          </w:p>
        </w:tc>
        <w:tc>
          <w:tcPr>
            <w:tcW w:w="1560" w:type="dxa"/>
            <w:shd w:val="clear" w:color="auto" w:fill="auto"/>
            <w:noWrap/>
          </w:tcPr>
          <w:p w14:paraId="306C2D46" w14:textId="77777777" w:rsidR="00055A7E" w:rsidRPr="00F1387E" w:rsidRDefault="00055A7E" w:rsidP="00AF009A">
            <w:pPr>
              <w:rPr>
                <w:sz w:val="20"/>
                <w:szCs w:val="20"/>
              </w:rPr>
            </w:pPr>
          </w:p>
        </w:tc>
        <w:tc>
          <w:tcPr>
            <w:tcW w:w="1949" w:type="dxa"/>
            <w:shd w:val="clear" w:color="auto" w:fill="auto"/>
          </w:tcPr>
          <w:p w14:paraId="4111A16F" w14:textId="77777777" w:rsidR="00055A7E" w:rsidRPr="00F1387E" w:rsidRDefault="00055A7E" w:rsidP="00AF009A">
            <w:pPr>
              <w:rPr>
                <w:sz w:val="20"/>
                <w:szCs w:val="20"/>
              </w:rPr>
            </w:pPr>
          </w:p>
        </w:tc>
      </w:tr>
    </w:tbl>
    <w:p w14:paraId="0DDFFDB4" w14:textId="77777777" w:rsidR="00055A7E" w:rsidRDefault="00055A7E" w:rsidP="00185301">
      <w:pPr>
        <w:pStyle w:val="Bezatstarpm"/>
        <w:ind w:firstLine="720"/>
        <w:jc w:val="both"/>
        <w:rPr>
          <w:rFonts w:ascii="Times New Roman" w:hAnsi="Times New Roman"/>
          <w:sz w:val="24"/>
          <w:szCs w:val="24"/>
          <w:lang w:eastAsia="lv-LV"/>
        </w:rPr>
      </w:pPr>
    </w:p>
    <w:p w14:paraId="65148CCC" w14:textId="77777777" w:rsidR="00042AA3" w:rsidRPr="00D7652D" w:rsidRDefault="00042AA3" w:rsidP="00042AA3">
      <w:pPr>
        <w:shd w:val="clear" w:color="auto" w:fill="FFFFFF"/>
        <w:spacing w:line="293" w:lineRule="atLeast"/>
        <w:ind w:left="709"/>
        <w:rPr>
          <w:b/>
          <w:bCs/>
          <w:i/>
          <w:iCs/>
          <w:color w:val="414142"/>
          <w:sz w:val="20"/>
          <w:szCs w:val="20"/>
        </w:rPr>
      </w:pPr>
      <w:r w:rsidRPr="00D7652D">
        <w:rPr>
          <w:b/>
          <w:bCs/>
          <w:i/>
          <w:iCs/>
          <w:color w:val="414142"/>
          <w:sz w:val="20"/>
          <w:szCs w:val="20"/>
        </w:rPr>
        <w:t>B.8. Projekta iesnieguma kopējās un attiecināmās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4"/>
        <w:gridCol w:w="1551"/>
        <w:gridCol w:w="593"/>
        <w:gridCol w:w="392"/>
        <w:gridCol w:w="392"/>
        <w:gridCol w:w="84"/>
        <w:gridCol w:w="859"/>
        <w:gridCol w:w="781"/>
        <w:gridCol w:w="901"/>
        <w:gridCol w:w="901"/>
        <w:gridCol w:w="1305"/>
        <w:gridCol w:w="721"/>
      </w:tblGrid>
      <w:tr w:rsidR="00042AA3" w14:paraId="67E813F8" w14:textId="77777777" w:rsidTr="00B55866">
        <w:trPr>
          <w:trHeight w:val="645"/>
        </w:trPr>
        <w:tc>
          <w:tcPr>
            <w:tcW w:w="427"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606A66F8" w14:textId="77777777" w:rsidR="00042AA3" w:rsidRDefault="00042AA3" w:rsidP="00B55866">
            <w:pPr>
              <w:jc w:val="center"/>
              <w:rPr>
                <w:color w:val="414142"/>
                <w:sz w:val="20"/>
                <w:szCs w:val="20"/>
              </w:rPr>
            </w:pPr>
            <w:r>
              <w:rPr>
                <w:color w:val="414142"/>
                <w:sz w:val="20"/>
                <w:szCs w:val="20"/>
              </w:rPr>
              <w:t>Izmaksu pozīcijas sadalīju</w:t>
            </w:r>
            <w:r>
              <w:rPr>
                <w:color w:val="414142"/>
                <w:sz w:val="20"/>
                <w:szCs w:val="20"/>
              </w:rPr>
              <w:lastRenderedPageBreak/>
              <w:t>mā pa plānotajām projekta darbībām un projekta posmiem</w:t>
            </w:r>
          </w:p>
        </w:tc>
        <w:tc>
          <w:tcPr>
            <w:tcW w:w="810"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6CFD1168" w14:textId="77777777" w:rsidR="00042AA3" w:rsidRDefault="00042AA3" w:rsidP="00B55866">
            <w:pPr>
              <w:jc w:val="center"/>
              <w:rPr>
                <w:color w:val="414142"/>
                <w:sz w:val="20"/>
                <w:szCs w:val="20"/>
              </w:rPr>
            </w:pPr>
            <w:r>
              <w:rPr>
                <w:color w:val="414142"/>
                <w:sz w:val="20"/>
                <w:szCs w:val="20"/>
              </w:rPr>
              <w:lastRenderedPageBreak/>
              <w:t>mērvienība (m</w:t>
            </w:r>
            <w:r>
              <w:rPr>
                <w:color w:val="414142"/>
                <w:sz w:val="20"/>
                <w:szCs w:val="20"/>
                <w:vertAlign w:val="superscript"/>
              </w:rPr>
              <w:t>3</w:t>
            </w:r>
            <w:r>
              <w:rPr>
                <w:color w:val="414142"/>
                <w:sz w:val="20"/>
                <w:szCs w:val="20"/>
              </w:rPr>
              <w:t>/m</w:t>
            </w:r>
            <w:r>
              <w:rPr>
                <w:color w:val="414142"/>
                <w:sz w:val="20"/>
                <w:szCs w:val="20"/>
                <w:vertAlign w:val="superscript"/>
              </w:rPr>
              <w:t>2</w:t>
            </w:r>
            <w:r>
              <w:rPr>
                <w:color w:val="414142"/>
                <w:sz w:val="20"/>
                <w:szCs w:val="20"/>
              </w:rPr>
              <w:t>/</w:t>
            </w:r>
            <w:proofErr w:type="spellStart"/>
            <w:r>
              <w:rPr>
                <w:color w:val="414142"/>
                <w:sz w:val="20"/>
                <w:szCs w:val="20"/>
              </w:rPr>
              <w:t>gab</w:t>
            </w:r>
            <w:proofErr w:type="spellEnd"/>
            <w:r>
              <w:rPr>
                <w:color w:val="414142"/>
                <w:sz w:val="20"/>
                <w:szCs w:val="20"/>
              </w:rPr>
              <w:t>/m/</w:t>
            </w:r>
            <w:proofErr w:type="spellStart"/>
            <w:r>
              <w:rPr>
                <w:color w:val="414142"/>
                <w:sz w:val="20"/>
                <w:szCs w:val="20"/>
              </w:rPr>
              <w:t>kompl</w:t>
            </w:r>
            <w:proofErr w:type="spellEnd"/>
            <w:r w:rsidR="00B415EE">
              <w:rPr>
                <w:color w:val="414142"/>
                <w:sz w:val="20"/>
                <w:szCs w:val="20"/>
              </w:rPr>
              <w:t>.</w:t>
            </w:r>
            <w:r>
              <w:rPr>
                <w:color w:val="414142"/>
                <w:sz w:val="20"/>
                <w:szCs w:val="20"/>
              </w:rPr>
              <w:t>)</w:t>
            </w:r>
          </w:p>
        </w:tc>
        <w:tc>
          <w:tcPr>
            <w:tcW w:w="319"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4391B067" w14:textId="77777777" w:rsidR="00042AA3" w:rsidRDefault="00042AA3" w:rsidP="00B55866">
            <w:pPr>
              <w:jc w:val="center"/>
              <w:rPr>
                <w:color w:val="414142"/>
                <w:sz w:val="20"/>
                <w:szCs w:val="20"/>
              </w:rPr>
            </w:pPr>
            <w:r>
              <w:rPr>
                <w:color w:val="414142"/>
                <w:sz w:val="20"/>
                <w:szCs w:val="20"/>
              </w:rPr>
              <w:t>Vienību skaits</w:t>
            </w:r>
          </w:p>
        </w:tc>
        <w:tc>
          <w:tcPr>
            <w:tcW w:w="42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47292F5E" w14:textId="77777777" w:rsidR="00042AA3" w:rsidRDefault="00042AA3" w:rsidP="00B55866">
            <w:pPr>
              <w:jc w:val="center"/>
              <w:rPr>
                <w:color w:val="414142"/>
                <w:sz w:val="20"/>
                <w:szCs w:val="20"/>
              </w:rPr>
            </w:pPr>
            <w:r>
              <w:rPr>
                <w:color w:val="414142"/>
                <w:sz w:val="20"/>
                <w:szCs w:val="20"/>
              </w:rPr>
              <w:t>Kopā izmaksas, EUR</w:t>
            </w:r>
          </w:p>
        </w:tc>
        <w:tc>
          <w:tcPr>
            <w:tcW w:w="506"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120AFBB9" w14:textId="77777777" w:rsidR="00042AA3" w:rsidRDefault="00042AA3" w:rsidP="00B55866">
            <w:pPr>
              <w:jc w:val="center"/>
              <w:rPr>
                <w:color w:val="414142"/>
                <w:sz w:val="20"/>
                <w:szCs w:val="20"/>
              </w:rPr>
            </w:pPr>
            <w:r>
              <w:rPr>
                <w:color w:val="414142"/>
                <w:sz w:val="20"/>
                <w:szCs w:val="20"/>
              </w:rPr>
              <w:t xml:space="preserve">Attiecināmās izmaksas, </w:t>
            </w:r>
            <w:r>
              <w:rPr>
                <w:color w:val="414142"/>
                <w:sz w:val="20"/>
                <w:szCs w:val="20"/>
              </w:rPr>
              <w:lastRenderedPageBreak/>
              <w:t>EUR</w:t>
            </w:r>
          </w:p>
        </w:tc>
        <w:tc>
          <w:tcPr>
            <w:tcW w:w="419"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4A67A220" w14:textId="77777777" w:rsidR="00042AA3" w:rsidRDefault="00042AA3" w:rsidP="00B55866">
            <w:pPr>
              <w:jc w:val="center"/>
              <w:rPr>
                <w:color w:val="414142"/>
                <w:sz w:val="20"/>
                <w:szCs w:val="20"/>
              </w:rPr>
            </w:pPr>
            <w:r>
              <w:rPr>
                <w:color w:val="414142"/>
                <w:sz w:val="20"/>
                <w:szCs w:val="20"/>
              </w:rPr>
              <w:lastRenderedPageBreak/>
              <w:t>atbalsta intensitāte, %</w:t>
            </w:r>
          </w:p>
        </w:tc>
        <w:tc>
          <w:tcPr>
            <w:tcW w:w="484"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04C38F21" w14:textId="77777777" w:rsidR="00042AA3" w:rsidRDefault="00042AA3" w:rsidP="00B55866">
            <w:pPr>
              <w:jc w:val="center"/>
              <w:rPr>
                <w:color w:val="414142"/>
                <w:sz w:val="20"/>
                <w:szCs w:val="20"/>
              </w:rPr>
            </w:pPr>
            <w:r>
              <w:rPr>
                <w:color w:val="414142"/>
                <w:sz w:val="20"/>
                <w:szCs w:val="20"/>
              </w:rPr>
              <w:t>Publiskais finansējums, EUR</w:t>
            </w:r>
          </w:p>
        </w:tc>
        <w:tc>
          <w:tcPr>
            <w:tcW w:w="484"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5D568EDF" w14:textId="77777777" w:rsidR="00042AA3" w:rsidRDefault="00042AA3" w:rsidP="00B55866">
            <w:pPr>
              <w:jc w:val="center"/>
              <w:rPr>
                <w:color w:val="414142"/>
                <w:sz w:val="20"/>
                <w:szCs w:val="20"/>
              </w:rPr>
            </w:pPr>
            <w:r>
              <w:rPr>
                <w:color w:val="414142"/>
                <w:sz w:val="20"/>
                <w:szCs w:val="20"/>
              </w:rPr>
              <w:t>Privātais finansējums, EUR</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5CB3EF74" w14:textId="77777777" w:rsidR="00042AA3" w:rsidRDefault="00042AA3" w:rsidP="00B55866">
            <w:pPr>
              <w:jc w:val="center"/>
              <w:rPr>
                <w:color w:val="414142"/>
                <w:sz w:val="20"/>
                <w:szCs w:val="20"/>
              </w:rPr>
            </w:pPr>
            <w:r>
              <w:rPr>
                <w:color w:val="414142"/>
                <w:sz w:val="20"/>
                <w:szCs w:val="20"/>
              </w:rPr>
              <w:t xml:space="preserve">Maksājuma pieprasījuma iesniegšanas </w:t>
            </w:r>
            <w:r>
              <w:rPr>
                <w:color w:val="414142"/>
                <w:sz w:val="20"/>
                <w:szCs w:val="20"/>
              </w:rPr>
              <w:lastRenderedPageBreak/>
              <w:t>datums (DD.MM.GGGG.)</w:t>
            </w:r>
          </w:p>
        </w:tc>
        <w:tc>
          <w:tcPr>
            <w:tcW w:w="431" w:type="pct"/>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7DF62B4D" w14:textId="77777777" w:rsidR="00042AA3" w:rsidRDefault="00042AA3" w:rsidP="00B55866">
            <w:pPr>
              <w:jc w:val="center"/>
              <w:rPr>
                <w:color w:val="414142"/>
                <w:sz w:val="20"/>
                <w:szCs w:val="20"/>
              </w:rPr>
            </w:pPr>
            <w:r>
              <w:rPr>
                <w:color w:val="414142"/>
                <w:sz w:val="20"/>
                <w:szCs w:val="20"/>
              </w:rPr>
              <w:lastRenderedPageBreak/>
              <w:t>Izmaksu atbilstīb</w:t>
            </w:r>
            <w:r>
              <w:rPr>
                <w:color w:val="414142"/>
                <w:sz w:val="20"/>
                <w:szCs w:val="20"/>
              </w:rPr>
              <w:lastRenderedPageBreak/>
              <w:t>a aktivitāt</w:t>
            </w:r>
            <w:r w:rsidR="00B415EE">
              <w:rPr>
                <w:color w:val="414142"/>
                <w:sz w:val="20"/>
                <w:szCs w:val="20"/>
              </w:rPr>
              <w:t>ei</w:t>
            </w:r>
            <w:r>
              <w:rPr>
                <w:color w:val="414142"/>
                <w:sz w:val="20"/>
                <w:szCs w:val="20"/>
              </w:rPr>
              <w:br/>
              <w:t>(A, B, C, D)* </w:t>
            </w:r>
          </w:p>
        </w:tc>
      </w:tr>
      <w:tr w:rsidR="00042AA3" w14:paraId="1564F9B0" w14:textId="77777777" w:rsidTr="00B55866">
        <w:trPr>
          <w:trHeight w:val="8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52F99E"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F0B27"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9B8819" w14:textId="77777777" w:rsidR="00042AA3" w:rsidRDefault="00042AA3" w:rsidP="00B55866">
            <w:pPr>
              <w:rPr>
                <w:color w:val="414142"/>
                <w:sz w:val="20"/>
                <w:szCs w:val="20"/>
              </w:rPr>
            </w:pPr>
          </w:p>
        </w:tc>
        <w:tc>
          <w:tcPr>
            <w:tcW w:w="210" w:type="pct"/>
            <w:tcBorders>
              <w:top w:val="outset" w:sz="6" w:space="0" w:color="414142"/>
              <w:left w:val="outset" w:sz="6" w:space="0" w:color="414142"/>
              <w:bottom w:val="outset" w:sz="6" w:space="0" w:color="414142"/>
              <w:right w:val="outset" w:sz="6" w:space="0" w:color="414142"/>
            </w:tcBorders>
            <w:shd w:val="clear" w:color="auto" w:fill="BFBFBF"/>
            <w:hideMark/>
          </w:tcPr>
          <w:p w14:paraId="7DC0F202" w14:textId="77777777" w:rsidR="00042AA3" w:rsidRDefault="00042AA3" w:rsidP="00B55866">
            <w:pPr>
              <w:jc w:val="center"/>
              <w:rPr>
                <w:color w:val="414142"/>
                <w:sz w:val="20"/>
                <w:szCs w:val="20"/>
              </w:rPr>
            </w:pPr>
            <w:r>
              <w:rPr>
                <w:color w:val="414142"/>
                <w:sz w:val="20"/>
                <w:szCs w:val="20"/>
              </w:rPr>
              <w:t>ar PVN</w:t>
            </w:r>
          </w:p>
        </w:tc>
        <w:tc>
          <w:tcPr>
            <w:tcW w:w="210" w:type="pct"/>
            <w:tcBorders>
              <w:top w:val="outset" w:sz="6" w:space="0" w:color="414142"/>
              <w:left w:val="outset" w:sz="6" w:space="0" w:color="414142"/>
              <w:bottom w:val="outset" w:sz="6" w:space="0" w:color="414142"/>
              <w:right w:val="outset" w:sz="6" w:space="0" w:color="414142"/>
            </w:tcBorders>
            <w:shd w:val="clear" w:color="auto" w:fill="BFBFBF"/>
            <w:hideMark/>
          </w:tcPr>
          <w:p w14:paraId="6E114024" w14:textId="77777777" w:rsidR="00042AA3" w:rsidRDefault="00042AA3" w:rsidP="00B55866">
            <w:pPr>
              <w:jc w:val="center"/>
              <w:rPr>
                <w:color w:val="414142"/>
                <w:sz w:val="20"/>
                <w:szCs w:val="20"/>
              </w:rPr>
            </w:pPr>
            <w:r>
              <w:rPr>
                <w:color w:val="414142"/>
                <w:sz w:val="20"/>
                <w:szCs w:val="20"/>
              </w:rPr>
              <w:t>bez PVN</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6D6AA61"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53041D"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D17AD7"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626DB0"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16BBC7" w14:textId="77777777" w:rsidR="00042AA3" w:rsidRDefault="00042AA3" w:rsidP="00B55866">
            <w:pPr>
              <w:rPr>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2E75AB" w14:textId="77777777" w:rsidR="00042AA3" w:rsidRDefault="00042AA3" w:rsidP="00B55866">
            <w:pPr>
              <w:rPr>
                <w:color w:val="414142"/>
                <w:sz w:val="20"/>
                <w:szCs w:val="20"/>
              </w:rPr>
            </w:pPr>
          </w:p>
        </w:tc>
      </w:tr>
      <w:tr w:rsidR="00042AA3" w14:paraId="65C6AC56"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shd w:val="clear" w:color="auto" w:fill="BFBFBF"/>
            <w:hideMark/>
          </w:tcPr>
          <w:p w14:paraId="5DCBA33C" w14:textId="77777777" w:rsidR="00042AA3" w:rsidRDefault="00042AA3" w:rsidP="00B55866">
            <w:pPr>
              <w:jc w:val="center"/>
              <w:rPr>
                <w:color w:val="414142"/>
                <w:sz w:val="20"/>
                <w:szCs w:val="20"/>
              </w:rPr>
            </w:pPr>
            <w:r>
              <w:rPr>
                <w:color w:val="414142"/>
                <w:sz w:val="20"/>
                <w:szCs w:val="20"/>
              </w:rPr>
              <w:t>1</w:t>
            </w:r>
          </w:p>
        </w:tc>
        <w:tc>
          <w:tcPr>
            <w:tcW w:w="810" w:type="pct"/>
            <w:tcBorders>
              <w:top w:val="outset" w:sz="6" w:space="0" w:color="414142"/>
              <w:left w:val="outset" w:sz="6" w:space="0" w:color="414142"/>
              <w:bottom w:val="outset" w:sz="6" w:space="0" w:color="414142"/>
              <w:right w:val="outset" w:sz="6" w:space="0" w:color="414142"/>
            </w:tcBorders>
            <w:shd w:val="clear" w:color="auto" w:fill="BFBFBF"/>
            <w:hideMark/>
          </w:tcPr>
          <w:p w14:paraId="68422DE1" w14:textId="77777777" w:rsidR="00042AA3" w:rsidRDefault="00042AA3" w:rsidP="00B55866">
            <w:pPr>
              <w:jc w:val="center"/>
              <w:rPr>
                <w:color w:val="414142"/>
                <w:sz w:val="20"/>
                <w:szCs w:val="20"/>
              </w:rPr>
            </w:pPr>
            <w:r>
              <w:rPr>
                <w:color w:val="414142"/>
                <w:sz w:val="20"/>
                <w:szCs w:val="20"/>
              </w:rPr>
              <w:t>2</w:t>
            </w:r>
          </w:p>
        </w:tc>
        <w:tc>
          <w:tcPr>
            <w:tcW w:w="319" w:type="pct"/>
            <w:tcBorders>
              <w:top w:val="outset" w:sz="6" w:space="0" w:color="414142"/>
              <w:left w:val="outset" w:sz="6" w:space="0" w:color="414142"/>
              <w:bottom w:val="outset" w:sz="6" w:space="0" w:color="414142"/>
              <w:right w:val="outset" w:sz="6" w:space="0" w:color="414142"/>
            </w:tcBorders>
            <w:shd w:val="clear" w:color="auto" w:fill="BFBFBF"/>
            <w:hideMark/>
          </w:tcPr>
          <w:p w14:paraId="4DE6FEF5" w14:textId="77777777" w:rsidR="00042AA3" w:rsidRDefault="00042AA3" w:rsidP="00B55866">
            <w:pPr>
              <w:jc w:val="center"/>
              <w:rPr>
                <w:color w:val="414142"/>
                <w:sz w:val="20"/>
                <w:szCs w:val="20"/>
              </w:rPr>
            </w:pPr>
            <w:r>
              <w:rPr>
                <w:color w:val="414142"/>
                <w:sz w:val="20"/>
                <w:szCs w:val="20"/>
              </w:rPr>
              <w:t>3</w:t>
            </w:r>
          </w:p>
        </w:tc>
        <w:tc>
          <w:tcPr>
            <w:tcW w:w="210" w:type="pct"/>
            <w:tcBorders>
              <w:top w:val="outset" w:sz="6" w:space="0" w:color="414142"/>
              <w:left w:val="outset" w:sz="6" w:space="0" w:color="414142"/>
              <w:bottom w:val="outset" w:sz="6" w:space="0" w:color="414142"/>
              <w:right w:val="outset" w:sz="6" w:space="0" w:color="414142"/>
            </w:tcBorders>
            <w:shd w:val="clear" w:color="auto" w:fill="BFBFBF"/>
            <w:hideMark/>
          </w:tcPr>
          <w:p w14:paraId="31CFDE43" w14:textId="77777777" w:rsidR="00042AA3" w:rsidRDefault="00042AA3" w:rsidP="00B55866">
            <w:pPr>
              <w:jc w:val="center"/>
              <w:rPr>
                <w:color w:val="414142"/>
                <w:sz w:val="20"/>
                <w:szCs w:val="20"/>
              </w:rPr>
            </w:pPr>
            <w:r>
              <w:rPr>
                <w:color w:val="414142"/>
                <w:sz w:val="20"/>
                <w:szCs w:val="20"/>
              </w:rPr>
              <w:t>4</w:t>
            </w:r>
          </w:p>
        </w:tc>
        <w:tc>
          <w:tcPr>
            <w:tcW w:w="210" w:type="pct"/>
            <w:tcBorders>
              <w:top w:val="outset" w:sz="6" w:space="0" w:color="414142"/>
              <w:left w:val="outset" w:sz="6" w:space="0" w:color="414142"/>
              <w:bottom w:val="outset" w:sz="6" w:space="0" w:color="414142"/>
              <w:right w:val="outset" w:sz="6" w:space="0" w:color="414142"/>
            </w:tcBorders>
            <w:shd w:val="clear" w:color="auto" w:fill="BFBFBF"/>
            <w:hideMark/>
          </w:tcPr>
          <w:p w14:paraId="0E8E8157" w14:textId="77777777" w:rsidR="00042AA3" w:rsidRDefault="00042AA3" w:rsidP="00B55866">
            <w:pPr>
              <w:jc w:val="center"/>
              <w:rPr>
                <w:color w:val="414142"/>
                <w:sz w:val="20"/>
                <w:szCs w:val="20"/>
              </w:rPr>
            </w:pPr>
            <w:r>
              <w:rPr>
                <w:color w:val="414142"/>
                <w:sz w:val="20"/>
                <w:szCs w:val="20"/>
              </w:rPr>
              <w:t>5</w:t>
            </w:r>
          </w:p>
        </w:tc>
        <w:tc>
          <w:tcPr>
            <w:tcW w:w="506"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C04A7A6" w14:textId="77777777" w:rsidR="00042AA3" w:rsidRDefault="00042AA3" w:rsidP="00B55866">
            <w:pPr>
              <w:jc w:val="center"/>
              <w:rPr>
                <w:color w:val="414142"/>
                <w:sz w:val="20"/>
                <w:szCs w:val="20"/>
              </w:rPr>
            </w:pPr>
            <w:r>
              <w:rPr>
                <w:color w:val="414142"/>
                <w:sz w:val="20"/>
                <w:szCs w:val="20"/>
              </w:rPr>
              <w:t>6</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29A031E5" w14:textId="77777777" w:rsidR="00042AA3" w:rsidRDefault="00042AA3" w:rsidP="00B55866">
            <w:pPr>
              <w:jc w:val="center"/>
              <w:rPr>
                <w:color w:val="414142"/>
                <w:sz w:val="20"/>
                <w:szCs w:val="20"/>
              </w:rPr>
            </w:pPr>
            <w:r>
              <w:rPr>
                <w:color w:val="414142"/>
                <w:sz w:val="20"/>
                <w:szCs w:val="20"/>
              </w:rPr>
              <w:t>7</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1A6E694" w14:textId="77777777" w:rsidR="00042AA3" w:rsidRDefault="00042AA3" w:rsidP="00B55866">
            <w:pPr>
              <w:jc w:val="center"/>
              <w:rPr>
                <w:color w:val="414142"/>
                <w:sz w:val="20"/>
                <w:szCs w:val="20"/>
              </w:rPr>
            </w:pPr>
            <w:r>
              <w:rPr>
                <w:color w:val="414142"/>
                <w:sz w:val="20"/>
                <w:szCs w:val="20"/>
              </w:rPr>
              <w:t>8</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AE85AB5" w14:textId="77777777" w:rsidR="00042AA3" w:rsidRDefault="00042AA3" w:rsidP="00B55866">
            <w:pPr>
              <w:jc w:val="center"/>
              <w:rPr>
                <w:color w:val="414142"/>
                <w:sz w:val="20"/>
                <w:szCs w:val="20"/>
              </w:rPr>
            </w:pPr>
            <w:r>
              <w:rPr>
                <w:color w:val="414142"/>
                <w:sz w:val="20"/>
                <w:szCs w:val="20"/>
              </w:rPr>
              <w:t>9</w:t>
            </w:r>
          </w:p>
        </w:tc>
        <w:tc>
          <w:tcPr>
            <w:tcW w:w="700" w:type="pct"/>
            <w:tcBorders>
              <w:top w:val="outset" w:sz="6" w:space="0" w:color="414142"/>
              <w:left w:val="outset" w:sz="6" w:space="0" w:color="414142"/>
              <w:bottom w:val="outset" w:sz="6" w:space="0" w:color="414142"/>
              <w:right w:val="outset" w:sz="6" w:space="0" w:color="414142"/>
            </w:tcBorders>
            <w:shd w:val="clear" w:color="auto" w:fill="BFBFBF"/>
            <w:hideMark/>
          </w:tcPr>
          <w:p w14:paraId="3EECD2A2" w14:textId="77777777" w:rsidR="00042AA3" w:rsidRDefault="00042AA3" w:rsidP="00B55866">
            <w:pPr>
              <w:jc w:val="center"/>
              <w:rPr>
                <w:color w:val="414142"/>
                <w:sz w:val="20"/>
                <w:szCs w:val="20"/>
              </w:rPr>
            </w:pPr>
          </w:p>
        </w:tc>
        <w:tc>
          <w:tcPr>
            <w:tcW w:w="431" w:type="pct"/>
            <w:tcBorders>
              <w:top w:val="outset" w:sz="6" w:space="0" w:color="414142"/>
              <w:left w:val="outset" w:sz="6" w:space="0" w:color="414142"/>
              <w:bottom w:val="outset" w:sz="6" w:space="0" w:color="414142"/>
              <w:right w:val="outset" w:sz="6" w:space="0" w:color="414142"/>
            </w:tcBorders>
            <w:shd w:val="clear" w:color="auto" w:fill="BFBFBF"/>
            <w:hideMark/>
          </w:tcPr>
          <w:p w14:paraId="1E59600E" w14:textId="77777777" w:rsidR="00042AA3" w:rsidRDefault="00042AA3" w:rsidP="00B55866">
            <w:pPr>
              <w:jc w:val="center"/>
              <w:rPr>
                <w:color w:val="414142"/>
                <w:sz w:val="20"/>
                <w:szCs w:val="20"/>
              </w:rPr>
            </w:pPr>
          </w:p>
        </w:tc>
      </w:tr>
      <w:tr w:rsidR="00042AA3" w14:paraId="30D51C44" w14:textId="77777777" w:rsidTr="00B55866">
        <w:trPr>
          <w:trHeight w:val="135"/>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11CE4260" w14:textId="77777777" w:rsidR="00042AA3" w:rsidRDefault="00042AA3" w:rsidP="00B55866">
            <w:pPr>
              <w:spacing w:line="135" w:lineRule="atLeast"/>
              <w:jc w:val="center"/>
              <w:rPr>
                <w:color w:val="414142"/>
                <w:sz w:val="20"/>
                <w:szCs w:val="20"/>
              </w:rPr>
            </w:pPr>
            <w:r>
              <w:rPr>
                <w:b/>
                <w:bCs/>
                <w:color w:val="414142"/>
                <w:sz w:val="20"/>
                <w:szCs w:val="20"/>
                <w:bdr w:val="none" w:sz="0" w:space="0" w:color="auto" w:frame="1"/>
              </w:rPr>
              <w:t>1. Jaunu pamatlīdzekļu</w:t>
            </w:r>
            <w:r>
              <w:rPr>
                <w:rStyle w:val="apple-converted-space"/>
                <w:color w:val="414142"/>
                <w:sz w:val="20"/>
                <w:szCs w:val="20"/>
              </w:rPr>
              <w:t> </w:t>
            </w:r>
            <w:r>
              <w:rPr>
                <w:b/>
                <w:bCs/>
                <w:color w:val="414142"/>
                <w:sz w:val="20"/>
                <w:szCs w:val="20"/>
                <w:bdr w:val="none" w:sz="0" w:space="0" w:color="auto" w:frame="1"/>
              </w:rPr>
              <w:t>un programmu nodrošinājuma iegāde, kā arī muzeja eksponātu atjaunošana</w:t>
            </w:r>
          </w:p>
        </w:tc>
      </w:tr>
      <w:tr w:rsidR="00042AA3" w14:paraId="03236C4A"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7AAA29CD"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6D129A27"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7DB0AD98"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7E00A1EB"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9509E64"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24D9636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42C84B9A"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909283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F589495"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5448E05C"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0AD40729" w14:textId="77777777" w:rsidR="00042AA3" w:rsidRDefault="00042AA3" w:rsidP="00B55866">
            <w:pPr>
              <w:rPr>
                <w:color w:val="414142"/>
                <w:sz w:val="20"/>
                <w:szCs w:val="20"/>
              </w:rPr>
            </w:pPr>
            <w:r>
              <w:rPr>
                <w:color w:val="414142"/>
                <w:sz w:val="20"/>
                <w:szCs w:val="20"/>
              </w:rPr>
              <w:t> </w:t>
            </w:r>
          </w:p>
        </w:tc>
      </w:tr>
      <w:tr w:rsidR="00042AA3" w14:paraId="4822DC95"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00FE15CC"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E96EE75"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6F46C394"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08CA03F6"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4906A18C"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1E706602"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59060EA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586CF1C9"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684930B"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070A03D6"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2641DF5E" w14:textId="77777777" w:rsidR="00042AA3" w:rsidRDefault="00042AA3" w:rsidP="00B55866">
            <w:pPr>
              <w:rPr>
                <w:color w:val="414142"/>
                <w:sz w:val="20"/>
                <w:szCs w:val="20"/>
              </w:rPr>
            </w:pPr>
            <w:r>
              <w:rPr>
                <w:color w:val="414142"/>
                <w:sz w:val="20"/>
                <w:szCs w:val="20"/>
              </w:rPr>
              <w:t> </w:t>
            </w:r>
          </w:p>
        </w:tc>
      </w:tr>
      <w:tr w:rsidR="00042AA3" w14:paraId="67E1A74A"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7C752C3F"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362F7136"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5516F610"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6CEAAEA8"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023B63FD"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3B778540"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33FC5C3"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092AEB1"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644A906"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5315143C"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AB61F74" w14:textId="77777777" w:rsidR="00042AA3" w:rsidRDefault="00042AA3" w:rsidP="00B55866">
            <w:pPr>
              <w:rPr>
                <w:color w:val="414142"/>
                <w:sz w:val="20"/>
                <w:szCs w:val="20"/>
              </w:rPr>
            </w:pPr>
            <w:r>
              <w:rPr>
                <w:color w:val="414142"/>
                <w:sz w:val="20"/>
                <w:szCs w:val="20"/>
              </w:rPr>
              <w:t> </w:t>
            </w:r>
          </w:p>
        </w:tc>
      </w:tr>
      <w:tr w:rsidR="00042AA3" w14:paraId="4A92A7E5" w14:textId="77777777" w:rsidTr="00B55866">
        <w:trPr>
          <w:trHeight w:val="405"/>
        </w:trPr>
        <w:tc>
          <w:tcPr>
            <w:tcW w:w="427" w:type="pct"/>
            <w:tcBorders>
              <w:top w:val="outset" w:sz="6" w:space="0" w:color="414142"/>
              <w:left w:val="outset" w:sz="6" w:space="0" w:color="414142"/>
              <w:bottom w:val="outset" w:sz="6" w:space="0" w:color="414142"/>
              <w:right w:val="outset" w:sz="6" w:space="0" w:color="414142"/>
            </w:tcBorders>
            <w:hideMark/>
          </w:tcPr>
          <w:p w14:paraId="56DBAF47"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44E01820"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640A5B97"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7C689322"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52E1730A"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2E0731DB"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651075A0"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37D5783"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A931502"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3799AE17"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DB88352" w14:textId="77777777" w:rsidR="00042AA3" w:rsidRDefault="00042AA3" w:rsidP="00B55866">
            <w:pPr>
              <w:rPr>
                <w:color w:val="414142"/>
                <w:sz w:val="20"/>
                <w:szCs w:val="20"/>
              </w:rPr>
            </w:pPr>
            <w:r>
              <w:rPr>
                <w:color w:val="414142"/>
                <w:sz w:val="20"/>
                <w:szCs w:val="20"/>
              </w:rPr>
              <w:t> </w:t>
            </w:r>
          </w:p>
        </w:tc>
      </w:tr>
      <w:tr w:rsidR="00042AA3" w14:paraId="0070D522" w14:textId="77777777" w:rsidTr="00B55866">
        <w:trPr>
          <w:trHeight w:val="300"/>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773FE47D" w14:textId="77777777" w:rsidR="00042AA3" w:rsidRDefault="00042AA3" w:rsidP="00B55866">
            <w:pPr>
              <w:jc w:val="right"/>
              <w:rPr>
                <w:color w:val="414142"/>
                <w:sz w:val="20"/>
                <w:szCs w:val="20"/>
              </w:rPr>
            </w:pPr>
            <w:r>
              <w:rPr>
                <w:b/>
                <w:bCs/>
                <w:color w:val="414142"/>
                <w:sz w:val="20"/>
                <w:szCs w:val="20"/>
                <w:bdr w:val="none" w:sz="0" w:space="0" w:color="auto" w:frame="1"/>
              </w:rPr>
              <w:t>Pamatlīdzekļu</w:t>
            </w:r>
            <w:r>
              <w:rPr>
                <w:rStyle w:val="apple-converted-space"/>
                <w:color w:val="414142"/>
                <w:sz w:val="20"/>
                <w:szCs w:val="20"/>
              </w:rPr>
              <w:t> </w:t>
            </w:r>
            <w:r>
              <w:rPr>
                <w:b/>
                <w:bCs/>
                <w:color w:val="414142"/>
                <w:sz w:val="20"/>
                <w:szCs w:val="20"/>
                <w:bdr w:val="none" w:sz="0" w:space="0" w:color="auto" w:frame="1"/>
              </w:rPr>
              <w:t>un programmu nodrošinājuma iegādes, kā arī muzeja eksponātu atjaunošanas izmaksas,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692D899E"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13055622"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4EC600C3"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D180B5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E77BB8F"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12632436" w14:textId="77777777" w:rsidR="00042AA3" w:rsidRDefault="00042AA3" w:rsidP="00B55866">
            <w:pPr>
              <w:rPr>
                <w:color w:val="414142"/>
                <w:sz w:val="20"/>
                <w:szCs w:val="20"/>
              </w:rPr>
            </w:pPr>
            <w:r>
              <w:rPr>
                <w:color w:val="414142"/>
                <w:sz w:val="20"/>
                <w:szCs w:val="20"/>
              </w:rPr>
              <w:t> </w:t>
            </w:r>
          </w:p>
        </w:tc>
      </w:tr>
      <w:tr w:rsidR="00042AA3" w14:paraId="237B6B43" w14:textId="77777777" w:rsidTr="00B55866">
        <w:trPr>
          <w:trHeight w:val="6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03AD1E98" w14:textId="77777777" w:rsidR="00042AA3" w:rsidRDefault="00042AA3" w:rsidP="00B55866">
            <w:pPr>
              <w:spacing w:line="60" w:lineRule="atLeast"/>
              <w:jc w:val="center"/>
              <w:rPr>
                <w:b/>
                <w:bCs/>
                <w:color w:val="414142"/>
                <w:sz w:val="20"/>
                <w:szCs w:val="20"/>
              </w:rPr>
            </w:pPr>
            <w:r>
              <w:rPr>
                <w:b/>
                <w:bCs/>
                <w:color w:val="414142"/>
                <w:sz w:val="20"/>
                <w:szCs w:val="20"/>
              </w:rPr>
              <w:t>2. Būves būvniecības, pārbūves, ierīkošanas, novietošanas un atjaunošanas izmaksas</w:t>
            </w:r>
          </w:p>
        </w:tc>
      </w:tr>
      <w:tr w:rsidR="00042AA3" w14:paraId="3DBF70A1" w14:textId="77777777" w:rsidTr="00B55866">
        <w:trPr>
          <w:trHeight w:val="480"/>
        </w:trPr>
        <w:tc>
          <w:tcPr>
            <w:tcW w:w="427" w:type="pct"/>
            <w:tcBorders>
              <w:top w:val="outset" w:sz="6" w:space="0" w:color="414142"/>
              <w:left w:val="outset" w:sz="6" w:space="0" w:color="414142"/>
              <w:bottom w:val="outset" w:sz="6" w:space="0" w:color="414142"/>
              <w:right w:val="outset" w:sz="6" w:space="0" w:color="414142"/>
            </w:tcBorders>
            <w:hideMark/>
          </w:tcPr>
          <w:p w14:paraId="50CEB799"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566435C"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5F32E940"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3F2B2B5E"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62B9D4C"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23E58E3"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CE49BB6"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59366524"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6D306A0"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38B1D4DC"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93FC042" w14:textId="77777777" w:rsidR="00042AA3" w:rsidRDefault="00042AA3" w:rsidP="00B55866">
            <w:pPr>
              <w:rPr>
                <w:color w:val="414142"/>
                <w:sz w:val="20"/>
                <w:szCs w:val="20"/>
              </w:rPr>
            </w:pPr>
            <w:r>
              <w:rPr>
                <w:color w:val="414142"/>
                <w:sz w:val="20"/>
                <w:szCs w:val="20"/>
              </w:rPr>
              <w:t> </w:t>
            </w:r>
          </w:p>
        </w:tc>
      </w:tr>
      <w:tr w:rsidR="00042AA3" w14:paraId="7D2ED959" w14:textId="77777777" w:rsidTr="00B55866">
        <w:trPr>
          <w:trHeight w:val="480"/>
        </w:trPr>
        <w:tc>
          <w:tcPr>
            <w:tcW w:w="427" w:type="pct"/>
            <w:tcBorders>
              <w:top w:val="outset" w:sz="6" w:space="0" w:color="414142"/>
              <w:left w:val="outset" w:sz="6" w:space="0" w:color="414142"/>
              <w:bottom w:val="outset" w:sz="6" w:space="0" w:color="414142"/>
              <w:right w:val="outset" w:sz="6" w:space="0" w:color="414142"/>
            </w:tcBorders>
            <w:hideMark/>
          </w:tcPr>
          <w:p w14:paraId="7450A35B"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5497D637"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6001D512" w14:textId="77777777" w:rsidR="00042AA3" w:rsidRDefault="00042AA3" w:rsidP="00B55866">
            <w:pPr>
              <w:rPr>
                <w:color w:val="414142"/>
                <w:sz w:val="20"/>
                <w:szCs w:val="20"/>
              </w:rPr>
            </w:pPr>
            <w:r>
              <w:rPr>
                <w:color w:val="414142"/>
                <w:sz w:val="20"/>
                <w:szCs w:val="20"/>
              </w:rPr>
              <w:t> </w:t>
            </w:r>
          </w:p>
        </w:tc>
        <w:tc>
          <w:tcPr>
            <w:tcW w:w="210" w:type="pct"/>
            <w:tcBorders>
              <w:top w:val="outset" w:sz="6" w:space="0" w:color="414142"/>
              <w:left w:val="outset" w:sz="6" w:space="0" w:color="414142"/>
              <w:bottom w:val="outset" w:sz="6" w:space="0" w:color="414142"/>
              <w:right w:val="outset" w:sz="6" w:space="0" w:color="414142"/>
            </w:tcBorders>
            <w:hideMark/>
          </w:tcPr>
          <w:p w14:paraId="4157EC41" w14:textId="77777777" w:rsidR="00042AA3" w:rsidRDefault="00042AA3" w:rsidP="00B55866">
            <w:pPr>
              <w:rPr>
                <w:color w:val="414142"/>
                <w:sz w:val="20"/>
                <w:szCs w:val="20"/>
              </w:rPr>
            </w:pPr>
            <w:r>
              <w:rPr>
                <w:color w:val="414142"/>
                <w:sz w:val="20"/>
                <w:szCs w:val="20"/>
              </w:rPr>
              <w:t> </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650F55D9"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185D56AD"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4FD2F374"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AD2835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9060836"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6775C479"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2BFF5363" w14:textId="77777777" w:rsidR="00042AA3" w:rsidRDefault="00042AA3" w:rsidP="00B55866">
            <w:pPr>
              <w:rPr>
                <w:color w:val="414142"/>
                <w:sz w:val="20"/>
                <w:szCs w:val="20"/>
              </w:rPr>
            </w:pPr>
            <w:r>
              <w:rPr>
                <w:color w:val="414142"/>
                <w:sz w:val="20"/>
                <w:szCs w:val="20"/>
              </w:rPr>
              <w:t> </w:t>
            </w:r>
          </w:p>
        </w:tc>
      </w:tr>
      <w:tr w:rsidR="00042AA3" w14:paraId="52694053" w14:textId="77777777" w:rsidTr="00B55866">
        <w:trPr>
          <w:trHeight w:val="420"/>
        </w:trPr>
        <w:tc>
          <w:tcPr>
            <w:tcW w:w="427" w:type="pct"/>
            <w:tcBorders>
              <w:top w:val="outset" w:sz="6" w:space="0" w:color="414142"/>
              <w:left w:val="outset" w:sz="6" w:space="0" w:color="414142"/>
              <w:bottom w:val="outset" w:sz="6" w:space="0" w:color="414142"/>
              <w:right w:val="outset" w:sz="6" w:space="0" w:color="414142"/>
            </w:tcBorders>
            <w:hideMark/>
          </w:tcPr>
          <w:p w14:paraId="09552A1D"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33D5AE7"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03D50486"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1E1B296D"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1310FC8A"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DB4E79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02655B0"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9B2311C"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412AF81"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2BE3A169"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56B3FFCD" w14:textId="77777777" w:rsidR="00042AA3" w:rsidRDefault="00042AA3" w:rsidP="00B55866">
            <w:pPr>
              <w:rPr>
                <w:color w:val="414142"/>
                <w:sz w:val="20"/>
                <w:szCs w:val="20"/>
              </w:rPr>
            </w:pPr>
            <w:r>
              <w:rPr>
                <w:color w:val="414142"/>
                <w:sz w:val="20"/>
                <w:szCs w:val="20"/>
              </w:rPr>
              <w:t> </w:t>
            </w:r>
          </w:p>
        </w:tc>
      </w:tr>
      <w:tr w:rsidR="00042AA3" w14:paraId="07F1A862"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2AD59CBA"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5FEA469D"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9A3D3F8"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5D07B040"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0B017B51"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52E493C3"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60588AB"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D58C005"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0CB46A0"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6161348D"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929E98D" w14:textId="77777777" w:rsidR="00042AA3" w:rsidRDefault="00042AA3" w:rsidP="00B55866">
            <w:pPr>
              <w:rPr>
                <w:color w:val="414142"/>
                <w:sz w:val="20"/>
                <w:szCs w:val="20"/>
              </w:rPr>
            </w:pPr>
            <w:r>
              <w:rPr>
                <w:color w:val="414142"/>
                <w:sz w:val="20"/>
                <w:szCs w:val="20"/>
              </w:rPr>
              <w:t> </w:t>
            </w:r>
          </w:p>
        </w:tc>
      </w:tr>
      <w:tr w:rsidR="00042AA3" w14:paraId="6F148D97" w14:textId="77777777" w:rsidTr="00B55866">
        <w:trPr>
          <w:trHeight w:val="465"/>
        </w:trPr>
        <w:tc>
          <w:tcPr>
            <w:tcW w:w="427" w:type="pct"/>
            <w:tcBorders>
              <w:top w:val="outset" w:sz="6" w:space="0" w:color="414142"/>
              <w:left w:val="outset" w:sz="6" w:space="0" w:color="414142"/>
              <w:bottom w:val="outset" w:sz="6" w:space="0" w:color="414142"/>
              <w:right w:val="outset" w:sz="6" w:space="0" w:color="414142"/>
            </w:tcBorders>
            <w:hideMark/>
          </w:tcPr>
          <w:p w14:paraId="5CD56921"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022EF34E"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5E38A26B"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3DBBCDB9"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68CFFD6F"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E3A7341"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364359D"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669C04B"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202EB9F"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4515D53B"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71A20130" w14:textId="77777777" w:rsidR="00042AA3" w:rsidRDefault="00042AA3" w:rsidP="00B55866">
            <w:pPr>
              <w:rPr>
                <w:color w:val="414142"/>
                <w:sz w:val="20"/>
                <w:szCs w:val="20"/>
              </w:rPr>
            </w:pPr>
            <w:r>
              <w:rPr>
                <w:color w:val="414142"/>
                <w:sz w:val="20"/>
                <w:szCs w:val="20"/>
              </w:rPr>
              <w:t> </w:t>
            </w:r>
          </w:p>
        </w:tc>
      </w:tr>
      <w:tr w:rsidR="00042AA3" w14:paraId="7948FBC0" w14:textId="77777777" w:rsidTr="00B55866">
        <w:trPr>
          <w:trHeight w:val="405"/>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0288BD24" w14:textId="77777777" w:rsidR="00042AA3" w:rsidRDefault="00042AA3" w:rsidP="00B55866">
            <w:pPr>
              <w:jc w:val="right"/>
              <w:rPr>
                <w:b/>
                <w:bCs/>
                <w:color w:val="414142"/>
                <w:sz w:val="20"/>
                <w:szCs w:val="20"/>
              </w:rPr>
            </w:pPr>
            <w:r>
              <w:rPr>
                <w:b/>
                <w:bCs/>
                <w:color w:val="414142"/>
                <w:sz w:val="20"/>
                <w:szCs w:val="20"/>
              </w:rPr>
              <w:t>Būves būvniecības, pārbūves, ierīkošanas, novietošanas un atjaunošanas izmaksas,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2CCB51D"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124D0BBB"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30C7C885"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B646A02"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5643CACF"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1C83940" w14:textId="77777777" w:rsidR="00042AA3" w:rsidRDefault="00042AA3" w:rsidP="00B55866">
            <w:pPr>
              <w:rPr>
                <w:color w:val="414142"/>
                <w:sz w:val="20"/>
                <w:szCs w:val="20"/>
              </w:rPr>
            </w:pPr>
            <w:r>
              <w:rPr>
                <w:color w:val="414142"/>
                <w:sz w:val="20"/>
                <w:szCs w:val="20"/>
              </w:rPr>
              <w:t> </w:t>
            </w:r>
          </w:p>
        </w:tc>
      </w:tr>
      <w:tr w:rsidR="00042AA3" w14:paraId="0E23D2B7" w14:textId="77777777" w:rsidTr="00B55866">
        <w:trPr>
          <w:trHeight w:val="15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7FEEFB18" w14:textId="77777777" w:rsidR="00042AA3" w:rsidRDefault="00042AA3" w:rsidP="00B55866">
            <w:pPr>
              <w:spacing w:line="150" w:lineRule="atLeast"/>
              <w:jc w:val="center"/>
              <w:rPr>
                <w:b/>
                <w:bCs/>
                <w:color w:val="414142"/>
                <w:sz w:val="20"/>
                <w:szCs w:val="20"/>
              </w:rPr>
            </w:pPr>
            <w:r>
              <w:rPr>
                <w:b/>
                <w:bCs/>
                <w:color w:val="414142"/>
                <w:sz w:val="20"/>
                <w:szCs w:val="20"/>
              </w:rPr>
              <w:t>3. Būvmateriālu iegāde</w:t>
            </w:r>
          </w:p>
        </w:tc>
      </w:tr>
      <w:tr w:rsidR="00042AA3" w14:paraId="5F791DE0"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0F5767DD"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738314C"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1C80A4D"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623FEFB5"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49DBD463"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116FA772"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03776CD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7978FA9"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C6EFD2B"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38F32BFE"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3EB9327" w14:textId="77777777" w:rsidR="00042AA3" w:rsidRDefault="00042AA3" w:rsidP="00B55866">
            <w:pPr>
              <w:rPr>
                <w:color w:val="414142"/>
                <w:sz w:val="20"/>
                <w:szCs w:val="20"/>
              </w:rPr>
            </w:pPr>
            <w:r>
              <w:rPr>
                <w:color w:val="414142"/>
                <w:sz w:val="20"/>
                <w:szCs w:val="20"/>
              </w:rPr>
              <w:t> </w:t>
            </w:r>
          </w:p>
        </w:tc>
      </w:tr>
      <w:tr w:rsidR="00042AA3" w14:paraId="589C54C0"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447C0AFE"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65BE8C56"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5A1AA5D1"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B583651"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122890C7"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3946E37B"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6F91C092"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595878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47DA58F"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33450C0F"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7AEC5C42" w14:textId="77777777" w:rsidR="00042AA3" w:rsidRDefault="00042AA3" w:rsidP="00B55866">
            <w:pPr>
              <w:rPr>
                <w:color w:val="414142"/>
                <w:sz w:val="20"/>
                <w:szCs w:val="20"/>
              </w:rPr>
            </w:pPr>
            <w:r>
              <w:rPr>
                <w:color w:val="414142"/>
                <w:sz w:val="20"/>
                <w:szCs w:val="20"/>
              </w:rPr>
              <w:t> </w:t>
            </w:r>
          </w:p>
        </w:tc>
      </w:tr>
      <w:tr w:rsidR="00042AA3" w14:paraId="212F7AD2"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006C1E80"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4EDAB252"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6F7D8DF"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5D47A339"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204DB519"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60294F6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BD91683"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2417A7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50480D2"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78CEE4B5"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3428ED97" w14:textId="77777777" w:rsidR="00042AA3" w:rsidRDefault="00042AA3" w:rsidP="00B55866">
            <w:pPr>
              <w:rPr>
                <w:color w:val="414142"/>
                <w:sz w:val="20"/>
                <w:szCs w:val="20"/>
              </w:rPr>
            </w:pPr>
            <w:r>
              <w:rPr>
                <w:color w:val="414142"/>
                <w:sz w:val="20"/>
                <w:szCs w:val="20"/>
              </w:rPr>
              <w:t> </w:t>
            </w:r>
          </w:p>
        </w:tc>
      </w:tr>
      <w:tr w:rsidR="00042AA3" w14:paraId="41A82EF8"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35879046"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CB699EF"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743C2AC1"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3413283"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373BA3EE"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60CC139"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325D606E"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34922B2"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7C4CC1F"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03D7A9B7"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03968CE7" w14:textId="77777777" w:rsidR="00042AA3" w:rsidRDefault="00042AA3" w:rsidP="00B55866">
            <w:pPr>
              <w:rPr>
                <w:color w:val="414142"/>
                <w:sz w:val="20"/>
                <w:szCs w:val="20"/>
              </w:rPr>
            </w:pPr>
            <w:r>
              <w:rPr>
                <w:color w:val="414142"/>
                <w:sz w:val="20"/>
                <w:szCs w:val="20"/>
              </w:rPr>
              <w:t> </w:t>
            </w:r>
          </w:p>
        </w:tc>
      </w:tr>
      <w:tr w:rsidR="00042AA3" w14:paraId="39A864A8"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6C1EAAA5"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6F8571E0"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6D6E9AFA"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73C6BB8"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3FD5845"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59303485"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95BAA0F"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C97CFD3"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70CAB58"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2C1612B5"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5D86505" w14:textId="77777777" w:rsidR="00042AA3" w:rsidRDefault="00042AA3" w:rsidP="00B55866">
            <w:pPr>
              <w:rPr>
                <w:color w:val="414142"/>
                <w:sz w:val="20"/>
                <w:szCs w:val="20"/>
              </w:rPr>
            </w:pPr>
            <w:r>
              <w:rPr>
                <w:color w:val="414142"/>
                <w:sz w:val="20"/>
                <w:szCs w:val="20"/>
              </w:rPr>
              <w:t> </w:t>
            </w:r>
          </w:p>
        </w:tc>
      </w:tr>
      <w:tr w:rsidR="00042AA3" w14:paraId="0232F3EE" w14:textId="77777777" w:rsidTr="00B55866">
        <w:trPr>
          <w:trHeight w:val="300"/>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0C2A53D5" w14:textId="77777777" w:rsidR="00042AA3" w:rsidRDefault="00042AA3" w:rsidP="00B55866">
            <w:pPr>
              <w:jc w:val="right"/>
              <w:rPr>
                <w:b/>
                <w:bCs/>
                <w:color w:val="414142"/>
                <w:sz w:val="20"/>
                <w:szCs w:val="20"/>
              </w:rPr>
            </w:pPr>
            <w:r>
              <w:rPr>
                <w:b/>
                <w:bCs/>
                <w:color w:val="414142"/>
                <w:sz w:val="20"/>
                <w:szCs w:val="20"/>
              </w:rPr>
              <w:t>Izmaksas būvmateriālu iegādei,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4EDEBAD7"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51B2A73E"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4DC6C6E5"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5DC92312"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8534841"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7E078980" w14:textId="77777777" w:rsidR="00042AA3" w:rsidRDefault="00042AA3" w:rsidP="00B55866">
            <w:pPr>
              <w:rPr>
                <w:color w:val="414142"/>
                <w:sz w:val="20"/>
                <w:szCs w:val="20"/>
              </w:rPr>
            </w:pPr>
            <w:r>
              <w:rPr>
                <w:color w:val="414142"/>
                <w:sz w:val="20"/>
                <w:szCs w:val="20"/>
              </w:rPr>
              <w:t> </w:t>
            </w:r>
          </w:p>
        </w:tc>
      </w:tr>
      <w:tr w:rsidR="00042AA3" w14:paraId="4FE6C69E" w14:textId="77777777" w:rsidTr="00B55866">
        <w:trPr>
          <w:trHeight w:val="15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77C4B1D2" w14:textId="77777777" w:rsidR="00042AA3" w:rsidRDefault="00042AA3" w:rsidP="00B55866">
            <w:pPr>
              <w:spacing w:line="150" w:lineRule="atLeast"/>
              <w:jc w:val="center"/>
              <w:rPr>
                <w:b/>
                <w:bCs/>
                <w:color w:val="414142"/>
                <w:sz w:val="20"/>
                <w:szCs w:val="20"/>
              </w:rPr>
            </w:pPr>
            <w:r>
              <w:rPr>
                <w:b/>
                <w:bCs/>
                <w:color w:val="414142"/>
                <w:sz w:val="20"/>
                <w:szCs w:val="20"/>
              </w:rPr>
              <w:t>4. Teritorijas labiekārtošana</w:t>
            </w:r>
          </w:p>
        </w:tc>
      </w:tr>
      <w:tr w:rsidR="00042AA3" w14:paraId="541E68A5"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635E7995"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3A6B2F55"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D03A06D"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F2E598D"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402E5BE7"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4D88730D"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06B2942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BEACBF4"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99F0810"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75051F08"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0847236" w14:textId="77777777" w:rsidR="00042AA3" w:rsidRDefault="00042AA3" w:rsidP="00B55866">
            <w:pPr>
              <w:rPr>
                <w:color w:val="414142"/>
                <w:sz w:val="20"/>
                <w:szCs w:val="20"/>
              </w:rPr>
            </w:pPr>
            <w:r>
              <w:rPr>
                <w:color w:val="414142"/>
                <w:sz w:val="20"/>
                <w:szCs w:val="20"/>
              </w:rPr>
              <w:t> </w:t>
            </w:r>
          </w:p>
        </w:tc>
      </w:tr>
      <w:tr w:rsidR="00042AA3" w14:paraId="24C0861A"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2DA1526A"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0E3897F"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541E9092"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339D1D29"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2D748BDB"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6B2621DA"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30EDAB79"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8D7FD6D"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122087B"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11AC0DE9"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09E521B" w14:textId="77777777" w:rsidR="00042AA3" w:rsidRDefault="00042AA3" w:rsidP="00B55866">
            <w:pPr>
              <w:rPr>
                <w:color w:val="414142"/>
                <w:sz w:val="20"/>
                <w:szCs w:val="20"/>
              </w:rPr>
            </w:pPr>
            <w:r>
              <w:rPr>
                <w:color w:val="414142"/>
                <w:sz w:val="20"/>
                <w:szCs w:val="20"/>
              </w:rPr>
              <w:t> </w:t>
            </w:r>
          </w:p>
        </w:tc>
      </w:tr>
      <w:tr w:rsidR="00042AA3" w14:paraId="67819770"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08E55CB1"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6221A7D6"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4030A169"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24AD0114"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1C0F1E21"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B03A4D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5D89A10"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19B213F"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75721AA"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24B33DF1"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0B5C1AEC" w14:textId="77777777" w:rsidR="00042AA3" w:rsidRDefault="00042AA3" w:rsidP="00B55866">
            <w:pPr>
              <w:rPr>
                <w:color w:val="414142"/>
                <w:sz w:val="20"/>
                <w:szCs w:val="20"/>
              </w:rPr>
            </w:pPr>
            <w:r>
              <w:rPr>
                <w:color w:val="414142"/>
                <w:sz w:val="20"/>
                <w:szCs w:val="20"/>
              </w:rPr>
              <w:t> </w:t>
            </w:r>
          </w:p>
        </w:tc>
      </w:tr>
      <w:tr w:rsidR="00042AA3" w14:paraId="06609941"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719B9D5E" w14:textId="77777777" w:rsidR="00042AA3" w:rsidRDefault="00042AA3" w:rsidP="00B55866">
            <w:pPr>
              <w:rPr>
                <w:color w:val="414142"/>
                <w:sz w:val="20"/>
                <w:szCs w:val="20"/>
              </w:rPr>
            </w:pPr>
            <w:r>
              <w:rPr>
                <w:color w:val="414142"/>
                <w:sz w:val="20"/>
                <w:szCs w:val="20"/>
              </w:rPr>
              <w:lastRenderedPageBreak/>
              <w:t> </w:t>
            </w:r>
          </w:p>
        </w:tc>
        <w:tc>
          <w:tcPr>
            <w:tcW w:w="810" w:type="pct"/>
            <w:tcBorders>
              <w:top w:val="outset" w:sz="6" w:space="0" w:color="414142"/>
              <w:left w:val="outset" w:sz="6" w:space="0" w:color="414142"/>
              <w:bottom w:val="outset" w:sz="6" w:space="0" w:color="414142"/>
              <w:right w:val="outset" w:sz="6" w:space="0" w:color="414142"/>
            </w:tcBorders>
            <w:hideMark/>
          </w:tcPr>
          <w:p w14:paraId="79F11EC0"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235927A"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C412D5C"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B75F07E"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76981C50"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448323B8" w14:textId="77777777" w:rsidR="00042AA3" w:rsidRDefault="00042AA3" w:rsidP="00B55866">
            <w:pPr>
              <w:rPr>
                <w:color w:val="414142"/>
                <w:sz w:val="20"/>
                <w:szCs w:val="20"/>
              </w:rPr>
            </w:pPr>
            <w:r>
              <w:rPr>
                <w:color w:val="414142"/>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5FE3104"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3AB6B3A"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523D64D0"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8516A1D" w14:textId="77777777" w:rsidR="00042AA3" w:rsidRDefault="00042AA3" w:rsidP="00B55866">
            <w:pPr>
              <w:rPr>
                <w:color w:val="414142"/>
                <w:sz w:val="20"/>
                <w:szCs w:val="20"/>
              </w:rPr>
            </w:pPr>
            <w:r>
              <w:rPr>
                <w:color w:val="414142"/>
                <w:sz w:val="20"/>
                <w:szCs w:val="20"/>
              </w:rPr>
              <w:t> </w:t>
            </w:r>
          </w:p>
        </w:tc>
      </w:tr>
      <w:tr w:rsidR="00042AA3" w14:paraId="6736A011" w14:textId="77777777" w:rsidTr="00B55866">
        <w:trPr>
          <w:trHeight w:val="390"/>
        </w:trPr>
        <w:tc>
          <w:tcPr>
            <w:tcW w:w="427" w:type="pct"/>
            <w:tcBorders>
              <w:top w:val="outset" w:sz="6" w:space="0" w:color="414142"/>
              <w:left w:val="outset" w:sz="6" w:space="0" w:color="414142"/>
              <w:bottom w:val="outset" w:sz="6" w:space="0" w:color="414142"/>
              <w:right w:val="outset" w:sz="6" w:space="0" w:color="414142"/>
            </w:tcBorders>
            <w:hideMark/>
          </w:tcPr>
          <w:p w14:paraId="42E4075D"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40FB4FD4"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04325814"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1A69A580"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61FED5BF"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85AEDB6"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35E131F"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B1041FC"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9C04373"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0FE889FE"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702885F" w14:textId="77777777" w:rsidR="00042AA3" w:rsidRDefault="00042AA3" w:rsidP="00B55866">
            <w:pPr>
              <w:rPr>
                <w:color w:val="414142"/>
                <w:sz w:val="20"/>
                <w:szCs w:val="20"/>
              </w:rPr>
            </w:pPr>
            <w:r>
              <w:rPr>
                <w:color w:val="414142"/>
                <w:sz w:val="20"/>
                <w:szCs w:val="20"/>
              </w:rPr>
              <w:t> </w:t>
            </w:r>
          </w:p>
        </w:tc>
      </w:tr>
      <w:tr w:rsidR="00042AA3" w14:paraId="05C6AAA9" w14:textId="77777777" w:rsidTr="00B55866">
        <w:trPr>
          <w:trHeight w:val="300"/>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35A79A2C" w14:textId="77777777" w:rsidR="00042AA3" w:rsidRDefault="00042AA3" w:rsidP="00B55866">
            <w:pPr>
              <w:jc w:val="right"/>
              <w:rPr>
                <w:b/>
                <w:bCs/>
                <w:color w:val="414142"/>
                <w:sz w:val="20"/>
                <w:szCs w:val="20"/>
              </w:rPr>
            </w:pPr>
            <w:r>
              <w:rPr>
                <w:b/>
                <w:bCs/>
                <w:color w:val="414142"/>
                <w:sz w:val="20"/>
                <w:szCs w:val="20"/>
              </w:rPr>
              <w:t>Izmaksas teritorijas labiekārtošanai,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79D25655"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1546FE9B"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5FA2405F"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E8C61F6"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A971853"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318CE8AB" w14:textId="77777777" w:rsidR="00042AA3" w:rsidRDefault="00042AA3" w:rsidP="00B55866">
            <w:pPr>
              <w:rPr>
                <w:color w:val="414142"/>
                <w:sz w:val="20"/>
                <w:szCs w:val="20"/>
              </w:rPr>
            </w:pPr>
            <w:r>
              <w:rPr>
                <w:color w:val="414142"/>
                <w:sz w:val="20"/>
                <w:szCs w:val="20"/>
              </w:rPr>
              <w:t> </w:t>
            </w:r>
          </w:p>
        </w:tc>
      </w:tr>
      <w:tr w:rsidR="00042AA3" w14:paraId="2914D107" w14:textId="77777777" w:rsidTr="00B55866">
        <w:trPr>
          <w:trHeight w:val="9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318DD443" w14:textId="77777777" w:rsidR="00042AA3" w:rsidRDefault="00042AA3" w:rsidP="00B55866">
            <w:pPr>
              <w:spacing w:line="90" w:lineRule="atLeast"/>
              <w:jc w:val="center"/>
              <w:rPr>
                <w:b/>
                <w:bCs/>
                <w:color w:val="414142"/>
                <w:sz w:val="20"/>
                <w:szCs w:val="20"/>
              </w:rPr>
            </w:pPr>
            <w:r>
              <w:rPr>
                <w:b/>
                <w:bCs/>
                <w:color w:val="414142"/>
                <w:sz w:val="20"/>
                <w:szCs w:val="20"/>
              </w:rPr>
              <w:t>5. Vietējās produkcijas mārketinga izmaksas</w:t>
            </w:r>
          </w:p>
        </w:tc>
      </w:tr>
      <w:tr w:rsidR="00042AA3" w14:paraId="054BBE00"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1EA3C659"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0BFCFEC8"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03C6E5D9"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006C693D"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5A0DED80"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635D2503"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0761BD68"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BAC060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1707D82"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738BAFD4"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50E53C6B" w14:textId="77777777" w:rsidR="00042AA3" w:rsidRDefault="00042AA3" w:rsidP="00B55866">
            <w:pPr>
              <w:rPr>
                <w:color w:val="414142"/>
                <w:sz w:val="20"/>
                <w:szCs w:val="20"/>
              </w:rPr>
            </w:pPr>
            <w:r>
              <w:rPr>
                <w:color w:val="414142"/>
                <w:sz w:val="20"/>
                <w:szCs w:val="20"/>
              </w:rPr>
              <w:t> </w:t>
            </w:r>
          </w:p>
        </w:tc>
      </w:tr>
      <w:tr w:rsidR="00042AA3" w14:paraId="58F778E8"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45C4B368"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6237978"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9F7BE85"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7054CA8E"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FEBAC68"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F4217A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5933876"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BEA074C"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C26AEF9"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0313616D"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98D3358" w14:textId="77777777" w:rsidR="00042AA3" w:rsidRDefault="00042AA3" w:rsidP="00B55866">
            <w:pPr>
              <w:rPr>
                <w:color w:val="414142"/>
                <w:sz w:val="20"/>
                <w:szCs w:val="20"/>
              </w:rPr>
            </w:pPr>
            <w:r>
              <w:rPr>
                <w:color w:val="414142"/>
                <w:sz w:val="20"/>
                <w:szCs w:val="20"/>
              </w:rPr>
              <w:t> </w:t>
            </w:r>
          </w:p>
        </w:tc>
      </w:tr>
      <w:tr w:rsidR="00042AA3" w14:paraId="65925E29" w14:textId="77777777" w:rsidTr="00B55866">
        <w:trPr>
          <w:trHeight w:val="480"/>
        </w:trPr>
        <w:tc>
          <w:tcPr>
            <w:tcW w:w="427" w:type="pct"/>
            <w:tcBorders>
              <w:top w:val="outset" w:sz="6" w:space="0" w:color="414142"/>
              <w:left w:val="outset" w:sz="6" w:space="0" w:color="414142"/>
              <w:bottom w:val="outset" w:sz="6" w:space="0" w:color="414142"/>
              <w:right w:val="outset" w:sz="6" w:space="0" w:color="414142"/>
            </w:tcBorders>
            <w:hideMark/>
          </w:tcPr>
          <w:p w14:paraId="28E64721"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25439794"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2D1AD365"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792CA03B"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400BEFC5"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24FA279E"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2BCEA414"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179584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73C5A70"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01662879"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472B5CC2" w14:textId="77777777" w:rsidR="00042AA3" w:rsidRDefault="00042AA3" w:rsidP="00B55866">
            <w:pPr>
              <w:rPr>
                <w:color w:val="414142"/>
                <w:sz w:val="20"/>
                <w:szCs w:val="20"/>
              </w:rPr>
            </w:pPr>
            <w:r>
              <w:rPr>
                <w:color w:val="414142"/>
                <w:sz w:val="20"/>
                <w:szCs w:val="20"/>
              </w:rPr>
              <w:t> </w:t>
            </w:r>
          </w:p>
        </w:tc>
      </w:tr>
      <w:tr w:rsidR="00042AA3" w14:paraId="428921C5" w14:textId="77777777" w:rsidTr="00B55866">
        <w:trPr>
          <w:trHeight w:val="495"/>
        </w:trPr>
        <w:tc>
          <w:tcPr>
            <w:tcW w:w="427" w:type="pct"/>
            <w:tcBorders>
              <w:top w:val="outset" w:sz="6" w:space="0" w:color="414142"/>
              <w:left w:val="outset" w:sz="6" w:space="0" w:color="414142"/>
              <w:bottom w:val="outset" w:sz="6" w:space="0" w:color="414142"/>
              <w:right w:val="outset" w:sz="6" w:space="0" w:color="414142"/>
            </w:tcBorders>
            <w:hideMark/>
          </w:tcPr>
          <w:p w14:paraId="3B332E7A"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358AC128"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2720F645"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36948DA2"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C0A4E26"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326500E4"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67DFF2AF"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56E04D6"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38BC3061"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2698BA47"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4C2F02BE" w14:textId="77777777" w:rsidR="00042AA3" w:rsidRDefault="00042AA3" w:rsidP="00B55866">
            <w:pPr>
              <w:rPr>
                <w:color w:val="414142"/>
                <w:sz w:val="20"/>
                <w:szCs w:val="20"/>
              </w:rPr>
            </w:pPr>
            <w:r>
              <w:rPr>
                <w:color w:val="414142"/>
                <w:sz w:val="20"/>
                <w:szCs w:val="20"/>
              </w:rPr>
              <w:t> </w:t>
            </w:r>
          </w:p>
        </w:tc>
      </w:tr>
      <w:tr w:rsidR="00042AA3" w14:paraId="3229C515" w14:textId="77777777" w:rsidTr="00B55866">
        <w:trPr>
          <w:trHeight w:val="285"/>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21E147E1" w14:textId="77777777" w:rsidR="00042AA3" w:rsidRDefault="00042AA3" w:rsidP="00B55866">
            <w:pPr>
              <w:jc w:val="right"/>
              <w:rPr>
                <w:b/>
                <w:bCs/>
                <w:color w:val="414142"/>
                <w:sz w:val="20"/>
                <w:szCs w:val="20"/>
              </w:rPr>
            </w:pPr>
            <w:r>
              <w:rPr>
                <w:b/>
                <w:bCs/>
                <w:color w:val="414142"/>
                <w:sz w:val="20"/>
                <w:szCs w:val="20"/>
              </w:rPr>
              <w:t>Mārketinga izmaksas vietējai produkcijai,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A8F36E3"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43398C7D"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11CF7214"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5E58147F"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41744EB"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3BBBE415" w14:textId="77777777" w:rsidR="00042AA3" w:rsidRDefault="00042AA3" w:rsidP="00B55866">
            <w:pPr>
              <w:rPr>
                <w:color w:val="414142"/>
                <w:sz w:val="20"/>
                <w:szCs w:val="20"/>
              </w:rPr>
            </w:pPr>
            <w:r>
              <w:rPr>
                <w:color w:val="414142"/>
                <w:sz w:val="20"/>
                <w:szCs w:val="20"/>
              </w:rPr>
              <w:t> </w:t>
            </w:r>
          </w:p>
        </w:tc>
      </w:tr>
      <w:tr w:rsidR="00042AA3" w14:paraId="0383C317" w14:textId="77777777" w:rsidTr="00B55866">
        <w:trPr>
          <w:trHeight w:val="9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077A8D1A" w14:textId="77777777" w:rsidR="00042AA3" w:rsidRDefault="00042AA3" w:rsidP="00B55866">
            <w:pPr>
              <w:spacing w:line="90" w:lineRule="atLeast"/>
              <w:jc w:val="center"/>
              <w:rPr>
                <w:b/>
                <w:bCs/>
                <w:color w:val="414142"/>
                <w:sz w:val="20"/>
                <w:szCs w:val="20"/>
              </w:rPr>
            </w:pPr>
            <w:r>
              <w:rPr>
                <w:b/>
                <w:bCs/>
                <w:color w:val="414142"/>
                <w:sz w:val="20"/>
                <w:szCs w:val="20"/>
              </w:rPr>
              <w:t>6. J</w:t>
            </w:r>
            <w:r w:rsidRPr="007342A6">
              <w:rPr>
                <w:b/>
                <w:bCs/>
                <w:color w:val="414142"/>
                <w:sz w:val="20"/>
                <w:szCs w:val="20"/>
              </w:rPr>
              <w:t xml:space="preserve">auna </w:t>
            </w:r>
            <w:r>
              <w:rPr>
                <w:b/>
                <w:bCs/>
                <w:color w:val="414142"/>
                <w:sz w:val="20"/>
                <w:szCs w:val="20"/>
              </w:rPr>
              <w:t xml:space="preserve">galvenā stacionārā </w:t>
            </w:r>
            <w:r w:rsidRPr="007342A6">
              <w:rPr>
                <w:b/>
                <w:bCs/>
                <w:color w:val="414142"/>
                <w:sz w:val="20"/>
                <w:szCs w:val="20"/>
              </w:rPr>
              <w:t>dzinēja nomaiņa uz zvejas kuģa</w:t>
            </w:r>
          </w:p>
        </w:tc>
      </w:tr>
      <w:tr w:rsidR="00042AA3" w14:paraId="61EFE166"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70DFF603"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tcPr>
          <w:p w14:paraId="5AEDB4D1"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tcPr>
          <w:p w14:paraId="6C3EAD22"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tcPr>
          <w:p w14:paraId="3B84F12E"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625470D"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0F23B9A8"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tcPr>
          <w:p w14:paraId="6896264A"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6347D0ED"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55271174"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56D5648F"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537F9E7C" w14:textId="77777777" w:rsidR="00042AA3" w:rsidRDefault="00042AA3" w:rsidP="00B55866">
            <w:pPr>
              <w:rPr>
                <w:color w:val="414142"/>
                <w:sz w:val="20"/>
                <w:szCs w:val="20"/>
              </w:rPr>
            </w:pPr>
            <w:r>
              <w:rPr>
                <w:color w:val="414142"/>
                <w:sz w:val="20"/>
                <w:szCs w:val="20"/>
              </w:rPr>
              <w:t> </w:t>
            </w:r>
          </w:p>
        </w:tc>
      </w:tr>
      <w:tr w:rsidR="00042AA3" w14:paraId="3F7BD5CA"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4AA6E48A"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tcPr>
          <w:p w14:paraId="7F9A5DD7"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tcPr>
          <w:p w14:paraId="600F0DE5"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tcPr>
          <w:p w14:paraId="3C94EFB8"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38BD4467"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4FF60619"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tcPr>
          <w:p w14:paraId="2C54CF64"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4CA4EECB"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6E69B5D0"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6870E51F"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4E12BA24" w14:textId="77777777" w:rsidR="00042AA3" w:rsidRDefault="00042AA3" w:rsidP="00B55866">
            <w:pPr>
              <w:rPr>
                <w:color w:val="414142"/>
                <w:sz w:val="20"/>
                <w:szCs w:val="20"/>
              </w:rPr>
            </w:pPr>
            <w:r>
              <w:rPr>
                <w:color w:val="414142"/>
                <w:sz w:val="20"/>
                <w:szCs w:val="20"/>
              </w:rPr>
              <w:t> </w:t>
            </w:r>
          </w:p>
        </w:tc>
      </w:tr>
      <w:tr w:rsidR="00042AA3" w14:paraId="1978C914" w14:textId="77777777" w:rsidTr="00B55866">
        <w:trPr>
          <w:trHeight w:val="285"/>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tcPr>
          <w:p w14:paraId="0CC570A4" w14:textId="77777777" w:rsidR="00042AA3" w:rsidRDefault="00042AA3" w:rsidP="00B55866">
            <w:pPr>
              <w:jc w:val="right"/>
              <w:rPr>
                <w:b/>
                <w:bCs/>
                <w:color w:val="414142"/>
                <w:sz w:val="20"/>
                <w:szCs w:val="20"/>
              </w:rPr>
            </w:pPr>
            <w:r w:rsidRPr="007342A6">
              <w:rPr>
                <w:b/>
                <w:bCs/>
                <w:color w:val="414142"/>
                <w:sz w:val="20"/>
                <w:szCs w:val="20"/>
              </w:rPr>
              <w:t xml:space="preserve">Jauna galvenā </w:t>
            </w:r>
            <w:r>
              <w:rPr>
                <w:b/>
                <w:bCs/>
                <w:color w:val="414142"/>
                <w:sz w:val="20"/>
                <w:szCs w:val="20"/>
              </w:rPr>
              <w:t xml:space="preserve">stacionārā </w:t>
            </w:r>
            <w:r w:rsidRPr="007342A6">
              <w:rPr>
                <w:b/>
                <w:bCs/>
                <w:color w:val="414142"/>
                <w:sz w:val="20"/>
                <w:szCs w:val="20"/>
              </w:rPr>
              <w:t>dzinēja nomaiņa</w:t>
            </w:r>
            <w:r>
              <w:rPr>
                <w:b/>
                <w:bCs/>
                <w:color w:val="414142"/>
                <w:sz w:val="20"/>
                <w:szCs w:val="20"/>
              </w:rPr>
              <w:t>s</w:t>
            </w:r>
            <w:r w:rsidRPr="007342A6">
              <w:rPr>
                <w:b/>
                <w:bCs/>
                <w:color w:val="414142"/>
                <w:sz w:val="20"/>
                <w:szCs w:val="20"/>
              </w:rPr>
              <w:t xml:space="preserve"> uz zvejas kuģa</w:t>
            </w:r>
            <w:r>
              <w:rPr>
                <w:b/>
                <w:bCs/>
                <w:color w:val="414142"/>
                <w:sz w:val="20"/>
                <w:szCs w:val="20"/>
              </w:rPr>
              <w:t xml:space="preserve"> izmaksas,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tcPr>
          <w:p w14:paraId="0D7EF748"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tcPr>
          <w:p w14:paraId="5AE1455E"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tcPr>
          <w:p w14:paraId="0F2F1A8B"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1D19EF7C"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tcPr>
          <w:p w14:paraId="0705293D" w14:textId="77777777" w:rsidR="00042AA3" w:rsidRDefault="00042AA3" w:rsidP="00B55866">
            <w:pPr>
              <w:rPr>
                <w:color w:val="414142"/>
                <w:sz w:val="20"/>
                <w:szCs w:val="20"/>
              </w:rPr>
            </w:pPr>
            <w:r>
              <w:rPr>
                <w:color w:val="414142"/>
                <w:sz w:val="20"/>
                <w:szCs w:val="20"/>
              </w:rPr>
              <w:t>-</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6C0BBDAF" w14:textId="77777777" w:rsidR="00042AA3" w:rsidRDefault="00042AA3" w:rsidP="00B55866">
            <w:pPr>
              <w:rPr>
                <w:color w:val="414142"/>
                <w:sz w:val="20"/>
                <w:szCs w:val="20"/>
              </w:rPr>
            </w:pPr>
            <w:r>
              <w:rPr>
                <w:color w:val="414142"/>
                <w:sz w:val="20"/>
                <w:szCs w:val="20"/>
              </w:rPr>
              <w:t> </w:t>
            </w:r>
          </w:p>
        </w:tc>
      </w:tr>
      <w:tr w:rsidR="00042AA3" w14:paraId="6A4CA59F" w14:textId="77777777" w:rsidTr="00B55866">
        <w:trPr>
          <w:trHeight w:val="9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49C6CA53" w14:textId="77777777" w:rsidR="00042AA3" w:rsidRDefault="00042AA3" w:rsidP="00B55866">
            <w:pPr>
              <w:spacing w:line="90" w:lineRule="atLeast"/>
              <w:jc w:val="center"/>
              <w:rPr>
                <w:b/>
                <w:bCs/>
                <w:color w:val="414142"/>
                <w:sz w:val="20"/>
                <w:szCs w:val="20"/>
              </w:rPr>
            </w:pPr>
            <w:r>
              <w:rPr>
                <w:b/>
                <w:bCs/>
                <w:color w:val="414142"/>
                <w:sz w:val="20"/>
                <w:szCs w:val="20"/>
              </w:rPr>
              <w:t>7. Vispārējās izmaksas</w:t>
            </w:r>
          </w:p>
        </w:tc>
      </w:tr>
      <w:tr w:rsidR="00042AA3" w14:paraId="4811A261"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197AABF1"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1222F49A"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620E6653"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5D7868B3"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6F55801A"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3E2066EC"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C1940C6"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FD6F259"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41C3B71"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6A21224F"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142E1CC0" w14:textId="77777777" w:rsidR="00042AA3" w:rsidRDefault="00042AA3" w:rsidP="00B55866">
            <w:pPr>
              <w:rPr>
                <w:color w:val="414142"/>
                <w:sz w:val="20"/>
                <w:szCs w:val="20"/>
              </w:rPr>
            </w:pPr>
            <w:r>
              <w:rPr>
                <w:color w:val="414142"/>
                <w:sz w:val="20"/>
                <w:szCs w:val="20"/>
              </w:rPr>
              <w:t> </w:t>
            </w:r>
          </w:p>
        </w:tc>
      </w:tr>
      <w:tr w:rsidR="00042AA3" w14:paraId="2986DE0B" w14:textId="77777777" w:rsidTr="00B55866">
        <w:trPr>
          <w:trHeight w:val="450"/>
        </w:trPr>
        <w:tc>
          <w:tcPr>
            <w:tcW w:w="427" w:type="pct"/>
            <w:tcBorders>
              <w:top w:val="outset" w:sz="6" w:space="0" w:color="414142"/>
              <w:left w:val="outset" w:sz="6" w:space="0" w:color="414142"/>
              <w:bottom w:val="outset" w:sz="6" w:space="0" w:color="414142"/>
              <w:right w:val="outset" w:sz="6" w:space="0" w:color="414142"/>
            </w:tcBorders>
            <w:hideMark/>
          </w:tcPr>
          <w:p w14:paraId="678F38A8"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7C7D6190"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7114DE06"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4896912D"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534C5512"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326878B2"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6CEB0061"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E7A808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CA1751E"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2916AA9C"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659BEAAD" w14:textId="77777777" w:rsidR="00042AA3" w:rsidRDefault="00042AA3" w:rsidP="00B55866">
            <w:pPr>
              <w:rPr>
                <w:color w:val="414142"/>
                <w:sz w:val="20"/>
                <w:szCs w:val="20"/>
              </w:rPr>
            </w:pPr>
            <w:r>
              <w:rPr>
                <w:color w:val="414142"/>
                <w:sz w:val="20"/>
                <w:szCs w:val="20"/>
              </w:rPr>
              <w:t> </w:t>
            </w:r>
          </w:p>
        </w:tc>
      </w:tr>
      <w:tr w:rsidR="00042AA3" w14:paraId="3438F134" w14:textId="77777777" w:rsidTr="00B55866">
        <w:trPr>
          <w:trHeight w:val="480"/>
        </w:trPr>
        <w:tc>
          <w:tcPr>
            <w:tcW w:w="427" w:type="pct"/>
            <w:tcBorders>
              <w:top w:val="outset" w:sz="6" w:space="0" w:color="414142"/>
              <w:left w:val="outset" w:sz="6" w:space="0" w:color="414142"/>
              <w:bottom w:val="outset" w:sz="6" w:space="0" w:color="414142"/>
              <w:right w:val="outset" w:sz="6" w:space="0" w:color="414142"/>
            </w:tcBorders>
            <w:hideMark/>
          </w:tcPr>
          <w:p w14:paraId="360114C1"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6285F1E6"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479DF0D3"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112CBA8D"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7BFD7C46"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46958D74"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72607713"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79C50F3B"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7E64A0A"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78B321FE"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0B2C0E9A" w14:textId="77777777" w:rsidR="00042AA3" w:rsidRDefault="00042AA3" w:rsidP="00B55866">
            <w:pPr>
              <w:rPr>
                <w:color w:val="414142"/>
                <w:sz w:val="20"/>
                <w:szCs w:val="20"/>
              </w:rPr>
            </w:pPr>
            <w:r>
              <w:rPr>
                <w:color w:val="414142"/>
                <w:sz w:val="20"/>
                <w:szCs w:val="20"/>
              </w:rPr>
              <w:t> </w:t>
            </w:r>
          </w:p>
        </w:tc>
      </w:tr>
      <w:tr w:rsidR="00042AA3" w14:paraId="0F5DE43B" w14:textId="77777777" w:rsidTr="00B55866">
        <w:trPr>
          <w:trHeight w:val="495"/>
        </w:trPr>
        <w:tc>
          <w:tcPr>
            <w:tcW w:w="427" w:type="pct"/>
            <w:tcBorders>
              <w:top w:val="outset" w:sz="6" w:space="0" w:color="414142"/>
              <w:left w:val="outset" w:sz="6" w:space="0" w:color="414142"/>
              <w:bottom w:val="outset" w:sz="6" w:space="0" w:color="414142"/>
              <w:right w:val="outset" w:sz="6" w:space="0" w:color="414142"/>
            </w:tcBorders>
            <w:hideMark/>
          </w:tcPr>
          <w:p w14:paraId="078A27C5" w14:textId="77777777" w:rsidR="00042AA3" w:rsidRDefault="00042AA3" w:rsidP="00B55866">
            <w:pPr>
              <w:rPr>
                <w:color w:val="414142"/>
                <w:sz w:val="20"/>
                <w:szCs w:val="20"/>
              </w:rPr>
            </w:pPr>
            <w:r>
              <w:rPr>
                <w:color w:val="414142"/>
                <w:sz w:val="20"/>
                <w:szCs w:val="20"/>
              </w:rPr>
              <w:t> </w:t>
            </w:r>
          </w:p>
        </w:tc>
        <w:tc>
          <w:tcPr>
            <w:tcW w:w="810" w:type="pct"/>
            <w:tcBorders>
              <w:top w:val="outset" w:sz="6" w:space="0" w:color="414142"/>
              <w:left w:val="outset" w:sz="6" w:space="0" w:color="414142"/>
              <w:bottom w:val="outset" w:sz="6" w:space="0" w:color="414142"/>
              <w:right w:val="outset" w:sz="6" w:space="0" w:color="414142"/>
            </w:tcBorders>
            <w:hideMark/>
          </w:tcPr>
          <w:p w14:paraId="5A2455CE" w14:textId="77777777" w:rsidR="00042AA3" w:rsidRDefault="00042AA3" w:rsidP="00B55866">
            <w:pPr>
              <w:rPr>
                <w:color w:val="414142"/>
                <w:sz w:val="20"/>
                <w:szCs w:val="20"/>
              </w:rPr>
            </w:pPr>
            <w:r>
              <w:rPr>
                <w:color w:val="414142"/>
                <w:sz w:val="20"/>
                <w:szCs w:val="20"/>
              </w:rPr>
              <w:t>-</w:t>
            </w:r>
          </w:p>
        </w:tc>
        <w:tc>
          <w:tcPr>
            <w:tcW w:w="319" w:type="pct"/>
            <w:tcBorders>
              <w:top w:val="outset" w:sz="6" w:space="0" w:color="414142"/>
              <w:left w:val="outset" w:sz="6" w:space="0" w:color="414142"/>
              <w:bottom w:val="outset" w:sz="6" w:space="0" w:color="414142"/>
              <w:right w:val="outset" w:sz="6" w:space="0" w:color="414142"/>
            </w:tcBorders>
            <w:hideMark/>
          </w:tcPr>
          <w:p w14:paraId="3EFCA43E" w14:textId="77777777" w:rsidR="00042AA3" w:rsidRDefault="00042AA3" w:rsidP="00B55866">
            <w:pPr>
              <w:rPr>
                <w:color w:val="414142"/>
                <w:sz w:val="20"/>
                <w:szCs w:val="20"/>
              </w:rPr>
            </w:pPr>
            <w:r>
              <w:rPr>
                <w:color w:val="414142"/>
                <w:sz w:val="20"/>
                <w:szCs w:val="20"/>
              </w:rPr>
              <w:t>-</w:t>
            </w:r>
          </w:p>
        </w:tc>
        <w:tc>
          <w:tcPr>
            <w:tcW w:w="210" w:type="pct"/>
            <w:tcBorders>
              <w:top w:val="outset" w:sz="6" w:space="0" w:color="414142"/>
              <w:left w:val="outset" w:sz="6" w:space="0" w:color="414142"/>
              <w:bottom w:val="outset" w:sz="6" w:space="0" w:color="414142"/>
              <w:right w:val="outset" w:sz="6" w:space="0" w:color="414142"/>
            </w:tcBorders>
            <w:hideMark/>
          </w:tcPr>
          <w:p w14:paraId="7D35A148" w14:textId="77777777" w:rsidR="00042AA3" w:rsidRDefault="00042AA3" w:rsidP="00B55866">
            <w:pPr>
              <w:rPr>
                <w:color w:val="414142"/>
                <w:sz w:val="20"/>
                <w:szCs w:val="20"/>
              </w:rPr>
            </w:pPr>
            <w:r>
              <w:rPr>
                <w:color w:val="414142"/>
                <w:sz w:val="20"/>
                <w:szCs w:val="20"/>
              </w:rPr>
              <w:t>-</w:t>
            </w:r>
          </w:p>
        </w:tc>
        <w:tc>
          <w:tcPr>
            <w:tcW w:w="251" w:type="pct"/>
            <w:gridSpan w:val="2"/>
            <w:tcBorders>
              <w:top w:val="outset" w:sz="6" w:space="0" w:color="414142"/>
              <w:left w:val="outset" w:sz="6" w:space="0" w:color="414142"/>
              <w:bottom w:val="outset" w:sz="6" w:space="0" w:color="414142"/>
              <w:right w:val="outset" w:sz="6" w:space="0" w:color="414142"/>
            </w:tcBorders>
            <w:hideMark/>
          </w:tcPr>
          <w:p w14:paraId="0D79414B" w14:textId="77777777" w:rsidR="00042AA3" w:rsidRDefault="00042AA3" w:rsidP="00B55866">
            <w:pPr>
              <w:rPr>
                <w:color w:val="414142"/>
                <w:sz w:val="20"/>
                <w:szCs w:val="20"/>
              </w:rPr>
            </w:pPr>
            <w:r>
              <w:rPr>
                <w:color w:val="414142"/>
                <w:sz w:val="20"/>
                <w:szCs w:val="20"/>
              </w:rPr>
              <w:t> </w:t>
            </w:r>
          </w:p>
        </w:tc>
        <w:tc>
          <w:tcPr>
            <w:tcW w:w="465" w:type="pct"/>
            <w:tcBorders>
              <w:top w:val="outset" w:sz="6" w:space="0" w:color="414142"/>
              <w:left w:val="outset" w:sz="6" w:space="0" w:color="414142"/>
              <w:bottom w:val="outset" w:sz="6" w:space="0" w:color="414142"/>
              <w:right w:val="outset" w:sz="6" w:space="0" w:color="414142"/>
            </w:tcBorders>
            <w:hideMark/>
          </w:tcPr>
          <w:p w14:paraId="7FCA90B7" w14:textId="77777777" w:rsidR="00042AA3" w:rsidRDefault="00042AA3" w:rsidP="00B55866">
            <w:pPr>
              <w:rPr>
                <w:color w:val="414142"/>
                <w:sz w:val="20"/>
                <w:szCs w:val="20"/>
              </w:rPr>
            </w:pPr>
            <w:r>
              <w:rPr>
                <w:color w:val="414142"/>
                <w:sz w:val="20"/>
                <w:szCs w:val="20"/>
              </w:rPr>
              <w:t> </w:t>
            </w:r>
          </w:p>
        </w:tc>
        <w:tc>
          <w:tcPr>
            <w:tcW w:w="419" w:type="pct"/>
            <w:tcBorders>
              <w:top w:val="outset" w:sz="6" w:space="0" w:color="414142"/>
              <w:left w:val="outset" w:sz="6" w:space="0" w:color="414142"/>
              <w:bottom w:val="outset" w:sz="6" w:space="0" w:color="414142"/>
              <w:right w:val="outset" w:sz="6" w:space="0" w:color="414142"/>
            </w:tcBorders>
            <w:hideMark/>
          </w:tcPr>
          <w:p w14:paraId="191EBEB5"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4B86F3E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1347D012" w14:textId="77777777" w:rsidR="00042AA3" w:rsidRDefault="00042AA3" w:rsidP="00B55866">
            <w:pPr>
              <w:rPr>
                <w:color w:val="414142"/>
                <w:sz w:val="20"/>
                <w:szCs w:val="20"/>
              </w:rPr>
            </w:pPr>
            <w:r>
              <w:rPr>
                <w:color w:val="414142"/>
                <w:sz w:val="20"/>
                <w:szCs w:val="20"/>
              </w:rPr>
              <w:t>-</w:t>
            </w:r>
          </w:p>
        </w:tc>
        <w:tc>
          <w:tcPr>
            <w:tcW w:w="700" w:type="pct"/>
            <w:tcBorders>
              <w:top w:val="outset" w:sz="6" w:space="0" w:color="414142"/>
              <w:left w:val="outset" w:sz="6" w:space="0" w:color="414142"/>
              <w:bottom w:val="outset" w:sz="6" w:space="0" w:color="414142"/>
              <w:right w:val="outset" w:sz="6" w:space="0" w:color="414142"/>
            </w:tcBorders>
            <w:hideMark/>
          </w:tcPr>
          <w:p w14:paraId="4505EC46" w14:textId="77777777" w:rsidR="00042AA3" w:rsidRDefault="00042AA3" w:rsidP="00B55866">
            <w:pPr>
              <w:rPr>
                <w:color w:val="414142"/>
                <w:sz w:val="20"/>
                <w:szCs w:val="20"/>
              </w:rPr>
            </w:pPr>
            <w:r>
              <w:rPr>
                <w:color w:val="414142"/>
                <w:sz w:val="20"/>
                <w:szCs w:val="20"/>
              </w:rPr>
              <w:t> </w:t>
            </w:r>
          </w:p>
        </w:tc>
        <w:tc>
          <w:tcPr>
            <w:tcW w:w="431" w:type="pct"/>
            <w:tcBorders>
              <w:top w:val="outset" w:sz="6" w:space="0" w:color="414142"/>
              <w:left w:val="outset" w:sz="6" w:space="0" w:color="414142"/>
              <w:bottom w:val="outset" w:sz="6" w:space="0" w:color="414142"/>
              <w:right w:val="outset" w:sz="6" w:space="0" w:color="414142"/>
            </w:tcBorders>
            <w:hideMark/>
          </w:tcPr>
          <w:p w14:paraId="0F4619F1" w14:textId="77777777" w:rsidR="00042AA3" w:rsidRDefault="00042AA3" w:rsidP="00B55866">
            <w:pPr>
              <w:rPr>
                <w:color w:val="414142"/>
                <w:sz w:val="20"/>
                <w:szCs w:val="20"/>
              </w:rPr>
            </w:pPr>
            <w:r>
              <w:rPr>
                <w:color w:val="414142"/>
                <w:sz w:val="20"/>
                <w:szCs w:val="20"/>
              </w:rPr>
              <w:t> </w:t>
            </w:r>
          </w:p>
        </w:tc>
      </w:tr>
      <w:tr w:rsidR="00042AA3" w14:paraId="5AE7CBAE" w14:textId="77777777" w:rsidTr="00B55866">
        <w:trPr>
          <w:trHeight w:val="285"/>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20096F52" w14:textId="77777777" w:rsidR="00042AA3" w:rsidRDefault="00042AA3" w:rsidP="00B55866">
            <w:pPr>
              <w:jc w:val="right"/>
              <w:rPr>
                <w:b/>
                <w:bCs/>
                <w:color w:val="414142"/>
                <w:sz w:val="20"/>
                <w:szCs w:val="20"/>
              </w:rPr>
            </w:pPr>
            <w:r>
              <w:rPr>
                <w:b/>
                <w:bCs/>
                <w:color w:val="414142"/>
                <w:sz w:val="20"/>
                <w:szCs w:val="20"/>
              </w:rPr>
              <w:t>Vispārējās izmaksas, 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250065FF"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1B55ACDF"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40D5BA8F"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262C7BB"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02952B3A" w14:textId="77777777" w:rsidR="00042AA3" w:rsidRDefault="00042AA3" w:rsidP="00B55866">
            <w:pPr>
              <w:rPr>
                <w:color w:val="414142"/>
                <w:sz w:val="20"/>
                <w:szCs w:val="20"/>
              </w:rPr>
            </w:pPr>
            <w:r>
              <w:rPr>
                <w:color w:val="414142"/>
                <w:sz w:val="20"/>
                <w:szCs w:val="20"/>
              </w:rPr>
              <w:t>-</w:t>
            </w:r>
          </w:p>
        </w:tc>
        <w:tc>
          <w:tcPr>
            <w:tcW w:w="1132"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hideMark/>
          </w:tcPr>
          <w:p w14:paraId="2FA7FED4" w14:textId="77777777" w:rsidR="00042AA3" w:rsidRDefault="00042AA3" w:rsidP="00B55866">
            <w:pPr>
              <w:rPr>
                <w:color w:val="414142"/>
                <w:sz w:val="20"/>
                <w:szCs w:val="20"/>
              </w:rPr>
            </w:pPr>
            <w:r>
              <w:rPr>
                <w:color w:val="414142"/>
                <w:sz w:val="20"/>
                <w:szCs w:val="20"/>
              </w:rPr>
              <w:t> </w:t>
            </w:r>
          </w:p>
        </w:tc>
      </w:tr>
      <w:tr w:rsidR="00042AA3" w14:paraId="5042A75E" w14:textId="77777777" w:rsidTr="00B55866">
        <w:trPr>
          <w:trHeight w:val="270"/>
        </w:trPr>
        <w:tc>
          <w:tcPr>
            <w:tcW w:w="1766" w:type="pct"/>
            <w:gridSpan w:val="4"/>
            <w:tcBorders>
              <w:top w:val="outset" w:sz="6" w:space="0" w:color="414142"/>
              <w:left w:val="outset" w:sz="6" w:space="0" w:color="414142"/>
              <w:bottom w:val="outset" w:sz="6" w:space="0" w:color="414142"/>
              <w:right w:val="outset" w:sz="6" w:space="0" w:color="414142"/>
            </w:tcBorders>
            <w:shd w:val="clear" w:color="auto" w:fill="BFBFBF"/>
            <w:hideMark/>
          </w:tcPr>
          <w:p w14:paraId="097DB9B1" w14:textId="77777777" w:rsidR="00042AA3" w:rsidRDefault="00042AA3" w:rsidP="00B55866">
            <w:pPr>
              <w:jc w:val="right"/>
              <w:rPr>
                <w:b/>
                <w:bCs/>
                <w:color w:val="414142"/>
                <w:sz w:val="20"/>
                <w:szCs w:val="20"/>
              </w:rPr>
            </w:pPr>
            <w:r>
              <w:rPr>
                <w:b/>
                <w:bCs/>
                <w:color w:val="414142"/>
                <w:sz w:val="20"/>
                <w:szCs w:val="20"/>
              </w:rPr>
              <w:t>KOPĀ</w:t>
            </w:r>
          </w:p>
        </w:tc>
        <w:tc>
          <w:tcPr>
            <w:tcW w:w="251" w:type="pct"/>
            <w:gridSpan w:val="2"/>
            <w:tcBorders>
              <w:top w:val="outset" w:sz="6" w:space="0" w:color="414142"/>
              <w:left w:val="outset" w:sz="6" w:space="0" w:color="414142"/>
              <w:bottom w:val="outset" w:sz="6" w:space="0" w:color="414142"/>
              <w:right w:val="outset" w:sz="6" w:space="0" w:color="414142"/>
            </w:tcBorders>
            <w:shd w:val="clear" w:color="auto" w:fill="BFBFBF"/>
            <w:hideMark/>
          </w:tcPr>
          <w:p w14:paraId="374968DC" w14:textId="77777777" w:rsidR="00042AA3" w:rsidRDefault="00042AA3" w:rsidP="00B55866">
            <w:pPr>
              <w:rPr>
                <w:color w:val="414142"/>
                <w:sz w:val="20"/>
                <w:szCs w:val="20"/>
              </w:rPr>
            </w:pPr>
            <w:r>
              <w:rPr>
                <w:color w:val="414142"/>
                <w:sz w:val="20"/>
                <w:szCs w:val="20"/>
              </w:rPr>
              <w:t>-</w:t>
            </w:r>
          </w:p>
        </w:tc>
        <w:tc>
          <w:tcPr>
            <w:tcW w:w="465" w:type="pct"/>
            <w:tcBorders>
              <w:top w:val="outset" w:sz="6" w:space="0" w:color="414142"/>
              <w:left w:val="outset" w:sz="6" w:space="0" w:color="414142"/>
              <w:bottom w:val="outset" w:sz="6" w:space="0" w:color="414142"/>
              <w:right w:val="outset" w:sz="6" w:space="0" w:color="414142"/>
            </w:tcBorders>
            <w:shd w:val="clear" w:color="auto" w:fill="BFBFBF"/>
            <w:hideMark/>
          </w:tcPr>
          <w:p w14:paraId="1648842F" w14:textId="77777777" w:rsidR="00042AA3" w:rsidRDefault="00042AA3" w:rsidP="00B55866">
            <w:pPr>
              <w:rPr>
                <w:color w:val="414142"/>
                <w:sz w:val="20"/>
                <w:szCs w:val="20"/>
              </w:rPr>
            </w:pPr>
            <w:r>
              <w:rPr>
                <w:color w:val="414142"/>
                <w:sz w:val="20"/>
                <w:szCs w:val="20"/>
              </w:rPr>
              <w:t>-</w:t>
            </w:r>
          </w:p>
        </w:tc>
        <w:tc>
          <w:tcPr>
            <w:tcW w:w="419" w:type="pct"/>
            <w:tcBorders>
              <w:top w:val="outset" w:sz="6" w:space="0" w:color="414142"/>
              <w:left w:val="outset" w:sz="6" w:space="0" w:color="414142"/>
              <w:bottom w:val="outset" w:sz="6" w:space="0" w:color="414142"/>
              <w:right w:val="outset" w:sz="6" w:space="0" w:color="414142"/>
            </w:tcBorders>
            <w:shd w:val="clear" w:color="auto" w:fill="BFBFBF"/>
            <w:hideMark/>
          </w:tcPr>
          <w:p w14:paraId="7703C4C1" w14:textId="77777777" w:rsidR="00042AA3" w:rsidRDefault="00042AA3" w:rsidP="00B55866">
            <w:pPr>
              <w:rPr>
                <w:color w:val="414142"/>
                <w:sz w:val="20"/>
                <w:szCs w:val="20"/>
              </w:rPr>
            </w:pPr>
            <w:r>
              <w:rPr>
                <w:color w:val="414142"/>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66A01D77" w14:textId="77777777" w:rsidR="00042AA3" w:rsidRDefault="00042AA3" w:rsidP="00B55866">
            <w:pPr>
              <w:rPr>
                <w:color w:val="414142"/>
                <w:sz w:val="20"/>
                <w:szCs w:val="20"/>
              </w:rPr>
            </w:pPr>
            <w:r>
              <w:rPr>
                <w:color w:val="414142"/>
                <w:sz w:val="20"/>
                <w:szCs w:val="20"/>
              </w:rPr>
              <w:t>-</w:t>
            </w:r>
          </w:p>
        </w:tc>
        <w:tc>
          <w:tcPr>
            <w:tcW w:w="484" w:type="pct"/>
            <w:tcBorders>
              <w:top w:val="outset" w:sz="6" w:space="0" w:color="414142"/>
              <w:left w:val="outset" w:sz="6" w:space="0" w:color="414142"/>
              <w:bottom w:val="outset" w:sz="6" w:space="0" w:color="414142"/>
              <w:right w:val="outset" w:sz="6" w:space="0" w:color="414142"/>
            </w:tcBorders>
            <w:shd w:val="clear" w:color="auto" w:fill="BFBFBF"/>
            <w:hideMark/>
          </w:tcPr>
          <w:p w14:paraId="27975A17" w14:textId="77777777" w:rsidR="00042AA3" w:rsidRDefault="00042AA3" w:rsidP="00B55866">
            <w:pPr>
              <w:rPr>
                <w:color w:val="414142"/>
                <w:sz w:val="20"/>
                <w:szCs w:val="20"/>
              </w:rPr>
            </w:pPr>
            <w:r>
              <w:rPr>
                <w:color w:val="414142"/>
                <w:sz w:val="20"/>
                <w:szCs w:val="20"/>
              </w:rPr>
              <w:t>-</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467E17E" w14:textId="77777777" w:rsidR="00042AA3" w:rsidRDefault="00042AA3" w:rsidP="00B55866">
            <w:pPr>
              <w:rPr>
                <w:color w:val="414142"/>
                <w:sz w:val="20"/>
                <w:szCs w:val="20"/>
              </w:rPr>
            </w:pPr>
          </w:p>
        </w:tc>
      </w:tr>
      <w:tr w:rsidR="00042AA3" w14:paraId="46D924CA" w14:textId="77777777" w:rsidTr="00B55866">
        <w:trPr>
          <w:trHeight w:val="150"/>
        </w:trPr>
        <w:tc>
          <w:tcPr>
            <w:tcW w:w="0" w:type="auto"/>
            <w:gridSpan w:val="12"/>
            <w:tcBorders>
              <w:top w:val="outset" w:sz="6" w:space="0" w:color="414142"/>
              <w:left w:val="outset" w:sz="6" w:space="0" w:color="414142"/>
              <w:bottom w:val="outset" w:sz="6" w:space="0" w:color="414142"/>
              <w:right w:val="outset" w:sz="6" w:space="0" w:color="414142"/>
            </w:tcBorders>
            <w:shd w:val="clear" w:color="auto" w:fill="BFBFBF"/>
            <w:hideMark/>
          </w:tcPr>
          <w:p w14:paraId="281BA016" w14:textId="77777777" w:rsidR="00042AA3" w:rsidRDefault="00042AA3" w:rsidP="00B415EE">
            <w:pPr>
              <w:spacing w:line="150" w:lineRule="atLeast"/>
              <w:rPr>
                <w:color w:val="414142"/>
                <w:sz w:val="20"/>
                <w:szCs w:val="20"/>
              </w:rPr>
            </w:pPr>
            <w:r>
              <w:rPr>
                <w:color w:val="414142"/>
                <w:sz w:val="20"/>
                <w:szCs w:val="20"/>
              </w:rPr>
              <w:t xml:space="preserve">* Norāda izdevumu pozīciju atbilstību izvēlētajām aktivitātēm atbilstoši </w:t>
            </w:r>
            <w:r w:rsidR="00B415EE">
              <w:rPr>
                <w:color w:val="414142"/>
                <w:sz w:val="20"/>
                <w:szCs w:val="20"/>
              </w:rPr>
              <w:t xml:space="preserve">informācijai </w:t>
            </w:r>
            <w:r>
              <w:rPr>
                <w:color w:val="414142"/>
                <w:sz w:val="20"/>
                <w:szCs w:val="20"/>
              </w:rPr>
              <w:t>B.2.</w:t>
            </w:r>
            <w:r w:rsidR="00B415EE">
              <w:rPr>
                <w:color w:val="414142"/>
                <w:sz w:val="20"/>
                <w:szCs w:val="20"/>
              </w:rPr>
              <w:t> </w:t>
            </w:r>
            <w:r>
              <w:rPr>
                <w:color w:val="414142"/>
                <w:sz w:val="20"/>
                <w:szCs w:val="20"/>
              </w:rPr>
              <w:t>sadaļā.</w:t>
            </w:r>
          </w:p>
        </w:tc>
      </w:tr>
    </w:tbl>
    <w:p w14:paraId="13652716" w14:textId="77777777" w:rsidR="00042AA3" w:rsidRDefault="00042AA3"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p>
    <w:p w14:paraId="2A993855" w14:textId="2E014E74" w:rsidR="0000437A" w:rsidRDefault="00572D30"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0D5CAF">
        <w:rPr>
          <w:rFonts w:ascii="Times New Roman" w:hAnsi="Times New Roman"/>
          <w:sz w:val="24"/>
          <w:szCs w:val="24"/>
          <w:lang w:eastAsia="lv-LV"/>
        </w:rPr>
        <w:t>9</w:t>
      </w:r>
      <w:r>
        <w:rPr>
          <w:rFonts w:ascii="Times New Roman" w:hAnsi="Times New Roman"/>
          <w:sz w:val="24"/>
          <w:szCs w:val="24"/>
          <w:lang w:eastAsia="lv-LV"/>
        </w:rPr>
        <w:t xml:space="preserve">. Izteikt 1. pielikuma C.2. </w:t>
      </w:r>
      <w:r w:rsidR="00F3695C">
        <w:rPr>
          <w:rFonts w:ascii="Times New Roman" w:hAnsi="Times New Roman"/>
          <w:sz w:val="24"/>
          <w:szCs w:val="24"/>
          <w:lang w:eastAsia="lv-LV"/>
        </w:rPr>
        <w:t>tabulu</w:t>
      </w:r>
      <w:r>
        <w:rPr>
          <w:rFonts w:ascii="Times New Roman" w:hAnsi="Times New Roman"/>
          <w:sz w:val="24"/>
          <w:szCs w:val="24"/>
          <w:lang w:eastAsia="lv-LV"/>
        </w:rPr>
        <w:t xml:space="preserve"> šādā redakcijā:</w:t>
      </w:r>
    </w:p>
    <w:p w14:paraId="5312D757" w14:textId="77777777" w:rsidR="00572D30" w:rsidRDefault="00572D30" w:rsidP="00572D30">
      <w:pPr>
        <w:ind w:firstLine="709"/>
        <w:jc w:val="both"/>
        <w:rPr>
          <w:b/>
          <w:bCs/>
          <w:iCs/>
          <w:sz w:val="20"/>
        </w:rPr>
      </w:pPr>
      <w:r>
        <w:rPr>
          <w:b/>
          <w:bCs/>
          <w:iCs/>
          <w:sz w:val="20"/>
        </w:rPr>
        <w:t xml:space="preserve">“C.2. </w:t>
      </w:r>
      <w:r w:rsidRPr="004A1B83">
        <w:rPr>
          <w:b/>
          <w:bCs/>
          <w:iCs/>
          <w:sz w:val="20"/>
        </w:rPr>
        <w:t xml:space="preserve">Izmaksas (sākot ar pēdējo noslēgto gadu </w:t>
      </w:r>
      <w:r>
        <w:rPr>
          <w:b/>
          <w:bCs/>
          <w:iCs/>
          <w:sz w:val="20"/>
        </w:rPr>
        <w:t>un beidzot ar</w:t>
      </w:r>
      <w:r w:rsidRPr="004A1B83">
        <w:rPr>
          <w:b/>
          <w:bCs/>
          <w:iCs/>
          <w:sz w:val="20"/>
        </w:rPr>
        <w:t xml:space="preserve"> gad</w:t>
      </w:r>
      <w:r>
        <w:rPr>
          <w:b/>
          <w:bCs/>
          <w:iCs/>
          <w:sz w:val="20"/>
        </w:rPr>
        <w:t>u</w:t>
      </w:r>
      <w:r w:rsidRPr="004A1B83">
        <w:rPr>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572D30" w:rsidRPr="00356C5D" w14:paraId="1CB1E5EF" w14:textId="77777777" w:rsidTr="00AF009A">
        <w:trPr>
          <w:trHeight w:val="388"/>
        </w:trPr>
        <w:tc>
          <w:tcPr>
            <w:tcW w:w="4928" w:type="dxa"/>
            <w:shd w:val="clear" w:color="auto" w:fill="BFBFBF"/>
            <w:noWrap/>
            <w:vAlign w:val="center"/>
            <w:hideMark/>
          </w:tcPr>
          <w:p w14:paraId="14DC02DE" w14:textId="77777777" w:rsidR="00572D30" w:rsidRPr="00356C5D" w:rsidRDefault="00572D30" w:rsidP="00AF009A">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14:paraId="5766C574" w14:textId="77777777" w:rsidR="00572D30" w:rsidRPr="004A1B83" w:rsidRDefault="00572D30" w:rsidP="00AF009A">
            <w:pPr>
              <w:jc w:val="right"/>
              <w:rPr>
                <w:iCs/>
                <w:sz w:val="20"/>
                <w:szCs w:val="20"/>
              </w:rPr>
            </w:pPr>
            <w:r w:rsidRPr="004A1B83">
              <w:rPr>
                <w:iCs/>
                <w:sz w:val="20"/>
                <w:szCs w:val="20"/>
              </w:rPr>
              <w:t>0</w:t>
            </w:r>
          </w:p>
        </w:tc>
      </w:tr>
      <w:tr w:rsidR="00572D30" w:rsidRPr="00356C5D" w14:paraId="4EEFA82C" w14:textId="77777777" w:rsidTr="00AF009A">
        <w:trPr>
          <w:trHeight w:val="408"/>
        </w:trPr>
        <w:tc>
          <w:tcPr>
            <w:tcW w:w="4928" w:type="dxa"/>
            <w:shd w:val="clear" w:color="auto" w:fill="BFBFBF"/>
            <w:noWrap/>
            <w:vAlign w:val="center"/>
            <w:hideMark/>
          </w:tcPr>
          <w:p w14:paraId="6FCEBFCA" w14:textId="77777777" w:rsidR="00572D30" w:rsidRPr="00356C5D" w:rsidRDefault="00572D30" w:rsidP="00AF009A">
            <w:pPr>
              <w:rPr>
                <w:i/>
                <w:iCs/>
                <w:sz w:val="20"/>
                <w:szCs w:val="20"/>
              </w:rPr>
            </w:pPr>
            <w:r w:rsidRPr="004A1B83">
              <w:rPr>
                <w:i/>
                <w:iCs/>
                <w:sz w:val="20"/>
                <w:szCs w:val="20"/>
              </w:rPr>
              <w:t>Gads pēc projekta īstenošanas</w:t>
            </w:r>
          </w:p>
        </w:tc>
        <w:tc>
          <w:tcPr>
            <w:tcW w:w="1340" w:type="dxa"/>
            <w:shd w:val="clear" w:color="auto" w:fill="BFBFBF"/>
            <w:noWrap/>
            <w:hideMark/>
          </w:tcPr>
          <w:p w14:paraId="69A08A89" w14:textId="77777777" w:rsidR="00572D30" w:rsidRPr="004A1B83" w:rsidRDefault="00572D30" w:rsidP="00AF009A">
            <w:pPr>
              <w:jc w:val="right"/>
              <w:rPr>
                <w:iCs/>
                <w:sz w:val="20"/>
                <w:szCs w:val="20"/>
              </w:rPr>
            </w:pPr>
            <w:r w:rsidRPr="004A1B83">
              <w:rPr>
                <w:iCs/>
                <w:sz w:val="20"/>
                <w:szCs w:val="20"/>
              </w:rPr>
              <w:t>0</w:t>
            </w:r>
          </w:p>
        </w:tc>
      </w:tr>
    </w:tbl>
    <w:p w14:paraId="5B138A3B" w14:textId="77777777" w:rsidR="00572D30" w:rsidRPr="004A1B83" w:rsidRDefault="00572D30" w:rsidP="008A3CED">
      <w:pPr>
        <w:ind w:firstLine="709"/>
        <w:jc w:val="both"/>
        <w:rPr>
          <w:bCs/>
          <w:iCs/>
          <w:sz w:val="20"/>
        </w:rPr>
      </w:pPr>
      <w:r w:rsidRPr="004A1B83">
        <w:rPr>
          <w:bCs/>
          <w:iCs/>
          <w:sz w:val="20"/>
        </w:rPr>
        <w:t>*</w:t>
      </w:r>
      <w:r>
        <w:rPr>
          <w:bCs/>
          <w:iCs/>
          <w:sz w:val="20"/>
        </w:rPr>
        <w:t> J</w:t>
      </w:r>
      <w:r w:rsidRPr="004A1B83">
        <w:rPr>
          <w:bCs/>
          <w:iCs/>
          <w:sz w:val="20"/>
        </w:rPr>
        <w:t xml:space="preserve">a pretendents ir juridiska vai fiziska persona, kas plāno veikt saimniecisku darbību, </w:t>
      </w:r>
      <w:r w:rsidRPr="00FA3443">
        <w:rPr>
          <w:bCs/>
          <w:iCs/>
          <w:sz w:val="20"/>
        </w:rPr>
        <w:t>tad izmaksu aprēķins jāiesniedz vismaz par diviem gadiem pēc projekta īstenošanas.</w:t>
      </w:r>
    </w:p>
    <w:p w14:paraId="17AAE901" w14:textId="77777777" w:rsidR="00572D30" w:rsidRDefault="00572D30" w:rsidP="00572D30">
      <w:pPr>
        <w:rPr>
          <w:b/>
          <w:bCs/>
          <w:iCs/>
          <w:sz w:val="20"/>
        </w:rPr>
      </w:pPr>
    </w:p>
    <w:p w14:paraId="73ED1120" w14:textId="77777777" w:rsidR="00572D30" w:rsidRDefault="00572D30" w:rsidP="008A3CED">
      <w:pPr>
        <w:ind w:firstLine="709"/>
        <w:rPr>
          <w:b/>
          <w:bCs/>
          <w:iCs/>
          <w:sz w:val="20"/>
        </w:rPr>
      </w:pPr>
      <w:r>
        <w:rPr>
          <w:b/>
          <w:bCs/>
          <w:iCs/>
          <w:sz w:val="20"/>
        </w:rPr>
        <w:t>C.2.1.</w:t>
      </w:r>
      <w:r w:rsidRPr="00D1031F">
        <w:rPr>
          <w:b/>
          <w:bCs/>
          <w:iCs/>
          <w:sz w:val="20"/>
        </w:rPr>
        <w:t xml:space="preserve"> </w:t>
      </w:r>
      <w:r w:rsidRPr="004A1B83">
        <w:rPr>
          <w:b/>
          <w:bCs/>
          <w:iCs/>
          <w:sz w:val="20"/>
        </w:rPr>
        <w:t>Mainīgās, fiksētās izmaksas</w:t>
      </w:r>
      <w:r>
        <w:rPr>
          <w:b/>
          <w:bCs/>
          <w:iCs/>
          <w:sz w:val="20"/>
        </w:rPr>
        <w:t xml:space="preserve">, </w:t>
      </w:r>
      <w:proofErr w:type="spellStart"/>
      <w:r w:rsidRPr="00DB3465">
        <w:rPr>
          <w:b/>
          <w:bCs/>
          <w:i/>
          <w:iCs/>
          <w:sz w:val="20"/>
        </w:rPr>
        <w:t>euro</w:t>
      </w:r>
      <w:proofErr w:type="spellEnd"/>
      <w:r w:rsidRPr="004A1B83">
        <w:rPr>
          <w:b/>
          <w:bCs/>
          <w:iCs/>
          <w:sz w:val="20"/>
        </w:rPr>
        <w:t xml:space="preserve"> (par pēdējo noslēgto gadu un gadu pēc projekta īstenošanas)</w:t>
      </w:r>
    </w:p>
    <w:tbl>
      <w:tblPr>
        <w:tblW w:w="5002" w:type="pct"/>
        <w:tblCellMar>
          <w:left w:w="28" w:type="dxa"/>
          <w:right w:w="28" w:type="dxa"/>
        </w:tblCellMar>
        <w:tblLook w:val="04A0" w:firstRow="1" w:lastRow="0" w:firstColumn="1" w:lastColumn="0" w:noHBand="0" w:noVBand="1"/>
      </w:tblPr>
      <w:tblGrid>
        <w:gridCol w:w="303"/>
        <w:gridCol w:w="212"/>
        <w:gridCol w:w="1856"/>
        <w:gridCol w:w="1371"/>
        <w:gridCol w:w="558"/>
        <w:gridCol w:w="453"/>
        <w:gridCol w:w="438"/>
        <w:gridCol w:w="458"/>
        <w:gridCol w:w="462"/>
        <w:gridCol w:w="453"/>
        <w:gridCol w:w="449"/>
        <w:gridCol w:w="453"/>
        <w:gridCol w:w="451"/>
        <w:gridCol w:w="453"/>
        <w:gridCol w:w="453"/>
        <w:gridCol w:w="451"/>
      </w:tblGrid>
      <w:tr w:rsidR="00572D30" w:rsidRPr="00C249A9" w14:paraId="52B399CC" w14:textId="77777777" w:rsidTr="00572D30">
        <w:trPr>
          <w:trHeight w:val="287"/>
        </w:trPr>
        <w:tc>
          <w:tcPr>
            <w:tcW w:w="2019"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B6E6C4" w14:textId="77777777" w:rsidR="00572D30" w:rsidRPr="00C249A9" w:rsidRDefault="00572D30" w:rsidP="00AF009A">
            <w:pPr>
              <w:jc w:val="center"/>
              <w:rPr>
                <w:sz w:val="18"/>
                <w:szCs w:val="20"/>
              </w:rPr>
            </w:pPr>
            <w:r w:rsidRPr="00C249A9">
              <w:rPr>
                <w:sz w:val="18"/>
                <w:szCs w:val="20"/>
              </w:rPr>
              <w:t xml:space="preserve">Izmaksu veids </w:t>
            </w:r>
          </w:p>
        </w:tc>
        <w:tc>
          <w:tcPr>
            <w:tcW w:w="301" w:type="pct"/>
            <w:tcBorders>
              <w:top w:val="single" w:sz="4" w:space="0" w:color="auto"/>
              <w:left w:val="nil"/>
              <w:bottom w:val="single" w:sz="4" w:space="0" w:color="auto"/>
              <w:right w:val="nil"/>
            </w:tcBorders>
            <w:shd w:val="clear" w:color="000000" w:fill="FFFFFF"/>
            <w:vAlign w:val="center"/>
            <w:hideMark/>
          </w:tcPr>
          <w:p w14:paraId="4BBFEE01" w14:textId="77777777" w:rsidR="00572D30" w:rsidRPr="00C249A9" w:rsidRDefault="00572D30" w:rsidP="00AF009A">
            <w:pPr>
              <w:rPr>
                <w:b/>
                <w:bCs/>
                <w:i/>
                <w:iCs/>
                <w:sz w:val="18"/>
                <w:szCs w:val="20"/>
              </w:rPr>
            </w:pPr>
            <w:r w:rsidRPr="00C249A9">
              <w:rPr>
                <w:b/>
                <w:bCs/>
                <w:i/>
                <w:iCs/>
                <w:sz w:val="18"/>
                <w:szCs w:val="20"/>
              </w:rPr>
              <w:t> </w:t>
            </w:r>
          </w:p>
        </w:tc>
        <w:tc>
          <w:tcPr>
            <w:tcW w:w="244" w:type="pct"/>
            <w:tcBorders>
              <w:top w:val="single" w:sz="4" w:space="0" w:color="auto"/>
              <w:left w:val="nil"/>
              <w:bottom w:val="single" w:sz="4" w:space="0" w:color="auto"/>
              <w:right w:val="single" w:sz="4" w:space="0" w:color="auto"/>
            </w:tcBorders>
            <w:shd w:val="clear" w:color="000000" w:fill="C0C0C0"/>
            <w:noWrap/>
            <w:vAlign w:val="center"/>
            <w:hideMark/>
          </w:tcPr>
          <w:p w14:paraId="1D1A7F6C" w14:textId="77777777" w:rsidR="00572D30" w:rsidRPr="00C249A9" w:rsidRDefault="00572D30" w:rsidP="00AF009A">
            <w:pPr>
              <w:rPr>
                <w:b/>
                <w:bCs/>
                <w:i/>
                <w:iCs/>
                <w:sz w:val="18"/>
                <w:szCs w:val="20"/>
              </w:rPr>
            </w:pPr>
            <w:r w:rsidRPr="00C249A9">
              <w:rPr>
                <w:b/>
                <w:bCs/>
                <w:i/>
                <w:iCs/>
                <w:sz w:val="18"/>
                <w:szCs w:val="20"/>
              </w:rPr>
              <w:t>.gads</w:t>
            </w:r>
          </w:p>
        </w:tc>
        <w:tc>
          <w:tcPr>
            <w:tcW w:w="236" w:type="pct"/>
            <w:tcBorders>
              <w:top w:val="single" w:sz="4" w:space="0" w:color="auto"/>
              <w:left w:val="nil"/>
              <w:bottom w:val="single" w:sz="4" w:space="0" w:color="auto"/>
              <w:right w:val="nil"/>
            </w:tcBorders>
            <w:shd w:val="clear" w:color="000000" w:fill="C0C0C0"/>
            <w:vAlign w:val="center"/>
            <w:hideMark/>
          </w:tcPr>
          <w:p w14:paraId="1C970AA8" w14:textId="77777777" w:rsidR="00572D30" w:rsidRPr="00C249A9" w:rsidRDefault="00572D30" w:rsidP="00AF009A">
            <w:pPr>
              <w:jc w:val="right"/>
              <w:rPr>
                <w:b/>
                <w:bCs/>
                <w:i/>
                <w:iCs/>
                <w:sz w:val="18"/>
                <w:szCs w:val="20"/>
              </w:rPr>
            </w:pPr>
            <w:r w:rsidRPr="00C249A9">
              <w:rPr>
                <w:b/>
                <w:bCs/>
                <w:i/>
                <w:iCs/>
                <w:sz w:val="18"/>
                <w:szCs w:val="20"/>
              </w:rPr>
              <w:t>1</w:t>
            </w:r>
          </w:p>
        </w:tc>
        <w:tc>
          <w:tcPr>
            <w:tcW w:w="247" w:type="pct"/>
            <w:tcBorders>
              <w:top w:val="single" w:sz="4" w:space="0" w:color="auto"/>
              <w:left w:val="nil"/>
              <w:bottom w:val="single" w:sz="4" w:space="0" w:color="auto"/>
              <w:right w:val="single" w:sz="4" w:space="0" w:color="auto"/>
            </w:tcBorders>
            <w:shd w:val="clear" w:color="000000" w:fill="C0C0C0"/>
            <w:noWrap/>
            <w:vAlign w:val="center"/>
            <w:hideMark/>
          </w:tcPr>
          <w:p w14:paraId="6980A040" w14:textId="77777777" w:rsidR="00572D30" w:rsidRPr="00C249A9" w:rsidRDefault="00572D30" w:rsidP="00AF009A">
            <w:pPr>
              <w:rPr>
                <w:b/>
                <w:bCs/>
                <w:i/>
                <w:iCs/>
                <w:sz w:val="18"/>
                <w:szCs w:val="20"/>
              </w:rPr>
            </w:pPr>
            <w:r w:rsidRPr="00C249A9">
              <w:rPr>
                <w:b/>
                <w:bCs/>
                <w:i/>
                <w:iCs/>
                <w:sz w:val="18"/>
                <w:szCs w:val="20"/>
              </w:rPr>
              <w:t>.gads</w:t>
            </w:r>
          </w:p>
        </w:tc>
        <w:tc>
          <w:tcPr>
            <w:tcW w:w="249" w:type="pct"/>
            <w:tcBorders>
              <w:top w:val="single" w:sz="4" w:space="0" w:color="auto"/>
              <w:left w:val="nil"/>
              <w:bottom w:val="single" w:sz="4" w:space="0" w:color="auto"/>
              <w:right w:val="nil"/>
            </w:tcBorders>
            <w:shd w:val="clear" w:color="000000" w:fill="C0C0C0"/>
            <w:vAlign w:val="center"/>
            <w:hideMark/>
          </w:tcPr>
          <w:p w14:paraId="0690B38F" w14:textId="77777777" w:rsidR="00572D30" w:rsidRPr="00C249A9" w:rsidRDefault="00572D30" w:rsidP="00AF009A">
            <w:pPr>
              <w:jc w:val="right"/>
              <w:rPr>
                <w:b/>
                <w:bCs/>
                <w:i/>
                <w:iCs/>
                <w:sz w:val="18"/>
                <w:szCs w:val="20"/>
              </w:rPr>
            </w:pPr>
            <w:r w:rsidRPr="00C249A9">
              <w:rPr>
                <w:b/>
                <w:bCs/>
                <w:i/>
                <w:iCs/>
                <w:sz w:val="18"/>
                <w:szCs w:val="20"/>
              </w:rPr>
              <w:t>2</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14:paraId="78453589" w14:textId="77777777" w:rsidR="00572D30" w:rsidRPr="00C249A9" w:rsidRDefault="00572D30" w:rsidP="00AF009A">
            <w:pPr>
              <w:rPr>
                <w:b/>
                <w:bCs/>
                <w:i/>
                <w:iCs/>
                <w:sz w:val="18"/>
                <w:szCs w:val="20"/>
              </w:rPr>
            </w:pPr>
            <w:r w:rsidRPr="00C249A9">
              <w:rPr>
                <w:b/>
                <w:bCs/>
                <w:i/>
                <w:iCs/>
                <w:sz w:val="18"/>
                <w:szCs w:val="20"/>
              </w:rPr>
              <w:t>.gads</w:t>
            </w:r>
          </w:p>
        </w:tc>
        <w:tc>
          <w:tcPr>
            <w:tcW w:w="242" w:type="pct"/>
            <w:tcBorders>
              <w:top w:val="single" w:sz="4" w:space="0" w:color="auto"/>
              <w:left w:val="nil"/>
              <w:bottom w:val="single" w:sz="4" w:space="0" w:color="auto"/>
              <w:right w:val="nil"/>
            </w:tcBorders>
            <w:shd w:val="clear" w:color="000000" w:fill="C0C0C0"/>
            <w:vAlign w:val="center"/>
            <w:hideMark/>
          </w:tcPr>
          <w:p w14:paraId="1223B8A4" w14:textId="77777777" w:rsidR="00572D30" w:rsidRPr="00C249A9" w:rsidRDefault="00572D30" w:rsidP="00AF009A">
            <w:pPr>
              <w:jc w:val="right"/>
              <w:rPr>
                <w:b/>
                <w:bCs/>
                <w:i/>
                <w:iCs/>
                <w:sz w:val="18"/>
                <w:szCs w:val="20"/>
              </w:rPr>
            </w:pPr>
            <w:r w:rsidRPr="00C249A9">
              <w:rPr>
                <w:b/>
                <w:bCs/>
                <w:i/>
                <w:iCs/>
                <w:sz w:val="18"/>
                <w:szCs w:val="20"/>
              </w:rPr>
              <w:t>3</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14:paraId="7F6F2665" w14:textId="77777777" w:rsidR="00572D30" w:rsidRPr="00C249A9" w:rsidRDefault="00572D30" w:rsidP="00AF009A">
            <w:pPr>
              <w:rPr>
                <w:b/>
                <w:bCs/>
                <w:i/>
                <w:iCs/>
                <w:sz w:val="18"/>
                <w:szCs w:val="20"/>
              </w:rPr>
            </w:pPr>
            <w:r w:rsidRPr="00C249A9">
              <w:rPr>
                <w:b/>
                <w:bCs/>
                <w:i/>
                <w:iCs/>
                <w:sz w:val="18"/>
                <w:szCs w:val="20"/>
              </w:rPr>
              <w:t>.gads</w:t>
            </w:r>
          </w:p>
        </w:tc>
        <w:tc>
          <w:tcPr>
            <w:tcW w:w="243" w:type="pct"/>
            <w:tcBorders>
              <w:top w:val="single" w:sz="4" w:space="0" w:color="auto"/>
              <w:left w:val="nil"/>
              <w:bottom w:val="single" w:sz="4" w:space="0" w:color="auto"/>
              <w:right w:val="nil"/>
            </w:tcBorders>
            <w:shd w:val="clear" w:color="000000" w:fill="C0C0C0"/>
            <w:vAlign w:val="center"/>
            <w:hideMark/>
          </w:tcPr>
          <w:p w14:paraId="6620E115" w14:textId="77777777" w:rsidR="00572D30" w:rsidRPr="00C249A9" w:rsidRDefault="00572D30" w:rsidP="00AF009A">
            <w:pPr>
              <w:jc w:val="right"/>
              <w:rPr>
                <w:b/>
                <w:bCs/>
                <w:i/>
                <w:iCs/>
                <w:sz w:val="18"/>
                <w:szCs w:val="20"/>
              </w:rPr>
            </w:pPr>
            <w:r w:rsidRPr="00C249A9">
              <w:rPr>
                <w:b/>
                <w:bCs/>
                <w:i/>
                <w:iCs/>
                <w:sz w:val="18"/>
                <w:szCs w:val="20"/>
              </w:rPr>
              <w:t>4</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14:paraId="1667CE27" w14:textId="77777777" w:rsidR="00572D30" w:rsidRPr="00C249A9" w:rsidRDefault="00572D30" w:rsidP="00AF009A">
            <w:pPr>
              <w:rPr>
                <w:b/>
                <w:bCs/>
                <w:i/>
                <w:iCs/>
                <w:sz w:val="18"/>
                <w:szCs w:val="20"/>
              </w:rPr>
            </w:pPr>
            <w:r w:rsidRPr="00C249A9">
              <w:rPr>
                <w:b/>
                <w:bCs/>
                <w:i/>
                <w:iCs/>
                <w:sz w:val="18"/>
                <w:szCs w:val="20"/>
              </w:rPr>
              <w:t>.gads</w:t>
            </w:r>
          </w:p>
        </w:tc>
        <w:tc>
          <w:tcPr>
            <w:tcW w:w="244" w:type="pct"/>
            <w:tcBorders>
              <w:top w:val="single" w:sz="4" w:space="0" w:color="auto"/>
              <w:left w:val="nil"/>
              <w:bottom w:val="single" w:sz="4" w:space="0" w:color="auto"/>
              <w:right w:val="nil"/>
            </w:tcBorders>
            <w:shd w:val="clear" w:color="000000" w:fill="C0C0C0"/>
            <w:vAlign w:val="center"/>
            <w:hideMark/>
          </w:tcPr>
          <w:p w14:paraId="275C7ABF" w14:textId="77777777" w:rsidR="00572D30" w:rsidRPr="00C249A9" w:rsidRDefault="00572D30" w:rsidP="00AF009A">
            <w:pPr>
              <w:jc w:val="right"/>
              <w:rPr>
                <w:b/>
                <w:bCs/>
                <w:i/>
                <w:iCs/>
                <w:sz w:val="18"/>
                <w:szCs w:val="20"/>
              </w:rPr>
            </w:pPr>
            <w:r w:rsidRPr="00C249A9">
              <w:rPr>
                <w:b/>
                <w:bCs/>
                <w:i/>
                <w:iCs/>
                <w:sz w:val="18"/>
                <w:szCs w:val="20"/>
              </w:rPr>
              <w:t>5</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14:paraId="21DDBD4B" w14:textId="77777777" w:rsidR="00572D30" w:rsidRPr="00C249A9" w:rsidRDefault="00572D30" w:rsidP="00AF009A">
            <w:pPr>
              <w:rPr>
                <w:b/>
                <w:bCs/>
                <w:i/>
                <w:iCs/>
                <w:sz w:val="18"/>
                <w:szCs w:val="20"/>
              </w:rPr>
            </w:pPr>
            <w:r w:rsidRPr="00C249A9">
              <w:rPr>
                <w:b/>
                <w:bCs/>
                <w:i/>
                <w:iCs/>
                <w:sz w:val="18"/>
                <w:szCs w:val="20"/>
              </w:rPr>
              <w:t>.gads</w:t>
            </w:r>
          </w:p>
        </w:tc>
      </w:tr>
      <w:tr w:rsidR="00572D30" w:rsidRPr="00C249A9" w14:paraId="19A33E05" w14:textId="77777777" w:rsidTr="00572D30">
        <w:trPr>
          <w:trHeight w:val="372"/>
        </w:trPr>
        <w:tc>
          <w:tcPr>
            <w:tcW w:w="5000" w:type="pct"/>
            <w:gridSpan w:val="16"/>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F1FFFC0" w14:textId="77777777" w:rsidR="00572D30" w:rsidRPr="00C249A9" w:rsidRDefault="00572D30" w:rsidP="00AF009A">
            <w:pPr>
              <w:rPr>
                <w:b/>
                <w:bCs/>
                <w:i/>
                <w:iCs/>
                <w:sz w:val="18"/>
                <w:szCs w:val="20"/>
              </w:rPr>
            </w:pPr>
            <w:r w:rsidRPr="00C249A9">
              <w:rPr>
                <w:b/>
                <w:bCs/>
                <w:i/>
                <w:iCs/>
                <w:sz w:val="18"/>
                <w:szCs w:val="20"/>
              </w:rPr>
              <w:t>Mainīgās izmaksas</w:t>
            </w:r>
          </w:p>
        </w:tc>
      </w:tr>
      <w:tr w:rsidR="00572D30" w:rsidRPr="00C249A9" w14:paraId="070917B0" w14:textId="77777777" w:rsidTr="00572D30">
        <w:trPr>
          <w:trHeight w:val="372"/>
        </w:trPr>
        <w:tc>
          <w:tcPr>
            <w:tcW w:w="279" w:type="pct"/>
            <w:gridSpan w:val="2"/>
            <w:tcBorders>
              <w:top w:val="nil"/>
              <w:left w:val="single" w:sz="4" w:space="0" w:color="auto"/>
              <w:bottom w:val="single" w:sz="4" w:space="0" w:color="auto"/>
              <w:right w:val="single" w:sz="4" w:space="0" w:color="auto"/>
            </w:tcBorders>
            <w:shd w:val="clear" w:color="000000" w:fill="FFFFFF"/>
            <w:noWrap/>
            <w:vAlign w:val="center"/>
          </w:tcPr>
          <w:p w14:paraId="268F146B" w14:textId="77777777" w:rsidR="00572D30" w:rsidRPr="00C249A9" w:rsidRDefault="00572D30" w:rsidP="00AF009A">
            <w:pPr>
              <w:jc w:val="center"/>
              <w:rPr>
                <w:sz w:val="18"/>
                <w:szCs w:val="20"/>
              </w:rPr>
            </w:pPr>
          </w:p>
        </w:tc>
        <w:tc>
          <w:tcPr>
            <w:tcW w:w="1740" w:type="pct"/>
            <w:gridSpan w:val="2"/>
            <w:tcBorders>
              <w:top w:val="single" w:sz="4" w:space="0" w:color="auto"/>
              <w:left w:val="nil"/>
              <w:bottom w:val="single" w:sz="4" w:space="0" w:color="auto"/>
              <w:right w:val="single" w:sz="4" w:space="0" w:color="000000"/>
            </w:tcBorders>
            <w:shd w:val="clear" w:color="000000" w:fill="FFFFFF"/>
            <w:vAlign w:val="center"/>
            <w:hideMark/>
          </w:tcPr>
          <w:p w14:paraId="5A0F151A" w14:textId="77777777" w:rsidR="00572D30" w:rsidRPr="00C249A9" w:rsidRDefault="00572D30" w:rsidP="00AF009A">
            <w:pPr>
              <w:jc w:val="center"/>
              <w:rPr>
                <w:b/>
                <w:bCs/>
                <w:sz w:val="18"/>
                <w:szCs w:val="20"/>
              </w:rPr>
            </w:pPr>
            <w:r w:rsidRPr="00C249A9">
              <w:rPr>
                <w:b/>
                <w:bCs/>
                <w:sz w:val="18"/>
                <w:szCs w:val="20"/>
              </w:rPr>
              <w:t> </w:t>
            </w:r>
          </w:p>
        </w:tc>
        <w:tc>
          <w:tcPr>
            <w:tcW w:w="545" w:type="pct"/>
            <w:gridSpan w:val="2"/>
            <w:tcBorders>
              <w:top w:val="nil"/>
              <w:left w:val="nil"/>
              <w:bottom w:val="single" w:sz="4" w:space="0" w:color="auto"/>
              <w:right w:val="single" w:sz="4" w:space="0" w:color="auto"/>
            </w:tcBorders>
            <w:shd w:val="clear" w:color="auto" w:fill="auto"/>
            <w:noWrap/>
            <w:vAlign w:val="bottom"/>
          </w:tcPr>
          <w:p w14:paraId="0FA9642F" w14:textId="77777777" w:rsidR="00572D30" w:rsidRPr="00C249A9" w:rsidRDefault="00572D30" w:rsidP="00AF009A">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14:paraId="70751B77" w14:textId="77777777" w:rsidR="00572D30" w:rsidRDefault="00572D30" w:rsidP="00AF009A">
            <w:pPr>
              <w:jc w:val="cente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14:paraId="57AB8D81" w14:textId="77777777" w:rsidR="00572D30" w:rsidRDefault="00572D30" w:rsidP="00AF009A">
            <w:pPr>
              <w:jc w:val="center"/>
            </w:pPr>
            <w:r w:rsidRPr="008A2D37">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14:paraId="6B606FA4" w14:textId="77777777" w:rsidR="00572D30" w:rsidRDefault="00572D30" w:rsidP="00AF009A">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14:paraId="6DA7E85A" w14:textId="77777777" w:rsidR="00572D30" w:rsidRDefault="00572D30" w:rsidP="00AF009A">
            <w:pPr>
              <w:jc w:val="center"/>
            </w:pPr>
            <w:r w:rsidRPr="008A2D37">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14:paraId="5D89B59C" w14:textId="77777777" w:rsidR="00572D30" w:rsidRDefault="00572D30" w:rsidP="00AF009A">
            <w:pPr>
              <w:jc w:val="center"/>
            </w:pPr>
            <w:r w:rsidRPr="008A2D37">
              <w:rPr>
                <w:sz w:val="18"/>
                <w:szCs w:val="20"/>
              </w:rPr>
              <w:t>-</w:t>
            </w:r>
          </w:p>
        </w:tc>
      </w:tr>
      <w:tr w:rsidR="00572D30" w:rsidRPr="00C249A9" w14:paraId="0C2E7AAD" w14:textId="77777777" w:rsidTr="00572D30">
        <w:trPr>
          <w:trHeight w:val="372"/>
        </w:trPr>
        <w:tc>
          <w:tcPr>
            <w:tcW w:w="279" w:type="pct"/>
            <w:gridSpan w:val="2"/>
            <w:tcBorders>
              <w:top w:val="nil"/>
              <w:left w:val="single" w:sz="4" w:space="0" w:color="auto"/>
              <w:bottom w:val="single" w:sz="4" w:space="0" w:color="auto"/>
              <w:right w:val="single" w:sz="4" w:space="0" w:color="auto"/>
            </w:tcBorders>
            <w:shd w:val="clear" w:color="000000" w:fill="FFFFFF"/>
            <w:noWrap/>
            <w:vAlign w:val="center"/>
          </w:tcPr>
          <w:p w14:paraId="02DE71A4" w14:textId="77777777" w:rsidR="00572D30" w:rsidRPr="00C249A9" w:rsidRDefault="00572D30" w:rsidP="00AF009A">
            <w:pPr>
              <w:jc w:val="center"/>
              <w:rPr>
                <w:sz w:val="18"/>
                <w:szCs w:val="20"/>
              </w:rPr>
            </w:pPr>
          </w:p>
        </w:tc>
        <w:tc>
          <w:tcPr>
            <w:tcW w:w="1740" w:type="pct"/>
            <w:gridSpan w:val="2"/>
            <w:tcBorders>
              <w:top w:val="single" w:sz="4" w:space="0" w:color="auto"/>
              <w:left w:val="nil"/>
              <w:bottom w:val="single" w:sz="4" w:space="0" w:color="auto"/>
              <w:right w:val="single" w:sz="4" w:space="0" w:color="000000"/>
            </w:tcBorders>
            <w:shd w:val="clear" w:color="000000" w:fill="FFFFFF"/>
            <w:vAlign w:val="center"/>
          </w:tcPr>
          <w:p w14:paraId="2ABA449F" w14:textId="77777777" w:rsidR="00572D30" w:rsidRPr="00C249A9" w:rsidRDefault="00572D30" w:rsidP="00AF009A">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14:paraId="46E74967" w14:textId="77777777" w:rsidR="00572D30" w:rsidRPr="00C249A9" w:rsidRDefault="00572D30" w:rsidP="00AF009A">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14:paraId="31F7C365" w14:textId="77777777" w:rsidR="00572D30" w:rsidRPr="00C249A9" w:rsidRDefault="00572D30" w:rsidP="00AF009A">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14:paraId="090FBE68" w14:textId="77777777" w:rsidR="00572D30" w:rsidRDefault="00572D30" w:rsidP="00AF009A">
            <w:pPr>
              <w:jc w:val="center"/>
            </w:pPr>
            <w:r w:rsidRPr="008A2D37">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14:paraId="3C083E8C" w14:textId="77777777" w:rsidR="00572D30" w:rsidRDefault="00572D30" w:rsidP="00AF009A">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14:paraId="2354657D" w14:textId="77777777" w:rsidR="00572D30" w:rsidRPr="00C249A9" w:rsidRDefault="00572D30" w:rsidP="00AF009A">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14:paraId="77C64413" w14:textId="77777777" w:rsidR="00572D30" w:rsidRPr="00C249A9" w:rsidRDefault="00572D30" w:rsidP="00AF009A">
            <w:pPr>
              <w:jc w:val="center"/>
              <w:rPr>
                <w:sz w:val="18"/>
                <w:szCs w:val="20"/>
              </w:rPr>
            </w:pPr>
            <w:r>
              <w:rPr>
                <w:sz w:val="18"/>
                <w:szCs w:val="20"/>
              </w:rPr>
              <w:t>-</w:t>
            </w:r>
          </w:p>
        </w:tc>
      </w:tr>
      <w:tr w:rsidR="00572D30" w:rsidRPr="00C249A9" w14:paraId="4F30ABDB" w14:textId="77777777" w:rsidTr="00572D30">
        <w:trPr>
          <w:trHeight w:val="372"/>
        </w:trPr>
        <w:tc>
          <w:tcPr>
            <w:tcW w:w="279" w:type="pct"/>
            <w:gridSpan w:val="2"/>
            <w:tcBorders>
              <w:top w:val="nil"/>
              <w:left w:val="single" w:sz="4" w:space="0" w:color="auto"/>
              <w:bottom w:val="single" w:sz="4" w:space="0" w:color="auto"/>
              <w:right w:val="single" w:sz="4" w:space="0" w:color="auto"/>
            </w:tcBorders>
            <w:shd w:val="clear" w:color="000000" w:fill="FFFFFF"/>
            <w:noWrap/>
            <w:vAlign w:val="center"/>
          </w:tcPr>
          <w:p w14:paraId="6E24F65E" w14:textId="77777777" w:rsidR="00572D30" w:rsidRPr="00C249A9" w:rsidRDefault="00572D30" w:rsidP="00AF009A">
            <w:pPr>
              <w:jc w:val="center"/>
              <w:rPr>
                <w:sz w:val="18"/>
                <w:szCs w:val="20"/>
              </w:rPr>
            </w:pPr>
          </w:p>
        </w:tc>
        <w:tc>
          <w:tcPr>
            <w:tcW w:w="1740" w:type="pct"/>
            <w:gridSpan w:val="2"/>
            <w:tcBorders>
              <w:top w:val="single" w:sz="4" w:space="0" w:color="auto"/>
              <w:left w:val="nil"/>
              <w:bottom w:val="single" w:sz="4" w:space="0" w:color="auto"/>
              <w:right w:val="single" w:sz="4" w:space="0" w:color="000000"/>
            </w:tcBorders>
            <w:shd w:val="clear" w:color="000000" w:fill="FFFFFF"/>
            <w:vAlign w:val="center"/>
          </w:tcPr>
          <w:p w14:paraId="1B0C64D8" w14:textId="77777777" w:rsidR="00572D30" w:rsidRPr="00C249A9" w:rsidRDefault="00572D30" w:rsidP="00AF009A">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14:paraId="45856D23" w14:textId="77777777" w:rsidR="00572D30" w:rsidRPr="00C249A9" w:rsidRDefault="00572D30" w:rsidP="00AF009A">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14:paraId="2AB8BA2C" w14:textId="77777777" w:rsidR="00572D30" w:rsidRPr="00C249A9" w:rsidRDefault="00572D30" w:rsidP="00AF009A">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14:paraId="0BCAF764" w14:textId="77777777" w:rsidR="00572D30" w:rsidRPr="00C249A9" w:rsidRDefault="00572D30" w:rsidP="00AF009A">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14:paraId="04815CCC" w14:textId="77777777" w:rsidR="00572D30" w:rsidRDefault="00572D30" w:rsidP="00AF009A">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14:paraId="71D1AAB0" w14:textId="77777777" w:rsidR="00572D30" w:rsidRPr="00C249A9" w:rsidRDefault="00572D30" w:rsidP="00AF009A">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14:paraId="138E2511" w14:textId="77777777" w:rsidR="00572D30" w:rsidRPr="00C249A9" w:rsidRDefault="00572D30" w:rsidP="00AF009A">
            <w:pPr>
              <w:jc w:val="center"/>
              <w:rPr>
                <w:sz w:val="18"/>
                <w:szCs w:val="20"/>
              </w:rPr>
            </w:pPr>
            <w:r>
              <w:rPr>
                <w:sz w:val="18"/>
                <w:szCs w:val="20"/>
              </w:rPr>
              <w:t>-</w:t>
            </w:r>
          </w:p>
        </w:tc>
      </w:tr>
      <w:tr w:rsidR="00572D30" w:rsidRPr="00C249A9" w14:paraId="0E419FCC" w14:textId="77777777" w:rsidTr="00572D30">
        <w:trPr>
          <w:trHeight w:val="372"/>
        </w:trPr>
        <w:tc>
          <w:tcPr>
            <w:tcW w:w="279" w:type="pct"/>
            <w:gridSpan w:val="2"/>
            <w:tcBorders>
              <w:top w:val="nil"/>
              <w:left w:val="single" w:sz="4" w:space="0" w:color="auto"/>
              <w:bottom w:val="single" w:sz="4" w:space="0" w:color="auto"/>
              <w:right w:val="single" w:sz="4" w:space="0" w:color="auto"/>
            </w:tcBorders>
            <w:shd w:val="clear" w:color="000000" w:fill="FFFFFF"/>
            <w:noWrap/>
            <w:vAlign w:val="center"/>
          </w:tcPr>
          <w:p w14:paraId="193DD09F" w14:textId="77777777" w:rsidR="00572D30" w:rsidRPr="00C249A9" w:rsidRDefault="00572D30" w:rsidP="00AF009A">
            <w:pPr>
              <w:jc w:val="center"/>
              <w:rPr>
                <w:sz w:val="18"/>
                <w:szCs w:val="20"/>
              </w:rPr>
            </w:pPr>
          </w:p>
        </w:tc>
        <w:tc>
          <w:tcPr>
            <w:tcW w:w="1740" w:type="pct"/>
            <w:gridSpan w:val="2"/>
            <w:tcBorders>
              <w:top w:val="single" w:sz="4" w:space="0" w:color="auto"/>
              <w:left w:val="nil"/>
              <w:bottom w:val="single" w:sz="4" w:space="0" w:color="auto"/>
              <w:right w:val="single" w:sz="4" w:space="0" w:color="000000"/>
            </w:tcBorders>
            <w:shd w:val="clear" w:color="000000" w:fill="FFFFFF"/>
            <w:vAlign w:val="center"/>
          </w:tcPr>
          <w:p w14:paraId="737911FD" w14:textId="77777777" w:rsidR="00572D30" w:rsidRPr="00C249A9" w:rsidRDefault="00572D30" w:rsidP="00AF009A">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14:paraId="06B419E3" w14:textId="77777777" w:rsidR="00572D30" w:rsidRPr="00C249A9" w:rsidRDefault="00572D30" w:rsidP="00AF009A">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14:paraId="4651E06C" w14:textId="77777777" w:rsidR="00572D30" w:rsidRPr="00C249A9" w:rsidRDefault="00572D30" w:rsidP="00AF009A">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14:paraId="4E1B6999" w14:textId="77777777" w:rsidR="00572D30" w:rsidRPr="00C249A9" w:rsidRDefault="00572D30" w:rsidP="00AF009A">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14:paraId="0CAEEEAC" w14:textId="77777777" w:rsidR="00572D30" w:rsidRDefault="00572D30" w:rsidP="00AF009A">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14:paraId="2E06F907" w14:textId="77777777" w:rsidR="00572D30" w:rsidRPr="00C249A9" w:rsidRDefault="00572D30" w:rsidP="00AF009A">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14:paraId="5C8C5264" w14:textId="77777777" w:rsidR="00572D30" w:rsidRPr="00C249A9" w:rsidRDefault="00572D30" w:rsidP="00AF009A">
            <w:pPr>
              <w:jc w:val="center"/>
              <w:rPr>
                <w:sz w:val="18"/>
                <w:szCs w:val="20"/>
              </w:rPr>
            </w:pPr>
            <w:r>
              <w:rPr>
                <w:sz w:val="18"/>
                <w:szCs w:val="20"/>
              </w:rPr>
              <w:t>-</w:t>
            </w:r>
          </w:p>
        </w:tc>
      </w:tr>
      <w:tr w:rsidR="00572D30" w:rsidRPr="00C249A9" w14:paraId="7D13F32A" w14:textId="77777777" w:rsidTr="00572D30">
        <w:trPr>
          <w:trHeight w:val="372"/>
        </w:trPr>
        <w:tc>
          <w:tcPr>
            <w:tcW w:w="279" w:type="pct"/>
            <w:gridSpan w:val="2"/>
            <w:tcBorders>
              <w:top w:val="nil"/>
              <w:left w:val="single" w:sz="4" w:space="0" w:color="auto"/>
              <w:bottom w:val="single" w:sz="4" w:space="0" w:color="auto"/>
              <w:right w:val="single" w:sz="4" w:space="0" w:color="auto"/>
            </w:tcBorders>
            <w:shd w:val="clear" w:color="000000" w:fill="FFFFFF"/>
            <w:noWrap/>
            <w:vAlign w:val="center"/>
          </w:tcPr>
          <w:p w14:paraId="069C03F2" w14:textId="77777777" w:rsidR="00572D30" w:rsidRPr="00C249A9" w:rsidRDefault="00572D30" w:rsidP="00AF009A">
            <w:pPr>
              <w:jc w:val="center"/>
              <w:rPr>
                <w:sz w:val="18"/>
                <w:szCs w:val="20"/>
              </w:rPr>
            </w:pPr>
          </w:p>
        </w:tc>
        <w:tc>
          <w:tcPr>
            <w:tcW w:w="1740" w:type="pct"/>
            <w:gridSpan w:val="2"/>
            <w:tcBorders>
              <w:top w:val="single" w:sz="4" w:space="0" w:color="auto"/>
              <w:left w:val="nil"/>
              <w:bottom w:val="single" w:sz="4" w:space="0" w:color="auto"/>
              <w:right w:val="single" w:sz="4" w:space="0" w:color="000000"/>
            </w:tcBorders>
            <w:shd w:val="clear" w:color="000000" w:fill="FFFFFF"/>
            <w:vAlign w:val="center"/>
          </w:tcPr>
          <w:p w14:paraId="2A4FFC2F" w14:textId="77777777" w:rsidR="00572D30" w:rsidRPr="00C249A9" w:rsidRDefault="00572D30" w:rsidP="00AF009A">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14:paraId="598A636D" w14:textId="77777777" w:rsidR="00572D30" w:rsidRPr="00C249A9" w:rsidRDefault="00572D30" w:rsidP="00AF009A">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14:paraId="2D1529F6" w14:textId="77777777" w:rsidR="00572D30" w:rsidRPr="00C249A9" w:rsidRDefault="00572D30" w:rsidP="00AF009A">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14:paraId="1FF78249" w14:textId="77777777" w:rsidR="00572D30" w:rsidRPr="00C249A9" w:rsidRDefault="00572D30" w:rsidP="00AF009A">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14:paraId="754DDBAB" w14:textId="77777777" w:rsidR="00572D30" w:rsidRDefault="00572D30" w:rsidP="00AF009A">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14:paraId="46F13551" w14:textId="77777777" w:rsidR="00572D30" w:rsidRPr="00C249A9" w:rsidRDefault="00572D30" w:rsidP="00AF009A">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14:paraId="2E974A8E" w14:textId="77777777" w:rsidR="00572D30" w:rsidRPr="00C249A9" w:rsidRDefault="00572D30" w:rsidP="00AF009A">
            <w:pPr>
              <w:jc w:val="center"/>
              <w:rPr>
                <w:sz w:val="18"/>
                <w:szCs w:val="20"/>
              </w:rPr>
            </w:pPr>
            <w:r>
              <w:rPr>
                <w:sz w:val="18"/>
                <w:szCs w:val="20"/>
              </w:rPr>
              <w:t>-</w:t>
            </w:r>
          </w:p>
        </w:tc>
      </w:tr>
      <w:tr w:rsidR="00572D30" w:rsidRPr="00C249A9" w14:paraId="0F2E3685" w14:textId="77777777" w:rsidTr="00572D30">
        <w:trPr>
          <w:trHeight w:val="372"/>
        </w:trPr>
        <w:tc>
          <w:tcPr>
            <w:tcW w:w="2019" w:type="pct"/>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1647A56" w14:textId="77777777" w:rsidR="00572D30" w:rsidRPr="00C249A9" w:rsidRDefault="00572D30" w:rsidP="00AF009A">
            <w:pPr>
              <w:jc w:val="center"/>
              <w:rPr>
                <w:b/>
                <w:bCs/>
                <w:i/>
                <w:iCs/>
                <w:sz w:val="18"/>
                <w:szCs w:val="20"/>
              </w:rPr>
            </w:pPr>
            <w:r w:rsidRPr="00C249A9">
              <w:rPr>
                <w:b/>
                <w:bCs/>
                <w:i/>
                <w:iCs/>
                <w:sz w:val="18"/>
                <w:szCs w:val="20"/>
              </w:rPr>
              <w:t xml:space="preserve">Mainīgās izmaksas kopā </w:t>
            </w:r>
          </w:p>
        </w:tc>
        <w:tc>
          <w:tcPr>
            <w:tcW w:w="545" w:type="pct"/>
            <w:gridSpan w:val="2"/>
            <w:tcBorders>
              <w:top w:val="nil"/>
              <w:left w:val="nil"/>
              <w:bottom w:val="single" w:sz="4" w:space="0" w:color="auto"/>
              <w:right w:val="single" w:sz="4" w:space="0" w:color="auto"/>
            </w:tcBorders>
            <w:shd w:val="clear" w:color="000000" w:fill="C0C0C0"/>
            <w:noWrap/>
            <w:vAlign w:val="bottom"/>
            <w:hideMark/>
          </w:tcPr>
          <w:p w14:paraId="06B5F443" w14:textId="77777777" w:rsidR="00572D30" w:rsidRPr="00C249A9" w:rsidRDefault="00572D30" w:rsidP="00AF009A">
            <w:pPr>
              <w:jc w:val="center"/>
              <w:rPr>
                <w:b/>
                <w:bCs/>
                <w:sz w:val="18"/>
                <w:szCs w:val="20"/>
              </w:rPr>
            </w:pPr>
            <w:r w:rsidRPr="00C249A9">
              <w:rPr>
                <w:b/>
                <w:bCs/>
                <w:sz w:val="18"/>
                <w:szCs w:val="20"/>
              </w:rPr>
              <w:t>-</w:t>
            </w:r>
          </w:p>
        </w:tc>
        <w:tc>
          <w:tcPr>
            <w:tcW w:w="483" w:type="pct"/>
            <w:gridSpan w:val="2"/>
            <w:tcBorders>
              <w:top w:val="nil"/>
              <w:left w:val="nil"/>
              <w:bottom w:val="single" w:sz="4" w:space="0" w:color="auto"/>
              <w:right w:val="single" w:sz="4" w:space="0" w:color="auto"/>
            </w:tcBorders>
            <w:shd w:val="clear" w:color="000000" w:fill="C0C0C0"/>
            <w:noWrap/>
            <w:vAlign w:val="bottom"/>
            <w:hideMark/>
          </w:tcPr>
          <w:p w14:paraId="0D68589B" w14:textId="77777777" w:rsidR="00572D30" w:rsidRPr="00C249A9" w:rsidRDefault="00572D30" w:rsidP="00AF009A">
            <w:pPr>
              <w:jc w:val="center"/>
              <w:rPr>
                <w:b/>
                <w:bCs/>
                <w:sz w:val="18"/>
                <w:szCs w:val="20"/>
              </w:rPr>
            </w:pPr>
            <w:r w:rsidRPr="00C249A9">
              <w:rPr>
                <w:b/>
                <w:bCs/>
                <w:sz w:val="18"/>
                <w:szCs w:val="20"/>
              </w:rPr>
              <w:t> </w:t>
            </w:r>
          </w:p>
          <w:p w14:paraId="771BDC01" w14:textId="77777777" w:rsidR="00572D30" w:rsidRPr="00C249A9" w:rsidRDefault="00572D30" w:rsidP="00AF009A">
            <w:pPr>
              <w:jc w:val="center"/>
              <w:rPr>
                <w:b/>
                <w:bCs/>
                <w:sz w:val="18"/>
                <w:szCs w:val="20"/>
              </w:rPr>
            </w:pPr>
            <w:r w:rsidRPr="00C249A9">
              <w:rPr>
                <w:b/>
                <w:bCs/>
                <w:sz w:val="18"/>
                <w:szCs w:val="20"/>
              </w:rPr>
              <w:t>-</w:t>
            </w:r>
          </w:p>
        </w:tc>
        <w:tc>
          <w:tcPr>
            <w:tcW w:w="493" w:type="pct"/>
            <w:gridSpan w:val="2"/>
            <w:tcBorders>
              <w:top w:val="nil"/>
              <w:left w:val="nil"/>
              <w:bottom w:val="single" w:sz="4" w:space="0" w:color="auto"/>
              <w:right w:val="single" w:sz="4" w:space="0" w:color="auto"/>
            </w:tcBorders>
            <w:shd w:val="clear" w:color="000000" w:fill="C0C0C0"/>
            <w:noWrap/>
            <w:vAlign w:val="bottom"/>
            <w:hideMark/>
          </w:tcPr>
          <w:p w14:paraId="02D40293" w14:textId="77777777" w:rsidR="00572D30" w:rsidRPr="00C249A9" w:rsidRDefault="00572D30" w:rsidP="00AF009A">
            <w:pPr>
              <w:jc w:val="center"/>
              <w:rPr>
                <w:b/>
                <w:bCs/>
                <w:sz w:val="18"/>
                <w:szCs w:val="20"/>
              </w:rPr>
            </w:pPr>
            <w:r w:rsidRPr="00C249A9">
              <w:rPr>
                <w:b/>
                <w:bCs/>
                <w:sz w:val="18"/>
                <w:szCs w:val="20"/>
              </w:rPr>
              <w:t> </w:t>
            </w:r>
          </w:p>
          <w:p w14:paraId="1A736200" w14:textId="77777777" w:rsidR="00572D30" w:rsidRPr="00C249A9" w:rsidRDefault="00572D30" w:rsidP="00AF009A">
            <w:pPr>
              <w:jc w:val="center"/>
              <w:rPr>
                <w:b/>
                <w:bCs/>
                <w:sz w:val="18"/>
                <w:szCs w:val="20"/>
              </w:rPr>
            </w:pPr>
            <w:r w:rsidRPr="00C249A9">
              <w:rPr>
                <w:b/>
                <w:bCs/>
                <w:sz w:val="18"/>
                <w:szCs w:val="20"/>
              </w:rPr>
              <w:t>-</w:t>
            </w:r>
          </w:p>
        </w:tc>
        <w:tc>
          <w:tcPr>
            <w:tcW w:w="486" w:type="pct"/>
            <w:gridSpan w:val="2"/>
            <w:tcBorders>
              <w:top w:val="nil"/>
              <w:left w:val="nil"/>
              <w:bottom w:val="single" w:sz="4" w:space="0" w:color="auto"/>
              <w:right w:val="single" w:sz="4" w:space="0" w:color="auto"/>
            </w:tcBorders>
            <w:shd w:val="clear" w:color="000000" w:fill="C0C0C0"/>
            <w:noWrap/>
            <w:vAlign w:val="bottom"/>
            <w:hideMark/>
          </w:tcPr>
          <w:p w14:paraId="57834E00" w14:textId="77777777" w:rsidR="00572D30" w:rsidRPr="00C249A9" w:rsidRDefault="00572D30" w:rsidP="00AF009A">
            <w:pPr>
              <w:jc w:val="center"/>
              <w:rPr>
                <w:b/>
                <w:bCs/>
                <w:sz w:val="18"/>
                <w:szCs w:val="20"/>
              </w:rPr>
            </w:pPr>
            <w:r w:rsidRPr="00C249A9">
              <w:rPr>
                <w:b/>
                <w:bCs/>
                <w:sz w:val="18"/>
                <w:szCs w:val="20"/>
              </w:rPr>
              <w:t> </w:t>
            </w:r>
          </w:p>
          <w:p w14:paraId="63544917" w14:textId="77777777" w:rsidR="00572D30" w:rsidRPr="00C249A9" w:rsidRDefault="00572D30" w:rsidP="00AF009A">
            <w:pPr>
              <w:jc w:val="center"/>
              <w:rPr>
                <w:b/>
                <w:bCs/>
                <w:sz w:val="18"/>
                <w:szCs w:val="20"/>
              </w:rPr>
            </w:pPr>
            <w:r w:rsidRPr="00C249A9">
              <w:rPr>
                <w:b/>
                <w:bCs/>
                <w:sz w:val="18"/>
                <w:szCs w:val="20"/>
              </w:rPr>
              <w:t>-</w:t>
            </w:r>
          </w:p>
        </w:tc>
        <w:tc>
          <w:tcPr>
            <w:tcW w:w="487" w:type="pct"/>
            <w:gridSpan w:val="2"/>
            <w:tcBorders>
              <w:top w:val="nil"/>
              <w:left w:val="nil"/>
              <w:bottom w:val="single" w:sz="4" w:space="0" w:color="auto"/>
              <w:right w:val="single" w:sz="4" w:space="0" w:color="auto"/>
            </w:tcBorders>
            <w:shd w:val="clear" w:color="000000" w:fill="C0C0C0"/>
            <w:noWrap/>
            <w:vAlign w:val="bottom"/>
            <w:hideMark/>
          </w:tcPr>
          <w:p w14:paraId="3384D132" w14:textId="77777777" w:rsidR="00572D30" w:rsidRPr="00C249A9" w:rsidRDefault="00572D30" w:rsidP="00AF009A">
            <w:pPr>
              <w:jc w:val="center"/>
              <w:rPr>
                <w:b/>
                <w:bCs/>
                <w:sz w:val="18"/>
                <w:szCs w:val="20"/>
              </w:rPr>
            </w:pPr>
            <w:r w:rsidRPr="00C249A9">
              <w:rPr>
                <w:b/>
                <w:bCs/>
                <w:sz w:val="18"/>
                <w:szCs w:val="20"/>
              </w:rPr>
              <w:t> </w:t>
            </w:r>
          </w:p>
          <w:p w14:paraId="095A3CD7" w14:textId="77777777" w:rsidR="00572D30" w:rsidRPr="00C249A9" w:rsidRDefault="00572D30" w:rsidP="00AF009A">
            <w:pPr>
              <w:jc w:val="center"/>
              <w:rPr>
                <w:b/>
                <w:bCs/>
                <w:sz w:val="18"/>
                <w:szCs w:val="20"/>
              </w:rPr>
            </w:pPr>
            <w:r w:rsidRPr="00C249A9">
              <w:rPr>
                <w:b/>
                <w:bCs/>
                <w:sz w:val="18"/>
                <w:szCs w:val="20"/>
              </w:rPr>
              <w:t>-</w:t>
            </w:r>
          </w:p>
        </w:tc>
        <w:tc>
          <w:tcPr>
            <w:tcW w:w="488" w:type="pct"/>
            <w:gridSpan w:val="2"/>
            <w:tcBorders>
              <w:top w:val="nil"/>
              <w:left w:val="nil"/>
              <w:bottom w:val="single" w:sz="4" w:space="0" w:color="auto"/>
              <w:right w:val="single" w:sz="4" w:space="0" w:color="auto"/>
            </w:tcBorders>
            <w:shd w:val="clear" w:color="000000" w:fill="C0C0C0"/>
            <w:noWrap/>
            <w:vAlign w:val="bottom"/>
            <w:hideMark/>
          </w:tcPr>
          <w:p w14:paraId="65DCB721" w14:textId="77777777" w:rsidR="00572D30" w:rsidRPr="00C249A9" w:rsidRDefault="00572D30" w:rsidP="00AF009A">
            <w:pPr>
              <w:jc w:val="center"/>
              <w:rPr>
                <w:b/>
                <w:bCs/>
                <w:sz w:val="18"/>
                <w:szCs w:val="20"/>
              </w:rPr>
            </w:pPr>
            <w:r w:rsidRPr="00C249A9">
              <w:rPr>
                <w:b/>
                <w:bCs/>
                <w:sz w:val="18"/>
                <w:szCs w:val="20"/>
              </w:rPr>
              <w:t> </w:t>
            </w:r>
          </w:p>
          <w:p w14:paraId="5F6A6193" w14:textId="77777777" w:rsidR="00572D30" w:rsidRPr="00C249A9" w:rsidRDefault="00572D30" w:rsidP="00AF009A">
            <w:pPr>
              <w:jc w:val="center"/>
              <w:rPr>
                <w:b/>
                <w:bCs/>
                <w:sz w:val="18"/>
                <w:szCs w:val="20"/>
              </w:rPr>
            </w:pPr>
            <w:r w:rsidRPr="00C249A9">
              <w:rPr>
                <w:b/>
                <w:bCs/>
                <w:sz w:val="18"/>
                <w:szCs w:val="20"/>
              </w:rPr>
              <w:t>-</w:t>
            </w:r>
          </w:p>
        </w:tc>
      </w:tr>
      <w:tr w:rsidR="00572D30" w:rsidRPr="00C249A9" w14:paraId="55D87C57" w14:textId="77777777" w:rsidTr="00572D30">
        <w:trPr>
          <w:trHeight w:val="105"/>
        </w:trPr>
        <w:tc>
          <w:tcPr>
            <w:tcW w:w="279" w:type="pct"/>
            <w:gridSpan w:val="2"/>
            <w:tcBorders>
              <w:top w:val="nil"/>
              <w:left w:val="single" w:sz="4" w:space="0" w:color="auto"/>
              <w:bottom w:val="nil"/>
              <w:right w:val="nil"/>
            </w:tcBorders>
            <w:shd w:val="clear" w:color="000000" w:fill="FFFFFF"/>
            <w:noWrap/>
            <w:vAlign w:val="center"/>
            <w:hideMark/>
          </w:tcPr>
          <w:p w14:paraId="7AEE584A" w14:textId="77777777" w:rsidR="00572D30" w:rsidRPr="00C249A9" w:rsidRDefault="00572D30" w:rsidP="00AF009A">
            <w:pPr>
              <w:jc w:val="center"/>
              <w:rPr>
                <w:sz w:val="18"/>
                <w:szCs w:val="20"/>
              </w:rPr>
            </w:pPr>
            <w:r w:rsidRPr="00C249A9">
              <w:rPr>
                <w:sz w:val="18"/>
                <w:szCs w:val="20"/>
              </w:rPr>
              <w:t> </w:t>
            </w:r>
          </w:p>
        </w:tc>
        <w:tc>
          <w:tcPr>
            <w:tcW w:w="1001" w:type="pct"/>
            <w:tcBorders>
              <w:top w:val="nil"/>
              <w:left w:val="nil"/>
              <w:bottom w:val="nil"/>
              <w:right w:val="nil"/>
            </w:tcBorders>
            <w:shd w:val="clear" w:color="000000" w:fill="FFFFFF"/>
            <w:vAlign w:val="center"/>
            <w:hideMark/>
          </w:tcPr>
          <w:p w14:paraId="24BE1621" w14:textId="77777777" w:rsidR="00572D30" w:rsidRPr="00C249A9" w:rsidRDefault="00572D30" w:rsidP="00AF009A">
            <w:pPr>
              <w:rPr>
                <w:b/>
                <w:bCs/>
                <w:i/>
                <w:iCs/>
                <w:sz w:val="18"/>
                <w:szCs w:val="20"/>
              </w:rPr>
            </w:pPr>
            <w:r w:rsidRPr="00C249A9">
              <w:rPr>
                <w:b/>
                <w:bCs/>
                <w:i/>
                <w:iCs/>
                <w:sz w:val="18"/>
                <w:szCs w:val="20"/>
              </w:rPr>
              <w:t> </w:t>
            </w:r>
          </w:p>
        </w:tc>
        <w:tc>
          <w:tcPr>
            <w:tcW w:w="739" w:type="pct"/>
            <w:tcBorders>
              <w:top w:val="nil"/>
              <w:left w:val="nil"/>
              <w:bottom w:val="nil"/>
              <w:right w:val="nil"/>
            </w:tcBorders>
            <w:shd w:val="clear" w:color="000000" w:fill="FFFFFF"/>
            <w:vAlign w:val="center"/>
            <w:hideMark/>
          </w:tcPr>
          <w:p w14:paraId="2B63C495" w14:textId="77777777" w:rsidR="00572D30" w:rsidRPr="00C249A9" w:rsidRDefault="00572D30" w:rsidP="00AF009A">
            <w:pPr>
              <w:rPr>
                <w:b/>
                <w:bCs/>
                <w:i/>
                <w:iCs/>
                <w:sz w:val="18"/>
                <w:szCs w:val="20"/>
              </w:rPr>
            </w:pPr>
            <w:r w:rsidRPr="00C249A9">
              <w:rPr>
                <w:b/>
                <w:bCs/>
                <w:i/>
                <w:iCs/>
                <w:sz w:val="18"/>
                <w:szCs w:val="20"/>
              </w:rPr>
              <w:t> </w:t>
            </w:r>
          </w:p>
        </w:tc>
        <w:tc>
          <w:tcPr>
            <w:tcW w:w="301" w:type="pct"/>
            <w:tcBorders>
              <w:top w:val="nil"/>
              <w:left w:val="nil"/>
              <w:bottom w:val="nil"/>
              <w:right w:val="nil"/>
            </w:tcBorders>
            <w:shd w:val="clear" w:color="000000" w:fill="FFFFFF"/>
            <w:noWrap/>
            <w:vAlign w:val="bottom"/>
            <w:hideMark/>
          </w:tcPr>
          <w:p w14:paraId="2D7964BE" w14:textId="77777777" w:rsidR="00572D30" w:rsidRPr="00C249A9" w:rsidRDefault="00572D30" w:rsidP="00AF009A">
            <w:pPr>
              <w:jc w:val="center"/>
              <w:rPr>
                <w:sz w:val="18"/>
                <w:szCs w:val="20"/>
              </w:rPr>
            </w:pPr>
            <w:r w:rsidRPr="00C249A9">
              <w:rPr>
                <w:sz w:val="18"/>
                <w:szCs w:val="20"/>
              </w:rPr>
              <w:t> </w:t>
            </w:r>
          </w:p>
        </w:tc>
        <w:tc>
          <w:tcPr>
            <w:tcW w:w="244" w:type="pct"/>
            <w:tcBorders>
              <w:top w:val="nil"/>
              <w:left w:val="nil"/>
              <w:bottom w:val="nil"/>
              <w:right w:val="nil"/>
            </w:tcBorders>
            <w:shd w:val="clear" w:color="000000" w:fill="FFFFFF"/>
            <w:noWrap/>
            <w:vAlign w:val="bottom"/>
            <w:hideMark/>
          </w:tcPr>
          <w:p w14:paraId="251A93FC" w14:textId="77777777" w:rsidR="00572D30" w:rsidRPr="00C249A9" w:rsidRDefault="00572D30" w:rsidP="00AF009A">
            <w:pPr>
              <w:rPr>
                <w:sz w:val="18"/>
                <w:szCs w:val="20"/>
              </w:rPr>
            </w:pPr>
            <w:r w:rsidRPr="00C249A9">
              <w:rPr>
                <w:sz w:val="18"/>
                <w:szCs w:val="20"/>
              </w:rPr>
              <w:t> </w:t>
            </w:r>
          </w:p>
        </w:tc>
        <w:tc>
          <w:tcPr>
            <w:tcW w:w="236" w:type="pct"/>
            <w:tcBorders>
              <w:top w:val="nil"/>
              <w:left w:val="nil"/>
              <w:bottom w:val="nil"/>
              <w:right w:val="nil"/>
            </w:tcBorders>
            <w:shd w:val="clear" w:color="000000" w:fill="FFFFFF"/>
            <w:noWrap/>
            <w:vAlign w:val="bottom"/>
            <w:hideMark/>
          </w:tcPr>
          <w:p w14:paraId="07ABDE8D" w14:textId="77777777" w:rsidR="00572D30" w:rsidRPr="00C249A9" w:rsidRDefault="00572D30" w:rsidP="00AF009A">
            <w:pPr>
              <w:rPr>
                <w:sz w:val="18"/>
                <w:szCs w:val="20"/>
              </w:rPr>
            </w:pPr>
            <w:r w:rsidRPr="00C249A9">
              <w:rPr>
                <w:sz w:val="18"/>
                <w:szCs w:val="20"/>
              </w:rPr>
              <w:t> </w:t>
            </w:r>
          </w:p>
        </w:tc>
        <w:tc>
          <w:tcPr>
            <w:tcW w:w="247" w:type="pct"/>
            <w:tcBorders>
              <w:top w:val="nil"/>
              <w:left w:val="nil"/>
              <w:bottom w:val="nil"/>
              <w:right w:val="nil"/>
            </w:tcBorders>
            <w:shd w:val="clear" w:color="000000" w:fill="FFFFFF"/>
            <w:noWrap/>
            <w:vAlign w:val="bottom"/>
            <w:hideMark/>
          </w:tcPr>
          <w:p w14:paraId="67857CF2" w14:textId="77777777" w:rsidR="00572D30" w:rsidRPr="00C249A9" w:rsidRDefault="00572D30" w:rsidP="00AF009A">
            <w:pPr>
              <w:rPr>
                <w:sz w:val="18"/>
                <w:szCs w:val="20"/>
              </w:rPr>
            </w:pPr>
            <w:r w:rsidRPr="00C249A9">
              <w:rPr>
                <w:sz w:val="18"/>
                <w:szCs w:val="20"/>
              </w:rPr>
              <w:t> </w:t>
            </w:r>
          </w:p>
        </w:tc>
        <w:tc>
          <w:tcPr>
            <w:tcW w:w="249" w:type="pct"/>
            <w:tcBorders>
              <w:top w:val="nil"/>
              <w:left w:val="nil"/>
              <w:bottom w:val="nil"/>
              <w:right w:val="nil"/>
            </w:tcBorders>
            <w:shd w:val="clear" w:color="000000" w:fill="FFFFFF"/>
            <w:noWrap/>
            <w:vAlign w:val="bottom"/>
            <w:hideMark/>
          </w:tcPr>
          <w:p w14:paraId="071732D3" w14:textId="77777777" w:rsidR="00572D30" w:rsidRPr="00C249A9" w:rsidRDefault="00572D30" w:rsidP="00AF009A">
            <w:pPr>
              <w:jc w:val="center"/>
              <w:rPr>
                <w:sz w:val="18"/>
                <w:szCs w:val="20"/>
              </w:rPr>
            </w:pPr>
            <w:r w:rsidRPr="00C249A9">
              <w:rPr>
                <w:sz w:val="18"/>
                <w:szCs w:val="20"/>
              </w:rPr>
              <w:t> </w:t>
            </w:r>
          </w:p>
        </w:tc>
        <w:tc>
          <w:tcPr>
            <w:tcW w:w="244" w:type="pct"/>
            <w:tcBorders>
              <w:top w:val="nil"/>
              <w:left w:val="nil"/>
              <w:bottom w:val="nil"/>
              <w:right w:val="single" w:sz="4" w:space="0" w:color="auto"/>
            </w:tcBorders>
            <w:shd w:val="clear" w:color="000000" w:fill="FFFFFF"/>
            <w:noWrap/>
            <w:vAlign w:val="bottom"/>
            <w:hideMark/>
          </w:tcPr>
          <w:p w14:paraId="20057324" w14:textId="77777777" w:rsidR="00572D30" w:rsidRPr="00C249A9" w:rsidRDefault="00572D30" w:rsidP="00AF009A">
            <w:pPr>
              <w:rPr>
                <w:sz w:val="18"/>
                <w:szCs w:val="20"/>
              </w:rPr>
            </w:pPr>
            <w:r w:rsidRPr="00C249A9">
              <w:rPr>
                <w:sz w:val="18"/>
                <w:szCs w:val="20"/>
              </w:rPr>
              <w:t> </w:t>
            </w:r>
          </w:p>
        </w:tc>
        <w:tc>
          <w:tcPr>
            <w:tcW w:w="242" w:type="pct"/>
            <w:tcBorders>
              <w:top w:val="nil"/>
              <w:left w:val="nil"/>
              <w:bottom w:val="nil"/>
              <w:right w:val="nil"/>
            </w:tcBorders>
            <w:shd w:val="clear" w:color="000000" w:fill="FFFFFF"/>
            <w:noWrap/>
            <w:vAlign w:val="bottom"/>
            <w:hideMark/>
          </w:tcPr>
          <w:p w14:paraId="0C1EDF2F" w14:textId="77777777" w:rsidR="00572D30" w:rsidRPr="00C249A9" w:rsidRDefault="00572D30" w:rsidP="00AF009A">
            <w:pPr>
              <w:rPr>
                <w:sz w:val="18"/>
                <w:szCs w:val="20"/>
              </w:rPr>
            </w:pPr>
            <w:r w:rsidRPr="00C249A9">
              <w:rPr>
                <w:sz w:val="18"/>
                <w:szCs w:val="20"/>
              </w:rPr>
              <w:t> </w:t>
            </w:r>
          </w:p>
        </w:tc>
        <w:tc>
          <w:tcPr>
            <w:tcW w:w="244" w:type="pct"/>
            <w:tcBorders>
              <w:top w:val="nil"/>
              <w:left w:val="nil"/>
              <w:bottom w:val="nil"/>
              <w:right w:val="nil"/>
            </w:tcBorders>
            <w:shd w:val="clear" w:color="000000" w:fill="FFFFFF"/>
            <w:noWrap/>
            <w:vAlign w:val="bottom"/>
            <w:hideMark/>
          </w:tcPr>
          <w:p w14:paraId="1764BCE8" w14:textId="77777777" w:rsidR="00572D30" w:rsidRPr="00C249A9" w:rsidRDefault="00572D30" w:rsidP="00AF009A">
            <w:pPr>
              <w:rPr>
                <w:sz w:val="18"/>
                <w:szCs w:val="20"/>
              </w:rPr>
            </w:pPr>
            <w:r w:rsidRPr="00C249A9">
              <w:rPr>
                <w:sz w:val="18"/>
                <w:szCs w:val="20"/>
              </w:rPr>
              <w:t> </w:t>
            </w:r>
          </w:p>
        </w:tc>
        <w:tc>
          <w:tcPr>
            <w:tcW w:w="243" w:type="pct"/>
            <w:tcBorders>
              <w:top w:val="nil"/>
              <w:left w:val="nil"/>
              <w:bottom w:val="nil"/>
              <w:right w:val="nil"/>
            </w:tcBorders>
            <w:shd w:val="clear" w:color="000000" w:fill="FFFFFF"/>
            <w:noWrap/>
            <w:vAlign w:val="bottom"/>
            <w:hideMark/>
          </w:tcPr>
          <w:p w14:paraId="0EAFD7EB" w14:textId="77777777" w:rsidR="00572D30" w:rsidRPr="00C249A9" w:rsidRDefault="00572D30" w:rsidP="00AF009A">
            <w:pPr>
              <w:rPr>
                <w:sz w:val="18"/>
                <w:szCs w:val="20"/>
              </w:rPr>
            </w:pPr>
            <w:r w:rsidRPr="00C249A9">
              <w:rPr>
                <w:sz w:val="18"/>
                <w:szCs w:val="20"/>
              </w:rPr>
              <w:t> </w:t>
            </w:r>
          </w:p>
        </w:tc>
        <w:tc>
          <w:tcPr>
            <w:tcW w:w="244" w:type="pct"/>
            <w:tcBorders>
              <w:top w:val="nil"/>
              <w:left w:val="nil"/>
              <w:bottom w:val="nil"/>
              <w:right w:val="nil"/>
            </w:tcBorders>
            <w:shd w:val="clear" w:color="000000" w:fill="FFFFFF"/>
            <w:noWrap/>
            <w:vAlign w:val="bottom"/>
            <w:hideMark/>
          </w:tcPr>
          <w:p w14:paraId="0AFAF85D" w14:textId="77777777" w:rsidR="00572D30" w:rsidRPr="00C249A9" w:rsidRDefault="00572D30" w:rsidP="00AF009A">
            <w:pPr>
              <w:rPr>
                <w:sz w:val="18"/>
                <w:szCs w:val="20"/>
              </w:rPr>
            </w:pPr>
            <w:r w:rsidRPr="00C249A9">
              <w:rPr>
                <w:sz w:val="18"/>
                <w:szCs w:val="20"/>
              </w:rPr>
              <w:t> </w:t>
            </w:r>
          </w:p>
        </w:tc>
        <w:tc>
          <w:tcPr>
            <w:tcW w:w="244" w:type="pct"/>
            <w:tcBorders>
              <w:top w:val="nil"/>
              <w:left w:val="nil"/>
              <w:bottom w:val="nil"/>
              <w:right w:val="nil"/>
            </w:tcBorders>
            <w:shd w:val="clear" w:color="000000" w:fill="FFFFFF"/>
            <w:noWrap/>
            <w:vAlign w:val="bottom"/>
            <w:hideMark/>
          </w:tcPr>
          <w:p w14:paraId="5916BEC8" w14:textId="77777777" w:rsidR="00572D30" w:rsidRPr="00C249A9" w:rsidRDefault="00572D30" w:rsidP="00AF009A">
            <w:pPr>
              <w:rPr>
                <w:sz w:val="18"/>
                <w:szCs w:val="20"/>
              </w:rPr>
            </w:pPr>
            <w:r w:rsidRPr="00C249A9">
              <w:rPr>
                <w:sz w:val="18"/>
                <w:szCs w:val="20"/>
              </w:rPr>
              <w:t> </w:t>
            </w:r>
          </w:p>
        </w:tc>
        <w:tc>
          <w:tcPr>
            <w:tcW w:w="244" w:type="pct"/>
            <w:tcBorders>
              <w:top w:val="nil"/>
              <w:left w:val="nil"/>
              <w:bottom w:val="nil"/>
              <w:right w:val="nil"/>
            </w:tcBorders>
            <w:shd w:val="clear" w:color="000000" w:fill="FFFFFF"/>
            <w:noWrap/>
            <w:vAlign w:val="bottom"/>
            <w:hideMark/>
          </w:tcPr>
          <w:p w14:paraId="58A1E4EF" w14:textId="77777777" w:rsidR="00572D30" w:rsidRPr="00C249A9" w:rsidRDefault="00572D30" w:rsidP="00AF009A">
            <w:pPr>
              <w:rPr>
                <w:sz w:val="18"/>
                <w:szCs w:val="20"/>
              </w:rPr>
            </w:pPr>
            <w:r w:rsidRPr="00C249A9">
              <w:rPr>
                <w:sz w:val="18"/>
                <w:szCs w:val="20"/>
              </w:rPr>
              <w:t> </w:t>
            </w:r>
          </w:p>
        </w:tc>
      </w:tr>
      <w:tr w:rsidR="00572D30" w:rsidRPr="00C249A9" w14:paraId="5E3F4397" w14:textId="77777777" w:rsidTr="00572D30">
        <w:trPr>
          <w:trHeight w:val="326"/>
        </w:trPr>
        <w:tc>
          <w:tcPr>
            <w:tcW w:w="2019" w:type="pct"/>
            <w:gridSpan w:val="4"/>
            <w:tcBorders>
              <w:top w:val="single" w:sz="4" w:space="0" w:color="auto"/>
              <w:left w:val="single" w:sz="4" w:space="0" w:color="auto"/>
              <w:bottom w:val="single" w:sz="4" w:space="0" w:color="auto"/>
              <w:right w:val="nil"/>
            </w:tcBorders>
            <w:shd w:val="clear" w:color="000000" w:fill="C0C0C0"/>
            <w:noWrap/>
            <w:vAlign w:val="bottom"/>
            <w:hideMark/>
          </w:tcPr>
          <w:p w14:paraId="6D26F570" w14:textId="77777777" w:rsidR="00572D30" w:rsidRPr="00C249A9" w:rsidRDefault="00572D30" w:rsidP="00AF009A">
            <w:pPr>
              <w:rPr>
                <w:b/>
                <w:bCs/>
                <w:i/>
                <w:iCs/>
                <w:sz w:val="18"/>
                <w:szCs w:val="20"/>
              </w:rPr>
            </w:pPr>
            <w:r w:rsidRPr="00C249A9">
              <w:rPr>
                <w:b/>
                <w:bCs/>
                <w:i/>
                <w:iCs/>
                <w:sz w:val="18"/>
                <w:szCs w:val="20"/>
              </w:rPr>
              <w:t>Fiksētās izmaksas</w:t>
            </w:r>
          </w:p>
        </w:tc>
        <w:tc>
          <w:tcPr>
            <w:tcW w:w="545" w:type="pct"/>
            <w:gridSpan w:val="2"/>
            <w:tcBorders>
              <w:top w:val="single" w:sz="4" w:space="0" w:color="auto"/>
              <w:left w:val="single" w:sz="4" w:space="0" w:color="auto"/>
              <w:bottom w:val="single" w:sz="4" w:space="0" w:color="auto"/>
              <w:right w:val="single" w:sz="4" w:space="0" w:color="auto"/>
            </w:tcBorders>
            <w:shd w:val="clear" w:color="000000" w:fill="C0C0C0"/>
            <w:vAlign w:val="bottom"/>
          </w:tcPr>
          <w:p w14:paraId="0AA2AFBE" w14:textId="77777777" w:rsidR="00572D30" w:rsidRPr="00C249A9" w:rsidRDefault="00572D30" w:rsidP="00AF009A">
            <w:pPr>
              <w:jc w:val="center"/>
              <w:rPr>
                <w:b/>
                <w:bCs/>
                <w:i/>
                <w:iCs/>
                <w:sz w:val="18"/>
                <w:szCs w:val="20"/>
              </w:rPr>
            </w:pPr>
            <w:r w:rsidRPr="00C249A9">
              <w:rPr>
                <w:b/>
                <w:bCs/>
                <w:i/>
                <w:iCs/>
                <w:sz w:val="18"/>
                <w:szCs w:val="20"/>
              </w:rPr>
              <w:t>0</w:t>
            </w:r>
          </w:p>
        </w:tc>
        <w:tc>
          <w:tcPr>
            <w:tcW w:w="483" w:type="pct"/>
            <w:gridSpan w:val="2"/>
            <w:tcBorders>
              <w:top w:val="single" w:sz="4" w:space="0" w:color="auto"/>
              <w:left w:val="nil"/>
              <w:bottom w:val="single" w:sz="4" w:space="0" w:color="auto"/>
              <w:right w:val="nil"/>
            </w:tcBorders>
            <w:shd w:val="clear" w:color="000000" w:fill="C0C0C0"/>
            <w:noWrap/>
            <w:vAlign w:val="bottom"/>
            <w:hideMark/>
          </w:tcPr>
          <w:p w14:paraId="1E3CCEC9" w14:textId="77777777" w:rsidR="00572D30" w:rsidRPr="00C249A9" w:rsidRDefault="00572D30" w:rsidP="00AF009A">
            <w:pPr>
              <w:jc w:val="center"/>
              <w:rPr>
                <w:b/>
                <w:bCs/>
                <w:i/>
                <w:iCs/>
                <w:sz w:val="18"/>
                <w:szCs w:val="20"/>
              </w:rPr>
            </w:pPr>
            <w:r w:rsidRPr="00C249A9">
              <w:rPr>
                <w:b/>
                <w:bCs/>
                <w:i/>
                <w:iCs/>
                <w:sz w:val="18"/>
                <w:szCs w:val="20"/>
              </w:rPr>
              <w:t> </w:t>
            </w:r>
          </w:p>
          <w:p w14:paraId="1DD5C8CB" w14:textId="77777777" w:rsidR="00572D30" w:rsidRPr="00C249A9" w:rsidRDefault="00572D30" w:rsidP="00AF009A">
            <w:pPr>
              <w:jc w:val="center"/>
              <w:rPr>
                <w:b/>
                <w:bCs/>
                <w:i/>
                <w:iCs/>
                <w:sz w:val="18"/>
                <w:szCs w:val="20"/>
              </w:rPr>
            </w:pPr>
            <w:r w:rsidRPr="00C249A9">
              <w:rPr>
                <w:b/>
                <w:bCs/>
                <w:i/>
                <w:iCs/>
                <w:sz w:val="18"/>
                <w:szCs w:val="20"/>
              </w:rPr>
              <w:t>1</w:t>
            </w:r>
          </w:p>
        </w:tc>
        <w:tc>
          <w:tcPr>
            <w:tcW w:w="493" w:type="pct"/>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84CA12" w14:textId="77777777" w:rsidR="00572D30" w:rsidRPr="00C249A9" w:rsidRDefault="00572D30" w:rsidP="00AF009A">
            <w:pPr>
              <w:jc w:val="center"/>
              <w:rPr>
                <w:b/>
                <w:bCs/>
                <w:i/>
                <w:iCs/>
                <w:sz w:val="18"/>
                <w:szCs w:val="20"/>
              </w:rPr>
            </w:pPr>
            <w:r w:rsidRPr="00C249A9">
              <w:rPr>
                <w:b/>
                <w:bCs/>
                <w:i/>
                <w:iCs/>
                <w:sz w:val="18"/>
                <w:szCs w:val="20"/>
              </w:rPr>
              <w:t> </w:t>
            </w:r>
          </w:p>
          <w:p w14:paraId="5A48E277" w14:textId="77777777" w:rsidR="00572D30" w:rsidRPr="00C249A9" w:rsidRDefault="00572D30" w:rsidP="00AF009A">
            <w:pPr>
              <w:jc w:val="center"/>
              <w:rPr>
                <w:b/>
                <w:bCs/>
                <w:i/>
                <w:iCs/>
                <w:sz w:val="18"/>
                <w:szCs w:val="20"/>
              </w:rPr>
            </w:pPr>
            <w:r w:rsidRPr="00C249A9">
              <w:rPr>
                <w:b/>
                <w:bCs/>
                <w:i/>
                <w:iCs/>
                <w:sz w:val="18"/>
                <w:szCs w:val="20"/>
              </w:rPr>
              <w:t>2</w:t>
            </w:r>
          </w:p>
        </w:tc>
        <w:tc>
          <w:tcPr>
            <w:tcW w:w="486" w:type="pct"/>
            <w:gridSpan w:val="2"/>
            <w:tcBorders>
              <w:top w:val="single" w:sz="4" w:space="0" w:color="auto"/>
              <w:left w:val="nil"/>
              <w:bottom w:val="single" w:sz="4" w:space="0" w:color="auto"/>
              <w:right w:val="single" w:sz="4" w:space="0" w:color="auto"/>
            </w:tcBorders>
            <w:shd w:val="clear" w:color="000000" w:fill="C0C0C0"/>
            <w:noWrap/>
            <w:vAlign w:val="bottom"/>
            <w:hideMark/>
          </w:tcPr>
          <w:p w14:paraId="3924C579" w14:textId="77777777" w:rsidR="00572D30" w:rsidRPr="00C249A9" w:rsidRDefault="00572D30" w:rsidP="00AF009A">
            <w:pPr>
              <w:jc w:val="center"/>
              <w:rPr>
                <w:b/>
                <w:bCs/>
                <w:i/>
                <w:iCs/>
                <w:sz w:val="18"/>
                <w:szCs w:val="20"/>
              </w:rPr>
            </w:pPr>
            <w:r w:rsidRPr="00C249A9">
              <w:rPr>
                <w:b/>
                <w:bCs/>
                <w:i/>
                <w:iCs/>
                <w:sz w:val="18"/>
                <w:szCs w:val="20"/>
              </w:rPr>
              <w:t> </w:t>
            </w:r>
          </w:p>
          <w:p w14:paraId="52B88F6B" w14:textId="77777777" w:rsidR="00572D30" w:rsidRPr="00C249A9" w:rsidRDefault="00572D30" w:rsidP="00AF009A">
            <w:pPr>
              <w:jc w:val="center"/>
              <w:rPr>
                <w:b/>
                <w:bCs/>
                <w:i/>
                <w:iCs/>
                <w:sz w:val="18"/>
                <w:szCs w:val="20"/>
              </w:rPr>
            </w:pPr>
            <w:r w:rsidRPr="00C249A9">
              <w:rPr>
                <w:b/>
                <w:bCs/>
                <w:i/>
                <w:iCs/>
                <w:sz w:val="18"/>
                <w:szCs w:val="20"/>
              </w:rPr>
              <w:t>3</w:t>
            </w:r>
          </w:p>
        </w:tc>
        <w:tc>
          <w:tcPr>
            <w:tcW w:w="487" w:type="pct"/>
            <w:gridSpan w:val="2"/>
            <w:tcBorders>
              <w:top w:val="single" w:sz="4" w:space="0" w:color="auto"/>
              <w:left w:val="nil"/>
              <w:bottom w:val="single" w:sz="4" w:space="0" w:color="auto"/>
              <w:right w:val="single" w:sz="4" w:space="0" w:color="auto"/>
            </w:tcBorders>
            <w:shd w:val="clear" w:color="000000" w:fill="C0C0C0"/>
            <w:noWrap/>
            <w:vAlign w:val="bottom"/>
            <w:hideMark/>
          </w:tcPr>
          <w:p w14:paraId="0D62DB42" w14:textId="77777777" w:rsidR="00572D30" w:rsidRPr="00C249A9" w:rsidRDefault="00572D30" w:rsidP="00AF009A">
            <w:pPr>
              <w:jc w:val="center"/>
              <w:rPr>
                <w:b/>
                <w:bCs/>
                <w:i/>
                <w:iCs/>
                <w:sz w:val="18"/>
                <w:szCs w:val="20"/>
              </w:rPr>
            </w:pPr>
            <w:r w:rsidRPr="00C249A9">
              <w:rPr>
                <w:b/>
                <w:bCs/>
                <w:i/>
                <w:iCs/>
                <w:sz w:val="18"/>
                <w:szCs w:val="20"/>
              </w:rPr>
              <w:t> </w:t>
            </w:r>
          </w:p>
          <w:p w14:paraId="24822F39" w14:textId="77777777" w:rsidR="00572D30" w:rsidRPr="00C249A9" w:rsidRDefault="00572D30" w:rsidP="00AF009A">
            <w:pPr>
              <w:jc w:val="center"/>
              <w:rPr>
                <w:b/>
                <w:bCs/>
                <w:i/>
                <w:iCs/>
                <w:sz w:val="18"/>
                <w:szCs w:val="20"/>
              </w:rPr>
            </w:pPr>
            <w:r w:rsidRPr="00C249A9">
              <w:rPr>
                <w:b/>
                <w:bCs/>
                <w:i/>
                <w:iCs/>
                <w:sz w:val="18"/>
                <w:szCs w:val="20"/>
              </w:rPr>
              <w:t>4</w:t>
            </w:r>
          </w:p>
        </w:tc>
        <w:tc>
          <w:tcPr>
            <w:tcW w:w="488" w:type="pct"/>
            <w:gridSpan w:val="2"/>
            <w:tcBorders>
              <w:top w:val="single" w:sz="4" w:space="0" w:color="auto"/>
              <w:left w:val="nil"/>
              <w:bottom w:val="single" w:sz="4" w:space="0" w:color="auto"/>
              <w:right w:val="single" w:sz="4" w:space="0" w:color="auto"/>
            </w:tcBorders>
            <w:shd w:val="clear" w:color="000000" w:fill="C0C0C0"/>
            <w:noWrap/>
            <w:vAlign w:val="bottom"/>
            <w:hideMark/>
          </w:tcPr>
          <w:p w14:paraId="315A52AF" w14:textId="77777777" w:rsidR="00572D30" w:rsidRPr="00C249A9" w:rsidRDefault="00572D30" w:rsidP="00AF009A">
            <w:pPr>
              <w:jc w:val="center"/>
              <w:rPr>
                <w:b/>
                <w:bCs/>
                <w:i/>
                <w:iCs/>
                <w:sz w:val="18"/>
                <w:szCs w:val="20"/>
              </w:rPr>
            </w:pPr>
            <w:r w:rsidRPr="00C249A9">
              <w:rPr>
                <w:b/>
                <w:bCs/>
                <w:i/>
                <w:iCs/>
                <w:sz w:val="18"/>
                <w:szCs w:val="20"/>
              </w:rPr>
              <w:t> </w:t>
            </w:r>
          </w:p>
          <w:p w14:paraId="7122C728" w14:textId="77777777" w:rsidR="00572D30" w:rsidRPr="00C249A9" w:rsidRDefault="00572D30" w:rsidP="00AF009A">
            <w:pPr>
              <w:jc w:val="center"/>
              <w:rPr>
                <w:b/>
                <w:bCs/>
                <w:i/>
                <w:iCs/>
                <w:sz w:val="18"/>
                <w:szCs w:val="20"/>
              </w:rPr>
            </w:pPr>
            <w:r w:rsidRPr="00C249A9">
              <w:rPr>
                <w:b/>
                <w:bCs/>
                <w:i/>
                <w:iCs/>
                <w:sz w:val="18"/>
                <w:szCs w:val="20"/>
              </w:rPr>
              <w:t>5</w:t>
            </w:r>
          </w:p>
        </w:tc>
      </w:tr>
      <w:tr w:rsidR="00572D30" w:rsidRPr="00C249A9" w14:paraId="7F3C9F31"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3C10CDA6"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6BAE3251" w14:textId="77777777" w:rsidR="00572D30" w:rsidRPr="00C249A9" w:rsidRDefault="00572D30" w:rsidP="00AF009A">
            <w:pPr>
              <w:rPr>
                <w:b/>
                <w:bCs/>
                <w:i/>
                <w:iCs/>
                <w:sz w:val="18"/>
                <w:szCs w:val="20"/>
              </w:rPr>
            </w:pPr>
            <w:r w:rsidRPr="00C249A9">
              <w:rPr>
                <w:sz w:val="18"/>
                <w:szCs w:val="20"/>
              </w:rPr>
              <w:t>Darba alga</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D458A"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21F17934"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C390F6"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349D1BBD"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0A3DEA7E"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0459AC88" w14:textId="77777777" w:rsidR="00572D30" w:rsidRPr="00C249A9" w:rsidRDefault="00572D30" w:rsidP="00AF009A">
            <w:pPr>
              <w:jc w:val="center"/>
              <w:rPr>
                <w:b/>
                <w:bCs/>
                <w:i/>
                <w:iCs/>
                <w:sz w:val="18"/>
                <w:szCs w:val="20"/>
              </w:rPr>
            </w:pPr>
          </w:p>
        </w:tc>
      </w:tr>
      <w:tr w:rsidR="00572D30" w:rsidRPr="00C249A9" w14:paraId="0C931F2A"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53B40712"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3C802983" w14:textId="77777777" w:rsidR="00572D30" w:rsidRPr="00C249A9" w:rsidRDefault="00572D30" w:rsidP="00AF009A">
            <w:pPr>
              <w:rPr>
                <w:b/>
                <w:bCs/>
                <w:i/>
                <w:iCs/>
                <w:sz w:val="18"/>
                <w:szCs w:val="20"/>
              </w:rPr>
            </w:pPr>
            <w:r w:rsidRPr="00C249A9">
              <w:rPr>
                <w:sz w:val="18"/>
                <w:szCs w:val="20"/>
              </w:rPr>
              <w:t>Sociālās apdrošināšanas maksājumi</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C5569E"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7C989E92"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084991"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06FB0357"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66BBD4E7"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4EE399E1" w14:textId="77777777" w:rsidR="00572D30" w:rsidRPr="00C249A9" w:rsidRDefault="00572D30" w:rsidP="00AF009A">
            <w:pPr>
              <w:jc w:val="center"/>
              <w:rPr>
                <w:b/>
                <w:bCs/>
                <w:i/>
                <w:iCs/>
                <w:sz w:val="18"/>
                <w:szCs w:val="20"/>
              </w:rPr>
            </w:pPr>
          </w:p>
        </w:tc>
      </w:tr>
      <w:tr w:rsidR="00572D30" w:rsidRPr="00C249A9" w14:paraId="2561875C"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031F3A3F"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600A27E6" w14:textId="77777777" w:rsidR="00572D30" w:rsidRPr="00C249A9" w:rsidRDefault="00572D30" w:rsidP="00AF009A">
            <w:pPr>
              <w:rPr>
                <w:b/>
                <w:bCs/>
                <w:i/>
                <w:iCs/>
                <w:sz w:val="18"/>
                <w:szCs w:val="20"/>
              </w:rPr>
            </w:pPr>
            <w:r w:rsidRPr="00C249A9">
              <w:rPr>
                <w:sz w:val="18"/>
                <w:szCs w:val="20"/>
              </w:rPr>
              <w:t>Degviela un smērvielas (papildus mainīgajās izmaksās ietvertajai daļai)</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9986C"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05492701"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69F494"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15D8C557"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38176097"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73E14D5B" w14:textId="77777777" w:rsidR="00572D30" w:rsidRPr="00C249A9" w:rsidRDefault="00572D30" w:rsidP="00AF009A">
            <w:pPr>
              <w:jc w:val="center"/>
              <w:rPr>
                <w:b/>
                <w:bCs/>
                <w:i/>
                <w:iCs/>
                <w:sz w:val="18"/>
                <w:szCs w:val="20"/>
              </w:rPr>
            </w:pPr>
          </w:p>
        </w:tc>
      </w:tr>
      <w:tr w:rsidR="00572D30" w:rsidRPr="00C249A9" w14:paraId="59D41D6B"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29928C18"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76154CFB" w14:textId="77777777" w:rsidR="00572D30" w:rsidRPr="00C249A9" w:rsidRDefault="00572D30" w:rsidP="00AF009A">
            <w:pPr>
              <w:rPr>
                <w:b/>
                <w:bCs/>
                <w:i/>
                <w:iCs/>
                <w:sz w:val="18"/>
                <w:szCs w:val="20"/>
              </w:rPr>
            </w:pPr>
            <w:r w:rsidRPr="00C249A9">
              <w:rPr>
                <w:sz w:val="18"/>
                <w:szCs w:val="20"/>
              </w:rPr>
              <w:t>Elektrība</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373857"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23791E86"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94C801"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7EC9B995"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1BE186A3"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35F6D848" w14:textId="77777777" w:rsidR="00572D30" w:rsidRPr="00C249A9" w:rsidRDefault="00572D30" w:rsidP="00AF009A">
            <w:pPr>
              <w:jc w:val="center"/>
              <w:rPr>
                <w:b/>
                <w:bCs/>
                <w:i/>
                <w:iCs/>
                <w:sz w:val="18"/>
                <w:szCs w:val="20"/>
              </w:rPr>
            </w:pPr>
          </w:p>
        </w:tc>
      </w:tr>
      <w:tr w:rsidR="00572D30" w:rsidRPr="00C249A9" w14:paraId="1ED49539"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397974DA"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0384A704" w14:textId="77777777" w:rsidR="00572D30" w:rsidRPr="00C249A9" w:rsidRDefault="00572D30" w:rsidP="00AF009A">
            <w:pPr>
              <w:rPr>
                <w:b/>
                <w:bCs/>
                <w:i/>
                <w:iCs/>
                <w:sz w:val="18"/>
                <w:szCs w:val="20"/>
              </w:rPr>
            </w:pPr>
            <w:r w:rsidRPr="00C249A9">
              <w:rPr>
                <w:sz w:val="18"/>
                <w:szCs w:val="20"/>
              </w:rPr>
              <w:t>Kurināmais</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07F370"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3312BEE5"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321B4C"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2A4E3716"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15A3FFDE"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4F9B95F4" w14:textId="77777777" w:rsidR="00572D30" w:rsidRPr="00C249A9" w:rsidRDefault="00572D30" w:rsidP="00AF009A">
            <w:pPr>
              <w:jc w:val="center"/>
              <w:rPr>
                <w:b/>
                <w:bCs/>
                <w:i/>
                <w:iCs/>
                <w:sz w:val="18"/>
                <w:szCs w:val="20"/>
              </w:rPr>
            </w:pPr>
          </w:p>
        </w:tc>
      </w:tr>
      <w:tr w:rsidR="00572D30" w:rsidRPr="00C249A9" w14:paraId="32AAD35A"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5C6D6E8B"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6D36A53B" w14:textId="77777777" w:rsidR="00572D30" w:rsidRPr="00C249A9" w:rsidRDefault="00572D30" w:rsidP="00AF009A">
            <w:pPr>
              <w:rPr>
                <w:b/>
                <w:bCs/>
                <w:i/>
                <w:iCs/>
                <w:sz w:val="18"/>
                <w:szCs w:val="20"/>
              </w:rPr>
            </w:pPr>
            <w:r w:rsidRPr="00C249A9">
              <w:rPr>
                <w:sz w:val="18"/>
                <w:szCs w:val="20"/>
              </w:rPr>
              <w:t>Ražošanas iekārtu apkalpošana un remonts</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6DC75C"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6286093C"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1D2374"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37E5FF1E"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0D7903E8"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7697A53C" w14:textId="77777777" w:rsidR="00572D30" w:rsidRPr="00C249A9" w:rsidRDefault="00572D30" w:rsidP="00AF009A">
            <w:pPr>
              <w:jc w:val="center"/>
              <w:rPr>
                <w:b/>
                <w:bCs/>
                <w:i/>
                <w:iCs/>
                <w:sz w:val="18"/>
                <w:szCs w:val="20"/>
              </w:rPr>
            </w:pPr>
          </w:p>
        </w:tc>
      </w:tr>
      <w:tr w:rsidR="00572D30" w:rsidRPr="00C249A9" w14:paraId="4BF1EBA0"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5E7AF48B"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2E0451F6" w14:textId="77777777" w:rsidR="00572D30" w:rsidRPr="00C249A9" w:rsidRDefault="00572D30" w:rsidP="00AF009A">
            <w:pPr>
              <w:rPr>
                <w:b/>
                <w:bCs/>
                <w:i/>
                <w:iCs/>
                <w:sz w:val="18"/>
                <w:szCs w:val="20"/>
              </w:rPr>
            </w:pPr>
            <w:r w:rsidRPr="00C249A9">
              <w:rPr>
                <w:sz w:val="18"/>
                <w:szCs w:val="20"/>
              </w:rPr>
              <w:t>Noma</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C91F8F"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1CCC9EF2"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FA7643"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5397EC10"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0648083E"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1470F19E" w14:textId="77777777" w:rsidR="00572D30" w:rsidRPr="00C249A9" w:rsidRDefault="00572D30" w:rsidP="00AF009A">
            <w:pPr>
              <w:jc w:val="center"/>
              <w:rPr>
                <w:b/>
                <w:bCs/>
                <w:i/>
                <w:iCs/>
                <w:sz w:val="18"/>
                <w:szCs w:val="20"/>
              </w:rPr>
            </w:pPr>
          </w:p>
        </w:tc>
      </w:tr>
      <w:tr w:rsidR="00572D30" w:rsidRPr="00C249A9" w14:paraId="7BEDA1C7"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1AE93FEE"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01464908" w14:textId="77777777" w:rsidR="00572D30" w:rsidRPr="00C249A9" w:rsidRDefault="00572D30" w:rsidP="00AF009A">
            <w:pPr>
              <w:rPr>
                <w:sz w:val="18"/>
                <w:szCs w:val="20"/>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6C7AE5"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5CB36581"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49E1AF"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5263E3AB"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5D2202F1"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7CD7BFFF" w14:textId="77777777" w:rsidR="00572D30" w:rsidRPr="00C249A9" w:rsidRDefault="00572D30" w:rsidP="00AF009A">
            <w:pPr>
              <w:jc w:val="center"/>
              <w:rPr>
                <w:b/>
                <w:bCs/>
                <w:i/>
                <w:iCs/>
                <w:sz w:val="18"/>
                <w:szCs w:val="20"/>
              </w:rPr>
            </w:pPr>
          </w:p>
        </w:tc>
      </w:tr>
      <w:tr w:rsidR="00572D30" w:rsidRPr="00C249A9" w14:paraId="5D6657C5"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66645124"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3189CA0A" w14:textId="77777777" w:rsidR="00572D30" w:rsidRPr="00C249A9" w:rsidRDefault="00572D30" w:rsidP="00AF009A">
            <w:pPr>
              <w:rPr>
                <w:sz w:val="18"/>
                <w:szCs w:val="20"/>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18B40F"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64C04F6E"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B420B4"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595768E3"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095FC1F5"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39A0804A" w14:textId="77777777" w:rsidR="00572D30" w:rsidRPr="00C249A9" w:rsidRDefault="00572D30" w:rsidP="00AF009A">
            <w:pPr>
              <w:jc w:val="center"/>
              <w:rPr>
                <w:b/>
                <w:bCs/>
                <w:i/>
                <w:iCs/>
                <w:sz w:val="18"/>
                <w:szCs w:val="20"/>
              </w:rPr>
            </w:pPr>
          </w:p>
        </w:tc>
      </w:tr>
      <w:tr w:rsidR="00572D30" w:rsidRPr="00C249A9" w14:paraId="74A9BF36"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auto"/>
            <w:noWrap/>
            <w:vAlign w:val="bottom"/>
          </w:tcPr>
          <w:p w14:paraId="3A4205F2"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auto"/>
            <w:vAlign w:val="bottom"/>
          </w:tcPr>
          <w:p w14:paraId="11EAE58A" w14:textId="77777777" w:rsidR="00572D30" w:rsidRPr="00C249A9" w:rsidRDefault="00572D30" w:rsidP="00AF009A">
            <w:pPr>
              <w:rPr>
                <w:sz w:val="18"/>
                <w:szCs w:val="20"/>
              </w:rPr>
            </w:pPr>
            <w:r w:rsidRPr="00C249A9">
              <w:rPr>
                <w:sz w:val="18"/>
                <w:szCs w:val="20"/>
              </w:rPr>
              <w:t>Citas izmaksas</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4A3B0"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auto"/>
            <w:noWrap/>
            <w:vAlign w:val="bottom"/>
          </w:tcPr>
          <w:p w14:paraId="44B89EDC"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32493"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auto"/>
            <w:noWrap/>
            <w:vAlign w:val="bottom"/>
          </w:tcPr>
          <w:p w14:paraId="688F269E"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auto"/>
            <w:noWrap/>
            <w:vAlign w:val="bottom"/>
          </w:tcPr>
          <w:p w14:paraId="56C9681E"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tcPr>
          <w:p w14:paraId="07AC363F" w14:textId="77777777" w:rsidR="00572D30" w:rsidRPr="00C249A9" w:rsidRDefault="00572D30" w:rsidP="00AF009A">
            <w:pPr>
              <w:jc w:val="center"/>
              <w:rPr>
                <w:b/>
                <w:bCs/>
                <w:i/>
                <w:iCs/>
                <w:sz w:val="18"/>
                <w:szCs w:val="20"/>
              </w:rPr>
            </w:pPr>
          </w:p>
        </w:tc>
      </w:tr>
      <w:tr w:rsidR="00572D30" w:rsidRPr="00C249A9" w14:paraId="59399FB9"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2F1980E4"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BFBFBF" w:themeFill="background1" w:themeFillShade="BF"/>
            <w:vAlign w:val="bottom"/>
          </w:tcPr>
          <w:p w14:paraId="0072717D" w14:textId="77777777" w:rsidR="00572D30" w:rsidRPr="00C249A9" w:rsidRDefault="00572D30" w:rsidP="00AF009A">
            <w:pPr>
              <w:jc w:val="right"/>
              <w:rPr>
                <w:sz w:val="18"/>
                <w:szCs w:val="20"/>
              </w:rPr>
            </w:pPr>
            <w:r w:rsidRPr="00C249A9">
              <w:rPr>
                <w:b/>
                <w:bCs/>
                <w:i/>
                <w:iCs/>
                <w:sz w:val="18"/>
                <w:szCs w:val="20"/>
              </w:rPr>
              <w:t>Fiksētās izmaksas kopā</w:t>
            </w:r>
          </w:p>
        </w:tc>
        <w:tc>
          <w:tcPr>
            <w:tcW w:w="54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17886E7"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BFBFBF" w:themeFill="background1" w:themeFillShade="BF"/>
            <w:noWrap/>
            <w:vAlign w:val="bottom"/>
          </w:tcPr>
          <w:p w14:paraId="47DC1220"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0B0427E"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4F3D90D"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DABC88"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7FB46D" w14:textId="77777777" w:rsidR="00572D30" w:rsidRPr="00C249A9" w:rsidRDefault="00572D30" w:rsidP="00AF009A">
            <w:pPr>
              <w:jc w:val="center"/>
              <w:rPr>
                <w:b/>
                <w:bCs/>
                <w:i/>
                <w:iCs/>
                <w:sz w:val="18"/>
                <w:szCs w:val="20"/>
              </w:rPr>
            </w:pPr>
          </w:p>
        </w:tc>
      </w:tr>
      <w:tr w:rsidR="00572D30" w:rsidRPr="00C249A9" w14:paraId="4805A7B3" w14:textId="77777777" w:rsidTr="00572D30">
        <w:trPr>
          <w:trHeight w:val="326"/>
        </w:trPr>
        <w:tc>
          <w:tcPr>
            <w:tcW w:w="164" w:type="pct"/>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2B16C27" w14:textId="77777777" w:rsidR="00572D30" w:rsidRPr="00C249A9" w:rsidRDefault="00572D30" w:rsidP="00AF009A">
            <w:pPr>
              <w:rPr>
                <w:b/>
                <w:bCs/>
                <w:i/>
                <w:iCs/>
                <w:sz w:val="18"/>
                <w:szCs w:val="20"/>
              </w:rPr>
            </w:pPr>
          </w:p>
        </w:tc>
        <w:tc>
          <w:tcPr>
            <w:tcW w:w="1855" w:type="pct"/>
            <w:gridSpan w:val="3"/>
            <w:tcBorders>
              <w:top w:val="single" w:sz="4" w:space="0" w:color="auto"/>
              <w:left w:val="single" w:sz="4" w:space="0" w:color="auto"/>
              <w:bottom w:val="single" w:sz="4" w:space="0" w:color="auto"/>
              <w:right w:val="nil"/>
            </w:tcBorders>
            <w:shd w:val="clear" w:color="auto" w:fill="BFBFBF" w:themeFill="background1" w:themeFillShade="BF"/>
            <w:vAlign w:val="bottom"/>
          </w:tcPr>
          <w:p w14:paraId="3B8ED5E1" w14:textId="77777777" w:rsidR="00572D30" w:rsidRPr="00C249A9" w:rsidRDefault="00572D30" w:rsidP="00AF009A">
            <w:pPr>
              <w:jc w:val="right"/>
              <w:rPr>
                <w:b/>
                <w:bCs/>
                <w:i/>
                <w:iCs/>
                <w:sz w:val="18"/>
                <w:szCs w:val="20"/>
              </w:rPr>
            </w:pPr>
            <w:r w:rsidRPr="00C249A9">
              <w:rPr>
                <w:b/>
                <w:bCs/>
                <w:i/>
                <w:iCs/>
                <w:sz w:val="18"/>
                <w:szCs w:val="20"/>
              </w:rPr>
              <w:t>Izmaksas kopā</w:t>
            </w:r>
          </w:p>
        </w:tc>
        <w:tc>
          <w:tcPr>
            <w:tcW w:w="54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AFFE0A" w14:textId="77777777" w:rsidR="00572D30" w:rsidRPr="00C249A9" w:rsidRDefault="00572D30" w:rsidP="00AF009A">
            <w:pPr>
              <w:jc w:val="center"/>
              <w:rPr>
                <w:b/>
                <w:bCs/>
                <w:i/>
                <w:iCs/>
                <w:sz w:val="18"/>
                <w:szCs w:val="20"/>
              </w:rPr>
            </w:pPr>
          </w:p>
        </w:tc>
        <w:tc>
          <w:tcPr>
            <w:tcW w:w="483" w:type="pct"/>
            <w:gridSpan w:val="2"/>
            <w:tcBorders>
              <w:top w:val="single" w:sz="4" w:space="0" w:color="auto"/>
              <w:left w:val="nil"/>
              <w:bottom w:val="single" w:sz="4" w:space="0" w:color="auto"/>
              <w:right w:val="nil"/>
            </w:tcBorders>
            <w:shd w:val="clear" w:color="auto" w:fill="BFBFBF" w:themeFill="background1" w:themeFillShade="BF"/>
            <w:noWrap/>
            <w:vAlign w:val="bottom"/>
          </w:tcPr>
          <w:p w14:paraId="07B1B5A8" w14:textId="77777777" w:rsidR="00572D30" w:rsidRPr="00C249A9" w:rsidRDefault="00572D30" w:rsidP="00AF009A">
            <w:pPr>
              <w:jc w:val="center"/>
              <w:rPr>
                <w:b/>
                <w:bCs/>
                <w:i/>
                <w:iCs/>
                <w:sz w:val="18"/>
                <w:szCs w:val="20"/>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792906C" w14:textId="77777777" w:rsidR="00572D30" w:rsidRPr="00C249A9" w:rsidRDefault="00572D30" w:rsidP="00AF009A">
            <w:pPr>
              <w:jc w:val="center"/>
              <w:rPr>
                <w:b/>
                <w:bCs/>
                <w:i/>
                <w:iCs/>
                <w:sz w:val="18"/>
                <w:szCs w:val="20"/>
              </w:rPr>
            </w:pPr>
          </w:p>
        </w:tc>
        <w:tc>
          <w:tcPr>
            <w:tcW w:w="48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CBB6762" w14:textId="77777777" w:rsidR="00572D30" w:rsidRPr="00C249A9" w:rsidRDefault="00572D30" w:rsidP="00AF009A">
            <w:pPr>
              <w:jc w:val="center"/>
              <w:rPr>
                <w:b/>
                <w:bCs/>
                <w:i/>
                <w:iCs/>
                <w:sz w:val="18"/>
                <w:szCs w:val="20"/>
              </w:rPr>
            </w:pPr>
          </w:p>
        </w:tc>
        <w:tc>
          <w:tcPr>
            <w:tcW w:w="487"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7A06E0" w14:textId="77777777" w:rsidR="00572D30" w:rsidRPr="00C249A9" w:rsidRDefault="00572D30" w:rsidP="00AF009A">
            <w:pPr>
              <w:jc w:val="center"/>
              <w:rPr>
                <w:b/>
                <w:bCs/>
                <w:i/>
                <w:iCs/>
                <w:sz w:val="18"/>
                <w:szCs w:val="20"/>
              </w:rPr>
            </w:pPr>
          </w:p>
        </w:tc>
        <w:tc>
          <w:tcPr>
            <w:tcW w:w="48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06684E9" w14:textId="77777777" w:rsidR="00572D30" w:rsidRPr="00C249A9" w:rsidRDefault="00572D30" w:rsidP="00AF009A">
            <w:pPr>
              <w:jc w:val="center"/>
              <w:rPr>
                <w:b/>
                <w:bCs/>
                <w:i/>
                <w:iCs/>
                <w:sz w:val="18"/>
                <w:szCs w:val="20"/>
              </w:rPr>
            </w:pPr>
          </w:p>
        </w:tc>
      </w:tr>
    </w:tbl>
    <w:p w14:paraId="1BFF5BB1" w14:textId="77777777" w:rsidR="00572D30" w:rsidRDefault="00572D30" w:rsidP="00572D30">
      <w:pPr>
        <w:ind w:firstLine="720"/>
        <w:rPr>
          <w:b/>
          <w:bCs/>
          <w:iCs/>
          <w:sz w:val="20"/>
        </w:rPr>
      </w:pPr>
      <w:r>
        <w:rPr>
          <w:b/>
          <w:bCs/>
          <w:iCs/>
          <w:sz w:val="20"/>
        </w:rPr>
        <w:t>”</w:t>
      </w:r>
    </w:p>
    <w:p w14:paraId="2E6D4ABA" w14:textId="77777777" w:rsidR="00572D30" w:rsidRDefault="00572D30" w:rsidP="00185301">
      <w:pPr>
        <w:pStyle w:val="Bezatstarpm"/>
        <w:ind w:firstLine="720"/>
        <w:jc w:val="both"/>
        <w:rPr>
          <w:rFonts w:ascii="Times New Roman" w:hAnsi="Times New Roman"/>
          <w:sz w:val="24"/>
          <w:szCs w:val="24"/>
          <w:lang w:eastAsia="lv-LV"/>
        </w:rPr>
      </w:pPr>
    </w:p>
    <w:p w14:paraId="31D8889B" w14:textId="1F771D7A" w:rsidR="00120F8B" w:rsidRDefault="000D5CAF"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40</w:t>
      </w:r>
      <w:r w:rsidR="00120F8B">
        <w:rPr>
          <w:rFonts w:ascii="Times New Roman" w:hAnsi="Times New Roman"/>
          <w:sz w:val="24"/>
          <w:szCs w:val="24"/>
          <w:lang w:eastAsia="lv-LV"/>
        </w:rPr>
        <w:t xml:space="preserve">. </w:t>
      </w:r>
      <w:r w:rsidR="00376692">
        <w:rPr>
          <w:rFonts w:ascii="Times New Roman" w:hAnsi="Times New Roman"/>
          <w:sz w:val="24"/>
          <w:szCs w:val="24"/>
          <w:lang w:eastAsia="lv-LV"/>
        </w:rPr>
        <w:t>Aizstāt</w:t>
      </w:r>
      <w:r w:rsidR="00120F8B" w:rsidRPr="00120F8B">
        <w:rPr>
          <w:rFonts w:ascii="Times New Roman" w:hAnsi="Times New Roman"/>
          <w:sz w:val="24"/>
          <w:szCs w:val="24"/>
          <w:lang w:eastAsia="lv-LV"/>
        </w:rPr>
        <w:t xml:space="preserve"> 1. pielikuma </w:t>
      </w:r>
      <w:r w:rsidR="00376692">
        <w:rPr>
          <w:rFonts w:ascii="Times New Roman" w:hAnsi="Times New Roman"/>
          <w:sz w:val="24"/>
          <w:szCs w:val="24"/>
          <w:lang w:eastAsia="lv-LV"/>
        </w:rPr>
        <w:t>C</w:t>
      </w:r>
      <w:r w:rsidR="00120F8B" w:rsidRPr="00120F8B">
        <w:rPr>
          <w:rFonts w:ascii="Times New Roman" w:hAnsi="Times New Roman"/>
          <w:sz w:val="24"/>
          <w:szCs w:val="24"/>
          <w:lang w:eastAsia="lv-LV"/>
        </w:rPr>
        <w:t>.</w:t>
      </w:r>
      <w:r w:rsidR="00376692">
        <w:rPr>
          <w:rFonts w:ascii="Times New Roman" w:hAnsi="Times New Roman"/>
          <w:sz w:val="24"/>
          <w:szCs w:val="24"/>
          <w:lang w:eastAsia="lv-LV"/>
        </w:rPr>
        <w:t>3</w:t>
      </w:r>
      <w:r w:rsidR="00120F8B" w:rsidRPr="00120F8B">
        <w:rPr>
          <w:rFonts w:ascii="Times New Roman" w:hAnsi="Times New Roman"/>
          <w:sz w:val="24"/>
          <w:szCs w:val="24"/>
          <w:lang w:eastAsia="lv-LV"/>
        </w:rPr>
        <w:t>.</w:t>
      </w:r>
      <w:r w:rsidR="00376692">
        <w:rPr>
          <w:rFonts w:ascii="Times New Roman" w:hAnsi="Times New Roman"/>
          <w:sz w:val="24"/>
          <w:szCs w:val="24"/>
          <w:lang w:eastAsia="lv-LV"/>
        </w:rPr>
        <w:t>1.</w:t>
      </w:r>
      <w:r w:rsidR="00120F8B" w:rsidRPr="00120F8B">
        <w:rPr>
          <w:rFonts w:ascii="Times New Roman" w:hAnsi="Times New Roman"/>
          <w:sz w:val="24"/>
          <w:szCs w:val="24"/>
          <w:lang w:eastAsia="lv-LV"/>
        </w:rPr>
        <w:t xml:space="preserve"> </w:t>
      </w:r>
      <w:r w:rsidR="00F3695C">
        <w:rPr>
          <w:rFonts w:ascii="Times New Roman" w:hAnsi="Times New Roman"/>
          <w:sz w:val="24"/>
          <w:szCs w:val="24"/>
          <w:lang w:eastAsia="lv-LV"/>
        </w:rPr>
        <w:t>tabulas 20. </w:t>
      </w:r>
      <w:r w:rsidR="00376692">
        <w:rPr>
          <w:rFonts w:ascii="Times New Roman" w:hAnsi="Times New Roman"/>
          <w:sz w:val="24"/>
          <w:szCs w:val="24"/>
          <w:lang w:eastAsia="lv-LV"/>
        </w:rPr>
        <w:t>punktā</w:t>
      </w:r>
      <w:r w:rsidR="00120F8B" w:rsidRPr="00120F8B">
        <w:rPr>
          <w:rFonts w:ascii="Times New Roman" w:hAnsi="Times New Roman"/>
          <w:sz w:val="24"/>
          <w:szCs w:val="24"/>
          <w:lang w:eastAsia="lv-LV"/>
        </w:rPr>
        <w:t xml:space="preserve"> </w:t>
      </w:r>
      <w:r w:rsidR="00376692">
        <w:rPr>
          <w:rFonts w:ascii="Times New Roman" w:hAnsi="Times New Roman"/>
          <w:sz w:val="24"/>
          <w:szCs w:val="24"/>
          <w:lang w:eastAsia="lv-LV"/>
        </w:rPr>
        <w:t>vārdus</w:t>
      </w:r>
      <w:r w:rsidR="00120F8B" w:rsidRPr="00120F8B">
        <w:rPr>
          <w:rFonts w:ascii="Times New Roman" w:hAnsi="Times New Roman"/>
          <w:sz w:val="24"/>
          <w:szCs w:val="24"/>
          <w:lang w:eastAsia="lv-LV"/>
        </w:rPr>
        <w:t xml:space="preserve"> “</w:t>
      </w:r>
      <w:r w:rsidR="00376692" w:rsidRPr="00376692">
        <w:rPr>
          <w:rFonts w:ascii="Times New Roman" w:hAnsi="Times New Roman"/>
          <w:sz w:val="24"/>
          <w:szCs w:val="24"/>
          <w:lang w:eastAsia="lv-LV"/>
        </w:rPr>
        <w:t>Eiropas Lauksaimniecības fonda lauku attīstībai (ELFLA) finansējums</w:t>
      </w:r>
      <w:r w:rsidR="00120F8B" w:rsidRPr="00376692">
        <w:rPr>
          <w:rFonts w:ascii="Times New Roman" w:hAnsi="Times New Roman"/>
          <w:sz w:val="24"/>
          <w:szCs w:val="24"/>
          <w:lang w:eastAsia="lv-LV"/>
        </w:rPr>
        <w:t>”</w:t>
      </w:r>
      <w:r w:rsidR="00120F8B" w:rsidRPr="00120F8B">
        <w:rPr>
          <w:rFonts w:ascii="Times New Roman" w:hAnsi="Times New Roman"/>
          <w:sz w:val="24"/>
          <w:szCs w:val="24"/>
          <w:lang w:eastAsia="lv-LV"/>
        </w:rPr>
        <w:t xml:space="preserve"> ar vārdiem “</w:t>
      </w:r>
      <w:r w:rsidR="00376692" w:rsidRPr="00376692">
        <w:rPr>
          <w:rFonts w:ascii="Times New Roman" w:hAnsi="Times New Roman"/>
          <w:sz w:val="24"/>
          <w:szCs w:val="24"/>
          <w:lang w:eastAsia="lv-LV"/>
        </w:rPr>
        <w:t>Eiropas Jūrlietu un zivsaimniecības fonda (EJZF) finansējums</w:t>
      </w:r>
      <w:r w:rsidR="00120F8B" w:rsidRPr="00376692">
        <w:rPr>
          <w:rFonts w:ascii="Times New Roman" w:hAnsi="Times New Roman"/>
          <w:sz w:val="24"/>
          <w:szCs w:val="24"/>
          <w:lang w:eastAsia="lv-LV"/>
        </w:rPr>
        <w:t>”</w:t>
      </w:r>
      <w:r w:rsidR="00120F8B" w:rsidRPr="00120F8B">
        <w:rPr>
          <w:rFonts w:ascii="Times New Roman" w:hAnsi="Times New Roman"/>
          <w:sz w:val="24"/>
          <w:szCs w:val="24"/>
          <w:lang w:eastAsia="lv-LV"/>
        </w:rPr>
        <w:t>.</w:t>
      </w:r>
    </w:p>
    <w:p w14:paraId="5AFD5D47" w14:textId="77777777" w:rsidR="00120F8B" w:rsidRDefault="00120F8B" w:rsidP="00185301">
      <w:pPr>
        <w:pStyle w:val="Bezatstarpm"/>
        <w:ind w:firstLine="720"/>
        <w:jc w:val="both"/>
        <w:rPr>
          <w:rFonts w:ascii="Times New Roman" w:hAnsi="Times New Roman"/>
          <w:sz w:val="24"/>
          <w:szCs w:val="24"/>
          <w:lang w:eastAsia="lv-LV"/>
        </w:rPr>
      </w:pPr>
    </w:p>
    <w:p w14:paraId="44F044C2" w14:textId="0DDD8654" w:rsidR="0000437A" w:rsidRDefault="006E1591" w:rsidP="00185301">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4</w:t>
      </w:r>
      <w:r w:rsidR="000D5CAF">
        <w:rPr>
          <w:rFonts w:ascii="Times New Roman" w:hAnsi="Times New Roman"/>
          <w:sz w:val="24"/>
          <w:szCs w:val="24"/>
          <w:lang w:eastAsia="lv-LV"/>
        </w:rPr>
        <w:t>1</w:t>
      </w:r>
      <w:r w:rsidR="00127E5D">
        <w:rPr>
          <w:rFonts w:ascii="Times New Roman" w:hAnsi="Times New Roman"/>
          <w:sz w:val="24"/>
          <w:szCs w:val="24"/>
          <w:lang w:eastAsia="lv-LV"/>
        </w:rPr>
        <w:t xml:space="preserve">. Izteikt 1. pielikuma D </w:t>
      </w:r>
      <w:r w:rsidR="00F3695C">
        <w:rPr>
          <w:rFonts w:ascii="Times New Roman" w:hAnsi="Times New Roman"/>
          <w:sz w:val="24"/>
          <w:szCs w:val="24"/>
          <w:lang w:eastAsia="lv-LV"/>
        </w:rPr>
        <w:t>tabulu</w:t>
      </w:r>
      <w:r w:rsidR="00127E5D">
        <w:rPr>
          <w:rFonts w:ascii="Times New Roman" w:hAnsi="Times New Roman"/>
          <w:sz w:val="24"/>
          <w:szCs w:val="24"/>
          <w:lang w:eastAsia="lv-LV"/>
        </w:rPr>
        <w:t xml:space="preserve"> šādā redakcijā:</w:t>
      </w:r>
    </w:p>
    <w:p w14:paraId="508AA9C2" w14:textId="77777777" w:rsidR="00127E5D" w:rsidRPr="00D7652D" w:rsidRDefault="00127E5D" w:rsidP="00127E5D">
      <w:pPr>
        <w:shd w:val="clear" w:color="auto" w:fill="FFFFFF"/>
        <w:spacing w:line="293" w:lineRule="atLeast"/>
        <w:ind w:left="709"/>
        <w:rPr>
          <w:b/>
          <w:bCs/>
          <w:color w:val="414142"/>
          <w:sz w:val="20"/>
          <w:szCs w:val="20"/>
          <w:u w:val="single"/>
        </w:rPr>
      </w:pPr>
      <w:r w:rsidRPr="00B415EE">
        <w:t>„</w:t>
      </w:r>
      <w:r w:rsidRPr="00D7652D">
        <w:rPr>
          <w:b/>
          <w:bCs/>
          <w:color w:val="414142"/>
          <w:sz w:val="20"/>
          <w:szCs w:val="20"/>
          <w:u w:val="single"/>
        </w:rPr>
        <w:t>D. PAVADDOKUMENTI</w:t>
      </w:r>
    </w:p>
    <w:p w14:paraId="729F44CD" w14:textId="77777777" w:rsidR="00127E5D" w:rsidRPr="00D7652D" w:rsidRDefault="00127E5D" w:rsidP="00127E5D">
      <w:pPr>
        <w:shd w:val="clear" w:color="auto" w:fill="FFFFFF"/>
        <w:spacing w:line="293" w:lineRule="atLeast"/>
        <w:ind w:left="709"/>
        <w:rPr>
          <w:b/>
          <w:bCs/>
          <w:color w:val="414142"/>
          <w:sz w:val="20"/>
          <w:szCs w:val="20"/>
        </w:rPr>
      </w:pPr>
      <w:r w:rsidRPr="00D7652D">
        <w:rPr>
          <w:b/>
          <w:bCs/>
          <w:color w:val="414142"/>
          <w:sz w:val="20"/>
          <w:szCs w:val="20"/>
        </w:rPr>
        <w:t>D.1. Iesniedzamie dokumenti: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5194"/>
        <w:gridCol w:w="1298"/>
        <w:gridCol w:w="556"/>
        <w:gridCol w:w="556"/>
        <w:gridCol w:w="1113"/>
      </w:tblGrid>
      <w:tr w:rsidR="00127E5D" w14:paraId="35CEA831" w14:textId="77777777" w:rsidTr="00B55866">
        <w:trPr>
          <w:trHeight w:val="405"/>
        </w:trPr>
        <w:tc>
          <w:tcPr>
            <w:tcW w:w="3800" w:type="pct"/>
            <w:gridSpan w:val="3"/>
            <w:vMerge w:val="restar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31F57B1" w14:textId="77777777" w:rsidR="00127E5D" w:rsidRDefault="00127E5D" w:rsidP="00B55866">
            <w:pPr>
              <w:jc w:val="center"/>
              <w:rPr>
                <w:b/>
                <w:bCs/>
                <w:color w:val="414142"/>
                <w:sz w:val="20"/>
                <w:szCs w:val="20"/>
              </w:rPr>
            </w:pPr>
            <w:r>
              <w:rPr>
                <w:b/>
                <w:bCs/>
                <w:color w:val="414142"/>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1200" w:type="pct"/>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4741ECE" w14:textId="77777777" w:rsidR="00127E5D" w:rsidRDefault="00127E5D" w:rsidP="00B55866">
            <w:pPr>
              <w:jc w:val="center"/>
              <w:rPr>
                <w:b/>
                <w:bCs/>
                <w:color w:val="414142"/>
                <w:sz w:val="20"/>
                <w:szCs w:val="20"/>
              </w:rPr>
            </w:pPr>
            <w:r>
              <w:rPr>
                <w:b/>
                <w:bCs/>
                <w:color w:val="414142"/>
                <w:sz w:val="20"/>
                <w:szCs w:val="20"/>
              </w:rPr>
              <w:t>Aizpilda atbalsta pretendents</w:t>
            </w:r>
          </w:p>
        </w:tc>
      </w:tr>
      <w:tr w:rsidR="00127E5D" w14:paraId="56A046BB" w14:textId="77777777" w:rsidTr="00B55866">
        <w:trPr>
          <w:trHeight w:val="345"/>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54173418" w14:textId="77777777" w:rsidR="00127E5D" w:rsidRDefault="00127E5D" w:rsidP="00B55866">
            <w:pPr>
              <w:rPr>
                <w:b/>
                <w:bCs/>
                <w:color w:val="414142"/>
                <w:sz w:val="20"/>
                <w:szCs w:val="20"/>
              </w:rPr>
            </w:pPr>
          </w:p>
        </w:tc>
        <w:tc>
          <w:tcPr>
            <w:tcW w:w="1200" w:type="pct"/>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93663D3" w14:textId="77777777" w:rsidR="00127E5D" w:rsidRDefault="00127E5D" w:rsidP="00B55866">
            <w:pPr>
              <w:jc w:val="center"/>
              <w:rPr>
                <w:color w:val="414142"/>
                <w:sz w:val="20"/>
                <w:szCs w:val="20"/>
              </w:rPr>
            </w:pPr>
            <w:r>
              <w:rPr>
                <w:color w:val="414142"/>
                <w:sz w:val="20"/>
                <w:szCs w:val="20"/>
              </w:rPr>
              <w:t>Atzīmēt ar X atbilstošo atbildi</w:t>
            </w:r>
          </w:p>
        </w:tc>
      </w:tr>
      <w:tr w:rsidR="00127E5D" w14:paraId="4E19878C" w14:textId="77777777" w:rsidTr="00B55866">
        <w:trPr>
          <w:trHeight w:val="60"/>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5DC64CCC" w14:textId="77777777" w:rsidR="00127E5D" w:rsidRDefault="00127E5D" w:rsidP="00B55866">
            <w:pPr>
              <w:rPr>
                <w:b/>
                <w:bCs/>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B7D1849" w14:textId="77777777" w:rsidR="00127E5D" w:rsidRDefault="00127E5D" w:rsidP="00B55866">
            <w:pPr>
              <w:spacing w:line="60" w:lineRule="atLeast"/>
              <w:jc w:val="center"/>
              <w:rPr>
                <w:color w:val="414142"/>
                <w:sz w:val="20"/>
                <w:szCs w:val="20"/>
              </w:rPr>
            </w:pPr>
            <w:r>
              <w:rPr>
                <w:color w:val="414142"/>
                <w:sz w:val="20"/>
                <w:szCs w:val="20"/>
              </w:rPr>
              <w:t>Jā</w:t>
            </w:r>
          </w:p>
        </w:tc>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9196AC2" w14:textId="77777777" w:rsidR="00127E5D" w:rsidRDefault="00127E5D" w:rsidP="00B55866">
            <w:pPr>
              <w:spacing w:line="60" w:lineRule="atLeast"/>
              <w:jc w:val="center"/>
              <w:rPr>
                <w:color w:val="414142"/>
                <w:sz w:val="20"/>
                <w:szCs w:val="20"/>
              </w:rPr>
            </w:pPr>
            <w:r>
              <w:rPr>
                <w:color w:val="414142"/>
                <w:sz w:val="20"/>
                <w:szCs w:val="20"/>
              </w:rPr>
              <w:t>Nē</w:t>
            </w:r>
          </w:p>
        </w:tc>
        <w:tc>
          <w:tcPr>
            <w:tcW w:w="6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F215DD5" w14:textId="77777777" w:rsidR="00127E5D" w:rsidRDefault="00127E5D" w:rsidP="00B55866">
            <w:pPr>
              <w:spacing w:line="60" w:lineRule="atLeast"/>
              <w:jc w:val="center"/>
              <w:rPr>
                <w:color w:val="414142"/>
                <w:sz w:val="20"/>
                <w:szCs w:val="20"/>
              </w:rPr>
            </w:pPr>
            <w:r>
              <w:rPr>
                <w:color w:val="414142"/>
                <w:sz w:val="20"/>
                <w:szCs w:val="20"/>
              </w:rPr>
              <w:t>Neattiecas</w:t>
            </w:r>
          </w:p>
        </w:tc>
      </w:tr>
      <w:tr w:rsidR="00127E5D" w14:paraId="20790D59" w14:textId="77777777" w:rsidTr="00B55866">
        <w:trPr>
          <w:trHeight w:val="25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471F787" w14:textId="77777777" w:rsidR="00127E5D" w:rsidRDefault="00127E5D" w:rsidP="00B55866">
            <w:pPr>
              <w:jc w:val="center"/>
              <w:rPr>
                <w:color w:val="414142"/>
                <w:sz w:val="20"/>
                <w:szCs w:val="20"/>
              </w:rPr>
            </w:pPr>
            <w:r>
              <w:rPr>
                <w:color w:val="414142"/>
                <w:sz w:val="20"/>
                <w:szCs w:val="20"/>
              </w:rPr>
              <w:t>1.</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331BE92" w14:textId="77777777" w:rsidR="00127E5D" w:rsidRDefault="00127E5D" w:rsidP="00B55866">
            <w:pPr>
              <w:rPr>
                <w:color w:val="414142"/>
                <w:sz w:val="20"/>
                <w:szCs w:val="20"/>
              </w:rPr>
            </w:pPr>
            <w:r>
              <w:rPr>
                <w:color w:val="414142"/>
                <w:sz w:val="20"/>
                <w:szCs w:val="20"/>
              </w:rPr>
              <w:t xml:space="preserve">Projekta iesnieguma pilns </w:t>
            </w:r>
            <w:proofErr w:type="gramStart"/>
            <w:r>
              <w:rPr>
                <w:color w:val="414142"/>
                <w:sz w:val="20"/>
                <w:szCs w:val="20"/>
              </w:rPr>
              <w:t>komplekts (2 eksemplāros) un elektroniskā versija</w:t>
            </w:r>
            <w:proofErr w:type="gramEnd"/>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668E0A7" w14:textId="77777777" w:rsidR="00127E5D" w:rsidRDefault="00127E5D" w:rsidP="00B55866">
            <w:pPr>
              <w:jc w:val="center"/>
              <w:rPr>
                <w:color w:val="414142"/>
                <w:sz w:val="20"/>
                <w:szCs w:val="20"/>
              </w:rPr>
            </w:pPr>
            <w:r>
              <w:rPr>
                <w:color w:val="414142"/>
                <w:sz w:val="20"/>
                <w:szCs w:val="20"/>
              </w:rPr>
              <w:t>oriģināli</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07F1295" w14:textId="77777777" w:rsidR="00127E5D" w:rsidRDefault="00127E5D" w:rsidP="00B55866">
            <w:pPr>
              <w:rPr>
                <w:color w:val="414142"/>
                <w:sz w:val="20"/>
                <w:szCs w:val="20"/>
              </w:rPr>
            </w:pPr>
            <w:r>
              <w:rPr>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25F87C2D" w14:textId="77777777" w:rsidR="00127E5D" w:rsidRDefault="00127E5D" w:rsidP="00B55866">
            <w:pPr>
              <w:rPr>
                <w:color w:val="414142"/>
                <w:sz w:val="20"/>
                <w:szCs w:val="20"/>
              </w:rPr>
            </w:pPr>
            <w:r>
              <w:rPr>
                <w:color w:val="414142"/>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48C09DF8" w14:textId="77777777" w:rsidR="00127E5D" w:rsidRDefault="00127E5D" w:rsidP="00B55866">
            <w:pPr>
              <w:rPr>
                <w:color w:val="414142"/>
                <w:sz w:val="20"/>
                <w:szCs w:val="20"/>
              </w:rPr>
            </w:pPr>
            <w:r>
              <w:rPr>
                <w:color w:val="414142"/>
                <w:sz w:val="20"/>
                <w:szCs w:val="20"/>
              </w:rPr>
              <w:t> </w:t>
            </w:r>
          </w:p>
        </w:tc>
      </w:tr>
      <w:tr w:rsidR="00127E5D" w14:paraId="2602FF0F" w14:textId="77777777" w:rsidTr="00B55866">
        <w:trPr>
          <w:trHeight w:val="360"/>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F01CDD2" w14:textId="77777777" w:rsidR="00127E5D" w:rsidRDefault="00127E5D" w:rsidP="00B55866">
            <w:pPr>
              <w:jc w:val="center"/>
              <w:rPr>
                <w:color w:val="414142"/>
                <w:sz w:val="20"/>
                <w:szCs w:val="20"/>
              </w:rPr>
            </w:pPr>
            <w:r>
              <w:rPr>
                <w:color w:val="414142"/>
                <w:sz w:val="20"/>
                <w:szCs w:val="20"/>
              </w:rPr>
              <w:t>2.</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341DDDC" w14:textId="77777777" w:rsidR="00127E5D" w:rsidRDefault="00127E5D" w:rsidP="00B55866">
            <w:pPr>
              <w:rPr>
                <w:color w:val="414142"/>
                <w:sz w:val="20"/>
                <w:szCs w:val="20"/>
              </w:rPr>
            </w:pPr>
            <w:r>
              <w:rPr>
                <w:color w:val="414142"/>
                <w:sz w:val="20"/>
                <w:szCs w:val="20"/>
              </w:rPr>
              <w:t>Pretendenta deklarācija saskaņā ar normatīvajiem aktiem par valsts un Eiropas Savienības atbalsta piešķiršanu, administrēšanu un uzraudzību lauku un zivsaimniecības attīstībai 2014.–2020. gada plānošanas periodā</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0E92253"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3AD6CF73" w14:textId="77777777" w:rsidR="00127E5D" w:rsidRDefault="00127E5D" w:rsidP="00B55866">
            <w:pPr>
              <w:rPr>
                <w:color w:val="414142"/>
                <w:sz w:val="20"/>
                <w:szCs w:val="20"/>
              </w:rPr>
            </w:pPr>
            <w:r>
              <w:rPr>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5DE14E02" w14:textId="77777777" w:rsidR="00127E5D" w:rsidRDefault="00127E5D" w:rsidP="00B55866">
            <w:pPr>
              <w:rPr>
                <w:color w:val="414142"/>
                <w:sz w:val="20"/>
                <w:szCs w:val="20"/>
              </w:rPr>
            </w:pPr>
            <w:r>
              <w:rPr>
                <w:color w:val="414142"/>
                <w:sz w:val="20"/>
                <w:szCs w:val="20"/>
              </w:rPr>
              <w:t> </w:t>
            </w: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277A9DC3" w14:textId="77777777" w:rsidR="00127E5D" w:rsidRDefault="00127E5D" w:rsidP="00B55866">
            <w:pPr>
              <w:rPr>
                <w:color w:val="414142"/>
                <w:sz w:val="20"/>
                <w:szCs w:val="20"/>
              </w:rPr>
            </w:pPr>
            <w:r>
              <w:rPr>
                <w:color w:val="414142"/>
                <w:sz w:val="20"/>
                <w:szCs w:val="20"/>
              </w:rPr>
              <w:t> </w:t>
            </w:r>
          </w:p>
        </w:tc>
      </w:tr>
      <w:tr w:rsidR="00127E5D" w14:paraId="27F0BC76"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BFFA549" w14:textId="77777777" w:rsidR="00127E5D" w:rsidRDefault="00127E5D" w:rsidP="00B55866">
            <w:pPr>
              <w:jc w:val="center"/>
              <w:rPr>
                <w:color w:val="414142"/>
                <w:sz w:val="20"/>
                <w:szCs w:val="20"/>
              </w:rPr>
            </w:pPr>
            <w:r>
              <w:rPr>
                <w:color w:val="414142"/>
                <w:sz w:val="20"/>
                <w:szCs w:val="20"/>
              </w:rPr>
              <w:t>3.</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974BC41" w14:textId="77777777" w:rsidR="00127E5D" w:rsidRDefault="00127E5D" w:rsidP="00B55866">
            <w:pPr>
              <w:rPr>
                <w:color w:val="414142"/>
                <w:sz w:val="20"/>
                <w:szCs w:val="20"/>
              </w:rPr>
            </w:pPr>
            <w:r>
              <w:rPr>
                <w:color w:val="414142"/>
                <w:sz w:val="20"/>
                <w:szCs w:val="20"/>
              </w:rPr>
              <w:t>Ja attiecas uz pretendentu – uzskaites veidlapa par saņemto</w:t>
            </w:r>
            <w:r>
              <w:rPr>
                <w:rStyle w:val="apple-converted-space"/>
                <w:color w:val="414142"/>
                <w:sz w:val="20"/>
                <w:szCs w:val="20"/>
              </w:rPr>
              <w:t> </w:t>
            </w:r>
            <w:proofErr w:type="spellStart"/>
            <w:r>
              <w:rPr>
                <w:i/>
                <w:iCs/>
                <w:color w:val="414142"/>
                <w:sz w:val="20"/>
                <w:szCs w:val="20"/>
              </w:rPr>
              <w:t>de</w:t>
            </w:r>
            <w:proofErr w:type="spellEnd"/>
            <w:r>
              <w:rPr>
                <w:i/>
                <w:iCs/>
                <w:color w:val="414142"/>
                <w:sz w:val="20"/>
                <w:szCs w:val="20"/>
              </w:rPr>
              <w:t xml:space="preserve"> </w:t>
            </w:r>
            <w:proofErr w:type="spellStart"/>
            <w:r>
              <w:rPr>
                <w:i/>
                <w:iCs/>
                <w:color w:val="414142"/>
                <w:sz w:val="20"/>
                <w:szCs w:val="20"/>
              </w:rPr>
              <w:t>minimis</w:t>
            </w:r>
            <w:proofErr w:type="spellEnd"/>
            <w:r>
              <w:rPr>
                <w:i/>
                <w:iCs/>
                <w:color w:val="414142"/>
                <w:sz w:val="20"/>
                <w:szCs w:val="20"/>
              </w:rPr>
              <w:t xml:space="preserve"> </w:t>
            </w:r>
            <w:r>
              <w:rPr>
                <w:color w:val="414142"/>
                <w:sz w:val="20"/>
                <w:szCs w:val="20"/>
              </w:rPr>
              <w:t>atbalstu saskaņā ar normatīvajiem aktiem par</w:t>
            </w:r>
            <w:r>
              <w:rPr>
                <w:rStyle w:val="apple-converted-space"/>
                <w:color w:val="414142"/>
                <w:sz w:val="20"/>
                <w:szCs w:val="20"/>
              </w:rPr>
              <w:t> </w:t>
            </w:r>
            <w:proofErr w:type="spellStart"/>
            <w:r>
              <w:rPr>
                <w:i/>
                <w:iCs/>
                <w:color w:val="414142"/>
                <w:sz w:val="20"/>
                <w:szCs w:val="20"/>
              </w:rPr>
              <w:t>de</w:t>
            </w:r>
            <w:proofErr w:type="spellEnd"/>
            <w:r>
              <w:rPr>
                <w:i/>
                <w:iCs/>
                <w:color w:val="414142"/>
                <w:sz w:val="20"/>
                <w:szCs w:val="20"/>
              </w:rPr>
              <w:t xml:space="preserve"> </w:t>
            </w:r>
            <w:proofErr w:type="spellStart"/>
            <w:r>
              <w:rPr>
                <w:i/>
                <w:iCs/>
                <w:color w:val="414142"/>
                <w:sz w:val="20"/>
                <w:szCs w:val="20"/>
              </w:rPr>
              <w:t>minimis</w:t>
            </w:r>
            <w:proofErr w:type="spellEnd"/>
            <w:r>
              <w:rPr>
                <w:rStyle w:val="apple-converted-space"/>
                <w:color w:val="414142"/>
                <w:sz w:val="20"/>
                <w:szCs w:val="20"/>
              </w:rPr>
              <w:t> </w:t>
            </w:r>
            <w:r>
              <w:rPr>
                <w:color w:val="414142"/>
                <w:sz w:val="20"/>
                <w:szCs w:val="20"/>
              </w:rPr>
              <w:t>atbalsta uzskaites un piešķiršanas kārtību un uzskaites veidlapu paraugiem</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E67088C"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21BF8AF3"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C424692"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259A3505" w14:textId="77777777" w:rsidR="00127E5D" w:rsidRDefault="00127E5D" w:rsidP="00B55866">
            <w:pPr>
              <w:rPr>
                <w:color w:val="414142"/>
                <w:sz w:val="20"/>
                <w:szCs w:val="20"/>
              </w:rPr>
            </w:pPr>
          </w:p>
        </w:tc>
      </w:tr>
      <w:tr w:rsidR="00272378" w14:paraId="7D2AE371"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5D032142" w14:textId="3AB2FEB4" w:rsidR="00272378" w:rsidRDefault="00272378" w:rsidP="00B55866">
            <w:pPr>
              <w:jc w:val="center"/>
              <w:rPr>
                <w:color w:val="414142"/>
                <w:sz w:val="20"/>
                <w:szCs w:val="20"/>
              </w:rPr>
            </w:pPr>
            <w:r>
              <w:rPr>
                <w:color w:val="414142"/>
                <w:sz w:val="20"/>
                <w:szCs w:val="20"/>
              </w:rPr>
              <w:t>4.</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5C1FD87C" w14:textId="4D31CD34" w:rsidR="00272378" w:rsidRDefault="00272378" w:rsidP="00B55866">
            <w:pPr>
              <w:rPr>
                <w:color w:val="414142"/>
                <w:sz w:val="20"/>
                <w:szCs w:val="20"/>
              </w:rPr>
            </w:pPr>
            <w:r>
              <w:rPr>
                <w:color w:val="414142"/>
                <w:sz w:val="20"/>
                <w:szCs w:val="20"/>
              </w:rPr>
              <w:t>P</w:t>
            </w:r>
            <w:r w:rsidRPr="00272378">
              <w:rPr>
                <w:color w:val="414142"/>
                <w:sz w:val="20"/>
                <w:szCs w:val="20"/>
              </w:rPr>
              <w:t xml:space="preserve">ašnovērtējums par projekta atbilstību vietējās attīstības stratēģijā rīcībai noteiktajiem projektu vērtēšanas kritērijiem, </w:t>
            </w:r>
            <w:proofErr w:type="gramStart"/>
            <w:r w:rsidRPr="00272378">
              <w:rPr>
                <w:color w:val="414142"/>
                <w:sz w:val="20"/>
                <w:szCs w:val="20"/>
              </w:rPr>
              <w:t>norādot katram kritērijam atbilstošo punktu skaitu un pamatojumu par punktu</w:t>
            </w:r>
            <w:proofErr w:type="gramEnd"/>
            <w:r w:rsidRPr="00272378">
              <w:rPr>
                <w:color w:val="414142"/>
                <w:sz w:val="20"/>
                <w:szCs w:val="20"/>
              </w:rPr>
              <w:t xml:space="preserve"> skaita atbilstību</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4CC10262" w14:textId="3A2C12EC" w:rsidR="00272378" w:rsidRDefault="00272378"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tcPr>
          <w:p w14:paraId="238554AD" w14:textId="77777777" w:rsidR="00272378" w:rsidRDefault="00272378"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tcPr>
          <w:p w14:paraId="4D0E39FA" w14:textId="77777777" w:rsidR="00272378" w:rsidRDefault="00272378"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tcPr>
          <w:p w14:paraId="35D31073" w14:textId="77777777" w:rsidR="00272378" w:rsidRDefault="00272378" w:rsidP="00B55866">
            <w:pPr>
              <w:rPr>
                <w:color w:val="414142"/>
                <w:sz w:val="20"/>
                <w:szCs w:val="20"/>
              </w:rPr>
            </w:pPr>
          </w:p>
        </w:tc>
      </w:tr>
      <w:tr w:rsidR="00127E5D" w14:paraId="067EBD2E"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97AC4D2" w14:textId="5294459C" w:rsidR="00127E5D" w:rsidRDefault="00272378" w:rsidP="00272378">
            <w:pPr>
              <w:jc w:val="center"/>
              <w:rPr>
                <w:color w:val="414142"/>
                <w:sz w:val="20"/>
                <w:szCs w:val="20"/>
              </w:rPr>
            </w:pPr>
            <w:r>
              <w:rPr>
                <w:color w:val="414142"/>
                <w:sz w:val="20"/>
                <w:szCs w:val="20"/>
              </w:rPr>
              <w:lastRenderedPageBreak/>
              <w:t>5</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5DD90D8" w14:textId="77777777" w:rsidR="00127E5D" w:rsidRDefault="00127E5D" w:rsidP="00B55866">
            <w:pPr>
              <w:rPr>
                <w:color w:val="414142"/>
                <w:sz w:val="20"/>
                <w:szCs w:val="20"/>
              </w:rPr>
            </w:pPr>
            <w:r>
              <w:rPr>
                <w:color w:val="414142"/>
                <w:sz w:val="20"/>
                <w:szCs w:val="20"/>
              </w:rPr>
              <w:t xml:space="preserve">Ilgtermiņa nomas vai patapinājuma līguma kopija (uzrāda oriģinālu), kurš noslēgts vismaz uz </w:t>
            </w:r>
            <w:r w:rsidR="008D3FF2">
              <w:rPr>
                <w:color w:val="414142"/>
                <w:sz w:val="20"/>
                <w:szCs w:val="20"/>
              </w:rPr>
              <w:t>septiņiem</w:t>
            </w:r>
            <w:r>
              <w:rPr>
                <w:color w:val="414142"/>
                <w:sz w:val="20"/>
                <w:szCs w:val="20"/>
              </w:rPr>
              <w:t xml:space="preserve"> gadiem no projekta iesniegšanas dienas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00A7F2B"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DBD6027"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51E6F3F"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B9E6467" w14:textId="77777777" w:rsidR="00127E5D" w:rsidRDefault="00127E5D" w:rsidP="00B55866">
            <w:pPr>
              <w:rPr>
                <w:color w:val="414142"/>
                <w:sz w:val="20"/>
                <w:szCs w:val="20"/>
              </w:rPr>
            </w:pPr>
          </w:p>
        </w:tc>
      </w:tr>
      <w:tr w:rsidR="00127E5D" w14:paraId="0E776B85"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72C47A1" w14:textId="6FB82D31" w:rsidR="00127E5D" w:rsidRDefault="00272378" w:rsidP="00272378">
            <w:pPr>
              <w:jc w:val="center"/>
              <w:rPr>
                <w:color w:val="414142"/>
                <w:sz w:val="20"/>
                <w:szCs w:val="20"/>
              </w:rPr>
            </w:pPr>
            <w:r>
              <w:rPr>
                <w:color w:val="414142"/>
                <w:sz w:val="20"/>
                <w:szCs w:val="20"/>
              </w:rPr>
              <w:t>6</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hideMark/>
          </w:tcPr>
          <w:p w14:paraId="08C4D4FE" w14:textId="77777777" w:rsidR="00127E5D" w:rsidRDefault="00127E5D" w:rsidP="00B55866">
            <w:pPr>
              <w:rPr>
                <w:color w:val="414142"/>
                <w:sz w:val="20"/>
                <w:szCs w:val="20"/>
              </w:rPr>
            </w:pPr>
            <w:r>
              <w:rPr>
                <w:color w:val="414142"/>
                <w:sz w:val="20"/>
                <w:szCs w:val="20"/>
              </w:rPr>
              <w:t>Saskaņojums ar nekustamā īpašuma īpašnieku par atsevišķu labiekārtojuma elementu, stacionāro reklāmas vai informācijas stendu uzstādīšanu vai tādu pamatlīdzekļu novietošanu vai uzglabāšanu, kuri nav stacionāri novietojami, ja vien projektā plānotās aktivitātes neīsteno noteiktā telpā, – noslēgts vismaz uz septiņiem gadiem no projekta iesnieguma iesniegšanas dienas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22BBE2A"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32AF2F9"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1B830A0"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122E1F67" w14:textId="77777777" w:rsidR="00127E5D" w:rsidRDefault="00127E5D" w:rsidP="00B55866">
            <w:pPr>
              <w:rPr>
                <w:color w:val="414142"/>
                <w:sz w:val="20"/>
                <w:szCs w:val="20"/>
              </w:rPr>
            </w:pPr>
          </w:p>
        </w:tc>
      </w:tr>
      <w:tr w:rsidR="00127E5D" w14:paraId="19274CD9"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664812B" w14:textId="573EA4DF" w:rsidR="00127E5D" w:rsidRDefault="00272378" w:rsidP="00272378">
            <w:pPr>
              <w:jc w:val="center"/>
              <w:rPr>
                <w:color w:val="414142"/>
                <w:sz w:val="20"/>
                <w:szCs w:val="20"/>
              </w:rPr>
            </w:pPr>
            <w:r>
              <w:rPr>
                <w:color w:val="414142"/>
                <w:sz w:val="20"/>
                <w:szCs w:val="20"/>
              </w:rPr>
              <w:t>7</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8BC1CC6" w14:textId="77777777" w:rsidR="00127E5D" w:rsidRDefault="00127E5D" w:rsidP="00B55866">
            <w:pPr>
              <w:rPr>
                <w:color w:val="414142"/>
                <w:sz w:val="20"/>
                <w:szCs w:val="20"/>
              </w:rPr>
            </w:pPr>
            <w:r>
              <w:rPr>
                <w:color w:val="414142"/>
                <w:sz w:val="20"/>
                <w:szCs w:val="20"/>
              </w:rPr>
              <w:t>Valsts vides dienesta reģionālās vides pārvaldes izziņa par to, kāda piesārņojoša darbība tiks veikta, īstenojot projektu, un kādu atļauju – A vai B kategorijas piesārņojošas darbības atļauju vai C kategorijas piesārņojošas darbības apliecinājumu – pretendentam ir nepieciešams saņemt, ja šī prasība attiec</w:t>
            </w:r>
            <w:r w:rsidR="00B415EE">
              <w:rPr>
                <w:color w:val="414142"/>
                <w:sz w:val="20"/>
                <w:szCs w:val="20"/>
              </w:rPr>
              <w:t>a</w:t>
            </w:r>
            <w:r>
              <w:rPr>
                <w:color w:val="414142"/>
                <w:sz w:val="20"/>
                <w:szCs w:val="20"/>
              </w:rPr>
              <w:t>s uz pretendentu saskaņā ar normatīvajiem aktiem par piesārņojošo darbību veikšanu</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3A89CB7"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690E895"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0375647"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65F59378" w14:textId="77777777" w:rsidR="00127E5D" w:rsidRDefault="00127E5D" w:rsidP="00B55866">
            <w:pPr>
              <w:rPr>
                <w:color w:val="414142"/>
                <w:sz w:val="20"/>
                <w:szCs w:val="20"/>
              </w:rPr>
            </w:pPr>
          </w:p>
        </w:tc>
      </w:tr>
      <w:tr w:rsidR="00127E5D" w14:paraId="27767041" w14:textId="77777777" w:rsidTr="00B55866">
        <w:trPr>
          <w:trHeight w:val="315"/>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3BBD210" w14:textId="77777777" w:rsidR="00127E5D" w:rsidRDefault="00127E5D" w:rsidP="00B55866">
            <w:pPr>
              <w:jc w:val="center"/>
              <w:rPr>
                <w:b/>
                <w:bCs/>
                <w:color w:val="414142"/>
                <w:sz w:val="20"/>
                <w:szCs w:val="20"/>
              </w:rPr>
            </w:pPr>
            <w:r>
              <w:rPr>
                <w:b/>
                <w:bCs/>
                <w:color w:val="414142"/>
                <w:sz w:val="20"/>
                <w:szCs w:val="20"/>
              </w:rPr>
              <w:t xml:space="preserve">Iepirkuma procedūru apliecinošie dokumenti, ja ir attiecināmas Latvijas Republikas normatīvo aktu prasības par iepirkuma procedūrām, kas </w:t>
            </w:r>
            <w:proofErr w:type="gramStart"/>
            <w:r>
              <w:rPr>
                <w:b/>
                <w:bCs/>
                <w:color w:val="414142"/>
                <w:sz w:val="20"/>
                <w:szCs w:val="20"/>
              </w:rPr>
              <w:t>piemērojamas pasūtītāja</w:t>
            </w:r>
            <w:proofErr w:type="gramEnd"/>
            <w:r>
              <w:rPr>
                <w:b/>
                <w:bCs/>
                <w:color w:val="414142"/>
                <w:sz w:val="20"/>
                <w:szCs w:val="20"/>
              </w:rPr>
              <w:t xml:space="preserve"> finansētiem projektiem</w:t>
            </w:r>
            <w:r>
              <w:rPr>
                <w:b/>
                <w:bCs/>
                <w:color w:val="414142"/>
                <w:sz w:val="20"/>
                <w:szCs w:val="20"/>
                <w:vertAlign w:val="superscript"/>
              </w:rPr>
              <w:t>1, 2</w:t>
            </w:r>
          </w:p>
        </w:tc>
      </w:tr>
      <w:tr w:rsidR="00127E5D" w14:paraId="57E4E40B"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5BD292F" w14:textId="05EC7233" w:rsidR="00127E5D" w:rsidRDefault="00272378" w:rsidP="00272378">
            <w:pPr>
              <w:jc w:val="center"/>
              <w:rPr>
                <w:color w:val="414142"/>
                <w:sz w:val="20"/>
                <w:szCs w:val="20"/>
              </w:rPr>
            </w:pPr>
            <w:r>
              <w:rPr>
                <w:color w:val="414142"/>
                <w:sz w:val="20"/>
                <w:szCs w:val="20"/>
              </w:rPr>
              <w:t>8</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4E1B30F" w14:textId="77777777" w:rsidR="00127E5D" w:rsidRDefault="00127E5D" w:rsidP="00B55866">
            <w:pPr>
              <w:rPr>
                <w:color w:val="414142"/>
                <w:sz w:val="20"/>
                <w:szCs w:val="20"/>
              </w:rPr>
            </w:pPr>
            <w:r>
              <w:rPr>
                <w:color w:val="414142"/>
                <w:sz w:val="20"/>
                <w:szCs w:val="20"/>
              </w:rPr>
              <w:t>Iepirkuma priekšmeta tehniskā specifikācija</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19F2F20"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72DFAEF2"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A476F55"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186B544" w14:textId="77777777" w:rsidR="00127E5D" w:rsidRDefault="00127E5D" w:rsidP="00B55866">
            <w:pPr>
              <w:rPr>
                <w:color w:val="414142"/>
                <w:sz w:val="20"/>
                <w:szCs w:val="20"/>
              </w:rPr>
            </w:pPr>
          </w:p>
        </w:tc>
      </w:tr>
      <w:tr w:rsidR="00127E5D" w14:paraId="7EB8554B"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30D5B08" w14:textId="4B83B6D0" w:rsidR="00127E5D" w:rsidRDefault="00272378" w:rsidP="00272378">
            <w:pPr>
              <w:jc w:val="center"/>
              <w:rPr>
                <w:color w:val="414142"/>
                <w:sz w:val="20"/>
                <w:szCs w:val="20"/>
              </w:rPr>
            </w:pPr>
            <w:r>
              <w:rPr>
                <w:color w:val="414142"/>
                <w:sz w:val="20"/>
                <w:szCs w:val="20"/>
              </w:rPr>
              <w:t>9</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269FE00" w14:textId="77777777" w:rsidR="00127E5D" w:rsidRDefault="00127E5D" w:rsidP="00B55866">
            <w:pPr>
              <w:rPr>
                <w:color w:val="414142"/>
                <w:sz w:val="20"/>
                <w:szCs w:val="20"/>
              </w:rPr>
            </w:pPr>
            <w:r>
              <w:rPr>
                <w:color w:val="414142"/>
                <w:sz w:val="20"/>
                <w:szCs w:val="20"/>
              </w:rPr>
              <w:t>Visi iesniegtie piedāvājumi no iespējamajiem piegādātājiem</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7421368" w14:textId="77777777" w:rsidR="00127E5D" w:rsidRDefault="00127E5D" w:rsidP="00B55866">
            <w:pPr>
              <w:jc w:val="center"/>
              <w:rPr>
                <w:color w:val="414142"/>
                <w:sz w:val="20"/>
                <w:szCs w:val="20"/>
              </w:rPr>
            </w:pPr>
            <w:r>
              <w:rPr>
                <w:color w:val="414142"/>
                <w:sz w:val="20"/>
                <w:szCs w:val="20"/>
              </w:rPr>
              <w:t>kopijas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2CEF3940"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70741620"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3081CD93" w14:textId="77777777" w:rsidR="00127E5D" w:rsidRDefault="00127E5D" w:rsidP="00B55866">
            <w:pPr>
              <w:rPr>
                <w:color w:val="414142"/>
                <w:sz w:val="20"/>
                <w:szCs w:val="20"/>
              </w:rPr>
            </w:pPr>
          </w:p>
        </w:tc>
      </w:tr>
      <w:tr w:rsidR="00127E5D" w14:paraId="47436DB6"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AD16BC" w14:textId="526F7493" w:rsidR="00127E5D" w:rsidRDefault="00272378" w:rsidP="00272378">
            <w:pPr>
              <w:jc w:val="center"/>
              <w:rPr>
                <w:color w:val="414142"/>
                <w:sz w:val="20"/>
                <w:szCs w:val="20"/>
              </w:rPr>
            </w:pPr>
            <w:r>
              <w:rPr>
                <w:color w:val="414142"/>
                <w:sz w:val="20"/>
                <w:szCs w:val="20"/>
              </w:rPr>
              <w:t>10</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B4DE0C6" w14:textId="77777777" w:rsidR="00127E5D" w:rsidRDefault="00127E5D" w:rsidP="008D3FF2">
            <w:pPr>
              <w:rPr>
                <w:color w:val="414142"/>
                <w:sz w:val="20"/>
                <w:szCs w:val="20"/>
              </w:rPr>
            </w:pPr>
            <w:r>
              <w:rPr>
                <w:color w:val="414142"/>
                <w:sz w:val="20"/>
                <w:szCs w:val="20"/>
              </w:rPr>
              <w:t>Atbalsta pretendenta apraksts par piedāvājumu salīdzinājumu konkrētajai iegādei un informācija par aptaujātajiem komersantiem, kas apliecina noteiktās cenas objektivitāti</w:t>
            </w:r>
            <w:r w:rsidR="00647DBC">
              <w:rPr>
                <w:color w:val="414142"/>
                <w:sz w:val="20"/>
                <w:szCs w:val="20"/>
                <w:vertAlign w:val="superscript"/>
              </w:rPr>
              <w:t>4</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5B4C16E"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26D7277"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7BCD04C3"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033C9C43" w14:textId="77777777" w:rsidR="00127E5D" w:rsidRDefault="00127E5D" w:rsidP="00B55866">
            <w:pPr>
              <w:rPr>
                <w:color w:val="414142"/>
                <w:sz w:val="20"/>
                <w:szCs w:val="20"/>
              </w:rPr>
            </w:pPr>
          </w:p>
        </w:tc>
      </w:tr>
      <w:tr w:rsidR="00127E5D" w14:paraId="7D1E8849" w14:textId="77777777" w:rsidTr="00B55866">
        <w:trPr>
          <w:trHeight w:val="225"/>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D4C1E1" w14:textId="77777777" w:rsidR="00127E5D" w:rsidRDefault="00127E5D" w:rsidP="00B55866">
            <w:pPr>
              <w:jc w:val="center"/>
              <w:rPr>
                <w:b/>
                <w:bCs/>
                <w:color w:val="414142"/>
                <w:sz w:val="20"/>
                <w:szCs w:val="20"/>
              </w:rPr>
            </w:pPr>
            <w:r>
              <w:rPr>
                <w:b/>
                <w:bCs/>
                <w:color w:val="414142"/>
                <w:sz w:val="20"/>
                <w:szCs w:val="20"/>
              </w:rPr>
              <w:t>Jaunas būvniecības, būves pārbūves, ierīkošanas, novietošanas un atjaunošanas projektiem</w:t>
            </w:r>
          </w:p>
        </w:tc>
      </w:tr>
      <w:tr w:rsidR="00127E5D" w14:paraId="16ADBE9A"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75F5787" w14:textId="41B3BF0B" w:rsidR="00127E5D" w:rsidRDefault="00127E5D" w:rsidP="00272378">
            <w:pPr>
              <w:jc w:val="center"/>
              <w:rPr>
                <w:color w:val="414142"/>
                <w:sz w:val="20"/>
                <w:szCs w:val="20"/>
              </w:rPr>
            </w:pPr>
            <w:r>
              <w:rPr>
                <w:color w:val="414142"/>
                <w:sz w:val="20"/>
                <w:szCs w:val="20"/>
              </w:rPr>
              <w:t>1</w:t>
            </w:r>
            <w:r w:rsidR="00272378">
              <w:rPr>
                <w:color w:val="414142"/>
                <w:sz w:val="20"/>
                <w:szCs w:val="20"/>
              </w:rPr>
              <w:t>1</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FAD9090" w14:textId="77777777" w:rsidR="00127E5D" w:rsidRDefault="00127E5D" w:rsidP="00B55866">
            <w:pPr>
              <w:rPr>
                <w:color w:val="414142"/>
                <w:sz w:val="20"/>
                <w:szCs w:val="20"/>
              </w:rPr>
            </w:pPr>
            <w:r>
              <w:rPr>
                <w:color w:val="414142"/>
                <w:sz w:val="20"/>
                <w:szCs w:val="20"/>
              </w:rPr>
              <w:t>Ilgtermiņa nomas līgums, kas reģistrēts zemesgrāmatā vismaz uz deviņiem gadiem no projekta iesnieguma iesniegšanas dienas, par nekustamo īpašumu, kurā, īstenojot projektu, paredzēta jauna būvniecība, būves pārbūve, ierīkošana, novietošana vai atjaunošana, ja īpašums tiek nomāts (var iesniegt arī pirms projekta īstenošanas uzsākšanas)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8FB8D6"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24B29906"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72A54642"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49853777" w14:textId="77777777" w:rsidR="00127E5D" w:rsidRDefault="00127E5D" w:rsidP="00B55866">
            <w:pPr>
              <w:rPr>
                <w:color w:val="414142"/>
                <w:sz w:val="20"/>
                <w:szCs w:val="20"/>
              </w:rPr>
            </w:pPr>
          </w:p>
        </w:tc>
      </w:tr>
      <w:tr w:rsidR="00127E5D" w14:paraId="112AFFF7" w14:textId="77777777" w:rsidTr="00B55866">
        <w:trPr>
          <w:trHeight w:val="120"/>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275E2C7" w14:textId="1F6C9C5B" w:rsidR="00127E5D" w:rsidRDefault="00127E5D" w:rsidP="00272378">
            <w:pPr>
              <w:spacing w:line="120" w:lineRule="atLeast"/>
              <w:jc w:val="center"/>
              <w:rPr>
                <w:color w:val="414142"/>
                <w:sz w:val="20"/>
                <w:szCs w:val="20"/>
              </w:rPr>
            </w:pPr>
            <w:r>
              <w:rPr>
                <w:color w:val="414142"/>
                <w:sz w:val="20"/>
                <w:szCs w:val="20"/>
              </w:rPr>
              <w:t>1</w:t>
            </w:r>
            <w:r w:rsidR="00272378">
              <w:rPr>
                <w:color w:val="414142"/>
                <w:sz w:val="20"/>
                <w:szCs w:val="20"/>
              </w:rPr>
              <w:t>2</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F89B50D" w14:textId="77777777" w:rsidR="00127E5D" w:rsidRDefault="00127E5D" w:rsidP="00647DBC">
            <w:pPr>
              <w:spacing w:line="120" w:lineRule="atLeast"/>
              <w:rPr>
                <w:color w:val="414142"/>
                <w:sz w:val="20"/>
                <w:szCs w:val="20"/>
              </w:rPr>
            </w:pPr>
            <w:r>
              <w:rPr>
                <w:color w:val="414142"/>
                <w:sz w:val="20"/>
                <w:szCs w:val="20"/>
              </w:rPr>
              <w:t>Būvatļauja ar būvvaldes atzīmi par būvniecības ieceres akceptu, ja iesniegšanas dienā nav apstiprināts tehniskais projekts</w:t>
            </w:r>
            <w:r w:rsidR="00647DBC">
              <w:rPr>
                <w:color w:val="414142"/>
                <w:sz w:val="20"/>
                <w:szCs w:val="20"/>
                <w:vertAlign w:val="superscript"/>
              </w:rPr>
              <w:t>3</w:t>
            </w:r>
            <w:r>
              <w:rPr>
                <w:color w:val="414142"/>
                <w:sz w:val="20"/>
                <w:szCs w:val="20"/>
                <w:vertAlign w:val="superscript"/>
              </w:rPr>
              <w:t>,</w:t>
            </w:r>
            <w:r w:rsidR="00B415EE">
              <w:rPr>
                <w:color w:val="414142"/>
                <w:sz w:val="20"/>
                <w:szCs w:val="20"/>
                <w:vertAlign w:val="superscript"/>
              </w:rPr>
              <w:t xml:space="preserve"> </w:t>
            </w:r>
            <w:r w:rsidR="00647DBC">
              <w:rPr>
                <w:color w:val="414142"/>
                <w:sz w:val="20"/>
                <w:szCs w:val="20"/>
                <w:vertAlign w:val="superscript"/>
              </w:rPr>
              <w:t>5</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F37584" w14:textId="77777777" w:rsidR="00127E5D" w:rsidRDefault="00127E5D" w:rsidP="00B55866">
            <w:pPr>
              <w:spacing w:line="120" w:lineRule="atLeast"/>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6EFE880" w14:textId="77777777" w:rsidR="00127E5D" w:rsidRDefault="00127E5D" w:rsidP="00B55866">
            <w:pPr>
              <w:rPr>
                <w:color w:val="414142"/>
                <w:sz w:val="12"/>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CB73C0A" w14:textId="77777777" w:rsidR="00127E5D" w:rsidRDefault="00127E5D" w:rsidP="00B55866">
            <w:pPr>
              <w:rPr>
                <w:color w:val="414142"/>
                <w:sz w:val="12"/>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6C86F9D3" w14:textId="77777777" w:rsidR="00127E5D" w:rsidRDefault="00127E5D" w:rsidP="00B55866">
            <w:pPr>
              <w:rPr>
                <w:color w:val="414142"/>
                <w:sz w:val="12"/>
                <w:szCs w:val="20"/>
              </w:rPr>
            </w:pPr>
          </w:p>
        </w:tc>
      </w:tr>
      <w:tr w:rsidR="00127E5D" w14:paraId="3499B8A7"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9AA5C9B" w14:textId="5143807A" w:rsidR="00127E5D" w:rsidRDefault="00127E5D" w:rsidP="00272378">
            <w:pPr>
              <w:jc w:val="center"/>
              <w:rPr>
                <w:color w:val="414142"/>
                <w:sz w:val="20"/>
                <w:szCs w:val="20"/>
              </w:rPr>
            </w:pPr>
            <w:r>
              <w:rPr>
                <w:color w:val="414142"/>
                <w:sz w:val="20"/>
                <w:szCs w:val="20"/>
              </w:rPr>
              <w:t>1</w:t>
            </w:r>
            <w:r w:rsidR="00272378">
              <w:rPr>
                <w:color w:val="414142"/>
                <w:sz w:val="20"/>
                <w:szCs w:val="20"/>
              </w:rPr>
              <w:t>3</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7AF70C9" w14:textId="77777777" w:rsidR="00127E5D" w:rsidRDefault="00127E5D" w:rsidP="00647DBC">
            <w:pPr>
              <w:rPr>
                <w:color w:val="414142"/>
                <w:sz w:val="20"/>
                <w:szCs w:val="20"/>
              </w:rPr>
            </w:pPr>
            <w:r>
              <w:rPr>
                <w:color w:val="414142"/>
                <w:sz w:val="20"/>
                <w:szCs w:val="20"/>
              </w:rPr>
              <w:t xml:space="preserve">Paskaidrojuma raksts vai apliecinājuma karte ar būvvaldes atzīmi par būvniecības ieceres akceptu, </w:t>
            </w:r>
            <w:r w:rsidR="008D3FF2">
              <w:rPr>
                <w:color w:val="414142"/>
                <w:sz w:val="20"/>
                <w:szCs w:val="20"/>
              </w:rPr>
              <w:t>sagatavota</w:t>
            </w:r>
            <w:r>
              <w:rPr>
                <w:color w:val="414142"/>
                <w:sz w:val="20"/>
                <w:szCs w:val="20"/>
              </w:rPr>
              <w:t xml:space="preserve"> atbilstoši būvniecību reglamentējošajiem normatīvajiem aktiem un attiecīgās pašvaldības saistošajiem noteikumiem</w:t>
            </w:r>
            <w:r w:rsidR="00647DBC">
              <w:rPr>
                <w:color w:val="414142"/>
                <w:sz w:val="20"/>
                <w:szCs w:val="20"/>
                <w:vertAlign w:val="superscript"/>
              </w:rPr>
              <w:t>3</w:t>
            </w:r>
            <w:r>
              <w:rPr>
                <w:color w:val="414142"/>
                <w:sz w:val="20"/>
                <w:szCs w:val="20"/>
                <w:vertAlign w:val="superscript"/>
              </w:rPr>
              <w:t xml:space="preserve">, </w:t>
            </w:r>
            <w:r w:rsidR="00647DBC">
              <w:rPr>
                <w:color w:val="414142"/>
                <w:sz w:val="20"/>
                <w:szCs w:val="20"/>
                <w:vertAlign w:val="superscript"/>
              </w:rPr>
              <w:t>5</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086BDFE"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C336D20"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BEE32C6"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2C1ECC8B" w14:textId="77777777" w:rsidR="00127E5D" w:rsidRDefault="00127E5D" w:rsidP="00B55866">
            <w:pPr>
              <w:rPr>
                <w:color w:val="414142"/>
                <w:sz w:val="20"/>
                <w:szCs w:val="20"/>
              </w:rPr>
            </w:pPr>
          </w:p>
        </w:tc>
      </w:tr>
      <w:tr w:rsidR="00127E5D" w14:paraId="5E8AE69B"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84DB570" w14:textId="0C8E1A14" w:rsidR="00127E5D" w:rsidRDefault="00127E5D" w:rsidP="00272378">
            <w:pPr>
              <w:jc w:val="center"/>
              <w:rPr>
                <w:color w:val="414142"/>
                <w:sz w:val="20"/>
                <w:szCs w:val="20"/>
              </w:rPr>
            </w:pPr>
            <w:r>
              <w:rPr>
                <w:color w:val="414142"/>
                <w:sz w:val="20"/>
                <w:szCs w:val="20"/>
              </w:rPr>
              <w:t>1</w:t>
            </w:r>
            <w:r w:rsidR="00272378">
              <w:rPr>
                <w:color w:val="414142"/>
                <w:sz w:val="20"/>
                <w:szCs w:val="20"/>
              </w:rPr>
              <w:t>4</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8364A34" w14:textId="77777777" w:rsidR="00127E5D" w:rsidRDefault="00127E5D" w:rsidP="00647DBC">
            <w:pPr>
              <w:rPr>
                <w:color w:val="414142"/>
                <w:sz w:val="20"/>
                <w:szCs w:val="20"/>
              </w:rPr>
            </w:pPr>
            <w:r>
              <w:rPr>
                <w:color w:val="414142"/>
                <w:sz w:val="20"/>
                <w:szCs w:val="20"/>
              </w:rPr>
              <w:t>Sagatavota būvniecības izmaksu tāme, ja atbilstoši plānotajai būvniecības iecerei būvvalde atbalsta pretendentam izsniegusi paskaidrojuma rakstu vai apliecinājuma karti</w:t>
            </w:r>
            <w:r w:rsidR="00647DBC">
              <w:rPr>
                <w:color w:val="414142"/>
                <w:sz w:val="20"/>
                <w:szCs w:val="20"/>
                <w:vertAlign w:val="superscript"/>
              </w:rPr>
              <w:t>3</w:t>
            </w:r>
            <w:r>
              <w:rPr>
                <w:color w:val="414142"/>
                <w:sz w:val="20"/>
                <w:szCs w:val="20"/>
                <w:vertAlign w:val="superscript"/>
              </w:rPr>
              <w:t xml:space="preserve">, </w:t>
            </w:r>
            <w:r w:rsidR="00647DBC">
              <w:rPr>
                <w:color w:val="414142"/>
                <w:sz w:val="20"/>
                <w:szCs w:val="20"/>
                <w:vertAlign w:val="superscript"/>
              </w:rPr>
              <w:t>5</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5C96F6D"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5BC48DD3"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E81C0B4"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2CA8630" w14:textId="77777777" w:rsidR="00127E5D" w:rsidRDefault="00127E5D" w:rsidP="00B55866">
            <w:pPr>
              <w:rPr>
                <w:color w:val="414142"/>
                <w:sz w:val="20"/>
                <w:szCs w:val="20"/>
              </w:rPr>
            </w:pPr>
          </w:p>
        </w:tc>
      </w:tr>
      <w:tr w:rsidR="00127E5D" w14:paraId="5109F3B5"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1BDBC3A" w14:textId="4FA6B378" w:rsidR="00127E5D" w:rsidRDefault="00127E5D" w:rsidP="00272378">
            <w:pPr>
              <w:jc w:val="center"/>
              <w:rPr>
                <w:color w:val="414142"/>
                <w:sz w:val="20"/>
                <w:szCs w:val="20"/>
              </w:rPr>
            </w:pPr>
            <w:r>
              <w:rPr>
                <w:color w:val="414142"/>
                <w:sz w:val="20"/>
                <w:szCs w:val="20"/>
              </w:rPr>
              <w:t>1</w:t>
            </w:r>
            <w:r w:rsidR="00272378">
              <w:rPr>
                <w:color w:val="414142"/>
                <w:sz w:val="20"/>
                <w:szCs w:val="20"/>
              </w:rPr>
              <w:t>5</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6EAB079" w14:textId="77777777" w:rsidR="00127E5D" w:rsidRDefault="00127E5D" w:rsidP="00647DBC">
            <w:pPr>
              <w:rPr>
                <w:color w:val="414142"/>
                <w:sz w:val="20"/>
                <w:szCs w:val="20"/>
              </w:rPr>
            </w:pPr>
            <w:r>
              <w:rPr>
                <w:color w:val="414142"/>
                <w:sz w:val="20"/>
                <w:szCs w:val="20"/>
              </w:rPr>
              <w:t xml:space="preserve">Būvmateriālu iegādei – būvprojekts un būvatļauja ar būvvaldes atzīmi par projektēšanas nosacījumu izpildi, </w:t>
            </w:r>
            <w:proofErr w:type="gramStart"/>
            <w:r>
              <w:rPr>
                <w:color w:val="414142"/>
                <w:sz w:val="20"/>
                <w:szCs w:val="20"/>
              </w:rPr>
              <w:t>ja būvvalde atbilstoši</w:t>
            </w:r>
            <w:proofErr w:type="gramEnd"/>
            <w:r>
              <w:rPr>
                <w:color w:val="414142"/>
                <w:sz w:val="20"/>
                <w:szCs w:val="20"/>
              </w:rPr>
              <w:t xml:space="preserve"> plānotajai būvniecības iecerei nav izsniegusi paskaidrojuma rakstu vai apliecinājuma karti</w:t>
            </w:r>
            <w:r w:rsidR="00647DBC">
              <w:rPr>
                <w:color w:val="414142"/>
                <w:sz w:val="20"/>
                <w:szCs w:val="20"/>
                <w:vertAlign w:val="superscript"/>
              </w:rPr>
              <w:t>3</w:t>
            </w:r>
            <w:r>
              <w:rPr>
                <w:color w:val="414142"/>
                <w:sz w:val="20"/>
                <w:szCs w:val="20"/>
                <w:vertAlign w:val="superscript"/>
              </w:rPr>
              <w:t xml:space="preserve">, </w:t>
            </w:r>
            <w:r w:rsidR="00647DBC">
              <w:rPr>
                <w:color w:val="414142"/>
                <w:sz w:val="20"/>
                <w:szCs w:val="20"/>
                <w:vertAlign w:val="superscript"/>
              </w:rPr>
              <w:t>5</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480DCA9"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3E9E1CE8"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52C7BE22"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53D5EDA0" w14:textId="77777777" w:rsidR="00127E5D" w:rsidRDefault="00127E5D" w:rsidP="00B55866">
            <w:pPr>
              <w:rPr>
                <w:color w:val="414142"/>
                <w:sz w:val="20"/>
                <w:szCs w:val="20"/>
              </w:rPr>
            </w:pPr>
          </w:p>
        </w:tc>
      </w:tr>
      <w:tr w:rsidR="00127E5D" w14:paraId="7DE3A1BE"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5D745C4" w14:textId="7DCCF633" w:rsidR="00127E5D" w:rsidRDefault="00127E5D" w:rsidP="00272378">
            <w:pPr>
              <w:jc w:val="center"/>
              <w:rPr>
                <w:color w:val="414142"/>
                <w:sz w:val="20"/>
                <w:szCs w:val="20"/>
              </w:rPr>
            </w:pPr>
            <w:r>
              <w:rPr>
                <w:color w:val="414142"/>
                <w:sz w:val="20"/>
                <w:szCs w:val="20"/>
              </w:rPr>
              <w:t>1</w:t>
            </w:r>
            <w:r w:rsidR="00272378">
              <w:rPr>
                <w:color w:val="414142"/>
                <w:sz w:val="20"/>
                <w:szCs w:val="20"/>
              </w:rPr>
              <w:t>6</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E9C2FF8" w14:textId="77777777" w:rsidR="00127E5D" w:rsidRDefault="00127E5D" w:rsidP="00647DBC">
            <w:pPr>
              <w:rPr>
                <w:color w:val="414142"/>
                <w:sz w:val="20"/>
                <w:szCs w:val="20"/>
              </w:rPr>
            </w:pPr>
            <w:r>
              <w:rPr>
                <w:color w:val="414142"/>
                <w:sz w:val="20"/>
                <w:szCs w:val="20"/>
              </w:rPr>
              <w:t>Būvprojekts ar būvatļaujā izdarītu atzīmi par projektēšanas nosacījumu izpildi</w:t>
            </w:r>
            <w:r w:rsidR="00647DBC">
              <w:rPr>
                <w:color w:val="414142"/>
                <w:sz w:val="20"/>
                <w:szCs w:val="20"/>
                <w:vertAlign w:val="superscript"/>
              </w:rPr>
              <w:t>3</w:t>
            </w:r>
            <w:r>
              <w:rPr>
                <w:color w:val="414142"/>
                <w:sz w:val="20"/>
                <w:szCs w:val="20"/>
                <w:vertAlign w:val="superscript"/>
              </w:rPr>
              <w:t xml:space="preserve">, </w:t>
            </w:r>
            <w:r w:rsidR="00647DBC">
              <w:rPr>
                <w:color w:val="414142"/>
                <w:sz w:val="20"/>
                <w:szCs w:val="20"/>
                <w:vertAlign w:val="superscript"/>
              </w:rPr>
              <w:t>5</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8E906AD"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5EB1DC8F"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8673F40"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5BF26A44" w14:textId="77777777" w:rsidR="00127E5D" w:rsidRDefault="00127E5D" w:rsidP="00B55866">
            <w:pPr>
              <w:rPr>
                <w:color w:val="414142"/>
                <w:sz w:val="20"/>
                <w:szCs w:val="20"/>
              </w:rPr>
            </w:pPr>
          </w:p>
        </w:tc>
      </w:tr>
      <w:tr w:rsidR="00127E5D" w14:paraId="313405F4"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0C0FD92" w14:textId="478A341E" w:rsidR="00127E5D" w:rsidRDefault="00127E5D" w:rsidP="00272378">
            <w:pPr>
              <w:jc w:val="center"/>
              <w:rPr>
                <w:color w:val="414142"/>
                <w:sz w:val="20"/>
                <w:szCs w:val="20"/>
              </w:rPr>
            </w:pPr>
            <w:r>
              <w:rPr>
                <w:color w:val="414142"/>
                <w:sz w:val="20"/>
                <w:szCs w:val="20"/>
              </w:rPr>
              <w:t>1</w:t>
            </w:r>
            <w:r w:rsidR="00272378">
              <w:rPr>
                <w:color w:val="414142"/>
                <w:sz w:val="20"/>
                <w:szCs w:val="20"/>
              </w:rPr>
              <w:t>7</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6CC9425" w14:textId="77777777" w:rsidR="00127E5D" w:rsidRDefault="00127E5D" w:rsidP="00647DBC">
            <w:pPr>
              <w:rPr>
                <w:color w:val="414142"/>
                <w:sz w:val="20"/>
                <w:szCs w:val="20"/>
              </w:rPr>
            </w:pPr>
            <w:r>
              <w:rPr>
                <w:color w:val="414142"/>
                <w:sz w:val="20"/>
                <w:szCs w:val="20"/>
              </w:rPr>
              <w:t xml:space="preserve">Papildināta būvatļauja vai papildināts paskaidrojuma raksts vai </w:t>
            </w:r>
            <w:proofErr w:type="spellStart"/>
            <w:r>
              <w:rPr>
                <w:color w:val="414142"/>
                <w:sz w:val="20"/>
                <w:szCs w:val="20"/>
              </w:rPr>
              <w:t>apliecinājum</w:t>
            </w:r>
            <w:proofErr w:type="spellEnd"/>
            <w:r>
              <w:rPr>
                <w:color w:val="414142"/>
                <w:sz w:val="20"/>
                <w:szCs w:val="20"/>
              </w:rPr>
              <w:t xml:space="preserve"> karte ar būvvaldes atzīmi par būvdarbu uzsākšanas nosacījumu izpildi</w:t>
            </w:r>
            <w:r w:rsidR="00647DBC">
              <w:rPr>
                <w:color w:val="414142"/>
                <w:sz w:val="20"/>
                <w:szCs w:val="20"/>
                <w:vertAlign w:val="superscript"/>
              </w:rPr>
              <w:t>6</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15C1B92"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59A787F"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20D6C69"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3804F4E7" w14:textId="77777777" w:rsidR="00127E5D" w:rsidRDefault="00127E5D" w:rsidP="00B55866">
            <w:pPr>
              <w:rPr>
                <w:color w:val="414142"/>
                <w:sz w:val="20"/>
                <w:szCs w:val="20"/>
              </w:rPr>
            </w:pPr>
          </w:p>
        </w:tc>
      </w:tr>
      <w:tr w:rsidR="00127E5D" w14:paraId="1A7A1C5C" w14:textId="77777777" w:rsidTr="00B55866">
        <w:trPr>
          <w:trHeight w:val="315"/>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A14C944" w14:textId="77777777" w:rsidR="00127E5D" w:rsidRDefault="00127E5D" w:rsidP="00B55866">
            <w:pPr>
              <w:jc w:val="center"/>
              <w:rPr>
                <w:b/>
                <w:bCs/>
                <w:color w:val="414142"/>
                <w:sz w:val="20"/>
                <w:szCs w:val="20"/>
              </w:rPr>
            </w:pPr>
            <w:r>
              <w:rPr>
                <w:b/>
                <w:bCs/>
                <w:color w:val="414142"/>
                <w:sz w:val="20"/>
                <w:szCs w:val="20"/>
              </w:rPr>
              <w:t>Ja pretendents ir zemnieku vai zvejnieku saimniecība, komersants vai fiziska persona, kas veic saimniecisko darbību</w:t>
            </w:r>
          </w:p>
        </w:tc>
      </w:tr>
      <w:tr w:rsidR="00127E5D" w14:paraId="5CB7DAA8"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99EA30D" w14:textId="65B239F5" w:rsidR="00127E5D" w:rsidRDefault="00127E5D" w:rsidP="007449D9">
            <w:pPr>
              <w:jc w:val="center"/>
              <w:rPr>
                <w:color w:val="414142"/>
                <w:sz w:val="20"/>
                <w:szCs w:val="20"/>
              </w:rPr>
            </w:pPr>
            <w:r>
              <w:rPr>
                <w:color w:val="414142"/>
                <w:sz w:val="20"/>
                <w:szCs w:val="20"/>
              </w:rPr>
              <w:t>1</w:t>
            </w:r>
            <w:r w:rsidR="007449D9">
              <w:rPr>
                <w:color w:val="414142"/>
                <w:sz w:val="20"/>
                <w:szCs w:val="20"/>
              </w:rPr>
              <w:t>8</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5E21B51" w14:textId="77777777" w:rsidR="00127E5D" w:rsidRDefault="00127E5D" w:rsidP="00B55866">
            <w:pPr>
              <w:rPr>
                <w:color w:val="414142"/>
                <w:sz w:val="20"/>
                <w:szCs w:val="20"/>
              </w:rPr>
            </w:pPr>
            <w:r>
              <w:rPr>
                <w:color w:val="414142"/>
                <w:sz w:val="20"/>
                <w:szCs w:val="20"/>
              </w:rPr>
              <w:t>Deklarācija par komercsabiedrības atbilstību mazajai (sīkajai) vai vidējai komercsabiedrībai atbilstoši normatīvajiem aktiem par kārtību, kādā komercsabiedrības deklarē savu atbilstību mazās (sīkās) un vidējās komercsabiedrības statusam</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E3EB3FD"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68BC848"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3B8F1DB1"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C72D73B" w14:textId="77777777" w:rsidR="00127E5D" w:rsidRDefault="00127E5D" w:rsidP="00B55866">
            <w:pPr>
              <w:rPr>
                <w:color w:val="414142"/>
                <w:sz w:val="20"/>
                <w:szCs w:val="20"/>
              </w:rPr>
            </w:pPr>
          </w:p>
        </w:tc>
      </w:tr>
      <w:tr w:rsidR="00127E5D" w14:paraId="4EFFE8B6" w14:textId="77777777" w:rsidTr="00B55866">
        <w:trPr>
          <w:trHeight w:val="315"/>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44C5259" w14:textId="77777777" w:rsidR="00127E5D" w:rsidRDefault="00127E5D" w:rsidP="00B55866">
            <w:pPr>
              <w:jc w:val="center"/>
              <w:rPr>
                <w:b/>
                <w:bCs/>
                <w:color w:val="414142"/>
                <w:sz w:val="20"/>
                <w:szCs w:val="20"/>
              </w:rPr>
            </w:pPr>
            <w:r>
              <w:rPr>
                <w:b/>
                <w:bCs/>
                <w:color w:val="414142"/>
                <w:sz w:val="20"/>
                <w:szCs w:val="20"/>
              </w:rPr>
              <w:lastRenderedPageBreak/>
              <w:t>Ja pretendents ir biedrība vai nodibinājums</w:t>
            </w:r>
          </w:p>
        </w:tc>
      </w:tr>
      <w:tr w:rsidR="00127E5D" w14:paraId="272B3423"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A8F79CA" w14:textId="03E6DAF1" w:rsidR="00127E5D" w:rsidRDefault="007449D9" w:rsidP="007449D9">
            <w:pPr>
              <w:jc w:val="center"/>
              <w:rPr>
                <w:color w:val="414142"/>
                <w:sz w:val="20"/>
                <w:szCs w:val="20"/>
              </w:rPr>
            </w:pPr>
            <w:r>
              <w:rPr>
                <w:color w:val="414142"/>
                <w:sz w:val="20"/>
                <w:szCs w:val="20"/>
              </w:rPr>
              <w:t>19</w:t>
            </w:r>
            <w:r w:rsidR="00127E5D">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D4014E5" w14:textId="77777777" w:rsidR="00127E5D" w:rsidRDefault="00127E5D" w:rsidP="00B55866">
            <w:pPr>
              <w:rPr>
                <w:color w:val="414142"/>
                <w:sz w:val="20"/>
                <w:szCs w:val="20"/>
              </w:rPr>
            </w:pPr>
            <w:r>
              <w:rPr>
                <w:color w:val="414142"/>
                <w:sz w:val="20"/>
                <w:szCs w:val="20"/>
              </w:rPr>
              <w:t>Valdes apstiprināts lēmums par projekta īstenošanu un visām no tā izrietošajām saistībām, norādot projekta kopējās izmaksas un finansēšanas avotus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E6E7F38"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0133BB9"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CE6DA69"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4F55BC72" w14:textId="77777777" w:rsidR="00127E5D" w:rsidRDefault="00127E5D" w:rsidP="00B55866">
            <w:pPr>
              <w:rPr>
                <w:color w:val="414142"/>
                <w:sz w:val="20"/>
                <w:szCs w:val="20"/>
              </w:rPr>
            </w:pPr>
          </w:p>
        </w:tc>
      </w:tr>
      <w:tr w:rsidR="007449D9" w14:paraId="2824F259"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7453596D" w14:textId="780405E2" w:rsidR="007449D9" w:rsidRDefault="007449D9" w:rsidP="007449D9">
            <w:pPr>
              <w:jc w:val="center"/>
              <w:rPr>
                <w:color w:val="414142"/>
                <w:sz w:val="20"/>
                <w:szCs w:val="20"/>
              </w:rPr>
            </w:pPr>
            <w:r>
              <w:rPr>
                <w:color w:val="414142"/>
                <w:sz w:val="20"/>
                <w:szCs w:val="20"/>
              </w:rPr>
              <w:t>20.</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3C9AAAA7" w14:textId="33D805F6" w:rsidR="007449D9" w:rsidRDefault="007449D9" w:rsidP="00B55866">
            <w:pPr>
              <w:rPr>
                <w:color w:val="414142"/>
                <w:sz w:val="20"/>
                <w:szCs w:val="20"/>
              </w:rPr>
            </w:pPr>
            <w:proofErr w:type="gramStart"/>
            <w:r>
              <w:rPr>
                <w:color w:val="414142"/>
                <w:sz w:val="20"/>
                <w:szCs w:val="20"/>
              </w:rPr>
              <w:t>Ja uz atbalstu pretendē</w:t>
            </w:r>
            <w:proofErr w:type="gramEnd"/>
            <w:r>
              <w:rPr>
                <w:color w:val="414142"/>
                <w:sz w:val="20"/>
                <w:szCs w:val="20"/>
              </w:rPr>
              <w:t xml:space="preserve"> biedrība A vai B aktivitātē atbilstoši informācijai B.2.sadaļā – biedru saraksts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14918C7B" w14:textId="02876AAB" w:rsidR="007449D9" w:rsidRDefault="007449D9"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tcPr>
          <w:p w14:paraId="2EC70CEC" w14:textId="77777777" w:rsidR="007449D9" w:rsidRDefault="007449D9"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tcPr>
          <w:p w14:paraId="25478317" w14:textId="77777777" w:rsidR="007449D9" w:rsidRDefault="007449D9"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tcPr>
          <w:p w14:paraId="437CDC87" w14:textId="77777777" w:rsidR="007449D9" w:rsidRDefault="007449D9" w:rsidP="00B55866">
            <w:pPr>
              <w:rPr>
                <w:color w:val="414142"/>
                <w:sz w:val="20"/>
                <w:szCs w:val="20"/>
              </w:rPr>
            </w:pPr>
          </w:p>
        </w:tc>
      </w:tr>
      <w:tr w:rsidR="00127E5D" w14:paraId="0FE2C44D" w14:textId="77777777" w:rsidTr="00B55866">
        <w:trPr>
          <w:trHeight w:val="315"/>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F7BEA92" w14:textId="77777777" w:rsidR="00127E5D" w:rsidRDefault="00127E5D" w:rsidP="00B55866">
            <w:pPr>
              <w:jc w:val="center"/>
              <w:rPr>
                <w:b/>
                <w:bCs/>
                <w:color w:val="414142"/>
                <w:sz w:val="20"/>
                <w:szCs w:val="20"/>
              </w:rPr>
            </w:pPr>
            <w:r>
              <w:rPr>
                <w:b/>
                <w:bCs/>
                <w:color w:val="414142"/>
                <w:sz w:val="20"/>
                <w:szCs w:val="20"/>
              </w:rPr>
              <w:t>Ja pretendents ir vietējā pašvaldība</w:t>
            </w:r>
          </w:p>
        </w:tc>
      </w:tr>
      <w:tr w:rsidR="00127E5D" w14:paraId="2062FA41"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991689C" w14:textId="0DF26720" w:rsidR="00127E5D" w:rsidRDefault="00127E5D" w:rsidP="00272378">
            <w:pPr>
              <w:jc w:val="center"/>
              <w:rPr>
                <w:color w:val="414142"/>
                <w:sz w:val="20"/>
                <w:szCs w:val="20"/>
              </w:rPr>
            </w:pPr>
            <w:r>
              <w:rPr>
                <w:color w:val="414142"/>
                <w:sz w:val="20"/>
                <w:szCs w:val="20"/>
              </w:rPr>
              <w:t>2</w:t>
            </w:r>
            <w:r w:rsidR="00272378">
              <w:rPr>
                <w:color w:val="414142"/>
                <w:sz w:val="20"/>
                <w:szCs w:val="20"/>
              </w:rPr>
              <w:t>1</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A66E9B6" w14:textId="77777777" w:rsidR="00127E5D" w:rsidRDefault="00127E5D" w:rsidP="00B55866">
            <w:pPr>
              <w:rPr>
                <w:color w:val="414142"/>
                <w:sz w:val="20"/>
                <w:szCs w:val="20"/>
              </w:rPr>
            </w:pPr>
            <w:r>
              <w:rPr>
                <w:color w:val="414142"/>
                <w:sz w:val="20"/>
                <w:szCs w:val="20"/>
              </w:rPr>
              <w:t>Vietējās pašvaldības lēmums par piedalīšanos projektā un projekta īstenošanai nepieciešamā finansējuma apmēru</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920B811" w14:textId="77777777" w:rsidR="00127E5D" w:rsidRDefault="00127E5D" w:rsidP="00B55866">
            <w:pPr>
              <w:jc w:val="center"/>
              <w:rPr>
                <w:color w:val="414142"/>
                <w:sz w:val="20"/>
                <w:szCs w:val="20"/>
              </w:rPr>
            </w:pPr>
            <w:r>
              <w:rPr>
                <w:color w:val="414142"/>
                <w:sz w:val="20"/>
                <w:szCs w:val="20"/>
              </w:rPr>
              <w:t>oriģināls</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74252EC"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673ED0C"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8599982" w14:textId="77777777" w:rsidR="00127E5D" w:rsidRDefault="00127E5D" w:rsidP="00B55866">
            <w:pPr>
              <w:rPr>
                <w:color w:val="414142"/>
                <w:sz w:val="20"/>
                <w:szCs w:val="20"/>
              </w:rPr>
            </w:pPr>
          </w:p>
        </w:tc>
      </w:tr>
      <w:tr w:rsidR="00127E5D" w14:paraId="1A17475A"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02743FE" w14:textId="7BA94826" w:rsidR="00127E5D" w:rsidRDefault="00127E5D" w:rsidP="00B55866">
            <w:pPr>
              <w:jc w:val="center"/>
              <w:rPr>
                <w:color w:val="414142"/>
                <w:sz w:val="20"/>
                <w:szCs w:val="20"/>
              </w:rPr>
            </w:pPr>
            <w:r>
              <w:rPr>
                <w:color w:val="414142"/>
                <w:sz w:val="20"/>
                <w:szCs w:val="20"/>
              </w:rPr>
              <w:t>2</w:t>
            </w:r>
            <w:r w:rsidR="00272378">
              <w:rPr>
                <w:color w:val="414142"/>
                <w:sz w:val="20"/>
                <w:szCs w:val="20"/>
              </w:rPr>
              <w:t>2</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D68197A" w14:textId="77777777" w:rsidR="00127E5D" w:rsidRDefault="00127E5D" w:rsidP="00B55866">
            <w:pPr>
              <w:rPr>
                <w:color w:val="414142"/>
                <w:sz w:val="20"/>
                <w:szCs w:val="20"/>
              </w:rPr>
            </w:pPr>
            <w:r>
              <w:rPr>
                <w:color w:val="414142"/>
                <w:sz w:val="20"/>
                <w:szCs w:val="20"/>
              </w:rPr>
              <w:t>Ja tiek īstenots kopprojekts – kopprojekta dalībnieku līgums</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DA62B9F"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5AE4457B"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24A6DE8"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7C67182C" w14:textId="77777777" w:rsidR="00127E5D" w:rsidRDefault="00127E5D" w:rsidP="00B55866">
            <w:pPr>
              <w:rPr>
                <w:color w:val="414142"/>
                <w:sz w:val="20"/>
                <w:szCs w:val="20"/>
              </w:rPr>
            </w:pPr>
          </w:p>
        </w:tc>
      </w:tr>
      <w:tr w:rsidR="00127E5D" w14:paraId="7B239BC2" w14:textId="77777777" w:rsidTr="00B55866">
        <w:trPr>
          <w:trHeight w:val="315"/>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C0C0C0"/>
            <w:vAlign w:val="center"/>
          </w:tcPr>
          <w:p w14:paraId="0A18F960" w14:textId="77777777" w:rsidR="00127E5D" w:rsidRDefault="00127E5D" w:rsidP="00B55866">
            <w:pPr>
              <w:jc w:val="center"/>
              <w:rPr>
                <w:color w:val="414142"/>
                <w:sz w:val="20"/>
                <w:szCs w:val="20"/>
              </w:rPr>
            </w:pPr>
            <w:r>
              <w:rPr>
                <w:b/>
                <w:bCs/>
                <w:color w:val="414142"/>
                <w:sz w:val="20"/>
                <w:szCs w:val="20"/>
              </w:rPr>
              <w:t>Ja projektā paredzēta zvejas kuģa dzinēja nomaiņa</w:t>
            </w:r>
          </w:p>
        </w:tc>
      </w:tr>
      <w:tr w:rsidR="00127E5D" w14:paraId="01AA92EF" w14:textId="77777777" w:rsidTr="00B55866">
        <w:trPr>
          <w:trHeight w:val="315"/>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201B510C" w14:textId="573400AC" w:rsidR="00127E5D" w:rsidRDefault="00127E5D" w:rsidP="00272378">
            <w:pPr>
              <w:jc w:val="center"/>
              <w:rPr>
                <w:color w:val="414142"/>
                <w:sz w:val="20"/>
                <w:szCs w:val="20"/>
              </w:rPr>
            </w:pPr>
            <w:r>
              <w:rPr>
                <w:color w:val="414142"/>
                <w:sz w:val="20"/>
                <w:szCs w:val="20"/>
              </w:rPr>
              <w:t>2</w:t>
            </w:r>
            <w:r w:rsidR="00272378">
              <w:rPr>
                <w:color w:val="414142"/>
                <w:sz w:val="20"/>
                <w:szCs w:val="20"/>
              </w:rPr>
              <w:t>3</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5300FEAB" w14:textId="77777777" w:rsidR="00127E5D" w:rsidRPr="009F3B6B" w:rsidRDefault="00127E5D" w:rsidP="00647DBC">
            <w:pPr>
              <w:rPr>
                <w:color w:val="414142"/>
                <w:sz w:val="20"/>
                <w:szCs w:val="20"/>
                <w:vertAlign w:val="superscript"/>
              </w:rPr>
            </w:pPr>
            <w:r>
              <w:rPr>
                <w:color w:val="414142"/>
                <w:sz w:val="20"/>
                <w:szCs w:val="20"/>
              </w:rPr>
              <w:t>V</w:t>
            </w:r>
            <w:r w:rsidRPr="000B1238">
              <w:rPr>
                <w:color w:val="414142"/>
                <w:sz w:val="20"/>
                <w:szCs w:val="20"/>
              </w:rPr>
              <w:t>alsts akciju sabiedrības "Latvijas Jūras administrācija" Kuģošan</w:t>
            </w:r>
            <w:r>
              <w:rPr>
                <w:color w:val="414142"/>
                <w:sz w:val="20"/>
                <w:szCs w:val="20"/>
              </w:rPr>
              <w:t>as drošības inspekcijas atzinums</w:t>
            </w:r>
            <w:r w:rsidRPr="000B1238">
              <w:rPr>
                <w:color w:val="414142"/>
                <w:sz w:val="20"/>
                <w:szCs w:val="20"/>
              </w:rPr>
              <w:t xml:space="preserve"> </w:t>
            </w:r>
            <w:r w:rsidRPr="005927D8">
              <w:rPr>
                <w:color w:val="414142"/>
                <w:sz w:val="20"/>
                <w:szCs w:val="20"/>
              </w:rPr>
              <w:t>par zvejas kuģa modernizēšanu un zvejas kuģa modernizēšanas tehnisk</w:t>
            </w:r>
            <w:r>
              <w:rPr>
                <w:color w:val="414142"/>
                <w:sz w:val="20"/>
                <w:szCs w:val="20"/>
              </w:rPr>
              <w:t>ais projekts</w:t>
            </w:r>
            <w:r w:rsidR="00647DBC">
              <w:rPr>
                <w:color w:val="414142"/>
                <w:sz w:val="20"/>
                <w:szCs w:val="20"/>
                <w:vertAlign w:val="superscript"/>
              </w:rPr>
              <w:t>7</w:t>
            </w:r>
          </w:p>
        </w:tc>
        <w:tc>
          <w:tcPr>
            <w:tcW w:w="700" w:type="pct"/>
            <w:tcBorders>
              <w:top w:val="outset" w:sz="6" w:space="0" w:color="414142"/>
              <w:left w:val="outset" w:sz="6" w:space="0" w:color="414142"/>
              <w:bottom w:val="outset" w:sz="6" w:space="0" w:color="414142"/>
              <w:right w:val="outset" w:sz="6" w:space="0" w:color="414142"/>
            </w:tcBorders>
            <w:shd w:val="clear" w:color="auto" w:fill="C0C0C0"/>
            <w:vAlign w:val="center"/>
          </w:tcPr>
          <w:p w14:paraId="6836C0A2" w14:textId="77777777" w:rsidR="00127E5D" w:rsidRDefault="00127E5D" w:rsidP="00B55866">
            <w:pPr>
              <w:jc w:val="center"/>
              <w:rPr>
                <w:color w:val="414142"/>
                <w:sz w:val="20"/>
                <w:szCs w:val="20"/>
              </w:rPr>
            </w:pPr>
            <w:r>
              <w:rPr>
                <w:color w:val="414142"/>
                <w:sz w:val="20"/>
                <w:szCs w:val="20"/>
              </w:rPr>
              <w:t>kopija</w:t>
            </w:r>
          </w:p>
        </w:tc>
        <w:tc>
          <w:tcPr>
            <w:tcW w:w="300" w:type="pct"/>
            <w:tcBorders>
              <w:top w:val="outset" w:sz="6" w:space="0" w:color="414142"/>
              <w:left w:val="outset" w:sz="6" w:space="0" w:color="414142"/>
              <w:bottom w:val="outset" w:sz="6" w:space="0" w:color="414142"/>
              <w:right w:val="outset" w:sz="6" w:space="0" w:color="414142"/>
            </w:tcBorders>
            <w:vAlign w:val="bottom"/>
          </w:tcPr>
          <w:p w14:paraId="1788F0E1"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bottom"/>
          </w:tcPr>
          <w:p w14:paraId="7B8D9C09"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bottom"/>
          </w:tcPr>
          <w:p w14:paraId="02A7FD3C" w14:textId="77777777" w:rsidR="00127E5D" w:rsidRDefault="00127E5D" w:rsidP="00B55866">
            <w:pPr>
              <w:rPr>
                <w:color w:val="414142"/>
                <w:sz w:val="20"/>
                <w:szCs w:val="20"/>
              </w:rPr>
            </w:pPr>
          </w:p>
        </w:tc>
      </w:tr>
      <w:tr w:rsidR="00127E5D" w14:paraId="59F2E98C" w14:textId="77777777" w:rsidTr="00B55866">
        <w:trPr>
          <w:trHeight w:val="42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7D38DC8" w14:textId="77777777" w:rsidR="00127E5D" w:rsidRDefault="00127E5D" w:rsidP="00B55866">
            <w:pPr>
              <w:jc w:val="center"/>
              <w:rPr>
                <w:b/>
                <w:bCs/>
                <w:color w:val="414142"/>
                <w:sz w:val="20"/>
                <w:szCs w:val="20"/>
              </w:rPr>
            </w:pPr>
            <w:r>
              <w:rPr>
                <w:b/>
                <w:bCs/>
                <w:color w:val="414142"/>
                <w:sz w:val="20"/>
                <w:szCs w:val="20"/>
              </w:rPr>
              <w:t>Citi iesniegtie dokumenti</w:t>
            </w:r>
          </w:p>
        </w:tc>
      </w:tr>
      <w:tr w:rsidR="00127E5D" w14:paraId="18161223" w14:textId="77777777" w:rsidTr="00B55866">
        <w:trPr>
          <w:trHeight w:val="420"/>
        </w:trPr>
        <w:tc>
          <w:tcPr>
            <w:tcW w:w="3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6F68568" w14:textId="6DB2C70F" w:rsidR="00127E5D" w:rsidRDefault="00127E5D" w:rsidP="00272378">
            <w:pPr>
              <w:jc w:val="center"/>
              <w:rPr>
                <w:color w:val="414142"/>
                <w:sz w:val="20"/>
                <w:szCs w:val="20"/>
              </w:rPr>
            </w:pPr>
            <w:r>
              <w:rPr>
                <w:color w:val="414142"/>
                <w:sz w:val="20"/>
                <w:szCs w:val="20"/>
              </w:rPr>
              <w:t>2</w:t>
            </w:r>
            <w:r w:rsidR="00272378">
              <w:rPr>
                <w:color w:val="414142"/>
                <w:sz w:val="20"/>
                <w:szCs w:val="20"/>
              </w:rPr>
              <w:t>4</w:t>
            </w:r>
            <w:r>
              <w:rPr>
                <w:color w:val="414142"/>
                <w:sz w:val="20"/>
                <w:szCs w:val="20"/>
              </w:rPr>
              <w:t>.</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4A68BD79" w14:textId="77777777" w:rsidR="00127E5D" w:rsidRDefault="00127E5D" w:rsidP="00B55866">
            <w:pPr>
              <w:rPr>
                <w:color w:val="414142"/>
                <w:sz w:val="20"/>
                <w:szCs w:val="20"/>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39AADE" w14:textId="77777777" w:rsidR="00127E5D" w:rsidRDefault="00127E5D" w:rsidP="00B55866">
            <w:pPr>
              <w:jc w:val="cente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525CCD4E" w14:textId="77777777" w:rsidR="00127E5D" w:rsidRDefault="00127E5D" w:rsidP="00B55866">
            <w:pPr>
              <w:rPr>
                <w:color w:val="414142"/>
                <w:sz w:val="20"/>
                <w:szCs w:val="20"/>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4D3D0E30" w14:textId="77777777" w:rsidR="00127E5D" w:rsidRDefault="00127E5D" w:rsidP="00B55866">
            <w:pPr>
              <w:rPr>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A563402" w14:textId="77777777" w:rsidR="00127E5D" w:rsidRDefault="00127E5D" w:rsidP="00B55866">
            <w:pPr>
              <w:rPr>
                <w:color w:val="414142"/>
                <w:sz w:val="20"/>
                <w:szCs w:val="20"/>
              </w:rPr>
            </w:pPr>
          </w:p>
        </w:tc>
      </w:tr>
    </w:tbl>
    <w:p w14:paraId="21C2814A" w14:textId="77777777" w:rsidR="00127E5D" w:rsidRPr="00D7652D" w:rsidRDefault="00127E5D" w:rsidP="00127E5D">
      <w:pPr>
        <w:shd w:val="clear" w:color="auto" w:fill="FFFFFF"/>
        <w:spacing w:line="293" w:lineRule="atLeast"/>
        <w:ind w:firstLine="300"/>
        <w:rPr>
          <w:color w:val="414142"/>
          <w:sz w:val="20"/>
          <w:szCs w:val="20"/>
        </w:rPr>
      </w:pPr>
      <w:r w:rsidRPr="00D7652D">
        <w:rPr>
          <w:color w:val="414142"/>
          <w:sz w:val="20"/>
          <w:szCs w:val="20"/>
        </w:rPr>
        <w:t>Piezīmes.</w:t>
      </w:r>
    </w:p>
    <w:p w14:paraId="3DE6ACAE" w14:textId="77777777" w:rsidR="00127E5D" w:rsidRDefault="00127E5D" w:rsidP="00D7652D">
      <w:pPr>
        <w:shd w:val="clear" w:color="auto" w:fill="FFFFFF"/>
        <w:spacing w:line="293" w:lineRule="atLeast"/>
        <w:ind w:firstLine="300"/>
        <w:jc w:val="both"/>
        <w:rPr>
          <w:color w:val="414142"/>
          <w:sz w:val="20"/>
          <w:szCs w:val="20"/>
        </w:rPr>
      </w:pPr>
      <w:r w:rsidRPr="00D7652D">
        <w:rPr>
          <w:color w:val="414142"/>
          <w:sz w:val="20"/>
          <w:szCs w:val="20"/>
          <w:vertAlign w:val="superscript"/>
        </w:rPr>
        <w:t>1</w:t>
      </w:r>
      <w:r w:rsidRPr="00D7652D">
        <w:rPr>
          <w:rStyle w:val="apple-converted-space"/>
          <w:color w:val="414142"/>
          <w:sz w:val="20"/>
          <w:szCs w:val="20"/>
        </w:rPr>
        <w:t> </w:t>
      </w:r>
      <w:r w:rsidRPr="00D7652D">
        <w:rPr>
          <w:color w:val="414142"/>
          <w:sz w:val="20"/>
          <w:szCs w:val="20"/>
        </w:rPr>
        <w:t>Iepirkuma dokumentus, kas saistīti ar būvniecības izmaksām, var iesniegt kopā ar projekta iesniegumu vai 6</w:t>
      </w:r>
      <w:r w:rsidR="008D3FF2">
        <w:rPr>
          <w:color w:val="414142"/>
          <w:sz w:val="20"/>
          <w:szCs w:val="20"/>
        </w:rPr>
        <w:t> </w:t>
      </w:r>
      <w:r w:rsidRPr="00D7652D">
        <w:rPr>
          <w:color w:val="414142"/>
          <w:sz w:val="20"/>
          <w:szCs w:val="20"/>
        </w:rPr>
        <w:t xml:space="preserve">mēnešu laikā pēc tam, kad </w:t>
      </w:r>
      <w:proofErr w:type="gramStart"/>
      <w:r w:rsidRPr="00D7652D">
        <w:rPr>
          <w:color w:val="414142"/>
          <w:sz w:val="20"/>
          <w:szCs w:val="20"/>
        </w:rPr>
        <w:t>stājies spēkā Lauku</w:t>
      </w:r>
      <w:proofErr w:type="gramEnd"/>
      <w:r w:rsidRPr="00D7652D">
        <w:rPr>
          <w:color w:val="414142"/>
          <w:sz w:val="20"/>
          <w:szCs w:val="20"/>
        </w:rPr>
        <w:t xml:space="preserve"> atbalsta dienesta lēmums par projekta iesnieguma apstiprināšanu, bet ne vēlāk kā piecu darbdienu laikā pēc iepirkuma procedūras pabeigšanas.</w:t>
      </w:r>
    </w:p>
    <w:p w14:paraId="557B5CE9" w14:textId="77777777" w:rsidR="00647DBC" w:rsidRPr="00647DBC" w:rsidRDefault="00647DBC" w:rsidP="00D7652D">
      <w:pPr>
        <w:shd w:val="clear" w:color="auto" w:fill="FFFFFF"/>
        <w:spacing w:line="293" w:lineRule="atLeast"/>
        <w:ind w:firstLine="300"/>
        <w:jc w:val="both"/>
        <w:rPr>
          <w:color w:val="414142"/>
          <w:sz w:val="20"/>
          <w:szCs w:val="20"/>
        </w:rPr>
      </w:pPr>
      <w:r w:rsidRPr="00D7652D">
        <w:rPr>
          <w:color w:val="414142"/>
          <w:sz w:val="20"/>
          <w:szCs w:val="20"/>
          <w:vertAlign w:val="superscript"/>
        </w:rPr>
        <w:t>2</w:t>
      </w:r>
      <w:r w:rsidRPr="00647DBC">
        <w:t xml:space="preserve"> </w:t>
      </w:r>
      <w:r w:rsidRPr="00647DBC">
        <w:rPr>
          <w:color w:val="414142"/>
          <w:sz w:val="20"/>
          <w:szCs w:val="20"/>
        </w:rPr>
        <w:t xml:space="preserve">Ja pretendents ir tiešās vai pastarpinātās pārvaldes iestāde, vietējā pašvaldība vai tās iestāde, cita atvasināta publiska persona vai tās institūcija, tā iepirkuma dokumentus, kas saistīti ar preces iegādi vai pakalpojumu (izņemot būvdarbus), iesniedz kopā ar projektu iesniegumu vai projekta iesniegumam pievieno tirgus cenu izpēti un iepirkumu dokumentus iesniedz sešu mēnešu laikā pēc dienas, kad </w:t>
      </w:r>
      <w:proofErr w:type="gramStart"/>
      <w:r w:rsidRPr="00647DBC">
        <w:rPr>
          <w:color w:val="414142"/>
          <w:sz w:val="20"/>
          <w:szCs w:val="20"/>
        </w:rPr>
        <w:t>stājies spēkā Lauku</w:t>
      </w:r>
      <w:proofErr w:type="gramEnd"/>
      <w:r w:rsidRPr="00647DBC">
        <w:rPr>
          <w:color w:val="414142"/>
          <w:sz w:val="20"/>
          <w:szCs w:val="20"/>
        </w:rPr>
        <w:t xml:space="preserve"> atbalsta dienesta lēmums par projekta iesnieguma apstiprināšanu, bet ne vēlāk kā piecu darbdienu laikā pēc iepirkuma procedūras pabeigšanas.</w:t>
      </w:r>
    </w:p>
    <w:p w14:paraId="78A83E58" w14:textId="77777777" w:rsidR="00127E5D" w:rsidRPr="00D7652D" w:rsidRDefault="00647DBC" w:rsidP="00D7652D">
      <w:pPr>
        <w:shd w:val="clear" w:color="auto" w:fill="FFFFFF"/>
        <w:spacing w:line="293" w:lineRule="atLeast"/>
        <w:ind w:firstLine="300"/>
        <w:jc w:val="both"/>
        <w:rPr>
          <w:color w:val="414142"/>
          <w:sz w:val="20"/>
          <w:szCs w:val="20"/>
        </w:rPr>
      </w:pPr>
      <w:r>
        <w:rPr>
          <w:color w:val="414142"/>
          <w:sz w:val="20"/>
          <w:szCs w:val="20"/>
          <w:vertAlign w:val="superscript"/>
        </w:rPr>
        <w:t>3</w:t>
      </w:r>
      <w:r w:rsidR="00127E5D" w:rsidRPr="00D7652D">
        <w:rPr>
          <w:rStyle w:val="apple-converted-space"/>
          <w:color w:val="414142"/>
          <w:sz w:val="20"/>
          <w:szCs w:val="20"/>
        </w:rPr>
        <w:t> </w:t>
      </w:r>
      <w:r w:rsidR="00127E5D" w:rsidRPr="00D7652D">
        <w:rPr>
          <w:color w:val="414142"/>
          <w:sz w:val="20"/>
          <w:szCs w:val="20"/>
        </w:rPr>
        <w:t>Ja atbalsta saņemšanai izmanto rēķinu priekšapmaksu, iesniedz kopā ar rēķina priekšapmaksas pieprasījumu, pievienojot arī iepirkuma dokumentus, kas saistīti ar būvniecības izmaksām.</w:t>
      </w:r>
    </w:p>
    <w:p w14:paraId="696C9ECB" w14:textId="77777777" w:rsidR="00127E5D" w:rsidRPr="00D7652D" w:rsidRDefault="00647DBC" w:rsidP="00D7652D">
      <w:pPr>
        <w:shd w:val="clear" w:color="auto" w:fill="FFFFFF"/>
        <w:spacing w:line="293" w:lineRule="atLeast"/>
        <w:ind w:firstLine="300"/>
        <w:jc w:val="both"/>
        <w:rPr>
          <w:color w:val="414142"/>
          <w:sz w:val="20"/>
          <w:szCs w:val="20"/>
        </w:rPr>
      </w:pPr>
      <w:r>
        <w:rPr>
          <w:color w:val="414142"/>
          <w:sz w:val="20"/>
          <w:szCs w:val="20"/>
          <w:vertAlign w:val="superscript"/>
        </w:rPr>
        <w:t>4</w:t>
      </w:r>
      <w:r w:rsidR="00127E5D" w:rsidRPr="00D7652D">
        <w:rPr>
          <w:rStyle w:val="apple-converted-space"/>
          <w:color w:val="414142"/>
          <w:sz w:val="20"/>
          <w:szCs w:val="20"/>
        </w:rPr>
        <w:t> </w:t>
      </w:r>
      <w:r w:rsidR="00127E5D" w:rsidRPr="00D7652D">
        <w:rPr>
          <w:color w:val="414142"/>
          <w:sz w:val="20"/>
          <w:szCs w:val="20"/>
        </w:rPr>
        <w:t>Saskaņā ar normatīvajiem aktiem par valsts un Eiropas Savienības atbalsta piešķiršanu, administrēšanu un uzraudzību lauku un zivsaimniecības attīstībai 2014.–2020. gada plānošanas periodā.</w:t>
      </w:r>
    </w:p>
    <w:p w14:paraId="0714B016" w14:textId="77777777" w:rsidR="00127E5D" w:rsidRPr="00D7652D" w:rsidRDefault="00647DBC" w:rsidP="00D7652D">
      <w:pPr>
        <w:shd w:val="clear" w:color="auto" w:fill="FFFFFF"/>
        <w:spacing w:line="293" w:lineRule="atLeast"/>
        <w:ind w:firstLine="300"/>
        <w:jc w:val="both"/>
        <w:rPr>
          <w:color w:val="414142"/>
          <w:sz w:val="20"/>
          <w:szCs w:val="20"/>
        </w:rPr>
      </w:pPr>
      <w:r>
        <w:rPr>
          <w:color w:val="414142"/>
          <w:sz w:val="20"/>
          <w:szCs w:val="20"/>
          <w:vertAlign w:val="superscript"/>
        </w:rPr>
        <w:t>5</w:t>
      </w:r>
      <w:r w:rsidR="00127E5D" w:rsidRPr="00D7652D">
        <w:rPr>
          <w:rStyle w:val="apple-converted-space"/>
          <w:color w:val="414142"/>
          <w:sz w:val="20"/>
          <w:szCs w:val="20"/>
        </w:rPr>
        <w:t> </w:t>
      </w:r>
      <w:r w:rsidR="00127E5D" w:rsidRPr="00D7652D">
        <w:rPr>
          <w:color w:val="414142"/>
          <w:sz w:val="20"/>
          <w:szCs w:val="20"/>
        </w:rPr>
        <w:t>Var iesniegt 6 mēnešu laikā pēc tam, kad stājies spēkā Lauku atbalsta dienesta lēmums par projekta iesnieguma apstiprināšanu.</w:t>
      </w:r>
    </w:p>
    <w:p w14:paraId="3FB3E368" w14:textId="77777777" w:rsidR="00127E5D" w:rsidRPr="00D7652D" w:rsidRDefault="00647DBC" w:rsidP="00D7652D">
      <w:pPr>
        <w:shd w:val="clear" w:color="auto" w:fill="FFFFFF"/>
        <w:spacing w:line="293" w:lineRule="atLeast"/>
        <w:ind w:firstLine="300"/>
        <w:jc w:val="both"/>
        <w:rPr>
          <w:color w:val="414142"/>
          <w:sz w:val="20"/>
          <w:szCs w:val="20"/>
        </w:rPr>
      </w:pPr>
      <w:r>
        <w:rPr>
          <w:color w:val="414142"/>
          <w:sz w:val="20"/>
          <w:szCs w:val="20"/>
          <w:vertAlign w:val="superscript"/>
        </w:rPr>
        <w:t>6</w:t>
      </w:r>
      <w:r w:rsidR="00127E5D" w:rsidRPr="00D7652D">
        <w:rPr>
          <w:rStyle w:val="apple-converted-space"/>
          <w:color w:val="414142"/>
          <w:sz w:val="20"/>
          <w:szCs w:val="20"/>
        </w:rPr>
        <w:t> </w:t>
      </w:r>
      <w:r w:rsidR="00127E5D" w:rsidRPr="00D7652D">
        <w:rPr>
          <w:color w:val="414142"/>
          <w:sz w:val="20"/>
          <w:szCs w:val="20"/>
        </w:rPr>
        <w:t>Var iesniegt 9 mēnešu laikā pēc tam, kad stājies spēkā Lauku atbalsta dienesta lēmums par projekta iesnieguma apstiprināšanu.</w:t>
      </w:r>
    </w:p>
    <w:p w14:paraId="7327D516" w14:textId="77777777" w:rsidR="00127E5D" w:rsidRPr="00D7652D" w:rsidRDefault="00647DBC" w:rsidP="00D7652D">
      <w:pPr>
        <w:shd w:val="clear" w:color="auto" w:fill="FFFFFF"/>
        <w:spacing w:line="293" w:lineRule="atLeast"/>
        <w:ind w:firstLine="300"/>
        <w:jc w:val="both"/>
        <w:rPr>
          <w:color w:val="414142"/>
          <w:sz w:val="20"/>
          <w:szCs w:val="20"/>
        </w:rPr>
      </w:pPr>
      <w:r>
        <w:rPr>
          <w:color w:val="414142"/>
          <w:sz w:val="20"/>
          <w:szCs w:val="20"/>
          <w:vertAlign w:val="superscript"/>
        </w:rPr>
        <w:t>7</w:t>
      </w:r>
      <w:r w:rsidR="008D3FF2">
        <w:rPr>
          <w:color w:val="414142"/>
          <w:sz w:val="20"/>
          <w:szCs w:val="20"/>
        </w:rPr>
        <w:t> </w:t>
      </w:r>
      <w:r w:rsidR="00127E5D" w:rsidRPr="00D7652D">
        <w:rPr>
          <w:color w:val="414142"/>
          <w:sz w:val="20"/>
          <w:szCs w:val="20"/>
        </w:rPr>
        <w:t>Var iesniegt 3 mēnešu laikā pēc tam, kad stājies spēkā Lauku atbalsta dienesta lēmums par projekta iesnieguma apstiprināšanu.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04"/>
        <w:gridCol w:w="3153"/>
        <w:gridCol w:w="3617"/>
      </w:tblGrid>
      <w:tr w:rsidR="00127E5D" w14:paraId="38421219" w14:textId="77777777" w:rsidTr="00B55866">
        <w:tc>
          <w:tcPr>
            <w:tcW w:w="1350" w:type="pct"/>
            <w:tcBorders>
              <w:top w:val="nil"/>
              <w:left w:val="nil"/>
              <w:bottom w:val="nil"/>
              <w:right w:val="nil"/>
            </w:tcBorders>
            <w:shd w:val="clear" w:color="auto" w:fill="FFFFFF"/>
            <w:vAlign w:val="center"/>
            <w:hideMark/>
          </w:tcPr>
          <w:p w14:paraId="5A2691B2" w14:textId="77777777" w:rsidR="00127E5D" w:rsidRDefault="00127E5D" w:rsidP="00B55866">
            <w:pPr>
              <w:rPr>
                <w:color w:val="414142"/>
                <w:sz w:val="20"/>
                <w:szCs w:val="20"/>
              </w:rPr>
            </w:pPr>
          </w:p>
          <w:p w14:paraId="14B0384D" w14:textId="77777777" w:rsidR="00127E5D" w:rsidRDefault="00127E5D" w:rsidP="00B55866">
            <w:pPr>
              <w:rPr>
                <w:color w:val="414142"/>
                <w:sz w:val="20"/>
                <w:szCs w:val="20"/>
              </w:rPr>
            </w:pPr>
            <w:r>
              <w:rPr>
                <w:color w:val="414142"/>
                <w:sz w:val="20"/>
                <w:szCs w:val="20"/>
              </w:rPr>
              <w:t>Projekta iesniegums iesniegts</w:t>
            </w:r>
          </w:p>
        </w:tc>
        <w:tc>
          <w:tcPr>
            <w:tcW w:w="1700" w:type="pct"/>
            <w:tcBorders>
              <w:top w:val="nil"/>
              <w:left w:val="nil"/>
              <w:bottom w:val="outset" w:sz="6" w:space="0" w:color="414142"/>
              <w:right w:val="nil"/>
            </w:tcBorders>
            <w:shd w:val="clear" w:color="auto" w:fill="FFFFFF"/>
            <w:vAlign w:val="center"/>
            <w:hideMark/>
          </w:tcPr>
          <w:p w14:paraId="476CA542" w14:textId="77777777" w:rsidR="00127E5D" w:rsidRDefault="00127E5D" w:rsidP="00B55866">
            <w:pPr>
              <w:rPr>
                <w:color w:val="414142"/>
                <w:sz w:val="20"/>
                <w:szCs w:val="20"/>
              </w:rPr>
            </w:pPr>
            <w:r>
              <w:rPr>
                <w:color w:val="414142"/>
                <w:sz w:val="20"/>
                <w:szCs w:val="20"/>
              </w:rPr>
              <w:t> </w:t>
            </w:r>
          </w:p>
        </w:tc>
        <w:tc>
          <w:tcPr>
            <w:tcW w:w="1950" w:type="pct"/>
            <w:tcBorders>
              <w:top w:val="nil"/>
              <w:left w:val="nil"/>
              <w:bottom w:val="nil"/>
              <w:right w:val="nil"/>
            </w:tcBorders>
            <w:shd w:val="clear" w:color="auto" w:fill="FFFFFF"/>
            <w:vAlign w:val="center"/>
            <w:hideMark/>
          </w:tcPr>
          <w:p w14:paraId="2E0CB32A" w14:textId="77777777" w:rsidR="00127E5D" w:rsidRDefault="00127E5D" w:rsidP="00B55866">
            <w:pPr>
              <w:rPr>
                <w:color w:val="414142"/>
                <w:sz w:val="20"/>
                <w:szCs w:val="20"/>
              </w:rPr>
            </w:pPr>
            <w:r>
              <w:rPr>
                <w:color w:val="414142"/>
                <w:sz w:val="20"/>
                <w:szCs w:val="20"/>
              </w:rPr>
              <w:t> </w:t>
            </w:r>
          </w:p>
        </w:tc>
      </w:tr>
      <w:tr w:rsidR="00127E5D" w14:paraId="19B47112" w14:textId="77777777" w:rsidTr="00B55866">
        <w:tc>
          <w:tcPr>
            <w:tcW w:w="1350" w:type="pct"/>
            <w:tcBorders>
              <w:top w:val="nil"/>
              <w:left w:val="nil"/>
              <w:bottom w:val="nil"/>
              <w:right w:val="nil"/>
            </w:tcBorders>
            <w:shd w:val="clear" w:color="auto" w:fill="FFFFFF"/>
            <w:vAlign w:val="center"/>
            <w:hideMark/>
          </w:tcPr>
          <w:p w14:paraId="59BD19A1" w14:textId="77777777" w:rsidR="00127E5D" w:rsidRDefault="00127E5D" w:rsidP="00B55866">
            <w:pPr>
              <w:rPr>
                <w:color w:val="414142"/>
                <w:sz w:val="20"/>
                <w:szCs w:val="20"/>
              </w:rPr>
            </w:pPr>
            <w:r>
              <w:rPr>
                <w:color w:val="414142"/>
                <w:sz w:val="20"/>
                <w:szCs w:val="20"/>
              </w:rPr>
              <w:t> </w:t>
            </w:r>
          </w:p>
        </w:tc>
        <w:tc>
          <w:tcPr>
            <w:tcW w:w="1700" w:type="pct"/>
            <w:tcBorders>
              <w:top w:val="single" w:sz="6" w:space="0" w:color="414142"/>
              <w:left w:val="nil"/>
              <w:bottom w:val="nil"/>
              <w:right w:val="nil"/>
            </w:tcBorders>
            <w:shd w:val="clear" w:color="auto" w:fill="FFFFFF"/>
            <w:hideMark/>
          </w:tcPr>
          <w:p w14:paraId="468D1971" w14:textId="77777777" w:rsidR="00127E5D" w:rsidRDefault="00127E5D" w:rsidP="00B55866">
            <w:pPr>
              <w:jc w:val="center"/>
              <w:rPr>
                <w:color w:val="414142"/>
                <w:sz w:val="20"/>
                <w:szCs w:val="20"/>
              </w:rPr>
            </w:pPr>
            <w:r>
              <w:rPr>
                <w:color w:val="414142"/>
                <w:sz w:val="20"/>
                <w:szCs w:val="20"/>
              </w:rPr>
              <w:t>(datums*)</w:t>
            </w:r>
          </w:p>
        </w:tc>
        <w:tc>
          <w:tcPr>
            <w:tcW w:w="1950" w:type="pct"/>
            <w:tcBorders>
              <w:top w:val="nil"/>
              <w:left w:val="nil"/>
              <w:bottom w:val="nil"/>
              <w:right w:val="nil"/>
            </w:tcBorders>
            <w:shd w:val="clear" w:color="auto" w:fill="FFFFFF"/>
            <w:vAlign w:val="center"/>
            <w:hideMark/>
          </w:tcPr>
          <w:p w14:paraId="2E15E9BB" w14:textId="77777777" w:rsidR="00127E5D" w:rsidRDefault="00127E5D" w:rsidP="00B55866">
            <w:pPr>
              <w:rPr>
                <w:color w:val="414142"/>
                <w:sz w:val="20"/>
                <w:szCs w:val="20"/>
              </w:rPr>
            </w:pPr>
            <w:r>
              <w:rPr>
                <w:color w:val="414142"/>
                <w:sz w:val="20"/>
                <w:szCs w:val="20"/>
              </w:rPr>
              <w:t> </w:t>
            </w:r>
          </w:p>
        </w:tc>
      </w:tr>
    </w:tbl>
    <w:p w14:paraId="3A62739D" w14:textId="77777777" w:rsidR="00127E5D" w:rsidRDefault="00127E5D" w:rsidP="00127E5D">
      <w:pPr>
        <w:shd w:val="clear" w:color="auto" w:fill="FFFFFF"/>
        <w:rPr>
          <w:rFonts w:ascii="Arial" w:hAnsi="Arial" w:cs="Arial"/>
          <w:vanish/>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55"/>
        <w:gridCol w:w="7419"/>
      </w:tblGrid>
      <w:tr w:rsidR="00127E5D" w14:paraId="7AA31C5F" w14:textId="77777777" w:rsidTr="00B55866">
        <w:tc>
          <w:tcPr>
            <w:tcW w:w="1000" w:type="pct"/>
            <w:tcBorders>
              <w:top w:val="nil"/>
              <w:left w:val="nil"/>
              <w:bottom w:val="nil"/>
              <w:right w:val="nil"/>
            </w:tcBorders>
            <w:shd w:val="clear" w:color="auto" w:fill="FFFFFF"/>
            <w:vAlign w:val="center"/>
            <w:hideMark/>
          </w:tcPr>
          <w:p w14:paraId="6DFA3116" w14:textId="77777777" w:rsidR="00127E5D" w:rsidRDefault="00127E5D" w:rsidP="00B55866">
            <w:pPr>
              <w:rPr>
                <w:color w:val="414142"/>
                <w:sz w:val="20"/>
                <w:szCs w:val="20"/>
              </w:rPr>
            </w:pPr>
            <w:r>
              <w:rPr>
                <w:color w:val="414142"/>
                <w:sz w:val="20"/>
                <w:szCs w:val="20"/>
              </w:rPr>
              <w:t> </w:t>
            </w:r>
          </w:p>
        </w:tc>
        <w:tc>
          <w:tcPr>
            <w:tcW w:w="4000" w:type="pct"/>
            <w:tcBorders>
              <w:top w:val="nil"/>
              <w:left w:val="nil"/>
              <w:bottom w:val="nil"/>
              <w:right w:val="nil"/>
            </w:tcBorders>
            <w:shd w:val="clear" w:color="auto" w:fill="FFFFFF"/>
            <w:vAlign w:val="center"/>
            <w:hideMark/>
          </w:tcPr>
          <w:p w14:paraId="323A1E24" w14:textId="77777777" w:rsidR="00127E5D" w:rsidRDefault="00127E5D" w:rsidP="00B55866">
            <w:pPr>
              <w:rPr>
                <w:color w:val="414142"/>
                <w:sz w:val="20"/>
                <w:szCs w:val="20"/>
              </w:rPr>
            </w:pPr>
            <w:r>
              <w:rPr>
                <w:color w:val="414142"/>
                <w:sz w:val="20"/>
                <w:szCs w:val="20"/>
              </w:rPr>
              <w:t> </w:t>
            </w:r>
          </w:p>
        </w:tc>
      </w:tr>
      <w:tr w:rsidR="00127E5D" w14:paraId="29E9D514" w14:textId="77777777" w:rsidTr="00B55866">
        <w:tc>
          <w:tcPr>
            <w:tcW w:w="1000" w:type="pct"/>
            <w:tcBorders>
              <w:top w:val="nil"/>
              <w:left w:val="nil"/>
              <w:bottom w:val="nil"/>
              <w:right w:val="nil"/>
            </w:tcBorders>
            <w:shd w:val="clear" w:color="auto" w:fill="FFFFFF"/>
            <w:vAlign w:val="center"/>
            <w:hideMark/>
          </w:tcPr>
          <w:p w14:paraId="5E846BC9" w14:textId="77777777" w:rsidR="00127E5D" w:rsidRDefault="00127E5D" w:rsidP="00B55866">
            <w:pPr>
              <w:rPr>
                <w:color w:val="414142"/>
                <w:sz w:val="20"/>
                <w:szCs w:val="20"/>
              </w:rPr>
            </w:pPr>
            <w:r>
              <w:rPr>
                <w:color w:val="414142"/>
                <w:sz w:val="20"/>
                <w:szCs w:val="20"/>
              </w:rPr>
              <w:t>Atbalsta pretendents</w:t>
            </w:r>
          </w:p>
        </w:tc>
        <w:tc>
          <w:tcPr>
            <w:tcW w:w="4000" w:type="pct"/>
            <w:tcBorders>
              <w:top w:val="nil"/>
              <w:left w:val="nil"/>
              <w:bottom w:val="outset" w:sz="6" w:space="0" w:color="414142"/>
              <w:right w:val="nil"/>
            </w:tcBorders>
            <w:shd w:val="clear" w:color="auto" w:fill="FFFFFF"/>
            <w:vAlign w:val="center"/>
            <w:hideMark/>
          </w:tcPr>
          <w:p w14:paraId="1927E0DA" w14:textId="77777777" w:rsidR="00127E5D" w:rsidRDefault="00127E5D" w:rsidP="00B55866">
            <w:pPr>
              <w:rPr>
                <w:color w:val="414142"/>
                <w:sz w:val="20"/>
                <w:szCs w:val="20"/>
              </w:rPr>
            </w:pPr>
            <w:r>
              <w:rPr>
                <w:color w:val="414142"/>
                <w:sz w:val="20"/>
                <w:szCs w:val="20"/>
              </w:rPr>
              <w:t> </w:t>
            </w:r>
          </w:p>
        </w:tc>
      </w:tr>
      <w:tr w:rsidR="00127E5D" w14:paraId="569A0196" w14:textId="77777777" w:rsidTr="00B55866">
        <w:tc>
          <w:tcPr>
            <w:tcW w:w="1000" w:type="pct"/>
            <w:tcBorders>
              <w:top w:val="nil"/>
              <w:left w:val="nil"/>
              <w:bottom w:val="nil"/>
              <w:right w:val="nil"/>
            </w:tcBorders>
            <w:shd w:val="clear" w:color="auto" w:fill="FFFFFF"/>
            <w:vAlign w:val="center"/>
            <w:hideMark/>
          </w:tcPr>
          <w:p w14:paraId="0AA0177E" w14:textId="77777777" w:rsidR="00127E5D" w:rsidRDefault="00127E5D" w:rsidP="00B55866">
            <w:pPr>
              <w:rPr>
                <w:color w:val="414142"/>
                <w:sz w:val="20"/>
                <w:szCs w:val="20"/>
              </w:rPr>
            </w:pPr>
            <w:r>
              <w:rPr>
                <w:color w:val="414142"/>
                <w:sz w:val="20"/>
                <w:szCs w:val="20"/>
              </w:rPr>
              <w:t> </w:t>
            </w:r>
          </w:p>
        </w:tc>
        <w:tc>
          <w:tcPr>
            <w:tcW w:w="4000" w:type="pct"/>
            <w:tcBorders>
              <w:top w:val="single" w:sz="6" w:space="0" w:color="414142"/>
              <w:left w:val="nil"/>
              <w:bottom w:val="nil"/>
              <w:right w:val="nil"/>
            </w:tcBorders>
            <w:shd w:val="clear" w:color="auto" w:fill="FFFFFF"/>
            <w:hideMark/>
          </w:tcPr>
          <w:p w14:paraId="3AB1EB3B" w14:textId="77777777" w:rsidR="00127E5D" w:rsidRDefault="00127E5D" w:rsidP="00B55866">
            <w:pPr>
              <w:jc w:val="center"/>
              <w:rPr>
                <w:color w:val="414142"/>
                <w:sz w:val="20"/>
                <w:szCs w:val="20"/>
              </w:rPr>
            </w:pPr>
            <w:r>
              <w:rPr>
                <w:color w:val="414142"/>
                <w:sz w:val="20"/>
                <w:szCs w:val="20"/>
              </w:rPr>
              <w:t>(vārds, uzvārds, paraksts*)</w:t>
            </w:r>
          </w:p>
        </w:tc>
      </w:tr>
    </w:tbl>
    <w:p w14:paraId="6D3BB872" w14:textId="77777777" w:rsidR="00127E5D" w:rsidRPr="008D3FF2" w:rsidRDefault="00127E5D" w:rsidP="00B174A8">
      <w:pPr>
        <w:shd w:val="clear" w:color="auto" w:fill="FFFFFF"/>
        <w:spacing w:line="293" w:lineRule="atLeast"/>
        <w:ind w:firstLine="300"/>
      </w:pPr>
      <w:r w:rsidRPr="00D7652D">
        <w:rPr>
          <w:b/>
          <w:bCs/>
          <w:color w:val="414142"/>
          <w:sz w:val="20"/>
          <w:szCs w:val="20"/>
          <w:bdr w:val="none" w:sz="0" w:space="0" w:color="auto" w:frame="1"/>
        </w:rPr>
        <w:t>Piezīme.</w:t>
      </w:r>
      <w:r w:rsidRPr="00D7652D">
        <w:rPr>
          <w:rStyle w:val="apple-converted-space"/>
          <w:color w:val="414142"/>
          <w:sz w:val="20"/>
          <w:szCs w:val="20"/>
        </w:rPr>
        <w:t> </w:t>
      </w:r>
      <w:r w:rsidRPr="00D7652D">
        <w:rPr>
          <w:color w:val="414142"/>
          <w:sz w:val="20"/>
          <w:szCs w:val="20"/>
        </w:rPr>
        <w:t>*Dokumenta rekvizītus "datums" un "paraksts" neaizpilda, ja dokuments ir sagatavots atbilstoši normatīvajiem aktiem par elektronisko dokumentu noformēšanu.</w:t>
      </w:r>
      <w:r w:rsidR="008D3FF2" w:rsidRPr="0084732F">
        <w:rPr>
          <w:color w:val="414142"/>
          <w:sz w:val="28"/>
          <w:szCs w:val="28"/>
        </w:rPr>
        <w:t>”</w:t>
      </w:r>
    </w:p>
    <w:p w14:paraId="271FEF44" w14:textId="77777777" w:rsidR="00996C48" w:rsidRPr="008D3FF2" w:rsidRDefault="00996C48" w:rsidP="009F57C4">
      <w:pPr>
        <w:pStyle w:val="Bezatstarpm"/>
        <w:ind w:firstLine="720"/>
        <w:jc w:val="both"/>
        <w:rPr>
          <w:rFonts w:ascii="Times New Roman" w:hAnsi="Times New Roman"/>
          <w:sz w:val="24"/>
          <w:szCs w:val="24"/>
          <w:lang w:eastAsia="lv-LV"/>
        </w:rPr>
      </w:pPr>
    </w:p>
    <w:p w14:paraId="0F2AD54E" w14:textId="1A8346C8" w:rsidR="00B908CD" w:rsidRPr="008D3FF2" w:rsidRDefault="00376692" w:rsidP="009F57C4">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4</w:t>
      </w:r>
      <w:r w:rsidR="000D5CAF">
        <w:rPr>
          <w:rFonts w:ascii="Times New Roman" w:hAnsi="Times New Roman"/>
          <w:sz w:val="24"/>
          <w:szCs w:val="24"/>
          <w:lang w:eastAsia="lv-LV"/>
        </w:rPr>
        <w:t>2</w:t>
      </w:r>
      <w:r w:rsidR="00B908CD" w:rsidRPr="008D3FF2">
        <w:rPr>
          <w:rFonts w:ascii="Times New Roman" w:hAnsi="Times New Roman"/>
          <w:sz w:val="24"/>
          <w:szCs w:val="24"/>
          <w:lang w:eastAsia="lv-LV"/>
        </w:rPr>
        <w:t xml:space="preserve">. Izteikt 2. pielikuma </w:t>
      </w:r>
      <w:r w:rsidR="00172D8D" w:rsidRPr="008D3FF2">
        <w:rPr>
          <w:rFonts w:ascii="Times New Roman" w:hAnsi="Times New Roman"/>
          <w:sz w:val="24"/>
          <w:szCs w:val="24"/>
          <w:lang w:eastAsia="lv-LV"/>
        </w:rPr>
        <w:t>2.</w:t>
      </w:r>
      <w:r w:rsidR="00F3695C">
        <w:rPr>
          <w:rFonts w:ascii="Times New Roman" w:hAnsi="Times New Roman"/>
          <w:sz w:val="24"/>
          <w:szCs w:val="24"/>
          <w:lang w:eastAsia="lv-LV"/>
        </w:rPr>
        <w:t xml:space="preserve"> un 3.</w:t>
      </w:r>
      <w:r w:rsidR="008D3FF2">
        <w:rPr>
          <w:rFonts w:ascii="Times New Roman" w:hAnsi="Times New Roman"/>
          <w:sz w:val="24"/>
          <w:szCs w:val="24"/>
          <w:lang w:eastAsia="lv-LV"/>
        </w:rPr>
        <w:t> </w:t>
      </w:r>
      <w:r w:rsidR="00F3695C">
        <w:rPr>
          <w:rFonts w:ascii="Times New Roman" w:hAnsi="Times New Roman"/>
          <w:sz w:val="24"/>
          <w:szCs w:val="24"/>
          <w:lang w:eastAsia="lv-LV"/>
        </w:rPr>
        <w:t>tabulu</w:t>
      </w:r>
      <w:r w:rsidR="00172D8D" w:rsidRPr="008D3FF2">
        <w:rPr>
          <w:rFonts w:ascii="Times New Roman" w:hAnsi="Times New Roman"/>
          <w:sz w:val="24"/>
          <w:szCs w:val="24"/>
          <w:lang w:eastAsia="lv-LV"/>
        </w:rPr>
        <w:t xml:space="preserve"> šādā redakcijā:</w:t>
      </w:r>
    </w:p>
    <w:p w14:paraId="7945BD64" w14:textId="77777777" w:rsidR="00172D8D" w:rsidRPr="00D7652D" w:rsidRDefault="00172D8D" w:rsidP="00172D8D">
      <w:pPr>
        <w:shd w:val="clear" w:color="auto" w:fill="FFFFFF"/>
        <w:spacing w:line="293" w:lineRule="atLeast"/>
        <w:ind w:left="709"/>
        <w:rPr>
          <w:b/>
          <w:bCs/>
          <w:color w:val="414142"/>
          <w:sz w:val="20"/>
          <w:szCs w:val="20"/>
        </w:rPr>
      </w:pPr>
      <w:r w:rsidRPr="00D7652D">
        <w:rPr>
          <w:b/>
          <w:bCs/>
          <w:color w:val="414142"/>
          <w:sz w:val="20"/>
          <w:szCs w:val="20"/>
        </w:rPr>
        <w:t>„2. DARBASPĒKS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5"/>
        <w:gridCol w:w="3415"/>
        <w:gridCol w:w="1964"/>
      </w:tblGrid>
      <w:tr w:rsidR="00172D8D" w14:paraId="51DEB116" w14:textId="77777777" w:rsidTr="00B55866">
        <w:trPr>
          <w:trHeight w:val="24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BFBFBF"/>
            <w:hideMark/>
          </w:tcPr>
          <w:p w14:paraId="037F9E0B" w14:textId="77777777" w:rsidR="00172D8D" w:rsidRDefault="00172D8D" w:rsidP="00B55866">
            <w:pPr>
              <w:rPr>
                <w:color w:val="414142"/>
                <w:sz w:val="20"/>
                <w:szCs w:val="20"/>
              </w:rPr>
            </w:pPr>
            <w:r>
              <w:rPr>
                <w:color w:val="414142"/>
                <w:sz w:val="20"/>
                <w:szCs w:val="20"/>
              </w:rPr>
              <w:t>2.1. Darbinieku skaits pārskata periodā (norāda normāla darba laika ekvivalentu)</w:t>
            </w:r>
          </w:p>
        </w:tc>
      </w:tr>
      <w:tr w:rsidR="00172D8D" w14:paraId="789C5A07" w14:textId="77777777" w:rsidTr="00B55866">
        <w:trPr>
          <w:trHeight w:val="255"/>
        </w:trPr>
        <w:tc>
          <w:tcPr>
            <w:tcW w:w="2100" w:type="pct"/>
            <w:tcBorders>
              <w:top w:val="outset" w:sz="6" w:space="0" w:color="414142"/>
              <w:left w:val="outset" w:sz="6" w:space="0" w:color="414142"/>
              <w:bottom w:val="outset" w:sz="6" w:space="0" w:color="414142"/>
              <w:right w:val="outset" w:sz="6" w:space="0" w:color="414142"/>
            </w:tcBorders>
            <w:shd w:val="clear" w:color="auto" w:fill="BFBFBF"/>
            <w:hideMark/>
          </w:tcPr>
          <w:p w14:paraId="673C6F75" w14:textId="77777777" w:rsidR="00172D8D" w:rsidRDefault="00172D8D" w:rsidP="00B55866">
            <w:pPr>
              <w:jc w:val="right"/>
              <w:rPr>
                <w:color w:val="414142"/>
                <w:sz w:val="20"/>
                <w:szCs w:val="20"/>
              </w:rPr>
            </w:pPr>
            <w:r>
              <w:rPr>
                <w:color w:val="414142"/>
                <w:sz w:val="20"/>
                <w:szCs w:val="20"/>
              </w:rPr>
              <w:t>Vīrieši</w:t>
            </w:r>
          </w:p>
        </w:tc>
        <w:tc>
          <w:tcPr>
            <w:tcW w:w="2900" w:type="pct"/>
            <w:gridSpan w:val="2"/>
            <w:tcBorders>
              <w:top w:val="outset" w:sz="6" w:space="0" w:color="414142"/>
              <w:left w:val="outset" w:sz="6" w:space="0" w:color="414142"/>
              <w:bottom w:val="outset" w:sz="6" w:space="0" w:color="414142"/>
              <w:right w:val="outset" w:sz="6" w:space="0" w:color="414142"/>
            </w:tcBorders>
            <w:hideMark/>
          </w:tcPr>
          <w:p w14:paraId="148CCCE0" w14:textId="77777777" w:rsidR="00172D8D" w:rsidRDefault="00172D8D" w:rsidP="00B55866">
            <w:pPr>
              <w:rPr>
                <w:color w:val="414142"/>
                <w:sz w:val="20"/>
                <w:szCs w:val="20"/>
              </w:rPr>
            </w:pPr>
          </w:p>
        </w:tc>
      </w:tr>
      <w:tr w:rsidR="00172D8D" w14:paraId="3C75CD47" w14:textId="77777777" w:rsidTr="00B55866">
        <w:trPr>
          <w:trHeight w:val="255"/>
        </w:trPr>
        <w:tc>
          <w:tcPr>
            <w:tcW w:w="2100" w:type="pct"/>
            <w:tcBorders>
              <w:top w:val="outset" w:sz="6" w:space="0" w:color="414142"/>
              <w:left w:val="outset" w:sz="6" w:space="0" w:color="414142"/>
              <w:bottom w:val="outset" w:sz="6" w:space="0" w:color="414142"/>
              <w:right w:val="outset" w:sz="6" w:space="0" w:color="414142"/>
            </w:tcBorders>
            <w:shd w:val="clear" w:color="auto" w:fill="BFBFBF"/>
            <w:hideMark/>
          </w:tcPr>
          <w:p w14:paraId="2136C8A3" w14:textId="77777777" w:rsidR="00172D8D" w:rsidRDefault="00172D8D" w:rsidP="00B55866">
            <w:pPr>
              <w:jc w:val="right"/>
              <w:rPr>
                <w:color w:val="414142"/>
                <w:sz w:val="20"/>
                <w:szCs w:val="20"/>
              </w:rPr>
            </w:pPr>
            <w:r>
              <w:rPr>
                <w:color w:val="414142"/>
                <w:sz w:val="20"/>
                <w:szCs w:val="20"/>
              </w:rPr>
              <w:t>Sievietes</w:t>
            </w:r>
          </w:p>
        </w:tc>
        <w:tc>
          <w:tcPr>
            <w:tcW w:w="2900" w:type="pct"/>
            <w:gridSpan w:val="2"/>
            <w:tcBorders>
              <w:top w:val="outset" w:sz="6" w:space="0" w:color="414142"/>
              <w:left w:val="outset" w:sz="6" w:space="0" w:color="414142"/>
              <w:bottom w:val="outset" w:sz="6" w:space="0" w:color="414142"/>
              <w:right w:val="outset" w:sz="6" w:space="0" w:color="414142"/>
            </w:tcBorders>
            <w:hideMark/>
          </w:tcPr>
          <w:p w14:paraId="4DBBE610" w14:textId="77777777" w:rsidR="00172D8D" w:rsidRDefault="00172D8D" w:rsidP="00B55866">
            <w:pPr>
              <w:rPr>
                <w:color w:val="414142"/>
                <w:sz w:val="20"/>
                <w:szCs w:val="20"/>
              </w:rPr>
            </w:pPr>
          </w:p>
        </w:tc>
      </w:tr>
      <w:tr w:rsidR="00172D8D" w14:paraId="514C26D9" w14:textId="77777777" w:rsidTr="00B55866">
        <w:trPr>
          <w:trHeight w:val="255"/>
        </w:trPr>
        <w:tc>
          <w:tcPr>
            <w:tcW w:w="2100" w:type="pct"/>
            <w:tcBorders>
              <w:top w:val="outset" w:sz="6" w:space="0" w:color="414142"/>
              <w:left w:val="outset" w:sz="6" w:space="0" w:color="414142"/>
              <w:bottom w:val="outset" w:sz="6" w:space="0" w:color="414142"/>
              <w:right w:val="outset" w:sz="6" w:space="0" w:color="414142"/>
            </w:tcBorders>
            <w:shd w:val="clear" w:color="auto" w:fill="BFBFBF"/>
            <w:hideMark/>
          </w:tcPr>
          <w:p w14:paraId="0E50F1FD" w14:textId="77777777" w:rsidR="00172D8D" w:rsidRDefault="00172D8D" w:rsidP="00B55866">
            <w:pPr>
              <w:jc w:val="right"/>
              <w:rPr>
                <w:color w:val="414142"/>
                <w:sz w:val="20"/>
                <w:szCs w:val="20"/>
              </w:rPr>
            </w:pPr>
            <w:r>
              <w:rPr>
                <w:color w:val="414142"/>
                <w:sz w:val="20"/>
                <w:szCs w:val="20"/>
              </w:rPr>
              <w:t>Kopā</w:t>
            </w:r>
          </w:p>
        </w:tc>
        <w:tc>
          <w:tcPr>
            <w:tcW w:w="2900" w:type="pct"/>
            <w:gridSpan w:val="2"/>
            <w:tcBorders>
              <w:top w:val="outset" w:sz="6" w:space="0" w:color="414142"/>
              <w:left w:val="outset" w:sz="6" w:space="0" w:color="414142"/>
              <w:bottom w:val="outset" w:sz="6" w:space="0" w:color="414142"/>
              <w:right w:val="outset" w:sz="6" w:space="0" w:color="414142"/>
            </w:tcBorders>
            <w:hideMark/>
          </w:tcPr>
          <w:p w14:paraId="52603E8A" w14:textId="77777777" w:rsidR="00172D8D" w:rsidRDefault="00172D8D" w:rsidP="00B55866">
            <w:pPr>
              <w:rPr>
                <w:color w:val="414142"/>
                <w:sz w:val="20"/>
                <w:szCs w:val="20"/>
              </w:rPr>
            </w:pPr>
          </w:p>
        </w:tc>
      </w:tr>
      <w:tr w:rsidR="00172D8D" w14:paraId="4EC70CDB" w14:textId="77777777" w:rsidTr="00B55866">
        <w:trPr>
          <w:trHeight w:val="270"/>
        </w:trPr>
        <w:tc>
          <w:tcPr>
            <w:tcW w:w="2100" w:type="pct"/>
            <w:tcBorders>
              <w:top w:val="outset" w:sz="6" w:space="0" w:color="414142"/>
              <w:left w:val="outset" w:sz="6" w:space="0" w:color="414142"/>
              <w:bottom w:val="outset" w:sz="6" w:space="0" w:color="414142"/>
              <w:right w:val="outset" w:sz="6" w:space="0" w:color="414142"/>
            </w:tcBorders>
            <w:shd w:val="clear" w:color="auto" w:fill="BFBFBF"/>
            <w:hideMark/>
          </w:tcPr>
          <w:p w14:paraId="717B3031" w14:textId="77777777" w:rsidR="00172D8D" w:rsidRDefault="00172D8D" w:rsidP="00B55866">
            <w:pPr>
              <w:jc w:val="right"/>
              <w:rPr>
                <w:color w:val="414142"/>
                <w:sz w:val="20"/>
                <w:szCs w:val="20"/>
              </w:rPr>
            </w:pPr>
            <w:r>
              <w:rPr>
                <w:color w:val="414142"/>
                <w:sz w:val="20"/>
                <w:szCs w:val="20"/>
              </w:rPr>
              <w:t>t. sk. jaunāki par 25 gadiem</w:t>
            </w:r>
          </w:p>
        </w:tc>
        <w:tc>
          <w:tcPr>
            <w:tcW w:w="2900" w:type="pct"/>
            <w:gridSpan w:val="2"/>
            <w:tcBorders>
              <w:top w:val="outset" w:sz="6" w:space="0" w:color="414142"/>
              <w:left w:val="outset" w:sz="6" w:space="0" w:color="414142"/>
              <w:bottom w:val="outset" w:sz="6" w:space="0" w:color="414142"/>
              <w:right w:val="outset" w:sz="6" w:space="0" w:color="414142"/>
            </w:tcBorders>
            <w:hideMark/>
          </w:tcPr>
          <w:p w14:paraId="1DF4AE15" w14:textId="77777777" w:rsidR="00172D8D" w:rsidRDefault="00172D8D" w:rsidP="00B55866">
            <w:pPr>
              <w:rPr>
                <w:color w:val="414142"/>
                <w:sz w:val="20"/>
                <w:szCs w:val="20"/>
              </w:rPr>
            </w:pPr>
          </w:p>
        </w:tc>
      </w:tr>
      <w:tr w:rsidR="00172D8D" w14:paraId="382D390C" w14:textId="77777777" w:rsidTr="00B55866">
        <w:trPr>
          <w:trHeight w:val="270"/>
        </w:trPr>
        <w:tc>
          <w:tcPr>
            <w:tcW w:w="3941" w:type="pct"/>
            <w:gridSpan w:val="2"/>
            <w:tcBorders>
              <w:top w:val="outset" w:sz="6" w:space="0" w:color="414142"/>
              <w:left w:val="outset" w:sz="6" w:space="0" w:color="414142"/>
              <w:bottom w:val="outset" w:sz="6" w:space="0" w:color="414142"/>
              <w:right w:val="single" w:sz="4" w:space="0" w:color="auto"/>
            </w:tcBorders>
            <w:shd w:val="clear" w:color="auto" w:fill="BFBFBF"/>
          </w:tcPr>
          <w:p w14:paraId="4545145C" w14:textId="77777777" w:rsidR="00172D8D" w:rsidRDefault="00172D8D" w:rsidP="00B55866">
            <w:pPr>
              <w:rPr>
                <w:color w:val="414142"/>
                <w:sz w:val="20"/>
                <w:szCs w:val="20"/>
              </w:rPr>
            </w:pPr>
            <w:r>
              <w:rPr>
                <w:color w:val="414142"/>
                <w:sz w:val="20"/>
                <w:szCs w:val="20"/>
              </w:rPr>
              <w:t xml:space="preserve">2.2. </w:t>
            </w:r>
            <w:r w:rsidR="008D3FF2">
              <w:rPr>
                <w:color w:val="414142"/>
                <w:sz w:val="20"/>
                <w:szCs w:val="20"/>
              </w:rPr>
              <w:t>To z</w:t>
            </w:r>
            <w:r w:rsidRPr="002C102A">
              <w:rPr>
                <w:color w:val="414142"/>
                <w:sz w:val="20"/>
                <w:szCs w:val="20"/>
              </w:rPr>
              <w:t xml:space="preserve">vejnieku skaits, kuri gūst labumu no </w:t>
            </w:r>
            <w:r w:rsidRPr="0011252E">
              <w:rPr>
                <w:color w:val="414142"/>
                <w:sz w:val="20"/>
                <w:szCs w:val="20"/>
              </w:rPr>
              <w:t>projektā īstenotās darbības</w:t>
            </w:r>
            <w:r>
              <w:rPr>
                <w:color w:val="414142"/>
                <w:sz w:val="20"/>
                <w:szCs w:val="20"/>
              </w:rPr>
              <w:t xml:space="preserve"> (norāda, ja</w:t>
            </w:r>
            <w:r w:rsidR="008D3FF2">
              <w:rPr>
                <w:color w:val="414142"/>
                <w:sz w:val="20"/>
                <w:szCs w:val="20"/>
              </w:rPr>
              <w:t>, īstenojot</w:t>
            </w:r>
            <w:r>
              <w:rPr>
                <w:color w:val="414142"/>
                <w:sz w:val="20"/>
                <w:szCs w:val="20"/>
              </w:rPr>
              <w:t xml:space="preserve"> projekt</w:t>
            </w:r>
            <w:r w:rsidR="008D3FF2">
              <w:rPr>
                <w:color w:val="414142"/>
                <w:sz w:val="20"/>
                <w:szCs w:val="20"/>
              </w:rPr>
              <w:t>u,</w:t>
            </w:r>
            <w:r>
              <w:rPr>
                <w:color w:val="414142"/>
                <w:sz w:val="20"/>
                <w:szCs w:val="20"/>
              </w:rPr>
              <w:t xml:space="preserve"> </w:t>
            </w:r>
            <w:r w:rsidR="008D3FF2">
              <w:rPr>
                <w:color w:val="414142"/>
                <w:sz w:val="20"/>
                <w:szCs w:val="20"/>
              </w:rPr>
              <w:t>nomainīts</w:t>
            </w:r>
            <w:r>
              <w:rPr>
                <w:color w:val="414142"/>
                <w:sz w:val="20"/>
                <w:szCs w:val="20"/>
              </w:rPr>
              <w:t xml:space="preserve"> zvejas kuģa dzinēj</w:t>
            </w:r>
            <w:r w:rsidR="008D3FF2">
              <w:rPr>
                <w:color w:val="414142"/>
                <w:sz w:val="20"/>
                <w:szCs w:val="20"/>
              </w:rPr>
              <w:t>s</w:t>
            </w:r>
            <w:r>
              <w:rPr>
                <w:color w:val="414142"/>
                <w:sz w:val="20"/>
                <w:szCs w:val="20"/>
              </w:rPr>
              <w:t>)</w:t>
            </w:r>
          </w:p>
        </w:tc>
        <w:tc>
          <w:tcPr>
            <w:tcW w:w="1059" w:type="pct"/>
            <w:tcBorders>
              <w:top w:val="outset" w:sz="6" w:space="0" w:color="414142"/>
              <w:left w:val="single" w:sz="4" w:space="0" w:color="auto"/>
              <w:bottom w:val="outset" w:sz="6" w:space="0" w:color="414142"/>
              <w:right w:val="outset" w:sz="6" w:space="0" w:color="414142"/>
            </w:tcBorders>
            <w:shd w:val="clear" w:color="auto" w:fill="FFFFFF" w:themeFill="background1"/>
          </w:tcPr>
          <w:p w14:paraId="062AEF5B" w14:textId="77777777" w:rsidR="00172D8D" w:rsidRDefault="00172D8D" w:rsidP="00B55866">
            <w:pPr>
              <w:rPr>
                <w:color w:val="414142"/>
                <w:sz w:val="20"/>
                <w:szCs w:val="20"/>
              </w:rPr>
            </w:pPr>
          </w:p>
        </w:tc>
      </w:tr>
    </w:tbl>
    <w:p w14:paraId="0A21ED41" w14:textId="763BD053" w:rsidR="00172D8D" w:rsidRDefault="00172D8D" w:rsidP="00D25FF8">
      <w:pPr>
        <w:pStyle w:val="Bezatstarpm"/>
        <w:ind w:firstLine="720"/>
        <w:jc w:val="both"/>
        <w:rPr>
          <w:rFonts w:ascii="Times New Roman" w:hAnsi="Times New Roman"/>
          <w:sz w:val="24"/>
          <w:szCs w:val="24"/>
          <w:lang w:eastAsia="lv-LV"/>
        </w:rPr>
      </w:pPr>
    </w:p>
    <w:p w14:paraId="52977BED" w14:textId="1B600BCF" w:rsidR="00172D8D" w:rsidRPr="00D7652D" w:rsidRDefault="00172D8D" w:rsidP="00172D8D">
      <w:pPr>
        <w:shd w:val="clear" w:color="auto" w:fill="FFFFFF"/>
        <w:spacing w:line="293" w:lineRule="atLeast"/>
        <w:ind w:left="709"/>
        <w:rPr>
          <w:b/>
          <w:bCs/>
          <w:color w:val="414142"/>
          <w:sz w:val="20"/>
          <w:szCs w:val="20"/>
        </w:rPr>
      </w:pPr>
      <w:r w:rsidRPr="00D7652D">
        <w:rPr>
          <w:b/>
          <w:bCs/>
          <w:color w:val="414142"/>
          <w:sz w:val="20"/>
          <w:szCs w:val="20"/>
        </w:rPr>
        <w:t>3. SASNIEDZAMO MĒRĶU IZPILDES RĀDĪTĀJI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3"/>
        <w:gridCol w:w="93"/>
        <w:gridCol w:w="1298"/>
        <w:gridCol w:w="2968"/>
        <w:gridCol w:w="278"/>
        <w:gridCol w:w="1020"/>
      </w:tblGrid>
      <w:tr w:rsidR="00172D8D" w14:paraId="1073574D" w14:textId="77777777" w:rsidTr="00B55866">
        <w:tc>
          <w:tcPr>
            <w:tcW w:w="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87A1E79" w14:textId="77777777" w:rsidR="00172D8D" w:rsidRDefault="00172D8D" w:rsidP="00B55866">
            <w:pPr>
              <w:jc w:val="center"/>
              <w:rPr>
                <w:color w:val="414142"/>
                <w:sz w:val="20"/>
                <w:szCs w:val="20"/>
              </w:rPr>
            </w:pPr>
            <w:r>
              <w:rPr>
                <w:color w:val="414142"/>
                <w:sz w:val="20"/>
                <w:szCs w:val="20"/>
              </w:rPr>
              <w:t>Nr.</w:t>
            </w:r>
            <w:r>
              <w:rPr>
                <w:color w:val="414142"/>
                <w:sz w:val="20"/>
                <w:szCs w:val="20"/>
              </w:rPr>
              <w:br/>
              <w:t>p. k.</w:t>
            </w:r>
          </w:p>
        </w:tc>
        <w:tc>
          <w:tcPr>
            <w:tcW w:w="17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FEFC699" w14:textId="77777777" w:rsidR="00172D8D" w:rsidRDefault="00172D8D" w:rsidP="00B55866">
            <w:pPr>
              <w:jc w:val="center"/>
              <w:rPr>
                <w:color w:val="414142"/>
                <w:sz w:val="20"/>
                <w:szCs w:val="20"/>
              </w:rPr>
            </w:pPr>
            <w:r>
              <w:rPr>
                <w:color w:val="414142"/>
                <w:sz w:val="20"/>
                <w:szCs w:val="20"/>
              </w:rPr>
              <w:t>Rādītājs</w:t>
            </w:r>
          </w:p>
        </w:tc>
        <w:tc>
          <w:tcPr>
            <w:tcW w:w="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CA2AFBA" w14:textId="77777777" w:rsidR="00172D8D" w:rsidRDefault="00172D8D" w:rsidP="00B55866">
            <w:pPr>
              <w:jc w:val="center"/>
              <w:rPr>
                <w:color w:val="414142"/>
                <w:sz w:val="20"/>
                <w:szCs w:val="20"/>
              </w:rPr>
            </w:pPr>
            <w:r>
              <w:rPr>
                <w:color w:val="414142"/>
                <w:sz w:val="20"/>
                <w:szCs w:val="20"/>
              </w:rPr>
              <w:t>Mērvienība</w:t>
            </w:r>
          </w:p>
        </w:tc>
        <w:tc>
          <w:tcPr>
            <w:tcW w:w="1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83C4BBD" w14:textId="77777777" w:rsidR="00172D8D" w:rsidRDefault="00172D8D" w:rsidP="00B55866">
            <w:pPr>
              <w:jc w:val="center"/>
              <w:rPr>
                <w:color w:val="414142"/>
                <w:sz w:val="20"/>
                <w:szCs w:val="20"/>
              </w:rPr>
            </w:pPr>
            <w:r>
              <w:rPr>
                <w:color w:val="414142"/>
                <w:sz w:val="20"/>
                <w:szCs w:val="20"/>
              </w:rPr>
              <w:t>Gads</w:t>
            </w:r>
          </w:p>
        </w:tc>
        <w:tc>
          <w:tcPr>
            <w:tcW w:w="70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C324AFB" w14:textId="77777777" w:rsidR="00172D8D" w:rsidRDefault="00172D8D" w:rsidP="00B55866">
            <w:pPr>
              <w:jc w:val="center"/>
              <w:rPr>
                <w:color w:val="414142"/>
                <w:sz w:val="20"/>
                <w:szCs w:val="20"/>
              </w:rPr>
            </w:pPr>
            <w:r>
              <w:rPr>
                <w:color w:val="414142"/>
                <w:sz w:val="20"/>
                <w:szCs w:val="20"/>
              </w:rPr>
              <w:t>Vērtība</w:t>
            </w:r>
          </w:p>
        </w:tc>
      </w:tr>
      <w:tr w:rsidR="00172D8D" w14:paraId="0A455D1A" w14:textId="77777777" w:rsidTr="00B55866">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33E8EFD4" w14:textId="77777777" w:rsidR="00172D8D" w:rsidRDefault="00172D8D" w:rsidP="00B55866">
            <w:pPr>
              <w:rPr>
                <w:color w:val="414142"/>
                <w:sz w:val="20"/>
                <w:szCs w:val="20"/>
              </w:rPr>
            </w:pPr>
            <w:r>
              <w:rPr>
                <w:color w:val="414142"/>
                <w:sz w:val="20"/>
                <w:szCs w:val="20"/>
              </w:rPr>
              <w:t>1. Ja projekts īstenots aktivitātē "Pievienotās vērtības veidošana un inovācijas veicināšana visos zvejas un akvakultūras produktu piegādes posmos" vai "Darbību dažādošana zivsaimniecības nozarē un citās jūras ekonomikas nozarēs" (izņemot vietējo pašvaldību vai atbalsta saņēmēju, kas pirms projekta īstenošanas veidoja jaunu uzņēmumu, kura pirmais pārskata vai taksācijas gads vēl nebija beidzies)*</w:t>
            </w:r>
          </w:p>
        </w:tc>
      </w:tr>
      <w:tr w:rsidR="00172D8D" w14:paraId="16702BED"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11740E" w14:textId="77777777" w:rsidR="00172D8D" w:rsidRDefault="00172D8D" w:rsidP="00B55866">
            <w:pPr>
              <w:rPr>
                <w:color w:val="414142"/>
                <w:sz w:val="20"/>
                <w:szCs w:val="20"/>
              </w:rPr>
            </w:pPr>
            <w:r>
              <w:rPr>
                <w:color w:val="414142"/>
                <w:sz w:val="20"/>
                <w:szCs w:val="20"/>
              </w:rPr>
              <w:t>1.</w:t>
            </w:r>
          </w:p>
        </w:tc>
        <w:tc>
          <w:tcPr>
            <w:tcW w:w="1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29E0D1D" w14:textId="77777777" w:rsidR="00172D8D" w:rsidRDefault="00172D8D" w:rsidP="00B55866">
            <w:pPr>
              <w:rPr>
                <w:color w:val="414142"/>
                <w:sz w:val="20"/>
                <w:szCs w:val="20"/>
              </w:rPr>
            </w:pPr>
            <w:r>
              <w:rPr>
                <w:color w:val="414142"/>
                <w:sz w:val="20"/>
                <w:szCs w:val="20"/>
              </w:rPr>
              <w:t>Radītās darbavietas pēc projekta īstenošanas</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469C4B6" w14:textId="77777777" w:rsidR="00172D8D" w:rsidRDefault="00172D8D" w:rsidP="00B55866">
            <w:pPr>
              <w:rPr>
                <w:i/>
                <w:iCs/>
                <w:color w:val="414142"/>
                <w:sz w:val="20"/>
                <w:szCs w:val="20"/>
              </w:rPr>
            </w:pPr>
            <w:r>
              <w:rPr>
                <w:i/>
                <w:iCs/>
                <w:color w:val="414142"/>
                <w:sz w:val="20"/>
                <w:szCs w:val="20"/>
              </w:rPr>
              <w:t>skaits**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78AC5647"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76CBAC" w14:textId="77777777" w:rsidR="00172D8D" w:rsidRDefault="00172D8D" w:rsidP="00B55866">
            <w:pPr>
              <w:rPr>
                <w:color w:val="414142"/>
                <w:sz w:val="20"/>
                <w:szCs w:val="20"/>
              </w:rPr>
            </w:pPr>
          </w:p>
        </w:tc>
      </w:tr>
      <w:tr w:rsidR="00172D8D" w14:paraId="02C3DD66" w14:textId="77777777" w:rsidTr="00B55866">
        <w:trPr>
          <w:trHeight w:val="6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6851DD8A" w14:textId="77777777" w:rsidR="00172D8D" w:rsidRDefault="00172D8D" w:rsidP="00B55866">
            <w:pPr>
              <w:rPr>
                <w:color w:val="414142"/>
                <w:sz w:val="20"/>
                <w:szCs w:val="20"/>
              </w:rPr>
            </w:pPr>
          </w:p>
        </w:tc>
        <w:tc>
          <w:tcPr>
            <w:tcW w:w="1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27ACEB0C" w14:textId="77777777" w:rsidR="00172D8D" w:rsidRDefault="00172D8D" w:rsidP="00B55866">
            <w:pPr>
              <w:rPr>
                <w:color w:val="414142"/>
                <w:sz w:val="20"/>
                <w:szCs w:val="20"/>
              </w:rPr>
            </w:pPr>
          </w:p>
        </w:tc>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2FC20520"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414B6754"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C7DF08" w14:textId="77777777" w:rsidR="00172D8D" w:rsidRDefault="00172D8D" w:rsidP="00B55866">
            <w:pPr>
              <w:rPr>
                <w:color w:val="414142"/>
                <w:sz w:val="6"/>
                <w:szCs w:val="20"/>
              </w:rPr>
            </w:pPr>
          </w:p>
        </w:tc>
      </w:tr>
      <w:tr w:rsidR="00172D8D" w14:paraId="7E0A8859"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F113AF8" w14:textId="77777777" w:rsidR="00172D8D" w:rsidRDefault="00172D8D" w:rsidP="00B55866">
            <w:pPr>
              <w:rPr>
                <w:color w:val="414142"/>
                <w:sz w:val="20"/>
                <w:szCs w:val="20"/>
              </w:rPr>
            </w:pPr>
            <w:r>
              <w:rPr>
                <w:color w:val="414142"/>
                <w:sz w:val="20"/>
                <w:szCs w:val="20"/>
              </w:rPr>
              <w:t>2.</w:t>
            </w:r>
          </w:p>
        </w:tc>
        <w:tc>
          <w:tcPr>
            <w:tcW w:w="1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0FF651" w14:textId="77777777" w:rsidR="00172D8D" w:rsidRDefault="00172D8D" w:rsidP="00B55866">
            <w:pPr>
              <w:rPr>
                <w:color w:val="414142"/>
                <w:sz w:val="20"/>
                <w:szCs w:val="20"/>
              </w:rPr>
            </w:pPr>
            <w:r>
              <w:rPr>
                <w:color w:val="414142"/>
                <w:sz w:val="20"/>
                <w:szCs w:val="20"/>
              </w:rPr>
              <w:t>Saražotās produkcijas apjoms</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6695113" w14:textId="77777777" w:rsidR="00172D8D" w:rsidRDefault="00172D8D" w:rsidP="00B55866">
            <w:pPr>
              <w:rPr>
                <w:i/>
                <w:iCs/>
                <w:color w:val="414142"/>
                <w:sz w:val="20"/>
                <w:szCs w:val="20"/>
              </w:rPr>
            </w:pPr>
            <w:r>
              <w:rPr>
                <w:i/>
                <w:iCs/>
                <w:color w:val="414142"/>
                <w:sz w:val="20"/>
                <w:szCs w:val="20"/>
              </w:rPr>
              <w:t>tonnas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215822F7"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422822" w14:textId="77777777" w:rsidR="00172D8D" w:rsidRDefault="00172D8D" w:rsidP="00B55866">
            <w:pPr>
              <w:rPr>
                <w:color w:val="414142"/>
                <w:sz w:val="20"/>
                <w:szCs w:val="20"/>
              </w:rPr>
            </w:pPr>
          </w:p>
        </w:tc>
      </w:tr>
      <w:tr w:rsidR="00172D8D" w14:paraId="6DDA8B89" w14:textId="77777777" w:rsidTr="00B55866">
        <w:trPr>
          <w:trHeight w:val="6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751DC307" w14:textId="77777777" w:rsidR="00172D8D" w:rsidRDefault="00172D8D" w:rsidP="00B55866">
            <w:pPr>
              <w:rPr>
                <w:color w:val="414142"/>
                <w:sz w:val="20"/>
                <w:szCs w:val="20"/>
              </w:rPr>
            </w:pPr>
          </w:p>
        </w:tc>
        <w:tc>
          <w:tcPr>
            <w:tcW w:w="1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11CFD7C3" w14:textId="77777777" w:rsidR="00172D8D" w:rsidRDefault="00172D8D" w:rsidP="00B55866">
            <w:pPr>
              <w:rPr>
                <w:color w:val="414142"/>
                <w:sz w:val="20"/>
                <w:szCs w:val="20"/>
              </w:rPr>
            </w:pPr>
          </w:p>
        </w:tc>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6D94FCD3"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7B41235"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22B2FEE" w14:textId="77777777" w:rsidR="00172D8D" w:rsidRDefault="00172D8D" w:rsidP="00B55866">
            <w:pPr>
              <w:rPr>
                <w:color w:val="414142"/>
                <w:sz w:val="6"/>
                <w:szCs w:val="20"/>
              </w:rPr>
            </w:pPr>
          </w:p>
        </w:tc>
      </w:tr>
      <w:tr w:rsidR="00172D8D" w14:paraId="064EAE17"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427EAF2" w14:textId="77777777" w:rsidR="00172D8D" w:rsidRDefault="00172D8D" w:rsidP="00B55866">
            <w:pPr>
              <w:rPr>
                <w:color w:val="414142"/>
                <w:sz w:val="20"/>
                <w:szCs w:val="20"/>
              </w:rPr>
            </w:pPr>
            <w:r>
              <w:rPr>
                <w:color w:val="414142"/>
                <w:sz w:val="20"/>
                <w:szCs w:val="20"/>
              </w:rPr>
              <w:t>3.</w:t>
            </w:r>
          </w:p>
        </w:tc>
        <w:tc>
          <w:tcPr>
            <w:tcW w:w="1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A6D4093" w14:textId="77777777" w:rsidR="00172D8D" w:rsidRDefault="00172D8D" w:rsidP="00B55866">
            <w:pPr>
              <w:rPr>
                <w:color w:val="414142"/>
                <w:sz w:val="20"/>
                <w:szCs w:val="20"/>
              </w:rPr>
            </w:pPr>
            <w:r>
              <w:rPr>
                <w:color w:val="414142"/>
                <w:sz w:val="20"/>
                <w:szCs w:val="20"/>
              </w:rPr>
              <w:t>Neto apgrozījums</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C530838" w14:textId="77777777" w:rsidR="00172D8D" w:rsidRDefault="00172D8D" w:rsidP="00B55866">
            <w:pPr>
              <w:rPr>
                <w:i/>
                <w:iCs/>
                <w:color w:val="414142"/>
                <w:sz w:val="20"/>
                <w:szCs w:val="20"/>
              </w:rPr>
            </w:pPr>
            <w:proofErr w:type="spellStart"/>
            <w:r>
              <w:rPr>
                <w:i/>
                <w:iCs/>
                <w:color w:val="414142"/>
                <w:sz w:val="20"/>
                <w:szCs w:val="20"/>
              </w:rPr>
              <w:t>euro</w:t>
            </w:r>
            <w:proofErr w:type="spellEnd"/>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686F0463"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84513" w14:textId="77777777" w:rsidR="00172D8D" w:rsidRDefault="00172D8D" w:rsidP="00B55866">
            <w:pPr>
              <w:rPr>
                <w:color w:val="414142"/>
                <w:sz w:val="20"/>
                <w:szCs w:val="20"/>
              </w:rPr>
            </w:pPr>
          </w:p>
        </w:tc>
      </w:tr>
      <w:tr w:rsidR="00172D8D" w14:paraId="6FD7B02A" w14:textId="77777777" w:rsidTr="00B55866">
        <w:trPr>
          <w:trHeight w:val="255"/>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13796713" w14:textId="77777777" w:rsidR="00172D8D" w:rsidRDefault="00172D8D" w:rsidP="00B55866">
            <w:pPr>
              <w:rPr>
                <w:color w:val="414142"/>
                <w:sz w:val="20"/>
                <w:szCs w:val="20"/>
              </w:rPr>
            </w:pPr>
          </w:p>
        </w:tc>
        <w:tc>
          <w:tcPr>
            <w:tcW w:w="1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3373F8A7" w14:textId="77777777" w:rsidR="00172D8D" w:rsidRDefault="00172D8D" w:rsidP="00B55866">
            <w:pPr>
              <w:rPr>
                <w:color w:val="414142"/>
                <w:sz w:val="20"/>
                <w:szCs w:val="20"/>
              </w:rPr>
            </w:pPr>
          </w:p>
        </w:tc>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0316F3B7"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22906D2D"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B92BF2" w14:textId="77777777" w:rsidR="00172D8D" w:rsidRDefault="00172D8D" w:rsidP="00B55866">
            <w:pPr>
              <w:rPr>
                <w:color w:val="414142"/>
                <w:sz w:val="20"/>
                <w:szCs w:val="20"/>
              </w:rPr>
            </w:pPr>
          </w:p>
        </w:tc>
      </w:tr>
      <w:tr w:rsidR="00172D8D" w14:paraId="275BBFEE" w14:textId="77777777" w:rsidTr="00B55866">
        <w:trPr>
          <w:trHeight w:val="885"/>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408E1F83" w14:textId="77777777" w:rsidR="00172D8D" w:rsidRDefault="00172D8D" w:rsidP="00B55866">
            <w:pPr>
              <w:rPr>
                <w:color w:val="414142"/>
                <w:sz w:val="20"/>
                <w:szCs w:val="20"/>
              </w:rPr>
            </w:pPr>
            <w:r>
              <w:rPr>
                <w:color w:val="414142"/>
                <w:sz w:val="20"/>
                <w:szCs w:val="20"/>
              </w:rPr>
              <w:t>2. Ja projekts īstenots aktivitātē "Pievienotās vērtības veidošana un inovācijas veicināšana visos zvejas un akvakultūras produktu piegādes posmos" vai "Darbību dažādošana zivsaimniecības nozarē un citās jūras ekonomikas nozarēs" un atbalsta saņēmējs pirms projekta īstenošanas veidoja jaunu uzņēmumu, kura pirmais pārskata vai taksācijas gads vēl nebija beidzies*</w:t>
            </w:r>
          </w:p>
        </w:tc>
      </w:tr>
      <w:tr w:rsidR="00172D8D" w14:paraId="43470414"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5DED10D" w14:textId="77777777" w:rsidR="00172D8D" w:rsidRDefault="00172D8D" w:rsidP="00B55866">
            <w:pPr>
              <w:rPr>
                <w:color w:val="414142"/>
                <w:sz w:val="20"/>
                <w:szCs w:val="20"/>
              </w:rPr>
            </w:pPr>
            <w:r>
              <w:rPr>
                <w:color w:val="414142"/>
                <w:sz w:val="20"/>
                <w:szCs w:val="20"/>
              </w:rPr>
              <w:t>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0068D0E" w14:textId="77777777" w:rsidR="00172D8D" w:rsidRDefault="00172D8D" w:rsidP="00B55866">
            <w:pPr>
              <w:rPr>
                <w:color w:val="414142"/>
                <w:sz w:val="20"/>
                <w:szCs w:val="20"/>
              </w:rPr>
            </w:pPr>
            <w:r>
              <w:rPr>
                <w:color w:val="414142"/>
                <w:sz w:val="20"/>
                <w:szCs w:val="20"/>
              </w:rPr>
              <w:t>Radītās darbavietas pēc projekta īstenošanas</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65E27CE" w14:textId="77777777" w:rsidR="00172D8D" w:rsidRDefault="00172D8D" w:rsidP="00B55866">
            <w:pPr>
              <w:rPr>
                <w:i/>
                <w:iCs/>
                <w:color w:val="414142"/>
                <w:sz w:val="20"/>
                <w:szCs w:val="20"/>
              </w:rPr>
            </w:pPr>
            <w:r>
              <w:rPr>
                <w:i/>
                <w:iCs/>
                <w:color w:val="414142"/>
                <w:sz w:val="20"/>
                <w:szCs w:val="20"/>
              </w:rPr>
              <w:t>skaits**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529DBE3" w14:textId="77777777" w:rsidR="00172D8D" w:rsidRDefault="00172D8D" w:rsidP="00B55866">
            <w:pPr>
              <w:jc w:val="center"/>
              <w:rPr>
                <w:color w:val="414142"/>
                <w:sz w:val="20"/>
                <w:szCs w:val="20"/>
              </w:rPr>
            </w:pPr>
            <w:r>
              <w:rPr>
                <w:color w:val="414142"/>
                <w:sz w:val="20"/>
                <w:szCs w:val="20"/>
              </w:rPr>
              <w:t>Pirmajā gadā pēc projekta īstenošanas20__.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1E542F8" w14:textId="77777777" w:rsidR="00172D8D" w:rsidRDefault="00172D8D" w:rsidP="00B55866">
            <w:pPr>
              <w:rPr>
                <w:color w:val="414142"/>
                <w:sz w:val="20"/>
                <w:szCs w:val="20"/>
              </w:rPr>
            </w:pPr>
          </w:p>
        </w:tc>
      </w:tr>
      <w:tr w:rsidR="00172D8D" w14:paraId="39E49140" w14:textId="77777777" w:rsidTr="00B55866">
        <w:trPr>
          <w:trHeight w:val="225"/>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167440E5"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04EA4B91"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2B6199E6"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5A59C413"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C3FD98" w14:textId="77777777" w:rsidR="00172D8D" w:rsidRDefault="00172D8D" w:rsidP="00B55866">
            <w:pPr>
              <w:rPr>
                <w:color w:val="414142"/>
                <w:sz w:val="20"/>
                <w:szCs w:val="20"/>
              </w:rPr>
            </w:pPr>
          </w:p>
        </w:tc>
      </w:tr>
      <w:tr w:rsidR="00172D8D" w14:paraId="58E3C289" w14:textId="77777777" w:rsidTr="00B55866">
        <w:trPr>
          <w:trHeight w:val="46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0A526B6" w14:textId="77777777" w:rsidR="00172D8D" w:rsidRDefault="00172D8D" w:rsidP="00B55866">
            <w:pPr>
              <w:rPr>
                <w:color w:val="414142"/>
                <w:sz w:val="20"/>
                <w:szCs w:val="20"/>
              </w:rPr>
            </w:pPr>
            <w:r>
              <w:rPr>
                <w:color w:val="414142"/>
                <w:sz w:val="20"/>
                <w:szCs w:val="20"/>
              </w:rPr>
              <w:t>2.</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ACABB28" w14:textId="77777777" w:rsidR="00172D8D" w:rsidRDefault="00172D8D" w:rsidP="00B55866">
            <w:pPr>
              <w:rPr>
                <w:color w:val="414142"/>
                <w:sz w:val="20"/>
                <w:szCs w:val="20"/>
              </w:rPr>
            </w:pPr>
            <w:r>
              <w:rPr>
                <w:color w:val="414142"/>
                <w:sz w:val="20"/>
                <w:szCs w:val="20"/>
              </w:rPr>
              <w:t>Neto apgrozījums</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E7AB95C" w14:textId="77777777" w:rsidR="00172D8D" w:rsidRDefault="00172D8D" w:rsidP="00B55866">
            <w:pPr>
              <w:rPr>
                <w:i/>
                <w:iCs/>
                <w:color w:val="414142"/>
                <w:sz w:val="20"/>
                <w:szCs w:val="20"/>
              </w:rPr>
            </w:pPr>
            <w:proofErr w:type="spellStart"/>
            <w:r>
              <w:rPr>
                <w:i/>
                <w:iCs/>
                <w:color w:val="414142"/>
                <w:sz w:val="20"/>
                <w:szCs w:val="20"/>
              </w:rPr>
              <w:t>euro</w:t>
            </w:r>
            <w:proofErr w:type="spellEnd"/>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525D15F" w14:textId="77777777" w:rsidR="00172D8D" w:rsidRDefault="00172D8D" w:rsidP="00B55866">
            <w:pPr>
              <w:jc w:val="center"/>
              <w:rPr>
                <w:color w:val="414142"/>
                <w:sz w:val="20"/>
                <w:szCs w:val="20"/>
              </w:rPr>
            </w:pPr>
            <w:r>
              <w:rPr>
                <w:color w:val="414142"/>
                <w:sz w:val="20"/>
                <w:szCs w:val="20"/>
              </w:rPr>
              <w:t>Pirmajā gadā pēc projekta īstenošanas20__.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DDDFEA" w14:textId="77777777" w:rsidR="00172D8D" w:rsidRDefault="00172D8D" w:rsidP="00B55866">
            <w:pPr>
              <w:rPr>
                <w:color w:val="414142"/>
                <w:sz w:val="20"/>
                <w:szCs w:val="20"/>
              </w:rPr>
            </w:pPr>
          </w:p>
        </w:tc>
      </w:tr>
      <w:tr w:rsidR="00172D8D" w14:paraId="2438B92A" w14:textId="77777777" w:rsidTr="00B55866">
        <w:trPr>
          <w:trHeight w:val="285"/>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34AAFA41"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1E4F6C74"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680053A3"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6F958893"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572FA" w14:textId="77777777" w:rsidR="00172D8D" w:rsidRDefault="00172D8D" w:rsidP="00B55866">
            <w:pPr>
              <w:rPr>
                <w:color w:val="414142"/>
                <w:sz w:val="20"/>
                <w:szCs w:val="20"/>
              </w:rPr>
            </w:pPr>
          </w:p>
        </w:tc>
      </w:tr>
      <w:tr w:rsidR="00172D8D" w14:paraId="1BC49AC1" w14:textId="77777777" w:rsidTr="00B55866">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2F2439A7" w14:textId="77777777" w:rsidR="00172D8D" w:rsidRDefault="00172D8D" w:rsidP="00B55866">
            <w:pPr>
              <w:rPr>
                <w:color w:val="414142"/>
                <w:sz w:val="20"/>
                <w:szCs w:val="20"/>
              </w:rPr>
            </w:pPr>
            <w:r>
              <w:rPr>
                <w:color w:val="414142"/>
                <w:sz w:val="20"/>
                <w:szCs w:val="20"/>
              </w:rPr>
              <w:t>3. Ja vietējā pašvaldība īstenojusi kopprojektu aktivitātē "Pievienotās vērtības veidošana un inovācijas veicināšana visos zvejas un akvakultūras produktu piegādes posmos" vai "Darbību dažādošana zivsaimniecības nozarē un citās jūras ekonomikas nozarēs"*</w:t>
            </w:r>
          </w:p>
        </w:tc>
      </w:tr>
      <w:tr w:rsidR="00172D8D" w14:paraId="55348FA9" w14:textId="77777777" w:rsidTr="00B55866">
        <w:trPr>
          <w:trHeight w:val="270"/>
        </w:trPr>
        <w:tc>
          <w:tcPr>
            <w:tcW w:w="250" w:type="pct"/>
            <w:tcBorders>
              <w:top w:val="outset" w:sz="6" w:space="0" w:color="414142"/>
              <w:left w:val="outset" w:sz="6" w:space="0" w:color="414142"/>
              <w:bottom w:val="outset" w:sz="6" w:space="0" w:color="414142"/>
              <w:right w:val="outset" w:sz="6" w:space="0" w:color="414142"/>
            </w:tcBorders>
            <w:shd w:val="clear" w:color="auto" w:fill="BFBFBF"/>
            <w:hideMark/>
          </w:tcPr>
          <w:p w14:paraId="6071A4D8" w14:textId="77777777" w:rsidR="00172D8D" w:rsidRDefault="00172D8D" w:rsidP="00B55866">
            <w:pPr>
              <w:rPr>
                <w:color w:val="414142"/>
                <w:sz w:val="20"/>
                <w:szCs w:val="20"/>
              </w:rPr>
            </w:pPr>
            <w:r>
              <w:rPr>
                <w:color w:val="414142"/>
                <w:sz w:val="20"/>
                <w:szCs w:val="20"/>
              </w:rPr>
              <w:t>1.</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hideMark/>
          </w:tcPr>
          <w:p w14:paraId="02CDDE4B" w14:textId="77777777" w:rsidR="00172D8D" w:rsidRDefault="00172D8D" w:rsidP="00B55866">
            <w:pPr>
              <w:rPr>
                <w:color w:val="414142"/>
                <w:sz w:val="20"/>
                <w:szCs w:val="20"/>
              </w:rPr>
            </w:pPr>
            <w:r>
              <w:rPr>
                <w:color w:val="414142"/>
                <w:sz w:val="20"/>
                <w:szCs w:val="20"/>
              </w:rPr>
              <w:t>Radītās darbavietas pēc projekta īstenošanas</w:t>
            </w:r>
          </w:p>
        </w:tc>
        <w:tc>
          <w:tcPr>
            <w:tcW w:w="230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ED5A556" w14:textId="77777777" w:rsidR="00172D8D" w:rsidRDefault="00172D8D" w:rsidP="00B55866">
            <w:pPr>
              <w:jc w:val="center"/>
              <w:rPr>
                <w:color w:val="414142"/>
                <w:sz w:val="20"/>
                <w:szCs w:val="20"/>
              </w:rPr>
            </w:pPr>
          </w:p>
        </w:tc>
      </w:tr>
      <w:tr w:rsidR="00172D8D" w14:paraId="180B95DE" w14:textId="77777777" w:rsidTr="00B55866">
        <w:trPr>
          <w:trHeight w:val="27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C7838CF" w14:textId="77777777" w:rsidR="00172D8D" w:rsidRDefault="00172D8D" w:rsidP="00B55866">
            <w:pPr>
              <w:rPr>
                <w:color w:val="414142"/>
                <w:sz w:val="20"/>
                <w:szCs w:val="20"/>
              </w:rPr>
            </w:pPr>
            <w:r>
              <w:rPr>
                <w:color w:val="414142"/>
                <w:sz w:val="20"/>
                <w:szCs w:val="20"/>
              </w:rPr>
              <w:t>1.1.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8450E" w14:textId="77777777" w:rsidR="00172D8D" w:rsidRDefault="00172D8D" w:rsidP="00B55866">
            <w:pPr>
              <w:rPr>
                <w:color w:val="414142"/>
                <w:sz w:val="20"/>
                <w:szCs w:val="20"/>
              </w:rPr>
            </w:pPr>
            <w:r>
              <w:rPr>
                <w:color w:val="414142"/>
                <w:sz w:val="20"/>
                <w:szCs w:val="20"/>
              </w:rPr>
              <w:t>***</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EDD41F" w14:textId="77777777" w:rsidR="00172D8D" w:rsidRDefault="00172D8D" w:rsidP="00B55866">
            <w:pPr>
              <w:rPr>
                <w:i/>
                <w:iCs/>
                <w:color w:val="414142"/>
                <w:sz w:val="20"/>
                <w:szCs w:val="20"/>
              </w:rPr>
            </w:pPr>
            <w:r>
              <w:rPr>
                <w:i/>
                <w:iCs/>
                <w:color w:val="414142"/>
                <w:sz w:val="20"/>
                <w:szCs w:val="20"/>
              </w:rPr>
              <w:t>skaits**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18EF7F48"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6F2B4B7" w14:textId="77777777" w:rsidR="00172D8D" w:rsidRDefault="00172D8D" w:rsidP="00B55866">
            <w:pPr>
              <w:rPr>
                <w:color w:val="414142"/>
                <w:sz w:val="20"/>
                <w:szCs w:val="20"/>
              </w:rPr>
            </w:pPr>
          </w:p>
        </w:tc>
      </w:tr>
      <w:tr w:rsidR="00172D8D" w14:paraId="12D26017" w14:textId="77777777" w:rsidTr="00B55866">
        <w:trPr>
          <w:trHeight w:val="36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0F8120C5"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67D2E51A"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20AC17D9"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51BADE9"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B8177" w14:textId="77777777" w:rsidR="00172D8D" w:rsidRDefault="00172D8D" w:rsidP="00B55866">
            <w:pPr>
              <w:rPr>
                <w:color w:val="414142"/>
                <w:sz w:val="20"/>
                <w:szCs w:val="20"/>
              </w:rPr>
            </w:pPr>
          </w:p>
        </w:tc>
      </w:tr>
      <w:tr w:rsidR="00172D8D" w14:paraId="3D0611CB" w14:textId="77777777" w:rsidTr="00B55866">
        <w:trPr>
          <w:trHeight w:val="255"/>
        </w:trPr>
        <w:tc>
          <w:tcPr>
            <w:tcW w:w="250" w:type="pct"/>
            <w:tcBorders>
              <w:top w:val="outset" w:sz="6" w:space="0" w:color="414142"/>
              <w:left w:val="outset" w:sz="6" w:space="0" w:color="414142"/>
              <w:bottom w:val="outset" w:sz="6" w:space="0" w:color="414142"/>
              <w:right w:val="outset" w:sz="6" w:space="0" w:color="414142"/>
            </w:tcBorders>
            <w:shd w:val="clear" w:color="auto" w:fill="BFBFBF"/>
            <w:hideMark/>
          </w:tcPr>
          <w:p w14:paraId="2BBD0C20" w14:textId="77777777" w:rsidR="00172D8D" w:rsidRDefault="00172D8D" w:rsidP="00B55866">
            <w:pPr>
              <w:rPr>
                <w:color w:val="414142"/>
                <w:sz w:val="20"/>
                <w:szCs w:val="20"/>
              </w:rPr>
            </w:pPr>
            <w:r>
              <w:rPr>
                <w:color w:val="414142"/>
                <w:sz w:val="20"/>
                <w:szCs w:val="20"/>
              </w:rPr>
              <w:t>2.</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hideMark/>
          </w:tcPr>
          <w:p w14:paraId="0E870331" w14:textId="77777777" w:rsidR="00172D8D" w:rsidRDefault="00172D8D" w:rsidP="00B55866">
            <w:pPr>
              <w:rPr>
                <w:color w:val="414142"/>
                <w:sz w:val="20"/>
                <w:szCs w:val="20"/>
              </w:rPr>
            </w:pPr>
            <w:r>
              <w:rPr>
                <w:color w:val="414142"/>
                <w:sz w:val="20"/>
                <w:szCs w:val="20"/>
              </w:rPr>
              <w:t>Saražotās produkcijas apjoms</w:t>
            </w:r>
          </w:p>
        </w:tc>
        <w:tc>
          <w:tcPr>
            <w:tcW w:w="230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C9220ED" w14:textId="77777777" w:rsidR="00172D8D" w:rsidRDefault="00172D8D" w:rsidP="00B55866">
            <w:pPr>
              <w:jc w:val="center"/>
              <w:rPr>
                <w:color w:val="414142"/>
                <w:sz w:val="20"/>
                <w:szCs w:val="20"/>
              </w:rPr>
            </w:pPr>
          </w:p>
        </w:tc>
      </w:tr>
      <w:tr w:rsidR="00172D8D" w14:paraId="042D2782" w14:textId="77777777" w:rsidTr="00B55866">
        <w:trPr>
          <w:trHeight w:val="27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CE56F97" w14:textId="77777777" w:rsidR="00172D8D" w:rsidRDefault="00172D8D" w:rsidP="00B55866">
            <w:pPr>
              <w:rPr>
                <w:color w:val="414142"/>
                <w:sz w:val="20"/>
                <w:szCs w:val="20"/>
              </w:rPr>
            </w:pPr>
            <w:r>
              <w:rPr>
                <w:color w:val="414142"/>
                <w:sz w:val="20"/>
                <w:szCs w:val="20"/>
              </w:rPr>
              <w:t>2.1.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6BB55" w14:textId="77777777" w:rsidR="00172D8D" w:rsidRDefault="00172D8D" w:rsidP="00B55866">
            <w:pPr>
              <w:rPr>
                <w:color w:val="414142"/>
                <w:sz w:val="20"/>
                <w:szCs w:val="20"/>
              </w:rPr>
            </w:pPr>
            <w:r>
              <w:rPr>
                <w:color w:val="414142"/>
                <w:sz w:val="20"/>
                <w:szCs w:val="20"/>
              </w:rPr>
              <w:t>***</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C7DB706" w14:textId="77777777" w:rsidR="00172D8D" w:rsidRDefault="00172D8D" w:rsidP="00B55866">
            <w:pPr>
              <w:rPr>
                <w:i/>
                <w:iCs/>
                <w:color w:val="414142"/>
                <w:sz w:val="20"/>
                <w:szCs w:val="20"/>
              </w:rPr>
            </w:pPr>
            <w:r>
              <w:rPr>
                <w:i/>
                <w:iCs/>
                <w:color w:val="414142"/>
                <w:sz w:val="20"/>
                <w:szCs w:val="20"/>
              </w:rPr>
              <w:t>tonnas</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6DE3207E"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626E45" w14:textId="77777777" w:rsidR="00172D8D" w:rsidRDefault="00172D8D" w:rsidP="00B55866">
            <w:pPr>
              <w:rPr>
                <w:color w:val="414142"/>
                <w:sz w:val="20"/>
                <w:szCs w:val="20"/>
              </w:rPr>
            </w:pPr>
          </w:p>
        </w:tc>
      </w:tr>
      <w:tr w:rsidR="00172D8D" w14:paraId="3306564A" w14:textId="77777777" w:rsidTr="00B55866">
        <w:trPr>
          <w:trHeight w:val="36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535162EB"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44CB027"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3D0EBFC1"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79DF250E"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9D710B" w14:textId="77777777" w:rsidR="00172D8D" w:rsidRDefault="00172D8D" w:rsidP="00B55866">
            <w:pPr>
              <w:rPr>
                <w:color w:val="414142"/>
                <w:sz w:val="20"/>
                <w:szCs w:val="20"/>
              </w:rPr>
            </w:pPr>
          </w:p>
        </w:tc>
      </w:tr>
      <w:tr w:rsidR="00172D8D" w14:paraId="46EB6CF6" w14:textId="77777777" w:rsidTr="00B55866">
        <w:trPr>
          <w:trHeight w:val="270"/>
        </w:trPr>
        <w:tc>
          <w:tcPr>
            <w:tcW w:w="250" w:type="pct"/>
            <w:tcBorders>
              <w:top w:val="outset" w:sz="6" w:space="0" w:color="414142"/>
              <w:left w:val="outset" w:sz="6" w:space="0" w:color="414142"/>
              <w:bottom w:val="outset" w:sz="6" w:space="0" w:color="414142"/>
              <w:right w:val="outset" w:sz="6" w:space="0" w:color="414142"/>
            </w:tcBorders>
            <w:shd w:val="clear" w:color="auto" w:fill="BFBFBF"/>
            <w:hideMark/>
          </w:tcPr>
          <w:p w14:paraId="15291D91" w14:textId="77777777" w:rsidR="00172D8D" w:rsidRDefault="00172D8D" w:rsidP="00B55866">
            <w:pPr>
              <w:rPr>
                <w:color w:val="414142"/>
                <w:sz w:val="20"/>
                <w:szCs w:val="20"/>
              </w:rPr>
            </w:pPr>
            <w:r>
              <w:rPr>
                <w:color w:val="414142"/>
                <w:sz w:val="20"/>
                <w:szCs w:val="20"/>
              </w:rPr>
              <w:t>3.</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hideMark/>
          </w:tcPr>
          <w:p w14:paraId="656009FE" w14:textId="77777777" w:rsidR="00172D8D" w:rsidRDefault="00172D8D" w:rsidP="00B55866">
            <w:pPr>
              <w:rPr>
                <w:color w:val="414142"/>
                <w:sz w:val="20"/>
                <w:szCs w:val="20"/>
              </w:rPr>
            </w:pPr>
            <w:r>
              <w:rPr>
                <w:color w:val="414142"/>
                <w:sz w:val="20"/>
                <w:szCs w:val="20"/>
              </w:rPr>
              <w:t>Neto apgrozījums</w:t>
            </w:r>
          </w:p>
        </w:tc>
        <w:tc>
          <w:tcPr>
            <w:tcW w:w="230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06C5451" w14:textId="77777777" w:rsidR="00172D8D" w:rsidRDefault="00172D8D" w:rsidP="00B55866">
            <w:pPr>
              <w:jc w:val="center"/>
              <w:rPr>
                <w:color w:val="414142"/>
                <w:sz w:val="20"/>
                <w:szCs w:val="20"/>
              </w:rPr>
            </w:pPr>
          </w:p>
        </w:tc>
      </w:tr>
      <w:tr w:rsidR="00172D8D" w14:paraId="6D7FC7DD" w14:textId="77777777" w:rsidTr="00B55866">
        <w:trPr>
          <w:trHeight w:val="27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0BFE26C" w14:textId="77777777" w:rsidR="00172D8D" w:rsidRDefault="00172D8D" w:rsidP="00B55866">
            <w:pPr>
              <w:rPr>
                <w:color w:val="414142"/>
                <w:sz w:val="20"/>
                <w:szCs w:val="20"/>
              </w:rPr>
            </w:pPr>
            <w:r>
              <w:rPr>
                <w:color w:val="414142"/>
                <w:sz w:val="20"/>
                <w:szCs w:val="20"/>
              </w:rPr>
              <w:lastRenderedPageBreak/>
              <w:t>3.1.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E26E4" w14:textId="77777777" w:rsidR="00172D8D" w:rsidRDefault="00172D8D" w:rsidP="00B55866">
            <w:pPr>
              <w:rPr>
                <w:color w:val="414142"/>
                <w:sz w:val="20"/>
                <w:szCs w:val="20"/>
              </w:rPr>
            </w:pPr>
            <w:r>
              <w:rPr>
                <w:color w:val="414142"/>
                <w:sz w:val="20"/>
                <w:szCs w:val="20"/>
              </w:rPr>
              <w:t>***</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306FAFA" w14:textId="77777777" w:rsidR="00172D8D" w:rsidRDefault="00172D8D" w:rsidP="00B55866">
            <w:pPr>
              <w:jc w:val="center"/>
              <w:rPr>
                <w:i/>
                <w:iCs/>
                <w:color w:val="414142"/>
                <w:sz w:val="20"/>
                <w:szCs w:val="20"/>
              </w:rPr>
            </w:pPr>
            <w:proofErr w:type="spellStart"/>
            <w:r>
              <w:rPr>
                <w:i/>
                <w:iCs/>
                <w:color w:val="414142"/>
                <w:sz w:val="20"/>
                <w:szCs w:val="20"/>
              </w:rPr>
              <w:t>euro</w:t>
            </w:r>
            <w:proofErr w:type="spellEnd"/>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6DD7364A"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4A9D41" w14:textId="77777777" w:rsidR="00172D8D" w:rsidRDefault="00172D8D" w:rsidP="00B55866">
            <w:pPr>
              <w:rPr>
                <w:color w:val="414142"/>
                <w:sz w:val="20"/>
                <w:szCs w:val="20"/>
              </w:rPr>
            </w:pPr>
          </w:p>
        </w:tc>
      </w:tr>
      <w:tr w:rsidR="00172D8D" w14:paraId="0F95DF19" w14:textId="77777777" w:rsidTr="00B55866">
        <w:trPr>
          <w:trHeight w:val="36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5A234FDC"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17BB9E64"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13B81249" w14:textId="77777777" w:rsidR="00172D8D" w:rsidRDefault="00172D8D" w:rsidP="00B55866">
            <w:pPr>
              <w:rPr>
                <w:i/>
                <w:iCs/>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17A23797"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3B50C1" w14:textId="77777777" w:rsidR="00172D8D" w:rsidRDefault="00172D8D" w:rsidP="00B55866">
            <w:pPr>
              <w:rPr>
                <w:color w:val="414142"/>
                <w:sz w:val="20"/>
                <w:szCs w:val="20"/>
              </w:rPr>
            </w:pPr>
          </w:p>
        </w:tc>
      </w:tr>
      <w:tr w:rsidR="00172D8D" w14:paraId="2409241D" w14:textId="77777777" w:rsidTr="00B55866">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039C738A" w14:textId="77777777" w:rsidR="00172D8D" w:rsidRDefault="00172D8D" w:rsidP="008D3FF2">
            <w:pPr>
              <w:rPr>
                <w:color w:val="414142"/>
                <w:sz w:val="20"/>
                <w:szCs w:val="20"/>
              </w:rPr>
            </w:pPr>
            <w:r>
              <w:rPr>
                <w:color w:val="414142"/>
                <w:sz w:val="20"/>
                <w:szCs w:val="20"/>
              </w:rPr>
              <w:t xml:space="preserve">4. Ja projekts īstenots aktivitātē "Vides resursu vairošana vai izmantošana, kā arī klimata pārmaiņu mazināšana" </w:t>
            </w:r>
            <w:r w:rsidRPr="000D7729">
              <w:rPr>
                <w:color w:val="414142"/>
                <w:sz w:val="20"/>
                <w:szCs w:val="20"/>
              </w:rPr>
              <w:t>(</w:t>
            </w:r>
            <w:r>
              <w:rPr>
                <w:color w:val="414142"/>
                <w:sz w:val="20"/>
                <w:szCs w:val="20"/>
              </w:rPr>
              <w:t>neattiecas</w:t>
            </w:r>
            <w:r w:rsidRPr="000D7729">
              <w:rPr>
                <w:color w:val="414142"/>
                <w:sz w:val="20"/>
                <w:szCs w:val="20"/>
              </w:rPr>
              <w:t>, ja</w:t>
            </w:r>
            <w:r w:rsidR="008D3FF2">
              <w:rPr>
                <w:color w:val="414142"/>
                <w:sz w:val="20"/>
                <w:szCs w:val="20"/>
              </w:rPr>
              <w:t>, īstenojot</w:t>
            </w:r>
            <w:r w:rsidRPr="000D7729">
              <w:rPr>
                <w:color w:val="414142"/>
                <w:sz w:val="20"/>
                <w:szCs w:val="20"/>
              </w:rPr>
              <w:t xml:space="preserve"> </w:t>
            </w:r>
            <w:r>
              <w:rPr>
                <w:color w:val="414142"/>
                <w:sz w:val="20"/>
                <w:szCs w:val="20"/>
              </w:rPr>
              <w:t>projekt</w:t>
            </w:r>
            <w:r w:rsidR="008D3FF2">
              <w:rPr>
                <w:color w:val="414142"/>
                <w:sz w:val="20"/>
                <w:szCs w:val="20"/>
              </w:rPr>
              <w:t>u, nomainīts</w:t>
            </w:r>
            <w:r>
              <w:rPr>
                <w:color w:val="414142"/>
                <w:sz w:val="20"/>
                <w:szCs w:val="20"/>
              </w:rPr>
              <w:t xml:space="preserve"> </w:t>
            </w:r>
            <w:r w:rsidRPr="000D7729">
              <w:rPr>
                <w:color w:val="414142"/>
                <w:sz w:val="20"/>
                <w:szCs w:val="20"/>
              </w:rPr>
              <w:t>zvejas kuģa dzinēj</w:t>
            </w:r>
            <w:r w:rsidR="008D3FF2">
              <w:rPr>
                <w:color w:val="414142"/>
                <w:sz w:val="20"/>
                <w:szCs w:val="20"/>
              </w:rPr>
              <w:t>s</w:t>
            </w:r>
            <w:r w:rsidRPr="000D7729">
              <w:rPr>
                <w:color w:val="414142"/>
                <w:sz w:val="20"/>
                <w:szCs w:val="20"/>
              </w:rPr>
              <w:t>)</w:t>
            </w:r>
            <w:r>
              <w:rPr>
                <w:color w:val="414142"/>
                <w:sz w:val="20"/>
                <w:szCs w:val="20"/>
              </w:rPr>
              <w:t>*</w:t>
            </w:r>
          </w:p>
        </w:tc>
      </w:tr>
      <w:tr w:rsidR="00172D8D" w14:paraId="31E5B637" w14:textId="77777777" w:rsidTr="00B55866">
        <w:trPr>
          <w:trHeight w:val="51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DBB421B" w14:textId="77777777" w:rsidR="00172D8D" w:rsidRDefault="00172D8D" w:rsidP="00B55866">
            <w:pPr>
              <w:rPr>
                <w:color w:val="414142"/>
                <w:sz w:val="20"/>
                <w:szCs w:val="20"/>
              </w:rPr>
            </w:pPr>
            <w:r>
              <w:rPr>
                <w:color w:val="414142"/>
                <w:sz w:val="20"/>
                <w:szCs w:val="20"/>
              </w:rPr>
              <w:t>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E3C9EB" w14:textId="77777777" w:rsidR="00172D8D" w:rsidRDefault="00172D8D" w:rsidP="00B55866">
            <w:pPr>
              <w:rPr>
                <w:color w:val="414142"/>
                <w:sz w:val="20"/>
                <w:szCs w:val="20"/>
              </w:rPr>
            </w:pPr>
            <w:r>
              <w:rPr>
                <w:color w:val="414142"/>
                <w:sz w:val="20"/>
                <w:szCs w:val="20"/>
              </w:rPr>
              <w:t>Samazināta ietekme uz vidi</w:t>
            </w:r>
          </w:p>
        </w:tc>
        <w:tc>
          <w:tcPr>
            <w:tcW w:w="7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4C61A7B"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2EF2BFEB"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1B96F0B" w14:textId="77777777" w:rsidR="00172D8D" w:rsidRDefault="00172D8D" w:rsidP="00B55866">
            <w:pPr>
              <w:rPr>
                <w:color w:val="414142"/>
                <w:sz w:val="20"/>
                <w:szCs w:val="20"/>
              </w:rPr>
            </w:pPr>
          </w:p>
        </w:tc>
      </w:tr>
      <w:tr w:rsidR="00172D8D" w14:paraId="2EC9C425" w14:textId="77777777" w:rsidTr="00B55866">
        <w:trPr>
          <w:trHeight w:val="27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548C1ED1"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1E8712AB"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3EE3DC53"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46882A74"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D176DC" w14:textId="77777777" w:rsidR="00172D8D" w:rsidRDefault="00172D8D" w:rsidP="00B55866">
            <w:pPr>
              <w:rPr>
                <w:color w:val="414142"/>
                <w:sz w:val="20"/>
                <w:szCs w:val="20"/>
              </w:rPr>
            </w:pPr>
          </w:p>
        </w:tc>
      </w:tr>
      <w:tr w:rsidR="00172D8D" w14:paraId="5F150F35"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D767A6A" w14:textId="77777777" w:rsidR="00172D8D" w:rsidRDefault="00172D8D" w:rsidP="00B55866">
            <w:pPr>
              <w:rPr>
                <w:color w:val="414142"/>
                <w:sz w:val="20"/>
                <w:szCs w:val="20"/>
              </w:rPr>
            </w:pPr>
            <w:r>
              <w:rPr>
                <w:color w:val="414142"/>
                <w:sz w:val="20"/>
                <w:szCs w:val="20"/>
              </w:rPr>
              <w:t>2.</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542E61D" w14:textId="77777777" w:rsidR="00172D8D" w:rsidRDefault="00172D8D" w:rsidP="00B55866">
            <w:pPr>
              <w:rPr>
                <w:color w:val="414142"/>
                <w:sz w:val="20"/>
                <w:szCs w:val="20"/>
              </w:rPr>
            </w:pPr>
            <w:r>
              <w:rPr>
                <w:color w:val="414142"/>
                <w:sz w:val="20"/>
                <w:szCs w:val="20"/>
              </w:rPr>
              <w:t>Mazināta ietekme uz klimata pārmaiņām</w:t>
            </w:r>
          </w:p>
        </w:tc>
        <w:tc>
          <w:tcPr>
            <w:tcW w:w="7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282A374"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28C56678"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F8CE74" w14:textId="77777777" w:rsidR="00172D8D" w:rsidRDefault="00172D8D" w:rsidP="00B55866">
            <w:pPr>
              <w:rPr>
                <w:color w:val="414142"/>
                <w:sz w:val="20"/>
                <w:szCs w:val="20"/>
              </w:rPr>
            </w:pPr>
          </w:p>
        </w:tc>
      </w:tr>
      <w:tr w:rsidR="00172D8D" w14:paraId="132B5DF0" w14:textId="77777777" w:rsidTr="00B55866">
        <w:trPr>
          <w:trHeight w:val="27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45F540A4"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6CBDABFE"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437C1600"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A64D90B"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E722B5" w14:textId="77777777" w:rsidR="00172D8D" w:rsidRDefault="00172D8D" w:rsidP="00B55866">
            <w:pPr>
              <w:rPr>
                <w:color w:val="414142"/>
                <w:sz w:val="20"/>
                <w:szCs w:val="20"/>
              </w:rPr>
            </w:pPr>
          </w:p>
        </w:tc>
      </w:tr>
      <w:tr w:rsidR="00172D8D" w14:paraId="649243D6" w14:textId="77777777" w:rsidTr="00B55866">
        <w:trPr>
          <w:trHeight w:val="555"/>
        </w:trPr>
        <w:tc>
          <w:tcPr>
            <w:tcW w:w="2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1BF6E0C" w14:textId="77777777" w:rsidR="00172D8D" w:rsidRDefault="00172D8D" w:rsidP="00B55866">
            <w:pPr>
              <w:rPr>
                <w:color w:val="414142"/>
                <w:sz w:val="20"/>
                <w:szCs w:val="20"/>
              </w:rPr>
            </w:pPr>
            <w:r>
              <w:rPr>
                <w:color w:val="414142"/>
                <w:sz w:val="20"/>
                <w:szCs w:val="20"/>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7ED7C22" w14:textId="77777777" w:rsidR="00172D8D" w:rsidRDefault="00172D8D" w:rsidP="00B55866">
            <w:pPr>
              <w:rPr>
                <w:color w:val="414142"/>
                <w:sz w:val="20"/>
                <w:szCs w:val="20"/>
              </w:rPr>
            </w:pPr>
            <w:r>
              <w:rPr>
                <w:color w:val="414142"/>
                <w:sz w:val="20"/>
                <w:szCs w:val="20"/>
              </w:rPr>
              <w:t>Uzlabota vides resursu vairošana vai izmantošana</w:t>
            </w:r>
          </w:p>
        </w:tc>
        <w:tc>
          <w:tcPr>
            <w:tcW w:w="750" w:type="pct"/>
            <w:gridSpan w:val="2"/>
            <w:tcBorders>
              <w:top w:val="outset" w:sz="6" w:space="0" w:color="414142"/>
              <w:left w:val="outset" w:sz="6" w:space="0" w:color="414142"/>
              <w:bottom w:val="outset" w:sz="6" w:space="0" w:color="414142"/>
              <w:right w:val="outset" w:sz="6" w:space="0" w:color="414142"/>
            </w:tcBorders>
            <w:vAlign w:val="center"/>
            <w:hideMark/>
          </w:tcPr>
          <w:p w14:paraId="5CBFD98D"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4709E5B7"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BE821C" w14:textId="77777777" w:rsidR="00172D8D" w:rsidRDefault="00172D8D" w:rsidP="00B55866">
            <w:pPr>
              <w:rPr>
                <w:color w:val="414142"/>
                <w:sz w:val="20"/>
                <w:szCs w:val="20"/>
              </w:rPr>
            </w:pPr>
          </w:p>
        </w:tc>
      </w:tr>
      <w:tr w:rsidR="00172D8D" w14:paraId="17A0BD67" w14:textId="77777777" w:rsidTr="00B55866">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5A415683" w14:textId="77777777" w:rsidR="00172D8D" w:rsidRDefault="00172D8D" w:rsidP="00B55866">
            <w:pPr>
              <w:rPr>
                <w:color w:val="414142"/>
                <w:sz w:val="20"/>
                <w:szCs w:val="20"/>
              </w:rPr>
            </w:pPr>
            <w:r>
              <w:rPr>
                <w:color w:val="414142"/>
                <w:sz w:val="20"/>
                <w:szCs w:val="20"/>
              </w:rPr>
              <w:t>5. Ja projekts īstenots aktivitātē "Vides resursu vairošana vai izmantošana, kā arī klimata pārmaiņu mazināšana"</w:t>
            </w:r>
            <w:r>
              <w:t xml:space="preserve"> </w:t>
            </w:r>
            <w:r w:rsidRPr="000D7729">
              <w:rPr>
                <w:color w:val="414142"/>
                <w:sz w:val="20"/>
                <w:szCs w:val="20"/>
              </w:rPr>
              <w:t xml:space="preserve">un </w:t>
            </w:r>
            <w:r w:rsidR="008D3FF2">
              <w:rPr>
                <w:color w:val="414142"/>
                <w:sz w:val="20"/>
                <w:szCs w:val="20"/>
              </w:rPr>
              <w:t>nomainīts</w:t>
            </w:r>
            <w:r>
              <w:t xml:space="preserve"> </w:t>
            </w:r>
            <w:r w:rsidRPr="000D7729">
              <w:rPr>
                <w:color w:val="414142"/>
                <w:sz w:val="20"/>
                <w:szCs w:val="20"/>
              </w:rPr>
              <w:t>zvejas kuģa dz</w:t>
            </w:r>
            <w:r>
              <w:rPr>
                <w:color w:val="414142"/>
                <w:sz w:val="20"/>
                <w:szCs w:val="20"/>
              </w:rPr>
              <w:t>inēj</w:t>
            </w:r>
            <w:r w:rsidR="008D3FF2">
              <w:rPr>
                <w:color w:val="414142"/>
                <w:sz w:val="20"/>
                <w:szCs w:val="20"/>
              </w:rPr>
              <w:t>s</w:t>
            </w:r>
            <w:r>
              <w:rPr>
                <w:color w:val="414142"/>
                <w:sz w:val="20"/>
                <w:szCs w:val="20"/>
              </w:rPr>
              <w:t>*</w:t>
            </w:r>
          </w:p>
        </w:tc>
      </w:tr>
      <w:tr w:rsidR="00172D8D" w14:paraId="4297225B" w14:textId="77777777" w:rsidTr="00B55866">
        <w:trPr>
          <w:trHeight w:val="51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tcPr>
          <w:p w14:paraId="0C8EDBC8" w14:textId="77777777" w:rsidR="00172D8D" w:rsidRDefault="00172D8D" w:rsidP="00B55866">
            <w:pPr>
              <w:rPr>
                <w:color w:val="414142"/>
                <w:sz w:val="20"/>
                <w:szCs w:val="20"/>
              </w:rPr>
            </w:pPr>
            <w:r>
              <w:rPr>
                <w:color w:val="414142"/>
                <w:sz w:val="20"/>
                <w:szCs w:val="20"/>
              </w:rPr>
              <w:t>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tcPr>
          <w:p w14:paraId="5F924672" w14:textId="77777777" w:rsidR="00172D8D" w:rsidRPr="002C102A" w:rsidRDefault="008D3FF2" w:rsidP="00B55866">
            <w:pPr>
              <w:rPr>
                <w:color w:val="414142"/>
                <w:sz w:val="20"/>
                <w:szCs w:val="20"/>
              </w:rPr>
            </w:pPr>
            <w:r>
              <w:rPr>
                <w:color w:val="414142"/>
                <w:sz w:val="20"/>
                <w:szCs w:val="20"/>
              </w:rPr>
              <w:t>M</w:t>
            </w:r>
            <w:r w:rsidR="00172D8D">
              <w:rPr>
                <w:color w:val="414142"/>
                <w:sz w:val="20"/>
                <w:szCs w:val="20"/>
              </w:rPr>
              <w:t>azināta CO</w:t>
            </w:r>
            <w:r w:rsidR="00172D8D">
              <w:rPr>
                <w:color w:val="414142"/>
                <w:sz w:val="20"/>
                <w:szCs w:val="20"/>
                <w:vertAlign w:val="subscript"/>
              </w:rPr>
              <w:t>2</w:t>
            </w:r>
            <w:r w:rsidR="00172D8D">
              <w:rPr>
                <w:color w:val="414142"/>
                <w:sz w:val="20"/>
                <w:szCs w:val="20"/>
              </w:rPr>
              <w:t xml:space="preserve"> emisija</w:t>
            </w:r>
          </w:p>
        </w:tc>
        <w:tc>
          <w:tcPr>
            <w:tcW w:w="750" w:type="pct"/>
            <w:gridSpan w:val="2"/>
            <w:vMerge w:val="restart"/>
            <w:tcBorders>
              <w:top w:val="outset" w:sz="6" w:space="0" w:color="414142"/>
              <w:left w:val="outset" w:sz="6" w:space="0" w:color="414142"/>
              <w:bottom w:val="outset" w:sz="6" w:space="0" w:color="414142"/>
              <w:right w:val="outset" w:sz="6" w:space="0" w:color="414142"/>
            </w:tcBorders>
            <w:vAlign w:val="center"/>
          </w:tcPr>
          <w:p w14:paraId="09A56580" w14:textId="77777777" w:rsidR="00172D8D" w:rsidRDefault="00172D8D" w:rsidP="00B55866">
            <w:pPr>
              <w:jc w:val="center"/>
              <w:rPr>
                <w:color w:val="414142"/>
                <w:sz w:val="20"/>
                <w:szCs w:val="20"/>
              </w:rPr>
            </w:pPr>
            <w:r>
              <w:rPr>
                <w:color w:val="414142"/>
                <w:sz w:val="20"/>
                <w:szCs w:val="20"/>
              </w:rPr>
              <w:t xml:space="preserve">daļas uz </w:t>
            </w:r>
          </w:p>
          <w:p w14:paraId="29338A10" w14:textId="77777777" w:rsidR="00172D8D" w:rsidRDefault="00172D8D" w:rsidP="00B55866">
            <w:pPr>
              <w:jc w:val="center"/>
              <w:rPr>
                <w:color w:val="414142"/>
                <w:sz w:val="20"/>
                <w:szCs w:val="20"/>
              </w:rPr>
            </w:pPr>
            <w:r>
              <w:rPr>
                <w:color w:val="414142"/>
                <w:sz w:val="20"/>
                <w:szCs w:val="20"/>
              </w:rPr>
              <w:t>miljonu</w:t>
            </w:r>
          </w:p>
        </w:tc>
        <w:tc>
          <w:tcPr>
            <w:tcW w:w="1750" w:type="pct"/>
            <w:gridSpan w:val="2"/>
            <w:tcBorders>
              <w:top w:val="outset" w:sz="6" w:space="0" w:color="414142"/>
              <w:left w:val="outset" w:sz="6" w:space="0" w:color="414142"/>
              <w:bottom w:val="outset" w:sz="6" w:space="0" w:color="414142"/>
              <w:right w:val="outset" w:sz="6" w:space="0" w:color="414142"/>
            </w:tcBorders>
            <w:vAlign w:val="center"/>
          </w:tcPr>
          <w:p w14:paraId="394441E2" w14:textId="77777777" w:rsidR="00172D8D" w:rsidRDefault="00172D8D" w:rsidP="00B55866">
            <w:pPr>
              <w:jc w:val="center"/>
              <w:rPr>
                <w:color w:val="414142"/>
                <w:sz w:val="20"/>
                <w:szCs w:val="20"/>
              </w:rPr>
            </w:pPr>
            <w:r>
              <w:rPr>
                <w:color w:val="414142"/>
                <w:sz w:val="20"/>
                <w:szCs w:val="20"/>
              </w:rPr>
              <w:t>Zvejas kuģa vecajam dzinējam pirms nomaiņas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A04C2D" w14:textId="77777777" w:rsidR="00172D8D" w:rsidRDefault="00172D8D" w:rsidP="00B55866">
            <w:pPr>
              <w:rPr>
                <w:color w:val="414142"/>
                <w:sz w:val="20"/>
                <w:szCs w:val="20"/>
              </w:rPr>
            </w:pPr>
          </w:p>
        </w:tc>
      </w:tr>
      <w:tr w:rsidR="00172D8D" w14:paraId="76A65C0A" w14:textId="77777777" w:rsidTr="00B55866">
        <w:trPr>
          <w:trHeight w:val="270"/>
        </w:trPr>
        <w:tc>
          <w:tcPr>
            <w:tcW w:w="250" w:type="pct"/>
            <w:vMerge/>
            <w:tcBorders>
              <w:top w:val="outset" w:sz="6" w:space="0" w:color="414142"/>
              <w:left w:val="outset" w:sz="6" w:space="0" w:color="414142"/>
              <w:bottom w:val="outset" w:sz="6" w:space="0" w:color="414142"/>
              <w:right w:val="outset" w:sz="6" w:space="0" w:color="414142"/>
            </w:tcBorders>
            <w:vAlign w:val="center"/>
          </w:tcPr>
          <w:p w14:paraId="3B0DC5E4"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tcPr>
          <w:p w14:paraId="1A6D8496"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tcPr>
          <w:p w14:paraId="76843047"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tcPr>
          <w:p w14:paraId="483D0010" w14:textId="77777777" w:rsidR="00172D8D" w:rsidRDefault="00172D8D" w:rsidP="00B55866">
            <w:pPr>
              <w:jc w:val="center"/>
              <w:rPr>
                <w:color w:val="414142"/>
                <w:sz w:val="20"/>
                <w:szCs w:val="20"/>
              </w:rPr>
            </w:pPr>
            <w:r>
              <w:rPr>
                <w:color w:val="414142"/>
                <w:sz w:val="20"/>
                <w:szCs w:val="20"/>
              </w:rPr>
              <w:t>Zvejas kuģa jaunajam dzinējam pēc nomaiņas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3851C8" w14:textId="77777777" w:rsidR="00172D8D" w:rsidRDefault="00172D8D" w:rsidP="00B55866">
            <w:pPr>
              <w:rPr>
                <w:color w:val="414142"/>
                <w:sz w:val="20"/>
                <w:szCs w:val="20"/>
              </w:rPr>
            </w:pPr>
          </w:p>
        </w:tc>
      </w:tr>
      <w:tr w:rsidR="00172D8D" w14:paraId="3B243DDE"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tcPr>
          <w:p w14:paraId="6725EB89" w14:textId="77777777" w:rsidR="00172D8D" w:rsidRDefault="00172D8D" w:rsidP="00B55866">
            <w:pPr>
              <w:rPr>
                <w:color w:val="414142"/>
                <w:sz w:val="20"/>
                <w:szCs w:val="20"/>
              </w:rPr>
            </w:pPr>
            <w:r>
              <w:rPr>
                <w:color w:val="414142"/>
                <w:sz w:val="20"/>
                <w:szCs w:val="20"/>
              </w:rPr>
              <w:t>2.</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tcPr>
          <w:p w14:paraId="34C9C302" w14:textId="77777777" w:rsidR="00172D8D" w:rsidRDefault="008D3FF2" w:rsidP="00B55866">
            <w:pPr>
              <w:rPr>
                <w:color w:val="414142"/>
                <w:sz w:val="20"/>
                <w:szCs w:val="20"/>
              </w:rPr>
            </w:pPr>
            <w:r>
              <w:rPr>
                <w:color w:val="414142"/>
                <w:sz w:val="20"/>
                <w:szCs w:val="20"/>
              </w:rPr>
              <w:t>M</w:t>
            </w:r>
            <w:r w:rsidR="00172D8D">
              <w:rPr>
                <w:color w:val="414142"/>
                <w:sz w:val="20"/>
                <w:szCs w:val="20"/>
              </w:rPr>
              <w:t>azināts degvielas patēriņš</w:t>
            </w:r>
          </w:p>
        </w:tc>
        <w:tc>
          <w:tcPr>
            <w:tcW w:w="750" w:type="pct"/>
            <w:gridSpan w:val="2"/>
            <w:vMerge w:val="restart"/>
            <w:tcBorders>
              <w:top w:val="outset" w:sz="6" w:space="0" w:color="414142"/>
              <w:left w:val="outset" w:sz="6" w:space="0" w:color="414142"/>
              <w:bottom w:val="outset" w:sz="6" w:space="0" w:color="414142"/>
              <w:right w:val="outset" w:sz="6" w:space="0" w:color="414142"/>
            </w:tcBorders>
            <w:vAlign w:val="center"/>
          </w:tcPr>
          <w:p w14:paraId="3B4AEE35" w14:textId="77777777" w:rsidR="00172D8D" w:rsidRDefault="00172D8D" w:rsidP="00B55866">
            <w:pPr>
              <w:jc w:val="center"/>
              <w:rPr>
                <w:color w:val="414142"/>
                <w:sz w:val="20"/>
                <w:szCs w:val="20"/>
              </w:rPr>
            </w:pPr>
            <w:r>
              <w:rPr>
                <w:color w:val="414142"/>
                <w:sz w:val="20"/>
                <w:szCs w:val="20"/>
              </w:rPr>
              <w:t>litri stundā</w:t>
            </w:r>
          </w:p>
        </w:tc>
        <w:tc>
          <w:tcPr>
            <w:tcW w:w="1750" w:type="pct"/>
            <w:gridSpan w:val="2"/>
            <w:tcBorders>
              <w:top w:val="outset" w:sz="6" w:space="0" w:color="414142"/>
              <w:left w:val="outset" w:sz="6" w:space="0" w:color="414142"/>
              <w:bottom w:val="outset" w:sz="6" w:space="0" w:color="414142"/>
              <w:right w:val="outset" w:sz="6" w:space="0" w:color="414142"/>
            </w:tcBorders>
            <w:vAlign w:val="center"/>
          </w:tcPr>
          <w:p w14:paraId="44A12FDC" w14:textId="77777777" w:rsidR="00172D8D" w:rsidRDefault="00172D8D" w:rsidP="00B55866">
            <w:pPr>
              <w:jc w:val="center"/>
              <w:rPr>
                <w:color w:val="414142"/>
                <w:sz w:val="20"/>
                <w:szCs w:val="20"/>
              </w:rPr>
            </w:pPr>
            <w:r>
              <w:rPr>
                <w:color w:val="414142"/>
                <w:sz w:val="20"/>
                <w:szCs w:val="20"/>
              </w:rPr>
              <w:t>Zvejas kuģa vecajam dzinējam pirms nomaiņas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B5E522" w14:textId="77777777" w:rsidR="00172D8D" w:rsidRDefault="00172D8D" w:rsidP="00B55866">
            <w:pPr>
              <w:rPr>
                <w:color w:val="414142"/>
                <w:sz w:val="20"/>
                <w:szCs w:val="20"/>
              </w:rPr>
            </w:pPr>
          </w:p>
        </w:tc>
      </w:tr>
      <w:tr w:rsidR="00172D8D" w14:paraId="1B416255" w14:textId="77777777" w:rsidTr="00B55866">
        <w:trPr>
          <w:trHeight w:val="615"/>
        </w:trPr>
        <w:tc>
          <w:tcPr>
            <w:tcW w:w="250" w:type="pct"/>
            <w:vMerge/>
            <w:tcBorders>
              <w:top w:val="outset" w:sz="6" w:space="0" w:color="414142"/>
              <w:left w:val="outset" w:sz="6" w:space="0" w:color="414142"/>
              <w:bottom w:val="outset" w:sz="6" w:space="0" w:color="414142"/>
              <w:right w:val="outset" w:sz="6" w:space="0" w:color="414142"/>
            </w:tcBorders>
            <w:vAlign w:val="center"/>
          </w:tcPr>
          <w:p w14:paraId="78663281"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tcPr>
          <w:p w14:paraId="03AC7C4C"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tcPr>
          <w:p w14:paraId="0B2925C9"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right w:val="outset" w:sz="6" w:space="0" w:color="414142"/>
            </w:tcBorders>
            <w:vAlign w:val="center"/>
          </w:tcPr>
          <w:p w14:paraId="449B5002" w14:textId="77777777" w:rsidR="00172D8D" w:rsidRDefault="00172D8D" w:rsidP="00B55866">
            <w:pPr>
              <w:jc w:val="center"/>
              <w:rPr>
                <w:color w:val="414142"/>
                <w:sz w:val="20"/>
                <w:szCs w:val="20"/>
              </w:rPr>
            </w:pPr>
            <w:r>
              <w:rPr>
                <w:color w:val="414142"/>
                <w:sz w:val="20"/>
                <w:szCs w:val="20"/>
              </w:rPr>
              <w:t>Zvejas kuģa jaunajam dzinējam pēc nomaiņas</w:t>
            </w:r>
          </w:p>
        </w:tc>
        <w:tc>
          <w:tcPr>
            <w:tcW w:w="550" w:type="pct"/>
            <w:tcBorders>
              <w:top w:val="outset" w:sz="6" w:space="0" w:color="414142"/>
              <w:left w:val="outset" w:sz="6" w:space="0" w:color="414142"/>
              <w:right w:val="outset" w:sz="6" w:space="0" w:color="414142"/>
            </w:tcBorders>
            <w:vAlign w:val="center"/>
            <w:hideMark/>
          </w:tcPr>
          <w:p w14:paraId="15593B37" w14:textId="77777777" w:rsidR="00172D8D" w:rsidRDefault="00172D8D" w:rsidP="00B55866">
            <w:pPr>
              <w:rPr>
                <w:color w:val="414142"/>
                <w:sz w:val="20"/>
                <w:szCs w:val="20"/>
              </w:rPr>
            </w:pPr>
          </w:p>
        </w:tc>
      </w:tr>
      <w:tr w:rsidR="00172D8D" w14:paraId="058B0102" w14:textId="77777777" w:rsidTr="00B55866">
        <w:trPr>
          <w:trHeight w:val="390"/>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366616F2" w14:textId="77777777" w:rsidR="00172D8D" w:rsidRDefault="00172D8D" w:rsidP="00B55866">
            <w:pPr>
              <w:rPr>
                <w:color w:val="414142"/>
                <w:sz w:val="20"/>
                <w:szCs w:val="20"/>
              </w:rPr>
            </w:pPr>
            <w:r>
              <w:rPr>
                <w:color w:val="414142"/>
                <w:sz w:val="20"/>
                <w:szCs w:val="20"/>
              </w:rPr>
              <w:t>6. Ja projekts īstenots aktivitātē "Zvejas vai jūras kultūras mantojuma izmantošanas veicināšana"*</w:t>
            </w:r>
          </w:p>
        </w:tc>
      </w:tr>
      <w:tr w:rsidR="00172D8D" w14:paraId="505056B1" w14:textId="77777777" w:rsidTr="00B55866">
        <w:trPr>
          <w:trHeight w:val="55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0B25AF4" w14:textId="77777777" w:rsidR="00172D8D" w:rsidRDefault="00172D8D" w:rsidP="00B55866">
            <w:pPr>
              <w:rPr>
                <w:color w:val="414142"/>
                <w:sz w:val="20"/>
                <w:szCs w:val="20"/>
              </w:rPr>
            </w:pPr>
            <w:r>
              <w:rPr>
                <w:color w:val="414142"/>
                <w:sz w:val="20"/>
                <w:szCs w:val="20"/>
              </w:rPr>
              <w:t>1.</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5582972" w14:textId="77777777" w:rsidR="00172D8D" w:rsidRDefault="00172D8D" w:rsidP="00B55866">
            <w:pPr>
              <w:rPr>
                <w:color w:val="414142"/>
                <w:sz w:val="20"/>
                <w:szCs w:val="20"/>
              </w:rPr>
            </w:pPr>
            <w:r>
              <w:rPr>
                <w:color w:val="414142"/>
                <w:sz w:val="20"/>
                <w:szCs w:val="20"/>
              </w:rPr>
              <w:t>Veicināta kultūras mantojuma saglabāšana</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AB5FB"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51644788"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hideMark/>
          </w:tcPr>
          <w:p w14:paraId="0F19153C" w14:textId="77777777" w:rsidR="00172D8D" w:rsidRDefault="00172D8D" w:rsidP="00B55866">
            <w:pPr>
              <w:rPr>
                <w:color w:val="414142"/>
                <w:sz w:val="20"/>
                <w:szCs w:val="20"/>
              </w:rPr>
            </w:pPr>
          </w:p>
        </w:tc>
      </w:tr>
      <w:tr w:rsidR="00172D8D" w14:paraId="2AAA5131" w14:textId="77777777" w:rsidTr="00B55866">
        <w:trPr>
          <w:trHeight w:val="27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351AB179"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5C173B62"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024E02EF"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05D3469F" w14:textId="77777777" w:rsidR="00172D8D" w:rsidRDefault="00172D8D" w:rsidP="00B55866">
            <w:pPr>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hideMark/>
          </w:tcPr>
          <w:p w14:paraId="1548F34B" w14:textId="77777777" w:rsidR="00172D8D" w:rsidRDefault="00172D8D" w:rsidP="00B55866">
            <w:pPr>
              <w:rPr>
                <w:color w:val="414142"/>
                <w:sz w:val="20"/>
                <w:szCs w:val="20"/>
              </w:rPr>
            </w:pPr>
          </w:p>
        </w:tc>
      </w:tr>
      <w:tr w:rsidR="00172D8D" w14:paraId="12690613" w14:textId="77777777" w:rsidTr="00B55866">
        <w:trPr>
          <w:trHeight w:val="420"/>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2F97DEF" w14:textId="77777777" w:rsidR="00172D8D" w:rsidRDefault="00172D8D" w:rsidP="00B55866">
            <w:pPr>
              <w:rPr>
                <w:color w:val="414142"/>
                <w:sz w:val="20"/>
                <w:szCs w:val="20"/>
              </w:rPr>
            </w:pPr>
            <w:r>
              <w:rPr>
                <w:color w:val="414142"/>
                <w:sz w:val="20"/>
                <w:szCs w:val="20"/>
              </w:rPr>
              <w:t>2.</w:t>
            </w: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86113B4" w14:textId="77777777" w:rsidR="00172D8D" w:rsidRDefault="00172D8D" w:rsidP="00B55866">
            <w:pPr>
              <w:rPr>
                <w:color w:val="414142"/>
                <w:sz w:val="20"/>
                <w:szCs w:val="20"/>
              </w:rPr>
            </w:pPr>
            <w:r>
              <w:rPr>
                <w:color w:val="414142"/>
                <w:sz w:val="20"/>
                <w:szCs w:val="20"/>
              </w:rPr>
              <w:t>Veicināta kultūras pieejamība</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DA253"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5A89445C" w14:textId="77777777" w:rsidR="00172D8D" w:rsidRDefault="00172D8D" w:rsidP="00B55866">
            <w:pPr>
              <w:jc w:val="center"/>
              <w:rPr>
                <w:color w:val="414142"/>
                <w:sz w:val="20"/>
                <w:szCs w:val="20"/>
              </w:rPr>
            </w:pPr>
            <w:r>
              <w:rPr>
                <w:color w:val="414142"/>
                <w:sz w:val="20"/>
                <w:szCs w:val="20"/>
              </w:rPr>
              <w:t>Pēdējā noslēgtajā gadā pirms projekta iesniegšanas20__. gads</w:t>
            </w:r>
          </w:p>
        </w:tc>
        <w:tc>
          <w:tcPr>
            <w:tcW w:w="550" w:type="pct"/>
            <w:tcBorders>
              <w:top w:val="outset" w:sz="6" w:space="0" w:color="414142"/>
              <w:left w:val="outset" w:sz="6" w:space="0" w:color="414142"/>
              <w:bottom w:val="outset" w:sz="6" w:space="0" w:color="414142"/>
              <w:right w:val="outset" w:sz="6" w:space="0" w:color="414142"/>
            </w:tcBorders>
            <w:hideMark/>
          </w:tcPr>
          <w:p w14:paraId="5F106113" w14:textId="77777777" w:rsidR="00172D8D" w:rsidRDefault="00172D8D" w:rsidP="00B55866">
            <w:pPr>
              <w:rPr>
                <w:color w:val="414142"/>
                <w:sz w:val="20"/>
                <w:szCs w:val="20"/>
              </w:rPr>
            </w:pPr>
          </w:p>
        </w:tc>
      </w:tr>
      <w:tr w:rsidR="00172D8D" w14:paraId="76BA7FD3" w14:textId="77777777" w:rsidTr="00B55866">
        <w:trPr>
          <w:trHeight w:val="75"/>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621AB728"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35F15279"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05F5B6BD"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3E702EC7" w14:textId="77777777" w:rsidR="00172D8D" w:rsidRDefault="00172D8D" w:rsidP="00B55866">
            <w:pPr>
              <w:spacing w:line="75" w:lineRule="atLeast"/>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hideMark/>
          </w:tcPr>
          <w:p w14:paraId="70BF5205" w14:textId="77777777" w:rsidR="00172D8D" w:rsidRDefault="00172D8D" w:rsidP="00B55866">
            <w:pPr>
              <w:rPr>
                <w:color w:val="414142"/>
                <w:sz w:val="8"/>
                <w:szCs w:val="20"/>
              </w:rPr>
            </w:pPr>
          </w:p>
        </w:tc>
      </w:tr>
      <w:tr w:rsidR="00172D8D" w14:paraId="43863A9D" w14:textId="77777777" w:rsidTr="00B55866">
        <w:trPr>
          <w:trHeight w:val="75"/>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BC6C526" w14:textId="77777777" w:rsidR="00172D8D" w:rsidRDefault="00172D8D" w:rsidP="00B55866">
            <w:pPr>
              <w:spacing w:line="75" w:lineRule="atLeast"/>
              <w:rPr>
                <w:color w:val="414142"/>
                <w:sz w:val="20"/>
                <w:szCs w:val="20"/>
              </w:rPr>
            </w:pPr>
            <w:r>
              <w:rPr>
                <w:color w:val="414142"/>
                <w:sz w:val="20"/>
                <w:szCs w:val="20"/>
              </w:rPr>
              <w:t>7. Atbilstošais vietējās rīcības grupas sabiedrības virzītā vietējā attīstības stratēģijā norādītais sasniedzamais rādītājs</w:t>
            </w:r>
          </w:p>
        </w:tc>
      </w:tr>
      <w:tr w:rsidR="00172D8D" w14:paraId="31BD6520" w14:textId="77777777" w:rsidTr="00B55866">
        <w:trPr>
          <w:trHeight w:val="75"/>
        </w:trPr>
        <w:tc>
          <w:tcPr>
            <w:tcW w:w="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383F6" w14:textId="77777777" w:rsidR="00172D8D" w:rsidRDefault="00172D8D" w:rsidP="00B55866">
            <w:pPr>
              <w:rPr>
                <w:color w:val="414142"/>
                <w:sz w:val="20"/>
                <w:szCs w:val="20"/>
              </w:rPr>
            </w:pPr>
          </w:p>
        </w:t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A2F90" w14:textId="77777777" w:rsidR="00172D8D" w:rsidRDefault="00172D8D" w:rsidP="00B55866">
            <w:pPr>
              <w:rPr>
                <w:color w:val="414142"/>
                <w:sz w:val="20"/>
                <w:szCs w:val="20"/>
              </w:rPr>
            </w:pPr>
            <w:r>
              <w:rPr>
                <w:color w:val="414142"/>
                <w:sz w:val="20"/>
                <w:szCs w:val="20"/>
              </w:rPr>
              <w:t>*****</w:t>
            </w:r>
          </w:p>
        </w:tc>
        <w:tc>
          <w:tcPr>
            <w:tcW w:w="75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F6DD2" w14:textId="77777777" w:rsidR="00172D8D" w:rsidRDefault="00172D8D" w:rsidP="00B55866">
            <w:pPr>
              <w:jc w:val="center"/>
              <w:rPr>
                <w:color w:val="414142"/>
                <w:sz w:val="20"/>
                <w:szCs w:val="20"/>
              </w:rPr>
            </w:pPr>
            <w:r>
              <w:rPr>
                <w:color w:val="414142"/>
                <w:sz w:val="20"/>
                <w:szCs w:val="20"/>
              </w:rPr>
              <w:t>****</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7414E834" w14:textId="77777777" w:rsidR="00172D8D" w:rsidRDefault="00172D8D" w:rsidP="00B55866">
            <w:pPr>
              <w:spacing w:line="75" w:lineRule="atLeast"/>
              <w:jc w:val="center"/>
              <w:rPr>
                <w:color w:val="414142"/>
                <w:sz w:val="20"/>
                <w:szCs w:val="20"/>
              </w:rPr>
            </w:pPr>
            <w:r>
              <w:rPr>
                <w:color w:val="414142"/>
                <w:sz w:val="20"/>
                <w:szCs w:val="20"/>
              </w:rPr>
              <w:t>Pēdējā noslēgtajā gadā pirms projekta iesniegšanas vai pirmajā gadā pēc projekta īstenošanas20__. gads</w:t>
            </w:r>
          </w:p>
        </w:tc>
        <w:tc>
          <w:tcPr>
            <w:tcW w:w="550" w:type="pct"/>
            <w:tcBorders>
              <w:top w:val="outset" w:sz="6" w:space="0" w:color="414142"/>
              <w:left w:val="outset" w:sz="6" w:space="0" w:color="414142"/>
              <w:bottom w:val="outset" w:sz="6" w:space="0" w:color="414142"/>
              <w:right w:val="outset" w:sz="6" w:space="0" w:color="414142"/>
            </w:tcBorders>
            <w:hideMark/>
          </w:tcPr>
          <w:p w14:paraId="611D07B4" w14:textId="77777777" w:rsidR="00172D8D" w:rsidRDefault="00172D8D" w:rsidP="00B55866">
            <w:pPr>
              <w:rPr>
                <w:color w:val="414142"/>
                <w:sz w:val="8"/>
                <w:szCs w:val="20"/>
              </w:rPr>
            </w:pPr>
          </w:p>
        </w:tc>
      </w:tr>
      <w:tr w:rsidR="00172D8D" w14:paraId="17FD3A38" w14:textId="77777777" w:rsidTr="00B55866">
        <w:trPr>
          <w:trHeight w:val="75"/>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49DD4335" w14:textId="77777777" w:rsidR="00172D8D" w:rsidRDefault="00172D8D" w:rsidP="00B55866">
            <w:pPr>
              <w:rPr>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48682624" w14:textId="77777777" w:rsidR="00172D8D" w:rsidRDefault="00172D8D" w:rsidP="00B55866">
            <w:pPr>
              <w:rPr>
                <w:color w:val="414142"/>
                <w:sz w:val="20"/>
                <w:szCs w:val="20"/>
              </w:rPr>
            </w:pPr>
          </w:p>
        </w:tc>
        <w:tc>
          <w:tcPr>
            <w:tcW w:w="750" w:type="pct"/>
            <w:gridSpan w:val="2"/>
            <w:vMerge/>
            <w:tcBorders>
              <w:top w:val="outset" w:sz="6" w:space="0" w:color="414142"/>
              <w:left w:val="outset" w:sz="6" w:space="0" w:color="414142"/>
              <w:bottom w:val="outset" w:sz="6" w:space="0" w:color="414142"/>
              <w:right w:val="outset" w:sz="6" w:space="0" w:color="414142"/>
            </w:tcBorders>
            <w:vAlign w:val="center"/>
            <w:hideMark/>
          </w:tcPr>
          <w:p w14:paraId="5E8BFD68" w14:textId="77777777" w:rsidR="00172D8D" w:rsidRDefault="00172D8D" w:rsidP="00B55866">
            <w:pPr>
              <w:rPr>
                <w:color w:val="414142"/>
                <w:sz w:val="20"/>
                <w:szCs w:val="20"/>
              </w:rPr>
            </w:pP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3B855FD0" w14:textId="77777777" w:rsidR="00172D8D" w:rsidRDefault="00172D8D" w:rsidP="00B55866">
            <w:pPr>
              <w:spacing w:line="75" w:lineRule="atLeast"/>
              <w:jc w:val="center"/>
              <w:rPr>
                <w:color w:val="414142"/>
                <w:sz w:val="20"/>
                <w:szCs w:val="20"/>
              </w:rPr>
            </w:pPr>
            <w:r>
              <w:rPr>
                <w:color w:val="414142"/>
                <w:sz w:val="20"/>
                <w:szCs w:val="20"/>
              </w:rPr>
              <w:t>20__. gads</w:t>
            </w:r>
          </w:p>
        </w:tc>
        <w:tc>
          <w:tcPr>
            <w:tcW w:w="550" w:type="pct"/>
            <w:tcBorders>
              <w:top w:val="outset" w:sz="6" w:space="0" w:color="414142"/>
              <w:left w:val="outset" w:sz="6" w:space="0" w:color="414142"/>
              <w:bottom w:val="outset" w:sz="6" w:space="0" w:color="414142"/>
              <w:right w:val="outset" w:sz="6" w:space="0" w:color="414142"/>
            </w:tcBorders>
            <w:hideMark/>
          </w:tcPr>
          <w:p w14:paraId="06B99106" w14:textId="77777777" w:rsidR="00172D8D" w:rsidRDefault="00172D8D" w:rsidP="00B55866">
            <w:pPr>
              <w:rPr>
                <w:color w:val="414142"/>
                <w:sz w:val="8"/>
                <w:szCs w:val="20"/>
              </w:rPr>
            </w:pPr>
          </w:p>
        </w:tc>
      </w:tr>
      <w:tr w:rsidR="00172D8D" w14:paraId="0A5AAFF5" w14:textId="77777777" w:rsidTr="00B55866">
        <w:trPr>
          <w:trHeight w:val="135"/>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BFBFBF"/>
            <w:hideMark/>
          </w:tcPr>
          <w:p w14:paraId="68AF422B" w14:textId="77777777" w:rsidR="00172D8D" w:rsidRDefault="00172D8D" w:rsidP="00B55866">
            <w:pPr>
              <w:rPr>
                <w:color w:val="414142"/>
                <w:sz w:val="20"/>
                <w:szCs w:val="20"/>
              </w:rPr>
            </w:pPr>
            <w:r>
              <w:rPr>
                <w:color w:val="414142"/>
                <w:sz w:val="20"/>
                <w:szCs w:val="20"/>
              </w:rPr>
              <w:t>Piezīmes.</w:t>
            </w:r>
          </w:p>
          <w:p w14:paraId="268A64EF" w14:textId="77777777" w:rsidR="00172D8D" w:rsidRDefault="00172D8D" w:rsidP="00B55866">
            <w:pPr>
              <w:spacing w:line="293" w:lineRule="atLeast"/>
              <w:rPr>
                <w:color w:val="414142"/>
                <w:sz w:val="20"/>
                <w:szCs w:val="20"/>
              </w:rPr>
            </w:pPr>
            <w:r>
              <w:rPr>
                <w:color w:val="414142"/>
                <w:sz w:val="20"/>
                <w:szCs w:val="20"/>
              </w:rPr>
              <w:t>1. * Norāda rādītājus saskaņā ar projekta iesnieguma B. 6. tabulu.</w:t>
            </w:r>
          </w:p>
          <w:p w14:paraId="264EDB39" w14:textId="77777777" w:rsidR="00172D8D" w:rsidRDefault="00172D8D" w:rsidP="00B55866">
            <w:pPr>
              <w:spacing w:line="293" w:lineRule="atLeast"/>
              <w:rPr>
                <w:color w:val="414142"/>
                <w:sz w:val="20"/>
                <w:szCs w:val="20"/>
              </w:rPr>
            </w:pPr>
            <w:r>
              <w:rPr>
                <w:color w:val="414142"/>
                <w:sz w:val="20"/>
                <w:szCs w:val="20"/>
              </w:rPr>
              <w:t>2. ** Par vienu darbavietu tiek uzskatīta darbavieta, kas paredzēta darbiniekam, ar kuru noslēgts darba līgums, nosakot noteiktu normālu darba laiku, vai pašnodarbinātas personas saimnieciskās darbības uzsākšana, vai vairākas darbavietas sezonas darbu veikšanai, kurās kopā nostrādāto stundu skaits kalendāra gadā atbilst normālam darba laikam.</w:t>
            </w:r>
          </w:p>
          <w:p w14:paraId="3A3CEE9A" w14:textId="77777777" w:rsidR="00172D8D" w:rsidRDefault="00172D8D" w:rsidP="00B55866">
            <w:pPr>
              <w:spacing w:line="293" w:lineRule="atLeast"/>
              <w:rPr>
                <w:color w:val="414142"/>
                <w:sz w:val="20"/>
                <w:szCs w:val="20"/>
              </w:rPr>
            </w:pPr>
            <w:r>
              <w:rPr>
                <w:color w:val="414142"/>
                <w:sz w:val="20"/>
                <w:szCs w:val="20"/>
              </w:rPr>
              <w:t>3. *** Norāda kopprojekta dalībnieka nosaukumu saskaņā ar projekta iesnieguma B. 6. tabulu.</w:t>
            </w:r>
          </w:p>
          <w:p w14:paraId="4E9A5C11" w14:textId="77777777" w:rsidR="00172D8D" w:rsidRDefault="00172D8D" w:rsidP="00B55866">
            <w:pPr>
              <w:spacing w:line="293" w:lineRule="atLeast"/>
              <w:rPr>
                <w:color w:val="414142"/>
                <w:sz w:val="20"/>
                <w:szCs w:val="20"/>
              </w:rPr>
            </w:pPr>
            <w:r>
              <w:rPr>
                <w:color w:val="414142"/>
                <w:sz w:val="20"/>
                <w:szCs w:val="20"/>
              </w:rPr>
              <w:t>4. **** Norāda mērvienību saskaņā ar projekta iesnieguma B. 6. tabulu.</w:t>
            </w:r>
          </w:p>
          <w:p w14:paraId="12CAD504" w14:textId="493EDB62" w:rsidR="00172D8D" w:rsidRDefault="00172D8D" w:rsidP="00B55866">
            <w:pPr>
              <w:spacing w:line="135" w:lineRule="atLeast"/>
              <w:rPr>
                <w:color w:val="414142"/>
                <w:sz w:val="20"/>
                <w:szCs w:val="20"/>
              </w:rPr>
            </w:pPr>
            <w:r>
              <w:rPr>
                <w:color w:val="414142"/>
                <w:sz w:val="20"/>
                <w:szCs w:val="20"/>
              </w:rPr>
              <w:t>5. ***** Norāda informāciju saskaņā ar projekta iesnieguma B. 6. tabulu.</w:t>
            </w:r>
          </w:p>
        </w:tc>
      </w:tr>
    </w:tbl>
    <w:p w14:paraId="541CF1A4" w14:textId="77777777" w:rsidR="00172D8D" w:rsidRDefault="00172D8D"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w:t>
      </w:r>
    </w:p>
    <w:p w14:paraId="756EFDC9" w14:textId="77777777" w:rsidR="00172D8D" w:rsidRDefault="00172D8D" w:rsidP="00D25FF8">
      <w:pPr>
        <w:pStyle w:val="Bezatstarpm"/>
        <w:ind w:firstLine="720"/>
        <w:jc w:val="both"/>
        <w:rPr>
          <w:rFonts w:ascii="Times New Roman" w:hAnsi="Times New Roman"/>
          <w:sz w:val="24"/>
          <w:szCs w:val="24"/>
          <w:lang w:eastAsia="lv-LV"/>
        </w:rPr>
      </w:pPr>
    </w:p>
    <w:p w14:paraId="3E0B06B9" w14:textId="2DEC248F" w:rsidR="00A67597" w:rsidRDefault="00376692" w:rsidP="00D25FF8">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4</w:t>
      </w:r>
      <w:r w:rsidR="000D5CAF">
        <w:rPr>
          <w:rFonts w:ascii="Times New Roman" w:hAnsi="Times New Roman"/>
          <w:sz w:val="24"/>
          <w:szCs w:val="24"/>
          <w:lang w:eastAsia="lv-LV"/>
        </w:rPr>
        <w:t>3</w:t>
      </w:r>
      <w:r w:rsidR="00A67597">
        <w:rPr>
          <w:rFonts w:ascii="Times New Roman" w:hAnsi="Times New Roman"/>
          <w:sz w:val="24"/>
          <w:szCs w:val="24"/>
          <w:lang w:eastAsia="lv-LV"/>
        </w:rPr>
        <w:t>. Papildināt 2.</w:t>
      </w:r>
      <w:r w:rsidR="008D3FF2">
        <w:rPr>
          <w:rFonts w:ascii="Times New Roman" w:hAnsi="Times New Roman"/>
          <w:sz w:val="24"/>
          <w:szCs w:val="24"/>
          <w:lang w:eastAsia="lv-LV"/>
        </w:rPr>
        <w:t> </w:t>
      </w:r>
      <w:r w:rsidR="00A67597">
        <w:rPr>
          <w:rFonts w:ascii="Times New Roman" w:hAnsi="Times New Roman"/>
          <w:sz w:val="24"/>
          <w:szCs w:val="24"/>
          <w:lang w:eastAsia="lv-LV"/>
        </w:rPr>
        <w:t>pielikumu ar 5.</w:t>
      </w:r>
      <w:r w:rsidR="008D3FF2">
        <w:rPr>
          <w:rFonts w:ascii="Times New Roman" w:hAnsi="Times New Roman"/>
          <w:sz w:val="24"/>
          <w:szCs w:val="24"/>
          <w:lang w:eastAsia="lv-LV"/>
        </w:rPr>
        <w:t> </w:t>
      </w:r>
      <w:r w:rsidR="00F3695C">
        <w:rPr>
          <w:rFonts w:ascii="Times New Roman" w:hAnsi="Times New Roman"/>
          <w:sz w:val="24"/>
          <w:szCs w:val="24"/>
          <w:lang w:eastAsia="lv-LV"/>
        </w:rPr>
        <w:t>tabulu</w:t>
      </w:r>
      <w:r w:rsidR="00A67597">
        <w:rPr>
          <w:rFonts w:ascii="Times New Roman" w:hAnsi="Times New Roman"/>
          <w:sz w:val="24"/>
          <w:szCs w:val="24"/>
          <w:lang w:eastAsia="lv-LV"/>
        </w:rPr>
        <w:t xml:space="preserve"> šādā redakcijā:</w:t>
      </w:r>
    </w:p>
    <w:p w14:paraId="480DC70A" w14:textId="77777777" w:rsidR="00A67597" w:rsidRPr="00D7652D" w:rsidRDefault="00A67597" w:rsidP="00A67597">
      <w:pPr>
        <w:shd w:val="clear" w:color="auto" w:fill="FFFFFF"/>
        <w:spacing w:line="293" w:lineRule="atLeast"/>
        <w:ind w:left="709"/>
        <w:rPr>
          <w:b/>
          <w:bCs/>
          <w:color w:val="414142"/>
          <w:sz w:val="20"/>
          <w:szCs w:val="20"/>
          <w:bdr w:val="none" w:sz="0" w:space="0" w:color="auto" w:frame="1"/>
        </w:rPr>
      </w:pPr>
      <w:r>
        <w:t>„</w:t>
      </w:r>
      <w:r w:rsidRPr="00D7652D">
        <w:rPr>
          <w:b/>
          <w:bCs/>
          <w:color w:val="414142"/>
          <w:sz w:val="20"/>
          <w:szCs w:val="20"/>
          <w:bdr w:val="none" w:sz="0" w:space="0" w:color="auto" w:frame="1"/>
        </w:rPr>
        <w:t>5. ZVEJAS KUĢA DZINĒJA JAUDA (aizpilda vienu reizi pēc projekta īstenošanas, ja</w:t>
      </w:r>
      <w:r w:rsidR="008D3FF2">
        <w:rPr>
          <w:b/>
          <w:bCs/>
          <w:color w:val="414142"/>
          <w:sz w:val="20"/>
          <w:szCs w:val="20"/>
          <w:bdr w:val="none" w:sz="0" w:space="0" w:color="auto" w:frame="1"/>
        </w:rPr>
        <w:t>, īstenojot</w:t>
      </w:r>
      <w:r w:rsidRPr="00D7652D">
        <w:rPr>
          <w:b/>
          <w:bCs/>
          <w:color w:val="414142"/>
          <w:sz w:val="20"/>
          <w:szCs w:val="20"/>
          <w:bdr w:val="none" w:sz="0" w:space="0" w:color="auto" w:frame="1"/>
        </w:rPr>
        <w:t xml:space="preserve"> projekt</w:t>
      </w:r>
      <w:r w:rsidR="008D3FF2">
        <w:rPr>
          <w:b/>
          <w:bCs/>
          <w:color w:val="414142"/>
          <w:sz w:val="20"/>
          <w:szCs w:val="20"/>
          <w:bdr w:val="none" w:sz="0" w:space="0" w:color="auto" w:frame="1"/>
        </w:rPr>
        <w:t>u, nomainīts</w:t>
      </w:r>
      <w:r w:rsidRPr="00D7652D">
        <w:rPr>
          <w:b/>
          <w:bCs/>
          <w:color w:val="414142"/>
          <w:sz w:val="20"/>
          <w:szCs w:val="20"/>
          <w:bdr w:val="none" w:sz="0" w:space="0" w:color="auto" w:frame="1"/>
        </w:rPr>
        <w:t xml:space="preserve"> zvejas kuģa dzinēj</w:t>
      </w:r>
      <w:r w:rsidR="008D3FF2">
        <w:rPr>
          <w:b/>
          <w:bCs/>
          <w:color w:val="414142"/>
          <w:sz w:val="20"/>
          <w:szCs w:val="20"/>
          <w:bdr w:val="none" w:sz="0" w:space="0" w:color="auto" w:frame="1"/>
        </w:rPr>
        <w:t>s</w:t>
      </w:r>
      <w:r w:rsidRPr="00D7652D">
        <w:rPr>
          <w:b/>
          <w:bCs/>
          <w:color w:val="414142"/>
          <w:sz w:val="20"/>
          <w:szCs w:val="20"/>
          <w:bdr w:val="none" w:sz="0" w:space="0" w:color="auto" w:frame="1"/>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2"/>
        <w:gridCol w:w="3802"/>
      </w:tblGrid>
      <w:tr w:rsidR="00A67597" w14:paraId="3200710F" w14:textId="77777777" w:rsidTr="00B55866">
        <w:tc>
          <w:tcPr>
            <w:tcW w:w="2950" w:type="pct"/>
            <w:tcBorders>
              <w:top w:val="outset" w:sz="6" w:space="0" w:color="414142"/>
              <w:left w:val="outset" w:sz="6" w:space="0" w:color="414142"/>
              <w:bottom w:val="outset" w:sz="6" w:space="0" w:color="414142"/>
              <w:right w:val="outset" w:sz="6" w:space="0" w:color="414142"/>
            </w:tcBorders>
            <w:shd w:val="clear" w:color="auto" w:fill="BFBFBF"/>
            <w:hideMark/>
          </w:tcPr>
          <w:p w14:paraId="5399B0AF" w14:textId="77777777" w:rsidR="00A67597" w:rsidRDefault="00A67597" w:rsidP="00B55866">
            <w:pPr>
              <w:rPr>
                <w:color w:val="414142"/>
                <w:sz w:val="20"/>
                <w:szCs w:val="20"/>
              </w:rPr>
            </w:pPr>
            <w:r>
              <w:rPr>
                <w:bCs/>
                <w:iCs/>
                <w:sz w:val="22"/>
              </w:rPr>
              <w:t xml:space="preserve">Vecā </w:t>
            </w:r>
            <w:r w:rsidRPr="003B01CB">
              <w:rPr>
                <w:bCs/>
                <w:iCs/>
                <w:sz w:val="22"/>
              </w:rPr>
              <w:t>dzinēja</w:t>
            </w:r>
            <w:r>
              <w:rPr>
                <w:bCs/>
                <w:iCs/>
                <w:sz w:val="22"/>
              </w:rPr>
              <w:t xml:space="preserve"> </w:t>
            </w:r>
            <w:r w:rsidRPr="005316D6">
              <w:rPr>
                <w:bCs/>
                <w:iCs/>
                <w:sz w:val="22"/>
              </w:rPr>
              <w:t>jauda (kW)</w:t>
            </w:r>
            <w:r>
              <w:rPr>
                <w:bCs/>
                <w:iCs/>
                <w:sz w:val="22"/>
              </w:rPr>
              <w:t xml:space="preserve"> pirms nomaiņas*</w:t>
            </w:r>
          </w:p>
        </w:tc>
        <w:tc>
          <w:tcPr>
            <w:tcW w:w="2050" w:type="pct"/>
            <w:tcBorders>
              <w:top w:val="outset" w:sz="6" w:space="0" w:color="414142"/>
              <w:left w:val="outset" w:sz="6" w:space="0" w:color="414142"/>
              <w:bottom w:val="outset" w:sz="6" w:space="0" w:color="414142"/>
              <w:right w:val="outset" w:sz="6" w:space="0" w:color="414142"/>
            </w:tcBorders>
            <w:hideMark/>
          </w:tcPr>
          <w:p w14:paraId="4A1C128C" w14:textId="77777777" w:rsidR="00A67597" w:rsidRDefault="00A67597" w:rsidP="00B55866">
            <w:pPr>
              <w:rPr>
                <w:color w:val="414142"/>
                <w:sz w:val="20"/>
                <w:szCs w:val="20"/>
              </w:rPr>
            </w:pPr>
          </w:p>
        </w:tc>
      </w:tr>
      <w:tr w:rsidR="00A67597" w14:paraId="33BCAEC6" w14:textId="77777777" w:rsidTr="00B55866">
        <w:tc>
          <w:tcPr>
            <w:tcW w:w="2950" w:type="pct"/>
            <w:tcBorders>
              <w:top w:val="outset" w:sz="6" w:space="0" w:color="414142"/>
              <w:left w:val="outset" w:sz="6" w:space="0" w:color="414142"/>
              <w:bottom w:val="outset" w:sz="6" w:space="0" w:color="414142"/>
              <w:right w:val="outset" w:sz="6" w:space="0" w:color="414142"/>
            </w:tcBorders>
            <w:shd w:val="clear" w:color="auto" w:fill="BFBFBF"/>
            <w:hideMark/>
          </w:tcPr>
          <w:p w14:paraId="55FE0B03" w14:textId="77777777" w:rsidR="00A67597" w:rsidRDefault="00A67597" w:rsidP="00B55866">
            <w:pPr>
              <w:rPr>
                <w:color w:val="414142"/>
                <w:sz w:val="20"/>
                <w:szCs w:val="20"/>
              </w:rPr>
            </w:pPr>
            <w:r>
              <w:rPr>
                <w:bCs/>
                <w:iCs/>
                <w:sz w:val="22"/>
              </w:rPr>
              <w:t xml:space="preserve">Jaunā </w:t>
            </w:r>
            <w:r w:rsidRPr="003B01CB">
              <w:rPr>
                <w:bCs/>
                <w:iCs/>
                <w:sz w:val="22"/>
              </w:rPr>
              <w:t>dzinēja</w:t>
            </w:r>
            <w:r>
              <w:rPr>
                <w:bCs/>
                <w:iCs/>
                <w:sz w:val="22"/>
              </w:rPr>
              <w:t xml:space="preserve"> </w:t>
            </w:r>
            <w:r w:rsidRPr="005316D6">
              <w:rPr>
                <w:bCs/>
                <w:iCs/>
                <w:sz w:val="22"/>
              </w:rPr>
              <w:t>jauda (kW)</w:t>
            </w:r>
            <w:r>
              <w:rPr>
                <w:bCs/>
                <w:iCs/>
                <w:sz w:val="22"/>
              </w:rPr>
              <w:t xml:space="preserve"> pēc nomaiņas*</w:t>
            </w:r>
          </w:p>
        </w:tc>
        <w:tc>
          <w:tcPr>
            <w:tcW w:w="2050" w:type="pct"/>
            <w:tcBorders>
              <w:top w:val="outset" w:sz="6" w:space="0" w:color="414142"/>
              <w:left w:val="outset" w:sz="6" w:space="0" w:color="414142"/>
              <w:bottom w:val="outset" w:sz="6" w:space="0" w:color="414142"/>
              <w:right w:val="outset" w:sz="6" w:space="0" w:color="414142"/>
            </w:tcBorders>
            <w:hideMark/>
          </w:tcPr>
          <w:p w14:paraId="0DF965A2" w14:textId="77777777" w:rsidR="00A67597" w:rsidRDefault="00A67597" w:rsidP="00B55866">
            <w:pPr>
              <w:rPr>
                <w:color w:val="414142"/>
                <w:sz w:val="20"/>
                <w:szCs w:val="20"/>
              </w:rPr>
            </w:pPr>
          </w:p>
        </w:tc>
      </w:tr>
    </w:tbl>
    <w:p w14:paraId="6889C13C" w14:textId="77777777" w:rsidR="00A67597" w:rsidRPr="008D3FF2" w:rsidRDefault="00A67597" w:rsidP="00D25FF8">
      <w:pPr>
        <w:pStyle w:val="Bezatstarpm"/>
        <w:ind w:firstLine="720"/>
        <w:jc w:val="both"/>
        <w:rPr>
          <w:rFonts w:ascii="Times New Roman" w:hAnsi="Times New Roman"/>
          <w:sz w:val="24"/>
          <w:szCs w:val="24"/>
          <w:lang w:eastAsia="lv-LV"/>
        </w:rPr>
      </w:pPr>
      <w:r w:rsidRPr="00D7652D">
        <w:rPr>
          <w:rFonts w:ascii="Times New Roman" w:hAnsi="Times New Roman"/>
          <w:color w:val="414142"/>
          <w:sz w:val="20"/>
          <w:szCs w:val="20"/>
        </w:rPr>
        <w:t>*</w:t>
      </w:r>
      <w:r w:rsidRPr="00D7652D">
        <w:rPr>
          <w:rFonts w:ascii="Times New Roman" w:hAnsi="Times New Roman"/>
        </w:rPr>
        <w:t xml:space="preserve"> </w:t>
      </w:r>
      <w:r w:rsidR="008D3FF2" w:rsidRPr="00D7652D">
        <w:rPr>
          <w:rFonts w:ascii="Times New Roman" w:hAnsi="Times New Roman"/>
          <w:color w:val="414142"/>
          <w:sz w:val="20"/>
          <w:szCs w:val="20"/>
        </w:rPr>
        <w:t>V</w:t>
      </w:r>
      <w:r w:rsidRPr="00D7652D">
        <w:rPr>
          <w:rFonts w:ascii="Times New Roman" w:hAnsi="Times New Roman"/>
          <w:color w:val="414142"/>
          <w:sz w:val="20"/>
          <w:szCs w:val="20"/>
        </w:rPr>
        <w:t>erificētā un fiziski pārbaudītā saskaņā ar regulas Nr. 508/2014 41.</w:t>
      </w:r>
      <w:r w:rsidR="008D3FF2">
        <w:rPr>
          <w:rFonts w:ascii="Times New Roman" w:hAnsi="Times New Roman"/>
          <w:color w:val="414142"/>
          <w:sz w:val="20"/>
          <w:szCs w:val="20"/>
        </w:rPr>
        <w:t> </w:t>
      </w:r>
      <w:r w:rsidRPr="00D7652D">
        <w:rPr>
          <w:rFonts w:ascii="Times New Roman" w:hAnsi="Times New Roman"/>
          <w:color w:val="414142"/>
          <w:sz w:val="20"/>
          <w:szCs w:val="20"/>
        </w:rPr>
        <w:t>panta 5. punktu vai sertificētā saskaņā ar regulas Nr. 508/2014 41.</w:t>
      </w:r>
      <w:r w:rsidR="008D3FF2">
        <w:rPr>
          <w:rFonts w:ascii="Times New Roman" w:hAnsi="Times New Roman"/>
          <w:color w:val="414142"/>
          <w:sz w:val="20"/>
          <w:szCs w:val="20"/>
        </w:rPr>
        <w:t> </w:t>
      </w:r>
      <w:r w:rsidRPr="00D7652D">
        <w:rPr>
          <w:rFonts w:ascii="Times New Roman" w:hAnsi="Times New Roman"/>
          <w:color w:val="414142"/>
          <w:sz w:val="20"/>
          <w:szCs w:val="20"/>
        </w:rPr>
        <w:t>panta 4. punktu.</w:t>
      </w:r>
      <w:r w:rsidRPr="008D3FF2">
        <w:rPr>
          <w:rFonts w:ascii="Times New Roman" w:hAnsi="Times New Roman"/>
          <w:sz w:val="24"/>
          <w:szCs w:val="24"/>
          <w:lang w:eastAsia="lv-LV"/>
        </w:rPr>
        <w:t>”</w:t>
      </w:r>
    </w:p>
    <w:p w14:paraId="07C71CCD" w14:textId="77777777" w:rsidR="00172D8D" w:rsidRDefault="00172D8D" w:rsidP="00820187">
      <w:pPr>
        <w:pStyle w:val="Bezatstarpm"/>
        <w:jc w:val="both"/>
        <w:rPr>
          <w:rFonts w:ascii="Times New Roman" w:hAnsi="Times New Roman"/>
          <w:sz w:val="24"/>
          <w:szCs w:val="24"/>
          <w:lang w:eastAsia="lv-LV"/>
        </w:rPr>
      </w:pPr>
    </w:p>
    <w:p w14:paraId="6BB1AD3F" w14:textId="77777777" w:rsidR="00172D8D" w:rsidRPr="009E51F5" w:rsidRDefault="00172D8D" w:rsidP="00820187">
      <w:pPr>
        <w:pStyle w:val="Bezatstarpm"/>
        <w:jc w:val="both"/>
        <w:rPr>
          <w:rFonts w:ascii="Times New Roman" w:hAnsi="Times New Roman"/>
          <w:sz w:val="24"/>
          <w:szCs w:val="24"/>
          <w:lang w:eastAsia="lv-LV"/>
        </w:rPr>
      </w:pPr>
    </w:p>
    <w:p w14:paraId="1A50478B" w14:textId="44374EEE" w:rsidR="00956FFC" w:rsidRPr="009E51F5" w:rsidRDefault="00602348" w:rsidP="00820187">
      <w:r w:rsidRPr="009E51F5">
        <w:t>Ministru prezident</w:t>
      </w:r>
      <w:r w:rsidR="00361DF1">
        <w:t>s</w:t>
      </w:r>
      <w:r w:rsidRPr="009E51F5">
        <w:tab/>
      </w:r>
      <w:r w:rsidRPr="009E51F5">
        <w:tab/>
      </w:r>
      <w:r w:rsidRPr="009E51F5">
        <w:tab/>
      </w:r>
      <w:r w:rsidR="00820187">
        <w:tab/>
      </w:r>
      <w:r w:rsidR="00820187">
        <w:tab/>
      </w:r>
      <w:r w:rsidRPr="009E51F5">
        <w:tab/>
      </w:r>
      <w:r w:rsidRPr="009E51F5">
        <w:tab/>
      </w:r>
      <w:r w:rsidR="00031BE4" w:rsidRPr="009E51F5">
        <w:tab/>
      </w:r>
      <w:r w:rsidR="00361DF1">
        <w:t>M</w:t>
      </w:r>
      <w:r w:rsidR="008D3FF2">
        <w:t>āris</w:t>
      </w:r>
      <w:r w:rsidR="00361DF1">
        <w:t xml:space="preserve"> Kučinskis</w:t>
      </w:r>
    </w:p>
    <w:p w14:paraId="14D56A81" w14:textId="77777777" w:rsidR="00956FFC" w:rsidRPr="009E51F5" w:rsidRDefault="00956FFC" w:rsidP="00820187"/>
    <w:p w14:paraId="5A638385" w14:textId="77777777" w:rsidR="00111E69" w:rsidRPr="009E51F5" w:rsidRDefault="00111E69" w:rsidP="009E51F5"/>
    <w:p w14:paraId="36B9690C" w14:textId="1BBE6303" w:rsidR="00573E91" w:rsidRPr="009E51F5" w:rsidRDefault="00031BE4" w:rsidP="00820187">
      <w:r w:rsidRPr="009E51F5">
        <w:t>Zemkopības ministr</w:t>
      </w:r>
      <w:r w:rsidR="00FD69D4" w:rsidRPr="009E51F5">
        <w:t>s</w:t>
      </w:r>
      <w:r w:rsidR="00FD69D4" w:rsidRPr="009E51F5">
        <w:tab/>
      </w:r>
      <w:r w:rsidR="00FD69D4" w:rsidRPr="009E51F5">
        <w:tab/>
      </w:r>
      <w:r w:rsidRPr="009E51F5">
        <w:tab/>
      </w:r>
      <w:r w:rsidR="00820187">
        <w:tab/>
      </w:r>
      <w:r w:rsidR="00820187">
        <w:tab/>
      </w:r>
      <w:r w:rsidRPr="009E51F5">
        <w:tab/>
      </w:r>
      <w:r w:rsidR="00FD69D4" w:rsidRPr="009E51F5">
        <w:tab/>
      </w:r>
      <w:r w:rsidRPr="009E51F5">
        <w:tab/>
      </w:r>
      <w:r w:rsidR="00E833E5" w:rsidRPr="009E51F5">
        <w:t xml:space="preserve"> </w:t>
      </w:r>
      <w:r w:rsidR="00783B75" w:rsidRPr="009E51F5">
        <w:t>J</w:t>
      </w:r>
      <w:r w:rsidR="008D3FF2">
        <w:t>ānis</w:t>
      </w:r>
      <w:r w:rsidR="00820187">
        <w:t xml:space="preserve"> </w:t>
      </w:r>
      <w:proofErr w:type="spellStart"/>
      <w:r w:rsidR="00783B75" w:rsidRPr="009E51F5">
        <w:t>Dūklavs</w:t>
      </w:r>
      <w:proofErr w:type="spellEnd"/>
    </w:p>
    <w:p w14:paraId="01FFC223" w14:textId="12FBBF08" w:rsidR="00111E69" w:rsidRDefault="00111E69" w:rsidP="00696724">
      <w:pPr>
        <w:tabs>
          <w:tab w:val="left" w:pos="2119"/>
        </w:tabs>
        <w:jc w:val="both"/>
        <w:rPr>
          <w:sz w:val="20"/>
          <w:szCs w:val="28"/>
        </w:rPr>
      </w:pPr>
    </w:p>
    <w:p w14:paraId="4BC764D9" w14:textId="77777777" w:rsidR="00111E69" w:rsidRDefault="00111E69" w:rsidP="009F6044">
      <w:pPr>
        <w:jc w:val="both"/>
        <w:rPr>
          <w:sz w:val="20"/>
          <w:szCs w:val="28"/>
        </w:rPr>
      </w:pPr>
    </w:p>
    <w:p w14:paraId="3B74B226" w14:textId="77777777" w:rsidR="009E51F5" w:rsidRDefault="009E51F5" w:rsidP="009F6044">
      <w:pPr>
        <w:jc w:val="both"/>
        <w:rPr>
          <w:sz w:val="20"/>
          <w:szCs w:val="28"/>
        </w:rPr>
      </w:pPr>
    </w:p>
    <w:p w14:paraId="06E33A11" w14:textId="77777777" w:rsidR="009E51F5" w:rsidRDefault="009E51F5" w:rsidP="009F6044">
      <w:pPr>
        <w:jc w:val="both"/>
        <w:rPr>
          <w:sz w:val="20"/>
          <w:szCs w:val="28"/>
        </w:rPr>
      </w:pPr>
    </w:p>
    <w:p w14:paraId="71E92A3A" w14:textId="77777777" w:rsidR="00820187" w:rsidRDefault="00820187" w:rsidP="009F6044">
      <w:pPr>
        <w:jc w:val="both"/>
        <w:rPr>
          <w:sz w:val="20"/>
          <w:szCs w:val="28"/>
        </w:rPr>
      </w:pPr>
    </w:p>
    <w:p w14:paraId="1905DF7F" w14:textId="77777777" w:rsidR="00820187" w:rsidRDefault="00820187" w:rsidP="009F6044">
      <w:pPr>
        <w:jc w:val="both"/>
        <w:rPr>
          <w:sz w:val="20"/>
          <w:szCs w:val="28"/>
        </w:rPr>
      </w:pPr>
    </w:p>
    <w:p w14:paraId="115BB852" w14:textId="77777777" w:rsidR="00820187" w:rsidRDefault="00820187" w:rsidP="009F6044">
      <w:pPr>
        <w:jc w:val="both"/>
        <w:rPr>
          <w:sz w:val="20"/>
          <w:szCs w:val="28"/>
        </w:rPr>
      </w:pPr>
    </w:p>
    <w:p w14:paraId="06BAE993" w14:textId="77777777" w:rsidR="00820187" w:rsidRDefault="00820187" w:rsidP="009F6044">
      <w:pPr>
        <w:jc w:val="both"/>
        <w:rPr>
          <w:sz w:val="20"/>
          <w:szCs w:val="28"/>
        </w:rPr>
      </w:pPr>
    </w:p>
    <w:p w14:paraId="4B9F6054" w14:textId="77777777" w:rsidR="00820187" w:rsidRDefault="00820187" w:rsidP="009F6044">
      <w:pPr>
        <w:jc w:val="both"/>
        <w:rPr>
          <w:sz w:val="20"/>
          <w:szCs w:val="28"/>
        </w:rPr>
      </w:pPr>
    </w:p>
    <w:p w14:paraId="3C3F4BA2" w14:textId="77777777" w:rsidR="00820187" w:rsidRDefault="00820187" w:rsidP="009F6044">
      <w:pPr>
        <w:jc w:val="both"/>
        <w:rPr>
          <w:sz w:val="20"/>
          <w:szCs w:val="28"/>
        </w:rPr>
      </w:pPr>
    </w:p>
    <w:p w14:paraId="63456CE0" w14:textId="77777777" w:rsidR="00820187" w:rsidRDefault="00820187" w:rsidP="009F6044">
      <w:pPr>
        <w:jc w:val="both"/>
        <w:rPr>
          <w:sz w:val="20"/>
          <w:szCs w:val="28"/>
        </w:rPr>
      </w:pPr>
    </w:p>
    <w:p w14:paraId="796EC435" w14:textId="77777777" w:rsidR="00820187" w:rsidRDefault="00820187" w:rsidP="009F6044">
      <w:pPr>
        <w:jc w:val="both"/>
        <w:rPr>
          <w:sz w:val="20"/>
          <w:szCs w:val="28"/>
        </w:rPr>
      </w:pPr>
    </w:p>
    <w:p w14:paraId="296A289B" w14:textId="77777777" w:rsidR="00820187" w:rsidRDefault="00820187" w:rsidP="009F6044">
      <w:pPr>
        <w:jc w:val="both"/>
        <w:rPr>
          <w:sz w:val="20"/>
          <w:szCs w:val="28"/>
        </w:rPr>
      </w:pPr>
    </w:p>
    <w:p w14:paraId="68A485D1" w14:textId="77777777" w:rsidR="00820187" w:rsidRDefault="00820187" w:rsidP="009F6044">
      <w:pPr>
        <w:jc w:val="both"/>
        <w:rPr>
          <w:sz w:val="20"/>
          <w:szCs w:val="28"/>
        </w:rPr>
      </w:pPr>
    </w:p>
    <w:p w14:paraId="0AAE9605" w14:textId="77777777" w:rsidR="00820187" w:rsidRDefault="00820187" w:rsidP="009F6044">
      <w:pPr>
        <w:jc w:val="both"/>
        <w:rPr>
          <w:sz w:val="20"/>
          <w:szCs w:val="28"/>
        </w:rPr>
      </w:pPr>
    </w:p>
    <w:p w14:paraId="66BDF14A" w14:textId="77777777" w:rsidR="00820187" w:rsidRDefault="00820187" w:rsidP="009F6044">
      <w:pPr>
        <w:jc w:val="both"/>
        <w:rPr>
          <w:sz w:val="20"/>
          <w:szCs w:val="28"/>
        </w:rPr>
      </w:pPr>
    </w:p>
    <w:p w14:paraId="1FDE9BEC" w14:textId="77777777" w:rsidR="00820187" w:rsidRDefault="00820187" w:rsidP="009F6044">
      <w:pPr>
        <w:jc w:val="both"/>
        <w:rPr>
          <w:sz w:val="20"/>
          <w:szCs w:val="28"/>
        </w:rPr>
      </w:pPr>
    </w:p>
    <w:p w14:paraId="3A105FC3" w14:textId="77777777" w:rsidR="00820187" w:rsidRDefault="00820187" w:rsidP="009F6044">
      <w:pPr>
        <w:jc w:val="both"/>
        <w:rPr>
          <w:sz w:val="20"/>
          <w:szCs w:val="28"/>
        </w:rPr>
      </w:pPr>
    </w:p>
    <w:p w14:paraId="21368A11" w14:textId="77777777" w:rsidR="00820187" w:rsidRDefault="00820187" w:rsidP="009F6044">
      <w:pPr>
        <w:jc w:val="both"/>
        <w:rPr>
          <w:sz w:val="20"/>
          <w:szCs w:val="28"/>
        </w:rPr>
      </w:pPr>
    </w:p>
    <w:p w14:paraId="445B79EE" w14:textId="77777777" w:rsidR="00820187" w:rsidRDefault="00820187" w:rsidP="009F6044">
      <w:pPr>
        <w:jc w:val="both"/>
        <w:rPr>
          <w:sz w:val="20"/>
          <w:szCs w:val="28"/>
        </w:rPr>
      </w:pPr>
    </w:p>
    <w:p w14:paraId="04616B71" w14:textId="77777777" w:rsidR="00820187" w:rsidRDefault="00820187" w:rsidP="009F6044">
      <w:pPr>
        <w:jc w:val="both"/>
        <w:rPr>
          <w:sz w:val="20"/>
          <w:szCs w:val="28"/>
        </w:rPr>
      </w:pPr>
    </w:p>
    <w:p w14:paraId="28638892" w14:textId="77777777" w:rsidR="00820187" w:rsidRDefault="00820187" w:rsidP="009F6044">
      <w:pPr>
        <w:jc w:val="both"/>
        <w:rPr>
          <w:sz w:val="20"/>
          <w:szCs w:val="28"/>
        </w:rPr>
      </w:pPr>
    </w:p>
    <w:p w14:paraId="0D7B1D90" w14:textId="77777777" w:rsidR="00820187" w:rsidRDefault="00820187" w:rsidP="009F6044">
      <w:pPr>
        <w:jc w:val="both"/>
        <w:rPr>
          <w:sz w:val="20"/>
          <w:szCs w:val="28"/>
        </w:rPr>
      </w:pPr>
    </w:p>
    <w:p w14:paraId="4729CC98" w14:textId="77777777" w:rsidR="00820187" w:rsidRDefault="00820187" w:rsidP="009F6044">
      <w:pPr>
        <w:jc w:val="both"/>
        <w:rPr>
          <w:sz w:val="20"/>
          <w:szCs w:val="28"/>
        </w:rPr>
      </w:pPr>
    </w:p>
    <w:p w14:paraId="299AAE4C" w14:textId="77777777" w:rsidR="00820187" w:rsidRDefault="00820187" w:rsidP="009F6044">
      <w:pPr>
        <w:jc w:val="both"/>
        <w:rPr>
          <w:sz w:val="20"/>
          <w:szCs w:val="28"/>
        </w:rPr>
      </w:pPr>
    </w:p>
    <w:p w14:paraId="2E1D739A" w14:textId="77777777" w:rsidR="00820187" w:rsidRDefault="00820187" w:rsidP="009F6044">
      <w:pPr>
        <w:jc w:val="both"/>
        <w:rPr>
          <w:sz w:val="20"/>
          <w:szCs w:val="28"/>
        </w:rPr>
      </w:pPr>
    </w:p>
    <w:p w14:paraId="3AE89431" w14:textId="77777777" w:rsidR="00820187" w:rsidRDefault="00820187" w:rsidP="009F6044">
      <w:pPr>
        <w:jc w:val="both"/>
        <w:rPr>
          <w:sz w:val="20"/>
          <w:szCs w:val="28"/>
        </w:rPr>
      </w:pPr>
    </w:p>
    <w:p w14:paraId="0789ECF4" w14:textId="77777777" w:rsidR="00820187" w:rsidRDefault="00820187" w:rsidP="009F6044">
      <w:pPr>
        <w:jc w:val="both"/>
        <w:rPr>
          <w:sz w:val="20"/>
          <w:szCs w:val="28"/>
        </w:rPr>
      </w:pPr>
    </w:p>
    <w:p w14:paraId="5153F540" w14:textId="77777777" w:rsidR="00820187" w:rsidRDefault="00820187" w:rsidP="009F6044">
      <w:pPr>
        <w:jc w:val="both"/>
        <w:rPr>
          <w:sz w:val="20"/>
          <w:szCs w:val="28"/>
        </w:rPr>
      </w:pPr>
    </w:p>
    <w:p w14:paraId="1CF48353" w14:textId="77777777" w:rsidR="00820187" w:rsidRDefault="00820187" w:rsidP="009F6044">
      <w:pPr>
        <w:jc w:val="both"/>
        <w:rPr>
          <w:sz w:val="20"/>
          <w:szCs w:val="28"/>
        </w:rPr>
      </w:pPr>
    </w:p>
    <w:p w14:paraId="6B5ED048" w14:textId="77777777" w:rsidR="00820187" w:rsidRDefault="00820187" w:rsidP="009F6044">
      <w:pPr>
        <w:jc w:val="both"/>
        <w:rPr>
          <w:sz w:val="20"/>
          <w:szCs w:val="28"/>
        </w:rPr>
      </w:pPr>
    </w:p>
    <w:p w14:paraId="2F693EC9" w14:textId="77777777" w:rsidR="00820187" w:rsidRDefault="00820187" w:rsidP="009F6044">
      <w:pPr>
        <w:jc w:val="both"/>
        <w:rPr>
          <w:sz w:val="20"/>
          <w:szCs w:val="28"/>
        </w:rPr>
      </w:pPr>
    </w:p>
    <w:p w14:paraId="739A7CC2" w14:textId="77777777" w:rsidR="00820187" w:rsidRDefault="00820187" w:rsidP="009F6044">
      <w:pPr>
        <w:jc w:val="both"/>
        <w:rPr>
          <w:sz w:val="20"/>
          <w:szCs w:val="28"/>
        </w:rPr>
      </w:pPr>
    </w:p>
    <w:p w14:paraId="08B11338" w14:textId="77777777" w:rsidR="00820187" w:rsidRDefault="00820187" w:rsidP="009F6044">
      <w:pPr>
        <w:jc w:val="both"/>
        <w:rPr>
          <w:sz w:val="20"/>
          <w:szCs w:val="28"/>
        </w:rPr>
      </w:pPr>
    </w:p>
    <w:p w14:paraId="0C3AFED3" w14:textId="77777777" w:rsidR="00820187" w:rsidRDefault="00820187" w:rsidP="009F6044">
      <w:pPr>
        <w:jc w:val="both"/>
        <w:rPr>
          <w:sz w:val="20"/>
          <w:szCs w:val="28"/>
        </w:rPr>
      </w:pPr>
    </w:p>
    <w:p w14:paraId="563764FB" w14:textId="77777777" w:rsidR="00111E69" w:rsidRDefault="00111E69" w:rsidP="009F6044">
      <w:pPr>
        <w:jc w:val="both"/>
        <w:rPr>
          <w:sz w:val="20"/>
          <w:szCs w:val="28"/>
        </w:rPr>
      </w:pPr>
    </w:p>
    <w:p w14:paraId="07BA8AC2" w14:textId="77777777" w:rsidR="007E4C44" w:rsidRDefault="007E4C44" w:rsidP="009F6044">
      <w:pPr>
        <w:jc w:val="both"/>
        <w:rPr>
          <w:sz w:val="20"/>
          <w:szCs w:val="28"/>
        </w:rPr>
      </w:pPr>
      <w:r>
        <w:rPr>
          <w:sz w:val="20"/>
          <w:szCs w:val="28"/>
        </w:rPr>
        <w:t>25.08.2016. 11:39</w:t>
      </w:r>
    </w:p>
    <w:p w14:paraId="1B2A5BD9" w14:textId="77777777" w:rsidR="007E4C44" w:rsidRDefault="007E4C44" w:rsidP="009F6044">
      <w:pPr>
        <w:jc w:val="both"/>
        <w:rPr>
          <w:sz w:val="20"/>
        </w:rPr>
      </w:pPr>
      <w:r>
        <w:rPr>
          <w:sz w:val="20"/>
        </w:rPr>
        <w:fldChar w:fldCharType="begin"/>
      </w:r>
      <w:r>
        <w:rPr>
          <w:sz w:val="20"/>
        </w:rPr>
        <w:instrText xml:space="preserve"> NUMWORDS   \* MERGEFORMAT </w:instrText>
      </w:r>
      <w:r>
        <w:rPr>
          <w:sz w:val="20"/>
        </w:rPr>
        <w:fldChar w:fldCharType="separate"/>
      </w:r>
      <w:r>
        <w:rPr>
          <w:noProof/>
          <w:sz w:val="20"/>
        </w:rPr>
        <w:t>5264</w:t>
      </w:r>
      <w:r>
        <w:rPr>
          <w:sz w:val="20"/>
        </w:rPr>
        <w:fldChar w:fldCharType="end"/>
      </w:r>
    </w:p>
    <w:p w14:paraId="309A202D" w14:textId="43125FCF" w:rsidR="00E833E5" w:rsidRPr="00111E69" w:rsidRDefault="007C74C6" w:rsidP="009F6044">
      <w:pPr>
        <w:jc w:val="both"/>
        <w:rPr>
          <w:sz w:val="20"/>
          <w:szCs w:val="28"/>
        </w:rPr>
      </w:pPr>
      <w:bookmarkStart w:id="1" w:name="_GoBack"/>
      <w:bookmarkEnd w:id="1"/>
      <w:r w:rsidRPr="00111E69">
        <w:rPr>
          <w:sz w:val="20"/>
          <w:szCs w:val="28"/>
        </w:rPr>
        <w:t>A.</w:t>
      </w:r>
      <w:r w:rsidR="00B14670">
        <w:rPr>
          <w:sz w:val="20"/>
          <w:szCs w:val="28"/>
        </w:rPr>
        <w:t>Stahovskis</w:t>
      </w:r>
    </w:p>
    <w:p w14:paraId="4D7BEB67" w14:textId="0122113B" w:rsidR="00602348" w:rsidRPr="00820187" w:rsidRDefault="00602348" w:rsidP="00820187">
      <w:pPr>
        <w:jc w:val="both"/>
        <w:rPr>
          <w:sz w:val="20"/>
          <w:szCs w:val="28"/>
        </w:rPr>
      </w:pPr>
      <w:r w:rsidRPr="00111E69">
        <w:rPr>
          <w:sz w:val="20"/>
          <w:szCs w:val="28"/>
        </w:rPr>
        <w:t>67</w:t>
      </w:r>
      <w:r w:rsidR="007C74C6" w:rsidRPr="00111E69">
        <w:rPr>
          <w:sz w:val="20"/>
          <w:szCs w:val="28"/>
        </w:rPr>
        <w:t>8787</w:t>
      </w:r>
      <w:r w:rsidR="00B14670">
        <w:rPr>
          <w:sz w:val="20"/>
          <w:szCs w:val="28"/>
        </w:rPr>
        <w:t>07</w:t>
      </w:r>
      <w:r w:rsidRPr="00111E69">
        <w:rPr>
          <w:sz w:val="20"/>
          <w:szCs w:val="28"/>
        </w:rPr>
        <w:t xml:space="preserve">, </w:t>
      </w:r>
      <w:r w:rsidR="00B14670">
        <w:rPr>
          <w:sz w:val="20"/>
          <w:szCs w:val="28"/>
        </w:rPr>
        <w:t>Armands.Stahovskis</w:t>
      </w:r>
      <w:r w:rsidRPr="00111E69">
        <w:rPr>
          <w:sz w:val="20"/>
          <w:szCs w:val="28"/>
        </w:rPr>
        <w:t>@zm.gov.lv</w:t>
      </w:r>
    </w:p>
    <w:sectPr w:rsidR="00602348" w:rsidRPr="00820187" w:rsidSect="00820187">
      <w:headerReference w:type="even" r:id="rId9"/>
      <w:headerReference w:type="default" r:id="rId10"/>
      <w:footerReference w:type="even" r:id="rId11"/>
      <w:footerReference w:type="default" r:id="rId12"/>
      <w:footerReference w:type="first" r:id="rId13"/>
      <w:pgSz w:w="11906" w:h="16838" w:code="9"/>
      <w:pgMar w:top="1418" w:right="991"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7957" w14:textId="77777777" w:rsidR="00482BBD" w:rsidRDefault="00482BBD">
      <w:r>
        <w:separator/>
      </w:r>
    </w:p>
  </w:endnote>
  <w:endnote w:type="continuationSeparator" w:id="0">
    <w:p w14:paraId="41F59B18" w14:textId="77777777" w:rsidR="00482BBD" w:rsidRDefault="00482BBD">
      <w:r>
        <w:continuationSeparator/>
      </w:r>
    </w:p>
  </w:endnote>
  <w:endnote w:type="continuationNotice" w:id="1">
    <w:p w14:paraId="225627BF" w14:textId="77777777" w:rsidR="00482BBD" w:rsidRDefault="0048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2383" w14:textId="77777777" w:rsidR="00820187" w:rsidRDefault="00820187" w:rsidP="0082018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B5CA" w14:textId="6AEEEC23" w:rsidR="00EF524C" w:rsidRPr="00361DF1" w:rsidRDefault="00EF524C" w:rsidP="00820187">
    <w:pPr>
      <w:pStyle w:val="Kjene"/>
      <w:jc w:val="both"/>
    </w:pPr>
    <w:r w:rsidRPr="00731517">
      <w:rPr>
        <w:sz w:val="20"/>
        <w:szCs w:val="20"/>
      </w:rPr>
      <w:t>ZMNot_</w:t>
    </w:r>
    <w:r w:rsidR="006A665A">
      <w:rPr>
        <w:sz w:val="20"/>
        <w:szCs w:val="20"/>
      </w:rPr>
      <w:t>25</w:t>
    </w:r>
    <w:r>
      <w:rPr>
        <w:sz w:val="20"/>
        <w:szCs w:val="20"/>
      </w:rPr>
      <w:t>0816</w:t>
    </w:r>
    <w:r w:rsidRPr="00731517">
      <w:rPr>
        <w:sz w:val="20"/>
        <w:szCs w:val="20"/>
      </w:rPr>
      <w:t xml:space="preserve">_SVVA; </w:t>
    </w:r>
    <w:r>
      <w:rPr>
        <w:sz w:val="20"/>
        <w:szCs w:val="20"/>
      </w:rPr>
      <w:t xml:space="preserve">Grozījumi Ministru kabineta </w:t>
    </w:r>
    <w:proofErr w:type="gramStart"/>
    <w:r>
      <w:rPr>
        <w:sz w:val="20"/>
        <w:szCs w:val="20"/>
      </w:rPr>
      <w:t>2015.gada</w:t>
    </w:r>
    <w:proofErr w:type="gramEnd"/>
    <w:r>
      <w:rPr>
        <w:sz w:val="20"/>
        <w:szCs w:val="20"/>
      </w:rPr>
      <w:t xml:space="preserve"> 20.oktobra noteikumos</w:t>
    </w:r>
    <w:r w:rsidRPr="00361DF1">
      <w:rPr>
        <w:sz w:val="20"/>
        <w:szCs w:val="20"/>
      </w:rPr>
      <w:t xml:space="preserve"> Nr.605 „Valsts un Eiropas Savienības atbalsta piešķiršanas kārtība Eiropas Jūrlietu un zivsaimniecības fonda pasākumam „Sabiedrības virzītas vietējās attīstības stratēģiju īstenošana</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6780" w14:textId="65059BDF" w:rsidR="00EF524C" w:rsidRPr="00361DF1" w:rsidRDefault="00EF524C" w:rsidP="00361DF1">
    <w:pPr>
      <w:pStyle w:val="Kjene"/>
    </w:pPr>
    <w:r w:rsidRPr="00731517">
      <w:rPr>
        <w:sz w:val="20"/>
        <w:szCs w:val="20"/>
      </w:rPr>
      <w:t>ZMNot_</w:t>
    </w:r>
    <w:r w:rsidR="006A665A">
      <w:rPr>
        <w:sz w:val="20"/>
        <w:szCs w:val="20"/>
      </w:rPr>
      <w:t>25</w:t>
    </w:r>
    <w:r>
      <w:rPr>
        <w:sz w:val="20"/>
        <w:szCs w:val="20"/>
      </w:rPr>
      <w:t>0816</w:t>
    </w:r>
    <w:r w:rsidRPr="00731517">
      <w:rPr>
        <w:sz w:val="20"/>
        <w:szCs w:val="20"/>
      </w:rPr>
      <w:t xml:space="preserve">_SVVA; </w:t>
    </w:r>
    <w:r>
      <w:rPr>
        <w:sz w:val="20"/>
        <w:szCs w:val="20"/>
      </w:rPr>
      <w:t xml:space="preserve">Grozījumi Ministru kabineta </w:t>
    </w:r>
    <w:proofErr w:type="gramStart"/>
    <w:r>
      <w:rPr>
        <w:sz w:val="20"/>
        <w:szCs w:val="20"/>
      </w:rPr>
      <w:t>2015.gada</w:t>
    </w:r>
    <w:proofErr w:type="gramEnd"/>
    <w:r>
      <w:rPr>
        <w:sz w:val="20"/>
        <w:szCs w:val="20"/>
      </w:rPr>
      <w:t xml:space="preserve"> 20.oktobra noteikumos</w:t>
    </w:r>
    <w:r w:rsidRPr="00361DF1">
      <w:rPr>
        <w:sz w:val="20"/>
        <w:szCs w:val="20"/>
      </w:rPr>
      <w:t xml:space="preserve"> Nr.605 „Valsts un Eiropas Savienības atbalsta piešķiršanas kārtība Eiropas Jūrlietu un zivsaimniecības fonda pasākumam „Sabiedrības virzītas vietējās attīstības stratēģiju īstenošana</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8F43" w14:textId="77777777" w:rsidR="00482BBD" w:rsidRDefault="00482BBD">
      <w:r>
        <w:separator/>
      </w:r>
    </w:p>
  </w:footnote>
  <w:footnote w:type="continuationSeparator" w:id="0">
    <w:p w14:paraId="4A90BEA6" w14:textId="77777777" w:rsidR="00482BBD" w:rsidRDefault="00482BBD">
      <w:r>
        <w:continuationSeparator/>
      </w:r>
    </w:p>
  </w:footnote>
  <w:footnote w:type="continuationNotice" w:id="1">
    <w:p w14:paraId="38ECB888" w14:textId="77777777" w:rsidR="00482BBD" w:rsidRDefault="00482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110B" w14:textId="77777777" w:rsidR="00EF524C" w:rsidRDefault="00EF524C" w:rsidP="002722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B2BDEC" w14:textId="77777777" w:rsidR="00EF524C" w:rsidRDefault="00EF524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8DF8" w14:textId="12B574F5" w:rsidR="00EF524C" w:rsidRDefault="00EF524C" w:rsidP="00C47A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E4C44">
      <w:rPr>
        <w:rStyle w:val="Lappusesnumurs"/>
        <w:noProof/>
      </w:rPr>
      <w:t>16</w:t>
    </w:r>
    <w:r>
      <w:rPr>
        <w:rStyle w:val="Lappusesnumurs"/>
      </w:rPr>
      <w:fldChar w:fldCharType="end"/>
    </w:r>
  </w:p>
  <w:p w14:paraId="2A0B3A03" w14:textId="77777777" w:rsidR="00EF524C" w:rsidRDefault="00EF524C" w:rsidP="00820187">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118"/>
    <w:multiLevelType w:val="hybridMultilevel"/>
    <w:tmpl w:val="7F9AA05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5B6B39"/>
    <w:multiLevelType w:val="hybridMultilevel"/>
    <w:tmpl w:val="0E8C908A"/>
    <w:lvl w:ilvl="0" w:tplc="7F22C810">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2CF736B2"/>
    <w:multiLevelType w:val="hybridMultilevel"/>
    <w:tmpl w:val="17243ED2"/>
    <w:lvl w:ilvl="0" w:tplc="A12E126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2"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DC17A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40E4B59"/>
    <w:multiLevelType w:val="hybridMultilevel"/>
    <w:tmpl w:val="396422D6"/>
    <w:lvl w:ilvl="0" w:tplc="B6D478A2">
      <w:start w:val="2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9"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2"/>
  </w:num>
  <w:num w:numId="3">
    <w:abstractNumId w:val="3"/>
  </w:num>
  <w:num w:numId="4">
    <w:abstractNumId w:val="19"/>
  </w:num>
  <w:num w:numId="5">
    <w:abstractNumId w:val="29"/>
  </w:num>
  <w:num w:numId="6">
    <w:abstractNumId w:val="26"/>
  </w:num>
  <w:num w:numId="7">
    <w:abstractNumId w:val="18"/>
  </w:num>
  <w:num w:numId="8">
    <w:abstractNumId w:val="6"/>
  </w:num>
  <w:num w:numId="9">
    <w:abstractNumId w:val="15"/>
  </w:num>
  <w:num w:numId="10">
    <w:abstractNumId w:val="16"/>
  </w:num>
  <w:num w:numId="11">
    <w:abstractNumId w:val="22"/>
  </w:num>
  <w:num w:numId="12">
    <w:abstractNumId w:val="4"/>
  </w:num>
  <w:num w:numId="13">
    <w:abstractNumId w:val="23"/>
  </w:num>
  <w:num w:numId="14">
    <w:abstractNumId w:val="20"/>
  </w:num>
  <w:num w:numId="15">
    <w:abstractNumId w:val="25"/>
  </w:num>
  <w:num w:numId="16">
    <w:abstractNumId w:val="10"/>
  </w:num>
  <w:num w:numId="17">
    <w:abstractNumId w:val="9"/>
  </w:num>
  <w:num w:numId="18">
    <w:abstractNumId w:val="21"/>
  </w:num>
  <w:num w:numId="19">
    <w:abstractNumId w:val="11"/>
  </w:num>
  <w:num w:numId="20">
    <w:abstractNumId w:val="14"/>
  </w:num>
  <w:num w:numId="21">
    <w:abstractNumId w:val="8"/>
  </w:num>
  <w:num w:numId="22">
    <w:abstractNumId w:val="33"/>
  </w:num>
  <w:num w:numId="23">
    <w:abstractNumId w:val="17"/>
  </w:num>
  <w:num w:numId="24">
    <w:abstractNumId w:val="32"/>
  </w:num>
  <w:num w:numId="25">
    <w:abstractNumId w:val="1"/>
  </w:num>
  <w:num w:numId="26">
    <w:abstractNumId w:val="30"/>
  </w:num>
  <w:num w:numId="27">
    <w:abstractNumId w:val="7"/>
  </w:num>
  <w:num w:numId="28">
    <w:abstractNumId w:val="13"/>
  </w:num>
  <w:num w:numId="29">
    <w:abstractNumId w:val="24"/>
  </w:num>
  <w:num w:numId="30">
    <w:abstractNumId w:val="27"/>
  </w:num>
  <w:num w:numId="31">
    <w:abstractNumId w:val="12"/>
  </w:num>
  <w:num w:numId="32">
    <w:abstractNumId w:val="31"/>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A"/>
    <w:rsid w:val="0000029C"/>
    <w:rsid w:val="000006BA"/>
    <w:rsid w:val="000006F5"/>
    <w:rsid w:val="00001251"/>
    <w:rsid w:val="00001524"/>
    <w:rsid w:val="00002440"/>
    <w:rsid w:val="000025A6"/>
    <w:rsid w:val="0000436F"/>
    <w:rsid w:val="0000437A"/>
    <w:rsid w:val="00004D25"/>
    <w:rsid w:val="0000585A"/>
    <w:rsid w:val="00005AD8"/>
    <w:rsid w:val="00006860"/>
    <w:rsid w:val="00007981"/>
    <w:rsid w:val="000100C8"/>
    <w:rsid w:val="00010475"/>
    <w:rsid w:val="00010509"/>
    <w:rsid w:val="000106F8"/>
    <w:rsid w:val="00010E0C"/>
    <w:rsid w:val="000133D2"/>
    <w:rsid w:val="00013D0C"/>
    <w:rsid w:val="000142EE"/>
    <w:rsid w:val="00014AE3"/>
    <w:rsid w:val="00014B03"/>
    <w:rsid w:val="000150E2"/>
    <w:rsid w:val="000153A7"/>
    <w:rsid w:val="000161D1"/>
    <w:rsid w:val="000162A3"/>
    <w:rsid w:val="00016770"/>
    <w:rsid w:val="00016B19"/>
    <w:rsid w:val="00021A82"/>
    <w:rsid w:val="000254FE"/>
    <w:rsid w:val="000263F5"/>
    <w:rsid w:val="000267A9"/>
    <w:rsid w:val="0002685B"/>
    <w:rsid w:val="00030F43"/>
    <w:rsid w:val="00031037"/>
    <w:rsid w:val="00031BE4"/>
    <w:rsid w:val="0003258C"/>
    <w:rsid w:val="00034D01"/>
    <w:rsid w:val="00036F3A"/>
    <w:rsid w:val="000378B3"/>
    <w:rsid w:val="0004059B"/>
    <w:rsid w:val="00040AA7"/>
    <w:rsid w:val="000413F6"/>
    <w:rsid w:val="0004179C"/>
    <w:rsid w:val="00041CFC"/>
    <w:rsid w:val="00042210"/>
    <w:rsid w:val="00042AA3"/>
    <w:rsid w:val="000439E3"/>
    <w:rsid w:val="0004522A"/>
    <w:rsid w:val="00045C98"/>
    <w:rsid w:val="000468EE"/>
    <w:rsid w:val="00050452"/>
    <w:rsid w:val="00050A46"/>
    <w:rsid w:val="00051AE5"/>
    <w:rsid w:val="00051BD7"/>
    <w:rsid w:val="000526C3"/>
    <w:rsid w:val="000527D3"/>
    <w:rsid w:val="00053602"/>
    <w:rsid w:val="00053AE7"/>
    <w:rsid w:val="00053CD0"/>
    <w:rsid w:val="00054E24"/>
    <w:rsid w:val="00055495"/>
    <w:rsid w:val="000557AB"/>
    <w:rsid w:val="00055A7E"/>
    <w:rsid w:val="0005675A"/>
    <w:rsid w:val="00057770"/>
    <w:rsid w:val="00057ECC"/>
    <w:rsid w:val="00060135"/>
    <w:rsid w:val="00060405"/>
    <w:rsid w:val="00061243"/>
    <w:rsid w:val="0006183D"/>
    <w:rsid w:val="0006332C"/>
    <w:rsid w:val="00063896"/>
    <w:rsid w:val="000643DA"/>
    <w:rsid w:val="00064FBE"/>
    <w:rsid w:val="00065441"/>
    <w:rsid w:val="00065B68"/>
    <w:rsid w:val="000661AA"/>
    <w:rsid w:val="000664A4"/>
    <w:rsid w:val="000668C8"/>
    <w:rsid w:val="0006699F"/>
    <w:rsid w:val="0007008E"/>
    <w:rsid w:val="00070600"/>
    <w:rsid w:val="00070743"/>
    <w:rsid w:val="00071BE8"/>
    <w:rsid w:val="00071C6A"/>
    <w:rsid w:val="000728A5"/>
    <w:rsid w:val="00072AC4"/>
    <w:rsid w:val="00073252"/>
    <w:rsid w:val="000769D1"/>
    <w:rsid w:val="00077C65"/>
    <w:rsid w:val="0008044A"/>
    <w:rsid w:val="000817FD"/>
    <w:rsid w:val="00083292"/>
    <w:rsid w:val="00083B7D"/>
    <w:rsid w:val="00083E18"/>
    <w:rsid w:val="00083EB5"/>
    <w:rsid w:val="0008414A"/>
    <w:rsid w:val="00084A04"/>
    <w:rsid w:val="00085070"/>
    <w:rsid w:val="00085516"/>
    <w:rsid w:val="00086125"/>
    <w:rsid w:val="0008626D"/>
    <w:rsid w:val="00087052"/>
    <w:rsid w:val="000913AE"/>
    <w:rsid w:val="00091A66"/>
    <w:rsid w:val="00091C03"/>
    <w:rsid w:val="00091E2D"/>
    <w:rsid w:val="00092653"/>
    <w:rsid w:val="00093698"/>
    <w:rsid w:val="00094329"/>
    <w:rsid w:val="0009468E"/>
    <w:rsid w:val="000946FB"/>
    <w:rsid w:val="00095321"/>
    <w:rsid w:val="000958F7"/>
    <w:rsid w:val="000962E2"/>
    <w:rsid w:val="0009649D"/>
    <w:rsid w:val="00096ED8"/>
    <w:rsid w:val="00097655"/>
    <w:rsid w:val="00097E92"/>
    <w:rsid w:val="000A3613"/>
    <w:rsid w:val="000A3BB9"/>
    <w:rsid w:val="000A4F43"/>
    <w:rsid w:val="000A5841"/>
    <w:rsid w:val="000A7969"/>
    <w:rsid w:val="000A7E7A"/>
    <w:rsid w:val="000B01E2"/>
    <w:rsid w:val="000B0866"/>
    <w:rsid w:val="000B0EA3"/>
    <w:rsid w:val="000B1595"/>
    <w:rsid w:val="000B189A"/>
    <w:rsid w:val="000B29B6"/>
    <w:rsid w:val="000B3DE8"/>
    <w:rsid w:val="000B41DF"/>
    <w:rsid w:val="000B4579"/>
    <w:rsid w:val="000B481D"/>
    <w:rsid w:val="000B4945"/>
    <w:rsid w:val="000B53C8"/>
    <w:rsid w:val="000B6397"/>
    <w:rsid w:val="000C2ADD"/>
    <w:rsid w:val="000C3DEF"/>
    <w:rsid w:val="000C4851"/>
    <w:rsid w:val="000C4D00"/>
    <w:rsid w:val="000C599F"/>
    <w:rsid w:val="000C5D5C"/>
    <w:rsid w:val="000C78BB"/>
    <w:rsid w:val="000C7F4D"/>
    <w:rsid w:val="000C7F5E"/>
    <w:rsid w:val="000D0322"/>
    <w:rsid w:val="000D0A3E"/>
    <w:rsid w:val="000D0E7D"/>
    <w:rsid w:val="000D1013"/>
    <w:rsid w:val="000D1948"/>
    <w:rsid w:val="000D1B31"/>
    <w:rsid w:val="000D1E5B"/>
    <w:rsid w:val="000D25C7"/>
    <w:rsid w:val="000D269E"/>
    <w:rsid w:val="000D5427"/>
    <w:rsid w:val="000D5CAF"/>
    <w:rsid w:val="000D5F59"/>
    <w:rsid w:val="000D7590"/>
    <w:rsid w:val="000D75EF"/>
    <w:rsid w:val="000E0473"/>
    <w:rsid w:val="000E1C3B"/>
    <w:rsid w:val="000E30B8"/>
    <w:rsid w:val="000E436F"/>
    <w:rsid w:val="000E4AD5"/>
    <w:rsid w:val="000E4B1C"/>
    <w:rsid w:val="000E6936"/>
    <w:rsid w:val="000E7AB9"/>
    <w:rsid w:val="000F01FF"/>
    <w:rsid w:val="000F0A88"/>
    <w:rsid w:val="000F2189"/>
    <w:rsid w:val="000F31CA"/>
    <w:rsid w:val="000F34EF"/>
    <w:rsid w:val="000F3CD8"/>
    <w:rsid w:val="000F40F9"/>
    <w:rsid w:val="000F4976"/>
    <w:rsid w:val="000F5F55"/>
    <w:rsid w:val="000F77E3"/>
    <w:rsid w:val="000F7DD3"/>
    <w:rsid w:val="000F7EC6"/>
    <w:rsid w:val="00100250"/>
    <w:rsid w:val="00100913"/>
    <w:rsid w:val="00101692"/>
    <w:rsid w:val="00101E59"/>
    <w:rsid w:val="00101F9A"/>
    <w:rsid w:val="001023F8"/>
    <w:rsid w:val="0010246B"/>
    <w:rsid w:val="001038AC"/>
    <w:rsid w:val="00103A40"/>
    <w:rsid w:val="001043FE"/>
    <w:rsid w:val="001044B8"/>
    <w:rsid w:val="001047B4"/>
    <w:rsid w:val="00104D25"/>
    <w:rsid w:val="0010626F"/>
    <w:rsid w:val="0010666C"/>
    <w:rsid w:val="00106DBC"/>
    <w:rsid w:val="00110170"/>
    <w:rsid w:val="00111E69"/>
    <w:rsid w:val="00111E76"/>
    <w:rsid w:val="001130F2"/>
    <w:rsid w:val="00113CD2"/>
    <w:rsid w:val="00115AF9"/>
    <w:rsid w:val="00117430"/>
    <w:rsid w:val="001177B8"/>
    <w:rsid w:val="00117C92"/>
    <w:rsid w:val="00120237"/>
    <w:rsid w:val="00120886"/>
    <w:rsid w:val="00120F8B"/>
    <w:rsid w:val="00122971"/>
    <w:rsid w:val="00122E5B"/>
    <w:rsid w:val="00123633"/>
    <w:rsid w:val="001248B1"/>
    <w:rsid w:val="00124A9B"/>
    <w:rsid w:val="001250CA"/>
    <w:rsid w:val="00126025"/>
    <w:rsid w:val="00127B26"/>
    <w:rsid w:val="00127E19"/>
    <w:rsid w:val="00127E5D"/>
    <w:rsid w:val="00130898"/>
    <w:rsid w:val="00131948"/>
    <w:rsid w:val="00132C65"/>
    <w:rsid w:val="00133182"/>
    <w:rsid w:val="001337F7"/>
    <w:rsid w:val="00134667"/>
    <w:rsid w:val="001347BC"/>
    <w:rsid w:val="00134F6D"/>
    <w:rsid w:val="00135DAF"/>
    <w:rsid w:val="001362F1"/>
    <w:rsid w:val="0013663C"/>
    <w:rsid w:val="001375E4"/>
    <w:rsid w:val="00137749"/>
    <w:rsid w:val="00137937"/>
    <w:rsid w:val="001402B8"/>
    <w:rsid w:val="001411A5"/>
    <w:rsid w:val="00141956"/>
    <w:rsid w:val="00143040"/>
    <w:rsid w:val="00143821"/>
    <w:rsid w:val="0014446D"/>
    <w:rsid w:val="00144520"/>
    <w:rsid w:val="001446B0"/>
    <w:rsid w:val="0014483E"/>
    <w:rsid w:val="001453A8"/>
    <w:rsid w:val="001456E0"/>
    <w:rsid w:val="00145E7F"/>
    <w:rsid w:val="00146926"/>
    <w:rsid w:val="00147676"/>
    <w:rsid w:val="00152DFE"/>
    <w:rsid w:val="00155869"/>
    <w:rsid w:val="00156921"/>
    <w:rsid w:val="00156AD4"/>
    <w:rsid w:val="00157556"/>
    <w:rsid w:val="001578D1"/>
    <w:rsid w:val="001610CD"/>
    <w:rsid w:val="00162DFA"/>
    <w:rsid w:val="00163DC3"/>
    <w:rsid w:val="0016467D"/>
    <w:rsid w:val="00164F78"/>
    <w:rsid w:val="0016562F"/>
    <w:rsid w:val="001662DD"/>
    <w:rsid w:val="00166A80"/>
    <w:rsid w:val="0016741D"/>
    <w:rsid w:val="00170273"/>
    <w:rsid w:val="001703E9"/>
    <w:rsid w:val="001705A4"/>
    <w:rsid w:val="00170B49"/>
    <w:rsid w:val="00170F01"/>
    <w:rsid w:val="001718EC"/>
    <w:rsid w:val="00171AEC"/>
    <w:rsid w:val="00171BB7"/>
    <w:rsid w:val="001724BD"/>
    <w:rsid w:val="00172554"/>
    <w:rsid w:val="00172A7C"/>
    <w:rsid w:val="00172D8D"/>
    <w:rsid w:val="0017419A"/>
    <w:rsid w:val="00174C96"/>
    <w:rsid w:val="00175AB8"/>
    <w:rsid w:val="00175C4A"/>
    <w:rsid w:val="001761F7"/>
    <w:rsid w:val="00176322"/>
    <w:rsid w:val="00176337"/>
    <w:rsid w:val="0017674D"/>
    <w:rsid w:val="001771C3"/>
    <w:rsid w:val="00177776"/>
    <w:rsid w:val="001801B4"/>
    <w:rsid w:val="00180208"/>
    <w:rsid w:val="001802CE"/>
    <w:rsid w:val="00180324"/>
    <w:rsid w:val="00180457"/>
    <w:rsid w:val="0018196B"/>
    <w:rsid w:val="00181BDA"/>
    <w:rsid w:val="00181DF2"/>
    <w:rsid w:val="00181E78"/>
    <w:rsid w:val="00182C17"/>
    <w:rsid w:val="0018350F"/>
    <w:rsid w:val="001835DA"/>
    <w:rsid w:val="001843AC"/>
    <w:rsid w:val="001849EF"/>
    <w:rsid w:val="00185301"/>
    <w:rsid w:val="0018592B"/>
    <w:rsid w:val="00186873"/>
    <w:rsid w:val="00186CB4"/>
    <w:rsid w:val="00187627"/>
    <w:rsid w:val="00187B8E"/>
    <w:rsid w:val="00187FF5"/>
    <w:rsid w:val="00190B48"/>
    <w:rsid w:val="0019162A"/>
    <w:rsid w:val="00192760"/>
    <w:rsid w:val="0019283B"/>
    <w:rsid w:val="00192AAE"/>
    <w:rsid w:val="00192D3D"/>
    <w:rsid w:val="00193083"/>
    <w:rsid w:val="001941FD"/>
    <w:rsid w:val="001957F2"/>
    <w:rsid w:val="00195EE6"/>
    <w:rsid w:val="001966DB"/>
    <w:rsid w:val="0019702F"/>
    <w:rsid w:val="00197914"/>
    <w:rsid w:val="001A0D55"/>
    <w:rsid w:val="001A164E"/>
    <w:rsid w:val="001A27E7"/>
    <w:rsid w:val="001A3FD2"/>
    <w:rsid w:val="001A4328"/>
    <w:rsid w:val="001A462F"/>
    <w:rsid w:val="001A4A79"/>
    <w:rsid w:val="001A5E8A"/>
    <w:rsid w:val="001B0060"/>
    <w:rsid w:val="001B093C"/>
    <w:rsid w:val="001B111A"/>
    <w:rsid w:val="001B2D4D"/>
    <w:rsid w:val="001B6AC3"/>
    <w:rsid w:val="001B734A"/>
    <w:rsid w:val="001B7C7C"/>
    <w:rsid w:val="001C057B"/>
    <w:rsid w:val="001C11C2"/>
    <w:rsid w:val="001C2A4D"/>
    <w:rsid w:val="001C2B24"/>
    <w:rsid w:val="001C3311"/>
    <w:rsid w:val="001C3B0D"/>
    <w:rsid w:val="001C44F7"/>
    <w:rsid w:val="001C47F4"/>
    <w:rsid w:val="001C4F80"/>
    <w:rsid w:val="001C5081"/>
    <w:rsid w:val="001C5157"/>
    <w:rsid w:val="001C5310"/>
    <w:rsid w:val="001C540E"/>
    <w:rsid w:val="001C5E06"/>
    <w:rsid w:val="001C5EDE"/>
    <w:rsid w:val="001C7BD1"/>
    <w:rsid w:val="001D0687"/>
    <w:rsid w:val="001D0BB9"/>
    <w:rsid w:val="001D0D00"/>
    <w:rsid w:val="001D13ED"/>
    <w:rsid w:val="001D38F6"/>
    <w:rsid w:val="001D3FE5"/>
    <w:rsid w:val="001D509A"/>
    <w:rsid w:val="001D5311"/>
    <w:rsid w:val="001D5BE0"/>
    <w:rsid w:val="001D5EC9"/>
    <w:rsid w:val="001D62F3"/>
    <w:rsid w:val="001D69F8"/>
    <w:rsid w:val="001E0338"/>
    <w:rsid w:val="001E09F4"/>
    <w:rsid w:val="001E120E"/>
    <w:rsid w:val="001E1EBB"/>
    <w:rsid w:val="001E1ECB"/>
    <w:rsid w:val="001E20CF"/>
    <w:rsid w:val="001E2361"/>
    <w:rsid w:val="001E2E43"/>
    <w:rsid w:val="001E2EEF"/>
    <w:rsid w:val="001E2F36"/>
    <w:rsid w:val="001E30F9"/>
    <w:rsid w:val="001E409D"/>
    <w:rsid w:val="001E4174"/>
    <w:rsid w:val="001E5AB7"/>
    <w:rsid w:val="001E68AF"/>
    <w:rsid w:val="001E79C7"/>
    <w:rsid w:val="001E7F1A"/>
    <w:rsid w:val="001F16C5"/>
    <w:rsid w:val="001F221E"/>
    <w:rsid w:val="001F2309"/>
    <w:rsid w:val="001F3C03"/>
    <w:rsid w:val="001F4541"/>
    <w:rsid w:val="001F54F2"/>
    <w:rsid w:val="001F55D2"/>
    <w:rsid w:val="001F5B04"/>
    <w:rsid w:val="001F68BD"/>
    <w:rsid w:val="001F6ED0"/>
    <w:rsid w:val="001F7A86"/>
    <w:rsid w:val="002002B0"/>
    <w:rsid w:val="0020069A"/>
    <w:rsid w:val="00201A05"/>
    <w:rsid w:val="00201A83"/>
    <w:rsid w:val="00201A9C"/>
    <w:rsid w:val="00201DBF"/>
    <w:rsid w:val="00201E68"/>
    <w:rsid w:val="00202947"/>
    <w:rsid w:val="00202C4E"/>
    <w:rsid w:val="00203E95"/>
    <w:rsid w:val="00203FC4"/>
    <w:rsid w:val="002040BF"/>
    <w:rsid w:val="002046EE"/>
    <w:rsid w:val="002048B0"/>
    <w:rsid w:val="002057CE"/>
    <w:rsid w:val="00205C02"/>
    <w:rsid w:val="0020653B"/>
    <w:rsid w:val="002069F1"/>
    <w:rsid w:val="00206A52"/>
    <w:rsid w:val="002104EE"/>
    <w:rsid w:val="00210C82"/>
    <w:rsid w:val="00212DF8"/>
    <w:rsid w:val="00213B86"/>
    <w:rsid w:val="00214D01"/>
    <w:rsid w:val="0021560E"/>
    <w:rsid w:val="0021566E"/>
    <w:rsid w:val="00215CE7"/>
    <w:rsid w:val="00215EE4"/>
    <w:rsid w:val="00216889"/>
    <w:rsid w:val="00216AA6"/>
    <w:rsid w:val="00217991"/>
    <w:rsid w:val="00217D2C"/>
    <w:rsid w:val="00217D93"/>
    <w:rsid w:val="002206B1"/>
    <w:rsid w:val="00220A60"/>
    <w:rsid w:val="00222710"/>
    <w:rsid w:val="0022403E"/>
    <w:rsid w:val="00224515"/>
    <w:rsid w:val="00224751"/>
    <w:rsid w:val="00224858"/>
    <w:rsid w:val="00225165"/>
    <w:rsid w:val="002254DA"/>
    <w:rsid w:val="002257F8"/>
    <w:rsid w:val="00225BFB"/>
    <w:rsid w:val="00225D73"/>
    <w:rsid w:val="002262E3"/>
    <w:rsid w:val="0022695C"/>
    <w:rsid w:val="002273A0"/>
    <w:rsid w:val="0023185D"/>
    <w:rsid w:val="00232372"/>
    <w:rsid w:val="00232A50"/>
    <w:rsid w:val="00232DC9"/>
    <w:rsid w:val="0023345F"/>
    <w:rsid w:val="002350CE"/>
    <w:rsid w:val="00235A3D"/>
    <w:rsid w:val="00237D10"/>
    <w:rsid w:val="00240989"/>
    <w:rsid w:val="0024149D"/>
    <w:rsid w:val="0024166D"/>
    <w:rsid w:val="00241CC3"/>
    <w:rsid w:val="00242DFE"/>
    <w:rsid w:val="00242E6E"/>
    <w:rsid w:val="0024461A"/>
    <w:rsid w:val="00244756"/>
    <w:rsid w:val="00244AB3"/>
    <w:rsid w:val="002451F8"/>
    <w:rsid w:val="0024664E"/>
    <w:rsid w:val="00246A4B"/>
    <w:rsid w:val="002470B2"/>
    <w:rsid w:val="002472BA"/>
    <w:rsid w:val="002476A0"/>
    <w:rsid w:val="002507D4"/>
    <w:rsid w:val="0025091D"/>
    <w:rsid w:val="00252DB3"/>
    <w:rsid w:val="002549FB"/>
    <w:rsid w:val="00254D61"/>
    <w:rsid w:val="0025512A"/>
    <w:rsid w:val="00256B5A"/>
    <w:rsid w:val="002570BE"/>
    <w:rsid w:val="002574E9"/>
    <w:rsid w:val="002613D3"/>
    <w:rsid w:val="002616DC"/>
    <w:rsid w:val="00262088"/>
    <w:rsid w:val="0026300D"/>
    <w:rsid w:val="00264C47"/>
    <w:rsid w:val="00264EAF"/>
    <w:rsid w:val="0027063A"/>
    <w:rsid w:val="002715CE"/>
    <w:rsid w:val="00271AF7"/>
    <w:rsid w:val="00271E73"/>
    <w:rsid w:val="00272256"/>
    <w:rsid w:val="00272378"/>
    <w:rsid w:val="00272600"/>
    <w:rsid w:val="00273B0D"/>
    <w:rsid w:val="00275878"/>
    <w:rsid w:val="00276182"/>
    <w:rsid w:val="002810C1"/>
    <w:rsid w:val="0028235B"/>
    <w:rsid w:val="002835B1"/>
    <w:rsid w:val="002836A4"/>
    <w:rsid w:val="0028471A"/>
    <w:rsid w:val="00285B77"/>
    <w:rsid w:val="002860C7"/>
    <w:rsid w:val="002902AD"/>
    <w:rsid w:val="00290488"/>
    <w:rsid w:val="002906F7"/>
    <w:rsid w:val="00290EDF"/>
    <w:rsid w:val="00290FEC"/>
    <w:rsid w:val="00292C74"/>
    <w:rsid w:val="00292C88"/>
    <w:rsid w:val="002945CC"/>
    <w:rsid w:val="002977E6"/>
    <w:rsid w:val="00297CAC"/>
    <w:rsid w:val="00297F70"/>
    <w:rsid w:val="002A0B62"/>
    <w:rsid w:val="002A15B8"/>
    <w:rsid w:val="002A309B"/>
    <w:rsid w:val="002A376B"/>
    <w:rsid w:val="002A381B"/>
    <w:rsid w:val="002A3DE8"/>
    <w:rsid w:val="002A41F2"/>
    <w:rsid w:val="002A457B"/>
    <w:rsid w:val="002A51FE"/>
    <w:rsid w:val="002A5782"/>
    <w:rsid w:val="002A5962"/>
    <w:rsid w:val="002A6008"/>
    <w:rsid w:val="002A6856"/>
    <w:rsid w:val="002A6BFA"/>
    <w:rsid w:val="002A7B49"/>
    <w:rsid w:val="002A7D20"/>
    <w:rsid w:val="002A7E42"/>
    <w:rsid w:val="002B02BC"/>
    <w:rsid w:val="002B02C5"/>
    <w:rsid w:val="002B0E29"/>
    <w:rsid w:val="002B1542"/>
    <w:rsid w:val="002B190D"/>
    <w:rsid w:val="002B2814"/>
    <w:rsid w:val="002B2863"/>
    <w:rsid w:val="002B2E87"/>
    <w:rsid w:val="002B3853"/>
    <w:rsid w:val="002B4417"/>
    <w:rsid w:val="002B5484"/>
    <w:rsid w:val="002B5C73"/>
    <w:rsid w:val="002B6247"/>
    <w:rsid w:val="002B642D"/>
    <w:rsid w:val="002C024F"/>
    <w:rsid w:val="002C15BD"/>
    <w:rsid w:val="002C204D"/>
    <w:rsid w:val="002C2E46"/>
    <w:rsid w:val="002C3946"/>
    <w:rsid w:val="002C4284"/>
    <w:rsid w:val="002C4619"/>
    <w:rsid w:val="002C59CF"/>
    <w:rsid w:val="002C5B4D"/>
    <w:rsid w:val="002C5BBF"/>
    <w:rsid w:val="002C5CA6"/>
    <w:rsid w:val="002C5CAF"/>
    <w:rsid w:val="002C6331"/>
    <w:rsid w:val="002C6677"/>
    <w:rsid w:val="002C6E50"/>
    <w:rsid w:val="002C6F7B"/>
    <w:rsid w:val="002C772C"/>
    <w:rsid w:val="002C7B8A"/>
    <w:rsid w:val="002C7FCE"/>
    <w:rsid w:val="002D01AE"/>
    <w:rsid w:val="002D181B"/>
    <w:rsid w:val="002D2A3D"/>
    <w:rsid w:val="002D2C2F"/>
    <w:rsid w:val="002D3EB2"/>
    <w:rsid w:val="002D4CC2"/>
    <w:rsid w:val="002D51F1"/>
    <w:rsid w:val="002D60C3"/>
    <w:rsid w:val="002D61F1"/>
    <w:rsid w:val="002D640C"/>
    <w:rsid w:val="002E024A"/>
    <w:rsid w:val="002E1FB0"/>
    <w:rsid w:val="002E215D"/>
    <w:rsid w:val="002E2E1C"/>
    <w:rsid w:val="002E3B65"/>
    <w:rsid w:val="002E40ED"/>
    <w:rsid w:val="002E414F"/>
    <w:rsid w:val="002E41BC"/>
    <w:rsid w:val="002E6093"/>
    <w:rsid w:val="002E6B11"/>
    <w:rsid w:val="002E6C80"/>
    <w:rsid w:val="002E7089"/>
    <w:rsid w:val="002E7C99"/>
    <w:rsid w:val="002E7D77"/>
    <w:rsid w:val="002F1913"/>
    <w:rsid w:val="002F1FBB"/>
    <w:rsid w:val="002F2123"/>
    <w:rsid w:val="002F2B34"/>
    <w:rsid w:val="002F2B5D"/>
    <w:rsid w:val="002F300F"/>
    <w:rsid w:val="002F3C47"/>
    <w:rsid w:val="002F47E5"/>
    <w:rsid w:val="002F5038"/>
    <w:rsid w:val="002F53F1"/>
    <w:rsid w:val="002F5941"/>
    <w:rsid w:val="002F6376"/>
    <w:rsid w:val="002F6676"/>
    <w:rsid w:val="002F6730"/>
    <w:rsid w:val="002F7696"/>
    <w:rsid w:val="002F7883"/>
    <w:rsid w:val="002F7EF4"/>
    <w:rsid w:val="00300388"/>
    <w:rsid w:val="00300BAA"/>
    <w:rsid w:val="00300FD3"/>
    <w:rsid w:val="0030229F"/>
    <w:rsid w:val="003022E1"/>
    <w:rsid w:val="0030242E"/>
    <w:rsid w:val="00302814"/>
    <w:rsid w:val="00302924"/>
    <w:rsid w:val="0030429B"/>
    <w:rsid w:val="00305177"/>
    <w:rsid w:val="0030646F"/>
    <w:rsid w:val="00306723"/>
    <w:rsid w:val="003068B9"/>
    <w:rsid w:val="00306BDE"/>
    <w:rsid w:val="00310072"/>
    <w:rsid w:val="00310AF2"/>
    <w:rsid w:val="00310B2C"/>
    <w:rsid w:val="00310B8A"/>
    <w:rsid w:val="00310F96"/>
    <w:rsid w:val="0031102A"/>
    <w:rsid w:val="003112EE"/>
    <w:rsid w:val="0031213E"/>
    <w:rsid w:val="00312C05"/>
    <w:rsid w:val="00313330"/>
    <w:rsid w:val="00313497"/>
    <w:rsid w:val="00313CD5"/>
    <w:rsid w:val="0031545B"/>
    <w:rsid w:val="00315C9D"/>
    <w:rsid w:val="0031627C"/>
    <w:rsid w:val="003167C3"/>
    <w:rsid w:val="003169D4"/>
    <w:rsid w:val="003171EB"/>
    <w:rsid w:val="00317AC9"/>
    <w:rsid w:val="00317AD2"/>
    <w:rsid w:val="003208A5"/>
    <w:rsid w:val="0032121C"/>
    <w:rsid w:val="00321584"/>
    <w:rsid w:val="0032161C"/>
    <w:rsid w:val="00321F97"/>
    <w:rsid w:val="00321FF4"/>
    <w:rsid w:val="003229A7"/>
    <w:rsid w:val="00323146"/>
    <w:rsid w:val="00323D33"/>
    <w:rsid w:val="003242EE"/>
    <w:rsid w:val="00324CFD"/>
    <w:rsid w:val="00326130"/>
    <w:rsid w:val="00326757"/>
    <w:rsid w:val="00330AB8"/>
    <w:rsid w:val="00331820"/>
    <w:rsid w:val="00331F85"/>
    <w:rsid w:val="0033226B"/>
    <w:rsid w:val="00332F88"/>
    <w:rsid w:val="003333D0"/>
    <w:rsid w:val="00334E23"/>
    <w:rsid w:val="0033533D"/>
    <w:rsid w:val="00336692"/>
    <w:rsid w:val="00336CDA"/>
    <w:rsid w:val="0034039C"/>
    <w:rsid w:val="0034084F"/>
    <w:rsid w:val="00341168"/>
    <w:rsid w:val="003414EB"/>
    <w:rsid w:val="00342638"/>
    <w:rsid w:val="00343C29"/>
    <w:rsid w:val="003449CF"/>
    <w:rsid w:val="003453F3"/>
    <w:rsid w:val="00345F66"/>
    <w:rsid w:val="00346145"/>
    <w:rsid w:val="003473EA"/>
    <w:rsid w:val="0034791B"/>
    <w:rsid w:val="00347C90"/>
    <w:rsid w:val="00350583"/>
    <w:rsid w:val="00352D89"/>
    <w:rsid w:val="003537DA"/>
    <w:rsid w:val="00355C16"/>
    <w:rsid w:val="003565DD"/>
    <w:rsid w:val="00356656"/>
    <w:rsid w:val="00356BB5"/>
    <w:rsid w:val="00360910"/>
    <w:rsid w:val="00361DF1"/>
    <w:rsid w:val="00362D14"/>
    <w:rsid w:val="00365DA5"/>
    <w:rsid w:val="00366051"/>
    <w:rsid w:val="003676EB"/>
    <w:rsid w:val="003701FC"/>
    <w:rsid w:val="00370AD7"/>
    <w:rsid w:val="0037368F"/>
    <w:rsid w:val="00373A65"/>
    <w:rsid w:val="0037424E"/>
    <w:rsid w:val="00374CFA"/>
    <w:rsid w:val="00375D81"/>
    <w:rsid w:val="00376445"/>
    <w:rsid w:val="00376692"/>
    <w:rsid w:val="00376DC9"/>
    <w:rsid w:val="003776BE"/>
    <w:rsid w:val="003777F0"/>
    <w:rsid w:val="0038045A"/>
    <w:rsid w:val="00380CB7"/>
    <w:rsid w:val="003815C4"/>
    <w:rsid w:val="00381E8C"/>
    <w:rsid w:val="00383087"/>
    <w:rsid w:val="003849B9"/>
    <w:rsid w:val="00384AA5"/>
    <w:rsid w:val="00384DB1"/>
    <w:rsid w:val="003850BC"/>
    <w:rsid w:val="003860D8"/>
    <w:rsid w:val="0038799B"/>
    <w:rsid w:val="00387B41"/>
    <w:rsid w:val="00393F7B"/>
    <w:rsid w:val="00394213"/>
    <w:rsid w:val="00396C6F"/>
    <w:rsid w:val="00397443"/>
    <w:rsid w:val="003975E3"/>
    <w:rsid w:val="003A087E"/>
    <w:rsid w:val="003A0BB2"/>
    <w:rsid w:val="003A0F90"/>
    <w:rsid w:val="003A1A1F"/>
    <w:rsid w:val="003A4FEA"/>
    <w:rsid w:val="003A6E34"/>
    <w:rsid w:val="003A792A"/>
    <w:rsid w:val="003B0164"/>
    <w:rsid w:val="003B046C"/>
    <w:rsid w:val="003B1574"/>
    <w:rsid w:val="003B1C20"/>
    <w:rsid w:val="003B1E5F"/>
    <w:rsid w:val="003B2471"/>
    <w:rsid w:val="003B3134"/>
    <w:rsid w:val="003B3D26"/>
    <w:rsid w:val="003B51A6"/>
    <w:rsid w:val="003B51AA"/>
    <w:rsid w:val="003B542C"/>
    <w:rsid w:val="003B54FD"/>
    <w:rsid w:val="003B6C84"/>
    <w:rsid w:val="003B6D2A"/>
    <w:rsid w:val="003C02C2"/>
    <w:rsid w:val="003C1676"/>
    <w:rsid w:val="003C1A53"/>
    <w:rsid w:val="003C1CA1"/>
    <w:rsid w:val="003C2C9E"/>
    <w:rsid w:val="003C584A"/>
    <w:rsid w:val="003C67E0"/>
    <w:rsid w:val="003C73AE"/>
    <w:rsid w:val="003C7908"/>
    <w:rsid w:val="003D0AAE"/>
    <w:rsid w:val="003D10B1"/>
    <w:rsid w:val="003D4C65"/>
    <w:rsid w:val="003D4F10"/>
    <w:rsid w:val="003D5630"/>
    <w:rsid w:val="003D77C2"/>
    <w:rsid w:val="003D794F"/>
    <w:rsid w:val="003E0267"/>
    <w:rsid w:val="003E3B79"/>
    <w:rsid w:val="003E511E"/>
    <w:rsid w:val="003E53E5"/>
    <w:rsid w:val="003E5482"/>
    <w:rsid w:val="003E5BDC"/>
    <w:rsid w:val="003E5E20"/>
    <w:rsid w:val="003E66D6"/>
    <w:rsid w:val="003E67B9"/>
    <w:rsid w:val="003E6902"/>
    <w:rsid w:val="003E6EA1"/>
    <w:rsid w:val="003E756C"/>
    <w:rsid w:val="003F15D0"/>
    <w:rsid w:val="003F1AEB"/>
    <w:rsid w:val="003F27A3"/>
    <w:rsid w:val="003F27D2"/>
    <w:rsid w:val="003F307F"/>
    <w:rsid w:val="003F340D"/>
    <w:rsid w:val="003F573F"/>
    <w:rsid w:val="003F5B0D"/>
    <w:rsid w:val="003F5C20"/>
    <w:rsid w:val="003F5E3E"/>
    <w:rsid w:val="003F61D5"/>
    <w:rsid w:val="003F6BC3"/>
    <w:rsid w:val="00402BB8"/>
    <w:rsid w:val="00403971"/>
    <w:rsid w:val="00403D15"/>
    <w:rsid w:val="00404610"/>
    <w:rsid w:val="0040570D"/>
    <w:rsid w:val="004059BD"/>
    <w:rsid w:val="00406D95"/>
    <w:rsid w:val="00407E81"/>
    <w:rsid w:val="004101F2"/>
    <w:rsid w:val="004104E4"/>
    <w:rsid w:val="00410BF1"/>
    <w:rsid w:val="00411124"/>
    <w:rsid w:val="0041226F"/>
    <w:rsid w:val="0041367B"/>
    <w:rsid w:val="004145CD"/>
    <w:rsid w:val="004148FB"/>
    <w:rsid w:val="00415A8B"/>
    <w:rsid w:val="0041651A"/>
    <w:rsid w:val="00416CA8"/>
    <w:rsid w:val="00416D8F"/>
    <w:rsid w:val="00417B0A"/>
    <w:rsid w:val="0042045C"/>
    <w:rsid w:val="0042231F"/>
    <w:rsid w:val="00422810"/>
    <w:rsid w:val="0042342A"/>
    <w:rsid w:val="0042378B"/>
    <w:rsid w:val="004246A1"/>
    <w:rsid w:val="00425B27"/>
    <w:rsid w:val="00425B86"/>
    <w:rsid w:val="0042623D"/>
    <w:rsid w:val="00431348"/>
    <w:rsid w:val="00431777"/>
    <w:rsid w:val="00431A87"/>
    <w:rsid w:val="00432D53"/>
    <w:rsid w:val="0043335B"/>
    <w:rsid w:val="004352BA"/>
    <w:rsid w:val="00436950"/>
    <w:rsid w:val="00436F4C"/>
    <w:rsid w:val="00440207"/>
    <w:rsid w:val="004409A4"/>
    <w:rsid w:val="00440B2C"/>
    <w:rsid w:val="00444AD7"/>
    <w:rsid w:val="00444EBB"/>
    <w:rsid w:val="00444F0D"/>
    <w:rsid w:val="0044537F"/>
    <w:rsid w:val="0044558B"/>
    <w:rsid w:val="00445E16"/>
    <w:rsid w:val="0044718F"/>
    <w:rsid w:val="0044786D"/>
    <w:rsid w:val="0045092A"/>
    <w:rsid w:val="00450E0D"/>
    <w:rsid w:val="00451AAB"/>
    <w:rsid w:val="00452014"/>
    <w:rsid w:val="00452E7B"/>
    <w:rsid w:val="00453E0A"/>
    <w:rsid w:val="0045455B"/>
    <w:rsid w:val="00454D63"/>
    <w:rsid w:val="00455D3C"/>
    <w:rsid w:val="00456AAF"/>
    <w:rsid w:val="00457548"/>
    <w:rsid w:val="00457EAF"/>
    <w:rsid w:val="004620F7"/>
    <w:rsid w:val="0046260A"/>
    <w:rsid w:val="0046265D"/>
    <w:rsid w:val="00462A26"/>
    <w:rsid w:val="00462AF4"/>
    <w:rsid w:val="0046679D"/>
    <w:rsid w:val="00467DEA"/>
    <w:rsid w:val="00470937"/>
    <w:rsid w:val="00470FF3"/>
    <w:rsid w:val="00471B31"/>
    <w:rsid w:val="00472C48"/>
    <w:rsid w:val="00473136"/>
    <w:rsid w:val="004735F7"/>
    <w:rsid w:val="004752D9"/>
    <w:rsid w:val="004773BE"/>
    <w:rsid w:val="00477F57"/>
    <w:rsid w:val="00480A19"/>
    <w:rsid w:val="004810F5"/>
    <w:rsid w:val="00481407"/>
    <w:rsid w:val="004817BE"/>
    <w:rsid w:val="00481AB2"/>
    <w:rsid w:val="00482AE1"/>
    <w:rsid w:val="00482BBD"/>
    <w:rsid w:val="00482E93"/>
    <w:rsid w:val="00483D02"/>
    <w:rsid w:val="004843F5"/>
    <w:rsid w:val="0048516F"/>
    <w:rsid w:val="0048757D"/>
    <w:rsid w:val="00487734"/>
    <w:rsid w:val="00487F6E"/>
    <w:rsid w:val="004908D5"/>
    <w:rsid w:val="00490C9C"/>
    <w:rsid w:val="00490D6D"/>
    <w:rsid w:val="00490FAB"/>
    <w:rsid w:val="004912A9"/>
    <w:rsid w:val="00491541"/>
    <w:rsid w:val="004915CE"/>
    <w:rsid w:val="00492D0E"/>
    <w:rsid w:val="00493A1D"/>
    <w:rsid w:val="004943F3"/>
    <w:rsid w:val="00495220"/>
    <w:rsid w:val="00495830"/>
    <w:rsid w:val="004958A3"/>
    <w:rsid w:val="00495969"/>
    <w:rsid w:val="004964BD"/>
    <w:rsid w:val="00496A76"/>
    <w:rsid w:val="00496FB8"/>
    <w:rsid w:val="00497075"/>
    <w:rsid w:val="0049724B"/>
    <w:rsid w:val="0049757B"/>
    <w:rsid w:val="0049778F"/>
    <w:rsid w:val="00497EA0"/>
    <w:rsid w:val="004A0268"/>
    <w:rsid w:val="004A0B4D"/>
    <w:rsid w:val="004A154D"/>
    <w:rsid w:val="004A1AD8"/>
    <w:rsid w:val="004A2228"/>
    <w:rsid w:val="004A3249"/>
    <w:rsid w:val="004A32F1"/>
    <w:rsid w:val="004A3479"/>
    <w:rsid w:val="004A3490"/>
    <w:rsid w:val="004A3DCE"/>
    <w:rsid w:val="004A5CF3"/>
    <w:rsid w:val="004A6217"/>
    <w:rsid w:val="004B17D7"/>
    <w:rsid w:val="004B1ED7"/>
    <w:rsid w:val="004B29B4"/>
    <w:rsid w:val="004B3CAC"/>
    <w:rsid w:val="004B4B39"/>
    <w:rsid w:val="004B6BA5"/>
    <w:rsid w:val="004C070D"/>
    <w:rsid w:val="004C0DDC"/>
    <w:rsid w:val="004C1C45"/>
    <w:rsid w:val="004C2743"/>
    <w:rsid w:val="004C3088"/>
    <w:rsid w:val="004C38AD"/>
    <w:rsid w:val="004C3B3F"/>
    <w:rsid w:val="004C51B9"/>
    <w:rsid w:val="004C6511"/>
    <w:rsid w:val="004C7B26"/>
    <w:rsid w:val="004C7D25"/>
    <w:rsid w:val="004D088A"/>
    <w:rsid w:val="004D1BC0"/>
    <w:rsid w:val="004D22DA"/>
    <w:rsid w:val="004D3646"/>
    <w:rsid w:val="004D3A3F"/>
    <w:rsid w:val="004D40D4"/>
    <w:rsid w:val="004D4863"/>
    <w:rsid w:val="004D4A67"/>
    <w:rsid w:val="004D518E"/>
    <w:rsid w:val="004D5497"/>
    <w:rsid w:val="004D55A6"/>
    <w:rsid w:val="004D55A9"/>
    <w:rsid w:val="004D5AB1"/>
    <w:rsid w:val="004D5C24"/>
    <w:rsid w:val="004D67E5"/>
    <w:rsid w:val="004D6DCC"/>
    <w:rsid w:val="004D7829"/>
    <w:rsid w:val="004E0AFF"/>
    <w:rsid w:val="004E1D8E"/>
    <w:rsid w:val="004E259B"/>
    <w:rsid w:val="004E2A1E"/>
    <w:rsid w:val="004E2D53"/>
    <w:rsid w:val="004E3A6E"/>
    <w:rsid w:val="004E584A"/>
    <w:rsid w:val="004E5CBB"/>
    <w:rsid w:val="004E5D41"/>
    <w:rsid w:val="004F069E"/>
    <w:rsid w:val="004F1C1A"/>
    <w:rsid w:val="004F2898"/>
    <w:rsid w:val="004F28F7"/>
    <w:rsid w:val="004F2DD4"/>
    <w:rsid w:val="004F3B31"/>
    <w:rsid w:val="004F44EB"/>
    <w:rsid w:val="004F5164"/>
    <w:rsid w:val="004F5499"/>
    <w:rsid w:val="004F610A"/>
    <w:rsid w:val="004F6524"/>
    <w:rsid w:val="004F67D0"/>
    <w:rsid w:val="004F6F70"/>
    <w:rsid w:val="004F70B5"/>
    <w:rsid w:val="004F7BC6"/>
    <w:rsid w:val="00500B79"/>
    <w:rsid w:val="00500B96"/>
    <w:rsid w:val="00500E44"/>
    <w:rsid w:val="005010DA"/>
    <w:rsid w:val="00501564"/>
    <w:rsid w:val="00501FD9"/>
    <w:rsid w:val="00502D64"/>
    <w:rsid w:val="0050456F"/>
    <w:rsid w:val="00504766"/>
    <w:rsid w:val="00505E33"/>
    <w:rsid w:val="0050758C"/>
    <w:rsid w:val="00507603"/>
    <w:rsid w:val="005076D4"/>
    <w:rsid w:val="00510B1C"/>
    <w:rsid w:val="005127A0"/>
    <w:rsid w:val="005132A0"/>
    <w:rsid w:val="00513C91"/>
    <w:rsid w:val="00513CFF"/>
    <w:rsid w:val="00514276"/>
    <w:rsid w:val="00514687"/>
    <w:rsid w:val="005149CC"/>
    <w:rsid w:val="00515654"/>
    <w:rsid w:val="005158F0"/>
    <w:rsid w:val="00515F6E"/>
    <w:rsid w:val="005168A2"/>
    <w:rsid w:val="00516B17"/>
    <w:rsid w:val="00517EF8"/>
    <w:rsid w:val="005203E8"/>
    <w:rsid w:val="00520555"/>
    <w:rsid w:val="00520DBE"/>
    <w:rsid w:val="00523025"/>
    <w:rsid w:val="005240EC"/>
    <w:rsid w:val="005245F6"/>
    <w:rsid w:val="005258DA"/>
    <w:rsid w:val="00525ACE"/>
    <w:rsid w:val="00525D94"/>
    <w:rsid w:val="0052628B"/>
    <w:rsid w:val="005269A2"/>
    <w:rsid w:val="00526D79"/>
    <w:rsid w:val="00527680"/>
    <w:rsid w:val="005277E3"/>
    <w:rsid w:val="0053073A"/>
    <w:rsid w:val="00530B70"/>
    <w:rsid w:val="00534057"/>
    <w:rsid w:val="00534AE0"/>
    <w:rsid w:val="00534D0F"/>
    <w:rsid w:val="00535652"/>
    <w:rsid w:val="005366B7"/>
    <w:rsid w:val="005369B1"/>
    <w:rsid w:val="00537183"/>
    <w:rsid w:val="00537C03"/>
    <w:rsid w:val="00540FDD"/>
    <w:rsid w:val="005415FD"/>
    <w:rsid w:val="00541E27"/>
    <w:rsid w:val="00542554"/>
    <w:rsid w:val="00542B31"/>
    <w:rsid w:val="00542BAE"/>
    <w:rsid w:val="00543A2E"/>
    <w:rsid w:val="00544964"/>
    <w:rsid w:val="00544DB4"/>
    <w:rsid w:val="005461B2"/>
    <w:rsid w:val="005468FC"/>
    <w:rsid w:val="00546C14"/>
    <w:rsid w:val="00550A71"/>
    <w:rsid w:val="00550AC7"/>
    <w:rsid w:val="005529B2"/>
    <w:rsid w:val="00554551"/>
    <w:rsid w:val="0055789E"/>
    <w:rsid w:val="00560105"/>
    <w:rsid w:val="00560D16"/>
    <w:rsid w:val="0056113C"/>
    <w:rsid w:val="0056158F"/>
    <w:rsid w:val="00561AA4"/>
    <w:rsid w:val="00564A9A"/>
    <w:rsid w:val="0056506A"/>
    <w:rsid w:val="005703B6"/>
    <w:rsid w:val="00570608"/>
    <w:rsid w:val="0057071F"/>
    <w:rsid w:val="00570945"/>
    <w:rsid w:val="0057098A"/>
    <w:rsid w:val="00570EDF"/>
    <w:rsid w:val="005710B4"/>
    <w:rsid w:val="005716D8"/>
    <w:rsid w:val="00572081"/>
    <w:rsid w:val="0057246B"/>
    <w:rsid w:val="00572BF1"/>
    <w:rsid w:val="00572D30"/>
    <w:rsid w:val="0057303D"/>
    <w:rsid w:val="00573810"/>
    <w:rsid w:val="00573E91"/>
    <w:rsid w:val="005743AE"/>
    <w:rsid w:val="005755C5"/>
    <w:rsid w:val="00575AE1"/>
    <w:rsid w:val="00576903"/>
    <w:rsid w:val="005771D6"/>
    <w:rsid w:val="00577965"/>
    <w:rsid w:val="00580217"/>
    <w:rsid w:val="00582F77"/>
    <w:rsid w:val="00583529"/>
    <w:rsid w:val="005840BE"/>
    <w:rsid w:val="00584903"/>
    <w:rsid w:val="005868B1"/>
    <w:rsid w:val="005869BD"/>
    <w:rsid w:val="00586A49"/>
    <w:rsid w:val="00590CC7"/>
    <w:rsid w:val="00591B94"/>
    <w:rsid w:val="00591E85"/>
    <w:rsid w:val="005921E7"/>
    <w:rsid w:val="00592877"/>
    <w:rsid w:val="005929CC"/>
    <w:rsid w:val="00594037"/>
    <w:rsid w:val="005949CF"/>
    <w:rsid w:val="00594F0F"/>
    <w:rsid w:val="00596D61"/>
    <w:rsid w:val="00597D0E"/>
    <w:rsid w:val="005A02F8"/>
    <w:rsid w:val="005A16D7"/>
    <w:rsid w:val="005A21D0"/>
    <w:rsid w:val="005A2639"/>
    <w:rsid w:val="005A39F9"/>
    <w:rsid w:val="005A3C4A"/>
    <w:rsid w:val="005A3D30"/>
    <w:rsid w:val="005A3D3B"/>
    <w:rsid w:val="005A3D72"/>
    <w:rsid w:val="005A4A07"/>
    <w:rsid w:val="005A6D33"/>
    <w:rsid w:val="005B04EB"/>
    <w:rsid w:val="005B0A4D"/>
    <w:rsid w:val="005B25AC"/>
    <w:rsid w:val="005B330D"/>
    <w:rsid w:val="005B3BA7"/>
    <w:rsid w:val="005B4428"/>
    <w:rsid w:val="005B48DB"/>
    <w:rsid w:val="005B4AD5"/>
    <w:rsid w:val="005B4B5C"/>
    <w:rsid w:val="005B611E"/>
    <w:rsid w:val="005B7235"/>
    <w:rsid w:val="005C0302"/>
    <w:rsid w:val="005C0385"/>
    <w:rsid w:val="005C1538"/>
    <w:rsid w:val="005C27BB"/>
    <w:rsid w:val="005C3640"/>
    <w:rsid w:val="005C4919"/>
    <w:rsid w:val="005C5051"/>
    <w:rsid w:val="005C5172"/>
    <w:rsid w:val="005C5B1B"/>
    <w:rsid w:val="005C6BD3"/>
    <w:rsid w:val="005C6C14"/>
    <w:rsid w:val="005C6DBC"/>
    <w:rsid w:val="005C6DD0"/>
    <w:rsid w:val="005C704B"/>
    <w:rsid w:val="005D004F"/>
    <w:rsid w:val="005D21DE"/>
    <w:rsid w:val="005D234A"/>
    <w:rsid w:val="005D2647"/>
    <w:rsid w:val="005D3045"/>
    <w:rsid w:val="005D4185"/>
    <w:rsid w:val="005D460D"/>
    <w:rsid w:val="005D5177"/>
    <w:rsid w:val="005D58E2"/>
    <w:rsid w:val="005D62BB"/>
    <w:rsid w:val="005D7B23"/>
    <w:rsid w:val="005D7D9D"/>
    <w:rsid w:val="005E006E"/>
    <w:rsid w:val="005E0800"/>
    <w:rsid w:val="005E0E82"/>
    <w:rsid w:val="005E1EB4"/>
    <w:rsid w:val="005E2A5A"/>
    <w:rsid w:val="005E325E"/>
    <w:rsid w:val="005E3D25"/>
    <w:rsid w:val="005E3EFE"/>
    <w:rsid w:val="005E4B46"/>
    <w:rsid w:val="005E4E98"/>
    <w:rsid w:val="005E4F1E"/>
    <w:rsid w:val="005E5C66"/>
    <w:rsid w:val="005E618C"/>
    <w:rsid w:val="005E64EE"/>
    <w:rsid w:val="005E699A"/>
    <w:rsid w:val="005E69E0"/>
    <w:rsid w:val="005E743D"/>
    <w:rsid w:val="005E7879"/>
    <w:rsid w:val="005F073E"/>
    <w:rsid w:val="005F10FB"/>
    <w:rsid w:val="005F268C"/>
    <w:rsid w:val="005F3A17"/>
    <w:rsid w:val="005F3B02"/>
    <w:rsid w:val="005F445B"/>
    <w:rsid w:val="005F4864"/>
    <w:rsid w:val="005F657E"/>
    <w:rsid w:val="005F6606"/>
    <w:rsid w:val="00600711"/>
    <w:rsid w:val="0060091C"/>
    <w:rsid w:val="0060116D"/>
    <w:rsid w:val="0060119C"/>
    <w:rsid w:val="00602348"/>
    <w:rsid w:val="00602896"/>
    <w:rsid w:val="00603C04"/>
    <w:rsid w:val="00603E3F"/>
    <w:rsid w:val="0060527E"/>
    <w:rsid w:val="00607301"/>
    <w:rsid w:val="0060765A"/>
    <w:rsid w:val="006079EC"/>
    <w:rsid w:val="006106A1"/>
    <w:rsid w:val="00610F32"/>
    <w:rsid w:val="00611A14"/>
    <w:rsid w:val="00611D03"/>
    <w:rsid w:val="00611D5B"/>
    <w:rsid w:val="0061238E"/>
    <w:rsid w:val="006129E4"/>
    <w:rsid w:val="00613C5F"/>
    <w:rsid w:val="0061413B"/>
    <w:rsid w:val="00615BA6"/>
    <w:rsid w:val="0061605F"/>
    <w:rsid w:val="00617652"/>
    <w:rsid w:val="006178C7"/>
    <w:rsid w:val="00620608"/>
    <w:rsid w:val="006208DB"/>
    <w:rsid w:val="00620A88"/>
    <w:rsid w:val="00621049"/>
    <w:rsid w:val="006226AF"/>
    <w:rsid w:val="00622C03"/>
    <w:rsid w:val="0062388C"/>
    <w:rsid w:val="00624A6E"/>
    <w:rsid w:val="00625A85"/>
    <w:rsid w:val="00626948"/>
    <w:rsid w:val="00627129"/>
    <w:rsid w:val="00630BFE"/>
    <w:rsid w:val="00631317"/>
    <w:rsid w:val="00631C8D"/>
    <w:rsid w:val="00632B60"/>
    <w:rsid w:val="00633685"/>
    <w:rsid w:val="0063476A"/>
    <w:rsid w:val="00634C74"/>
    <w:rsid w:val="006359F5"/>
    <w:rsid w:val="006368D6"/>
    <w:rsid w:val="00636CED"/>
    <w:rsid w:val="00636FCB"/>
    <w:rsid w:val="006407E7"/>
    <w:rsid w:val="006424E5"/>
    <w:rsid w:val="00643716"/>
    <w:rsid w:val="00643FD5"/>
    <w:rsid w:val="00644CAB"/>
    <w:rsid w:val="00645046"/>
    <w:rsid w:val="00645AB6"/>
    <w:rsid w:val="006468B1"/>
    <w:rsid w:val="00646DC5"/>
    <w:rsid w:val="00646E81"/>
    <w:rsid w:val="006474EF"/>
    <w:rsid w:val="00647DBC"/>
    <w:rsid w:val="00650F33"/>
    <w:rsid w:val="00651391"/>
    <w:rsid w:val="0065260A"/>
    <w:rsid w:val="00652FF7"/>
    <w:rsid w:val="00653FE7"/>
    <w:rsid w:val="00654656"/>
    <w:rsid w:val="006558E4"/>
    <w:rsid w:val="00655B33"/>
    <w:rsid w:val="006560D3"/>
    <w:rsid w:val="00657124"/>
    <w:rsid w:val="00657B95"/>
    <w:rsid w:val="006605DE"/>
    <w:rsid w:val="00660743"/>
    <w:rsid w:val="00660B11"/>
    <w:rsid w:val="00662550"/>
    <w:rsid w:val="00664292"/>
    <w:rsid w:val="00664F89"/>
    <w:rsid w:val="00664F9A"/>
    <w:rsid w:val="00667146"/>
    <w:rsid w:val="00667AB2"/>
    <w:rsid w:val="006700DD"/>
    <w:rsid w:val="006707D5"/>
    <w:rsid w:val="0067100B"/>
    <w:rsid w:val="00671310"/>
    <w:rsid w:val="00671BD0"/>
    <w:rsid w:val="00671F7C"/>
    <w:rsid w:val="00672C77"/>
    <w:rsid w:val="00673947"/>
    <w:rsid w:val="00673E62"/>
    <w:rsid w:val="00675A66"/>
    <w:rsid w:val="00675E5F"/>
    <w:rsid w:val="00675FFB"/>
    <w:rsid w:val="0067630C"/>
    <w:rsid w:val="006771D3"/>
    <w:rsid w:val="00680CBC"/>
    <w:rsid w:val="00682145"/>
    <w:rsid w:val="0068264A"/>
    <w:rsid w:val="00682C61"/>
    <w:rsid w:val="00683003"/>
    <w:rsid w:val="00683454"/>
    <w:rsid w:val="0068373E"/>
    <w:rsid w:val="00684E91"/>
    <w:rsid w:val="006852CE"/>
    <w:rsid w:val="00687A3A"/>
    <w:rsid w:val="006910DD"/>
    <w:rsid w:val="006916D7"/>
    <w:rsid w:val="00691DB6"/>
    <w:rsid w:val="00691DEA"/>
    <w:rsid w:val="00692FB0"/>
    <w:rsid w:val="006952FC"/>
    <w:rsid w:val="00695CBD"/>
    <w:rsid w:val="00696724"/>
    <w:rsid w:val="00696900"/>
    <w:rsid w:val="006973FD"/>
    <w:rsid w:val="00697EC8"/>
    <w:rsid w:val="006A038F"/>
    <w:rsid w:val="006A0B85"/>
    <w:rsid w:val="006A1ABA"/>
    <w:rsid w:val="006A1F4E"/>
    <w:rsid w:val="006A1F55"/>
    <w:rsid w:val="006A24B5"/>
    <w:rsid w:val="006A4188"/>
    <w:rsid w:val="006A4505"/>
    <w:rsid w:val="006A46D7"/>
    <w:rsid w:val="006A48C4"/>
    <w:rsid w:val="006A491D"/>
    <w:rsid w:val="006A5D62"/>
    <w:rsid w:val="006A5DDC"/>
    <w:rsid w:val="006A5E79"/>
    <w:rsid w:val="006A63B8"/>
    <w:rsid w:val="006A662D"/>
    <w:rsid w:val="006A665A"/>
    <w:rsid w:val="006A6BA7"/>
    <w:rsid w:val="006B0D9D"/>
    <w:rsid w:val="006B18B2"/>
    <w:rsid w:val="006B22E1"/>
    <w:rsid w:val="006B2796"/>
    <w:rsid w:val="006B4068"/>
    <w:rsid w:val="006B48D4"/>
    <w:rsid w:val="006B5117"/>
    <w:rsid w:val="006B5B95"/>
    <w:rsid w:val="006B6C49"/>
    <w:rsid w:val="006B6F31"/>
    <w:rsid w:val="006B7C13"/>
    <w:rsid w:val="006B7EE5"/>
    <w:rsid w:val="006B7F15"/>
    <w:rsid w:val="006C05EF"/>
    <w:rsid w:val="006C0B11"/>
    <w:rsid w:val="006C1079"/>
    <w:rsid w:val="006C1BD4"/>
    <w:rsid w:val="006C1FDB"/>
    <w:rsid w:val="006C2ED8"/>
    <w:rsid w:val="006C3C53"/>
    <w:rsid w:val="006C4193"/>
    <w:rsid w:val="006C530C"/>
    <w:rsid w:val="006C6904"/>
    <w:rsid w:val="006C743A"/>
    <w:rsid w:val="006D17CB"/>
    <w:rsid w:val="006D32B9"/>
    <w:rsid w:val="006D3C28"/>
    <w:rsid w:val="006D430D"/>
    <w:rsid w:val="006D5BEB"/>
    <w:rsid w:val="006D74D1"/>
    <w:rsid w:val="006E0282"/>
    <w:rsid w:val="006E1591"/>
    <w:rsid w:val="006E17DA"/>
    <w:rsid w:val="006E1E19"/>
    <w:rsid w:val="006E3416"/>
    <w:rsid w:val="006E35BF"/>
    <w:rsid w:val="006E3C61"/>
    <w:rsid w:val="006E405B"/>
    <w:rsid w:val="006E4538"/>
    <w:rsid w:val="006E5BA4"/>
    <w:rsid w:val="006E5E6D"/>
    <w:rsid w:val="006E6979"/>
    <w:rsid w:val="006E73D3"/>
    <w:rsid w:val="006F0224"/>
    <w:rsid w:val="006F13CD"/>
    <w:rsid w:val="006F1818"/>
    <w:rsid w:val="006F1A7F"/>
    <w:rsid w:val="006F2304"/>
    <w:rsid w:val="006F3B09"/>
    <w:rsid w:val="006F423E"/>
    <w:rsid w:val="006F50EB"/>
    <w:rsid w:val="006F54A1"/>
    <w:rsid w:val="006F6141"/>
    <w:rsid w:val="006F7CE8"/>
    <w:rsid w:val="007006C3"/>
    <w:rsid w:val="00701561"/>
    <w:rsid w:val="007024BA"/>
    <w:rsid w:val="00702DC2"/>
    <w:rsid w:val="00703111"/>
    <w:rsid w:val="0070425A"/>
    <w:rsid w:val="00704AB9"/>
    <w:rsid w:val="00705244"/>
    <w:rsid w:val="0070580B"/>
    <w:rsid w:val="00705CAD"/>
    <w:rsid w:val="00707187"/>
    <w:rsid w:val="007071C1"/>
    <w:rsid w:val="007078B1"/>
    <w:rsid w:val="00710003"/>
    <w:rsid w:val="00710D15"/>
    <w:rsid w:val="007114B5"/>
    <w:rsid w:val="0071170C"/>
    <w:rsid w:val="0071352C"/>
    <w:rsid w:val="00713D76"/>
    <w:rsid w:val="00714454"/>
    <w:rsid w:val="007146CE"/>
    <w:rsid w:val="00714ABB"/>
    <w:rsid w:val="00714E06"/>
    <w:rsid w:val="00715D01"/>
    <w:rsid w:val="00717050"/>
    <w:rsid w:val="00717AFE"/>
    <w:rsid w:val="00717F52"/>
    <w:rsid w:val="007202EE"/>
    <w:rsid w:val="007208FF"/>
    <w:rsid w:val="00720956"/>
    <w:rsid w:val="007234A8"/>
    <w:rsid w:val="007237CB"/>
    <w:rsid w:val="0072399F"/>
    <w:rsid w:val="00723F3F"/>
    <w:rsid w:val="007241AE"/>
    <w:rsid w:val="00724CC1"/>
    <w:rsid w:val="00724FEE"/>
    <w:rsid w:val="0072588E"/>
    <w:rsid w:val="00725AAC"/>
    <w:rsid w:val="00730ADC"/>
    <w:rsid w:val="0073133F"/>
    <w:rsid w:val="00731517"/>
    <w:rsid w:val="00733678"/>
    <w:rsid w:val="00733CBD"/>
    <w:rsid w:val="007341D3"/>
    <w:rsid w:val="007350E9"/>
    <w:rsid w:val="0073514D"/>
    <w:rsid w:val="00735D70"/>
    <w:rsid w:val="007378F2"/>
    <w:rsid w:val="0074045A"/>
    <w:rsid w:val="00740937"/>
    <w:rsid w:val="00741BEC"/>
    <w:rsid w:val="007421B8"/>
    <w:rsid w:val="007423DF"/>
    <w:rsid w:val="007431C3"/>
    <w:rsid w:val="00743DD5"/>
    <w:rsid w:val="0074498A"/>
    <w:rsid w:val="007449D9"/>
    <w:rsid w:val="00745479"/>
    <w:rsid w:val="00745521"/>
    <w:rsid w:val="007455E1"/>
    <w:rsid w:val="00745D68"/>
    <w:rsid w:val="007465E0"/>
    <w:rsid w:val="00746AAE"/>
    <w:rsid w:val="007505A1"/>
    <w:rsid w:val="007517F7"/>
    <w:rsid w:val="00752266"/>
    <w:rsid w:val="007529B2"/>
    <w:rsid w:val="00754EF2"/>
    <w:rsid w:val="0075783B"/>
    <w:rsid w:val="00757AE0"/>
    <w:rsid w:val="00760B57"/>
    <w:rsid w:val="0076166E"/>
    <w:rsid w:val="0076184C"/>
    <w:rsid w:val="00762F82"/>
    <w:rsid w:val="007638B0"/>
    <w:rsid w:val="00763B97"/>
    <w:rsid w:val="00763C3F"/>
    <w:rsid w:val="00765088"/>
    <w:rsid w:val="0076553E"/>
    <w:rsid w:val="0076630F"/>
    <w:rsid w:val="00766EBA"/>
    <w:rsid w:val="00770E1E"/>
    <w:rsid w:val="0077149D"/>
    <w:rsid w:val="00771973"/>
    <w:rsid w:val="00772A9A"/>
    <w:rsid w:val="00773CBD"/>
    <w:rsid w:val="00773D67"/>
    <w:rsid w:val="00773E6C"/>
    <w:rsid w:val="00774C3A"/>
    <w:rsid w:val="00775024"/>
    <w:rsid w:val="0077505E"/>
    <w:rsid w:val="007763E8"/>
    <w:rsid w:val="0077694A"/>
    <w:rsid w:val="00776C33"/>
    <w:rsid w:val="007777D4"/>
    <w:rsid w:val="00777F67"/>
    <w:rsid w:val="00780380"/>
    <w:rsid w:val="00780D7B"/>
    <w:rsid w:val="00781413"/>
    <w:rsid w:val="007823C9"/>
    <w:rsid w:val="007828EF"/>
    <w:rsid w:val="007828F9"/>
    <w:rsid w:val="00782900"/>
    <w:rsid w:val="0078304A"/>
    <w:rsid w:val="00783B75"/>
    <w:rsid w:val="00784A1E"/>
    <w:rsid w:val="00784E3B"/>
    <w:rsid w:val="00785A17"/>
    <w:rsid w:val="00785C4A"/>
    <w:rsid w:val="00787D3F"/>
    <w:rsid w:val="007936A3"/>
    <w:rsid w:val="00793F57"/>
    <w:rsid w:val="00797186"/>
    <w:rsid w:val="0079793C"/>
    <w:rsid w:val="007A1340"/>
    <w:rsid w:val="007A13B8"/>
    <w:rsid w:val="007A16E3"/>
    <w:rsid w:val="007A1967"/>
    <w:rsid w:val="007A1FC6"/>
    <w:rsid w:val="007A34A8"/>
    <w:rsid w:val="007A3B15"/>
    <w:rsid w:val="007A3C91"/>
    <w:rsid w:val="007A3E95"/>
    <w:rsid w:val="007A433B"/>
    <w:rsid w:val="007A4628"/>
    <w:rsid w:val="007A50E8"/>
    <w:rsid w:val="007A5B97"/>
    <w:rsid w:val="007A5C95"/>
    <w:rsid w:val="007A7966"/>
    <w:rsid w:val="007B098E"/>
    <w:rsid w:val="007B225A"/>
    <w:rsid w:val="007B22AD"/>
    <w:rsid w:val="007B2F12"/>
    <w:rsid w:val="007B2F5D"/>
    <w:rsid w:val="007B3CF0"/>
    <w:rsid w:val="007B41BD"/>
    <w:rsid w:val="007B480A"/>
    <w:rsid w:val="007B4E69"/>
    <w:rsid w:val="007B5791"/>
    <w:rsid w:val="007B584A"/>
    <w:rsid w:val="007B6175"/>
    <w:rsid w:val="007B6D82"/>
    <w:rsid w:val="007B6EE8"/>
    <w:rsid w:val="007B7F59"/>
    <w:rsid w:val="007C1D7B"/>
    <w:rsid w:val="007C1F20"/>
    <w:rsid w:val="007C21EA"/>
    <w:rsid w:val="007C22E3"/>
    <w:rsid w:val="007C37CB"/>
    <w:rsid w:val="007C3A96"/>
    <w:rsid w:val="007C3BA9"/>
    <w:rsid w:val="007C70CB"/>
    <w:rsid w:val="007C74C6"/>
    <w:rsid w:val="007C7DAC"/>
    <w:rsid w:val="007D1639"/>
    <w:rsid w:val="007D19CA"/>
    <w:rsid w:val="007D1B12"/>
    <w:rsid w:val="007D2161"/>
    <w:rsid w:val="007D2D54"/>
    <w:rsid w:val="007D2FFE"/>
    <w:rsid w:val="007D3610"/>
    <w:rsid w:val="007D4892"/>
    <w:rsid w:val="007D4CB6"/>
    <w:rsid w:val="007D5BEC"/>
    <w:rsid w:val="007D60FA"/>
    <w:rsid w:val="007D660D"/>
    <w:rsid w:val="007D7D67"/>
    <w:rsid w:val="007E01DA"/>
    <w:rsid w:val="007E1265"/>
    <w:rsid w:val="007E29DD"/>
    <w:rsid w:val="007E2E61"/>
    <w:rsid w:val="007E311C"/>
    <w:rsid w:val="007E3696"/>
    <w:rsid w:val="007E3769"/>
    <w:rsid w:val="007E47FF"/>
    <w:rsid w:val="007E4AED"/>
    <w:rsid w:val="007E4C44"/>
    <w:rsid w:val="007E5D62"/>
    <w:rsid w:val="007E639B"/>
    <w:rsid w:val="007F0FA4"/>
    <w:rsid w:val="007F15BE"/>
    <w:rsid w:val="007F2492"/>
    <w:rsid w:val="007F3114"/>
    <w:rsid w:val="007F3283"/>
    <w:rsid w:val="007F3FED"/>
    <w:rsid w:val="007F4FF0"/>
    <w:rsid w:val="007F560B"/>
    <w:rsid w:val="007F5C5F"/>
    <w:rsid w:val="007F5F8D"/>
    <w:rsid w:val="007F6973"/>
    <w:rsid w:val="007F72C4"/>
    <w:rsid w:val="007F79D2"/>
    <w:rsid w:val="007F7AFA"/>
    <w:rsid w:val="007F7AFD"/>
    <w:rsid w:val="007F7C6F"/>
    <w:rsid w:val="008005FB"/>
    <w:rsid w:val="00800DF9"/>
    <w:rsid w:val="00800F7D"/>
    <w:rsid w:val="00803279"/>
    <w:rsid w:val="008036FC"/>
    <w:rsid w:val="00803A3A"/>
    <w:rsid w:val="00804071"/>
    <w:rsid w:val="00804ADF"/>
    <w:rsid w:val="00805BF1"/>
    <w:rsid w:val="0080661B"/>
    <w:rsid w:val="00806635"/>
    <w:rsid w:val="00807FCE"/>
    <w:rsid w:val="00812B27"/>
    <w:rsid w:val="0081454C"/>
    <w:rsid w:val="00814785"/>
    <w:rsid w:val="00814E4B"/>
    <w:rsid w:val="008151F1"/>
    <w:rsid w:val="0081607B"/>
    <w:rsid w:val="00816997"/>
    <w:rsid w:val="008172AE"/>
    <w:rsid w:val="0081743B"/>
    <w:rsid w:val="00820187"/>
    <w:rsid w:val="0082021F"/>
    <w:rsid w:val="0082089B"/>
    <w:rsid w:val="0082262F"/>
    <w:rsid w:val="00822B7D"/>
    <w:rsid w:val="0082342F"/>
    <w:rsid w:val="008241C6"/>
    <w:rsid w:val="008257F3"/>
    <w:rsid w:val="00825FA2"/>
    <w:rsid w:val="00827075"/>
    <w:rsid w:val="00827374"/>
    <w:rsid w:val="0082767A"/>
    <w:rsid w:val="008278D0"/>
    <w:rsid w:val="008307DD"/>
    <w:rsid w:val="0083095F"/>
    <w:rsid w:val="00830E80"/>
    <w:rsid w:val="008320D9"/>
    <w:rsid w:val="008329F4"/>
    <w:rsid w:val="00832C1C"/>
    <w:rsid w:val="00833164"/>
    <w:rsid w:val="008336F6"/>
    <w:rsid w:val="008339A7"/>
    <w:rsid w:val="00833FA6"/>
    <w:rsid w:val="0083406E"/>
    <w:rsid w:val="00834342"/>
    <w:rsid w:val="00835EC5"/>
    <w:rsid w:val="0083798C"/>
    <w:rsid w:val="00841223"/>
    <w:rsid w:val="00841E3B"/>
    <w:rsid w:val="00842472"/>
    <w:rsid w:val="00843050"/>
    <w:rsid w:val="008431C7"/>
    <w:rsid w:val="00843428"/>
    <w:rsid w:val="00844226"/>
    <w:rsid w:val="00844307"/>
    <w:rsid w:val="008443BE"/>
    <w:rsid w:val="00844729"/>
    <w:rsid w:val="00845305"/>
    <w:rsid w:val="0084721E"/>
    <w:rsid w:val="0084732F"/>
    <w:rsid w:val="00847606"/>
    <w:rsid w:val="0085068C"/>
    <w:rsid w:val="00850A4D"/>
    <w:rsid w:val="00850C79"/>
    <w:rsid w:val="00851689"/>
    <w:rsid w:val="00852057"/>
    <w:rsid w:val="00852B17"/>
    <w:rsid w:val="008541A9"/>
    <w:rsid w:val="008541DA"/>
    <w:rsid w:val="00855718"/>
    <w:rsid w:val="0085647B"/>
    <w:rsid w:val="00856983"/>
    <w:rsid w:val="00856C0F"/>
    <w:rsid w:val="008574F4"/>
    <w:rsid w:val="008602BA"/>
    <w:rsid w:val="00860904"/>
    <w:rsid w:val="00860B76"/>
    <w:rsid w:val="008619CF"/>
    <w:rsid w:val="00861ADE"/>
    <w:rsid w:val="00861D10"/>
    <w:rsid w:val="00861F5A"/>
    <w:rsid w:val="00862199"/>
    <w:rsid w:val="008633A2"/>
    <w:rsid w:val="00863FF2"/>
    <w:rsid w:val="00864CF0"/>
    <w:rsid w:val="0086509D"/>
    <w:rsid w:val="008668C4"/>
    <w:rsid w:val="00866A1A"/>
    <w:rsid w:val="00867D15"/>
    <w:rsid w:val="00870EB6"/>
    <w:rsid w:val="008711CA"/>
    <w:rsid w:val="00871344"/>
    <w:rsid w:val="00871E47"/>
    <w:rsid w:val="00872C88"/>
    <w:rsid w:val="00873122"/>
    <w:rsid w:val="00873359"/>
    <w:rsid w:val="00873A0A"/>
    <w:rsid w:val="00873D8F"/>
    <w:rsid w:val="00875472"/>
    <w:rsid w:val="008756AE"/>
    <w:rsid w:val="00875983"/>
    <w:rsid w:val="008778AB"/>
    <w:rsid w:val="00877A0F"/>
    <w:rsid w:val="00877DA7"/>
    <w:rsid w:val="00877E5A"/>
    <w:rsid w:val="00880308"/>
    <w:rsid w:val="00880F21"/>
    <w:rsid w:val="00881A65"/>
    <w:rsid w:val="00882AFA"/>
    <w:rsid w:val="00882FCF"/>
    <w:rsid w:val="008839D5"/>
    <w:rsid w:val="008840D6"/>
    <w:rsid w:val="0088477C"/>
    <w:rsid w:val="00884EA9"/>
    <w:rsid w:val="0088547A"/>
    <w:rsid w:val="0088548D"/>
    <w:rsid w:val="00885F17"/>
    <w:rsid w:val="00886095"/>
    <w:rsid w:val="0088786C"/>
    <w:rsid w:val="00891152"/>
    <w:rsid w:val="00891313"/>
    <w:rsid w:val="00891807"/>
    <w:rsid w:val="00891AE8"/>
    <w:rsid w:val="00891D6E"/>
    <w:rsid w:val="00891DA4"/>
    <w:rsid w:val="008954DD"/>
    <w:rsid w:val="00895CFC"/>
    <w:rsid w:val="008969EB"/>
    <w:rsid w:val="00896D46"/>
    <w:rsid w:val="008A0775"/>
    <w:rsid w:val="008A0A3B"/>
    <w:rsid w:val="008A0B8C"/>
    <w:rsid w:val="008A19EB"/>
    <w:rsid w:val="008A2E21"/>
    <w:rsid w:val="008A3272"/>
    <w:rsid w:val="008A3CED"/>
    <w:rsid w:val="008A4282"/>
    <w:rsid w:val="008A4F12"/>
    <w:rsid w:val="008A5376"/>
    <w:rsid w:val="008A6A46"/>
    <w:rsid w:val="008A7374"/>
    <w:rsid w:val="008A749B"/>
    <w:rsid w:val="008B040A"/>
    <w:rsid w:val="008B0546"/>
    <w:rsid w:val="008B1D38"/>
    <w:rsid w:val="008B2292"/>
    <w:rsid w:val="008B2295"/>
    <w:rsid w:val="008B2A60"/>
    <w:rsid w:val="008B39FE"/>
    <w:rsid w:val="008B3A5D"/>
    <w:rsid w:val="008B4C32"/>
    <w:rsid w:val="008B4FA8"/>
    <w:rsid w:val="008B540E"/>
    <w:rsid w:val="008B56CC"/>
    <w:rsid w:val="008B5FD9"/>
    <w:rsid w:val="008B7E66"/>
    <w:rsid w:val="008C048B"/>
    <w:rsid w:val="008C0ABF"/>
    <w:rsid w:val="008C1F79"/>
    <w:rsid w:val="008C207E"/>
    <w:rsid w:val="008C254A"/>
    <w:rsid w:val="008C2816"/>
    <w:rsid w:val="008C2D6D"/>
    <w:rsid w:val="008C4B95"/>
    <w:rsid w:val="008C4EC7"/>
    <w:rsid w:val="008C565C"/>
    <w:rsid w:val="008C5B40"/>
    <w:rsid w:val="008C5ECF"/>
    <w:rsid w:val="008C7284"/>
    <w:rsid w:val="008C73BD"/>
    <w:rsid w:val="008C74D1"/>
    <w:rsid w:val="008C7B86"/>
    <w:rsid w:val="008C7EBE"/>
    <w:rsid w:val="008D0778"/>
    <w:rsid w:val="008D10DE"/>
    <w:rsid w:val="008D197C"/>
    <w:rsid w:val="008D1D5D"/>
    <w:rsid w:val="008D1E6E"/>
    <w:rsid w:val="008D3FF2"/>
    <w:rsid w:val="008D4193"/>
    <w:rsid w:val="008D4F36"/>
    <w:rsid w:val="008D6873"/>
    <w:rsid w:val="008D78B0"/>
    <w:rsid w:val="008E1004"/>
    <w:rsid w:val="008E11A8"/>
    <w:rsid w:val="008E16F4"/>
    <w:rsid w:val="008E1C9C"/>
    <w:rsid w:val="008E22DD"/>
    <w:rsid w:val="008E26F4"/>
    <w:rsid w:val="008E2CB8"/>
    <w:rsid w:val="008E30E3"/>
    <w:rsid w:val="008E49F5"/>
    <w:rsid w:val="008E4F1E"/>
    <w:rsid w:val="008E54FD"/>
    <w:rsid w:val="008E607E"/>
    <w:rsid w:val="008E619A"/>
    <w:rsid w:val="008E67AD"/>
    <w:rsid w:val="008F038D"/>
    <w:rsid w:val="008F0CE8"/>
    <w:rsid w:val="008F0D78"/>
    <w:rsid w:val="008F109E"/>
    <w:rsid w:val="008F14CF"/>
    <w:rsid w:val="008F32B9"/>
    <w:rsid w:val="008F3C7D"/>
    <w:rsid w:val="008F3CD3"/>
    <w:rsid w:val="008F3E47"/>
    <w:rsid w:val="008F3EB7"/>
    <w:rsid w:val="008F44D9"/>
    <w:rsid w:val="009002A4"/>
    <w:rsid w:val="00900519"/>
    <w:rsid w:val="009018AE"/>
    <w:rsid w:val="00901A88"/>
    <w:rsid w:val="00901C22"/>
    <w:rsid w:val="00901E72"/>
    <w:rsid w:val="0090262B"/>
    <w:rsid w:val="0090298E"/>
    <w:rsid w:val="009031ED"/>
    <w:rsid w:val="009032B3"/>
    <w:rsid w:val="009032F4"/>
    <w:rsid w:val="00904482"/>
    <w:rsid w:val="00904CEA"/>
    <w:rsid w:val="00905A01"/>
    <w:rsid w:val="00905B69"/>
    <w:rsid w:val="00907600"/>
    <w:rsid w:val="00910091"/>
    <w:rsid w:val="00911FA8"/>
    <w:rsid w:val="00912832"/>
    <w:rsid w:val="00912EBB"/>
    <w:rsid w:val="00912F14"/>
    <w:rsid w:val="009132AA"/>
    <w:rsid w:val="00913810"/>
    <w:rsid w:val="00913E0A"/>
    <w:rsid w:val="009146A9"/>
    <w:rsid w:val="00914B26"/>
    <w:rsid w:val="00915C41"/>
    <w:rsid w:val="009160BD"/>
    <w:rsid w:val="0091613A"/>
    <w:rsid w:val="00916476"/>
    <w:rsid w:val="00916719"/>
    <w:rsid w:val="0091714F"/>
    <w:rsid w:val="0091742E"/>
    <w:rsid w:val="00917C87"/>
    <w:rsid w:val="00917E28"/>
    <w:rsid w:val="009217A5"/>
    <w:rsid w:val="00921CFE"/>
    <w:rsid w:val="00921E92"/>
    <w:rsid w:val="009223CB"/>
    <w:rsid w:val="0092274E"/>
    <w:rsid w:val="00922F75"/>
    <w:rsid w:val="00925782"/>
    <w:rsid w:val="00926BE1"/>
    <w:rsid w:val="00926E23"/>
    <w:rsid w:val="00926F4F"/>
    <w:rsid w:val="009300EB"/>
    <w:rsid w:val="0093101E"/>
    <w:rsid w:val="0093106C"/>
    <w:rsid w:val="0093138F"/>
    <w:rsid w:val="00932A2B"/>
    <w:rsid w:val="009339FB"/>
    <w:rsid w:val="00934CD0"/>
    <w:rsid w:val="0093522A"/>
    <w:rsid w:val="0093536B"/>
    <w:rsid w:val="0093588A"/>
    <w:rsid w:val="009358AD"/>
    <w:rsid w:val="00935AC1"/>
    <w:rsid w:val="00935CF6"/>
    <w:rsid w:val="00936772"/>
    <w:rsid w:val="0093684B"/>
    <w:rsid w:val="00936907"/>
    <w:rsid w:val="00936CEE"/>
    <w:rsid w:val="00936F3F"/>
    <w:rsid w:val="009373A5"/>
    <w:rsid w:val="00937AB6"/>
    <w:rsid w:val="00940109"/>
    <w:rsid w:val="009408AF"/>
    <w:rsid w:val="0094291C"/>
    <w:rsid w:val="00943475"/>
    <w:rsid w:val="00945937"/>
    <w:rsid w:val="00947143"/>
    <w:rsid w:val="00947696"/>
    <w:rsid w:val="00947783"/>
    <w:rsid w:val="00951113"/>
    <w:rsid w:val="0095146F"/>
    <w:rsid w:val="009516FD"/>
    <w:rsid w:val="009520A6"/>
    <w:rsid w:val="009523F2"/>
    <w:rsid w:val="00952A33"/>
    <w:rsid w:val="009530CF"/>
    <w:rsid w:val="009530DF"/>
    <w:rsid w:val="00953603"/>
    <w:rsid w:val="00954E8C"/>
    <w:rsid w:val="00955A29"/>
    <w:rsid w:val="00956FFC"/>
    <w:rsid w:val="009606FA"/>
    <w:rsid w:val="00960AEB"/>
    <w:rsid w:val="00960BCB"/>
    <w:rsid w:val="00962AB9"/>
    <w:rsid w:val="00963A5D"/>
    <w:rsid w:val="00963E7F"/>
    <w:rsid w:val="00963F8A"/>
    <w:rsid w:val="00965C9F"/>
    <w:rsid w:val="00967681"/>
    <w:rsid w:val="00970018"/>
    <w:rsid w:val="00971431"/>
    <w:rsid w:val="0097325D"/>
    <w:rsid w:val="009735F7"/>
    <w:rsid w:val="009736DA"/>
    <w:rsid w:val="00973787"/>
    <w:rsid w:val="009741FC"/>
    <w:rsid w:val="00975E9A"/>
    <w:rsid w:val="00976258"/>
    <w:rsid w:val="0097714E"/>
    <w:rsid w:val="00980F01"/>
    <w:rsid w:val="0098157B"/>
    <w:rsid w:val="00982DAF"/>
    <w:rsid w:val="00983D83"/>
    <w:rsid w:val="00984714"/>
    <w:rsid w:val="00984AFE"/>
    <w:rsid w:val="00985286"/>
    <w:rsid w:val="009860E4"/>
    <w:rsid w:val="009862ED"/>
    <w:rsid w:val="0098688B"/>
    <w:rsid w:val="00986F61"/>
    <w:rsid w:val="00987555"/>
    <w:rsid w:val="00987CC0"/>
    <w:rsid w:val="00987E93"/>
    <w:rsid w:val="0099030D"/>
    <w:rsid w:val="0099119E"/>
    <w:rsid w:val="0099338F"/>
    <w:rsid w:val="009936CC"/>
    <w:rsid w:val="00994254"/>
    <w:rsid w:val="00994825"/>
    <w:rsid w:val="009950E3"/>
    <w:rsid w:val="0099668B"/>
    <w:rsid w:val="00996C48"/>
    <w:rsid w:val="00997BBF"/>
    <w:rsid w:val="009A09C7"/>
    <w:rsid w:val="009A29AD"/>
    <w:rsid w:val="009A55C1"/>
    <w:rsid w:val="009A5FE9"/>
    <w:rsid w:val="009A6923"/>
    <w:rsid w:val="009A6A8F"/>
    <w:rsid w:val="009A6D7A"/>
    <w:rsid w:val="009A71CA"/>
    <w:rsid w:val="009A7818"/>
    <w:rsid w:val="009A7A41"/>
    <w:rsid w:val="009B1276"/>
    <w:rsid w:val="009B131A"/>
    <w:rsid w:val="009B1856"/>
    <w:rsid w:val="009B1B4F"/>
    <w:rsid w:val="009B2042"/>
    <w:rsid w:val="009B218B"/>
    <w:rsid w:val="009B27FA"/>
    <w:rsid w:val="009B4514"/>
    <w:rsid w:val="009B5D19"/>
    <w:rsid w:val="009B6CAC"/>
    <w:rsid w:val="009B7CD3"/>
    <w:rsid w:val="009C0008"/>
    <w:rsid w:val="009C025F"/>
    <w:rsid w:val="009C0AE7"/>
    <w:rsid w:val="009C180C"/>
    <w:rsid w:val="009C26A0"/>
    <w:rsid w:val="009C2DD3"/>
    <w:rsid w:val="009C4450"/>
    <w:rsid w:val="009C48E1"/>
    <w:rsid w:val="009C4D76"/>
    <w:rsid w:val="009C509D"/>
    <w:rsid w:val="009C53D8"/>
    <w:rsid w:val="009C55BF"/>
    <w:rsid w:val="009C5683"/>
    <w:rsid w:val="009C6052"/>
    <w:rsid w:val="009C7152"/>
    <w:rsid w:val="009C7689"/>
    <w:rsid w:val="009D096C"/>
    <w:rsid w:val="009D0BCC"/>
    <w:rsid w:val="009D1188"/>
    <w:rsid w:val="009D18ED"/>
    <w:rsid w:val="009D2408"/>
    <w:rsid w:val="009D297F"/>
    <w:rsid w:val="009D3194"/>
    <w:rsid w:val="009D349E"/>
    <w:rsid w:val="009D5E02"/>
    <w:rsid w:val="009D6338"/>
    <w:rsid w:val="009D6B82"/>
    <w:rsid w:val="009D76E2"/>
    <w:rsid w:val="009D7985"/>
    <w:rsid w:val="009E09F2"/>
    <w:rsid w:val="009E0AE9"/>
    <w:rsid w:val="009E0CAD"/>
    <w:rsid w:val="009E18B0"/>
    <w:rsid w:val="009E2675"/>
    <w:rsid w:val="009E4F8F"/>
    <w:rsid w:val="009E5117"/>
    <w:rsid w:val="009E51F5"/>
    <w:rsid w:val="009E6074"/>
    <w:rsid w:val="009F032C"/>
    <w:rsid w:val="009F0FC2"/>
    <w:rsid w:val="009F173C"/>
    <w:rsid w:val="009F26F7"/>
    <w:rsid w:val="009F2D9A"/>
    <w:rsid w:val="009F31A4"/>
    <w:rsid w:val="009F3BB7"/>
    <w:rsid w:val="009F3D13"/>
    <w:rsid w:val="009F3E57"/>
    <w:rsid w:val="009F3FA7"/>
    <w:rsid w:val="009F57C4"/>
    <w:rsid w:val="009F6044"/>
    <w:rsid w:val="009F6B36"/>
    <w:rsid w:val="009F7E27"/>
    <w:rsid w:val="00A0016E"/>
    <w:rsid w:val="00A00B6C"/>
    <w:rsid w:val="00A02C2A"/>
    <w:rsid w:val="00A04FBB"/>
    <w:rsid w:val="00A07303"/>
    <w:rsid w:val="00A07705"/>
    <w:rsid w:val="00A07E08"/>
    <w:rsid w:val="00A10107"/>
    <w:rsid w:val="00A11A3F"/>
    <w:rsid w:val="00A1239D"/>
    <w:rsid w:val="00A13C87"/>
    <w:rsid w:val="00A14639"/>
    <w:rsid w:val="00A14C8A"/>
    <w:rsid w:val="00A16217"/>
    <w:rsid w:val="00A17588"/>
    <w:rsid w:val="00A20086"/>
    <w:rsid w:val="00A21D68"/>
    <w:rsid w:val="00A222DE"/>
    <w:rsid w:val="00A227B0"/>
    <w:rsid w:val="00A227D1"/>
    <w:rsid w:val="00A240FC"/>
    <w:rsid w:val="00A2476F"/>
    <w:rsid w:val="00A24CE5"/>
    <w:rsid w:val="00A27409"/>
    <w:rsid w:val="00A3056E"/>
    <w:rsid w:val="00A30922"/>
    <w:rsid w:val="00A3357E"/>
    <w:rsid w:val="00A335A3"/>
    <w:rsid w:val="00A3364D"/>
    <w:rsid w:val="00A33A5B"/>
    <w:rsid w:val="00A34C18"/>
    <w:rsid w:val="00A3593D"/>
    <w:rsid w:val="00A35D22"/>
    <w:rsid w:val="00A35EF5"/>
    <w:rsid w:val="00A37339"/>
    <w:rsid w:val="00A37F5F"/>
    <w:rsid w:val="00A37FFC"/>
    <w:rsid w:val="00A41303"/>
    <w:rsid w:val="00A41A71"/>
    <w:rsid w:val="00A428AC"/>
    <w:rsid w:val="00A42A71"/>
    <w:rsid w:val="00A43652"/>
    <w:rsid w:val="00A44550"/>
    <w:rsid w:val="00A448B6"/>
    <w:rsid w:val="00A45062"/>
    <w:rsid w:val="00A453E4"/>
    <w:rsid w:val="00A4636B"/>
    <w:rsid w:val="00A47819"/>
    <w:rsid w:val="00A4797B"/>
    <w:rsid w:val="00A5053E"/>
    <w:rsid w:val="00A50554"/>
    <w:rsid w:val="00A5111B"/>
    <w:rsid w:val="00A51800"/>
    <w:rsid w:val="00A518E2"/>
    <w:rsid w:val="00A51C79"/>
    <w:rsid w:val="00A521B2"/>
    <w:rsid w:val="00A52280"/>
    <w:rsid w:val="00A524B0"/>
    <w:rsid w:val="00A5270A"/>
    <w:rsid w:val="00A553A3"/>
    <w:rsid w:val="00A553B1"/>
    <w:rsid w:val="00A5563E"/>
    <w:rsid w:val="00A55852"/>
    <w:rsid w:val="00A55AEF"/>
    <w:rsid w:val="00A56A7E"/>
    <w:rsid w:val="00A56C6E"/>
    <w:rsid w:val="00A57394"/>
    <w:rsid w:val="00A57C9D"/>
    <w:rsid w:val="00A608AA"/>
    <w:rsid w:val="00A6381A"/>
    <w:rsid w:val="00A63EA4"/>
    <w:rsid w:val="00A63F23"/>
    <w:rsid w:val="00A6446E"/>
    <w:rsid w:val="00A64807"/>
    <w:rsid w:val="00A65215"/>
    <w:rsid w:val="00A653D9"/>
    <w:rsid w:val="00A65826"/>
    <w:rsid w:val="00A65CE0"/>
    <w:rsid w:val="00A660EE"/>
    <w:rsid w:val="00A6668C"/>
    <w:rsid w:val="00A67597"/>
    <w:rsid w:val="00A6765B"/>
    <w:rsid w:val="00A67C93"/>
    <w:rsid w:val="00A70182"/>
    <w:rsid w:val="00A708D8"/>
    <w:rsid w:val="00A70D8D"/>
    <w:rsid w:val="00A72289"/>
    <w:rsid w:val="00A724B4"/>
    <w:rsid w:val="00A728CF"/>
    <w:rsid w:val="00A73C00"/>
    <w:rsid w:val="00A7603E"/>
    <w:rsid w:val="00A765A2"/>
    <w:rsid w:val="00A7721A"/>
    <w:rsid w:val="00A77344"/>
    <w:rsid w:val="00A80443"/>
    <w:rsid w:val="00A81ACD"/>
    <w:rsid w:val="00A83DBD"/>
    <w:rsid w:val="00A85D90"/>
    <w:rsid w:val="00A85F20"/>
    <w:rsid w:val="00A86A07"/>
    <w:rsid w:val="00A875FE"/>
    <w:rsid w:val="00A8773A"/>
    <w:rsid w:val="00A91700"/>
    <w:rsid w:val="00A92540"/>
    <w:rsid w:val="00A9376C"/>
    <w:rsid w:val="00A93D5E"/>
    <w:rsid w:val="00A93DA3"/>
    <w:rsid w:val="00A942AA"/>
    <w:rsid w:val="00A94BC6"/>
    <w:rsid w:val="00A94E95"/>
    <w:rsid w:val="00A9566D"/>
    <w:rsid w:val="00A95B47"/>
    <w:rsid w:val="00AA1170"/>
    <w:rsid w:val="00AA1180"/>
    <w:rsid w:val="00AA161A"/>
    <w:rsid w:val="00AA1832"/>
    <w:rsid w:val="00AA1BBA"/>
    <w:rsid w:val="00AA280D"/>
    <w:rsid w:val="00AA2CEF"/>
    <w:rsid w:val="00AA491A"/>
    <w:rsid w:val="00AA53AB"/>
    <w:rsid w:val="00AA5C29"/>
    <w:rsid w:val="00AA5EF2"/>
    <w:rsid w:val="00AA6C89"/>
    <w:rsid w:val="00AA7958"/>
    <w:rsid w:val="00AB00CD"/>
    <w:rsid w:val="00AB01A8"/>
    <w:rsid w:val="00AB086F"/>
    <w:rsid w:val="00AB210C"/>
    <w:rsid w:val="00AB2F1F"/>
    <w:rsid w:val="00AB37D2"/>
    <w:rsid w:val="00AB43BA"/>
    <w:rsid w:val="00AB458B"/>
    <w:rsid w:val="00AB49AD"/>
    <w:rsid w:val="00AB4A68"/>
    <w:rsid w:val="00AB5903"/>
    <w:rsid w:val="00AB6933"/>
    <w:rsid w:val="00AB712C"/>
    <w:rsid w:val="00AB7FFA"/>
    <w:rsid w:val="00AC0ED0"/>
    <w:rsid w:val="00AC1268"/>
    <w:rsid w:val="00AC1949"/>
    <w:rsid w:val="00AC1C85"/>
    <w:rsid w:val="00AC1C8D"/>
    <w:rsid w:val="00AC2009"/>
    <w:rsid w:val="00AC21F0"/>
    <w:rsid w:val="00AC26D5"/>
    <w:rsid w:val="00AC3853"/>
    <w:rsid w:val="00AC483B"/>
    <w:rsid w:val="00AC6485"/>
    <w:rsid w:val="00AC6EAA"/>
    <w:rsid w:val="00AC7C95"/>
    <w:rsid w:val="00AC7F0F"/>
    <w:rsid w:val="00AD0963"/>
    <w:rsid w:val="00AD09FD"/>
    <w:rsid w:val="00AD0E03"/>
    <w:rsid w:val="00AD3ED5"/>
    <w:rsid w:val="00AD4D4C"/>
    <w:rsid w:val="00AD5036"/>
    <w:rsid w:val="00AD53B2"/>
    <w:rsid w:val="00AD56C6"/>
    <w:rsid w:val="00AD6970"/>
    <w:rsid w:val="00AD741F"/>
    <w:rsid w:val="00AD78E1"/>
    <w:rsid w:val="00AE014E"/>
    <w:rsid w:val="00AE0340"/>
    <w:rsid w:val="00AE07BF"/>
    <w:rsid w:val="00AE3E36"/>
    <w:rsid w:val="00AE4E53"/>
    <w:rsid w:val="00AE5EC3"/>
    <w:rsid w:val="00AE66B4"/>
    <w:rsid w:val="00AE6B05"/>
    <w:rsid w:val="00AE7201"/>
    <w:rsid w:val="00AE7C53"/>
    <w:rsid w:val="00AF009A"/>
    <w:rsid w:val="00AF0D65"/>
    <w:rsid w:val="00AF2883"/>
    <w:rsid w:val="00AF2EF3"/>
    <w:rsid w:val="00AF4043"/>
    <w:rsid w:val="00AF4225"/>
    <w:rsid w:val="00AF4291"/>
    <w:rsid w:val="00AF4462"/>
    <w:rsid w:val="00AF4D9B"/>
    <w:rsid w:val="00AF59EA"/>
    <w:rsid w:val="00B000AB"/>
    <w:rsid w:val="00B006AF"/>
    <w:rsid w:val="00B02108"/>
    <w:rsid w:val="00B02E81"/>
    <w:rsid w:val="00B03730"/>
    <w:rsid w:val="00B04044"/>
    <w:rsid w:val="00B04197"/>
    <w:rsid w:val="00B05768"/>
    <w:rsid w:val="00B05D12"/>
    <w:rsid w:val="00B062E4"/>
    <w:rsid w:val="00B06CEF"/>
    <w:rsid w:val="00B10560"/>
    <w:rsid w:val="00B106FA"/>
    <w:rsid w:val="00B10C0E"/>
    <w:rsid w:val="00B12508"/>
    <w:rsid w:val="00B126D4"/>
    <w:rsid w:val="00B12F7D"/>
    <w:rsid w:val="00B13144"/>
    <w:rsid w:val="00B13CCD"/>
    <w:rsid w:val="00B13DA7"/>
    <w:rsid w:val="00B14670"/>
    <w:rsid w:val="00B161AE"/>
    <w:rsid w:val="00B16D75"/>
    <w:rsid w:val="00B1717B"/>
    <w:rsid w:val="00B174A8"/>
    <w:rsid w:val="00B20D70"/>
    <w:rsid w:val="00B20EC2"/>
    <w:rsid w:val="00B213D8"/>
    <w:rsid w:val="00B22BBA"/>
    <w:rsid w:val="00B23822"/>
    <w:rsid w:val="00B2467F"/>
    <w:rsid w:val="00B24A18"/>
    <w:rsid w:val="00B30EA2"/>
    <w:rsid w:val="00B311BB"/>
    <w:rsid w:val="00B32254"/>
    <w:rsid w:val="00B337BE"/>
    <w:rsid w:val="00B35D06"/>
    <w:rsid w:val="00B36CEA"/>
    <w:rsid w:val="00B40E37"/>
    <w:rsid w:val="00B41471"/>
    <w:rsid w:val="00B415EE"/>
    <w:rsid w:val="00B42A58"/>
    <w:rsid w:val="00B42B64"/>
    <w:rsid w:val="00B435C1"/>
    <w:rsid w:val="00B43B8D"/>
    <w:rsid w:val="00B43C25"/>
    <w:rsid w:val="00B45C42"/>
    <w:rsid w:val="00B466D9"/>
    <w:rsid w:val="00B46CEA"/>
    <w:rsid w:val="00B470DC"/>
    <w:rsid w:val="00B478DE"/>
    <w:rsid w:val="00B47F44"/>
    <w:rsid w:val="00B50CC3"/>
    <w:rsid w:val="00B512CA"/>
    <w:rsid w:val="00B518D5"/>
    <w:rsid w:val="00B537DB"/>
    <w:rsid w:val="00B53A22"/>
    <w:rsid w:val="00B53B03"/>
    <w:rsid w:val="00B55866"/>
    <w:rsid w:val="00B55B02"/>
    <w:rsid w:val="00B55E12"/>
    <w:rsid w:val="00B55E36"/>
    <w:rsid w:val="00B5645A"/>
    <w:rsid w:val="00B5685D"/>
    <w:rsid w:val="00B57794"/>
    <w:rsid w:val="00B60DC0"/>
    <w:rsid w:val="00B62FE2"/>
    <w:rsid w:val="00B63922"/>
    <w:rsid w:val="00B64396"/>
    <w:rsid w:val="00B6448A"/>
    <w:rsid w:val="00B647CF"/>
    <w:rsid w:val="00B6610C"/>
    <w:rsid w:val="00B6777A"/>
    <w:rsid w:val="00B67BA2"/>
    <w:rsid w:val="00B67E23"/>
    <w:rsid w:val="00B67F0D"/>
    <w:rsid w:val="00B67FBA"/>
    <w:rsid w:val="00B7029C"/>
    <w:rsid w:val="00B70EFA"/>
    <w:rsid w:val="00B727EC"/>
    <w:rsid w:val="00B72F99"/>
    <w:rsid w:val="00B7429F"/>
    <w:rsid w:val="00B745AF"/>
    <w:rsid w:val="00B75338"/>
    <w:rsid w:val="00B753CA"/>
    <w:rsid w:val="00B756E6"/>
    <w:rsid w:val="00B76A84"/>
    <w:rsid w:val="00B76D81"/>
    <w:rsid w:val="00B77049"/>
    <w:rsid w:val="00B776A3"/>
    <w:rsid w:val="00B77D61"/>
    <w:rsid w:val="00B800EA"/>
    <w:rsid w:val="00B80331"/>
    <w:rsid w:val="00B806ED"/>
    <w:rsid w:val="00B80C59"/>
    <w:rsid w:val="00B81922"/>
    <w:rsid w:val="00B82C5D"/>
    <w:rsid w:val="00B82DA0"/>
    <w:rsid w:val="00B8432C"/>
    <w:rsid w:val="00B843E9"/>
    <w:rsid w:val="00B86191"/>
    <w:rsid w:val="00B86BDB"/>
    <w:rsid w:val="00B908CD"/>
    <w:rsid w:val="00B90BFD"/>
    <w:rsid w:val="00B91226"/>
    <w:rsid w:val="00B92D3E"/>
    <w:rsid w:val="00B92E61"/>
    <w:rsid w:val="00B946BB"/>
    <w:rsid w:val="00B9470B"/>
    <w:rsid w:val="00B94783"/>
    <w:rsid w:val="00B94E0B"/>
    <w:rsid w:val="00B94EB1"/>
    <w:rsid w:val="00B94FDC"/>
    <w:rsid w:val="00B95655"/>
    <w:rsid w:val="00B9703A"/>
    <w:rsid w:val="00B97374"/>
    <w:rsid w:val="00B976F7"/>
    <w:rsid w:val="00BA0761"/>
    <w:rsid w:val="00BA1482"/>
    <w:rsid w:val="00BA1E77"/>
    <w:rsid w:val="00BA439D"/>
    <w:rsid w:val="00BA4E6E"/>
    <w:rsid w:val="00BA52A9"/>
    <w:rsid w:val="00BA5D33"/>
    <w:rsid w:val="00BA5FED"/>
    <w:rsid w:val="00BA6507"/>
    <w:rsid w:val="00BA6C71"/>
    <w:rsid w:val="00BA7A77"/>
    <w:rsid w:val="00BA7B2F"/>
    <w:rsid w:val="00BA7DC6"/>
    <w:rsid w:val="00BB0668"/>
    <w:rsid w:val="00BB06E4"/>
    <w:rsid w:val="00BB163D"/>
    <w:rsid w:val="00BB1AB2"/>
    <w:rsid w:val="00BB2217"/>
    <w:rsid w:val="00BB4A33"/>
    <w:rsid w:val="00BB59F6"/>
    <w:rsid w:val="00BB6582"/>
    <w:rsid w:val="00BB6A20"/>
    <w:rsid w:val="00BB6AD2"/>
    <w:rsid w:val="00BB7DE2"/>
    <w:rsid w:val="00BC02E8"/>
    <w:rsid w:val="00BC0DF4"/>
    <w:rsid w:val="00BC0EB8"/>
    <w:rsid w:val="00BC18B4"/>
    <w:rsid w:val="00BC1A8D"/>
    <w:rsid w:val="00BC1C35"/>
    <w:rsid w:val="00BC4156"/>
    <w:rsid w:val="00BC4826"/>
    <w:rsid w:val="00BC557D"/>
    <w:rsid w:val="00BC55E3"/>
    <w:rsid w:val="00BC6E99"/>
    <w:rsid w:val="00BD066F"/>
    <w:rsid w:val="00BD0B1F"/>
    <w:rsid w:val="00BD2CCC"/>
    <w:rsid w:val="00BD324F"/>
    <w:rsid w:val="00BD3F33"/>
    <w:rsid w:val="00BD47B0"/>
    <w:rsid w:val="00BD562D"/>
    <w:rsid w:val="00BD6E61"/>
    <w:rsid w:val="00BD6F53"/>
    <w:rsid w:val="00BD7230"/>
    <w:rsid w:val="00BD7580"/>
    <w:rsid w:val="00BD7A15"/>
    <w:rsid w:val="00BD7E0D"/>
    <w:rsid w:val="00BE0F18"/>
    <w:rsid w:val="00BE1AA3"/>
    <w:rsid w:val="00BE1C43"/>
    <w:rsid w:val="00BE260F"/>
    <w:rsid w:val="00BE4314"/>
    <w:rsid w:val="00BE4BB2"/>
    <w:rsid w:val="00BE4DA9"/>
    <w:rsid w:val="00BE74D1"/>
    <w:rsid w:val="00BE7E73"/>
    <w:rsid w:val="00BF07A6"/>
    <w:rsid w:val="00BF0B32"/>
    <w:rsid w:val="00BF0DBA"/>
    <w:rsid w:val="00BF1139"/>
    <w:rsid w:val="00BF1182"/>
    <w:rsid w:val="00BF2F7F"/>
    <w:rsid w:val="00BF3BC5"/>
    <w:rsid w:val="00BF51F9"/>
    <w:rsid w:val="00BF67E8"/>
    <w:rsid w:val="00BF6898"/>
    <w:rsid w:val="00BF6C1D"/>
    <w:rsid w:val="00BF791E"/>
    <w:rsid w:val="00C000BF"/>
    <w:rsid w:val="00C00543"/>
    <w:rsid w:val="00C00C5D"/>
    <w:rsid w:val="00C00D0E"/>
    <w:rsid w:val="00C02750"/>
    <w:rsid w:val="00C0299D"/>
    <w:rsid w:val="00C02AA8"/>
    <w:rsid w:val="00C02C76"/>
    <w:rsid w:val="00C0453E"/>
    <w:rsid w:val="00C04671"/>
    <w:rsid w:val="00C04A3E"/>
    <w:rsid w:val="00C06816"/>
    <w:rsid w:val="00C103B7"/>
    <w:rsid w:val="00C117EF"/>
    <w:rsid w:val="00C12FB2"/>
    <w:rsid w:val="00C16670"/>
    <w:rsid w:val="00C169D8"/>
    <w:rsid w:val="00C176DA"/>
    <w:rsid w:val="00C17A3C"/>
    <w:rsid w:val="00C17CD7"/>
    <w:rsid w:val="00C20660"/>
    <w:rsid w:val="00C222C0"/>
    <w:rsid w:val="00C22C74"/>
    <w:rsid w:val="00C23583"/>
    <w:rsid w:val="00C2393B"/>
    <w:rsid w:val="00C24095"/>
    <w:rsid w:val="00C25AD4"/>
    <w:rsid w:val="00C26377"/>
    <w:rsid w:val="00C26B5D"/>
    <w:rsid w:val="00C27402"/>
    <w:rsid w:val="00C301A7"/>
    <w:rsid w:val="00C30B37"/>
    <w:rsid w:val="00C31AB4"/>
    <w:rsid w:val="00C31E79"/>
    <w:rsid w:val="00C3245E"/>
    <w:rsid w:val="00C32A12"/>
    <w:rsid w:val="00C32A32"/>
    <w:rsid w:val="00C34AEC"/>
    <w:rsid w:val="00C35916"/>
    <w:rsid w:val="00C35EBD"/>
    <w:rsid w:val="00C36790"/>
    <w:rsid w:val="00C36872"/>
    <w:rsid w:val="00C36ABC"/>
    <w:rsid w:val="00C36FA8"/>
    <w:rsid w:val="00C37ABC"/>
    <w:rsid w:val="00C40DD7"/>
    <w:rsid w:val="00C411CE"/>
    <w:rsid w:val="00C413C5"/>
    <w:rsid w:val="00C421E5"/>
    <w:rsid w:val="00C4280C"/>
    <w:rsid w:val="00C435F9"/>
    <w:rsid w:val="00C44090"/>
    <w:rsid w:val="00C4490B"/>
    <w:rsid w:val="00C44A13"/>
    <w:rsid w:val="00C45BCD"/>
    <w:rsid w:val="00C4641F"/>
    <w:rsid w:val="00C47018"/>
    <w:rsid w:val="00C473CD"/>
    <w:rsid w:val="00C47571"/>
    <w:rsid w:val="00C478B3"/>
    <w:rsid w:val="00C47AA7"/>
    <w:rsid w:val="00C506B1"/>
    <w:rsid w:val="00C51071"/>
    <w:rsid w:val="00C51425"/>
    <w:rsid w:val="00C519B4"/>
    <w:rsid w:val="00C53C7D"/>
    <w:rsid w:val="00C54E61"/>
    <w:rsid w:val="00C570AE"/>
    <w:rsid w:val="00C5731C"/>
    <w:rsid w:val="00C576E4"/>
    <w:rsid w:val="00C57AB2"/>
    <w:rsid w:val="00C60E47"/>
    <w:rsid w:val="00C60EF8"/>
    <w:rsid w:val="00C63B39"/>
    <w:rsid w:val="00C63F42"/>
    <w:rsid w:val="00C648B7"/>
    <w:rsid w:val="00C65657"/>
    <w:rsid w:val="00C65818"/>
    <w:rsid w:val="00C66996"/>
    <w:rsid w:val="00C679C5"/>
    <w:rsid w:val="00C703C9"/>
    <w:rsid w:val="00C721F9"/>
    <w:rsid w:val="00C72A61"/>
    <w:rsid w:val="00C72BAC"/>
    <w:rsid w:val="00C7387A"/>
    <w:rsid w:val="00C73B17"/>
    <w:rsid w:val="00C73B84"/>
    <w:rsid w:val="00C741DD"/>
    <w:rsid w:val="00C758D9"/>
    <w:rsid w:val="00C764FD"/>
    <w:rsid w:val="00C77B79"/>
    <w:rsid w:val="00C81372"/>
    <w:rsid w:val="00C81802"/>
    <w:rsid w:val="00C818F6"/>
    <w:rsid w:val="00C81A24"/>
    <w:rsid w:val="00C81C36"/>
    <w:rsid w:val="00C81CFF"/>
    <w:rsid w:val="00C81D44"/>
    <w:rsid w:val="00C82326"/>
    <w:rsid w:val="00C825B7"/>
    <w:rsid w:val="00C848A2"/>
    <w:rsid w:val="00C84BF9"/>
    <w:rsid w:val="00C8628F"/>
    <w:rsid w:val="00C8735C"/>
    <w:rsid w:val="00C874C6"/>
    <w:rsid w:val="00C87CBB"/>
    <w:rsid w:val="00C87F4B"/>
    <w:rsid w:val="00C90139"/>
    <w:rsid w:val="00C90159"/>
    <w:rsid w:val="00C905AF"/>
    <w:rsid w:val="00C90FA8"/>
    <w:rsid w:val="00C91CD3"/>
    <w:rsid w:val="00C928C4"/>
    <w:rsid w:val="00C92D4F"/>
    <w:rsid w:val="00C93618"/>
    <w:rsid w:val="00C9453C"/>
    <w:rsid w:val="00C94577"/>
    <w:rsid w:val="00C95469"/>
    <w:rsid w:val="00C96416"/>
    <w:rsid w:val="00C96471"/>
    <w:rsid w:val="00C96703"/>
    <w:rsid w:val="00C96736"/>
    <w:rsid w:val="00C96EAB"/>
    <w:rsid w:val="00C96EC3"/>
    <w:rsid w:val="00C97471"/>
    <w:rsid w:val="00CA13A1"/>
    <w:rsid w:val="00CA24D5"/>
    <w:rsid w:val="00CA26AF"/>
    <w:rsid w:val="00CA2F16"/>
    <w:rsid w:val="00CA2FC0"/>
    <w:rsid w:val="00CA33C4"/>
    <w:rsid w:val="00CA40F8"/>
    <w:rsid w:val="00CA4447"/>
    <w:rsid w:val="00CA4801"/>
    <w:rsid w:val="00CA4987"/>
    <w:rsid w:val="00CA498F"/>
    <w:rsid w:val="00CA4A7A"/>
    <w:rsid w:val="00CA593B"/>
    <w:rsid w:val="00CA5945"/>
    <w:rsid w:val="00CA63B8"/>
    <w:rsid w:val="00CA6969"/>
    <w:rsid w:val="00CA6FE4"/>
    <w:rsid w:val="00CA750D"/>
    <w:rsid w:val="00CB0132"/>
    <w:rsid w:val="00CB0321"/>
    <w:rsid w:val="00CB0FED"/>
    <w:rsid w:val="00CB135F"/>
    <w:rsid w:val="00CB15D5"/>
    <w:rsid w:val="00CB17A7"/>
    <w:rsid w:val="00CB1965"/>
    <w:rsid w:val="00CB19C5"/>
    <w:rsid w:val="00CB1A53"/>
    <w:rsid w:val="00CB244D"/>
    <w:rsid w:val="00CB2A58"/>
    <w:rsid w:val="00CB4F4A"/>
    <w:rsid w:val="00CB58CF"/>
    <w:rsid w:val="00CB5D42"/>
    <w:rsid w:val="00CB5D87"/>
    <w:rsid w:val="00CB74B8"/>
    <w:rsid w:val="00CB7B05"/>
    <w:rsid w:val="00CB7C9E"/>
    <w:rsid w:val="00CC03ED"/>
    <w:rsid w:val="00CC08B5"/>
    <w:rsid w:val="00CC0A81"/>
    <w:rsid w:val="00CC0D15"/>
    <w:rsid w:val="00CC0EE7"/>
    <w:rsid w:val="00CC120E"/>
    <w:rsid w:val="00CC15A7"/>
    <w:rsid w:val="00CC2486"/>
    <w:rsid w:val="00CC2A77"/>
    <w:rsid w:val="00CC2D08"/>
    <w:rsid w:val="00CC40EA"/>
    <w:rsid w:val="00CC4985"/>
    <w:rsid w:val="00CC49D9"/>
    <w:rsid w:val="00CC4DA6"/>
    <w:rsid w:val="00CC4DF3"/>
    <w:rsid w:val="00CC5066"/>
    <w:rsid w:val="00CC5121"/>
    <w:rsid w:val="00CC5845"/>
    <w:rsid w:val="00CC6B69"/>
    <w:rsid w:val="00CD0298"/>
    <w:rsid w:val="00CD04B1"/>
    <w:rsid w:val="00CD07EF"/>
    <w:rsid w:val="00CD0AE9"/>
    <w:rsid w:val="00CD172F"/>
    <w:rsid w:val="00CD1D3F"/>
    <w:rsid w:val="00CD242D"/>
    <w:rsid w:val="00CD2A06"/>
    <w:rsid w:val="00CD3F26"/>
    <w:rsid w:val="00CD491E"/>
    <w:rsid w:val="00CD66AC"/>
    <w:rsid w:val="00CD76F4"/>
    <w:rsid w:val="00CD7A6F"/>
    <w:rsid w:val="00CE004F"/>
    <w:rsid w:val="00CE0293"/>
    <w:rsid w:val="00CE2135"/>
    <w:rsid w:val="00CE285C"/>
    <w:rsid w:val="00CE291C"/>
    <w:rsid w:val="00CE2D99"/>
    <w:rsid w:val="00CE3C1B"/>
    <w:rsid w:val="00CE3D02"/>
    <w:rsid w:val="00CE3FC4"/>
    <w:rsid w:val="00CE5C53"/>
    <w:rsid w:val="00CE6469"/>
    <w:rsid w:val="00CE6E58"/>
    <w:rsid w:val="00CE78D3"/>
    <w:rsid w:val="00CF0000"/>
    <w:rsid w:val="00CF02FF"/>
    <w:rsid w:val="00CF182E"/>
    <w:rsid w:val="00CF20A6"/>
    <w:rsid w:val="00CF214C"/>
    <w:rsid w:val="00CF3629"/>
    <w:rsid w:val="00CF4784"/>
    <w:rsid w:val="00CF6D05"/>
    <w:rsid w:val="00CF6E28"/>
    <w:rsid w:val="00CF71F8"/>
    <w:rsid w:val="00CF7508"/>
    <w:rsid w:val="00D014EA"/>
    <w:rsid w:val="00D0197F"/>
    <w:rsid w:val="00D01B3F"/>
    <w:rsid w:val="00D01E67"/>
    <w:rsid w:val="00D02139"/>
    <w:rsid w:val="00D023E5"/>
    <w:rsid w:val="00D02CA1"/>
    <w:rsid w:val="00D02E09"/>
    <w:rsid w:val="00D037AA"/>
    <w:rsid w:val="00D04F3E"/>
    <w:rsid w:val="00D050EE"/>
    <w:rsid w:val="00D05F37"/>
    <w:rsid w:val="00D065DC"/>
    <w:rsid w:val="00D06C7E"/>
    <w:rsid w:val="00D10DD7"/>
    <w:rsid w:val="00D11EE2"/>
    <w:rsid w:val="00D1309F"/>
    <w:rsid w:val="00D13B52"/>
    <w:rsid w:val="00D14115"/>
    <w:rsid w:val="00D15D4B"/>
    <w:rsid w:val="00D20D21"/>
    <w:rsid w:val="00D21475"/>
    <w:rsid w:val="00D215F5"/>
    <w:rsid w:val="00D23B08"/>
    <w:rsid w:val="00D23BDE"/>
    <w:rsid w:val="00D23C23"/>
    <w:rsid w:val="00D24AC7"/>
    <w:rsid w:val="00D24E7C"/>
    <w:rsid w:val="00D25002"/>
    <w:rsid w:val="00D25FF8"/>
    <w:rsid w:val="00D26678"/>
    <w:rsid w:val="00D27582"/>
    <w:rsid w:val="00D27900"/>
    <w:rsid w:val="00D30FCD"/>
    <w:rsid w:val="00D31C10"/>
    <w:rsid w:val="00D322C3"/>
    <w:rsid w:val="00D32E86"/>
    <w:rsid w:val="00D334FB"/>
    <w:rsid w:val="00D33586"/>
    <w:rsid w:val="00D33EEF"/>
    <w:rsid w:val="00D34332"/>
    <w:rsid w:val="00D34F40"/>
    <w:rsid w:val="00D352EC"/>
    <w:rsid w:val="00D364B4"/>
    <w:rsid w:val="00D36BA9"/>
    <w:rsid w:val="00D36C9A"/>
    <w:rsid w:val="00D371D7"/>
    <w:rsid w:val="00D3787B"/>
    <w:rsid w:val="00D37B78"/>
    <w:rsid w:val="00D41415"/>
    <w:rsid w:val="00D4172E"/>
    <w:rsid w:val="00D41F30"/>
    <w:rsid w:val="00D4249B"/>
    <w:rsid w:val="00D42745"/>
    <w:rsid w:val="00D455E4"/>
    <w:rsid w:val="00D465AE"/>
    <w:rsid w:val="00D4669D"/>
    <w:rsid w:val="00D46A95"/>
    <w:rsid w:val="00D50338"/>
    <w:rsid w:val="00D505E0"/>
    <w:rsid w:val="00D52335"/>
    <w:rsid w:val="00D525AD"/>
    <w:rsid w:val="00D543E9"/>
    <w:rsid w:val="00D544A2"/>
    <w:rsid w:val="00D54C53"/>
    <w:rsid w:val="00D54E6A"/>
    <w:rsid w:val="00D55BE2"/>
    <w:rsid w:val="00D5655B"/>
    <w:rsid w:val="00D57689"/>
    <w:rsid w:val="00D60920"/>
    <w:rsid w:val="00D63F4A"/>
    <w:rsid w:val="00D64509"/>
    <w:rsid w:val="00D656D6"/>
    <w:rsid w:val="00D67FAD"/>
    <w:rsid w:val="00D702F5"/>
    <w:rsid w:val="00D7095D"/>
    <w:rsid w:val="00D71020"/>
    <w:rsid w:val="00D71332"/>
    <w:rsid w:val="00D730AD"/>
    <w:rsid w:val="00D730DC"/>
    <w:rsid w:val="00D73898"/>
    <w:rsid w:val="00D738F3"/>
    <w:rsid w:val="00D73AB5"/>
    <w:rsid w:val="00D74120"/>
    <w:rsid w:val="00D74255"/>
    <w:rsid w:val="00D7509E"/>
    <w:rsid w:val="00D757A9"/>
    <w:rsid w:val="00D7652D"/>
    <w:rsid w:val="00D77148"/>
    <w:rsid w:val="00D77A37"/>
    <w:rsid w:val="00D77CC0"/>
    <w:rsid w:val="00D80B24"/>
    <w:rsid w:val="00D80DD1"/>
    <w:rsid w:val="00D813A0"/>
    <w:rsid w:val="00D81BE8"/>
    <w:rsid w:val="00D81EC8"/>
    <w:rsid w:val="00D82C1D"/>
    <w:rsid w:val="00D82F3F"/>
    <w:rsid w:val="00D832D4"/>
    <w:rsid w:val="00D84200"/>
    <w:rsid w:val="00D84901"/>
    <w:rsid w:val="00D85228"/>
    <w:rsid w:val="00D8563D"/>
    <w:rsid w:val="00D8583C"/>
    <w:rsid w:val="00D865B8"/>
    <w:rsid w:val="00D868B5"/>
    <w:rsid w:val="00D87A4B"/>
    <w:rsid w:val="00D87DA1"/>
    <w:rsid w:val="00D90C9A"/>
    <w:rsid w:val="00D90D89"/>
    <w:rsid w:val="00D919AE"/>
    <w:rsid w:val="00D919C4"/>
    <w:rsid w:val="00D93B7A"/>
    <w:rsid w:val="00D93E8A"/>
    <w:rsid w:val="00D94EA0"/>
    <w:rsid w:val="00D95C00"/>
    <w:rsid w:val="00D96878"/>
    <w:rsid w:val="00D97591"/>
    <w:rsid w:val="00D9796F"/>
    <w:rsid w:val="00DA149B"/>
    <w:rsid w:val="00DA15DC"/>
    <w:rsid w:val="00DA3064"/>
    <w:rsid w:val="00DA3FB6"/>
    <w:rsid w:val="00DA478F"/>
    <w:rsid w:val="00DA6704"/>
    <w:rsid w:val="00DB2556"/>
    <w:rsid w:val="00DB2755"/>
    <w:rsid w:val="00DB3123"/>
    <w:rsid w:val="00DB3C7A"/>
    <w:rsid w:val="00DB6157"/>
    <w:rsid w:val="00DB7506"/>
    <w:rsid w:val="00DB7F8C"/>
    <w:rsid w:val="00DC1423"/>
    <w:rsid w:val="00DC18F7"/>
    <w:rsid w:val="00DC1DB9"/>
    <w:rsid w:val="00DC39D2"/>
    <w:rsid w:val="00DC3D6B"/>
    <w:rsid w:val="00DC4FB0"/>
    <w:rsid w:val="00DC601D"/>
    <w:rsid w:val="00DC629E"/>
    <w:rsid w:val="00DC6476"/>
    <w:rsid w:val="00DC7438"/>
    <w:rsid w:val="00DC7500"/>
    <w:rsid w:val="00DD091F"/>
    <w:rsid w:val="00DD1DF1"/>
    <w:rsid w:val="00DD4235"/>
    <w:rsid w:val="00DD4FA4"/>
    <w:rsid w:val="00DD51C0"/>
    <w:rsid w:val="00DD5429"/>
    <w:rsid w:val="00DD5E20"/>
    <w:rsid w:val="00DD6E3B"/>
    <w:rsid w:val="00DD73E3"/>
    <w:rsid w:val="00DD783C"/>
    <w:rsid w:val="00DE1699"/>
    <w:rsid w:val="00DE1835"/>
    <w:rsid w:val="00DE1CD1"/>
    <w:rsid w:val="00DE1E7D"/>
    <w:rsid w:val="00DE21A4"/>
    <w:rsid w:val="00DE21E7"/>
    <w:rsid w:val="00DE2470"/>
    <w:rsid w:val="00DE38B6"/>
    <w:rsid w:val="00DE531F"/>
    <w:rsid w:val="00DE5F4A"/>
    <w:rsid w:val="00DE7164"/>
    <w:rsid w:val="00DE770B"/>
    <w:rsid w:val="00DF0A64"/>
    <w:rsid w:val="00DF0EF4"/>
    <w:rsid w:val="00DF1B52"/>
    <w:rsid w:val="00DF32F2"/>
    <w:rsid w:val="00DF35E1"/>
    <w:rsid w:val="00DF3C3C"/>
    <w:rsid w:val="00DF3EDD"/>
    <w:rsid w:val="00DF4519"/>
    <w:rsid w:val="00DF4AEB"/>
    <w:rsid w:val="00DF7232"/>
    <w:rsid w:val="00DF7BFF"/>
    <w:rsid w:val="00DF7FE3"/>
    <w:rsid w:val="00E0001F"/>
    <w:rsid w:val="00E0011F"/>
    <w:rsid w:val="00E003AA"/>
    <w:rsid w:val="00E004B8"/>
    <w:rsid w:val="00E00AA9"/>
    <w:rsid w:val="00E0115D"/>
    <w:rsid w:val="00E01267"/>
    <w:rsid w:val="00E02CDD"/>
    <w:rsid w:val="00E0336E"/>
    <w:rsid w:val="00E03456"/>
    <w:rsid w:val="00E03CC6"/>
    <w:rsid w:val="00E051B9"/>
    <w:rsid w:val="00E056C1"/>
    <w:rsid w:val="00E077E5"/>
    <w:rsid w:val="00E07A7F"/>
    <w:rsid w:val="00E11AFA"/>
    <w:rsid w:val="00E11C69"/>
    <w:rsid w:val="00E12CEF"/>
    <w:rsid w:val="00E13469"/>
    <w:rsid w:val="00E14336"/>
    <w:rsid w:val="00E14C69"/>
    <w:rsid w:val="00E14EBF"/>
    <w:rsid w:val="00E15757"/>
    <w:rsid w:val="00E15A51"/>
    <w:rsid w:val="00E15BB4"/>
    <w:rsid w:val="00E17518"/>
    <w:rsid w:val="00E17756"/>
    <w:rsid w:val="00E216AC"/>
    <w:rsid w:val="00E23E76"/>
    <w:rsid w:val="00E241C1"/>
    <w:rsid w:val="00E2442C"/>
    <w:rsid w:val="00E258EA"/>
    <w:rsid w:val="00E25D2D"/>
    <w:rsid w:val="00E26351"/>
    <w:rsid w:val="00E27B57"/>
    <w:rsid w:val="00E31251"/>
    <w:rsid w:val="00E31DDA"/>
    <w:rsid w:val="00E32C40"/>
    <w:rsid w:val="00E346DC"/>
    <w:rsid w:val="00E34E95"/>
    <w:rsid w:val="00E34F70"/>
    <w:rsid w:val="00E35B20"/>
    <w:rsid w:val="00E367D1"/>
    <w:rsid w:val="00E36E68"/>
    <w:rsid w:val="00E37745"/>
    <w:rsid w:val="00E3799F"/>
    <w:rsid w:val="00E41A1B"/>
    <w:rsid w:val="00E42379"/>
    <w:rsid w:val="00E425E6"/>
    <w:rsid w:val="00E42D67"/>
    <w:rsid w:val="00E44EEC"/>
    <w:rsid w:val="00E4602C"/>
    <w:rsid w:val="00E4712B"/>
    <w:rsid w:val="00E471EB"/>
    <w:rsid w:val="00E47816"/>
    <w:rsid w:val="00E47C53"/>
    <w:rsid w:val="00E47FCF"/>
    <w:rsid w:val="00E51860"/>
    <w:rsid w:val="00E519EE"/>
    <w:rsid w:val="00E5346F"/>
    <w:rsid w:val="00E54300"/>
    <w:rsid w:val="00E5431E"/>
    <w:rsid w:val="00E54CAC"/>
    <w:rsid w:val="00E55458"/>
    <w:rsid w:val="00E5599F"/>
    <w:rsid w:val="00E560B4"/>
    <w:rsid w:val="00E56BE4"/>
    <w:rsid w:val="00E56EAF"/>
    <w:rsid w:val="00E57657"/>
    <w:rsid w:val="00E578AF"/>
    <w:rsid w:val="00E60024"/>
    <w:rsid w:val="00E60296"/>
    <w:rsid w:val="00E603EC"/>
    <w:rsid w:val="00E60F13"/>
    <w:rsid w:val="00E612DD"/>
    <w:rsid w:val="00E62005"/>
    <w:rsid w:val="00E621F5"/>
    <w:rsid w:val="00E62788"/>
    <w:rsid w:val="00E62E8D"/>
    <w:rsid w:val="00E63163"/>
    <w:rsid w:val="00E63A13"/>
    <w:rsid w:val="00E63D15"/>
    <w:rsid w:val="00E6487A"/>
    <w:rsid w:val="00E65550"/>
    <w:rsid w:val="00E658EE"/>
    <w:rsid w:val="00E658EF"/>
    <w:rsid w:val="00E66DDA"/>
    <w:rsid w:val="00E66E02"/>
    <w:rsid w:val="00E678A7"/>
    <w:rsid w:val="00E701D1"/>
    <w:rsid w:val="00E71241"/>
    <w:rsid w:val="00E713DE"/>
    <w:rsid w:val="00E7157B"/>
    <w:rsid w:val="00E720E2"/>
    <w:rsid w:val="00E720F2"/>
    <w:rsid w:val="00E72194"/>
    <w:rsid w:val="00E72873"/>
    <w:rsid w:val="00E7317B"/>
    <w:rsid w:val="00E73BAE"/>
    <w:rsid w:val="00E73E07"/>
    <w:rsid w:val="00E74403"/>
    <w:rsid w:val="00E75060"/>
    <w:rsid w:val="00E76DAA"/>
    <w:rsid w:val="00E804E3"/>
    <w:rsid w:val="00E80B39"/>
    <w:rsid w:val="00E8117D"/>
    <w:rsid w:val="00E833E5"/>
    <w:rsid w:val="00E837B6"/>
    <w:rsid w:val="00E84455"/>
    <w:rsid w:val="00E8481D"/>
    <w:rsid w:val="00E84D0A"/>
    <w:rsid w:val="00E85352"/>
    <w:rsid w:val="00E868E6"/>
    <w:rsid w:val="00E86FE9"/>
    <w:rsid w:val="00E90172"/>
    <w:rsid w:val="00E90913"/>
    <w:rsid w:val="00E90AEA"/>
    <w:rsid w:val="00E91405"/>
    <w:rsid w:val="00E91B43"/>
    <w:rsid w:val="00E9314F"/>
    <w:rsid w:val="00E93D88"/>
    <w:rsid w:val="00E946BD"/>
    <w:rsid w:val="00E95406"/>
    <w:rsid w:val="00E9583D"/>
    <w:rsid w:val="00E95EDB"/>
    <w:rsid w:val="00E97299"/>
    <w:rsid w:val="00EA02BA"/>
    <w:rsid w:val="00EA09A1"/>
    <w:rsid w:val="00EA1347"/>
    <w:rsid w:val="00EA1E83"/>
    <w:rsid w:val="00EA2896"/>
    <w:rsid w:val="00EA44A1"/>
    <w:rsid w:val="00EA48BD"/>
    <w:rsid w:val="00EA4C31"/>
    <w:rsid w:val="00EA4FAC"/>
    <w:rsid w:val="00EA541C"/>
    <w:rsid w:val="00EA5897"/>
    <w:rsid w:val="00EA6481"/>
    <w:rsid w:val="00EA6825"/>
    <w:rsid w:val="00EA7190"/>
    <w:rsid w:val="00EB0F53"/>
    <w:rsid w:val="00EB1A4A"/>
    <w:rsid w:val="00EB1B53"/>
    <w:rsid w:val="00EB24C0"/>
    <w:rsid w:val="00EB24CB"/>
    <w:rsid w:val="00EB252C"/>
    <w:rsid w:val="00EB2D6B"/>
    <w:rsid w:val="00EB30F3"/>
    <w:rsid w:val="00EB32F7"/>
    <w:rsid w:val="00EB4212"/>
    <w:rsid w:val="00EB4DC4"/>
    <w:rsid w:val="00EB513A"/>
    <w:rsid w:val="00EB71C7"/>
    <w:rsid w:val="00EB7208"/>
    <w:rsid w:val="00EC1CD8"/>
    <w:rsid w:val="00EC1DF8"/>
    <w:rsid w:val="00EC22A1"/>
    <w:rsid w:val="00EC3E04"/>
    <w:rsid w:val="00EC4966"/>
    <w:rsid w:val="00EC52B3"/>
    <w:rsid w:val="00EC5B58"/>
    <w:rsid w:val="00EC6597"/>
    <w:rsid w:val="00EC6C8D"/>
    <w:rsid w:val="00EC6D6C"/>
    <w:rsid w:val="00EC709F"/>
    <w:rsid w:val="00EC7102"/>
    <w:rsid w:val="00EC75E2"/>
    <w:rsid w:val="00ED009E"/>
    <w:rsid w:val="00ED0444"/>
    <w:rsid w:val="00ED1242"/>
    <w:rsid w:val="00ED23EE"/>
    <w:rsid w:val="00ED2732"/>
    <w:rsid w:val="00ED35E6"/>
    <w:rsid w:val="00ED4014"/>
    <w:rsid w:val="00ED4544"/>
    <w:rsid w:val="00ED54D0"/>
    <w:rsid w:val="00ED5DFD"/>
    <w:rsid w:val="00ED6B47"/>
    <w:rsid w:val="00ED6EA6"/>
    <w:rsid w:val="00ED75E8"/>
    <w:rsid w:val="00EE1783"/>
    <w:rsid w:val="00EE1C83"/>
    <w:rsid w:val="00EE2BAB"/>
    <w:rsid w:val="00EE2F50"/>
    <w:rsid w:val="00EE325C"/>
    <w:rsid w:val="00EE32FD"/>
    <w:rsid w:val="00EE4CFF"/>
    <w:rsid w:val="00EE4FD2"/>
    <w:rsid w:val="00EE5FF4"/>
    <w:rsid w:val="00EE6038"/>
    <w:rsid w:val="00EE6A15"/>
    <w:rsid w:val="00EE6B59"/>
    <w:rsid w:val="00EE70E1"/>
    <w:rsid w:val="00EF10E3"/>
    <w:rsid w:val="00EF17A8"/>
    <w:rsid w:val="00EF262F"/>
    <w:rsid w:val="00EF35C1"/>
    <w:rsid w:val="00EF436B"/>
    <w:rsid w:val="00EF46D2"/>
    <w:rsid w:val="00EF4AAB"/>
    <w:rsid w:val="00EF524C"/>
    <w:rsid w:val="00EF6BC3"/>
    <w:rsid w:val="00EF73F7"/>
    <w:rsid w:val="00F00AE5"/>
    <w:rsid w:val="00F01286"/>
    <w:rsid w:val="00F025C8"/>
    <w:rsid w:val="00F0293D"/>
    <w:rsid w:val="00F029EC"/>
    <w:rsid w:val="00F03654"/>
    <w:rsid w:val="00F0395E"/>
    <w:rsid w:val="00F03B53"/>
    <w:rsid w:val="00F03D8B"/>
    <w:rsid w:val="00F0498E"/>
    <w:rsid w:val="00F049F4"/>
    <w:rsid w:val="00F04F88"/>
    <w:rsid w:val="00F06A5A"/>
    <w:rsid w:val="00F0712C"/>
    <w:rsid w:val="00F0782F"/>
    <w:rsid w:val="00F07E1E"/>
    <w:rsid w:val="00F10390"/>
    <w:rsid w:val="00F105FD"/>
    <w:rsid w:val="00F11744"/>
    <w:rsid w:val="00F11E84"/>
    <w:rsid w:val="00F13023"/>
    <w:rsid w:val="00F1439B"/>
    <w:rsid w:val="00F143A5"/>
    <w:rsid w:val="00F15A68"/>
    <w:rsid w:val="00F17136"/>
    <w:rsid w:val="00F17445"/>
    <w:rsid w:val="00F174A3"/>
    <w:rsid w:val="00F20740"/>
    <w:rsid w:val="00F20ABA"/>
    <w:rsid w:val="00F20DB0"/>
    <w:rsid w:val="00F2118A"/>
    <w:rsid w:val="00F21792"/>
    <w:rsid w:val="00F21F30"/>
    <w:rsid w:val="00F24DCE"/>
    <w:rsid w:val="00F250FE"/>
    <w:rsid w:val="00F27A89"/>
    <w:rsid w:val="00F30217"/>
    <w:rsid w:val="00F310C2"/>
    <w:rsid w:val="00F317FF"/>
    <w:rsid w:val="00F32982"/>
    <w:rsid w:val="00F32B4A"/>
    <w:rsid w:val="00F33E91"/>
    <w:rsid w:val="00F347F5"/>
    <w:rsid w:val="00F3695C"/>
    <w:rsid w:val="00F36E6F"/>
    <w:rsid w:val="00F37005"/>
    <w:rsid w:val="00F374A4"/>
    <w:rsid w:val="00F37929"/>
    <w:rsid w:val="00F37C2E"/>
    <w:rsid w:val="00F400F7"/>
    <w:rsid w:val="00F402D0"/>
    <w:rsid w:val="00F4098E"/>
    <w:rsid w:val="00F40FA3"/>
    <w:rsid w:val="00F41C6C"/>
    <w:rsid w:val="00F443D8"/>
    <w:rsid w:val="00F444D2"/>
    <w:rsid w:val="00F4669C"/>
    <w:rsid w:val="00F47FAF"/>
    <w:rsid w:val="00F50D23"/>
    <w:rsid w:val="00F50D5D"/>
    <w:rsid w:val="00F518D0"/>
    <w:rsid w:val="00F518E5"/>
    <w:rsid w:val="00F51A68"/>
    <w:rsid w:val="00F51B70"/>
    <w:rsid w:val="00F51C49"/>
    <w:rsid w:val="00F52108"/>
    <w:rsid w:val="00F5358F"/>
    <w:rsid w:val="00F5367C"/>
    <w:rsid w:val="00F53699"/>
    <w:rsid w:val="00F53A77"/>
    <w:rsid w:val="00F540A9"/>
    <w:rsid w:val="00F54B9F"/>
    <w:rsid w:val="00F55F5A"/>
    <w:rsid w:val="00F56993"/>
    <w:rsid w:val="00F5709E"/>
    <w:rsid w:val="00F5793D"/>
    <w:rsid w:val="00F57FCF"/>
    <w:rsid w:val="00F60BAD"/>
    <w:rsid w:val="00F60BD2"/>
    <w:rsid w:val="00F61A3A"/>
    <w:rsid w:val="00F61F9F"/>
    <w:rsid w:val="00F62503"/>
    <w:rsid w:val="00F6392C"/>
    <w:rsid w:val="00F64A06"/>
    <w:rsid w:val="00F6526A"/>
    <w:rsid w:val="00F65EC1"/>
    <w:rsid w:val="00F67572"/>
    <w:rsid w:val="00F67864"/>
    <w:rsid w:val="00F70EFD"/>
    <w:rsid w:val="00F71892"/>
    <w:rsid w:val="00F71968"/>
    <w:rsid w:val="00F72285"/>
    <w:rsid w:val="00F72D35"/>
    <w:rsid w:val="00F73598"/>
    <w:rsid w:val="00F73836"/>
    <w:rsid w:val="00F7395E"/>
    <w:rsid w:val="00F746A5"/>
    <w:rsid w:val="00F74AAD"/>
    <w:rsid w:val="00F75133"/>
    <w:rsid w:val="00F753AF"/>
    <w:rsid w:val="00F756DA"/>
    <w:rsid w:val="00F75A42"/>
    <w:rsid w:val="00F75F2C"/>
    <w:rsid w:val="00F761EF"/>
    <w:rsid w:val="00F76691"/>
    <w:rsid w:val="00F76A2A"/>
    <w:rsid w:val="00F77661"/>
    <w:rsid w:val="00F776F5"/>
    <w:rsid w:val="00F802D2"/>
    <w:rsid w:val="00F80BBF"/>
    <w:rsid w:val="00F80E7C"/>
    <w:rsid w:val="00F8231E"/>
    <w:rsid w:val="00F82573"/>
    <w:rsid w:val="00F8277A"/>
    <w:rsid w:val="00F82ADA"/>
    <w:rsid w:val="00F83372"/>
    <w:rsid w:val="00F833F8"/>
    <w:rsid w:val="00F8353E"/>
    <w:rsid w:val="00F835AC"/>
    <w:rsid w:val="00F84676"/>
    <w:rsid w:val="00F846FE"/>
    <w:rsid w:val="00F848A7"/>
    <w:rsid w:val="00F85D1E"/>
    <w:rsid w:val="00F85E2B"/>
    <w:rsid w:val="00F85E37"/>
    <w:rsid w:val="00F8690E"/>
    <w:rsid w:val="00F87557"/>
    <w:rsid w:val="00F909AD"/>
    <w:rsid w:val="00F9265E"/>
    <w:rsid w:val="00F934DD"/>
    <w:rsid w:val="00F936FE"/>
    <w:rsid w:val="00F93E8F"/>
    <w:rsid w:val="00F94407"/>
    <w:rsid w:val="00F9634D"/>
    <w:rsid w:val="00F972A1"/>
    <w:rsid w:val="00F972C3"/>
    <w:rsid w:val="00FA031C"/>
    <w:rsid w:val="00FA040D"/>
    <w:rsid w:val="00FA1439"/>
    <w:rsid w:val="00FA342B"/>
    <w:rsid w:val="00FA3C2F"/>
    <w:rsid w:val="00FA50ED"/>
    <w:rsid w:val="00FA53E6"/>
    <w:rsid w:val="00FA557E"/>
    <w:rsid w:val="00FA56A0"/>
    <w:rsid w:val="00FA5AF4"/>
    <w:rsid w:val="00FA5B77"/>
    <w:rsid w:val="00FA60C4"/>
    <w:rsid w:val="00FA73E0"/>
    <w:rsid w:val="00FB159D"/>
    <w:rsid w:val="00FB29D0"/>
    <w:rsid w:val="00FB2D22"/>
    <w:rsid w:val="00FB2E68"/>
    <w:rsid w:val="00FB3D7D"/>
    <w:rsid w:val="00FB4369"/>
    <w:rsid w:val="00FB4FCD"/>
    <w:rsid w:val="00FB59F3"/>
    <w:rsid w:val="00FB6E87"/>
    <w:rsid w:val="00FB76FF"/>
    <w:rsid w:val="00FC0C0B"/>
    <w:rsid w:val="00FC240D"/>
    <w:rsid w:val="00FC3B6E"/>
    <w:rsid w:val="00FC3D9E"/>
    <w:rsid w:val="00FC4FEB"/>
    <w:rsid w:val="00FC5297"/>
    <w:rsid w:val="00FC556A"/>
    <w:rsid w:val="00FC5712"/>
    <w:rsid w:val="00FC5806"/>
    <w:rsid w:val="00FC776B"/>
    <w:rsid w:val="00FC7B80"/>
    <w:rsid w:val="00FD047E"/>
    <w:rsid w:val="00FD05D8"/>
    <w:rsid w:val="00FD16F0"/>
    <w:rsid w:val="00FD1E9C"/>
    <w:rsid w:val="00FD2450"/>
    <w:rsid w:val="00FD3CB0"/>
    <w:rsid w:val="00FD4305"/>
    <w:rsid w:val="00FD43AF"/>
    <w:rsid w:val="00FD524D"/>
    <w:rsid w:val="00FD6249"/>
    <w:rsid w:val="00FD69D4"/>
    <w:rsid w:val="00FD6BCB"/>
    <w:rsid w:val="00FD7261"/>
    <w:rsid w:val="00FD750C"/>
    <w:rsid w:val="00FD7802"/>
    <w:rsid w:val="00FD79EC"/>
    <w:rsid w:val="00FE2645"/>
    <w:rsid w:val="00FE3B94"/>
    <w:rsid w:val="00FE3E55"/>
    <w:rsid w:val="00FE415E"/>
    <w:rsid w:val="00FE5F64"/>
    <w:rsid w:val="00FE6310"/>
    <w:rsid w:val="00FE6685"/>
    <w:rsid w:val="00FE731F"/>
    <w:rsid w:val="00FF0ABC"/>
    <w:rsid w:val="00FF0DD0"/>
    <w:rsid w:val="00FF10A4"/>
    <w:rsid w:val="00FF1674"/>
    <w:rsid w:val="00FF2207"/>
    <w:rsid w:val="00FF2736"/>
    <w:rsid w:val="00FF2B3A"/>
    <w:rsid w:val="00FF4508"/>
    <w:rsid w:val="00FF45C4"/>
    <w:rsid w:val="00FF460C"/>
    <w:rsid w:val="00FF4B4F"/>
    <w:rsid w:val="00FF4F35"/>
    <w:rsid w:val="00FF512D"/>
    <w:rsid w:val="00FF51FB"/>
    <w:rsid w:val="00FF5887"/>
    <w:rsid w:val="00FF591F"/>
    <w:rsid w:val="00FF684E"/>
    <w:rsid w:val="00FF7723"/>
    <w:rsid w:val="00FF788C"/>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1693FC"/>
  <w15:docId w15:val="{CE6BEF61-5DE1-42BA-88AF-23A28B22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6BB5"/>
    <w:rPr>
      <w:sz w:val="24"/>
      <w:szCs w:val="24"/>
    </w:rPr>
  </w:style>
  <w:style w:type="paragraph" w:styleId="Virsraksts1">
    <w:name w:val="heading 1"/>
    <w:basedOn w:val="Parasts"/>
    <w:next w:val="Parasts"/>
    <w:qFormat/>
    <w:rsid w:val="00356BB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356BB5"/>
    <w:pPr>
      <w:keepNext/>
      <w:spacing w:before="240" w:after="60"/>
      <w:outlineLvl w:val="1"/>
    </w:pPr>
    <w:rPr>
      <w:rFonts w:ascii="Arial" w:hAnsi="Arial" w:cs="Arial"/>
      <w:b/>
      <w:bCs/>
      <w:i/>
      <w:iCs/>
      <w:sz w:val="28"/>
      <w:szCs w:val="28"/>
      <w:lang w:eastAsia="en-US"/>
    </w:rPr>
  </w:style>
  <w:style w:type="paragraph" w:styleId="Virsraksts3">
    <w:name w:val="heading 3"/>
    <w:basedOn w:val="Parasts"/>
    <w:next w:val="Parasts"/>
    <w:qFormat/>
    <w:rsid w:val="00356BB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356BB5"/>
    <w:pPr>
      <w:keepNext/>
      <w:spacing w:before="240" w:after="60"/>
      <w:outlineLvl w:val="3"/>
    </w:pPr>
    <w:rPr>
      <w:b/>
      <w:bCs/>
      <w:sz w:val="28"/>
      <w:szCs w:val="28"/>
    </w:rPr>
  </w:style>
  <w:style w:type="paragraph" w:styleId="Virsraksts5">
    <w:name w:val="heading 5"/>
    <w:basedOn w:val="Parasts"/>
    <w:next w:val="Parasts"/>
    <w:qFormat/>
    <w:rsid w:val="00356BB5"/>
    <w:pPr>
      <w:keepNext/>
      <w:jc w:val="right"/>
      <w:outlineLvl w:val="4"/>
    </w:pPr>
    <w:rPr>
      <w:i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356BB5"/>
    <w:rPr>
      <w:color w:val="0000FF"/>
      <w:u w:val="single"/>
    </w:rPr>
  </w:style>
  <w:style w:type="paragraph" w:styleId="Paraststmeklis">
    <w:name w:val="Normal (Web)"/>
    <w:basedOn w:val="Parasts"/>
    <w:uiPriority w:val="99"/>
    <w:rsid w:val="00356BB5"/>
    <w:pPr>
      <w:spacing w:before="100" w:after="100"/>
    </w:pPr>
  </w:style>
  <w:style w:type="paragraph" w:customStyle="1" w:styleId="naisf">
    <w:name w:val="naisf"/>
    <w:basedOn w:val="Parasts"/>
    <w:rsid w:val="00356BB5"/>
    <w:pPr>
      <w:spacing w:before="100" w:after="100"/>
      <w:ind w:firstLine="500"/>
      <w:jc w:val="both"/>
    </w:pPr>
  </w:style>
  <w:style w:type="paragraph" w:customStyle="1" w:styleId="naisnod">
    <w:name w:val="naisnod"/>
    <w:basedOn w:val="Parasts"/>
    <w:rsid w:val="00356BB5"/>
    <w:pPr>
      <w:spacing w:before="600" w:after="300"/>
      <w:jc w:val="center"/>
    </w:pPr>
    <w:rPr>
      <w:b/>
      <w:bCs/>
    </w:rPr>
  </w:style>
  <w:style w:type="paragraph" w:customStyle="1" w:styleId="naislab">
    <w:name w:val="naislab"/>
    <w:basedOn w:val="Parasts"/>
    <w:rsid w:val="00356BB5"/>
    <w:pPr>
      <w:spacing w:before="100" w:after="100"/>
      <w:jc w:val="right"/>
    </w:pPr>
  </w:style>
  <w:style w:type="paragraph" w:customStyle="1" w:styleId="naisc">
    <w:name w:val="naisc"/>
    <w:basedOn w:val="Parasts"/>
    <w:rsid w:val="00356BB5"/>
    <w:pPr>
      <w:spacing w:before="100" w:after="100"/>
      <w:jc w:val="center"/>
    </w:pPr>
  </w:style>
  <w:style w:type="paragraph" w:styleId="Parakstszemobjekta">
    <w:name w:val="caption"/>
    <w:basedOn w:val="Parasts"/>
    <w:next w:val="Parasts"/>
    <w:qFormat/>
    <w:rsid w:val="00356BB5"/>
    <w:rPr>
      <w:sz w:val="28"/>
      <w:szCs w:val="28"/>
      <w:lang w:val="en-GB" w:eastAsia="en-US"/>
    </w:rPr>
  </w:style>
  <w:style w:type="paragraph" w:styleId="Balonteksts">
    <w:name w:val="Balloon Text"/>
    <w:basedOn w:val="Parasts"/>
    <w:link w:val="BalontekstsRakstz"/>
    <w:uiPriority w:val="99"/>
    <w:semiHidden/>
    <w:rsid w:val="00356BB5"/>
    <w:rPr>
      <w:rFonts w:ascii="Tahoma" w:hAnsi="Tahoma" w:cs="Tahoma"/>
      <w:sz w:val="16"/>
      <w:szCs w:val="16"/>
    </w:rPr>
  </w:style>
  <w:style w:type="character" w:styleId="Komentraatsauce">
    <w:name w:val="annotation reference"/>
    <w:uiPriority w:val="99"/>
    <w:rsid w:val="00356BB5"/>
    <w:rPr>
      <w:sz w:val="16"/>
      <w:szCs w:val="16"/>
    </w:rPr>
  </w:style>
  <w:style w:type="paragraph" w:styleId="Komentrateksts">
    <w:name w:val="annotation text"/>
    <w:basedOn w:val="Parasts"/>
    <w:link w:val="KomentratekstsRakstz"/>
    <w:uiPriority w:val="99"/>
    <w:rsid w:val="00356BB5"/>
    <w:rPr>
      <w:sz w:val="20"/>
      <w:szCs w:val="20"/>
    </w:rPr>
  </w:style>
  <w:style w:type="paragraph" w:styleId="Komentratma">
    <w:name w:val="annotation subject"/>
    <w:basedOn w:val="Komentrateksts"/>
    <w:next w:val="Komentrateksts"/>
    <w:link w:val="KomentratmaRakstz"/>
    <w:uiPriority w:val="99"/>
    <w:semiHidden/>
    <w:rsid w:val="00356BB5"/>
    <w:rPr>
      <w:b/>
      <w:bCs/>
    </w:rPr>
  </w:style>
  <w:style w:type="paragraph" w:customStyle="1" w:styleId="Rakstz">
    <w:name w:val="Rakstz."/>
    <w:basedOn w:val="Parasts"/>
    <w:rsid w:val="00356BB5"/>
    <w:pPr>
      <w:spacing w:before="40"/>
    </w:pPr>
    <w:rPr>
      <w:lang w:val="pl-PL" w:eastAsia="pl-PL"/>
    </w:rPr>
  </w:style>
  <w:style w:type="paragraph" w:styleId="Vresteksts">
    <w:name w:val="footnote text"/>
    <w:basedOn w:val="Parasts"/>
    <w:semiHidden/>
    <w:rsid w:val="00356BB5"/>
    <w:rPr>
      <w:sz w:val="20"/>
      <w:szCs w:val="20"/>
    </w:rPr>
  </w:style>
  <w:style w:type="character" w:styleId="Vresatsauce">
    <w:name w:val="footnote reference"/>
    <w:semiHidden/>
    <w:rsid w:val="00356BB5"/>
    <w:rPr>
      <w:vertAlign w:val="superscript"/>
    </w:rPr>
  </w:style>
  <w:style w:type="character" w:styleId="Izmantotahipersaite">
    <w:name w:val="FollowedHyperlink"/>
    <w:rsid w:val="00356BB5"/>
    <w:rPr>
      <w:color w:val="800080"/>
      <w:u w:val="single"/>
    </w:rPr>
  </w:style>
  <w:style w:type="paragraph" w:customStyle="1" w:styleId="Parnormnum">
    <w:name w:val="Par norm num"/>
    <w:basedOn w:val="Parasts"/>
    <w:next w:val="Parasts"/>
    <w:autoRedefine/>
    <w:rsid w:val="00356BB5"/>
    <w:pPr>
      <w:tabs>
        <w:tab w:val="num" w:pos="0"/>
        <w:tab w:val="num" w:pos="360"/>
      </w:tabs>
      <w:jc w:val="both"/>
    </w:pPr>
    <w:rPr>
      <w:sz w:val="28"/>
      <w:szCs w:val="20"/>
      <w:lang w:eastAsia="en-US"/>
    </w:rPr>
  </w:style>
  <w:style w:type="paragraph" w:styleId="Pamatteksts2">
    <w:name w:val="Body Text 2"/>
    <w:basedOn w:val="Parasts"/>
    <w:rsid w:val="00356BB5"/>
    <w:pPr>
      <w:jc w:val="both"/>
    </w:pPr>
    <w:rPr>
      <w:sz w:val="22"/>
    </w:rPr>
  </w:style>
  <w:style w:type="paragraph" w:customStyle="1" w:styleId="CharChar">
    <w:name w:val="Char Char"/>
    <w:basedOn w:val="Parasts"/>
    <w:rsid w:val="00356BB5"/>
    <w:pPr>
      <w:spacing w:before="40"/>
    </w:pPr>
    <w:rPr>
      <w:lang w:val="pl-PL" w:eastAsia="pl-PL"/>
    </w:rPr>
  </w:style>
  <w:style w:type="paragraph" w:styleId="Galvene">
    <w:name w:val="header"/>
    <w:basedOn w:val="Parasts"/>
    <w:rsid w:val="00356BB5"/>
    <w:pPr>
      <w:tabs>
        <w:tab w:val="center" w:pos="4153"/>
        <w:tab w:val="right" w:pos="8306"/>
      </w:tabs>
    </w:pPr>
  </w:style>
  <w:style w:type="paragraph" w:styleId="Kjene">
    <w:name w:val="footer"/>
    <w:basedOn w:val="Parasts"/>
    <w:rsid w:val="00356BB5"/>
    <w:pPr>
      <w:tabs>
        <w:tab w:val="center" w:pos="4153"/>
        <w:tab w:val="right" w:pos="8306"/>
      </w:tabs>
    </w:pPr>
  </w:style>
  <w:style w:type="character" w:styleId="Lappusesnumurs">
    <w:name w:val="page number"/>
    <w:basedOn w:val="Noklusjumarindkopasfonts"/>
    <w:rsid w:val="00356BB5"/>
  </w:style>
  <w:style w:type="paragraph" w:customStyle="1" w:styleId="Rakstz1RakstzRakstzRakstzRakstzRakstzRakstzRakstz">
    <w:name w:val="Rakstz.1 Rakstz. Rakstz. Rakstz. Rakstz. Rakstz. Rakstz. Rakstz."/>
    <w:basedOn w:val="Parasts"/>
    <w:autoRedefine/>
    <w:rsid w:val="00356BB5"/>
    <w:pPr>
      <w:spacing w:before="40"/>
    </w:pPr>
    <w:rPr>
      <w:lang w:val="pl-PL" w:eastAsia="pl-PL"/>
    </w:rPr>
  </w:style>
  <w:style w:type="paragraph" w:customStyle="1" w:styleId="Tabulteksts">
    <w:name w:val="Tabulteksts"/>
    <w:basedOn w:val="Parasts"/>
    <w:autoRedefine/>
    <w:rsid w:val="00356BB5"/>
    <w:pPr>
      <w:widowControl w:val="0"/>
      <w:numPr>
        <w:ilvl w:val="12"/>
      </w:numPr>
      <w:jc w:val="center"/>
    </w:pPr>
    <w:rPr>
      <w:sz w:val="16"/>
      <w:szCs w:val="16"/>
      <w:lang w:eastAsia="en-US"/>
    </w:rPr>
  </w:style>
  <w:style w:type="paragraph" w:customStyle="1" w:styleId="tabnos">
    <w:name w:val="tabnos"/>
    <w:basedOn w:val="Parasts"/>
    <w:autoRedefine/>
    <w:rsid w:val="00356BB5"/>
    <w:pPr>
      <w:widowControl w:val="0"/>
      <w:jc w:val="both"/>
    </w:pPr>
    <w:rPr>
      <w:b/>
      <w:bCs/>
      <w:sz w:val="28"/>
      <w:szCs w:val="28"/>
      <w:lang w:eastAsia="en-US"/>
    </w:rPr>
  </w:style>
  <w:style w:type="paragraph" w:customStyle="1" w:styleId="CharCharRakstzRakstzCharChar1">
    <w:name w:val="Char Char Rakstz. Rakstz. Char Char1"/>
    <w:basedOn w:val="Parasts"/>
    <w:rsid w:val="00356BB5"/>
    <w:pPr>
      <w:spacing w:before="40"/>
    </w:pPr>
    <w:rPr>
      <w:lang w:val="pl-PL" w:eastAsia="pl-PL"/>
    </w:rPr>
  </w:style>
  <w:style w:type="character" w:styleId="Izteiksmgs">
    <w:name w:val="Strong"/>
    <w:uiPriority w:val="22"/>
    <w:qFormat/>
    <w:rsid w:val="00356BB5"/>
    <w:rPr>
      <w:b/>
      <w:bCs/>
    </w:rPr>
  </w:style>
  <w:style w:type="table" w:styleId="Reatabula">
    <w:name w:val="Table Grid"/>
    <w:basedOn w:val="Parastatabula"/>
    <w:uiPriority w:val="59"/>
    <w:rsid w:val="0035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rsid w:val="00E11C69"/>
  </w:style>
  <w:style w:type="character" w:customStyle="1" w:styleId="tvdoctopindex1">
    <w:name w:val="tv_doc_top_index1"/>
    <w:rsid w:val="009F6044"/>
    <w:rPr>
      <w:color w:val="666666"/>
      <w:sz w:val="18"/>
      <w:szCs w:val="18"/>
    </w:rPr>
  </w:style>
  <w:style w:type="paragraph" w:styleId="Bezatstarpm">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onteksts"/>
    <w:uiPriority w:val="99"/>
    <w:semiHidden/>
    <w:rsid w:val="009F6044"/>
    <w:rPr>
      <w:rFonts w:ascii="Tahoma" w:hAnsi="Tahoma" w:cs="Tahoma"/>
      <w:sz w:val="16"/>
      <w:szCs w:val="16"/>
    </w:rPr>
  </w:style>
  <w:style w:type="character" w:customStyle="1" w:styleId="KomentratmaRakstz">
    <w:name w:val="Komentāra tēma Rakstz."/>
    <w:link w:val="Komentratma"/>
    <w:uiPriority w:val="99"/>
    <w:semiHidden/>
    <w:rsid w:val="009F6044"/>
    <w:rPr>
      <w:b/>
      <w:bCs/>
    </w:rPr>
  </w:style>
  <w:style w:type="paragraph" w:styleId="Prskatjums">
    <w:name w:val="Revision"/>
    <w:hidden/>
    <w:uiPriority w:val="99"/>
    <w:semiHidden/>
    <w:rsid w:val="009F6044"/>
    <w:rPr>
      <w:rFonts w:ascii="Calibri" w:eastAsia="Calibri" w:hAnsi="Calibri"/>
      <w:sz w:val="22"/>
      <w:szCs w:val="22"/>
      <w:lang w:eastAsia="en-US"/>
    </w:rPr>
  </w:style>
  <w:style w:type="paragraph" w:customStyle="1" w:styleId="tv2131">
    <w:name w:val="tv2131"/>
    <w:basedOn w:val="Parasts"/>
    <w:rsid w:val="009F6044"/>
    <w:pPr>
      <w:spacing w:line="360" w:lineRule="auto"/>
      <w:ind w:firstLine="300"/>
    </w:pPr>
    <w:rPr>
      <w:color w:val="414142"/>
      <w:sz w:val="20"/>
      <w:szCs w:val="20"/>
    </w:rPr>
  </w:style>
  <w:style w:type="paragraph" w:styleId="Sarakstarindkopa">
    <w:name w:val="List Paragraph"/>
    <w:basedOn w:val="Parasts"/>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Parasts"/>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Parasts"/>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Parasts"/>
    <w:rsid w:val="009031ED"/>
    <w:pPr>
      <w:spacing w:before="100" w:beforeAutospacing="1" w:after="100" w:afterAutospacing="1"/>
    </w:pPr>
  </w:style>
  <w:style w:type="paragraph" w:customStyle="1" w:styleId="tv2132">
    <w:name w:val="tv2132"/>
    <w:basedOn w:val="Parasts"/>
    <w:rsid w:val="00192D3D"/>
    <w:pPr>
      <w:spacing w:line="360" w:lineRule="auto"/>
      <w:ind w:firstLine="300"/>
    </w:pPr>
    <w:rPr>
      <w:color w:val="414142"/>
      <w:sz w:val="20"/>
      <w:szCs w:val="20"/>
    </w:rPr>
  </w:style>
  <w:style w:type="paragraph" w:customStyle="1" w:styleId="Stlis1">
    <w:name w:val="Stlis 1"/>
    <w:basedOn w:val="Parasts"/>
    <w:rsid w:val="00E74403"/>
    <w:pPr>
      <w:numPr>
        <w:numId w:val="32"/>
      </w:numPr>
      <w:jc w:val="both"/>
    </w:pPr>
    <w:rPr>
      <w:szCs w:val="20"/>
      <w:lang w:eastAsia="en-US"/>
    </w:rPr>
  </w:style>
  <w:style w:type="paragraph" w:customStyle="1" w:styleId="Stils11">
    <w:name w:val="Stils 1.1"/>
    <w:basedOn w:val="Parasts"/>
    <w:rsid w:val="00E74403"/>
    <w:pPr>
      <w:numPr>
        <w:ilvl w:val="1"/>
        <w:numId w:val="32"/>
      </w:numPr>
      <w:jc w:val="both"/>
    </w:pPr>
    <w:rPr>
      <w:szCs w:val="20"/>
      <w:lang w:eastAsia="en-US"/>
    </w:rPr>
  </w:style>
  <w:style w:type="paragraph" w:customStyle="1" w:styleId="Stils111">
    <w:name w:val="Stils 1.1.1"/>
    <w:basedOn w:val="Parasts"/>
    <w:rsid w:val="00E74403"/>
    <w:pPr>
      <w:numPr>
        <w:ilvl w:val="2"/>
        <w:numId w:val="32"/>
      </w:numPr>
      <w:jc w:val="both"/>
    </w:pPr>
    <w:rPr>
      <w:szCs w:val="20"/>
      <w:lang w:eastAsia="en-US"/>
    </w:rPr>
  </w:style>
  <w:style w:type="paragraph" w:customStyle="1" w:styleId="Stlis1111">
    <w:name w:val="Stlis 1.1.1.1"/>
    <w:basedOn w:val="Parasts"/>
    <w:rsid w:val="00E74403"/>
    <w:pPr>
      <w:numPr>
        <w:ilvl w:val="3"/>
        <w:numId w:val="32"/>
      </w:numPr>
      <w:tabs>
        <w:tab w:val="left" w:pos="2835"/>
      </w:tabs>
      <w:jc w:val="both"/>
    </w:pPr>
    <w:rPr>
      <w:szCs w:val="20"/>
      <w:lang w:eastAsia="en-US"/>
    </w:rPr>
  </w:style>
  <w:style w:type="paragraph" w:customStyle="1" w:styleId="Stils11111">
    <w:name w:val="Stils 1.1.1.1.1"/>
    <w:basedOn w:val="Parasts"/>
    <w:rsid w:val="00E74403"/>
    <w:pPr>
      <w:numPr>
        <w:ilvl w:val="4"/>
        <w:numId w:val="32"/>
      </w:numPr>
      <w:jc w:val="both"/>
    </w:pPr>
    <w:rPr>
      <w:szCs w:val="20"/>
      <w:lang w:eastAsia="en-US"/>
    </w:rPr>
  </w:style>
  <w:style w:type="character" w:customStyle="1" w:styleId="text-c-t">
    <w:name w:val="text-c-t"/>
    <w:basedOn w:val="Noklusjumarindkopasfonts"/>
    <w:rsid w:val="009D096C"/>
  </w:style>
  <w:style w:type="paragraph" w:styleId="Pamatteksts3">
    <w:name w:val="Body Text 3"/>
    <w:basedOn w:val="Parasts"/>
    <w:link w:val="Pamatteksts3Rakstz"/>
    <w:semiHidden/>
    <w:unhideWhenUsed/>
    <w:rsid w:val="009F173C"/>
    <w:pPr>
      <w:spacing w:after="120"/>
    </w:pPr>
    <w:rPr>
      <w:sz w:val="16"/>
      <w:szCs w:val="16"/>
    </w:rPr>
  </w:style>
  <w:style w:type="character" w:customStyle="1" w:styleId="Pamatteksts3Rakstz">
    <w:name w:val="Pamatteksts 3 Rakstz."/>
    <w:basedOn w:val="Noklusjumarindkopasfonts"/>
    <w:link w:val="Pamatteksts3"/>
    <w:semiHidden/>
    <w:rsid w:val="009F173C"/>
    <w:rPr>
      <w:sz w:val="16"/>
      <w:szCs w:val="16"/>
    </w:rPr>
  </w:style>
  <w:style w:type="paragraph" w:customStyle="1" w:styleId="CM1">
    <w:name w:val="CM1"/>
    <w:basedOn w:val="Parasts"/>
    <w:next w:val="Parasts"/>
    <w:uiPriority w:val="99"/>
    <w:rsid w:val="00877E5A"/>
    <w:pPr>
      <w:autoSpaceDE w:val="0"/>
      <w:autoSpaceDN w:val="0"/>
      <w:adjustRightInd w:val="0"/>
    </w:pPr>
    <w:rPr>
      <w:rFonts w:ascii="eualbertina" w:hAnsi="eualbertina"/>
    </w:rPr>
  </w:style>
  <w:style w:type="paragraph" w:customStyle="1" w:styleId="CM3">
    <w:name w:val="CM3"/>
    <w:basedOn w:val="Parasts"/>
    <w:next w:val="Parasts"/>
    <w:uiPriority w:val="99"/>
    <w:rsid w:val="00877E5A"/>
    <w:pPr>
      <w:autoSpaceDE w:val="0"/>
      <w:autoSpaceDN w:val="0"/>
      <w:adjustRightInd w:val="0"/>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815">
      <w:bodyDiv w:val="1"/>
      <w:marLeft w:val="0"/>
      <w:marRight w:val="0"/>
      <w:marTop w:val="0"/>
      <w:marBottom w:val="0"/>
      <w:divBdr>
        <w:top w:val="none" w:sz="0" w:space="0" w:color="auto"/>
        <w:left w:val="none" w:sz="0" w:space="0" w:color="auto"/>
        <w:bottom w:val="none" w:sz="0" w:space="0" w:color="auto"/>
        <w:right w:val="none" w:sz="0" w:space="0" w:color="auto"/>
      </w:divBdr>
    </w:div>
    <w:div w:id="144788395">
      <w:bodyDiv w:val="1"/>
      <w:marLeft w:val="0"/>
      <w:marRight w:val="0"/>
      <w:marTop w:val="0"/>
      <w:marBottom w:val="0"/>
      <w:divBdr>
        <w:top w:val="none" w:sz="0" w:space="0" w:color="auto"/>
        <w:left w:val="none" w:sz="0" w:space="0" w:color="auto"/>
        <w:bottom w:val="none" w:sz="0" w:space="0" w:color="auto"/>
        <w:right w:val="none" w:sz="0" w:space="0" w:color="auto"/>
      </w:divBdr>
    </w:div>
    <w:div w:id="412942534">
      <w:bodyDiv w:val="1"/>
      <w:marLeft w:val="0"/>
      <w:marRight w:val="0"/>
      <w:marTop w:val="0"/>
      <w:marBottom w:val="0"/>
      <w:divBdr>
        <w:top w:val="none" w:sz="0" w:space="0" w:color="auto"/>
        <w:left w:val="none" w:sz="0" w:space="0" w:color="auto"/>
        <w:bottom w:val="none" w:sz="0" w:space="0" w:color="auto"/>
        <w:right w:val="none" w:sz="0" w:space="0" w:color="auto"/>
      </w:divBdr>
      <w:divsChild>
        <w:div w:id="465010566">
          <w:marLeft w:val="0"/>
          <w:marRight w:val="0"/>
          <w:marTop w:val="0"/>
          <w:marBottom w:val="0"/>
          <w:divBdr>
            <w:top w:val="none" w:sz="0" w:space="0" w:color="auto"/>
            <w:left w:val="none" w:sz="0" w:space="0" w:color="auto"/>
            <w:bottom w:val="none" w:sz="0" w:space="0" w:color="auto"/>
            <w:right w:val="none" w:sz="0" w:space="0" w:color="auto"/>
          </w:divBdr>
        </w:div>
        <w:div w:id="694815815">
          <w:marLeft w:val="0"/>
          <w:marRight w:val="0"/>
          <w:marTop w:val="0"/>
          <w:marBottom w:val="0"/>
          <w:divBdr>
            <w:top w:val="none" w:sz="0" w:space="0" w:color="auto"/>
            <w:left w:val="none" w:sz="0" w:space="0" w:color="auto"/>
            <w:bottom w:val="none" w:sz="0" w:space="0" w:color="auto"/>
            <w:right w:val="none" w:sz="0" w:space="0" w:color="auto"/>
          </w:divBdr>
        </w:div>
        <w:div w:id="1182281353">
          <w:marLeft w:val="0"/>
          <w:marRight w:val="0"/>
          <w:marTop w:val="0"/>
          <w:marBottom w:val="0"/>
          <w:divBdr>
            <w:top w:val="none" w:sz="0" w:space="0" w:color="auto"/>
            <w:left w:val="none" w:sz="0" w:space="0" w:color="auto"/>
            <w:bottom w:val="none" w:sz="0" w:space="0" w:color="auto"/>
            <w:right w:val="none" w:sz="0" w:space="0" w:color="auto"/>
          </w:divBdr>
        </w:div>
        <w:div w:id="1248728030">
          <w:marLeft w:val="0"/>
          <w:marRight w:val="0"/>
          <w:marTop w:val="0"/>
          <w:marBottom w:val="0"/>
          <w:divBdr>
            <w:top w:val="none" w:sz="0" w:space="0" w:color="auto"/>
            <w:left w:val="none" w:sz="0" w:space="0" w:color="auto"/>
            <w:bottom w:val="none" w:sz="0" w:space="0" w:color="auto"/>
            <w:right w:val="none" w:sz="0" w:space="0" w:color="auto"/>
          </w:divBdr>
        </w:div>
        <w:div w:id="1283537572">
          <w:marLeft w:val="0"/>
          <w:marRight w:val="0"/>
          <w:marTop w:val="0"/>
          <w:marBottom w:val="0"/>
          <w:divBdr>
            <w:top w:val="none" w:sz="0" w:space="0" w:color="auto"/>
            <w:left w:val="none" w:sz="0" w:space="0" w:color="auto"/>
            <w:bottom w:val="none" w:sz="0" w:space="0" w:color="auto"/>
            <w:right w:val="none" w:sz="0" w:space="0" w:color="auto"/>
          </w:divBdr>
        </w:div>
        <w:div w:id="1292634516">
          <w:marLeft w:val="0"/>
          <w:marRight w:val="0"/>
          <w:marTop w:val="0"/>
          <w:marBottom w:val="0"/>
          <w:divBdr>
            <w:top w:val="none" w:sz="0" w:space="0" w:color="auto"/>
            <w:left w:val="none" w:sz="0" w:space="0" w:color="auto"/>
            <w:bottom w:val="none" w:sz="0" w:space="0" w:color="auto"/>
            <w:right w:val="none" w:sz="0" w:space="0" w:color="auto"/>
          </w:divBdr>
        </w:div>
        <w:div w:id="1466266354">
          <w:marLeft w:val="0"/>
          <w:marRight w:val="0"/>
          <w:marTop w:val="0"/>
          <w:marBottom w:val="0"/>
          <w:divBdr>
            <w:top w:val="none" w:sz="0" w:space="0" w:color="auto"/>
            <w:left w:val="none" w:sz="0" w:space="0" w:color="auto"/>
            <w:bottom w:val="none" w:sz="0" w:space="0" w:color="auto"/>
            <w:right w:val="none" w:sz="0" w:space="0" w:color="auto"/>
          </w:divBdr>
        </w:div>
        <w:div w:id="1607539324">
          <w:marLeft w:val="0"/>
          <w:marRight w:val="0"/>
          <w:marTop w:val="0"/>
          <w:marBottom w:val="0"/>
          <w:divBdr>
            <w:top w:val="none" w:sz="0" w:space="0" w:color="auto"/>
            <w:left w:val="none" w:sz="0" w:space="0" w:color="auto"/>
            <w:bottom w:val="none" w:sz="0" w:space="0" w:color="auto"/>
            <w:right w:val="none" w:sz="0" w:space="0" w:color="auto"/>
          </w:divBdr>
        </w:div>
        <w:div w:id="1682589676">
          <w:marLeft w:val="0"/>
          <w:marRight w:val="0"/>
          <w:marTop w:val="0"/>
          <w:marBottom w:val="0"/>
          <w:divBdr>
            <w:top w:val="none" w:sz="0" w:space="0" w:color="auto"/>
            <w:left w:val="none" w:sz="0" w:space="0" w:color="auto"/>
            <w:bottom w:val="none" w:sz="0" w:space="0" w:color="auto"/>
            <w:right w:val="none" w:sz="0" w:space="0" w:color="auto"/>
          </w:divBdr>
        </w:div>
        <w:div w:id="1942644352">
          <w:marLeft w:val="0"/>
          <w:marRight w:val="0"/>
          <w:marTop w:val="0"/>
          <w:marBottom w:val="0"/>
          <w:divBdr>
            <w:top w:val="none" w:sz="0" w:space="0" w:color="auto"/>
            <w:left w:val="none" w:sz="0" w:space="0" w:color="auto"/>
            <w:bottom w:val="none" w:sz="0" w:space="0" w:color="auto"/>
            <w:right w:val="none" w:sz="0" w:space="0" w:color="auto"/>
          </w:divBdr>
        </w:div>
      </w:divsChild>
    </w:div>
    <w:div w:id="582028731">
      <w:bodyDiv w:val="1"/>
      <w:marLeft w:val="0"/>
      <w:marRight w:val="0"/>
      <w:marTop w:val="0"/>
      <w:marBottom w:val="0"/>
      <w:divBdr>
        <w:top w:val="none" w:sz="0" w:space="0" w:color="auto"/>
        <w:left w:val="none" w:sz="0" w:space="0" w:color="auto"/>
        <w:bottom w:val="none" w:sz="0" w:space="0" w:color="auto"/>
        <w:right w:val="none" w:sz="0" w:space="0" w:color="auto"/>
      </w:divBdr>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37560153">
      <w:bodyDiv w:val="1"/>
      <w:marLeft w:val="0"/>
      <w:marRight w:val="0"/>
      <w:marTop w:val="0"/>
      <w:marBottom w:val="0"/>
      <w:divBdr>
        <w:top w:val="none" w:sz="0" w:space="0" w:color="auto"/>
        <w:left w:val="none" w:sz="0" w:space="0" w:color="auto"/>
        <w:bottom w:val="none" w:sz="0" w:space="0" w:color="auto"/>
        <w:right w:val="none" w:sz="0" w:space="0" w:color="auto"/>
      </w:divBdr>
    </w:div>
    <w:div w:id="1139496300">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82223894">
      <w:bodyDiv w:val="1"/>
      <w:marLeft w:val="0"/>
      <w:marRight w:val="0"/>
      <w:marTop w:val="0"/>
      <w:marBottom w:val="0"/>
      <w:divBdr>
        <w:top w:val="none" w:sz="0" w:space="0" w:color="auto"/>
        <w:left w:val="none" w:sz="0" w:space="0" w:color="auto"/>
        <w:bottom w:val="none" w:sz="0" w:space="0" w:color="auto"/>
        <w:right w:val="none" w:sz="0" w:space="0" w:color="auto"/>
      </w:divBdr>
    </w:div>
    <w:div w:id="1394810107">
      <w:bodyDiv w:val="1"/>
      <w:marLeft w:val="0"/>
      <w:marRight w:val="0"/>
      <w:marTop w:val="0"/>
      <w:marBottom w:val="0"/>
      <w:divBdr>
        <w:top w:val="none" w:sz="0" w:space="0" w:color="auto"/>
        <w:left w:val="none" w:sz="0" w:space="0" w:color="auto"/>
        <w:bottom w:val="none" w:sz="0" w:space="0" w:color="auto"/>
        <w:right w:val="none" w:sz="0" w:space="0" w:color="auto"/>
      </w:divBdr>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78298795">
      <w:bodyDiv w:val="1"/>
      <w:marLeft w:val="0"/>
      <w:marRight w:val="0"/>
      <w:marTop w:val="0"/>
      <w:marBottom w:val="0"/>
      <w:divBdr>
        <w:top w:val="none" w:sz="0" w:space="0" w:color="auto"/>
        <w:left w:val="none" w:sz="0" w:space="0" w:color="auto"/>
        <w:bottom w:val="none" w:sz="0" w:space="0" w:color="auto"/>
        <w:right w:val="none" w:sz="0" w:space="0" w:color="auto"/>
      </w:divBdr>
      <w:divsChild>
        <w:div w:id="357586809">
          <w:marLeft w:val="0"/>
          <w:marRight w:val="0"/>
          <w:marTop w:val="400"/>
          <w:marBottom w:val="0"/>
          <w:divBdr>
            <w:top w:val="none" w:sz="0" w:space="0" w:color="auto"/>
            <w:left w:val="none" w:sz="0" w:space="0" w:color="auto"/>
            <w:bottom w:val="none" w:sz="0" w:space="0" w:color="auto"/>
            <w:right w:val="none" w:sz="0" w:space="0" w:color="auto"/>
          </w:divBdr>
        </w:div>
        <w:div w:id="1280526070">
          <w:marLeft w:val="0"/>
          <w:marRight w:val="0"/>
          <w:marTop w:val="0"/>
          <w:marBottom w:val="0"/>
          <w:divBdr>
            <w:top w:val="none" w:sz="0" w:space="0" w:color="auto"/>
            <w:left w:val="none" w:sz="0" w:space="0" w:color="auto"/>
            <w:bottom w:val="none" w:sz="0" w:space="0" w:color="auto"/>
            <w:right w:val="none" w:sz="0" w:space="0" w:color="auto"/>
          </w:divBdr>
        </w:div>
        <w:div w:id="1644386636">
          <w:marLeft w:val="0"/>
          <w:marRight w:val="0"/>
          <w:marTop w:val="0"/>
          <w:marBottom w:val="0"/>
          <w:divBdr>
            <w:top w:val="none" w:sz="0" w:space="0" w:color="auto"/>
            <w:left w:val="none" w:sz="0" w:space="0" w:color="auto"/>
            <w:bottom w:val="none" w:sz="0" w:space="0" w:color="auto"/>
            <w:right w:val="none" w:sz="0" w:space="0" w:color="auto"/>
          </w:divBdr>
        </w:div>
        <w:div w:id="1644891790">
          <w:marLeft w:val="0"/>
          <w:marRight w:val="0"/>
          <w:marTop w:val="0"/>
          <w:marBottom w:val="0"/>
          <w:divBdr>
            <w:top w:val="none" w:sz="0" w:space="0" w:color="auto"/>
            <w:left w:val="none" w:sz="0" w:space="0" w:color="auto"/>
            <w:bottom w:val="none" w:sz="0" w:space="0" w:color="auto"/>
            <w:right w:val="none" w:sz="0" w:space="0" w:color="auto"/>
          </w:divBdr>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840734113">
      <w:bodyDiv w:val="1"/>
      <w:marLeft w:val="0"/>
      <w:marRight w:val="0"/>
      <w:marTop w:val="0"/>
      <w:marBottom w:val="0"/>
      <w:divBdr>
        <w:top w:val="none" w:sz="0" w:space="0" w:color="auto"/>
        <w:left w:val="none" w:sz="0" w:space="0" w:color="auto"/>
        <w:bottom w:val="none" w:sz="0" w:space="0" w:color="auto"/>
        <w:right w:val="none" w:sz="0" w:space="0" w:color="auto"/>
      </w:divBdr>
    </w:div>
    <w:div w:id="1931542751">
      <w:bodyDiv w:val="1"/>
      <w:marLeft w:val="0"/>
      <w:marRight w:val="0"/>
      <w:marTop w:val="0"/>
      <w:marBottom w:val="0"/>
      <w:divBdr>
        <w:top w:val="none" w:sz="0" w:space="0" w:color="auto"/>
        <w:left w:val="none" w:sz="0" w:space="0" w:color="auto"/>
        <w:bottom w:val="none" w:sz="0" w:space="0" w:color="auto"/>
        <w:right w:val="none" w:sz="0" w:space="0" w:color="auto"/>
      </w:divBdr>
    </w:div>
    <w:div w:id="1960718405">
      <w:bodyDiv w:val="1"/>
      <w:marLeft w:val="0"/>
      <w:marRight w:val="0"/>
      <w:marTop w:val="0"/>
      <w:marBottom w:val="0"/>
      <w:divBdr>
        <w:top w:val="none" w:sz="0" w:space="0" w:color="auto"/>
        <w:left w:val="none" w:sz="0" w:space="0" w:color="auto"/>
        <w:bottom w:val="none" w:sz="0" w:space="0" w:color="auto"/>
        <w:right w:val="none" w:sz="0" w:space="0" w:color="auto"/>
      </w:divBdr>
      <w:divsChild>
        <w:div w:id="46345207">
          <w:marLeft w:val="0"/>
          <w:marRight w:val="0"/>
          <w:marTop w:val="0"/>
          <w:marBottom w:val="0"/>
          <w:divBdr>
            <w:top w:val="none" w:sz="0" w:space="0" w:color="auto"/>
            <w:left w:val="none" w:sz="0" w:space="0" w:color="auto"/>
            <w:bottom w:val="none" w:sz="0" w:space="0" w:color="auto"/>
            <w:right w:val="none" w:sz="0" w:space="0" w:color="auto"/>
          </w:divBdr>
        </w:div>
        <w:div w:id="716469796">
          <w:marLeft w:val="0"/>
          <w:marRight w:val="0"/>
          <w:marTop w:val="0"/>
          <w:marBottom w:val="0"/>
          <w:divBdr>
            <w:top w:val="none" w:sz="0" w:space="0" w:color="auto"/>
            <w:left w:val="none" w:sz="0" w:space="0" w:color="auto"/>
            <w:bottom w:val="none" w:sz="0" w:space="0" w:color="auto"/>
            <w:right w:val="none" w:sz="0" w:space="0" w:color="auto"/>
          </w:divBdr>
        </w:div>
        <w:div w:id="783503267">
          <w:marLeft w:val="0"/>
          <w:marRight w:val="0"/>
          <w:marTop w:val="0"/>
          <w:marBottom w:val="0"/>
          <w:divBdr>
            <w:top w:val="none" w:sz="0" w:space="0" w:color="auto"/>
            <w:left w:val="none" w:sz="0" w:space="0" w:color="auto"/>
            <w:bottom w:val="none" w:sz="0" w:space="0" w:color="auto"/>
            <w:right w:val="none" w:sz="0" w:space="0" w:color="auto"/>
          </w:divBdr>
        </w:div>
        <w:div w:id="1038431360">
          <w:marLeft w:val="0"/>
          <w:marRight w:val="0"/>
          <w:marTop w:val="0"/>
          <w:marBottom w:val="0"/>
          <w:divBdr>
            <w:top w:val="none" w:sz="0" w:space="0" w:color="auto"/>
            <w:left w:val="none" w:sz="0" w:space="0" w:color="auto"/>
            <w:bottom w:val="none" w:sz="0" w:space="0" w:color="auto"/>
            <w:right w:val="none" w:sz="0" w:space="0" w:color="auto"/>
          </w:divBdr>
        </w:div>
        <w:div w:id="1178041732">
          <w:marLeft w:val="0"/>
          <w:marRight w:val="0"/>
          <w:marTop w:val="0"/>
          <w:marBottom w:val="0"/>
          <w:divBdr>
            <w:top w:val="none" w:sz="0" w:space="0" w:color="auto"/>
            <w:left w:val="none" w:sz="0" w:space="0" w:color="auto"/>
            <w:bottom w:val="none" w:sz="0" w:space="0" w:color="auto"/>
            <w:right w:val="none" w:sz="0" w:space="0" w:color="auto"/>
          </w:divBdr>
        </w:div>
        <w:div w:id="1181899107">
          <w:marLeft w:val="0"/>
          <w:marRight w:val="0"/>
          <w:marTop w:val="0"/>
          <w:marBottom w:val="0"/>
          <w:divBdr>
            <w:top w:val="none" w:sz="0" w:space="0" w:color="auto"/>
            <w:left w:val="none" w:sz="0" w:space="0" w:color="auto"/>
            <w:bottom w:val="none" w:sz="0" w:space="0" w:color="auto"/>
            <w:right w:val="none" w:sz="0" w:space="0" w:color="auto"/>
          </w:divBdr>
        </w:div>
        <w:div w:id="1489245459">
          <w:marLeft w:val="0"/>
          <w:marRight w:val="0"/>
          <w:marTop w:val="0"/>
          <w:marBottom w:val="0"/>
          <w:divBdr>
            <w:top w:val="none" w:sz="0" w:space="0" w:color="auto"/>
            <w:left w:val="none" w:sz="0" w:space="0" w:color="auto"/>
            <w:bottom w:val="none" w:sz="0" w:space="0" w:color="auto"/>
            <w:right w:val="none" w:sz="0" w:space="0" w:color="auto"/>
          </w:divBdr>
        </w:div>
        <w:div w:id="1646740534">
          <w:marLeft w:val="0"/>
          <w:marRight w:val="0"/>
          <w:marTop w:val="0"/>
          <w:marBottom w:val="0"/>
          <w:divBdr>
            <w:top w:val="none" w:sz="0" w:space="0" w:color="auto"/>
            <w:left w:val="none" w:sz="0" w:space="0" w:color="auto"/>
            <w:bottom w:val="none" w:sz="0" w:space="0" w:color="auto"/>
            <w:right w:val="none" w:sz="0" w:space="0" w:color="auto"/>
          </w:divBdr>
        </w:div>
        <w:div w:id="1940987806">
          <w:marLeft w:val="0"/>
          <w:marRight w:val="0"/>
          <w:marTop w:val="0"/>
          <w:marBottom w:val="0"/>
          <w:divBdr>
            <w:top w:val="none" w:sz="0" w:space="0" w:color="auto"/>
            <w:left w:val="none" w:sz="0" w:space="0" w:color="auto"/>
            <w:bottom w:val="none" w:sz="0" w:space="0" w:color="auto"/>
            <w:right w:val="none" w:sz="0" w:space="0" w:color="auto"/>
          </w:divBdr>
        </w:div>
        <w:div w:id="202246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508?locale=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D873-C1DB-4E4B-B9D4-F1C32BA1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17</Pages>
  <Words>5459</Words>
  <Characters>35815</Characters>
  <Application>Microsoft Office Word</Application>
  <DocSecurity>0</DocSecurity>
  <Lines>2106</Lines>
  <Paragraphs>897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20.oktobra noteikumos Nr.605 „Valsts un Eiropas Savienības atbalsta piešķiršanas kārtība Eiropas Jūrlietu un zivsaimniecības fonda pasākumam „Sabiedrības virzītas vietējās attīstības stratēģiju īstenošana””</vt:lpstr>
      <vt:lpstr>Ministru kabineta noteikumu projekts „Valsts un Eiropas Savienības atbalsta piešķiršanas kārtība Eiropas Jūrlietu un zivsaimniecības fonda pasākumiem sabiedrības virzītas vietējās attīstības stratēģiju īstenošanai”</vt:lpstr>
    </vt:vector>
  </TitlesOfParts>
  <Company>ZM</Company>
  <LinksUpToDate>false</LinksUpToDate>
  <CharactersWithSpaces>40377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20.oktobra noteikumos Nr.605 „Valsts un Eiropas Savienības atbalsta piešķiršanas kārtība Eiropas Jūrlietu un zivsaimniecības fonda pasākumam „Sabiedrības virzītas vietējās attīstības stratēģiju īstenošana””</dc:title>
  <dc:subject>Noteikumu projekts</dc:subject>
  <dc:creator>Armands.Stahovskis@zm.gov.lv</dc:creator>
  <dc:description>armands.stahovskis@zm.gov.lv, 67878707</dc:description>
  <cp:lastModifiedBy>Sanita Žagare</cp:lastModifiedBy>
  <cp:revision>250</cp:revision>
  <cp:lastPrinted>2016-08-02T05:53:00Z</cp:lastPrinted>
  <dcterms:created xsi:type="dcterms:W3CDTF">2015-09-29T08:11:00Z</dcterms:created>
  <dcterms:modified xsi:type="dcterms:W3CDTF">2016-08-25T08:39:00Z</dcterms:modified>
</cp:coreProperties>
</file>