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D67CFE">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 xml:space="preserve">Likumprojekta „Grozījumi </w:t>
      </w:r>
      <w:r w:rsidR="00C03CDB">
        <w:rPr>
          <w:rFonts w:cs="Times New Roman"/>
          <w:b/>
          <w:bCs/>
          <w:sz w:val="24"/>
          <w:szCs w:val="24"/>
          <w:lang w:val="lv-LV" w:eastAsia="lv-LV" w:bidi="ar-SA"/>
        </w:rPr>
        <w:t>Latvijas Republikas Zemessardzes</w:t>
      </w:r>
      <w:r w:rsidRPr="00E65F9E">
        <w:rPr>
          <w:rFonts w:cs="Times New Roman"/>
          <w:b/>
          <w:bCs/>
          <w:sz w:val="24"/>
          <w:szCs w:val="24"/>
          <w:lang w:val="lv-LV" w:eastAsia="lv-LV" w:bidi="ar-SA"/>
        </w:rPr>
        <w:t xml:space="preserve">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65F9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4A6C64"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650AAC" w:rsidP="00C03CDB">
            <w:pPr>
              <w:jc w:val="both"/>
              <w:rPr>
                <w:rFonts w:cs="Times New Roman"/>
                <w:sz w:val="24"/>
                <w:szCs w:val="24"/>
                <w:lang w:val="lv-LV" w:eastAsia="lv-LV" w:bidi="ar-SA"/>
              </w:rPr>
            </w:pPr>
            <w:r w:rsidRPr="00E65F9E">
              <w:rPr>
                <w:rFonts w:cs="Times New Roman"/>
                <w:sz w:val="24"/>
                <w:szCs w:val="24"/>
                <w:lang w:val="lv-LV"/>
              </w:rPr>
              <w:t xml:space="preserve">Aizsardzības ministrija ir apkopojusi aktuālus grozījumus </w:t>
            </w:r>
            <w:r w:rsidR="00C03CDB">
              <w:rPr>
                <w:rFonts w:cs="Times New Roman"/>
                <w:sz w:val="24"/>
                <w:szCs w:val="24"/>
                <w:lang w:val="lv-LV"/>
              </w:rPr>
              <w:t>Latvijas Republikas Zemessardzes</w:t>
            </w:r>
            <w:r w:rsidRPr="00E65F9E">
              <w:rPr>
                <w:rFonts w:cs="Times New Roman"/>
                <w:sz w:val="24"/>
                <w:szCs w:val="24"/>
                <w:lang w:val="lv-LV"/>
              </w:rPr>
              <w:t xml:space="preserve"> likumā (turpmāk – </w:t>
            </w:r>
            <w:r w:rsidR="00C03CDB">
              <w:rPr>
                <w:rFonts w:cs="Times New Roman"/>
                <w:sz w:val="24"/>
                <w:szCs w:val="24"/>
                <w:lang w:val="lv-LV"/>
              </w:rPr>
              <w:t>ZS likums</w:t>
            </w:r>
            <w:r w:rsidRPr="00E65F9E">
              <w:rPr>
                <w:rFonts w:cs="Times New Roman"/>
                <w:sz w:val="24"/>
                <w:szCs w:val="24"/>
                <w:lang w:val="lv-LV"/>
              </w:rPr>
              <w:t>),</w:t>
            </w:r>
            <w:r w:rsidR="00762664">
              <w:rPr>
                <w:rFonts w:cs="Times New Roman"/>
                <w:sz w:val="24"/>
                <w:szCs w:val="24"/>
                <w:lang w:val="lv-LV"/>
              </w:rPr>
              <w:t xml:space="preserve"> un virza tos pēc savas iniciatīvas. </w:t>
            </w:r>
            <w:r w:rsidRPr="00E65F9E">
              <w:rPr>
                <w:rFonts w:cs="Times New Roman"/>
                <w:sz w:val="24"/>
                <w:szCs w:val="24"/>
                <w:lang w:val="lv-LV"/>
              </w:rPr>
              <w:t xml:space="preserve"> </w:t>
            </w:r>
          </w:p>
        </w:tc>
      </w:tr>
      <w:tr w:rsidR="00065F37" w:rsidRPr="006122A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FE17C2" w:rsidRDefault="00BD0823" w:rsidP="00030C42">
            <w:pPr>
              <w:pStyle w:val="naiskr"/>
              <w:spacing w:before="0" w:after="0"/>
              <w:jc w:val="both"/>
              <w:rPr>
                <w:u w:val="single"/>
              </w:rPr>
            </w:pPr>
            <w:r>
              <w:rPr>
                <w:u w:val="single"/>
              </w:rPr>
              <w:t>ZS likuma 5.</w:t>
            </w:r>
            <w:r w:rsidR="00941452">
              <w:rPr>
                <w:u w:val="single"/>
              </w:rPr>
              <w:t xml:space="preserve"> </w:t>
            </w:r>
            <w:r>
              <w:rPr>
                <w:u w:val="single"/>
              </w:rPr>
              <w:t>panta otrā daļa</w:t>
            </w:r>
          </w:p>
          <w:p w:rsidR="00BD0823" w:rsidRDefault="006122A4" w:rsidP="00950FE3">
            <w:pPr>
              <w:ind w:firstLine="426"/>
              <w:jc w:val="both"/>
              <w:rPr>
                <w:rFonts w:eastAsia="Calibri" w:cs="Times New Roman"/>
                <w:sz w:val="24"/>
                <w:szCs w:val="24"/>
                <w:lang w:val="lv-LV" w:bidi="ar-SA"/>
              </w:rPr>
            </w:pPr>
            <w:r>
              <w:rPr>
                <w:rFonts w:eastAsia="Calibri" w:cs="Times New Roman"/>
                <w:sz w:val="24"/>
                <w:szCs w:val="24"/>
                <w:lang w:val="lv-LV" w:bidi="ar-SA"/>
              </w:rPr>
              <w:t>Lai noteiktu z</w:t>
            </w:r>
            <w:r w:rsidR="008E42D6">
              <w:rPr>
                <w:rFonts w:eastAsia="Calibri" w:cs="Times New Roman"/>
                <w:sz w:val="24"/>
                <w:szCs w:val="24"/>
                <w:lang w:val="lv-LV" w:bidi="ar-SA"/>
              </w:rPr>
              <w:t>emessargu savstarpējās attiecības, zemessargu vispārīgos pienākumus un Zemessardzes dienesta iepildes iekšējo k</w:t>
            </w:r>
            <w:r w:rsidR="00860510">
              <w:rPr>
                <w:rFonts w:eastAsia="Calibri" w:cs="Times New Roman"/>
                <w:sz w:val="24"/>
                <w:szCs w:val="24"/>
                <w:lang w:val="lv-LV" w:bidi="ar-SA"/>
              </w:rPr>
              <w:t>ā</w:t>
            </w:r>
            <w:r w:rsidR="008E42D6">
              <w:rPr>
                <w:rFonts w:eastAsia="Calibri" w:cs="Times New Roman"/>
                <w:sz w:val="24"/>
                <w:szCs w:val="24"/>
                <w:lang w:val="lv-LV" w:bidi="ar-SA"/>
              </w:rPr>
              <w:t>rtību, kas atšķiras no militārā dienesta izpildes, ir nepieciešams izdarīt grozījumu likuma 5.</w:t>
            </w:r>
            <w:r w:rsidR="00941452">
              <w:rPr>
                <w:rFonts w:eastAsia="Calibri" w:cs="Times New Roman"/>
                <w:sz w:val="24"/>
                <w:szCs w:val="24"/>
                <w:lang w:val="lv-LV" w:bidi="ar-SA"/>
              </w:rPr>
              <w:t xml:space="preserve"> </w:t>
            </w:r>
            <w:r w:rsidR="008E42D6">
              <w:rPr>
                <w:rFonts w:eastAsia="Calibri" w:cs="Times New Roman"/>
                <w:sz w:val="24"/>
                <w:szCs w:val="24"/>
                <w:lang w:val="lv-LV" w:bidi="ar-SA"/>
              </w:rPr>
              <w:t>panta otrajā daļā, paredzot, ka šo kārtību nosaka aizsardzības ministrs.</w:t>
            </w:r>
            <w:r w:rsidR="00A32A53">
              <w:rPr>
                <w:rFonts w:eastAsia="Calibri" w:cs="Times New Roman"/>
                <w:sz w:val="24"/>
                <w:szCs w:val="24"/>
                <w:lang w:val="lv-LV" w:bidi="ar-SA"/>
              </w:rPr>
              <w:t xml:space="preserve"> Līdzīgu </w:t>
            </w:r>
            <w:r w:rsidR="002F5D48">
              <w:rPr>
                <w:rFonts w:eastAsia="Calibri" w:cs="Times New Roman"/>
                <w:sz w:val="24"/>
                <w:szCs w:val="24"/>
                <w:lang w:val="lv-LV" w:bidi="ar-SA"/>
              </w:rPr>
              <w:t>deleģējumu</w:t>
            </w:r>
            <w:r w:rsidR="00A133FE">
              <w:rPr>
                <w:rFonts w:eastAsia="Calibri" w:cs="Times New Roman"/>
                <w:sz w:val="24"/>
                <w:szCs w:val="24"/>
                <w:lang w:val="lv-LV" w:bidi="ar-SA"/>
              </w:rPr>
              <w:t xml:space="preserve"> attiecībā uz militāro dienestu</w:t>
            </w:r>
            <w:r w:rsidR="00A32A53">
              <w:rPr>
                <w:rFonts w:eastAsia="Calibri" w:cs="Times New Roman"/>
                <w:sz w:val="24"/>
                <w:szCs w:val="24"/>
                <w:lang w:val="lv-LV" w:bidi="ar-SA"/>
              </w:rPr>
              <w:t xml:space="preserve"> pašreiz satur Militārā dienesta likuma </w:t>
            </w:r>
            <w:r w:rsidR="00A133FE">
              <w:rPr>
                <w:rFonts w:eastAsia="Calibri" w:cs="Times New Roman"/>
                <w:sz w:val="24"/>
                <w:szCs w:val="24"/>
                <w:lang w:val="lv-LV" w:bidi="ar-SA"/>
              </w:rPr>
              <w:t>9.</w:t>
            </w:r>
            <w:r w:rsidR="00941452">
              <w:rPr>
                <w:rFonts w:eastAsia="Calibri" w:cs="Times New Roman"/>
                <w:sz w:val="24"/>
                <w:szCs w:val="24"/>
                <w:lang w:val="lv-LV" w:bidi="ar-SA"/>
              </w:rPr>
              <w:t xml:space="preserve"> </w:t>
            </w:r>
            <w:r w:rsidR="00A133FE">
              <w:rPr>
                <w:rFonts w:eastAsia="Calibri" w:cs="Times New Roman"/>
                <w:sz w:val="24"/>
                <w:szCs w:val="24"/>
                <w:lang w:val="lv-LV" w:bidi="ar-SA"/>
              </w:rPr>
              <w:t>panta trešā daļa.</w:t>
            </w:r>
          </w:p>
          <w:p w:rsidR="008E42D6" w:rsidRDefault="008E42D6" w:rsidP="007724B7">
            <w:pPr>
              <w:ind w:firstLine="27"/>
              <w:jc w:val="both"/>
              <w:rPr>
                <w:rFonts w:eastAsia="Calibri" w:cs="Times New Roman"/>
                <w:sz w:val="24"/>
                <w:szCs w:val="24"/>
                <w:lang w:val="lv-LV" w:bidi="ar-SA"/>
              </w:rPr>
            </w:pPr>
          </w:p>
          <w:p w:rsidR="007724B7" w:rsidRDefault="007724B7" w:rsidP="007724B7">
            <w:pPr>
              <w:ind w:firstLine="27"/>
              <w:jc w:val="both"/>
              <w:rPr>
                <w:rFonts w:eastAsia="Calibri" w:cs="Times New Roman"/>
                <w:sz w:val="24"/>
                <w:szCs w:val="24"/>
                <w:u w:val="single"/>
                <w:lang w:val="lv-LV" w:bidi="ar-SA"/>
              </w:rPr>
            </w:pPr>
            <w:r w:rsidRPr="00BF448F">
              <w:rPr>
                <w:rFonts w:eastAsia="Calibri" w:cs="Times New Roman"/>
                <w:sz w:val="24"/>
                <w:szCs w:val="24"/>
                <w:u w:val="single"/>
                <w:lang w:val="lv-LV" w:bidi="ar-SA"/>
              </w:rPr>
              <w:t>ZS likuma</w:t>
            </w:r>
            <w:r w:rsidR="00BF448F" w:rsidRPr="00BF448F">
              <w:rPr>
                <w:rFonts w:eastAsia="Calibri" w:cs="Times New Roman"/>
                <w:sz w:val="24"/>
                <w:szCs w:val="24"/>
                <w:u w:val="single"/>
                <w:lang w:val="lv-LV" w:bidi="ar-SA"/>
              </w:rPr>
              <w:t xml:space="preserve"> papildināšana ar 6.¹</w:t>
            </w:r>
            <w:r w:rsidR="00941452">
              <w:rPr>
                <w:rFonts w:eastAsia="Calibri" w:cs="Times New Roman"/>
                <w:sz w:val="24"/>
                <w:szCs w:val="24"/>
                <w:u w:val="single"/>
                <w:lang w:val="lv-LV" w:bidi="ar-SA"/>
              </w:rPr>
              <w:t xml:space="preserve"> </w:t>
            </w:r>
            <w:r w:rsidR="00BF448F" w:rsidRPr="00BF448F">
              <w:rPr>
                <w:rFonts w:eastAsia="Calibri" w:cs="Times New Roman"/>
                <w:sz w:val="24"/>
                <w:szCs w:val="24"/>
                <w:u w:val="single"/>
                <w:lang w:val="lv-LV" w:bidi="ar-SA"/>
              </w:rPr>
              <w:t>pantu</w:t>
            </w:r>
          </w:p>
          <w:p w:rsidR="00BF448F" w:rsidRDefault="003A550A" w:rsidP="00CD3B5D">
            <w:pPr>
              <w:ind w:firstLine="452"/>
              <w:jc w:val="both"/>
              <w:rPr>
                <w:rFonts w:eastAsia="Calibri" w:cs="Times New Roman"/>
                <w:sz w:val="24"/>
                <w:szCs w:val="24"/>
                <w:lang w:val="lv-LV" w:bidi="ar-SA"/>
              </w:rPr>
            </w:pPr>
            <w:r w:rsidRPr="003A550A">
              <w:rPr>
                <w:rFonts w:eastAsia="Calibri" w:cs="Times New Roman"/>
                <w:sz w:val="24"/>
                <w:szCs w:val="24"/>
                <w:lang w:val="lv-LV" w:bidi="ar-SA"/>
              </w:rPr>
              <w:t>Šobrīd normatīvajos aktos pirmās palīdzības apmācība un pirmās palīdzības apmācību programmas ir balstītas uz pirmās palīdzības sniegšanu situācijās, kad neatliekamā medicīniskā palīdzība ir savlaicīgi pieejama. Pašreiz nevienā normatīvajā aktā nav noregulēts jautājums par zemessargu tiesībām, pildot dienesta pienākumus, sniegt paplašināt</w:t>
            </w:r>
            <w:r w:rsidR="00E12569">
              <w:rPr>
                <w:rFonts w:eastAsia="Calibri" w:cs="Times New Roman"/>
                <w:sz w:val="24"/>
                <w:szCs w:val="24"/>
                <w:lang w:val="lv-LV" w:bidi="ar-SA"/>
              </w:rPr>
              <w:t>u</w:t>
            </w:r>
            <w:r w:rsidRPr="003A550A">
              <w:rPr>
                <w:rFonts w:eastAsia="Calibri" w:cs="Times New Roman"/>
                <w:sz w:val="24"/>
                <w:szCs w:val="24"/>
                <w:lang w:val="lv-LV" w:bidi="ar-SA"/>
              </w:rPr>
              <w:t xml:space="preserve"> pirmo palīdzību un lietot aprīkojumu, medicīniskos materiālus un medikamentus pēc attiecīgas mācību kursa programmas apgūšanas. </w:t>
            </w:r>
            <w:r w:rsidR="00F82884">
              <w:rPr>
                <w:rFonts w:eastAsia="Calibri" w:cs="Times New Roman"/>
                <w:sz w:val="24"/>
                <w:szCs w:val="24"/>
                <w:lang w:val="lv-LV" w:bidi="ar-SA"/>
              </w:rPr>
              <w:t xml:space="preserve">ZS likuma </w:t>
            </w:r>
            <w:r w:rsidRPr="003A550A">
              <w:rPr>
                <w:rFonts w:eastAsia="Calibri" w:cs="Times New Roman"/>
                <w:sz w:val="24"/>
                <w:szCs w:val="24"/>
                <w:lang w:val="lv-LV" w:bidi="ar-SA"/>
              </w:rPr>
              <w:t>5. panta pirmajā daļā ir noteikts, ka zemessargs apsolās netaupot spēkus, veselību un dzīvību, sargāt Latvijas valsti un tās neatkarību. Starptautisko operāciju laikā ievainotajiem zemessargiem dzīvībai kritiskā stāvoklī negadījuma vietā nav pieejama tūlītēja ārstniecības personu sniegt</w:t>
            </w:r>
            <w:r w:rsidR="00BB5B74">
              <w:rPr>
                <w:rFonts w:eastAsia="Calibri" w:cs="Times New Roman"/>
                <w:sz w:val="24"/>
                <w:szCs w:val="24"/>
                <w:lang w:val="lv-LV" w:bidi="ar-SA"/>
              </w:rPr>
              <w:t>a</w:t>
            </w:r>
            <w:r w:rsidRPr="003A550A">
              <w:rPr>
                <w:rFonts w:eastAsia="Calibri" w:cs="Times New Roman"/>
                <w:sz w:val="24"/>
                <w:szCs w:val="24"/>
                <w:lang w:val="lv-LV" w:bidi="ar-SA"/>
              </w:rPr>
              <w:t xml:space="preserve"> medicīniskā palīdzība. To pierādījusi starptautisko operāciju pieredze. Lai glābtu ievainoto zemessargu dzīvības, viņu dienesta biedriem jāprot veikt dzīvībai svarīgu funkciju nodrošināšanas pasākumus, jārīkojas ātri un efektīvi. Tādēļ, lai spētu glābt kaujā cietušā dzīvību, zemessargiem ir nepieciešamas plašākas prasmes un iemaņas pirmās palīdzības sniegšanā nekā pārējiem sabiedrības locekļiem, izmantojot speciālu aprīkojumu, medicīniskos materiālus un medikamentus. Attiecīgi viņiem jāapgūst paplašinātās pirmās palīdzības mācību kursa programma, lai saskaņā ar starptautisk</w:t>
            </w:r>
            <w:r w:rsidR="006238AC">
              <w:rPr>
                <w:rFonts w:eastAsia="Calibri" w:cs="Times New Roman"/>
                <w:sz w:val="24"/>
                <w:szCs w:val="24"/>
                <w:lang w:val="lv-LV" w:bidi="ar-SA"/>
              </w:rPr>
              <w:t>aj</w:t>
            </w:r>
            <w:r w:rsidRPr="003A550A">
              <w:rPr>
                <w:rFonts w:eastAsia="Calibri" w:cs="Times New Roman"/>
                <w:sz w:val="24"/>
                <w:szCs w:val="24"/>
                <w:lang w:val="lv-LV" w:bidi="ar-SA"/>
              </w:rPr>
              <w:t xml:space="preserve">ā operācijā veicamajiem uzdevumiem, negadījuma vietā spētu nodrošināt tūlītējus ievainoto dzīvībai svarīgu funkciju stabilizācijas pasākumus, līdz ievainotais tiek </w:t>
            </w:r>
            <w:r w:rsidRPr="003A550A">
              <w:rPr>
                <w:rFonts w:eastAsia="Calibri" w:cs="Times New Roman"/>
                <w:sz w:val="24"/>
                <w:szCs w:val="24"/>
                <w:lang w:val="lv-LV" w:bidi="ar-SA"/>
              </w:rPr>
              <w:lastRenderedPageBreak/>
              <w:t xml:space="preserve">nogādāts pie ārstniecības personām, un tādējādi glābtu viņa dzīvību. Šāds risinājums tiek realizēts Ziemeļatlantijas līguma organizācijas valstu armijās. Atsevišķu Nacionālo bruņoto spēku </w:t>
            </w:r>
            <w:r w:rsidR="006238AC">
              <w:rPr>
                <w:rFonts w:eastAsia="Calibri" w:cs="Times New Roman"/>
                <w:sz w:val="24"/>
                <w:szCs w:val="24"/>
                <w:lang w:val="lv-LV" w:bidi="ar-SA"/>
              </w:rPr>
              <w:t xml:space="preserve">(turpmāk – NBS) </w:t>
            </w:r>
            <w:r w:rsidRPr="003A550A">
              <w:rPr>
                <w:rFonts w:eastAsia="Calibri" w:cs="Times New Roman"/>
                <w:sz w:val="24"/>
                <w:szCs w:val="24"/>
                <w:lang w:val="lv-LV" w:bidi="ar-SA"/>
              </w:rPr>
              <w:t xml:space="preserve">struktūrvienību uzdevumu specifika Latvijas Republikas teritorijā palīdzības sniegšanā kaujas uzdevumu laikā ievainotajiem dzīvībai kritiskā stāvoklī liedz izmantot ārstniecības personu palīdzību, kurām nav kaujinieku kvalifikācijas (sarežģīta operacionālā vide, specifiskas iemaņas). Tādēļ Latvijas Republikas teritorijā kaujas uzdevumu izpildes laikā (atbalsta sniegšana sabiedriskās kārtības nodrošināšanās, terorisma apkarošanas operācijās, bīstamu bruņotu noziedznieku aizturēšanas u.c. operācijās Latvijas Republikas teritorijā) minētajās struktūrvienībās nepieciešami zemessargi, kuri apguvuši paplašinātās pirmās palīdzības mācību kursa programmu un minētajās situācijās ievainotajiem spētu nodrošināt dzīvību glābjošus pasākumus. Valsts atbildība ir nodrošināt, lai viņi būtu atbilstoši apmācīti, ekipēti un kaujas ievainojumu gadījumos līdz ārstniecības personu ierašanās brīdim spētu viens otram sniegt nepieciešamo palīdzību un neaizietu bojā savlaicīgas palīdzības nesniegšanas dēļ. Tāpēc ir nepieciešams papildināt </w:t>
            </w:r>
            <w:r w:rsidR="00F82884">
              <w:rPr>
                <w:rFonts w:eastAsia="Calibri" w:cs="Times New Roman"/>
                <w:sz w:val="24"/>
                <w:szCs w:val="24"/>
                <w:lang w:val="lv-LV" w:bidi="ar-SA"/>
              </w:rPr>
              <w:t>ZS</w:t>
            </w:r>
            <w:r w:rsidRPr="003A550A">
              <w:rPr>
                <w:rFonts w:eastAsia="Calibri" w:cs="Times New Roman"/>
                <w:sz w:val="24"/>
                <w:szCs w:val="24"/>
                <w:lang w:val="lv-LV" w:bidi="ar-SA"/>
              </w:rPr>
              <w:t xml:space="preserve"> likumu ar 6.</w:t>
            </w:r>
            <w:r w:rsidR="00F82884">
              <w:rPr>
                <w:rFonts w:eastAsia="Calibri" w:cs="Times New Roman"/>
                <w:sz w:val="24"/>
                <w:szCs w:val="24"/>
                <w:lang w:val="lv-LV" w:bidi="ar-SA"/>
              </w:rPr>
              <w:t>¹</w:t>
            </w:r>
            <w:r w:rsidRPr="003A550A">
              <w:rPr>
                <w:rFonts w:eastAsia="Calibri" w:cs="Times New Roman"/>
                <w:sz w:val="24"/>
                <w:szCs w:val="24"/>
                <w:lang w:val="lv-LV" w:bidi="ar-SA"/>
              </w:rPr>
              <w:t>pantu, nosakot, ka zemessargs, kurš apguvis paplašinātās pirmās palīdzības mācību kursa programmu, pildot dienesta pienākumus, ir tiesīgs sniegt paplašināto pirmo palīdzību, izmantojot Ministru kabineta apstiprinātajā sarakstā iekļauto aprīkojumu, medicīniskos materiālus un medikamentus.</w:t>
            </w:r>
          </w:p>
          <w:p w:rsidR="007336E2" w:rsidRPr="003A550A" w:rsidRDefault="007336E2" w:rsidP="00CD3B5D">
            <w:pPr>
              <w:ind w:firstLine="452"/>
              <w:jc w:val="both"/>
              <w:rPr>
                <w:rFonts w:eastAsia="Calibri" w:cs="Times New Roman"/>
                <w:sz w:val="24"/>
                <w:szCs w:val="24"/>
                <w:lang w:val="lv-LV" w:bidi="ar-SA"/>
              </w:rPr>
            </w:pPr>
          </w:p>
          <w:p w:rsidR="00D92FE3" w:rsidRDefault="007336E2" w:rsidP="00182723">
            <w:pPr>
              <w:ind w:firstLine="27"/>
              <w:jc w:val="both"/>
              <w:rPr>
                <w:rFonts w:eastAsia="Calibri" w:cs="Times New Roman"/>
                <w:sz w:val="24"/>
                <w:szCs w:val="24"/>
                <w:u w:val="single"/>
                <w:lang w:val="lv-LV" w:bidi="ar-SA"/>
              </w:rPr>
            </w:pPr>
            <w:r>
              <w:rPr>
                <w:rFonts w:eastAsia="Calibri" w:cs="Times New Roman"/>
                <w:sz w:val="24"/>
                <w:szCs w:val="24"/>
                <w:u w:val="single"/>
                <w:lang w:val="lv-LV" w:bidi="ar-SA"/>
              </w:rPr>
              <w:t>ZS likuma 7.panta papildināšana ar piekto daļu</w:t>
            </w:r>
          </w:p>
          <w:p w:rsidR="007336E2" w:rsidRDefault="002D6EDF" w:rsidP="00F8428A">
            <w:pPr>
              <w:ind w:firstLine="452"/>
              <w:jc w:val="both"/>
              <w:rPr>
                <w:rFonts w:eastAsia="Calibri" w:cs="Times New Roman"/>
                <w:sz w:val="24"/>
                <w:szCs w:val="24"/>
                <w:lang w:val="lv-LV" w:bidi="ar-SA"/>
              </w:rPr>
            </w:pPr>
            <w:r w:rsidRPr="002D6EDF">
              <w:rPr>
                <w:rFonts w:eastAsia="Calibri" w:cs="Times New Roman"/>
                <w:sz w:val="24"/>
                <w:szCs w:val="24"/>
                <w:lang w:val="lv-LV" w:bidi="ar-SA"/>
              </w:rPr>
              <w:t xml:space="preserve">Šobrīd, ja no profesionālā dienesta atvaļināts karavīrs iestājas Zemessardzē, saskaņā </w:t>
            </w:r>
            <w:r w:rsidR="00616A9D">
              <w:rPr>
                <w:rFonts w:eastAsia="Calibri" w:cs="Times New Roman"/>
                <w:sz w:val="24"/>
                <w:szCs w:val="24"/>
                <w:lang w:val="lv-LV" w:bidi="ar-SA"/>
              </w:rPr>
              <w:t>ZS</w:t>
            </w:r>
            <w:r w:rsidRPr="002D6EDF">
              <w:rPr>
                <w:rFonts w:eastAsia="Calibri" w:cs="Times New Roman"/>
                <w:sz w:val="24"/>
                <w:szCs w:val="24"/>
                <w:lang w:val="lv-LV" w:bidi="ar-SA"/>
              </w:rPr>
              <w:t xml:space="preserve"> likuma 7. pantu, profesionālajā dienestā nodienētais laiks netiek ieskaitīts izdienas stāža un dienests Zemessardzē viņam sākas no nulles, t.i., pirmā gada. </w:t>
            </w:r>
            <w:r w:rsidR="00616A9D">
              <w:rPr>
                <w:rFonts w:eastAsia="Calibri" w:cs="Times New Roman"/>
                <w:sz w:val="24"/>
                <w:szCs w:val="24"/>
                <w:lang w:val="lv-LV" w:bidi="ar-SA"/>
              </w:rPr>
              <w:t>V</w:t>
            </w:r>
            <w:r w:rsidRPr="002D6EDF">
              <w:rPr>
                <w:rFonts w:eastAsia="Calibri" w:cs="Times New Roman"/>
                <w:sz w:val="24"/>
                <w:szCs w:val="24"/>
                <w:lang w:val="lv-LV" w:bidi="ar-SA"/>
              </w:rPr>
              <w:t>eidojas situācija, ka atvaļinātais karavīrs ar 20 gadu izdienu profesionālajā dienestā, iegūt</w:t>
            </w:r>
            <w:r w:rsidR="006238AC">
              <w:rPr>
                <w:rFonts w:eastAsia="Calibri" w:cs="Times New Roman"/>
                <w:sz w:val="24"/>
                <w:szCs w:val="24"/>
                <w:lang w:val="lv-LV" w:bidi="ar-SA"/>
              </w:rPr>
              <w:t>u</w:t>
            </w:r>
            <w:r w:rsidRPr="002D6EDF">
              <w:rPr>
                <w:rFonts w:eastAsia="Calibri" w:cs="Times New Roman"/>
                <w:sz w:val="24"/>
                <w:szCs w:val="24"/>
                <w:lang w:val="lv-LV" w:bidi="ar-SA"/>
              </w:rPr>
              <w:t xml:space="preserve"> militāro izglītību un pieredzi par Zemessardzes mācību vai uzdevumu izpildes dienu saņem zemāku kompensācijas apmēru nekā zemessargs, kurš Zemessardzē pilda dienestu tikai trīs gadus. Piemēram</w:t>
            </w:r>
            <w:r w:rsidR="008C42EA">
              <w:rPr>
                <w:rFonts w:eastAsia="Calibri" w:cs="Times New Roman"/>
                <w:sz w:val="24"/>
                <w:szCs w:val="24"/>
                <w:lang w:val="lv-LV" w:bidi="ar-SA"/>
              </w:rPr>
              <w:t>,</w:t>
            </w:r>
            <w:r w:rsidRPr="002D6EDF">
              <w:rPr>
                <w:rFonts w:eastAsia="Calibri" w:cs="Times New Roman"/>
                <w:sz w:val="24"/>
                <w:szCs w:val="24"/>
                <w:lang w:val="lv-LV" w:bidi="ar-SA"/>
              </w:rPr>
              <w:t xml:space="preserve"> seržants ar 20 gadu izdienu profesionālajā dienestā saņem kompensāciju par </w:t>
            </w:r>
            <w:r w:rsidR="008C42EA">
              <w:rPr>
                <w:rFonts w:eastAsia="Calibri" w:cs="Times New Roman"/>
                <w:sz w:val="24"/>
                <w:szCs w:val="24"/>
                <w:lang w:val="lv-LV" w:bidi="ar-SA"/>
              </w:rPr>
              <w:t xml:space="preserve">pirmo </w:t>
            </w:r>
            <w:r w:rsidRPr="002D6EDF">
              <w:rPr>
                <w:rFonts w:eastAsia="Calibri" w:cs="Times New Roman"/>
                <w:sz w:val="24"/>
                <w:szCs w:val="24"/>
                <w:lang w:val="lv-LV" w:bidi="ar-SA"/>
              </w:rPr>
              <w:t>gadu 515 x</w:t>
            </w:r>
            <w:r w:rsidR="00941452">
              <w:rPr>
                <w:rFonts w:eastAsia="Calibri" w:cs="Times New Roman"/>
                <w:sz w:val="24"/>
                <w:szCs w:val="24"/>
                <w:lang w:val="lv-LV" w:bidi="ar-SA"/>
              </w:rPr>
              <w:t xml:space="preserve"> </w:t>
            </w:r>
            <w:r w:rsidRPr="002D6EDF">
              <w:rPr>
                <w:rFonts w:eastAsia="Calibri" w:cs="Times New Roman"/>
                <w:sz w:val="24"/>
                <w:szCs w:val="24"/>
                <w:lang w:val="lv-LV" w:bidi="ar-SA"/>
              </w:rPr>
              <w:t xml:space="preserve">5%=25,75 </w:t>
            </w:r>
            <w:proofErr w:type="spellStart"/>
            <w:r w:rsidRPr="008C42EA">
              <w:rPr>
                <w:rFonts w:eastAsia="Calibri" w:cs="Times New Roman"/>
                <w:i/>
                <w:sz w:val="24"/>
                <w:szCs w:val="24"/>
                <w:lang w:val="lv-LV" w:bidi="ar-SA"/>
              </w:rPr>
              <w:t>euro</w:t>
            </w:r>
            <w:proofErr w:type="spellEnd"/>
            <w:r w:rsidRPr="002D6EDF">
              <w:rPr>
                <w:rFonts w:eastAsia="Calibri" w:cs="Times New Roman"/>
                <w:sz w:val="24"/>
                <w:szCs w:val="24"/>
                <w:lang w:val="lv-LV" w:bidi="ar-SA"/>
              </w:rPr>
              <w:t xml:space="preserve"> dienā, bet, ja Zemessardzē ieskaitītu seržanta izdienas stāžu profesionālajā dienestā, seržantam maksātu 710</w:t>
            </w:r>
            <w:r w:rsidR="00941452">
              <w:rPr>
                <w:rFonts w:eastAsia="Calibri" w:cs="Times New Roman"/>
                <w:sz w:val="24"/>
                <w:szCs w:val="24"/>
                <w:lang w:val="lv-LV" w:bidi="ar-SA"/>
              </w:rPr>
              <w:t xml:space="preserve"> </w:t>
            </w:r>
            <w:r w:rsidRPr="002D6EDF">
              <w:rPr>
                <w:rFonts w:eastAsia="Calibri" w:cs="Times New Roman"/>
                <w:sz w:val="24"/>
                <w:szCs w:val="24"/>
                <w:lang w:val="lv-LV" w:bidi="ar-SA"/>
              </w:rPr>
              <w:t>x</w:t>
            </w:r>
            <w:r w:rsidR="00941452">
              <w:rPr>
                <w:rFonts w:eastAsia="Calibri" w:cs="Times New Roman"/>
                <w:sz w:val="24"/>
                <w:szCs w:val="24"/>
                <w:lang w:val="lv-LV" w:bidi="ar-SA"/>
              </w:rPr>
              <w:t xml:space="preserve"> </w:t>
            </w:r>
            <w:r w:rsidRPr="002D6EDF">
              <w:rPr>
                <w:rFonts w:eastAsia="Calibri" w:cs="Times New Roman"/>
                <w:sz w:val="24"/>
                <w:szCs w:val="24"/>
                <w:lang w:val="lv-LV" w:bidi="ar-SA"/>
              </w:rPr>
              <w:t xml:space="preserve">5%=35,50 </w:t>
            </w:r>
            <w:proofErr w:type="spellStart"/>
            <w:r w:rsidRPr="00941452">
              <w:rPr>
                <w:rFonts w:eastAsia="Calibri" w:cs="Times New Roman"/>
                <w:i/>
                <w:sz w:val="24"/>
                <w:szCs w:val="24"/>
                <w:lang w:val="lv-LV" w:bidi="ar-SA"/>
              </w:rPr>
              <w:t>euro</w:t>
            </w:r>
            <w:proofErr w:type="spellEnd"/>
            <w:r w:rsidRPr="002D6EDF">
              <w:rPr>
                <w:rFonts w:eastAsia="Calibri" w:cs="Times New Roman"/>
                <w:sz w:val="24"/>
                <w:szCs w:val="24"/>
                <w:lang w:val="lv-LV" w:bidi="ar-SA"/>
              </w:rPr>
              <w:t xml:space="preserve"> dienā. Ņemot vērā Zemessardzes attīstību (plānots, ka 2020.</w:t>
            </w:r>
            <w:r w:rsidR="00941452">
              <w:rPr>
                <w:rFonts w:eastAsia="Calibri" w:cs="Times New Roman"/>
                <w:sz w:val="24"/>
                <w:szCs w:val="24"/>
                <w:lang w:val="lv-LV" w:bidi="ar-SA"/>
              </w:rPr>
              <w:t xml:space="preserve"> </w:t>
            </w:r>
            <w:r w:rsidRPr="002D6EDF">
              <w:rPr>
                <w:rFonts w:eastAsia="Calibri" w:cs="Times New Roman"/>
                <w:sz w:val="24"/>
                <w:szCs w:val="24"/>
                <w:lang w:val="lv-LV" w:bidi="ar-SA"/>
              </w:rPr>
              <w:t>gadā Zemessardzē dienēs 12000 zemessarg</w:t>
            </w:r>
            <w:r w:rsidR="001C2CC3">
              <w:rPr>
                <w:rFonts w:eastAsia="Calibri" w:cs="Times New Roman"/>
                <w:sz w:val="24"/>
                <w:szCs w:val="24"/>
                <w:lang w:val="lv-LV" w:bidi="ar-SA"/>
              </w:rPr>
              <w:t>u</w:t>
            </w:r>
            <w:r w:rsidRPr="002D6EDF">
              <w:rPr>
                <w:rFonts w:eastAsia="Calibri" w:cs="Times New Roman"/>
                <w:sz w:val="24"/>
                <w:szCs w:val="24"/>
                <w:lang w:val="lv-LV" w:bidi="ar-SA"/>
              </w:rPr>
              <w:t xml:space="preserve">, ar </w:t>
            </w:r>
            <w:r w:rsidRPr="002D6EDF">
              <w:rPr>
                <w:rFonts w:eastAsia="Calibri" w:cs="Times New Roman"/>
                <w:sz w:val="24"/>
                <w:szCs w:val="24"/>
                <w:lang w:val="lv-LV" w:bidi="ar-SA"/>
              </w:rPr>
              <w:lastRenderedPageBreak/>
              <w:t>pakāpenisk</w:t>
            </w:r>
            <w:r w:rsidR="001C2CC3">
              <w:rPr>
                <w:rFonts w:eastAsia="Calibri" w:cs="Times New Roman"/>
                <w:sz w:val="24"/>
                <w:szCs w:val="24"/>
                <w:lang w:val="lv-LV" w:bidi="ar-SA"/>
              </w:rPr>
              <w:t>u</w:t>
            </w:r>
            <w:r w:rsidRPr="002D6EDF">
              <w:rPr>
                <w:rFonts w:eastAsia="Calibri" w:cs="Times New Roman"/>
                <w:sz w:val="24"/>
                <w:szCs w:val="24"/>
                <w:lang w:val="lv-LV" w:bidi="ar-SA"/>
              </w:rPr>
              <w:t xml:space="preserve"> ikgada pieaugumu 700 zemessargi), lai rekrutētu dienestam Zemessardzē </w:t>
            </w:r>
            <w:r w:rsidR="001C2CC3">
              <w:rPr>
                <w:rFonts w:eastAsia="Calibri" w:cs="Times New Roman"/>
                <w:sz w:val="24"/>
                <w:szCs w:val="24"/>
                <w:lang w:val="lv-LV" w:bidi="ar-SA"/>
              </w:rPr>
              <w:t>militārajā dienestā pieredzējušu un izglītotu</w:t>
            </w:r>
            <w:r w:rsidRPr="002D6EDF">
              <w:rPr>
                <w:rFonts w:eastAsia="Calibri" w:cs="Times New Roman"/>
                <w:sz w:val="24"/>
                <w:szCs w:val="24"/>
                <w:lang w:val="lv-LV" w:bidi="ar-SA"/>
              </w:rPr>
              <w:t xml:space="preserve"> personālu, kā arī motivētu atvaļinātos karavīrus aktīvi stāties Zemessardzē, ir nepieciešams grozījums </w:t>
            </w:r>
            <w:r w:rsidR="00616A9D">
              <w:rPr>
                <w:rFonts w:eastAsia="Calibri" w:cs="Times New Roman"/>
                <w:sz w:val="24"/>
                <w:szCs w:val="24"/>
                <w:lang w:val="lv-LV" w:bidi="ar-SA"/>
              </w:rPr>
              <w:t>ZS</w:t>
            </w:r>
            <w:r w:rsidRPr="002D6EDF">
              <w:rPr>
                <w:rFonts w:eastAsia="Calibri" w:cs="Times New Roman"/>
                <w:sz w:val="24"/>
                <w:szCs w:val="24"/>
                <w:lang w:val="lv-LV" w:bidi="ar-SA"/>
              </w:rPr>
              <w:t xml:space="preserve"> likuma 7. pant</w:t>
            </w:r>
            <w:r w:rsidR="00616A9D">
              <w:rPr>
                <w:rFonts w:eastAsia="Calibri" w:cs="Times New Roman"/>
                <w:sz w:val="24"/>
                <w:szCs w:val="24"/>
                <w:lang w:val="lv-LV" w:bidi="ar-SA"/>
              </w:rPr>
              <w:t>ā, papildinot to ar piekto daļu, kas nosaka, ka r</w:t>
            </w:r>
            <w:r w:rsidRPr="002D6EDF">
              <w:rPr>
                <w:rFonts w:eastAsia="Calibri" w:cs="Times New Roman"/>
                <w:sz w:val="24"/>
                <w:szCs w:val="24"/>
                <w:lang w:val="lv-LV" w:bidi="ar-SA"/>
              </w:rPr>
              <w:t xml:space="preserve">ezerves karavīram, iestājoties Zemessardzē, zemessarga izdienā ieskaita dienesta laiku </w:t>
            </w:r>
            <w:r w:rsidR="001C2CC3">
              <w:rPr>
                <w:rFonts w:eastAsia="Calibri" w:cs="Times New Roman"/>
                <w:sz w:val="24"/>
                <w:szCs w:val="24"/>
                <w:lang w:val="lv-LV" w:bidi="ar-SA"/>
              </w:rPr>
              <w:t>NBS</w:t>
            </w:r>
            <w:r w:rsidR="00616A9D">
              <w:rPr>
                <w:rFonts w:eastAsia="Calibri" w:cs="Times New Roman"/>
                <w:sz w:val="24"/>
                <w:szCs w:val="24"/>
                <w:lang w:val="lv-LV" w:bidi="ar-SA"/>
              </w:rPr>
              <w:t xml:space="preserve"> profesionālajā </w:t>
            </w:r>
            <w:r w:rsidRPr="002D6EDF">
              <w:rPr>
                <w:rFonts w:eastAsia="Calibri" w:cs="Times New Roman"/>
                <w:sz w:val="24"/>
                <w:szCs w:val="24"/>
                <w:lang w:val="lv-LV" w:bidi="ar-SA"/>
              </w:rPr>
              <w:t>dienestā.</w:t>
            </w:r>
          </w:p>
          <w:p w:rsidR="008B6C64" w:rsidRDefault="008B6C64" w:rsidP="00F8428A">
            <w:pPr>
              <w:ind w:firstLine="452"/>
              <w:jc w:val="both"/>
              <w:rPr>
                <w:rFonts w:eastAsia="Calibri" w:cs="Times New Roman"/>
                <w:sz w:val="24"/>
                <w:szCs w:val="24"/>
                <w:lang w:val="lv-LV" w:bidi="ar-SA"/>
              </w:rPr>
            </w:pPr>
          </w:p>
          <w:p w:rsidR="008B6C64" w:rsidRDefault="008B6C64" w:rsidP="008B6C64">
            <w:pPr>
              <w:jc w:val="both"/>
              <w:rPr>
                <w:rFonts w:eastAsia="Calibri" w:cs="Times New Roman"/>
                <w:sz w:val="24"/>
                <w:szCs w:val="24"/>
                <w:u w:val="single"/>
                <w:lang w:val="lv-LV" w:bidi="ar-SA"/>
              </w:rPr>
            </w:pPr>
            <w:r>
              <w:rPr>
                <w:rFonts w:eastAsia="Calibri" w:cs="Times New Roman"/>
                <w:sz w:val="24"/>
                <w:szCs w:val="24"/>
                <w:u w:val="single"/>
                <w:lang w:val="lv-LV" w:bidi="ar-SA"/>
              </w:rPr>
              <w:t>ZS likuma 17.¹</w:t>
            </w:r>
            <w:r w:rsidR="00941452">
              <w:rPr>
                <w:rFonts w:eastAsia="Calibri" w:cs="Times New Roman"/>
                <w:sz w:val="24"/>
                <w:szCs w:val="24"/>
                <w:u w:val="single"/>
                <w:lang w:val="lv-LV" w:bidi="ar-SA"/>
              </w:rPr>
              <w:t xml:space="preserve"> </w:t>
            </w:r>
            <w:r>
              <w:rPr>
                <w:rFonts w:eastAsia="Calibri" w:cs="Times New Roman"/>
                <w:sz w:val="24"/>
                <w:szCs w:val="24"/>
                <w:u w:val="single"/>
                <w:lang w:val="lv-LV" w:bidi="ar-SA"/>
              </w:rPr>
              <w:t>panta</w:t>
            </w:r>
            <w:r w:rsidR="00CD4DD9">
              <w:rPr>
                <w:rFonts w:eastAsia="Calibri" w:cs="Times New Roman"/>
                <w:sz w:val="24"/>
                <w:szCs w:val="24"/>
                <w:u w:val="single"/>
                <w:lang w:val="lv-LV" w:bidi="ar-SA"/>
              </w:rPr>
              <w:t xml:space="preserve"> ceturtās daļas izteikšana jaunā redakcijā</w:t>
            </w:r>
          </w:p>
          <w:p w:rsidR="00F11924" w:rsidRDefault="00DE1548" w:rsidP="00EF2584">
            <w:pPr>
              <w:ind w:firstLine="452"/>
              <w:jc w:val="both"/>
              <w:rPr>
                <w:rFonts w:eastAsia="Calibri" w:cs="Times New Roman"/>
                <w:sz w:val="24"/>
                <w:szCs w:val="24"/>
                <w:lang w:val="lv-LV" w:bidi="ar-SA"/>
              </w:rPr>
            </w:pPr>
            <w:r>
              <w:rPr>
                <w:rFonts w:eastAsia="Calibri" w:cs="Times New Roman"/>
                <w:sz w:val="24"/>
                <w:szCs w:val="24"/>
                <w:lang w:val="lv-LV" w:bidi="ar-SA"/>
              </w:rPr>
              <w:t>Atbilstoši pašreizējam regulējumam zemessargi, kas uz laiku līdz karavīra iecelšanai amatā pilda vakanta vai ilgstošā prombūtnē esoša karavīra amata pienākumus</w:t>
            </w:r>
            <w:r w:rsidR="0069517A">
              <w:rPr>
                <w:rFonts w:eastAsia="Calibri" w:cs="Times New Roman"/>
                <w:sz w:val="24"/>
                <w:szCs w:val="24"/>
                <w:lang w:val="lv-LV" w:bidi="ar-SA"/>
              </w:rPr>
              <w:t>,</w:t>
            </w:r>
            <w:r>
              <w:rPr>
                <w:rFonts w:eastAsia="Calibri" w:cs="Times New Roman"/>
                <w:sz w:val="24"/>
                <w:szCs w:val="24"/>
                <w:lang w:val="lv-LV" w:bidi="ar-SA"/>
              </w:rPr>
              <w:t xml:space="preserve"> saņem algu atbalstoši </w:t>
            </w:r>
            <w:r w:rsidR="00846BDC">
              <w:rPr>
                <w:rFonts w:eastAsia="Calibri" w:cs="Times New Roman"/>
                <w:sz w:val="24"/>
                <w:szCs w:val="24"/>
                <w:lang w:val="lv-LV" w:bidi="ar-SA"/>
              </w:rPr>
              <w:t>a</w:t>
            </w:r>
            <w:r>
              <w:rPr>
                <w:rFonts w:eastAsia="Calibri" w:cs="Times New Roman"/>
                <w:sz w:val="24"/>
                <w:szCs w:val="24"/>
                <w:lang w:val="lv-LV" w:bidi="ar-SA"/>
              </w:rPr>
              <w:t>matam noteikt</w:t>
            </w:r>
            <w:r w:rsidR="001C2CC3">
              <w:rPr>
                <w:rFonts w:eastAsia="Calibri" w:cs="Times New Roman"/>
                <w:sz w:val="24"/>
                <w:szCs w:val="24"/>
                <w:lang w:val="lv-LV" w:bidi="ar-SA"/>
              </w:rPr>
              <w:t>aj</w:t>
            </w:r>
            <w:r>
              <w:rPr>
                <w:rFonts w:eastAsia="Calibri" w:cs="Times New Roman"/>
                <w:sz w:val="24"/>
                <w:szCs w:val="24"/>
                <w:lang w:val="lv-LV" w:bidi="ar-SA"/>
              </w:rPr>
              <w:t>ai dienesta pakāpei, proti</w:t>
            </w:r>
            <w:r w:rsidR="0069517A">
              <w:rPr>
                <w:rFonts w:eastAsia="Calibri" w:cs="Times New Roman"/>
                <w:sz w:val="24"/>
                <w:szCs w:val="24"/>
                <w:lang w:val="lv-LV" w:bidi="ar-SA"/>
              </w:rPr>
              <w:t>,</w:t>
            </w:r>
            <w:r>
              <w:rPr>
                <w:rFonts w:eastAsia="Calibri" w:cs="Times New Roman"/>
                <w:sz w:val="24"/>
                <w:szCs w:val="24"/>
                <w:lang w:val="lv-LV" w:bidi="ar-SA"/>
              </w:rPr>
              <w:t xml:space="preserve"> saņem bāzes algu, kas ir noteikta Ministru kabineta 2014.</w:t>
            </w:r>
            <w:r w:rsidR="00941452">
              <w:rPr>
                <w:rFonts w:eastAsia="Calibri" w:cs="Times New Roman"/>
                <w:sz w:val="24"/>
                <w:szCs w:val="24"/>
                <w:lang w:val="lv-LV" w:bidi="ar-SA"/>
              </w:rPr>
              <w:t xml:space="preserve"> </w:t>
            </w:r>
            <w:r>
              <w:rPr>
                <w:rFonts w:eastAsia="Calibri" w:cs="Times New Roman"/>
                <w:sz w:val="24"/>
                <w:szCs w:val="24"/>
                <w:lang w:val="lv-LV" w:bidi="ar-SA"/>
              </w:rPr>
              <w:t>gada 26.</w:t>
            </w:r>
            <w:r w:rsidR="00941452">
              <w:rPr>
                <w:rFonts w:eastAsia="Calibri" w:cs="Times New Roman"/>
                <w:sz w:val="24"/>
                <w:szCs w:val="24"/>
                <w:lang w:val="lv-LV" w:bidi="ar-SA"/>
              </w:rPr>
              <w:t xml:space="preserve"> </w:t>
            </w:r>
            <w:r>
              <w:rPr>
                <w:rFonts w:eastAsia="Calibri" w:cs="Times New Roman"/>
                <w:sz w:val="24"/>
                <w:szCs w:val="24"/>
                <w:lang w:val="lv-LV" w:bidi="ar-SA"/>
              </w:rPr>
              <w:t>augusta noteikumos Nr.</w:t>
            </w:r>
            <w:r w:rsidR="00941452">
              <w:rPr>
                <w:rFonts w:eastAsia="Calibri" w:cs="Times New Roman"/>
                <w:sz w:val="24"/>
                <w:szCs w:val="24"/>
                <w:lang w:val="lv-LV" w:bidi="ar-SA"/>
              </w:rPr>
              <w:t xml:space="preserve"> </w:t>
            </w:r>
            <w:r>
              <w:rPr>
                <w:rFonts w:eastAsia="Calibri" w:cs="Times New Roman"/>
                <w:sz w:val="24"/>
                <w:szCs w:val="24"/>
                <w:lang w:val="lv-LV" w:bidi="ar-SA"/>
              </w:rPr>
              <w:t>509 “Noteikumi par karavīra mēnešalgas un speciālo piemaksu noteikšanas kārtību un apmēru” par pirmo dienesta gadu.</w:t>
            </w:r>
            <w:r w:rsidR="00F11924">
              <w:rPr>
                <w:rFonts w:eastAsia="Calibri" w:cs="Times New Roman"/>
                <w:sz w:val="24"/>
                <w:szCs w:val="24"/>
                <w:lang w:val="lv-LV" w:bidi="ar-SA"/>
              </w:rPr>
              <w:t xml:space="preserve"> Projekts paredz algas izmaksu, ņemot vērā izdienu un militāro izglītību. </w:t>
            </w:r>
            <w:r>
              <w:rPr>
                <w:rFonts w:eastAsia="Calibri" w:cs="Times New Roman"/>
                <w:sz w:val="24"/>
                <w:szCs w:val="24"/>
                <w:lang w:val="lv-LV" w:bidi="ar-SA"/>
              </w:rPr>
              <w:t xml:space="preserve"> </w:t>
            </w:r>
          </w:p>
          <w:p w:rsidR="00CD4DD9" w:rsidRDefault="00DE1548" w:rsidP="00EF2584">
            <w:pPr>
              <w:ind w:firstLine="452"/>
              <w:jc w:val="both"/>
              <w:rPr>
                <w:rFonts w:eastAsia="Calibri" w:cs="Times New Roman"/>
                <w:sz w:val="24"/>
                <w:szCs w:val="24"/>
                <w:lang w:val="lv-LV" w:bidi="ar-SA"/>
              </w:rPr>
            </w:pPr>
            <w:r w:rsidRPr="00DE1548">
              <w:rPr>
                <w:rFonts w:eastAsia="Calibri" w:cs="Times New Roman"/>
                <w:sz w:val="24"/>
                <w:szCs w:val="24"/>
                <w:lang w:val="lv-LV" w:bidi="ar-SA"/>
              </w:rPr>
              <w:t>Lai zemessargam</w:t>
            </w:r>
            <w:r w:rsidR="00F11924">
              <w:rPr>
                <w:rFonts w:eastAsia="Calibri" w:cs="Times New Roman"/>
                <w:sz w:val="24"/>
                <w:szCs w:val="24"/>
                <w:lang w:val="lv-LV" w:bidi="ar-SA"/>
              </w:rPr>
              <w:t>,</w:t>
            </w:r>
            <w:r w:rsidRPr="00DE1548">
              <w:rPr>
                <w:rFonts w:eastAsia="Calibri" w:cs="Times New Roman"/>
                <w:sz w:val="24"/>
                <w:szCs w:val="24"/>
                <w:lang w:val="lv-LV" w:bidi="ar-SA"/>
              </w:rPr>
              <w:t xml:space="preserve"> pildot profesionālā dienesta karavīra amata pienākumus</w:t>
            </w:r>
            <w:r w:rsidR="00F11924">
              <w:rPr>
                <w:rFonts w:eastAsia="Calibri" w:cs="Times New Roman"/>
                <w:sz w:val="24"/>
                <w:szCs w:val="24"/>
                <w:lang w:val="lv-LV" w:bidi="ar-SA"/>
              </w:rPr>
              <w:t>,</w:t>
            </w:r>
            <w:r w:rsidRPr="00DE1548">
              <w:rPr>
                <w:rFonts w:eastAsia="Calibri" w:cs="Times New Roman"/>
                <w:sz w:val="24"/>
                <w:szCs w:val="24"/>
                <w:lang w:val="lv-LV" w:bidi="ar-SA"/>
              </w:rPr>
              <w:t xml:space="preserve"> varētu piemērot piemaksu par </w:t>
            </w:r>
            <w:r w:rsidR="00292A56">
              <w:rPr>
                <w:rFonts w:eastAsia="Calibri" w:cs="Times New Roman"/>
                <w:sz w:val="24"/>
                <w:szCs w:val="24"/>
                <w:lang w:val="lv-LV" w:bidi="ar-SA"/>
              </w:rPr>
              <w:t>tādu dienesta uzdevumu izpildi, kas saistīti ar paaugstinātu risku veselībai (</w:t>
            </w:r>
            <w:r w:rsidRPr="00DE1548">
              <w:rPr>
                <w:rFonts w:eastAsia="Calibri" w:cs="Times New Roman"/>
                <w:sz w:val="24"/>
                <w:szCs w:val="24"/>
                <w:lang w:val="lv-LV" w:bidi="ar-SA"/>
              </w:rPr>
              <w:t>dzīvībai</w:t>
            </w:r>
            <w:r w:rsidR="00292A56">
              <w:rPr>
                <w:rFonts w:eastAsia="Calibri" w:cs="Times New Roman"/>
                <w:sz w:val="24"/>
                <w:szCs w:val="24"/>
                <w:lang w:val="lv-LV" w:bidi="ar-SA"/>
              </w:rPr>
              <w:t>)</w:t>
            </w:r>
            <w:r w:rsidRPr="00DE1548">
              <w:rPr>
                <w:rFonts w:eastAsia="Calibri" w:cs="Times New Roman"/>
                <w:sz w:val="24"/>
                <w:szCs w:val="24"/>
                <w:lang w:val="lv-LV" w:bidi="ar-SA"/>
              </w:rPr>
              <w:t xml:space="preserve">, </w:t>
            </w:r>
            <w:r w:rsidR="00292A56">
              <w:rPr>
                <w:rFonts w:eastAsia="Calibri" w:cs="Times New Roman"/>
                <w:sz w:val="24"/>
                <w:szCs w:val="24"/>
                <w:lang w:val="lv-LV" w:bidi="ar-SA"/>
              </w:rPr>
              <w:t xml:space="preserve">projekts papildina ZS likuma </w:t>
            </w:r>
            <w:r w:rsidR="00292A56" w:rsidRPr="00292A56">
              <w:rPr>
                <w:rFonts w:eastAsia="Calibri" w:cs="Times New Roman"/>
                <w:sz w:val="24"/>
                <w:szCs w:val="24"/>
                <w:lang w:val="lv-LV" w:bidi="ar-SA"/>
              </w:rPr>
              <w:t>17.¹</w:t>
            </w:r>
            <w:r w:rsidR="00941452">
              <w:rPr>
                <w:rFonts w:eastAsia="Calibri" w:cs="Times New Roman"/>
                <w:sz w:val="24"/>
                <w:szCs w:val="24"/>
                <w:lang w:val="lv-LV" w:bidi="ar-SA"/>
              </w:rPr>
              <w:t xml:space="preserve"> </w:t>
            </w:r>
            <w:r w:rsidR="00292A56" w:rsidRPr="00292A56">
              <w:rPr>
                <w:rFonts w:eastAsia="Calibri" w:cs="Times New Roman"/>
                <w:sz w:val="24"/>
                <w:szCs w:val="24"/>
                <w:lang w:val="lv-LV" w:bidi="ar-SA"/>
              </w:rPr>
              <w:t xml:space="preserve">panta </w:t>
            </w:r>
            <w:r w:rsidR="00292A56">
              <w:rPr>
                <w:rFonts w:eastAsia="Calibri" w:cs="Times New Roman"/>
                <w:sz w:val="24"/>
                <w:szCs w:val="24"/>
                <w:lang w:val="lv-LV" w:bidi="ar-SA"/>
              </w:rPr>
              <w:t xml:space="preserve">ceturto daļu ar informāciju par šādas speciālās piemaksas izmaksu. Vienlaikus būs nepieciešams </w:t>
            </w:r>
            <w:r w:rsidR="0069517A">
              <w:rPr>
                <w:rFonts w:eastAsia="Calibri" w:cs="Times New Roman"/>
                <w:sz w:val="24"/>
                <w:szCs w:val="24"/>
                <w:lang w:val="lv-LV" w:bidi="ar-SA"/>
              </w:rPr>
              <w:t>izdarīt</w:t>
            </w:r>
            <w:r w:rsidRPr="00DE1548">
              <w:rPr>
                <w:rFonts w:eastAsia="Calibri" w:cs="Times New Roman"/>
                <w:sz w:val="24"/>
                <w:szCs w:val="24"/>
                <w:lang w:val="lv-LV" w:bidi="ar-SA"/>
              </w:rPr>
              <w:t xml:space="preserve"> grozījumus Ministru kabineta 2014.</w:t>
            </w:r>
            <w:r w:rsidR="00941452">
              <w:rPr>
                <w:rFonts w:eastAsia="Calibri" w:cs="Times New Roman"/>
                <w:sz w:val="24"/>
                <w:szCs w:val="24"/>
                <w:lang w:val="lv-LV" w:bidi="ar-SA"/>
              </w:rPr>
              <w:t xml:space="preserve"> </w:t>
            </w:r>
            <w:r w:rsidRPr="00DE1548">
              <w:rPr>
                <w:rFonts w:eastAsia="Calibri" w:cs="Times New Roman"/>
                <w:sz w:val="24"/>
                <w:szCs w:val="24"/>
                <w:lang w:val="lv-LV" w:bidi="ar-SA"/>
              </w:rPr>
              <w:t>gada 26.</w:t>
            </w:r>
            <w:r w:rsidR="00941452">
              <w:rPr>
                <w:rFonts w:eastAsia="Calibri" w:cs="Times New Roman"/>
                <w:sz w:val="24"/>
                <w:szCs w:val="24"/>
                <w:lang w:val="lv-LV" w:bidi="ar-SA"/>
              </w:rPr>
              <w:t xml:space="preserve"> </w:t>
            </w:r>
            <w:r w:rsidRPr="00DE1548">
              <w:rPr>
                <w:rFonts w:eastAsia="Calibri" w:cs="Times New Roman"/>
                <w:sz w:val="24"/>
                <w:szCs w:val="24"/>
                <w:lang w:val="lv-LV" w:bidi="ar-SA"/>
              </w:rPr>
              <w:t>augusta noteikumu Nr.</w:t>
            </w:r>
            <w:r w:rsidR="0080579D">
              <w:rPr>
                <w:rFonts w:eastAsia="Calibri" w:cs="Times New Roman"/>
                <w:sz w:val="24"/>
                <w:szCs w:val="24"/>
                <w:lang w:val="lv-LV" w:bidi="ar-SA"/>
              </w:rPr>
              <w:t xml:space="preserve"> </w:t>
            </w:r>
            <w:r w:rsidRPr="00DE1548">
              <w:rPr>
                <w:rFonts w:eastAsia="Calibri" w:cs="Times New Roman"/>
                <w:sz w:val="24"/>
                <w:szCs w:val="24"/>
                <w:lang w:val="lv-LV" w:bidi="ar-SA"/>
              </w:rPr>
              <w:t xml:space="preserve">509 </w:t>
            </w:r>
            <w:r w:rsidR="00292A56" w:rsidRPr="00292A56">
              <w:rPr>
                <w:rFonts w:eastAsia="Calibri" w:cs="Times New Roman"/>
                <w:sz w:val="24"/>
                <w:szCs w:val="24"/>
                <w:lang w:val="lv-LV" w:bidi="ar-SA"/>
              </w:rPr>
              <w:t>“Noteikumi par karavīra mēnešalgas un speciālo piemaksu noteikšanas kārtību un apmēru”</w:t>
            </w:r>
            <w:r w:rsidR="00292A56">
              <w:rPr>
                <w:rFonts w:eastAsia="Calibri" w:cs="Times New Roman"/>
                <w:sz w:val="24"/>
                <w:szCs w:val="24"/>
                <w:lang w:val="lv-LV" w:bidi="ar-SA"/>
              </w:rPr>
              <w:t xml:space="preserve"> </w:t>
            </w:r>
            <w:r w:rsidRPr="00DE1548">
              <w:rPr>
                <w:rFonts w:eastAsia="Calibri" w:cs="Times New Roman"/>
                <w:sz w:val="24"/>
                <w:szCs w:val="24"/>
                <w:lang w:val="lv-LV" w:bidi="ar-SA"/>
              </w:rPr>
              <w:t>3.</w:t>
            </w:r>
            <w:r w:rsidR="00941452">
              <w:rPr>
                <w:rFonts w:eastAsia="Calibri" w:cs="Times New Roman"/>
                <w:sz w:val="24"/>
                <w:szCs w:val="24"/>
                <w:lang w:val="lv-LV" w:bidi="ar-SA"/>
              </w:rPr>
              <w:t xml:space="preserve"> </w:t>
            </w:r>
            <w:r w:rsidRPr="00DE1548">
              <w:rPr>
                <w:rFonts w:eastAsia="Calibri" w:cs="Times New Roman"/>
                <w:sz w:val="24"/>
                <w:szCs w:val="24"/>
                <w:lang w:val="lv-LV" w:bidi="ar-SA"/>
              </w:rPr>
              <w:t>pielikuma 1.</w:t>
            </w:r>
            <w:r w:rsidR="00941452">
              <w:rPr>
                <w:rFonts w:eastAsia="Calibri" w:cs="Times New Roman"/>
                <w:sz w:val="24"/>
                <w:szCs w:val="24"/>
                <w:lang w:val="lv-LV" w:bidi="ar-SA"/>
              </w:rPr>
              <w:t xml:space="preserve"> </w:t>
            </w:r>
            <w:r w:rsidRPr="00DE1548">
              <w:rPr>
                <w:rFonts w:eastAsia="Calibri" w:cs="Times New Roman"/>
                <w:sz w:val="24"/>
                <w:szCs w:val="24"/>
                <w:lang w:val="lv-LV" w:bidi="ar-SA"/>
              </w:rPr>
              <w:t>punkta 1.</w:t>
            </w:r>
            <w:r w:rsidR="00941452">
              <w:rPr>
                <w:rFonts w:eastAsia="Calibri" w:cs="Times New Roman"/>
                <w:sz w:val="24"/>
                <w:szCs w:val="24"/>
                <w:lang w:val="lv-LV" w:bidi="ar-SA"/>
              </w:rPr>
              <w:t xml:space="preserve"> </w:t>
            </w:r>
            <w:r w:rsidRPr="00DE1548">
              <w:rPr>
                <w:rFonts w:eastAsia="Calibri" w:cs="Times New Roman"/>
                <w:sz w:val="24"/>
                <w:szCs w:val="24"/>
                <w:lang w:val="lv-LV" w:bidi="ar-SA"/>
              </w:rPr>
              <w:t>un 2.</w:t>
            </w:r>
            <w:r w:rsidR="00941452">
              <w:rPr>
                <w:rFonts w:eastAsia="Calibri" w:cs="Times New Roman"/>
                <w:sz w:val="24"/>
                <w:szCs w:val="24"/>
                <w:lang w:val="lv-LV" w:bidi="ar-SA"/>
              </w:rPr>
              <w:t xml:space="preserve"> </w:t>
            </w:r>
            <w:r w:rsidRPr="00DE1548">
              <w:rPr>
                <w:rFonts w:eastAsia="Calibri" w:cs="Times New Roman"/>
                <w:sz w:val="24"/>
                <w:szCs w:val="24"/>
                <w:lang w:val="lv-LV" w:bidi="ar-SA"/>
              </w:rPr>
              <w:t>apakšpunktā</w:t>
            </w:r>
            <w:r w:rsidR="00B731C7">
              <w:rPr>
                <w:rFonts w:eastAsia="Calibri" w:cs="Times New Roman"/>
                <w:sz w:val="24"/>
                <w:szCs w:val="24"/>
                <w:lang w:val="lv-LV" w:bidi="ar-SA"/>
              </w:rPr>
              <w:t xml:space="preserve">, nosakot, ka speciālā piemaksa tiek maksāta </w:t>
            </w:r>
            <w:r w:rsidR="00880455">
              <w:rPr>
                <w:rFonts w:eastAsia="Calibri" w:cs="Times New Roman"/>
                <w:sz w:val="24"/>
                <w:szCs w:val="24"/>
                <w:lang w:val="lv-LV" w:bidi="ar-SA"/>
              </w:rPr>
              <w:t>arī gadījumā, ja persona pilda noteikta amata pienākumus, jo atbilstoši ZS likuma nosacījumiem, zemessargiem uzdod pildīt karavīru amata pienākumus, nevis ieceļ karavīru amatos.</w:t>
            </w:r>
          </w:p>
          <w:p w:rsidR="002909FC" w:rsidRDefault="002909FC" w:rsidP="00EF2584">
            <w:pPr>
              <w:ind w:firstLine="452"/>
              <w:jc w:val="both"/>
              <w:rPr>
                <w:rFonts w:eastAsia="Calibri" w:cs="Times New Roman"/>
                <w:sz w:val="24"/>
                <w:szCs w:val="24"/>
                <w:lang w:val="lv-LV" w:bidi="ar-SA"/>
              </w:rPr>
            </w:pPr>
          </w:p>
          <w:p w:rsidR="002909FC" w:rsidRDefault="002909FC" w:rsidP="002909FC">
            <w:pPr>
              <w:ind w:firstLine="27"/>
              <w:jc w:val="both"/>
              <w:rPr>
                <w:rFonts w:eastAsia="Calibri" w:cs="Times New Roman"/>
                <w:sz w:val="24"/>
                <w:szCs w:val="24"/>
                <w:u w:val="single"/>
                <w:lang w:val="lv-LV" w:bidi="ar-SA"/>
              </w:rPr>
            </w:pPr>
            <w:r w:rsidRPr="002909FC">
              <w:rPr>
                <w:rFonts w:eastAsia="Calibri" w:cs="Times New Roman"/>
                <w:sz w:val="24"/>
                <w:szCs w:val="24"/>
                <w:u w:val="single"/>
                <w:lang w:val="lv-LV" w:bidi="ar-SA"/>
              </w:rPr>
              <w:t>ZS likuma 18.</w:t>
            </w:r>
            <w:r w:rsidR="00941452">
              <w:rPr>
                <w:rFonts w:eastAsia="Calibri" w:cs="Times New Roman"/>
                <w:sz w:val="24"/>
                <w:szCs w:val="24"/>
                <w:u w:val="single"/>
                <w:lang w:val="lv-LV" w:bidi="ar-SA"/>
              </w:rPr>
              <w:t xml:space="preserve"> </w:t>
            </w:r>
            <w:r w:rsidRPr="002909FC">
              <w:rPr>
                <w:rFonts w:eastAsia="Calibri" w:cs="Times New Roman"/>
                <w:sz w:val="24"/>
                <w:szCs w:val="24"/>
                <w:u w:val="single"/>
                <w:lang w:val="lv-LV" w:bidi="ar-SA"/>
              </w:rPr>
              <w:t>panta otrā daļa</w:t>
            </w:r>
          </w:p>
          <w:p w:rsidR="006B5E67" w:rsidRDefault="006B5E67" w:rsidP="006B5E67">
            <w:pPr>
              <w:ind w:firstLine="452"/>
              <w:jc w:val="both"/>
              <w:rPr>
                <w:rFonts w:eastAsia="Calibri" w:cs="Times New Roman"/>
                <w:sz w:val="24"/>
                <w:szCs w:val="24"/>
                <w:lang w:val="lv-LV" w:bidi="ar-SA"/>
              </w:rPr>
            </w:pPr>
            <w:r w:rsidRPr="006B5E67">
              <w:rPr>
                <w:rFonts w:eastAsia="Calibri" w:cs="Times New Roman"/>
                <w:sz w:val="24"/>
                <w:szCs w:val="24"/>
                <w:lang w:val="lv-LV" w:bidi="ar-SA"/>
              </w:rPr>
              <w:t xml:space="preserve">Lai atvieglotu darba organizāciju, sūtot zemessargus komandējumos, </w:t>
            </w:r>
            <w:r>
              <w:rPr>
                <w:rFonts w:eastAsia="Calibri" w:cs="Times New Roman"/>
                <w:sz w:val="24"/>
                <w:szCs w:val="24"/>
                <w:lang w:val="lv-LV" w:bidi="ar-SA"/>
              </w:rPr>
              <w:t>ZS</w:t>
            </w:r>
            <w:r w:rsidRPr="006B5E67">
              <w:rPr>
                <w:rFonts w:eastAsia="Calibri" w:cs="Times New Roman"/>
                <w:sz w:val="24"/>
                <w:szCs w:val="24"/>
                <w:lang w:val="lv-LV" w:bidi="ar-SA"/>
              </w:rPr>
              <w:t xml:space="preserve"> likuma 18. panta otrajā daļā nepieciešams grozījums, paredzot, ka zemessargu komandējumā uz ārvalstīm ir tiesīgs sūtīt ne tikai aizsardzības ministrs, N</w:t>
            </w:r>
            <w:r w:rsidR="0080579D">
              <w:rPr>
                <w:rFonts w:eastAsia="Calibri" w:cs="Times New Roman"/>
                <w:sz w:val="24"/>
                <w:szCs w:val="24"/>
                <w:lang w:val="lv-LV" w:bidi="ar-SA"/>
              </w:rPr>
              <w:t>BS</w:t>
            </w:r>
            <w:r w:rsidRPr="006B5E67">
              <w:rPr>
                <w:rFonts w:eastAsia="Calibri" w:cs="Times New Roman"/>
                <w:sz w:val="24"/>
                <w:szCs w:val="24"/>
                <w:lang w:val="lv-LV" w:bidi="ar-SA"/>
              </w:rPr>
              <w:t xml:space="preserve"> komandieris, NBS Apvienotā štāba priekšnieks, bet arī NBS </w:t>
            </w:r>
            <w:r w:rsidR="00067291">
              <w:rPr>
                <w:rFonts w:eastAsia="Calibri" w:cs="Times New Roman"/>
                <w:sz w:val="24"/>
                <w:szCs w:val="24"/>
                <w:lang w:val="lv-LV" w:bidi="ar-SA"/>
              </w:rPr>
              <w:t>Apvienotā štāba</w:t>
            </w:r>
            <w:r w:rsidRPr="006B5E67">
              <w:rPr>
                <w:rFonts w:eastAsia="Calibri" w:cs="Times New Roman"/>
                <w:sz w:val="24"/>
                <w:szCs w:val="24"/>
                <w:lang w:val="lv-LV" w:bidi="ar-SA"/>
              </w:rPr>
              <w:t xml:space="preserve"> priekšnieka vietnieki.</w:t>
            </w:r>
          </w:p>
          <w:p w:rsidR="00234CF4" w:rsidRDefault="00234CF4" w:rsidP="006B5E67">
            <w:pPr>
              <w:ind w:firstLine="452"/>
              <w:jc w:val="both"/>
              <w:rPr>
                <w:rFonts w:eastAsia="Calibri" w:cs="Times New Roman"/>
                <w:sz w:val="24"/>
                <w:szCs w:val="24"/>
                <w:lang w:val="lv-LV" w:bidi="ar-SA"/>
              </w:rPr>
            </w:pPr>
          </w:p>
          <w:p w:rsidR="00234CF4" w:rsidRDefault="00234CF4" w:rsidP="00234CF4">
            <w:pPr>
              <w:ind w:firstLine="27"/>
              <w:jc w:val="both"/>
              <w:rPr>
                <w:rFonts w:eastAsia="Calibri" w:cs="Times New Roman"/>
                <w:sz w:val="24"/>
                <w:szCs w:val="24"/>
                <w:u w:val="single"/>
                <w:lang w:val="lv-LV" w:bidi="ar-SA"/>
              </w:rPr>
            </w:pPr>
            <w:r w:rsidRPr="00234CF4">
              <w:rPr>
                <w:rFonts w:eastAsia="Calibri" w:cs="Times New Roman"/>
                <w:sz w:val="24"/>
                <w:szCs w:val="24"/>
                <w:u w:val="single"/>
                <w:lang w:val="lv-LV" w:bidi="ar-SA"/>
              </w:rPr>
              <w:t>ZS likuma 23.</w:t>
            </w:r>
            <w:r w:rsidR="00941452">
              <w:rPr>
                <w:rFonts w:eastAsia="Calibri" w:cs="Times New Roman"/>
                <w:sz w:val="24"/>
                <w:szCs w:val="24"/>
                <w:u w:val="single"/>
                <w:lang w:val="lv-LV" w:bidi="ar-SA"/>
              </w:rPr>
              <w:t xml:space="preserve"> </w:t>
            </w:r>
            <w:r w:rsidRPr="00234CF4">
              <w:rPr>
                <w:rFonts w:eastAsia="Calibri" w:cs="Times New Roman"/>
                <w:sz w:val="24"/>
                <w:szCs w:val="24"/>
                <w:u w:val="single"/>
                <w:lang w:val="lv-LV" w:bidi="ar-SA"/>
              </w:rPr>
              <w:t>panta pirmās daļas 3.</w:t>
            </w:r>
            <w:r w:rsidR="00941452">
              <w:rPr>
                <w:rFonts w:eastAsia="Calibri" w:cs="Times New Roman"/>
                <w:sz w:val="24"/>
                <w:szCs w:val="24"/>
                <w:u w:val="single"/>
                <w:lang w:val="lv-LV" w:bidi="ar-SA"/>
              </w:rPr>
              <w:t xml:space="preserve"> </w:t>
            </w:r>
            <w:r w:rsidRPr="00234CF4">
              <w:rPr>
                <w:rFonts w:eastAsia="Calibri" w:cs="Times New Roman"/>
                <w:sz w:val="24"/>
                <w:szCs w:val="24"/>
                <w:u w:val="single"/>
                <w:lang w:val="lv-LV" w:bidi="ar-SA"/>
              </w:rPr>
              <w:t>punkts</w:t>
            </w:r>
          </w:p>
          <w:p w:rsidR="00C01ECC" w:rsidRPr="00EA5328" w:rsidRDefault="00EA5328" w:rsidP="00EA5328">
            <w:pPr>
              <w:ind w:firstLine="452"/>
              <w:jc w:val="both"/>
              <w:rPr>
                <w:rFonts w:eastAsia="Calibri" w:cs="Times New Roman"/>
                <w:sz w:val="24"/>
                <w:szCs w:val="24"/>
                <w:lang w:val="lv-LV" w:bidi="ar-SA"/>
              </w:rPr>
            </w:pPr>
            <w:r>
              <w:rPr>
                <w:rFonts w:eastAsia="Calibri" w:cs="Times New Roman"/>
                <w:sz w:val="24"/>
                <w:szCs w:val="24"/>
                <w:lang w:val="lv-LV" w:bidi="ar-SA"/>
              </w:rPr>
              <w:t>ZS</w:t>
            </w:r>
            <w:r w:rsidRPr="00EA5328">
              <w:rPr>
                <w:rFonts w:eastAsia="Calibri" w:cs="Times New Roman"/>
                <w:sz w:val="24"/>
                <w:szCs w:val="24"/>
                <w:lang w:val="lv-LV" w:bidi="ar-SA"/>
              </w:rPr>
              <w:t xml:space="preserve"> likuma 24. panta pirmajā daļ</w:t>
            </w:r>
            <w:r w:rsidR="001E59B0">
              <w:rPr>
                <w:rFonts w:eastAsia="Calibri" w:cs="Times New Roman"/>
                <w:sz w:val="24"/>
                <w:szCs w:val="24"/>
                <w:lang w:val="lv-LV" w:bidi="ar-SA"/>
              </w:rPr>
              <w:t>ā</w:t>
            </w:r>
            <w:r w:rsidRPr="00EA5328">
              <w:rPr>
                <w:rFonts w:eastAsia="Calibri" w:cs="Times New Roman"/>
                <w:sz w:val="24"/>
                <w:szCs w:val="24"/>
                <w:lang w:val="lv-LV" w:bidi="ar-SA"/>
              </w:rPr>
              <w:t xml:space="preserve"> noteikts, ka </w:t>
            </w:r>
            <w:r w:rsidRPr="00EA5328">
              <w:rPr>
                <w:rFonts w:eastAsia="Calibri" w:cs="Times New Roman"/>
                <w:sz w:val="24"/>
                <w:szCs w:val="24"/>
                <w:lang w:val="lv-LV" w:bidi="ar-SA"/>
              </w:rPr>
              <w:lastRenderedPageBreak/>
              <w:t xml:space="preserve">Zemessardzē uzņemtajam rezerves karavīram un rezervistam saglabā jau esošo dienesta pakāpi, bet </w:t>
            </w:r>
            <w:r>
              <w:rPr>
                <w:rFonts w:eastAsia="Calibri" w:cs="Times New Roman"/>
                <w:sz w:val="24"/>
                <w:szCs w:val="24"/>
                <w:lang w:val="lv-LV" w:bidi="ar-SA"/>
              </w:rPr>
              <w:t>ZS</w:t>
            </w:r>
            <w:r w:rsidRPr="00EA5328">
              <w:rPr>
                <w:rFonts w:eastAsia="Calibri" w:cs="Times New Roman"/>
                <w:sz w:val="24"/>
                <w:szCs w:val="24"/>
                <w:lang w:val="lv-LV" w:bidi="ar-SA"/>
              </w:rPr>
              <w:t xml:space="preserve"> likuma 23. pantā nav paredzēts, ka Zemessardzē ir vecāko virsnieku dienesta pakāpes. Pēdējo gadu laikā ir palielinājusies no profesionālā dienesta atvaļināto karavīru interese par dienestu Zemessardzē</w:t>
            </w:r>
            <w:r w:rsidR="001E59B0">
              <w:rPr>
                <w:rFonts w:eastAsia="Calibri" w:cs="Times New Roman"/>
                <w:sz w:val="24"/>
                <w:szCs w:val="24"/>
                <w:lang w:val="lv-LV" w:bidi="ar-SA"/>
              </w:rPr>
              <w:t>. L</w:t>
            </w:r>
            <w:r w:rsidRPr="00EA5328">
              <w:rPr>
                <w:rFonts w:eastAsia="Calibri" w:cs="Times New Roman"/>
                <w:sz w:val="24"/>
                <w:szCs w:val="24"/>
                <w:lang w:val="lv-LV" w:bidi="ar-SA"/>
              </w:rPr>
              <w:t>ai piesaistītu dienestam Zemessardzē atvaļinātos vecākos virsniekus</w:t>
            </w:r>
            <w:r w:rsidR="001E59B0">
              <w:rPr>
                <w:rFonts w:eastAsia="Calibri" w:cs="Times New Roman"/>
                <w:sz w:val="24"/>
                <w:szCs w:val="24"/>
                <w:lang w:val="lv-LV" w:bidi="ar-SA"/>
              </w:rPr>
              <w:t>,</w:t>
            </w:r>
            <w:r w:rsidRPr="00EA5328">
              <w:rPr>
                <w:rFonts w:eastAsia="Calibri" w:cs="Times New Roman"/>
                <w:sz w:val="24"/>
                <w:szCs w:val="24"/>
                <w:lang w:val="lv-LV" w:bidi="ar-SA"/>
              </w:rPr>
              <w:t xml:space="preserve"> nepieciešams izteikt likuma 23. panta pirmās daļas 3. punktu jaunā redakcijā un paredzēt, ka Zemessardzē ir arī majora, pulkvežleitnanta un pulkvež</w:t>
            </w:r>
            <w:r w:rsidR="00B602D7">
              <w:rPr>
                <w:rFonts w:eastAsia="Calibri" w:cs="Times New Roman"/>
                <w:sz w:val="24"/>
                <w:szCs w:val="24"/>
                <w:lang w:val="lv-LV" w:bidi="ar-SA"/>
              </w:rPr>
              <w:t>a</w:t>
            </w:r>
            <w:r w:rsidRPr="00EA5328">
              <w:rPr>
                <w:rFonts w:eastAsia="Calibri" w:cs="Times New Roman"/>
                <w:sz w:val="24"/>
                <w:szCs w:val="24"/>
                <w:lang w:val="lv-LV" w:bidi="ar-SA"/>
              </w:rPr>
              <w:t xml:space="preserve"> dienesta pakāpes.</w:t>
            </w:r>
          </w:p>
          <w:p w:rsidR="0066337C" w:rsidRDefault="0066337C" w:rsidP="00AF1D1C">
            <w:pPr>
              <w:pStyle w:val="naiskr"/>
              <w:spacing w:before="0" w:after="0"/>
              <w:jc w:val="both"/>
            </w:pPr>
          </w:p>
          <w:p w:rsidR="00684573" w:rsidRDefault="000606AB" w:rsidP="00AF1D1C">
            <w:pPr>
              <w:pStyle w:val="naiskr"/>
              <w:spacing w:before="0" w:after="0"/>
              <w:jc w:val="both"/>
              <w:rPr>
                <w:u w:val="single"/>
              </w:rPr>
            </w:pPr>
            <w:r w:rsidRPr="000606AB">
              <w:rPr>
                <w:u w:val="single"/>
              </w:rPr>
              <w:t>ZS likuma 29.</w:t>
            </w:r>
            <w:r w:rsidR="006D05E3">
              <w:rPr>
                <w:u w:val="single"/>
              </w:rPr>
              <w:t xml:space="preserve"> </w:t>
            </w:r>
            <w:r w:rsidRPr="000606AB">
              <w:rPr>
                <w:u w:val="single"/>
              </w:rPr>
              <w:t>panta ceturtā daļa</w:t>
            </w:r>
          </w:p>
          <w:p w:rsidR="000606AB" w:rsidRDefault="00186AF6" w:rsidP="000A4760">
            <w:pPr>
              <w:pStyle w:val="naiskr"/>
              <w:spacing w:before="0" w:after="0"/>
              <w:ind w:firstLine="452"/>
              <w:jc w:val="both"/>
            </w:pPr>
            <w:r w:rsidRPr="00186AF6">
              <w:t xml:space="preserve">Saskaņā ar </w:t>
            </w:r>
            <w:r>
              <w:t>ZS</w:t>
            </w:r>
            <w:r w:rsidRPr="00186AF6">
              <w:t xml:space="preserve"> likuma 29.</w:t>
            </w:r>
            <w:r w:rsidR="006D05E3">
              <w:t xml:space="preserve"> </w:t>
            </w:r>
            <w:r w:rsidRPr="00186AF6">
              <w:t xml:space="preserve">panta ceturto daļu, zemessargam, kurš izbeidz līgumu par dienestu </w:t>
            </w:r>
            <w:r>
              <w:t>Zemessardzē</w:t>
            </w:r>
            <w:r w:rsidRPr="00186AF6">
              <w:t xml:space="preserve"> pirms līguma termiņa beigām, ir jāsedz viņa apmācībai izlietotie līdzekļi. Kā izņēmums norādīts zemessarga izstāšanās no dienesta </w:t>
            </w:r>
            <w:r>
              <w:t>Zemessardzē</w:t>
            </w:r>
            <w:r w:rsidRPr="00186AF6">
              <w:t xml:space="preserve"> veselības stāvokļa dēļ. Viens no </w:t>
            </w:r>
            <w:r>
              <w:t xml:space="preserve">Zemessardzes </w:t>
            </w:r>
            <w:r w:rsidRPr="00186AF6">
              <w:t xml:space="preserve">svarīgākajiem uzdevumiem ir apmācīt pilsoņus valsts aizsardzības uzdevumu veikšanai. Pēdējo gadu laikā daudzi zemessargi ir izteikuši vēlēšanos stāties profesionālajā dienestā, īpaši liela aktivitāte ir no tiem zemessargiem, kuri aktīvi piedalījušies dažādās mācībās. </w:t>
            </w:r>
            <w:r w:rsidR="004940B9">
              <w:t>Pašreiz z</w:t>
            </w:r>
            <w:r w:rsidRPr="00186AF6">
              <w:t xml:space="preserve">emessargam, izbeidzot līgumu pirms termiņa, lai stātos profesionālajā dienestā, ir pienākums atlīdzināt </w:t>
            </w:r>
            <w:r>
              <w:t>Zemessardzei</w:t>
            </w:r>
            <w:r w:rsidRPr="00186AF6">
              <w:t xml:space="preserve"> viņa apmācībai izlietotos līdzekļus. </w:t>
            </w:r>
            <w:r w:rsidR="0096611F">
              <w:t>Tā kā</w:t>
            </w:r>
            <w:r w:rsidRPr="00186AF6">
              <w:t xml:space="preserve"> </w:t>
            </w:r>
            <w:r w:rsidR="00396930">
              <w:t>Zemessardze</w:t>
            </w:r>
            <w:r w:rsidRPr="00186AF6">
              <w:t xml:space="preserve"> ir </w:t>
            </w:r>
            <w:r w:rsidR="00396930">
              <w:t xml:space="preserve">NBS </w:t>
            </w:r>
            <w:r w:rsidRPr="00186AF6">
              <w:t xml:space="preserve">sastāvdaļa un zemessargs turpina dienestu </w:t>
            </w:r>
            <w:r w:rsidR="00396930">
              <w:t>NBS</w:t>
            </w:r>
            <w:r w:rsidRPr="00186AF6">
              <w:t xml:space="preserve"> jau kā </w:t>
            </w:r>
            <w:r w:rsidR="000A4760">
              <w:t xml:space="preserve">profesionālā dienesta </w:t>
            </w:r>
            <w:r w:rsidRPr="00186AF6">
              <w:t>karavīrs, ir nepieciešams papildināt likuma 29.</w:t>
            </w:r>
            <w:r w:rsidR="00567CBA">
              <w:t xml:space="preserve"> </w:t>
            </w:r>
            <w:r w:rsidRPr="00186AF6">
              <w:t xml:space="preserve">panta ceturto daļu un noteikt, ka gadījumā, kad zemessargs līgumu par dienestu </w:t>
            </w:r>
            <w:r w:rsidR="000A4760">
              <w:t>Zemessardzē</w:t>
            </w:r>
            <w:r w:rsidRPr="00186AF6">
              <w:t xml:space="preserve"> izbeidzis, lai uzsāktu profesionālo dienestu, </w:t>
            </w:r>
            <w:r w:rsidR="000A4760" w:rsidRPr="00186AF6">
              <w:t xml:space="preserve">zemessargam nav jāatmaksā </w:t>
            </w:r>
            <w:r w:rsidR="000A4760">
              <w:t>Zemessardzei</w:t>
            </w:r>
            <w:r w:rsidR="000A4760" w:rsidRPr="00186AF6">
              <w:t xml:space="preserve"> </w:t>
            </w:r>
            <w:r w:rsidRPr="00186AF6">
              <w:t>viņa apmācībai izlietotie līdzekļi.</w:t>
            </w:r>
          </w:p>
          <w:p w:rsidR="000345BB" w:rsidRDefault="000345BB" w:rsidP="000A4760">
            <w:pPr>
              <w:pStyle w:val="naiskr"/>
              <w:spacing w:before="0" w:after="0"/>
              <w:ind w:firstLine="452"/>
              <w:jc w:val="both"/>
            </w:pPr>
          </w:p>
          <w:p w:rsidR="000345BB" w:rsidRDefault="00A211BC" w:rsidP="00065E14">
            <w:pPr>
              <w:pStyle w:val="naiskr"/>
              <w:spacing w:before="0" w:after="0"/>
              <w:jc w:val="both"/>
              <w:rPr>
                <w:u w:val="single"/>
              </w:rPr>
            </w:pPr>
            <w:r w:rsidRPr="00160DCF">
              <w:rPr>
                <w:u w:val="single"/>
              </w:rPr>
              <w:t>ZS likuma 34.</w:t>
            </w:r>
            <w:r w:rsidR="00567CBA">
              <w:rPr>
                <w:u w:val="single"/>
              </w:rPr>
              <w:t xml:space="preserve"> </w:t>
            </w:r>
            <w:r w:rsidRPr="00160DCF">
              <w:rPr>
                <w:u w:val="single"/>
              </w:rPr>
              <w:t>panta desmitā daļa, 35.</w:t>
            </w:r>
            <w:r w:rsidR="00567CBA">
              <w:rPr>
                <w:u w:val="single"/>
              </w:rPr>
              <w:t xml:space="preserve"> </w:t>
            </w:r>
            <w:r w:rsidRPr="00160DCF">
              <w:rPr>
                <w:u w:val="single"/>
              </w:rPr>
              <w:t>panta pirmā daļa, 36.</w:t>
            </w:r>
            <w:r w:rsidR="00567CBA">
              <w:rPr>
                <w:u w:val="single"/>
              </w:rPr>
              <w:t xml:space="preserve"> </w:t>
            </w:r>
            <w:r w:rsidRPr="00160DCF">
              <w:rPr>
                <w:u w:val="single"/>
              </w:rPr>
              <w:t>panta pirmā</w:t>
            </w:r>
            <w:r w:rsidR="004F60FE">
              <w:rPr>
                <w:u w:val="single"/>
              </w:rPr>
              <w:t>,</w:t>
            </w:r>
            <w:r w:rsidRPr="00160DCF">
              <w:rPr>
                <w:u w:val="single"/>
              </w:rPr>
              <w:t xml:space="preserve"> otrā</w:t>
            </w:r>
            <w:r w:rsidR="004F60FE">
              <w:rPr>
                <w:u w:val="single"/>
              </w:rPr>
              <w:t>,</w:t>
            </w:r>
            <w:r w:rsidRPr="00160DCF">
              <w:rPr>
                <w:u w:val="single"/>
              </w:rPr>
              <w:t xml:space="preserve"> </w:t>
            </w:r>
            <w:r w:rsidR="00CD782B">
              <w:rPr>
                <w:u w:val="single"/>
              </w:rPr>
              <w:t xml:space="preserve">trešā, </w:t>
            </w:r>
            <w:r w:rsidRPr="00160DCF">
              <w:rPr>
                <w:u w:val="single"/>
              </w:rPr>
              <w:t xml:space="preserve">piektā </w:t>
            </w:r>
            <w:r w:rsidR="00160DCF" w:rsidRPr="00160DCF">
              <w:rPr>
                <w:u w:val="single"/>
              </w:rPr>
              <w:t xml:space="preserve">un sestā </w:t>
            </w:r>
            <w:r w:rsidRPr="00160DCF">
              <w:rPr>
                <w:u w:val="single"/>
              </w:rPr>
              <w:t>daļa</w:t>
            </w:r>
          </w:p>
          <w:p w:rsidR="00160DCF" w:rsidRPr="00160DCF" w:rsidRDefault="00567CBA" w:rsidP="00BE4F79">
            <w:pPr>
              <w:pStyle w:val="naiskr"/>
              <w:spacing w:before="0" w:after="0"/>
              <w:ind w:firstLine="452"/>
              <w:jc w:val="both"/>
            </w:pPr>
            <w:r w:rsidRPr="00567CBA">
              <w:t xml:space="preserve">2016. gada 1. </w:t>
            </w:r>
            <w:r w:rsidR="00831ACD">
              <w:t>J</w:t>
            </w:r>
            <w:r w:rsidRPr="00567CBA">
              <w:t>anvār</w:t>
            </w:r>
            <w:r>
              <w:t>ī</w:t>
            </w:r>
            <w:r w:rsidR="00831ACD">
              <w:t xml:space="preserve"> ir</w:t>
            </w:r>
            <w:r w:rsidRPr="00567CBA">
              <w:t xml:space="preserve"> stāj</w:t>
            </w:r>
            <w:r w:rsidR="00831ACD">
              <w:t>ušies</w:t>
            </w:r>
            <w:r w:rsidRPr="00567CBA">
              <w:t xml:space="preserve"> spēkā grozījumi Ministru kabineta 2014. gada 26. augusta noteikumos Nr.509 „Noteikumi par karavīra mēnešalgas un speciālo piemaksu noteikšanas kārtību un to apmēru”, </w:t>
            </w:r>
            <w:r w:rsidR="004F60FE">
              <w:t>saskaņā ar kuriem,</w:t>
            </w:r>
            <w:r w:rsidRPr="00567CBA">
              <w:t xml:space="preserve"> nosakot karavīram mēnešalgu, ņem vērā karavīra dienesta pakāpi, izdienu un mēnešalgas kategoriju atkarībā no karavīra iegūtās militārās izglītības. Saskaņā ar </w:t>
            </w:r>
            <w:r w:rsidR="004F60FE">
              <w:t>ZS</w:t>
            </w:r>
            <w:r w:rsidRPr="00567CBA">
              <w:t xml:space="preserve"> likuma 34. panta pirmo un devīto daļu un 45. panta ceturto daļu Ministru kabinets 2010. gada 5. oktobra noteikumu Nr.948 „Noteikumi par zemessargiem izmaksājamo dienesta uzdevumu izpildes un apmācību kompensāciju, Zemessardzes </w:t>
            </w:r>
            <w:r w:rsidRPr="00567CBA">
              <w:lastRenderedPageBreak/>
              <w:t>veterānu priekšnieka algu, kā arī zemessarga mantai nodarīto zaudējumu atlīdzību” 6.</w:t>
            </w:r>
            <w:r w:rsidR="004F60FE">
              <w:t xml:space="preserve"> </w:t>
            </w:r>
            <w:r w:rsidRPr="00567CBA">
              <w:t xml:space="preserve">punktā noteicis, ka kompensācijas apmērs zemessargam par vienu dienesta uzdevumu izpildes vai apmācības dienu ir 5 % no profesionālā dienesta karavīra mēneša algas atbilstoši zemessarga amatam noteiktajai dienesta pakāpei un zemessarga izdienai. </w:t>
            </w:r>
            <w:r w:rsidR="004F60FE">
              <w:t>Tādēļ</w:t>
            </w:r>
            <w:r w:rsidRPr="00567CBA">
              <w:t xml:space="preserve"> nepieciešami grozījumi 34.</w:t>
            </w:r>
            <w:r w:rsidR="004F60FE">
              <w:t xml:space="preserve"> </w:t>
            </w:r>
            <w:r w:rsidRPr="00567CBA">
              <w:t xml:space="preserve">panta </w:t>
            </w:r>
            <w:r w:rsidR="004F60FE">
              <w:t xml:space="preserve">desmitajā </w:t>
            </w:r>
            <w:r w:rsidRPr="00567CBA">
              <w:t>daļā, 35.</w:t>
            </w:r>
            <w:r w:rsidR="004F60FE">
              <w:t xml:space="preserve"> </w:t>
            </w:r>
            <w:r w:rsidRPr="00567CBA">
              <w:t>panta pirmās daļas 1.punktā, 36.</w:t>
            </w:r>
            <w:r w:rsidR="004F60FE">
              <w:t xml:space="preserve"> </w:t>
            </w:r>
            <w:r w:rsidRPr="00567CBA">
              <w:t>panta pirmajā daļā un otrās daļas 1.</w:t>
            </w:r>
            <w:r w:rsidR="004F60FE">
              <w:t xml:space="preserve"> </w:t>
            </w:r>
            <w:r w:rsidR="00BE4F79" w:rsidRPr="00567CBA">
              <w:t>P</w:t>
            </w:r>
            <w:r w:rsidRPr="00567CBA">
              <w:t>unktā</w:t>
            </w:r>
            <w:r w:rsidR="00BE4F79">
              <w:t>,</w:t>
            </w:r>
            <w:r w:rsidR="00CD782B">
              <w:t xml:space="preserve"> trešās daļas 1.punktā,</w:t>
            </w:r>
            <w:r w:rsidR="00224D08">
              <w:t xml:space="preserve"> </w:t>
            </w:r>
            <w:r w:rsidR="004F60FE">
              <w:t xml:space="preserve">piektajā un </w:t>
            </w:r>
            <w:r w:rsidRPr="00567CBA">
              <w:t>sestajā daļā.</w:t>
            </w:r>
          </w:p>
        </w:tc>
      </w:tr>
      <w:tr w:rsidR="00065F37" w:rsidRPr="00F1192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483EDB" w:rsidP="00483EDB">
            <w:pPr>
              <w:rPr>
                <w:rFonts w:cs="Times New Roman"/>
                <w:sz w:val="24"/>
                <w:szCs w:val="24"/>
                <w:lang w:val="lv-LV" w:eastAsia="lv-LV" w:bidi="ar-SA"/>
              </w:rPr>
            </w:pPr>
            <w:r>
              <w:rPr>
                <w:rFonts w:cs="Times New Roman"/>
                <w:sz w:val="24"/>
                <w:szCs w:val="24"/>
                <w:lang w:val="lv-LV" w:eastAsia="lv-LV" w:bidi="ar-SA"/>
              </w:rPr>
              <w:t>NBS</w:t>
            </w:r>
            <w:r w:rsidR="00B432E8">
              <w:rPr>
                <w:rFonts w:cs="Times New Roman"/>
                <w:sz w:val="24"/>
                <w:szCs w:val="24"/>
                <w:lang w:val="lv-LV" w:eastAsia="lv-LV" w:bidi="ar-SA"/>
              </w:rPr>
              <w:t>,</w:t>
            </w:r>
            <w:r w:rsidR="00E64ADC"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 xml:space="preserve">Aizsardzības ministrija </w:t>
            </w:r>
          </w:p>
        </w:tc>
      </w:tr>
      <w:tr w:rsidR="00065F37" w:rsidRPr="004A6C64"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E7ECC" w:rsidP="00EE7ECC">
            <w:pPr>
              <w:jc w:val="both"/>
              <w:rPr>
                <w:rFonts w:cs="Times New Roman"/>
                <w:sz w:val="24"/>
                <w:szCs w:val="24"/>
                <w:lang w:val="lv-LV" w:eastAsia="lv-LV" w:bidi="ar-SA"/>
              </w:rPr>
            </w:pPr>
            <w:r>
              <w:rPr>
                <w:rFonts w:cs="Times New Roman"/>
                <w:sz w:val="24"/>
                <w:szCs w:val="24"/>
                <w:lang w:val="lv-LV" w:eastAsia="lv-LV" w:bidi="ar-SA"/>
              </w:rPr>
              <w:t>L</w:t>
            </w:r>
            <w:r w:rsidRPr="00EE7ECC">
              <w:rPr>
                <w:rFonts w:cs="Times New Roman"/>
                <w:sz w:val="24"/>
                <w:szCs w:val="24"/>
                <w:lang w:val="lv-LV" w:eastAsia="lv-LV" w:bidi="ar-SA"/>
              </w:rPr>
              <w:t>ikumprojekta izpildi Aizsardzības ministrija nodrošinās atbilstoši tai piešķirtajiem valsts budžeta līdzekļiem budžeta programmas 22.00.00 “Nacionālie bruņotie spēki” ietvaros</w:t>
            </w:r>
            <w:r>
              <w:rPr>
                <w:rFonts w:cs="Times New Roman"/>
                <w:sz w:val="24"/>
                <w:szCs w:val="24"/>
                <w:lang w:val="lv-LV" w:eastAsia="lv-LV" w:bidi="ar-SA"/>
              </w:rPr>
              <w:t>.</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4A6C64"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DE1548"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3354F0" w:rsidP="0086115D">
            <w:pPr>
              <w:rPr>
                <w:rFonts w:cs="Times New Roman"/>
                <w:sz w:val="24"/>
                <w:szCs w:val="24"/>
                <w:lang w:val="lv-LV" w:eastAsia="lv-LV" w:bidi="ar-SA"/>
              </w:rPr>
            </w:pPr>
            <w:r>
              <w:rPr>
                <w:rFonts w:cs="Times New Roman"/>
                <w:sz w:val="24"/>
                <w:szCs w:val="24"/>
                <w:lang w:val="lv-LV" w:eastAsia="lv-LV" w:bidi="ar-SA"/>
              </w:rPr>
              <w:t>Zemessargi</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DC6081"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FB7A70" w:rsidP="005417FB">
            <w:pPr>
              <w:spacing w:before="100" w:beforeAutospacing="1" w:after="100" w:afterAutospacing="1" w:line="315" w:lineRule="atLeast"/>
              <w:rPr>
                <w:rFonts w:cs="Times New Roman"/>
                <w:sz w:val="24"/>
                <w:szCs w:val="24"/>
                <w:lang w:val="lv-LV" w:eastAsia="lv-LV" w:bidi="ar-SA"/>
              </w:rPr>
            </w:pPr>
            <w:r>
              <w:rPr>
                <w:rFonts w:cs="Times New Roman"/>
                <w:sz w:val="24"/>
                <w:szCs w:val="24"/>
                <w:lang w:val="lv-LV" w:eastAsia="lv-LV" w:bidi="ar-SA"/>
              </w:rPr>
              <w:t>Nav.</w:t>
            </w:r>
          </w:p>
        </w:tc>
      </w:tr>
    </w:tbl>
    <w:p w:rsidR="00BF7D46"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FB2401" w:rsidRPr="004A6C64"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2401" w:rsidRPr="00E65F9E" w:rsidRDefault="00FB2401" w:rsidP="008106F0">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III. Tiesību akta projekta ietekme uz valsts budžetu un pašvaldību budžetiem</w:t>
            </w:r>
          </w:p>
        </w:tc>
      </w:tr>
      <w:tr w:rsidR="00FE0450" w:rsidRPr="00BC746B"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E0450" w:rsidRPr="00FE0450" w:rsidRDefault="00FE0450" w:rsidP="008106F0">
            <w:pPr>
              <w:spacing w:before="100" w:beforeAutospacing="1" w:after="100" w:afterAutospacing="1" w:line="315" w:lineRule="atLeast"/>
              <w:jc w:val="center"/>
              <w:rPr>
                <w:rFonts w:cs="Times New Roman"/>
                <w:bCs/>
                <w:sz w:val="24"/>
                <w:szCs w:val="24"/>
                <w:lang w:val="lv-LV" w:eastAsia="lv-LV" w:bidi="ar-SA"/>
              </w:rPr>
            </w:pPr>
            <w:r w:rsidRPr="00FE0450">
              <w:rPr>
                <w:rFonts w:cs="Times New Roman"/>
                <w:bCs/>
                <w:sz w:val="24"/>
                <w:szCs w:val="24"/>
                <w:lang w:val="lv-LV" w:eastAsia="lv-LV" w:bidi="ar-SA"/>
              </w:rPr>
              <w:t>Projekts šo jomu neskar.</w:t>
            </w:r>
          </w:p>
        </w:tc>
      </w:tr>
    </w:tbl>
    <w:p w:rsidR="00FB2401" w:rsidRDefault="00FB2401" w:rsidP="00E61F4F">
      <w:pPr>
        <w:shd w:val="clear" w:color="auto" w:fill="FFFFFF"/>
        <w:ind w:firstLine="301"/>
        <w:rPr>
          <w:rFonts w:cs="Times New Roman"/>
          <w:sz w:val="24"/>
          <w:szCs w:val="24"/>
          <w:lang w:val="lv-LV" w:eastAsia="lv-LV" w:bidi="ar-SA"/>
        </w:rPr>
      </w:pPr>
    </w:p>
    <w:p w:rsidR="00FB2401" w:rsidRPr="00E65F9E" w:rsidRDefault="00FB2401"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4A6C64"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4A6C6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160C3" w:rsidRDefault="00B6023F" w:rsidP="005160C3">
            <w:pPr>
              <w:pStyle w:val="ListParagraph"/>
              <w:tabs>
                <w:tab w:val="left" w:pos="256"/>
              </w:tabs>
              <w:ind w:left="0"/>
              <w:jc w:val="both"/>
              <w:rPr>
                <w:rFonts w:cs="Times New Roman"/>
                <w:sz w:val="24"/>
                <w:szCs w:val="24"/>
                <w:lang w:val="lv-LV" w:eastAsia="lv-LV" w:bidi="ar-SA"/>
              </w:rPr>
            </w:pPr>
            <w:r>
              <w:rPr>
                <w:rFonts w:cs="Times New Roman"/>
                <w:sz w:val="24"/>
                <w:szCs w:val="24"/>
                <w:lang w:val="lv-LV" w:eastAsia="lv-LV" w:bidi="ar-SA"/>
              </w:rPr>
              <w:t xml:space="preserve">Ir nepieciešams izstrādāt </w:t>
            </w:r>
            <w:r w:rsidR="0042418F">
              <w:rPr>
                <w:rFonts w:cs="Times New Roman"/>
                <w:sz w:val="24"/>
                <w:szCs w:val="24"/>
                <w:lang w:val="lv-LV" w:eastAsia="lv-LV" w:bidi="ar-SA"/>
              </w:rPr>
              <w:t>Ministru kabineta noteikum</w:t>
            </w:r>
            <w:r>
              <w:rPr>
                <w:rFonts w:cs="Times New Roman"/>
                <w:sz w:val="24"/>
                <w:szCs w:val="24"/>
                <w:lang w:val="lv-LV" w:eastAsia="lv-LV" w:bidi="ar-SA"/>
              </w:rPr>
              <w:t>us</w:t>
            </w:r>
            <w:r w:rsidR="0042418F">
              <w:rPr>
                <w:rFonts w:cs="Times New Roman"/>
                <w:sz w:val="24"/>
                <w:szCs w:val="24"/>
                <w:lang w:val="lv-LV" w:eastAsia="lv-LV" w:bidi="ar-SA"/>
              </w:rPr>
              <w:t>, kas</w:t>
            </w:r>
            <w:r w:rsidR="005160C3">
              <w:rPr>
                <w:rFonts w:cs="Times New Roman"/>
                <w:sz w:val="24"/>
                <w:szCs w:val="24"/>
                <w:lang w:val="lv-LV" w:eastAsia="lv-LV" w:bidi="ar-SA"/>
              </w:rPr>
              <w:t>:</w:t>
            </w:r>
          </w:p>
          <w:p w:rsidR="00B3031A" w:rsidRDefault="005B0DD2" w:rsidP="00272392">
            <w:pPr>
              <w:pStyle w:val="ListParagraph"/>
              <w:numPr>
                <w:ilvl w:val="0"/>
                <w:numId w:val="7"/>
              </w:numPr>
              <w:tabs>
                <w:tab w:val="left" w:pos="304"/>
              </w:tabs>
              <w:ind w:left="-5" w:firstLine="5"/>
              <w:jc w:val="both"/>
              <w:rPr>
                <w:rFonts w:cs="Times New Roman"/>
                <w:sz w:val="24"/>
                <w:szCs w:val="24"/>
                <w:lang w:val="lv-LV" w:eastAsia="lv-LV" w:bidi="ar-SA"/>
              </w:rPr>
            </w:pPr>
            <w:r>
              <w:rPr>
                <w:rFonts w:cs="Times New Roman"/>
                <w:sz w:val="24"/>
                <w:szCs w:val="24"/>
                <w:lang w:val="lv-LV" w:eastAsia="lv-LV" w:bidi="ar-SA"/>
              </w:rPr>
              <w:t xml:space="preserve">noteiks </w:t>
            </w:r>
            <w:r w:rsidR="00B6023F">
              <w:rPr>
                <w:rFonts w:cs="Times New Roman"/>
                <w:sz w:val="24"/>
                <w:szCs w:val="24"/>
                <w:lang w:val="lv-LV" w:eastAsia="lv-LV" w:bidi="ar-SA"/>
              </w:rPr>
              <w:t>zemessarga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p>
          <w:p w:rsidR="006D1694" w:rsidRDefault="005B0DD2" w:rsidP="00CD7375">
            <w:pPr>
              <w:pStyle w:val="ListParagraph"/>
              <w:numPr>
                <w:ilvl w:val="0"/>
                <w:numId w:val="7"/>
              </w:numPr>
              <w:tabs>
                <w:tab w:val="left" w:pos="-5"/>
                <w:tab w:val="left" w:pos="268"/>
              </w:tabs>
              <w:ind w:left="0" w:firstLine="0"/>
              <w:jc w:val="both"/>
              <w:rPr>
                <w:rFonts w:cs="Times New Roman"/>
                <w:sz w:val="24"/>
                <w:szCs w:val="24"/>
                <w:lang w:val="lv-LV" w:eastAsia="lv-LV" w:bidi="ar-SA"/>
              </w:rPr>
            </w:pPr>
            <w:r>
              <w:rPr>
                <w:rFonts w:cs="Times New Roman"/>
                <w:sz w:val="24"/>
                <w:szCs w:val="24"/>
                <w:lang w:val="lv-LV" w:eastAsia="lv-LV" w:bidi="ar-SA"/>
              </w:rPr>
              <w:lastRenderedPageBreak/>
              <w:t xml:space="preserve">noteiks </w:t>
            </w:r>
            <w:r w:rsidR="00AD4284">
              <w:rPr>
                <w:rFonts w:cs="Times New Roman"/>
                <w:sz w:val="24"/>
                <w:szCs w:val="24"/>
                <w:lang w:val="lv-LV" w:eastAsia="lv-LV" w:bidi="ar-SA"/>
              </w:rPr>
              <w:t>s</w:t>
            </w:r>
            <w:r w:rsidR="00B6023F">
              <w:rPr>
                <w:rFonts w:cs="Times New Roman"/>
                <w:sz w:val="24"/>
                <w:szCs w:val="24"/>
                <w:lang w:val="lv-LV" w:eastAsia="lv-LV" w:bidi="ar-SA"/>
              </w:rPr>
              <w:t>peciālās iemaksas noteikšanas k</w:t>
            </w:r>
            <w:r>
              <w:rPr>
                <w:rFonts w:cs="Times New Roman"/>
                <w:sz w:val="24"/>
                <w:szCs w:val="24"/>
                <w:lang w:val="lv-LV" w:eastAsia="lv-LV" w:bidi="ar-SA"/>
              </w:rPr>
              <w:t>ā</w:t>
            </w:r>
            <w:r w:rsidR="00B6023F">
              <w:rPr>
                <w:rFonts w:cs="Times New Roman"/>
                <w:sz w:val="24"/>
                <w:szCs w:val="24"/>
                <w:lang w:val="lv-LV" w:eastAsia="lv-LV" w:bidi="ar-SA"/>
              </w:rPr>
              <w:t>rtību zemessargiem, kas pilda tos karavīru amatus, kas ir saistīti ar paaugstinātu risku veselībai (dzīvībai)</w:t>
            </w:r>
            <w:r w:rsidR="006D1694">
              <w:rPr>
                <w:rFonts w:cs="Times New Roman"/>
                <w:sz w:val="24"/>
                <w:szCs w:val="24"/>
                <w:lang w:val="lv-LV" w:eastAsia="lv-LV" w:bidi="ar-SA"/>
              </w:rPr>
              <w:t>;</w:t>
            </w:r>
          </w:p>
          <w:p w:rsidR="005D4F8A" w:rsidRPr="00C70134" w:rsidRDefault="00272392" w:rsidP="005B0DD2">
            <w:pPr>
              <w:pStyle w:val="ListParagraph"/>
              <w:numPr>
                <w:ilvl w:val="0"/>
                <w:numId w:val="7"/>
              </w:numPr>
              <w:tabs>
                <w:tab w:val="left" w:pos="328"/>
              </w:tabs>
              <w:ind w:left="-5" w:firstLine="5"/>
              <w:jc w:val="both"/>
              <w:rPr>
                <w:rFonts w:cs="Times New Roman"/>
                <w:sz w:val="24"/>
                <w:szCs w:val="24"/>
                <w:lang w:val="lv-LV" w:eastAsia="lv-LV" w:bidi="ar-SA"/>
              </w:rPr>
            </w:pPr>
            <w:r>
              <w:rPr>
                <w:rFonts w:cs="Times New Roman"/>
                <w:sz w:val="24"/>
                <w:szCs w:val="24"/>
                <w:lang w:val="lv-LV" w:eastAsia="lv-LV" w:bidi="ar-SA"/>
              </w:rPr>
              <w:t>papildinās to gadījumu sara</w:t>
            </w:r>
            <w:r w:rsidR="005B0DD2">
              <w:rPr>
                <w:rFonts w:cs="Times New Roman"/>
                <w:sz w:val="24"/>
                <w:szCs w:val="24"/>
                <w:lang w:val="lv-LV" w:eastAsia="lv-LV" w:bidi="ar-SA"/>
              </w:rPr>
              <w:t>kstu, kad zemessargs neatmaksā</w:t>
            </w:r>
            <w:r>
              <w:rPr>
                <w:rFonts w:cs="Times New Roman"/>
                <w:sz w:val="24"/>
                <w:szCs w:val="24"/>
                <w:lang w:val="lv-LV" w:eastAsia="lv-LV" w:bidi="ar-SA"/>
              </w:rPr>
              <w:t xml:space="preserve"> </w:t>
            </w:r>
            <w:r w:rsidR="000E3827">
              <w:rPr>
                <w:rFonts w:cs="Times New Roman"/>
                <w:sz w:val="24"/>
                <w:szCs w:val="24"/>
                <w:lang w:val="lv-LV" w:eastAsia="lv-LV" w:bidi="ar-SA"/>
              </w:rPr>
              <w:t xml:space="preserve">viņa </w:t>
            </w:r>
            <w:r w:rsidR="000E3827" w:rsidRPr="000E3827">
              <w:rPr>
                <w:rFonts w:cs="Times New Roman"/>
                <w:sz w:val="24"/>
                <w:szCs w:val="24"/>
                <w:lang w:val="lv-LV" w:eastAsia="lv-LV" w:bidi="ar-SA"/>
              </w:rPr>
              <w:t>militār</w:t>
            </w:r>
            <w:r w:rsidR="005B0DD2">
              <w:rPr>
                <w:rFonts w:cs="Times New Roman"/>
                <w:sz w:val="24"/>
                <w:szCs w:val="24"/>
                <w:lang w:val="lv-LV" w:eastAsia="lv-LV" w:bidi="ar-SA"/>
              </w:rPr>
              <w:t>ajai</w:t>
            </w:r>
            <w:r w:rsidR="000E3827" w:rsidRPr="000E3827">
              <w:rPr>
                <w:rFonts w:cs="Times New Roman"/>
                <w:sz w:val="24"/>
                <w:szCs w:val="24"/>
                <w:lang w:val="lv-LV" w:eastAsia="lv-LV" w:bidi="ar-SA"/>
              </w:rPr>
              <w:t xml:space="preserve"> sagatavošan</w:t>
            </w:r>
            <w:r w:rsidR="005B0DD2">
              <w:rPr>
                <w:rFonts w:cs="Times New Roman"/>
                <w:sz w:val="24"/>
                <w:szCs w:val="24"/>
                <w:lang w:val="lv-LV" w:eastAsia="lv-LV" w:bidi="ar-SA"/>
              </w:rPr>
              <w:t>ai izlietotos līdzekļus (</w:t>
            </w:r>
            <w:r w:rsidR="000E3827" w:rsidRPr="000E3827">
              <w:rPr>
                <w:rFonts w:cs="Times New Roman"/>
                <w:sz w:val="24"/>
                <w:szCs w:val="24"/>
                <w:lang w:val="lv-LV" w:eastAsia="lv-LV" w:bidi="ar-SA"/>
              </w:rPr>
              <w:t xml:space="preserve">ieskaitot </w:t>
            </w:r>
            <w:r w:rsidR="005B0DD2">
              <w:rPr>
                <w:rFonts w:cs="Times New Roman"/>
                <w:sz w:val="24"/>
                <w:szCs w:val="24"/>
                <w:lang w:val="lv-LV" w:eastAsia="lv-LV" w:bidi="ar-SA"/>
              </w:rPr>
              <w:t xml:space="preserve">tos </w:t>
            </w:r>
            <w:r w:rsidR="005B0DD2" w:rsidRPr="000E3827">
              <w:rPr>
                <w:rFonts w:cs="Times New Roman"/>
                <w:sz w:val="24"/>
                <w:szCs w:val="24"/>
                <w:lang w:val="lv-LV" w:eastAsia="lv-LV" w:bidi="ar-SA"/>
              </w:rPr>
              <w:t xml:space="preserve">mācību izdevumus </w:t>
            </w:r>
            <w:r w:rsidR="000E3827" w:rsidRPr="000E3827">
              <w:rPr>
                <w:rFonts w:cs="Times New Roman"/>
                <w:sz w:val="24"/>
                <w:szCs w:val="24"/>
                <w:lang w:val="lv-LV" w:eastAsia="lv-LV" w:bidi="ar-SA"/>
              </w:rPr>
              <w:t>ārvals</w:t>
            </w:r>
            <w:r w:rsidR="005B0DD2">
              <w:rPr>
                <w:rFonts w:cs="Times New Roman"/>
                <w:sz w:val="24"/>
                <w:szCs w:val="24"/>
                <w:lang w:val="lv-LV" w:eastAsia="lv-LV" w:bidi="ar-SA"/>
              </w:rPr>
              <w:t xml:space="preserve">tu izglītības iestādēs (kursos), </w:t>
            </w:r>
            <w:r w:rsidR="000E3827" w:rsidRPr="000E3827">
              <w:rPr>
                <w:rFonts w:cs="Times New Roman"/>
                <w:sz w:val="24"/>
                <w:szCs w:val="24"/>
                <w:lang w:val="lv-LV" w:eastAsia="lv-LV" w:bidi="ar-SA"/>
              </w:rPr>
              <w:t>kurus, palīdzot Latvijai, segusi ārvalsts</w:t>
            </w:r>
            <w:r w:rsidR="005B0DD2">
              <w:rPr>
                <w:rFonts w:cs="Times New Roman"/>
                <w:sz w:val="24"/>
                <w:szCs w:val="24"/>
                <w:lang w:val="lv-LV" w:eastAsia="lv-LV" w:bidi="ar-SA"/>
              </w:rPr>
              <w:t>)</w:t>
            </w:r>
            <w:r>
              <w:rPr>
                <w:rFonts w:cs="Times New Roman"/>
                <w:sz w:val="24"/>
                <w:szCs w:val="24"/>
                <w:lang w:val="lv-LV" w:eastAsia="lv-LV" w:bidi="ar-SA"/>
              </w:rPr>
              <w:t>.</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6330C8">
            <w:pPr>
              <w:rPr>
                <w:rFonts w:cs="Times New Roman"/>
                <w:sz w:val="24"/>
                <w:szCs w:val="24"/>
                <w:lang w:val="lv-LV" w:eastAsia="lv-LV" w:bidi="ar-SA"/>
              </w:rPr>
            </w:pPr>
            <w:r w:rsidRPr="00E65F9E">
              <w:rPr>
                <w:rFonts w:cs="Times New Roman"/>
                <w:sz w:val="24"/>
                <w:szCs w:val="24"/>
                <w:lang w:val="lv-LV" w:eastAsia="lv-LV" w:bidi="ar-SA"/>
              </w:rPr>
              <w:t>Aizsardzības ministrija,</w:t>
            </w:r>
            <w:r w:rsidR="003E0077">
              <w:rPr>
                <w:rFonts w:cs="Times New Roman"/>
                <w:sz w:val="24"/>
                <w:szCs w:val="24"/>
                <w:lang w:val="lv-LV" w:eastAsia="lv-LV" w:bidi="ar-SA"/>
              </w:rPr>
              <w:t xml:space="preserve"> </w:t>
            </w:r>
            <w:r w:rsidR="006330C8">
              <w:rPr>
                <w:rFonts w:cs="Times New Roman"/>
                <w:sz w:val="24"/>
                <w:szCs w:val="24"/>
                <w:lang w:val="lv-LV" w:eastAsia="lv-LV" w:bidi="ar-SA"/>
              </w:rPr>
              <w:t>NBS</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 Tiesību akta projekta atbilstība Latvijas Republikas starptautiskajām saistībām</w:t>
            </w:r>
          </w:p>
        </w:tc>
      </w:tr>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4A6C6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 Sabiedrības līdzdalība un komunikācijas aktivitātes</w:t>
            </w:r>
          </w:p>
        </w:tc>
      </w:tr>
      <w:tr w:rsidR="00065F37" w:rsidRPr="00E65F9E"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4A6C64"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76266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BF599F">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xml:space="preserve">, </w:t>
            </w:r>
            <w:r w:rsidR="00BF599F">
              <w:rPr>
                <w:rFonts w:cs="Times New Roman"/>
                <w:sz w:val="24"/>
                <w:szCs w:val="24"/>
                <w:lang w:val="lv-LV" w:eastAsia="lv-LV" w:bidi="ar-SA"/>
              </w:rPr>
              <w:t>NBS</w:t>
            </w:r>
            <w:r w:rsidRPr="00E65F9E">
              <w:rPr>
                <w:rFonts w:cs="Times New Roman"/>
                <w:sz w:val="24"/>
                <w:szCs w:val="24"/>
                <w:lang w:val="lv-LV" w:eastAsia="lv-LV" w:bidi="ar-SA"/>
              </w:rPr>
              <w:t>.</w:t>
            </w:r>
          </w:p>
        </w:tc>
      </w:tr>
      <w:tr w:rsidR="00065F37" w:rsidRPr="00304C07"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BF599F" w:rsidP="00793251">
            <w:pPr>
              <w:jc w:val="both"/>
              <w:rPr>
                <w:rFonts w:cs="Times New Roman"/>
                <w:sz w:val="24"/>
                <w:szCs w:val="24"/>
                <w:lang w:val="lv-LV" w:eastAsia="lv-LV" w:bidi="ar-SA"/>
              </w:rPr>
            </w:pPr>
            <w:r>
              <w:rPr>
                <w:rFonts w:cs="Times New Roman"/>
                <w:sz w:val="24"/>
                <w:szCs w:val="24"/>
                <w:lang w:val="lv-LV" w:eastAsia="lv-LV" w:bidi="ar-SA"/>
              </w:rPr>
              <w:t>Projekts šo jomu neskar</w:t>
            </w:r>
          </w:p>
          <w:p w:rsidR="00DD0703" w:rsidRPr="00E65F9E" w:rsidRDefault="00DD0703" w:rsidP="009213E1">
            <w:pPr>
              <w:jc w:val="both"/>
              <w:rPr>
                <w:rFonts w:cs="Times New Roman"/>
                <w:sz w:val="24"/>
                <w:szCs w:val="24"/>
                <w:lang w:val="lv-LV" w:eastAsia="lv-LV" w:bidi="ar-SA"/>
              </w:rPr>
            </w:pP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5126A0" w:rsidRPr="00E65F9E" w:rsidRDefault="005126A0"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r w:rsidR="00172AF9">
        <w:rPr>
          <w:rFonts w:cs="Times New Roman"/>
          <w:sz w:val="24"/>
          <w:szCs w:val="24"/>
          <w:lang w:val="lv-LV"/>
        </w:rPr>
        <w:t>R.</w:t>
      </w:r>
      <w:r w:rsidR="00D401CB">
        <w:rPr>
          <w:rFonts w:cs="Times New Roman"/>
          <w:sz w:val="24"/>
          <w:szCs w:val="24"/>
          <w:lang w:val="lv-LV"/>
        </w:rPr>
        <w:t>Bergmanis</w:t>
      </w:r>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w:t>
      </w:r>
      <w:r w:rsidR="00DD4C93">
        <w:rPr>
          <w:rFonts w:cs="Times New Roman"/>
          <w:sz w:val="24"/>
          <w:szCs w:val="24"/>
          <w:lang w:val="lv-LV"/>
        </w:rPr>
        <w:t>Garisons</w:t>
      </w: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Pr="00065F37" w:rsidRDefault="001701FF" w:rsidP="00DD0703">
      <w:pPr>
        <w:tabs>
          <w:tab w:val="left" w:pos="1560"/>
        </w:tabs>
        <w:rPr>
          <w:rFonts w:cs="Times New Roman"/>
          <w:lang w:val="lv-LV"/>
        </w:rPr>
      </w:pPr>
    </w:p>
    <w:p w:rsidR="004600D1" w:rsidRPr="00724A9A" w:rsidRDefault="004A6C64" w:rsidP="004600D1">
      <w:pPr>
        <w:tabs>
          <w:tab w:val="left" w:pos="1560"/>
        </w:tabs>
        <w:rPr>
          <w:rFonts w:cs="Times New Roman"/>
          <w:sz w:val="18"/>
          <w:szCs w:val="18"/>
        </w:rPr>
      </w:pPr>
      <w:r>
        <w:rPr>
          <w:rFonts w:cs="Times New Roman"/>
          <w:sz w:val="18"/>
          <w:szCs w:val="18"/>
        </w:rPr>
        <w:t>13</w:t>
      </w:r>
      <w:r w:rsidR="004600D1" w:rsidRPr="00724A9A">
        <w:rPr>
          <w:rFonts w:cs="Times New Roman"/>
          <w:sz w:val="18"/>
          <w:szCs w:val="18"/>
        </w:rPr>
        <w:t>.</w:t>
      </w:r>
      <w:r>
        <w:rPr>
          <w:rFonts w:cs="Times New Roman"/>
          <w:sz w:val="18"/>
          <w:szCs w:val="18"/>
        </w:rPr>
        <w:t>10</w:t>
      </w:r>
      <w:r w:rsidR="004600D1" w:rsidRPr="00724A9A">
        <w:rPr>
          <w:rFonts w:cs="Times New Roman"/>
          <w:sz w:val="18"/>
          <w:szCs w:val="18"/>
        </w:rPr>
        <w:t>.201</w:t>
      </w:r>
      <w:r w:rsidR="00D401CB" w:rsidRPr="00724A9A">
        <w:rPr>
          <w:rFonts w:cs="Times New Roman"/>
          <w:sz w:val="18"/>
          <w:szCs w:val="18"/>
        </w:rPr>
        <w:t>6</w:t>
      </w:r>
      <w:r w:rsidR="004600D1" w:rsidRPr="00724A9A">
        <w:rPr>
          <w:rFonts w:cs="Times New Roman"/>
          <w:sz w:val="18"/>
          <w:szCs w:val="18"/>
        </w:rPr>
        <w:t xml:space="preserve">.   </w:t>
      </w:r>
      <w:r w:rsidR="008E0CDA" w:rsidRPr="00724A9A">
        <w:rPr>
          <w:rFonts w:cs="Times New Roman"/>
          <w:sz w:val="18"/>
          <w:szCs w:val="18"/>
        </w:rPr>
        <w:t>1</w:t>
      </w:r>
      <w:r w:rsidR="001D2D87">
        <w:rPr>
          <w:rFonts w:cs="Times New Roman"/>
          <w:sz w:val="18"/>
          <w:szCs w:val="18"/>
        </w:rPr>
        <w:t>1</w:t>
      </w:r>
      <w:r w:rsidR="008E0CDA" w:rsidRPr="00724A9A">
        <w:rPr>
          <w:rFonts w:cs="Times New Roman"/>
          <w:sz w:val="18"/>
          <w:szCs w:val="18"/>
        </w:rPr>
        <w:t>:</w:t>
      </w:r>
      <w:r w:rsidR="00DB5106">
        <w:rPr>
          <w:rFonts w:cs="Times New Roman"/>
          <w:sz w:val="18"/>
          <w:szCs w:val="18"/>
        </w:rPr>
        <w:t>47</w:t>
      </w:r>
      <w:bookmarkStart w:id="0" w:name="_GoBack"/>
      <w:bookmarkEnd w:id="0"/>
    </w:p>
    <w:p w:rsidR="004600D1" w:rsidRPr="00724A9A" w:rsidRDefault="001D2D87" w:rsidP="004600D1">
      <w:pPr>
        <w:pStyle w:val="Header"/>
        <w:rPr>
          <w:sz w:val="18"/>
          <w:szCs w:val="18"/>
        </w:rPr>
      </w:pPr>
      <w:r>
        <w:rPr>
          <w:sz w:val="18"/>
          <w:szCs w:val="18"/>
        </w:rPr>
        <w:t>1</w:t>
      </w:r>
      <w:r w:rsidR="00DB5106">
        <w:rPr>
          <w:sz w:val="18"/>
          <w:szCs w:val="18"/>
        </w:rPr>
        <w:t>570</w:t>
      </w:r>
    </w:p>
    <w:p w:rsidR="0051227D" w:rsidRPr="00724A9A" w:rsidRDefault="0051227D" w:rsidP="004600D1">
      <w:pPr>
        <w:pStyle w:val="Header"/>
        <w:rPr>
          <w:sz w:val="18"/>
          <w:szCs w:val="18"/>
        </w:rPr>
      </w:pPr>
      <w:r w:rsidRPr="00724A9A">
        <w:rPr>
          <w:sz w:val="18"/>
          <w:szCs w:val="18"/>
        </w:rPr>
        <w:t>Vita Upeniece</w:t>
      </w:r>
    </w:p>
    <w:p w:rsidR="0051227D" w:rsidRPr="00724A9A" w:rsidRDefault="00DB5106" w:rsidP="004600D1">
      <w:pPr>
        <w:pStyle w:val="Header"/>
        <w:rPr>
          <w:sz w:val="18"/>
          <w:szCs w:val="18"/>
        </w:rPr>
      </w:pPr>
      <w:hyperlink r:id="rId9" w:history="1">
        <w:r w:rsidR="0051227D" w:rsidRPr="00724A9A">
          <w:rPr>
            <w:rStyle w:val="Hyperlink"/>
            <w:color w:val="auto"/>
            <w:sz w:val="18"/>
            <w:szCs w:val="18"/>
            <w:u w:val="none"/>
          </w:rPr>
          <w:t>Vita.Upeniece@mod.gov.lv</w:t>
        </w:r>
      </w:hyperlink>
      <w:r w:rsidR="0051227D" w:rsidRPr="00724A9A">
        <w:rPr>
          <w:sz w:val="18"/>
          <w:szCs w:val="18"/>
        </w:rPr>
        <w:t>; 67335077</w:t>
      </w:r>
    </w:p>
    <w:p w:rsidR="00724A9A" w:rsidRPr="00724A9A" w:rsidRDefault="00724A9A" w:rsidP="00724A9A">
      <w:pPr>
        <w:pStyle w:val="naisc"/>
        <w:spacing w:before="0" w:after="0"/>
        <w:jc w:val="both"/>
        <w:rPr>
          <w:rStyle w:val="Hyperlink"/>
          <w:color w:val="auto"/>
          <w:sz w:val="18"/>
          <w:szCs w:val="18"/>
          <w:u w:val="none"/>
          <w:lang w:val="lv-LV"/>
        </w:rPr>
      </w:pPr>
      <w:r w:rsidRPr="00724A9A">
        <w:rPr>
          <w:rStyle w:val="Hyperlink"/>
          <w:color w:val="auto"/>
          <w:sz w:val="18"/>
          <w:szCs w:val="18"/>
          <w:u w:val="none"/>
          <w:lang w:val="lv-LV"/>
        </w:rPr>
        <w:t>I.Ruka-Kāpostiņa,</w:t>
      </w:r>
      <w:proofErr w:type="gramStart"/>
      <w:r w:rsidRPr="00724A9A">
        <w:rPr>
          <w:rStyle w:val="Hyperlink"/>
          <w:color w:val="auto"/>
          <w:sz w:val="18"/>
          <w:szCs w:val="18"/>
          <w:u w:val="none"/>
          <w:lang w:val="lv-LV"/>
        </w:rPr>
        <w:t xml:space="preserve">  </w:t>
      </w:r>
      <w:proofErr w:type="gramEnd"/>
      <w:r w:rsidRPr="00724A9A">
        <w:rPr>
          <w:rStyle w:val="Hyperlink"/>
          <w:color w:val="auto"/>
          <w:sz w:val="18"/>
          <w:szCs w:val="18"/>
          <w:u w:val="none"/>
          <w:lang w:val="lv-LV"/>
        </w:rPr>
        <w:t>67071901</w:t>
      </w:r>
    </w:p>
    <w:p w:rsidR="00724A9A" w:rsidRPr="00724A9A" w:rsidRDefault="00724A9A" w:rsidP="00724A9A">
      <w:pPr>
        <w:pStyle w:val="naisc"/>
        <w:spacing w:before="0" w:after="0"/>
        <w:jc w:val="both"/>
        <w:rPr>
          <w:rStyle w:val="Hyperlink"/>
          <w:color w:val="auto"/>
          <w:sz w:val="18"/>
          <w:szCs w:val="18"/>
          <w:u w:val="none"/>
          <w:lang w:val="lv-LV"/>
        </w:rPr>
      </w:pPr>
      <w:r w:rsidRPr="00724A9A">
        <w:rPr>
          <w:rStyle w:val="Hyperlink"/>
          <w:color w:val="auto"/>
          <w:sz w:val="18"/>
          <w:szCs w:val="18"/>
          <w:u w:val="none"/>
          <w:lang w:val="lv-LV"/>
        </w:rPr>
        <w:t>e-pasta adrese: Inita.Ruka@mil.lv</w:t>
      </w:r>
    </w:p>
    <w:p w:rsidR="00724A9A" w:rsidRPr="00724A9A" w:rsidRDefault="00724A9A" w:rsidP="004600D1">
      <w:pPr>
        <w:pStyle w:val="Header"/>
        <w:rPr>
          <w:sz w:val="18"/>
          <w:szCs w:val="18"/>
        </w:rPr>
      </w:pPr>
    </w:p>
    <w:sectPr w:rsidR="00724A9A" w:rsidRPr="00724A9A"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1D2D87">
    <w:pPr>
      <w:pStyle w:val="Footer"/>
      <w:jc w:val="both"/>
      <w:rPr>
        <w:lang w:val="lv-LV"/>
      </w:rPr>
    </w:pPr>
    <w:r>
      <w:rPr>
        <w:lang w:val="lv-LV"/>
      </w:rPr>
      <w:t>AIMAnot_</w:t>
    </w:r>
    <w:r w:rsidR="004A6C64">
      <w:rPr>
        <w:lang w:val="lv-LV"/>
      </w:rPr>
      <w:t>1</w:t>
    </w:r>
    <w:r w:rsidR="002E7E5B">
      <w:rPr>
        <w:lang w:val="lv-LV"/>
      </w:rPr>
      <w:t>3</w:t>
    </w:r>
    <w:r w:rsidR="004A6C64">
      <w:rPr>
        <w:lang w:val="lv-LV"/>
      </w:rPr>
      <w:t>10</w:t>
    </w:r>
    <w:r>
      <w:rPr>
        <w:lang w:val="lv-LV"/>
      </w:rPr>
      <w:t>1</w:t>
    </w:r>
    <w:r w:rsidR="00724A9A">
      <w:rPr>
        <w:lang w:val="lv-LV"/>
      </w:rPr>
      <w:t>6</w:t>
    </w:r>
    <w:r>
      <w:rPr>
        <w:lang w:val="lv-LV"/>
      </w:rPr>
      <w:t>_</w:t>
    </w:r>
    <w:r w:rsidR="001D2D87">
      <w:rPr>
        <w:lang w:val="lv-LV"/>
      </w:rPr>
      <w:t>ZS</w:t>
    </w:r>
    <w:r>
      <w:rPr>
        <w:lang w:val="lv-LV"/>
      </w:rPr>
      <w:t xml:space="preserve">; Likumprojekta „Grozījumi </w:t>
    </w:r>
    <w:r w:rsidR="001D2D87">
      <w:rPr>
        <w:lang w:val="lv-LV"/>
      </w:rPr>
      <w:t>Latvijas Republikas Zemessardzes</w:t>
    </w:r>
    <w:r>
      <w:rPr>
        <w:lang w:val="lv-LV"/>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DB5106">
          <w:rPr>
            <w:noProof/>
          </w:rPr>
          <w:t>6</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C0E1708"/>
    <w:multiLevelType w:val="hybridMultilevel"/>
    <w:tmpl w:val="3D8812E4"/>
    <w:lvl w:ilvl="0" w:tplc="39E08E9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243E9"/>
    <w:rsid w:val="00027904"/>
    <w:rsid w:val="00030C42"/>
    <w:rsid w:val="0003259E"/>
    <w:rsid w:val="000345BB"/>
    <w:rsid w:val="00035D48"/>
    <w:rsid w:val="0003609F"/>
    <w:rsid w:val="00037FDE"/>
    <w:rsid w:val="00040423"/>
    <w:rsid w:val="00040BA5"/>
    <w:rsid w:val="00042947"/>
    <w:rsid w:val="00053219"/>
    <w:rsid w:val="000606AB"/>
    <w:rsid w:val="000637B5"/>
    <w:rsid w:val="00065E14"/>
    <w:rsid w:val="00065F37"/>
    <w:rsid w:val="00067291"/>
    <w:rsid w:val="00086FA2"/>
    <w:rsid w:val="000874A0"/>
    <w:rsid w:val="00090C83"/>
    <w:rsid w:val="00094334"/>
    <w:rsid w:val="000A1D45"/>
    <w:rsid w:val="000A4760"/>
    <w:rsid w:val="000C0C9E"/>
    <w:rsid w:val="000D603B"/>
    <w:rsid w:val="000E3827"/>
    <w:rsid w:val="000F0597"/>
    <w:rsid w:val="000F1CD1"/>
    <w:rsid w:val="000F24DA"/>
    <w:rsid w:val="000F470D"/>
    <w:rsid w:val="000F5E0C"/>
    <w:rsid w:val="00103E34"/>
    <w:rsid w:val="00106E83"/>
    <w:rsid w:val="0010791B"/>
    <w:rsid w:val="0011086B"/>
    <w:rsid w:val="00117B9B"/>
    <w:rsid w:val="001212B3"/>
    <w:rsid w:val="0012243B"/>
    <w:rsid w:val="001270FE"/>
    <w:rsid w:val="001312D8"/>
    <w:rsid w:val="00160DCF"/>
    <w:rsid w:val="0016559B"/>
    <w:rsid w:val="00166952"/>
    <w:rsid w:val="001701FF"/>
    <w:rsid w:val="00172AF9"/>
    <w:rsid w:val="00174F32"/>
    <w:rsid w:val="001753C1"/>
    <w:rsid w:val="0017553A"/>
    <w:rsid w:val="00181F04"/>
    <w:rsid w:val="00182723"/>
    <w:rsid w:val="00184861"/>
    <w:rsid w:val="00186AF6"/>
    <w:rsid w:val="001919C8"/>
    <w:rsid w:val="00193650"/>
    <w:rsid w:val="0019390A"/>
    <w:rsid w:val="00194D40"/>
    <w:rsid w:val="001A1CD9"/>
    <w:rsid w:val="001A2275"/>
    <w:rsid w:val="001A32D4"/>
    <w:rsid w:val="001A42A1"/>
    <w:rsid w:val="001A53E0"/>
    <w:rsid w:val="001C12F3"/>
    <w:rsid w:val="001C25DB"/>
    <w:rsid w:val="001C2CC3"/>
    <w:rsid w:val="001C4398"/>
    <w:rsid w:val="001D1B81"/>
    <w:rsid w:val="001D2D87"/>
    <w:rsid w:val="001D5576"/>
    <w:rsid w:val="001D7DAF"/>
    <w:rsid w:val="001E4F19"/>
    <w:rsid w:val="001E59B0"/>
    <w:rsid w:val="001F2472"/>
    <w:rsid w:val="001F7047"/>
    <w:rsid w:val="002041E1"/>
    <w:rsid w:val="00206E7C"/>
    <w:rsid w:val="00211E0A"/>
    <w:rsid w:val="00222529"/>
    <w:rsid w:val="0022395F"/>
    <w:rsid w:val="00224D08"/>
    <w:rsid w:val="00224D82"/>
    <w:rsid w:val="00234CF4"/>
    <w:rsid w:val="00237EC9"/>
    <w:rsid w:val="00237EFA"/>
    <w:rsid w:val="00244B75"/>
    <w:rsid w:val="002518B5"/>
    <w:rsid w:val="00254A93"/>
    <w:rsid w:val="0026236D"/>
    <w:rsid w:val="00272392"/>
    <w:rsid w:val="002768AB"/>
    <w:rsid w:val="002809EE"/>
    <w:rsid w:val="002909FC"/>
    <w:rsid w:val="00292A56"/>
    <w:rsid w:val="002973DF"/>
    <w:rsid w:val="00297668"/>
    <w:rsid w:val="002A24A5"/>
    <w:rsid w:val="002B4F09"/>
    <w:rsid w:val="002B7A3C"/>
    <w:rsid w:val="002C0EAE"/>
    <w:rsid w:val="002C3876"/>
    <w:rsid w:val="002D0DAB"/>
    <w:rsid w:val="002D189A"/>
    <w:rsid w:val="002D5D8A"/>
    <w:rsid w:val="002D6EDF"/>
    <w:rsid w:val="002E1F0E"/>
    <w:rsid w:val="002E384D"/>
    <w:rsid w:val="002E3D00"/>
    <w:rsid w:val="002E7E5B"/>
    <w:rsid w:val="002F17A8"/>
    <w:rsid w:val="002F5337"/>
    <w:rsid w:val="002F5D48"/>
    <w:rsid w:val="00302A5E"/>
    <w:rsid w:val="00302D0B"/>
    <w:rsid w:val="00304507"/>
    <w:rsid w:val="00304C07"/>
    <w:rsid w:val="00312161"/>
    <w:rsid w:val="0031378E"/>
    <w:rsid w:val="00317C96"/>
    <w:rsid w:val="003270C9"/>
    <w:rsid w:val="0033198E"/>
    <w:rsid w:val="003349EF"/>
    <w:rsid w:val="003354F0"/>
    <w:rsid w:val="0033561F"/>
    <w:rsid w:val="00377CD5"/>
    <w:rsid w:val="003819FD"/>
    <w:rsid w:val="00396930"/>
    <w:rsid w:val="003A0A3B"/>
    <w:rsid w:val="003A2021"/>
    <w:rsid w:val="003A2622"/>
    <w:rsid w:val="003A30C8"/>
    <w:rsid w:val="003A3DED"/>
    <w:rsid w:val="003A4B6F"/>
    <w:rsid w:val="003A550A"/>
    <w:rsid w:val="003B1EE2"/>
    <w:rsid w:val="003B5312"/>
    <w:rsid w:val="003C2443"/>
    <w:rsid w:val="003D1AF7"/>
    <w:rsid w:val="003E0077"/>
    <w:rsid w:val="003E2675"/>
    <w:rsid w:val="003E6BFB"/>
    <w:rsid w:val="003F48C9"/>
    <w:rsid w:val="0040144D"/>
    <w:rsid w:val="00412724"/>
    <w:rsid w:val="004138A4"/>
    <w:rsid w:val="00414233"/>
    <w:rsid w:val="0041665F"/>
    <w:rsid w:val="004228BA"/>
    <w:rsid w:val="0042418F"/>
    <w:rsid w:val="00430365"/>
    <w:rsid w:val="004307F9"/>
    <w:rsid w:val="0043361D"/>
    <w:rsid w:val="004336E9"/>
    <w:rsid w:val="00441E53"/>
    <w:rsid w:val="00442DD2"/>
    <w:rsid w:val="00451CFB"/>
    <w:rsid w:val="00456EBA"/>
    <w:rsid w:val="004600D1"/>
    <w:rsid w:val="004630A0"/>
    <w:rsid w:val="00470D97"/>
    <w:rsid w:val="0048016F"/>
    <w:rsid w:val="00482454"/>
    <w:rsid w:val="004831D3"/>
    <w:rsid w:val="00483EDB"/>
    <w:rsid w:val="00490576"/>
    <w:rsid w:val="004917C2"/>
    <w:rsid w:val="00492F2F"/>
    <w:rsid w:val="004940B9"/>
    <w:rsid w:val="0049671E"/>
    <w:rsid w:val="004A6C64"/>
    <w:rsid w:val="004B4277"/>
    <w:rsid w:val="004B5818"/>
    <w:rsid w:val="004C7CFE"/>
    <w:rsid w:val="004D1060"/>
    <w:rsid w:val="004D5115"/>
    <w:rsid w:val="004D5C9A"/>
    <w:rsid w:val="004E6111"/>
    <w:rsid w:val="004F140D"/>
    <w:rsid w:val="004F34CD"/>
    <w:rsid w:val="004F60FE"/>
    <w:rsid w:val="00504AE1"/>
    <w:rsid w:val="0051227D"/>
    <w:rsid w:val="005126A0"/>
    <w:rsid w:val="00515908"/>
    <w:rsid w:val="005160C3"/>
    <w:rsid w:val="00521F90"/>
    <w:rsid w:val="0052215C"/>
    <w:rsid w:val="0053100F"/>
    <w:rsid w:val="005417FB"/>
    <w:rsid w:val="00551A8D"/>
    <w:rsid w:val="00567CBA"/>
    <w:rsid w:val="00573EFC"/>
    <w:rsid w:val="00573F7D"/>
    <w:rsid w:val="0057546D"/>
    <w:rsid w:val="00581D7C"/>
    <w:rsid w:val="005910BF"/>
    <w:rsid w:val="005A41F2"/>
    <w:rsid w:val="005B0DD2"/>
    <w:rsid w:val="005B176D"/>
    <w:rsid w:val="005D174B"/>
    <w:rsid w:val="005D4F8A"/>
    <w:rsid w:val="005D7B46"/>
    <w:rsid w:val="005E086C"/>
    <w:rsid w:val="005E2B7A"/>
    <w:rsid w:val="005E47F6"/>
    <w:rsid w:val="005E5934"/>
    <w:rsid w:val="005F1F40"/>
    <w:rsid w:val="005F3D37"/>
    <w:rsid w:val="005F7F49"/>
    <w:rsid w:val="006106DD"/>
    <w:rsid w:val="006122A4"/>
    <w:rsid w:val="006157F5"/>
    <w:rsid w:val="00616A9D"/>
    <w:rsid w:val="00620B21"/>
    <w:rsid w:val="00621451"/>
    <w:rsid w:val="00622A16"/>
    <w:rsid w:val="006238AC"/>
    <w:rsid w:val="006308E6"/>
    <w:rsid w:val="006324CC"/>
    <w:rsid w:val="00632AF1"/>
    <w:rsid w:val="006330C8"/>
    <w:rsid w:val="006352BD"/>
    <w:rsid w:val="0063540A"/>
    <w:rsid w:val="0063662E"/>
    <w:rsid w:val="00642A4A"/>
    <w:rsid w:val="006502FA"/>
    <w:rsid w:val="00650AAC"/>
    <w:rsid w:val="00655A3B"/>
    <w:rsid w:val="00660202"/>
    <w:rsid w:val="0066337C"/>
    <w:rsid w:val="0066667B"/>
    <w:rsid w:val="00667E82"/>
    <w:rsid w:val="0067148A"/>
    <w:rsid w:val="00676CF6"/>
    <w:rsid w:val="00684506"/>
    <w:rsid w:val="00684573"/>
    <w:rsid w:val="0069517A"/>
    <w:rsid w:val="006956F2"/>
    <w:rsid w:val="0069585B"/>
    <w:rsid w:val="006A0B7C"/>
    <w:rsid w:val="006A2C09"/>
    <w:rsid w:val="006A5C6F"/>
    <w:rsid w:val="006B5E67"/>
    <w:rsid w:val="006B77E6"/>
    <w:rsid w:val="006B7B3D"/>
    <w:rsid w:val="006C0AB6"/>
    <w:rsid w:val="006C36FE"/>
    <w:rsid w:val="006C3A52"/>
    <w:rsid w:val="006D05E3"/>
    <w:rsid w:val="006D1694"/>
    <w:rsid w:val="006D1942"/>
    <w:rsid w:val="006D6267"/>
    <w:rsid w:val="006E4AE6"/>
    <w:rsid w:val="006F330F"/>
    <w:rsid w:val="006F7C61"/>
    <w:rsid w:val="00702C3D"/>
    <w:rsid w:val="0072174A"/>
    <w:rsid w:val="00724A9A"/>
    <w:rsid w:val="00724EE2"/>
    <w:rsid w:val="00731322"/>
    <w:rsid w:val="007336E2"/>
    <w:rsid w:val="007370A5"/>
    <w:rsid w:val="00737129"/>
    <w:rsid w:val="00742A10"/>
    <w:rsid w:val="0075023A"/>
    <w:rsid w:val="0075182F"/>
    <w:rsid w:val="007520DE"/>
    <w:rsid w:val="007533A4"/>
    <w:rsid w:val="007621C9"/>
    <w:rsid w:val="00762664"/>
    <w:rsid w:val="007635F3"/>
    <w:rsid w:val="007724B7"/>
    <w:rsid w:val="00772D16"/>
    <w:rsid w:val="00793251"/>
    <w:rsid w:val="00797A20"/>
    <w:rsid w:val="00797B70"/>
    <w:rsid w:val="007A1F6C"/>
    <w:rsid w:val="007A29AE"/>
    <w:rsid w:val="007A46FC"/>
    <w:rsid w:val="007B4C36"/>
    <w:rsid w:val="007B5EE0"/>
    <w:rsid w:val="007C2B83"/>
    <w:rsid w:val="007C4AB8"/>
    <w:rsid w:val="007D0EAD"/>
    <w:rsid w:val="007D778F"/>
    <w:rsid w:val="007E2DD2"/>
    <w:rsid w:val="007F1D73"/>
    <w:rsid w:val="007F7896"/>
    <w:rsid w:val="0080579D"/>
    <w:rsid w:val="008118E4"/>
    <w:rsid w:val="00813D92"/>
    <w:rsid w:val="008153A5"/>
    <w:rsid w:val="00826AB1"/>
    <w:rsid w:val="00831ACD"/>
    <w:rsid w:val="00835F0F"/>
    <w:rsid w:val="00846BDC"/>
    <w:rsid w:val="00850EF9"/>
    <w:rsid w:val="008510E0"/>
    <w:rsid w:val="008530E8"/>
    <w:rsid w:val="008561C3"/>
    <w:rsid w:val="00860510"/>
    <w:rsid w:val="0086115D"/>
    <w:rsid w:val="00865421"/>
    <w:rsid w:val="00880455"/>
    <w:rsid w:val="008804EF"/>
    <w:rsid w:val="00887086"/>
    <w:rsid w:val="00890568"/>
    <w:rsid w:val="008914F7"/>
    <w:rsid w:val="00892C41"/>
    <w:rsid w:val="00892F0A"/>
    <w:rsid w:val="00894616"/>
    <w:rsid w:val="00895979"/>
    <w:rsid w:val="00896BA8"/>
    <w:rsid w:val="00896FDC"/>
    <w:rsid w:val="008B6C64"/>
    <w:rsid w:val="008C3FB1"/>
    <w:rsid w:val="008C42EA"/>
    <w:rsid w:val="008D4F6E"/>
    <w:rsid w:val="008D6628"/>
    <w:rsid w:val="008E0711"/>
    <w:rsid w:val="008E0CDA"/>
    <w:rsid w:val="008E42D6"/>
    <w:rsid w:val="008E630C"/>
    <w:rsid w:val="0090093C"/>
    <w:rsid w:val="0090418D"/>
    <w:rsid w:val="009077F5"/>
    <w:rsid w:val="009213E1"/>
    <w:rsid w:val="0093126B"/>
    <w:rsid w:val="00932CC5"/>
    <w:rsid w:val="00933DC2"/>
    <w:rsid w:val="00941452"/>
    <w:rsid w:val="0094489F"/>
    <w:rsid w:val="00950FE3"/>
    <w:rsid w:val="009608D5"/>
    <w:rsid w:val="00961EAA"/>
    <w:rsid w:val="00963455"/>
    <w:rsid w:val="009638D2"/>
    <w:rsid w:val="0096611F"/>
    <w:rsid w:val="00966A51"/>
    <w:rsid w:val="00971470"/>
    <w:rsid w:val="00972D20"/>
    <w:rsid w:val="009730C6"/>
    <w:rsid w:val="00976F2C"/>
    <w:rsid w:val="00983DC7"/>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0326"/>
    <w:rsid w:val="009E13EE"/>
    <w:rsid w:val="009E5EF9"/>
    <w:rsid w:val="009E6E78"/>
    <w:rsid w:val="009F1792"/>
    <w:rsid w:val="00A114EA"/>
    <w:rsid w:val="00A133FE"/>
    <w:rsid w:val="00A16DD5"/>
    <w:rsid w:val="00A171C4"/>
    <w:rsid w:val="00A211BC"/>
    <w:rsid w:val="00A22984"/>
    <w:rsid w:val="00A26527"/>
    <w:rsid w:val="00A32A53"/>
    <w:rsid w:val="00A44F5A"/>
    <w:rsid w:val="00A467B6"/>
    <w:rsid w:val="00A50AF5"/>
    <w:rsid w:val="00A50D61"/>
    <w:rsid w:val="00A669D6"/>
    <w:rsid w:val="00A80C4D"/>
    <w:rsid w:val="00A8328B"/>
    <w:rsid w:val="00A84A48"/>
    <w:rsid w:val="00A93B9C"/>
    <w:rsid w:val="00AA3A85"/>
    <w:rsid w:val="00AA7611"/>
    <w:rsid w:val="00AC2A70"/>
    <w:rsid w:val="00AD4284"/>
    <w:rsid w:val="00AE3333"/>
    <w:rsid w:val="00AE61CE"/>
    <w:rsid w:val="00AE6809"/>
    <w:rsid w:val="00AE68BD"/>
    <w:rsid w:val="00AF1D1C"/>
    <w:rsid w:val="00AF36A7"/>
    <w:rsid w:val="00AF3AC3"/>
    <w:rsid w:val="00AF7BF5"/>
    <w:rsid w:val="00B0036C"/>
    <w:rsid w:val="00B03CDB"/>
    <w:rsid w:val="00B06C0D"/>
    <w:rsid w:val="00B13520"/>
    <w:rsid w:val="00B21887"/>
    <w:rsid w:val="00B3031A"/>
    <w:rsid w:val="00B30ECF"/>
    <w:rsid w:val="00B40138"/>
    <w:rsid w:val="00B4255D"/>
    <w:rsid w:val="00B432E8"/>
    <w:rsid w:val="00B47AF6"/>
    <w:rsid w:val="00B50F57"/>
    <w:rsid w:val="00B52709"/>
    <w:rsid w:val="00B573F8"/>
    <w:rsid w:val="00B6023F"/>
    <w:rsid w:val="00B602D7"/>
    <w:rsid w:val="00B61907"/>
    <w:rsid w:val="00B62A16"/>
    <w:rsid w:val="00B64B56"/>
    <w:rsid w:val="00B678E0"/>
    <w:rsid w:val="00B72E56"/>
    <w:rsid w:val="00B731C7"/>
    <w:rsid w:val="00B80259"/>
    <w:rsid w:val="00B82253"/>
    <w:rsid w:val="00B82F46"/>
    <w:rsid w:val="00B85D17"/>
    <w:rsid w:val="00B9012E"/>
    <w:rsid w:val="00B91C5E"/>
    <w:rsid w:val="00B924BD"/>
    <w:rsid w:val="00BA0458"/>
    <w:rsid w:val="00BA3C24"/>
    <w:rsid w:val="00BA6DC0"/>
    <w:rsid w:val="00BB5B74"/>
    <w:rsid w:val="00BB5B9D"/>
    <w:rsid w:val="00BB6F0F"/>
    <w:rsid w:val="00BB7BD4"/>
    <w:rsid w:val="00BC5D95"/>
    <w:rsid w:val="00BC746B"/>
    <w:rsid w:val="00BD0823"/>
    <w:rsid w:val="00BD15B7"/>
    <w:rsid w:val="00BE4F79"/>
    <w:rsid w:val="00BF448F"/>
    <w:rsid w:val="00BF599F"/>
    <w:rsid w:val="00BF7D46"/>
    <w:rsid w:val="00C00AAD"/>
    <w:rsid w:val="00C0196D"/>
    <w:rsid w:val="00C01D9C"/>
    <w:rsid w:val="00C01ECC"/>
    <w:rsid w:val="00C03CDB"/>
    <w:rsid w:val="00C042E0"/>
    <w:rsid w:val="00C04E7D"/>
    <w:rsid w:val="00C15175"/>
    <w:rsid w:val="00C167CB"/>
    <w:rsid w:val="00C23E5D"/>
    <w:rsid w:val="00C23F18"/>
    <w:rsid w:val="00C3197F"/>
    <w:rsid w:val="00C366C1"/>
    <w:rsid w:val="00C379E2"/>
    <w:rsid w:val="00C45082"/>
    <w:rsid w:val="00C5054A"/>
    <w:rsid w:val="00C53718"/>
    <w:rsid w:val="00C54F3F"/>
    <w:rsid w:val="00C55B6C"/>
    <w:rsid w:val="00C6134E"/>
    <w:rsid w:val="00C65581"/>
    <w:rsid w:val="00C70134"/>
    <w:rsid w:val="00C71110"/>
    <w:rsid w:val="00C729FB"/>
    <w:rsid w:val="00C767EE"/>
    <w:rsid w:val="00C7682D"/>
    <w:rsid w:val="00C77BDB"/>
    <w:rsid w:val="00CB7EEF"/>
    <w:rsid w:val="00CD3B5D"/>
    <w:rsid w:val="00CD4DD9"/>
    <w:rsid w:val="00CD7375"/>
    <w:rsid w:val="00CD782B"/>
    <w:rsid w:val="00CE44B8"/>
    <w:rsid w:val="00CF1C3E"/>
    <w:rsid w:val="00CF272C"/>
    <w:rsid w:val="00CF40AD"/>
    <w:rsid w:val="00CF542E"/>
    <w:rsid w:val="00CF5AC7"/>
    <w:rsid w:val="00D03F6A"/>
    <w:rsid w:val="00D22D14"/>
    <w:rsid w:val="00D25BA8"/>
    <w:rsid w:val="00D30F08"/>
    <w:rsid w:val="00D30F88"/>
    <w:rsid w:val="00D36197"/>
    <w:rsid w:val="00D401CB"/>
    <w:rsid w:val="00D47802"/>
    <w:rsid w:val="00D50FA7"/>
    <w:rsid w:val="00D544B0"/>
    <w:rsid w:val="00D57145"/>
    <w:rsid w:val="00D64B0F"/>
    <w:rsid w:val="00D67CFE"/>
    <w:rsid w:val="00D807F2"/>
    <w:rsid w:val="00D8449D"/>
    <w:rsid w:val="00D92FE3"/>
    <w:rsid w:val="00D94D31"/>
    <w:rsid w:val="00DA12B7"/>
    <w:rsid w:val="00DA43BA"/>
    <w:rsid w:val="00DA55F2"/>
    <w:rsid w:val="00DB1233"/>
    <w:rsid w:val="00DB5106"/>
    <w:rsid w:val="00DC2CFC"/>
    <w:rsid w:val="00DC56F9"/>
    <w:rsid w:val="00DC6081"/>
    <w:rsid w:val="00DD0703"/>
    <w:rsid w:val="00DD3C36"/>
    <w:rsid w:val="00DD4C93"/>
    <w:rsid w:val="00DE1548"/>
    <w:rsid w:val="00DF263E"/>
    <w:rsid w:val="00DF2944"/>
    <w:rsid w:val="00DF6D31"/>
    <w:rsid w:val="00DF74D1"/>
    <w:rsid w:val="00E04EF9"/>
    <w:rsid w:val="00E07512"/>
    <w:rsid w:val="00E11D83"/>
    <w:rsid w:val="00E12569"/>
    <w:rsid w:val="00E14053"/>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753E8"/>
    <w:rsid w:val="00E91E1D"/>
    <w:rsid w:val="00EA5328"/>
    <w:rsid w:val="00EB4C92"/>
    <w:rsid w:val="00EB5489"/>
    <w:rsid w:val="00EC4B81"/>
    <w:rsid w:val="00EC684F"/>
    <w:rsid w:val="00ED079F"/>
    <w:rsid w:val="00EE7ECC"/>
    <w:rsid w:val="00EF2584"/>
    <w:rsid w:val="00EF2ED5"/>
    <w:rsid w:val="00EF48D8"/>
    <w:rsid w:val="00F04C2A"/>
    <w:rsid w:val="00F07513"/>
    <w:rsid w:val="00F11924"/>
    <w:rsid w:val="00F20F4E"/>
    <w:rsid w:val="00F22346"/>
    <w:rsid w:val="00F24945"/>
    <w:rsid w:val="00F27B60"/>
    <w:rsid w:val="00F32B71"/>
    <w:rsid w:val="00F41B10"/>
    <w:rsid w:val="00F44D94"/>
    <w:rsid w:val="00F47170"/>
    <w:rsid w:val="00F52B0B"/>
    <w:rsid w:val="00F56FE2"/>
    <w:rsid w:val="00F606E7"/>
    <w:rsid w:val="00F6466F"/>
    <w:rsid w:val="00F64DAF"/>
    <w:rsid w:val="00F74DE5"/>
    <w:rsid w:val="00F82884"/>
    <w:rsid w:val="00F83F8E"/>
    <w:rsid w:val="00F8428A"/>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D8E1-AEC5-4682-86FE-C6FA9111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B4038E69.dotm</Template>
  <TotalTime>668</TotalTime>
  <Pages>6</Pages>
  <Words>1570</Words>
  <Characters>11108</Characters>
  <Application>Microsoft Office Word</Application>
  <DocSecurity>0</DocSecurity>
  <Lines>300</Lines>
  <Paragraphs>112</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Manager>Aizsardzības ministrija</Manager>
  <Company>Aizsardzības ministrija</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Upeneice, Inita Ruka-Kāpostiņa</dc:creator>
  <dc:description>Vita.Upeniece@mod.gov.lv; 67335077</dc:description>
  <cp:lastModifiedBy>Vita Upeniece</cp:lastModifiedBy>
  <cp:revision>469</cp:revision>
  <cp:lastPrinted>2015-05-15T08:58:00Z</cp:lastPrinted>
  <dcterms:created xsi:type="dcterms:W3CDTF">2014-07-01T13:07:00Z</dcterms:created>
  <dcterms:modified xsi:type="dcterms:W3CDTF">2016-10-13T08:47:00Z</dcterms:modified>
</cp:coreProperties>
</file>