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AC" w:rsidRPr="000922AC" w:rsidRDefault="000922AC" w:rsidP="000922AC">
      <w:pPr>
        <w:pStyle w:val="Heading1"/>
        <w:jc w:val="right"/>
        <w:rPr>
          <w:i/>
          <w:lang w:val="en-GB"/>
        </w:rPr>
      </w:pPr>
      <w:proofErr w:type="spellStart"/>
      <w:r w:rsidRPr="000922AC">
        <w:rPr>
          <w:i/>
          <w:lang w:val="en-GB"/>
        </w:rPr>
        <w:t>Neoficiāls</w:t>
      </w:r>
      <w:proofErr w:type="spellEnd"/>
      <w:r w:rsidRPr="000922AC">
        <w:rPr>
          <w:i/>
          <w:lang w:val="en-GB"/>
        </w:rPr>
        <w:t xml:space="preserve"> </w:t>
      </w:r>
      <w:proofErr w:type="spellStart"/>
      <w:r w:rsidRPr="000922AC">
        <w:rPr>
          <w:i/>
          <w:lang w:val="en-GB"/>
        </w:rPr>
        <w:t>tulkojums</w:t>
      </w:r>
      <w:proofErr w:type="spellEnd"/>
    </w:p>
    <w:p w:rsidR="000922AC" w:rsidRPr="000922AC" w:rsidRDefault="000922AC" w:rsidP="000922AC">
      <w:pPr>
        <w:rPr>
          <w:lang w:val="en-GB"/>
        </w:rPr>
      </w:pPr>
    </w:p>
    <w:p w:rsidR="000922AC" w:rsidRDefault="000922AC" w:rsidP="000922AC">
      <w:pPr>
        <w:pStyle w:val="Heading1"/>
        <w:jc w:val="center"/>
        <w:rPr>
          <w:b/>
          <w:lang w:val="en-GB"/>
        </w:rPr>
      </w:pPr>
      <w:r>
        <w:rPr>
          <w:b/>
          <w:lang w:val="en-GB"/>
        </w:rPr>
        <w:t>LETTER OF AUTHORIZATION</w:t>
      </w:r>
    </w:p>
    <w:p w:rsidR="000922AC" w:rsidRDefault="000922AC" w:rsidP="000922AC">
      <w:pPr>
        <w:rPr>
          <w:sz w:val="28"/>
          <w:lang w:val="en-GB"/>
        </w:rPr>
      </w:pPr>
    </w:p>
    <w:p w:rsidR="000922AC" w:rsidRDefault="000922AC" w:rsidP="000922AC">
      <w:pPr>
        <w:rPr>
          <w:sz w:val="28"/>
          <w:lang w:val="en-GB"/>
        </w:rPr>
      </w:pPr>
    </w:p>
    <w:p w:rsidR="000922AC" w:rsidRPr="003C462F" w:rsidRDefault="000922AC" w:rsidP="003C462F">
      <w:pPr>
        <w:spacing w:before="100" w:beforeAutospacing="1" w:after="100" w:afterAutospacing="1"/>
        <w:jc w:val="both"/>
        <w:outlineLvl w:val="3"/>
        <w:rPr>
          <w:b/>
          <w:sz w:val="28"/>
          <w:szCs w:val="28"/>
          <w:lang w:val="en-US"/>
        </w:rPr>
      </w:pPr>
      <w:r w:rsidRPr="003C462F">
        <w:rPr>
          <w:sz w:val="28"/>
          <w:szCs w:val="28"/>
          <w:lang w:val="en-GB"/>
        </w:rPr>
        <w:t xml:space="preserve">I, </w:t>
      </w:r>
      <w:proofErr w:type="spellStart"/>
      <w:r w:rsidR="004A069D">
        <w:rPr>
          <w:sz w:val="28"/>
          <w:szCs w:val="28"/>
        </w:rPr>
        <w:t>Māris</w:t>
      </w:r>
      <w:proofErr w:type="spellEnd"/>
      <w:r w:rsidR="004A069D">
        <w:rPr>
          <w:sz w:val="28"/>
          <w:szCs w:val="28"/>
        </w:rPr>
        <w:t xml:space="preserve"> </w:t>
      </w:r>
      <w:proofErr w:type="spellStart"/>
      <w:r w:rsidR="004A069D">
        <w:rPr>
          <w:sz w:val="28"/>
          <w:szCs w:val="28"/>
        </w:rPr>
        <w:t>Kučinskis</w:t>
      </w:r>
      <w:proofErr w:type="spellEnd"/>
      <w:r w:rsidRPr="003C462F">
        <w:rPr>
          <w:sz w:val="28"/>
          <w:szCs w:val="28"/>
          <w:lang w:val="en-GB"/>
        </w:rPr>
        <w:t xml:space="preserve">, the Prime Minister of the Republic of Latvia, HEREBY CERTIFY that </w:t>
      </w:r>
      <w:r w:rsidR="004A069D">
        <w:rPr>
          <w:sz w:val="28"/>
          <w:szCs w:val="28"/>
          <w:lang w:val="en-GB"/>
        </w:rPr>
        <w:t>Juris Maklakovs</w:t>
      </w:r>
      <w:r w:rsidRPr="003C462F">
        <w:rPr>
          <w:sz w:val="28"/>
          <w:szCs w:val="28"/>
          <w:lang w:val="en-GB"/>
        </w:rPr>
        <w:t xml:space="preserve">, </w:t>
      </w:r>
      <w:r w:rsidR="00FB40C7" w:rsidRPr="003C462F">
        <w:rPr>
          <w:sz w:val="28"/>
          <w:szCs w:val="28"/>
          <w:lang w:val="en"/>
        </w:rPr>
        <w:t xml:space="preserve">Ambassador Extraordinary and Plenipotentiary of the Republic of Latvia in the </w:t>
      </w:r>
      <w:r w:rsidR="004A069D">
        <w:rPr>
          <w:sz w:val="28"/>
          <w:szCs w:val="28"/>
          <w:lang w:val="en"/>
        </w:rPr>
        <w:t>Republic of Azerbaijan</w:t>
      </w:r>
      <w:r w:rsidRPr="003C462F">
        <w:rPr>
          <w:sz w:val="28"/>
          <w:szCs w:val="28"/>
          <w:lang w:val="en-GB"/>
        </w:rPr>
        <w:t xml:space="preserve">, is authorized to sign the </w:t>
      </w:r>
      <w:r w:rsidR="00AC0435" w:rsidRPr="00AC0435">
        <w:rPr>
          <w:rFonts w:eastAsia="Calibri"/>
          <w:b/>
          <w:bCs/>
          <w:sz w:val="28"/>
          <w:szCs w:val="28"/>
          <w:lang w:val="en-GB"/>
        </w:rPr>
        <w:t xml:space="preserve">Agreement between the Government of the Republic of Latvia and the Government of the </w:t>
      </w:r>
      <w:proofErr w:type="spellStart"/>
      <w:r w:rsidR="004A069D">
        <w:rPr>
          <w:rFonts w:eastAsia="Calibri"/>
          <w:b/>
          <w:bCs/>
          <w:sz w:val="28"/>
          <w:szCs w:val="28"/>
          <w:lang w:val="lv-LV" w:eastAsia="en-US"/>
        </w:rPr>
        <w:t>Republic</w:t>
      </w:r>
      <w:proofErr w:type="spellEnd"/>
      <w:r w:rsidR="004A069D">
        <w:rPr>
          <w:rFonts w:eastAsia="Calibri"/>
          <w:b/>
          <w:bCs/>
          <w:sz w:val="28"/>
          <w:szCs w:val="28"/>
          <w:lang w:val="lv-LV" w:eastAsia="en-US"/>
        </w:rPr>
        <w:t xml:space="preserve"> </w:t>
      </w:r>
      <w:proofErr w:type="spellStart"/>
      <w:r w:rsidR="004A069D">
        <w:rPr>
          <w:rFonts w:eastAsia="Calibri"/>
          <w:b/>
          <w:bCs/>
          <w:sz w:val="28"/>
          <w:szCs w:val="28"/>
          <w:lang w:val="lv-LV" w:eastAsia="en-US"/>
        </w:rPr>
        <w:t>of</w:t>
      </w:r>
      <w:proofErr w:type="spellEnd"/>
      <w:r w:rsidR="004A069D">
        <w:rPr>
          <w:rFonts w:eastAsia="Calibri"/>
          <w:b/>
          <w:bCs/>
          <w:sz w:val="28"/>
          <w:szCs w:val="28"/>
          <w:lang w:val="lv-LV" w:eastAsia="en-US"/>
        </w:rPr>
        <w:t xml:space="preserve"> </w:t>
      </w:r>
      <w:proofErr w:type="spellStart"/>
      <w:r w:rsidR="004A069D">
        <w:rPr>
          <w:rFonts w:eastAsia="Calibri"/>
          <w:b/>
          <w:bCs/>
          <w:sz w:val="28"/>
          <w:szCs w:val="28"/>
          <w:lang w:val="lv-LV" w:eastAsia="en-US"/>
        </w:rPr>
        <w:t>Azerbaijan</w:t>
      </w:r>
      <w:proofErr w:type="spellEnd"/>
      <w:r w:rsidR="00AC0435" w:rsidRPr="003C462F">
        <w:rPr>
          <w:rFonts w:eastAsia="Calibri"/>
          <w:b/>
          <w:bCs/>
          <w:sz w:val="28"/>
          <w:szCs w:val="28"/>
          <w:lang w:val="lv-LV" w:eastAsia="en-US"/>
        </w:rPr>
        <w:t xml:space="preserve"> </w:t>
      </w:r>
      <w:r w:rsidR="00AC0435" w:rsidRPr="00AC0435">
        <w:rPr>
          <w:rFonts w:eastAsia="Calibri"/>
          <w:b/>
          <w:bCs/>
          <w:sz w:val="28"/>
          <w:szCs w:val="28"/>
          <w:lang w:val="en-GB"/>
        </w:rPr>
        <w:t xml:space="preserve">on </w:t>
      </w:r>
      <w:r w:rsidR="004A069D" w:rsidRPr="00AC0435">
        <w:rPr>
          <w:rFonts w:eastAsia="Calibri"/>
          <w:b/>
          <w:bCs/>
          <w:sz w:val="28"/>
          <w:szCs w:val="28"/>
          <w:lang w:val="en-GB"/>
        </w:rPr>
        <w:t>Visa</w:t>
      </w:r>
      <w:r w:rsidR="004A069D" w:rsidRPr="00AC0435">
        <w:rPr>
          <w:rFonts w:eastAsia="Calibri"/>
          <w:b/>
          <w:bCs/>
          <w:sz w:val="28"/>
          <w:szCs w:val="28"/>
          <w:lang w:val="en-GB"/>
        </w:rPr>
        <w:t xml:space="preserve"> </w:t>
      </w:r>
      <w:r w:rsidR="00AC0435" w:rsidRPr="00AC0435">
        <w:rPr>
          <w:rFonts w:eastAsia="Calibri"/>
          <w:b/>
          <w:bCs/>
          <w:sz w:val="28"/>
          <w:szCs w:val="28"/>
          <w:lang w:val="en-GB"/>
        </w:rPr>
        <w:t xml:space="preserve">Exemption for Holders of </w:t>
      </w:r>
      <w:r w:rsidR="004A069D">
        <w:rPr>
          <w:rFonts w:eastAsia="Calibri"/>
          <w:b/>
          <w:bCs/>
          <w:sz w:val="28"/>
          <w:szCs w:val="28"/>
          <w:lang w:val="en-GB"/>
        </w:rPr>
        <w:t>Service</w:t>
      </w:r>
      <w:r w:rsidR="00AC0435" w:rsidRPr="00AC0435">
        <w:rPr>
          <w:rFonts w:eastAsia="Calibri"/>
          <w:b/>
          <w:bCs/>
          <w:sz w:val="28"/>
          <w:szCs w:val="28"/>
          <w:lang w:val="en-GB"/>
        </w:rPr>
        <w:t xml:space="preserve"> Passports</w:t>
      </w:r>
      <w:r w:rsidR="003C462F" w:rsidRPr="003C462F">
        <w:rPr>
          <w:rFonts w:eastAsia="Calibri"/>
          <w:b/>
          <w:bCs/>
          <w:sz w:val="28"/>
          <w:szCs w:val="28"/>
          <w:lang w:val="en-GB"/>
        </w:rPr>
        <w:t xml:space="preserve"> </w:t>
      </w:r>
      <w:r w:rsidRPr="003C462F">
        <w:rPr>
          <w:sz w:val="28"/>
          <w:szCs w:val="28"/>
          <w:lang w:val="en-GB"/>
        </w:rPr>
        <w:t>on behalf of the Government of the Republic of Latvia.</w:t>
      </w:r>
    </w:p>
    <w:p w:rsidR="00AC0435" w:rsidRPr="00091F05" w:rsidRDefault="00AC0435" w:rsidP="000922AC">
      <w:pPr>
        <w:jc w:val="both"/>
        <w:rPr>
          <w:sz w:val="28"/>
          <w:szCs w:val="28"/>
          <w:lang w:val="en-US"/>
        </w:rPr>
      </w:pPr>
    </w:p>
    <w:p w:rsidR="000922AC" w:rsidRPr="00727430" w:rsidRDefault="000922AC" w:rsidP="000922AC">
      <w:pPr>
        <w:jc w:val="both"/>
        <w:rPr>
          <w:sz w:val="28"/>
          <w:szCs w:val="28"/>
          <w:lang w:val="en-GB"/>
        </w:rPr>
      </w:pPr>
      <w:r w:rsidRPr="00727430">
        <w:rPr>
          <w:sz w:val="28"/>
          <w:szCs w:val="28"/>
          <w:lang w:val="en-GB"/>
        </w:rPr>
        <w:t>IN WITNESS WHEREOF, I have signed these presents and caused the official seal to be affixed hereunder.</w:t>
      </w:r>
    </w:p>
    <w:p w:rsidR="000922AC" w:rsidRPr="00727430" w:rsidRDefault="000922AC" w:rsidP="000922AC">
      <w:pPr>
        <w:rPr>
          <w:sz w:val="28"/>
          <w:lang w:val="en-GB"/>
        </w:rPr>
      </w:pPr>
    </w:p>
    <w:p w:rsidR="000922AC" w:rsidRDefault="000922AC" w:rsidP="000922AC">
      <w:pPr>
        <w:rPr>
          <w:sz w:val="28"/>
          <w:lang w:val="en-GB"/>
        </w:rPr>
      </w:pPr>
    </w:p>
    <w:p w:rsidR="00E05855" w:rsidRDefault="00E05855" w:rsidP="00E05855">
      <w:pPr>
        <w:tabs>
          <w:tab w:val="left" w:pos="6379"/>
        </w:tabs>
        <w:ind w:firstLine="709"/>
        <w:jc w:val="both"/>
        <w:rPr>
          <w:szCs w:val="28"/>
          <w:lang w:val="lv-LV"/>
        </w:rPr>
      </w:pPr>
    </w:p>
    <w:p w:rsidR="00E05855" w:rsidRDefault="00E05855" w:rsidP="00E05855">
      <w:pPr>
        <w:tabs>
          <w:tab w:val="left" w:pos="6379"/>
        </w:tabs>
        <w:ind w:firstLine="709"/>
        <w:jc w:val="both"/>
        <w:rPr>
          <w:szCs w:val="28"/>
          <w:lang w:val="lv-LV"/>
        </w:rPr>
      </w:pPr>
    </w:p>
    <w:p w:rsidR="00E05855" w:rsidRDefault="00E05855" w:rsidP="00E05855">
      <w:pPr>
        <w:tabs>
          <w:tab w:val="left" w:pos="6379"/>
        </w:tabs>
        <w:ind w:firstLine="709"/>
        <w:jc w:val="both"/>
        <w:rPr>
          <w:szCs w:val="28"/>
          <w:lang w:val="lv-LV"/>
        </w:rPr>
      </w:pPr>
    </w:p>
    <w:p w:rsidR="000922AC" w:rsidRPr="00E05855" w:rsidRDefault="000922AC" w:rsidP="000922AC">
      <w:pPr>
        <w:rPr>
          <w:sz w:val="28"/>
          <w:lang w:val="lv-LV"/>
        </w:rPr>
      </w:pPr>
    </w:p>
    <w:p w:rsidR="00E05855" w:rsidRPr="00E05855" w:rsidRDefault="004A069D" w:rsidP="000922AC">
      <w:pPr>
        <w:jc w:val="right"/>
        <w:rPr>
          <w:sz w:val="28"/>
          <w:lang w:val="en-GB"/>
        </w:rPr>
      </w:pPr>
      <w:proofErr w:type="spellStart"/>
      <w:r>
        <w:rPr>
          <w:sz w:val="28"/>
          <w:szCs w:val="28"/>
        </w:rPr>
        <w:t>Māris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Kučinskis</w:t>
      </w:r>
      <w:proofErr w:type="spellEnd"/>
      <w:r w:rsidR="00E05855" w:rsidRPr="00E05855">
        <w:rPr>
          <w:sz w:val="28"/>
          <w:lang w:val="en-GB"/>
        </w:rPr>
        <w:t xml:space="preserve"> </w:t>
      </w:r>
    </w:p>
    <w:p w:rsidR="000922AC" w:rsidRPr="00E05855" w:rsidRDefault="000922AC" w:rsidP="000922AC">
      <w:pPr>
        <w:jc w:val="right"/>
        <w:rPr>
          <w:sz w:val="28"/>
          <w:lang w:val="en-GB"/>
        </w:rPr>
      </w:pPr>
      <w:r w:rsidRPr="00E05855">
        <w:rPr>
          <w:sz w:val="28"/>
          <w:lang w:val="en-GB"/>
        </w:rPr>
        <w:t xml:space="preserve">Prime Minister </w:t>
      </w:r>
    </w:p>
    <w:p w:rsidR="000922AC" w:rsidRDefault="000922AC" w:rsidP="000922AC">
      <w:pPr>
        <w:jc w:val="right"/>
        <w:rPr>
          <w:sz w:val="28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E05855">
            <w:rPr>
              <w:sz w:val="28"/>
              <w:lang w:val="en-GB"/>
            </w:rPr>
            <w:t>Republic</w:t>
          </w:r>
        </w:smartTag>
        <w:r w:rsidRPr="00E05855">
          <w:rPr>
            <w:sz w:val="28"/>
            <w:lang w:val="en-GB"/>
          </w:rPr>
          <w:t xml:space="preserve"> of </w:t>
        </w:r>
        <w:smartTag w:uri="urn:schemas-microsoft-com:office:smarttags" w:element="PlaceName">
          <w:r w:rsidRPr="00E05855">
            <w:rPr>
              <w:sz w:val="28"/>
              <w:lang w:val="en-GB"/>
            </w:rPr>
            <w:t>Latvia</w:t>
          </w:r>
        </w:smartTag>
      </w:smartTag>
    </w:p>
    <w:p w:rsidR="000922AC" w:rsidRDefault="000922AC" w:rsidP="000922AC">
      <w:pPr>
        <w:jc w:val="right"/>
        <w:rPr>
          <w:sz w:val="28"/>
          <w:lang w:val="en-GB"/>
        </w:rPr>
      </w:pPr>
    </w:p>
    <w:p w:rsidR="000922AC" w:rsidRDefault="000922AC" w:rsidP="000922AC">
      <w:pPr>
        <w:jc w:val="right"/>
        <w:rPr>
          <w:sz w:val="28"/>
          <w:lang w:val="en-GB"/>
        </w:rPr>
      </w:pPr>
    </w:p>
    <w:p w:rsidR="000922AC" w:rsidRDefault="000922AC" w:rsidP="000922AC">
      <w:pPr>
        <w:pStyle w:val="Heading1"/>
        <w:rPr>
          <w:lang w:val="en-GB"/>
        </w:rPr>
      </w:pPr>
      <w:r>
        <w:rPr>
          <w:lang w:val="en-GB"/>
        </w:rPr>
        <w:t>Done in Riga, this ______ day of ______, 201</w:t>
      </w:r>
      <w:r w:rsidR="004A069D">
        <w:rPr>
          <w:lang w:val="en-GB"/>
        </w:rPr>
        <w:t>_</w:t>
      </w:r>
    </w:p>
    <w:p w:rsidR="000922AC" w:rsidRDefault="000922AC" w:rsidP="000922AC">
      <w:pPr>
        <w:rPr>
          <w:sz w:val="28"/>
          <w:lang w:val="en-GB"/>
        </w:rPr>
      </w:pPr>
      <w:r>
        <w:rPr>
          <w:sz w:val="28"/>
          <w:lang w:val="en-GB"/>
        </w:rPr>
        <w:t>No. _____</w:t>
      </w:r>
    </w:p>
    <w:p w:rsidR="000922AC" w:rsidRDefault="000922AC" w:rsidP="000922AC">
      <w:pPr>
        <w:rPr>
          <w:sz w:val="28"/>
          <w:lang w:val="en-GB"/>
        </w:rPr>
      </w:pPr>
    </w:p>
    <w:p w:rsidR="000922AC" w:rsidRDefault="000922AC" w:rsidP="000922AC">
      <w:pPr>
        <w:jc w:val="both"/>
        <w:rPr>
          <w:sz w:val="28"/>
          <w:szCs w:val="28"/>
        </w:rPr>
      </w:pPr>
    </w:p>
    <w:p w:rsidR="000922AC" w:rsidRPr="002644EF" w:rsidRDefault="000922AC" w:rsidP="000922AC">
      <w:pPr>
        <w:rPr>
          <w:sz w:val="28"/>
          <w:szCs w:val="28"/>
        </w:rPr>
      </w:pPr>
    </w:p>
    <w:p w:rsidR="00183CED" w:rsidRPr="00183CED" w:rsidRDefault="00183CED" w:rsidP="00183CED">
      <w:pPr>
        <w:rPr>
          <w:sz w:val="28"/>
          <w:szCs w:val="28"/>
          <w:lang w:val="lv-LV" w:eastAsia="en-US"/>
        </w:rPr>
      </w:pPr>
      <w:r w:rsidRPr="00183CED">
        <w:rPr>
          <w:sz w:val="28"/>
          <w:szCs w:val="28"/>
          <w:lang w:val="lv-LV" w:eastAsia="en-US"/>
        </w:rPr>
        <w:t xml:space="preserve">Iesniedzējs: Ārlietu ministrs </w:t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proofErr w:type="spellStart"/>
      <w:r w:rsidRPr="00183CED">
        <w:rPr>
          <w:sz w:val="28"/>
          <w:szCs w:val="28"/>
          <w:lang w:val="lv-LV" w:eastAsia="en-US"/>
        </w:rPr>
        <w:t>E.Rinkēvičs</w:t>
      </w:r>
      <w:proofErr w:type="spellEnd"/>
    </w:p>
    <w:p w:rsidR="00183CED" w:rsidRPr="00183CED" w:rsidRDefault="00183CED" w:rsidP="00183CED">
      <w:pPr>
        <w:rPr>
          <w:sz w:val="28"/>
          <w:szCs w:val="28"/>
          <w:lang w:val="lv-LV" w:eastAsia="en-US"/>
        </w:rPr>
      </w:pPr>
    </w:p>
    <w:p w:rsidR="00183CED" w:rsidRPr="00183CED" w:rsidRDefault="00183CED" w:rsidP="00183CED">
      <w:pPr>
        <w:rPr>
          <w:sz w:val="28"/>
          <w:szCs w:val="28"/>
          <w:lang w:val="lv-LV" w:eastAsia="en-US"/>
        </w:rPr>
      </w:pPr>
    </w:p>
    <w:p w:rsidR="00183CED" w:rsidRPr="00183CED" w:rsidRDefault="00183CED" w:rsidP="00183CED">
      <w:pPr>
        <w:rPr>
          <w:sz w:val="28"/>
          <w:szCs w:val="28"/>
          <w:lang w:val="lv-LV" w:eastAsia="en-US"/>
        </w:rPr>
      </w:pPr>
      <w:r w:rsidRPr="00183CED">
        <w:rPr>
          <w:sz w:val="28"/>
          <w:szCs w:val="28"/>
          <w:lang w:val="lv-LV" w:eastAsia="en-US"/>
        </w:rPr>
        <w:t>Vīza: Valsts sekretārs</w:t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</w:r>
      <w:r w:rsidRPr="00183CED">
        <w:rPr>
          <w:sz w:val="28"/>
          <w:szCs w:val="28"/>
          <w:lang w:val="lv-LV" w:eastAsia="en-US"/>
        </w:rPr>
        <w:tab/>
        <w:t>A.Pildegovičs</w:t>
      </w:r>
    </w:p>
    <w:p w:rsidR="00183CED" w:rsidRPr="00183CED" w:rsidRDefault="00183CED" w:rsidP="00183CED">
      <w:pPr>
        <w:rPr>
          <w:sz w:val="28"/>
          <w:szCs w:val="28"/>
          <w:lang w:val="lv-LV"/>
        </w:rPr>
      </w:pPr>
    </w:p>
    <w:p w:rsidR="00183CED" w:rsidRPr="00183CED" w:rsidRDefault="00183CED" w:rsidP="00183CED">
      <w:pPr>
        <w:tabs>
          <w:tab w:val="left" w:pos="3975"/>
        </w:tabs>
        <w:rPr>
          <w:lang w:val="lv-LV"/>
        </w:rPr>
      </w:pPr>
      <w:r w:rsidRPr="00183CED">
        <w:rPr>
          <w:lang w:val="lv-LV"/>
        </w:rPr>
        <w:tab/>
      </w:r>
    </w:p>
    <w:p w:rsidR="00183CED" w:rsidRPr="00183CED" w:rsidRDefault="004A069D" w:rsidP="00183CED">
      <w:pPr>
        <w:rPr>
          <w:lang w:val="lv-LV"/>
        </w:rPr>
      </w:pPr>
      <w:r>
        <w:rPr>
          <w:lang w:val="lv-LV"/>
        </w:rPr>
        <w:t>29</w:t>
      </w:r>
      <w:r w:rsidR="00183CED" w:rsidRPr="00183CED">
        <w:rPr>
          <w:lang w:val="lv-LV"/>
        </w:rPr>
        <w:t>.</w:t>
      </w:r>
      <w:r>
        <w:rPr>
          <w:lang w:val="lv-LV"/>
        </w:rPr>
        <w:t>09</w:t>
      </w:r>
      <w:r w:rsidR="00183CED" w:rsidRPr="00183CED">
        <w:rPr>
          <w:lang w:val="lv-LV"/>
        </w:rPr>
        <w:t>.201</w:t>
      </w:r>
      <w:r>
        <w:rPr>
          <w:lang w:val="lv-LV"/>
        </w:rPr>
        <w:t>6</w:t>
      </w:r>
      <w:r w:rsidR="00183CED" w:rsidRPr="00183CED">
        <w:rPr>
          <w:lang w:val="lv-LV"/>
        </w:rPr>
        <w:t>. 15:</w:t>
      </w:r>
      <w:r>
        <w:rPr>
          <w:lang w:val="lv-LV"/>
        </w:rPr>
        <w:t>33</w:t>
      </w:r>
    </w:p>
    <w:p w:rsidR="00183CED" w:rsidRPr="00183CED" w:rsidRDefault="004A069D" w:rsidP="00183CED">
      <w:pPr>
        <w:rPr>
          <w:lang w:val="lv-LV"/>
        </w:rPr>
      </w:pPr>
      <w:r>
        <w:rPr>
          <w:lang w:val="lv-LV"/>
        </w:rPr>
        <w:t>124</w:t>
      </w:r>
      <w:bookmarkStart w:id="0" w:name="_GoBack"/>
      <w:bookmarkEnd w:id="0"/>
    </w:p>
    <w:p w:rsidR="00183CED" w:rsidRPr="00183CED" w:rsidRDefault="00183CED" w:rsidP="00183CED">
      <w:pPr>
        <w:rPr>
          <w:lang w:val="lv-LV"/>
        </w:rPr>
      </w:pPr>
      <w:r w:rsidRPr="00183CED">
        <w:rPr>
          <w:lang w:val="lv-LV"/>
        </w:rPr>
        <w:t>K.Auziņš</w:t>
      </w:r>
      <w:r w:rsidRPr="00183CED">
        <w:rPr>
          <w:lang w:val="lv-LV"/>
        </w:rPr>
        <w:tab/>
      </w:r>
    </w:p>
    <w:p w:rsidR="00183CED" w:rsidRPr="00183CED" w:rsidRDefault="00183CED" w:rsidP="00183CED">
      <w:pPr>
        <w:rPr>
          <w:lang w:val="lv-LV"/>
        </w:rPr>
      </w:pPr>
      <w:r w:rsidRPr="00183CED">
        <w:rPr>
          <w:lang w:val="lv-LV"/>
        </w:rPr>
        <w:t>67016141, kaspars.auzins@mfa.gov.lv</w:t>
      </w:r>
    </w:p>
    <w:p w:rsidR="006276C8" w:rsidRPr="00183CED" w:rsidRDefault="006276C8" w:rsidP="00183CED">
      <w:pPr>
        <w:rPr>
          <w:lang w:val="lv-LV"/>
        </w:rPr>
      </w:pPr>
    </w:p>
    <w:sectPr w:rsidR="006276C8" w:rsidRPr="00183CED" w:rsidSect="00443A09">
      <w:footerReference w:type="default" r:id="rId7"/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7F" w:rsidRDefault="00DF367F" w:rsidP="000922AC">
      <w:r>
        <w:separator/>
      </w:r>
    </w:p>
  </w:endnote>
  <w:endnote w:type="continuationSeparator" w:id="0">
    <w:p w:rsidR="00DF367F" w:rsidRDefault="00DF367F" w:rsidP="0009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36" w:rsidRPr="000922AC" w:rsidRDefault="00183CED">
    <w:pPr>
      <w:pStyle w:val="Footer"/>
      <w:rPr>
        <w:lang w:val="lv-LV"/>
      </w:rPr>
    </w:pPr>
    <w:r>
      <w:rPr>
        <w:lang w:val="lv-LV"/>
      </w:rPr>
      <w:t>A</w:t>
    </w:r>
    <w:r w:rsidR="0080196E" w:rsidRPr="000922AC">
      <w:rPr>
        <w:lang w:val="lv-LV"/>
      </w:rPr>
      <w:t>MPilnv_</w:t>
    </w:r>
    <w:r w:rsidR="004A069D">
      <w:rPr>
        <w:lang w:val="lv-LV"/>
      </w:rPr>
      <w:t>29092016</w:t>
    </w:r>
    <w:r w:rsidR="0080196E">
      <w:rPr>
        <w:lang w:val="lv-LV"/>
      </w:rPr>
      <w:t>_tulk</w:t>
    </w:r>
    <w:r w:rsidR="0080196E" w:rsidRPr="000922AC">
      <w:rPr>
        <w:lang w:val="lv-LV"/>
      </w:rPr>
      <w:t xml:space="preserve">; Pilnvarojuma </w:t>
    </w:r>
    <w:smartTag w:uri="schemas-tilde-lv/tildestengine" w:element="veidnes">
      <w:smartTagPr>
        <w:attr w:name="baseform" w:val="vēstul|e"/>
        <w:attr w:name="id" w:val="-1"/>
        <w:attr w:name="text" w:val="vēstules"/>
      </w:smartTagPr>
      <w:r w:rsidR="0080196E" w:rsidRPr="000922AC">
        <w:rPr>
          <w:lang w:val="lv-LV"/>
        </w:rPr>
        <w:t>vēstules</w:t>
      </w:r>
    </w:smartTag>
    <w:r w:rsidR="000922AC">
      <w:rPr>
        <w:lang w:val="lv-LV"/>
      </w:rPr>
      <w:t xml:space="preserve"> tulkojums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7F" w:rsidRDefault="00DF367F" w:rsidP="000922AC">
      <w:r>
        <w:separator/>
      </w:r>
    </w:p>
  </w:footnote>
  <w:footnote w:type="continuationSeparator" w:id="0">
    <w:p w:rsidR="00DF367F" w:rsidRDefault="00DF367F" w:rsidP="00092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AC"/>
    <w:rsid w:val="00091F05"/>
    <w:rsid w:val="000922AC"/>
    <w:rsid w:val="00163567"/>
    <w:rsid w:val="00163B10"/>
    <w:rsid w:val="00183CED"/>
    <w:rsid w:val="001D19D8"/>
    <w:rsid w:val="001D3D3A"/>
    <w:rsid w:val="002658F8"/>
    <w:rsid w:val="002F2FBC"/>
    <w:rsid w:val="003C462F"/>
    <w:rsid w:val="00403D40"/>
    <w:rsid w:val="00426D6E"/>
    <w:rsid w:val="004A069D"/>
    <w:rsid w:val="004B70C7"/>
    <w:rsid w:val="00626BC4"/>
    <w:rsid w:val="006276C8"/>
    <w:rsid w:val="006835A6"/>
    <w:rsid w:val="00702540"/>
    <w:rsid w:val="007B3651"/>
    <w:rsid w:val="007E59D4"/>
    <w:rsid w:val="0080196E"/>
    <w:rsid w:val="00926A7B"/>
    <w:rsid w:val="009B6D83"/>
    <w:rsid w:val="00A01DE3"/>
    <w:rsid w:val="00A27FEE"/>
    <w:rsid w:val="00AC0435"/>
    <w:rsid w:val="00BF4D29"/>
    <w:rsid w:val="00DF367F"/>
    <w:rsid w:val="00E05855"/>
    <w:rsid w:val="00FB40C7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0922AC"/>
    <w:pPr>
      <w:keepNext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2AC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rsid w:val="000922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2A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0922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2A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odyTextIndent">
    <w:name w:val="Body Text Indent"/>
    <w:basedOn w:val="Normal"/>
    <w:link w:val="BodyTextIndentChar"/>
    <w:semiHidden/>
    <w:unhideWhenUsed/>
    <w:rsid w:val="00E05855"/>
    <w:pPr>
      <w:spacing w:after="120"/>
      <w:ind w:left="283"/>
    </w:pPr>
    <w:rPr>
      <w:sz w:val="28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5855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51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CharCharRakstz">
    <w:name w:val="Char Char Rakstz."/>
    <w:basedOn w:val="Normal"/>
    <w:rsid w:val="00403D40"/>
    <w:rPr>
      <w:sz w:val="24"/>
      <w:szCs w:val="24"/>
      <w:lang w:val="pl-PL" w:eastAsia="pl-PL"/>
    </w:rPr>
  </w:style>
  <w:style w:type="paragraph" w:customStyle="1" w:styleId="CharCharRakstz0">
    <w:name w:val="Char Char Rakstz."/>
    <w:basedOn w:val="Normal"/>
    <w:rsid w:val="00183CED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0922AC"/>
    <w:pPr>
      <w:keepNext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2AC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rsid w:val="000922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2A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0922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2A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odyTextIndent">
    <w:name w:val="Body Text Indent"/>
    <w:basedOn w:val="Normal"/>
    <w:link w:val="BodyTextIndentChar"/>
    <w:semiHidden/>
    <w:unhideWhenUsed/>
    <w:rsid w:val="00E05855"/>
    <w:pPr>
      <w:spacing w:after="120"/>
      <w:ind w:left="283"/>
    </w:pPr>
    <w:rPr>
      <w:sz w:val="28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5855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51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CharCharRakstz">
    <w:name w:val="Char Char Rakstz."/>
    <w:basedOn w:val="Normal"/>
    <w:rsid w:val="00403D40"/>
    <w:rPr>
      <w:sz w:val="24"/>
      <w:szCs w:val="24"/>
      <w:lang w:val="pl-PL" w:eastAsia="pl-PL"/>
    </w:rPr>
  </w:style>
  <w:style w:type="paragraph" w:customStyle="1" w:styleId="CharCharRakstz0">
    <w:name w:val="Char Char Rakstz."/>
    <w:basedOn w:val="Normal"/>
    <w:rsid w:val="00183CED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Pilnvarojuma vēstule</vt:lpstr>
    </vt:vector>
  </TitlesOfParts>
  <Company>IEM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Pilnvarojuma vēstule</dc:title>
  <dc:subject>Pilnvarojuma vēstules tulkojums</dc:subject>
  <dc:creator>Karina Zagoskina</dc:creator>
  <dc:description>karina.zagoskina@iem.gov.lv;_x000d_
67219584</dc:description>
  <cp:lastModifiedBy>Kaspars Auzins</cp:lastModifiedBy>
  <cp:revision>7</cp:revision>
  <cp:lastPrinted>2014-04-25T10:33:00Z</cp:lastPrinted>
  <dcterms:created xsi:type="dcterms:W3CDTF">2015-10-05T12:20:00Z</dcterms:created>
  <dcterms:modified xsi:type="dcterms:W3CDTF">2016-09-29T12:33:00Z</dcterms:modified>
</cp:coreProperties>
</file>