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A21651" w14:textId="77777777" w:rsidR="00AE2FE6" w:rsidRDefault="00AE2FE6" w:rsidP="00775B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lv-LV"/>
        </w:rPr>
      </w:pPr>
    </w:p>
    <w:p w14:paraId="3C63B048" w14:textId="77777777" w:rsidR="00775BBA" w:rsidRPr="00775BBA" w:rsidRDefault="00775BBA" w:rsidP="00775B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lv-LV"/>
        </w:rPr>
      </w:pPr>
    </w:p>
    <w:p w14:paraId="4C0472D8" w14:textId="73E9D2F5" w:rsidR="00775BBA" w:rsidRPr="00775BBA" w:rsidRDefault="00775BBA" w:rsidP="00775BBA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5BBA">
        <w:rPr>
          <w:rFonts w:ascii="Times New Roman" w:hAnsi="Times New Roman" w:cs="Times New Roman"/>
          <w:sz w:val="28"/>
          <w:szCs w:val="28"/>
        </w:rPr>
        <w:t>2016. </w:t>
      </w:r>
      <w:proofErr w:type="spellStart"/>
      <w:proofErr w:type="gramStart"/>
      <w:r w:rsidRPr="00775BBA">
        <w:rPr>
          <w:rFonts w:ascii="Times New Roman" w:hAnsi="Times New Roman" w:cs="Times New Roman"/>
          <w:sz w:val="28"/>
          <w:szCs w:val="28"/>
        </w:rPr>
        <w:t>gada</w:t>
      </w:r>
      <w:proofErr w:type="spellEnd"/>
      <w:proofErr w:type="gramEnd"/>
      <w:r w:rsidRPr="00775BBA">
        <w:rPr>
          <w:rFonts w:ascii="Times New Roman" w:hAnsi="Times New Roman" w:cs="Times New Roman"/>
          <w:sz w:val="28"/>
          <w:szCs w:val="28"/>
        </w:rPr>
        <w:t xml:space="preserve"> </w:t>
      </w:r>
      <w:r w:rsidR="00110424" w:rsidRPr="00110424">
        <w:rPr>
          <w:rFonts w:ascii="Times New Roman" w:hAnsi="Times New Roman" w:cs="Times New Roman"/>
          <w:sz w:val="28"/>
          <w:szCs w:val="28"/>
        </w:rPr>
        <w:t>20. </w:t>
      </w:r>
      <w:proofErr w:type="spellStart"/>
      <w:proofErr w:type="gramStart"/>
      <w:r w:rsidR="00110424" w:rsidRPr="00110424">
        <w:rPr>
          <w:rFonts w:ascii="Times New Roman" w:hAnsi="Times New Roman" w:cs="Times New Roman"/>
          <w:sz w:val="28"/>
          <w:szCs w:val="28"/>
        </w:rPr>
        <w:t>septembrī</w:t>
      </w:r>
      <w:proofErr w:type="spellEnd"/>
      <w:proofErr w:type="gramEnd"/>
      <w:r w:rsidRPr="00775BB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75BBA">
        <w:rPr>
          <w:rFonts w:ascii="Times New Roman" w:hAnsi="Times New Roman" w:cs="Times New Roman"/>
          <w:sz w:val="28"/>
          <w:szCs w:val="28"/>
        </w:rPr>
        <w:t>Noteikumi</w:t>
      </w:r>
      <w:proofErr w:type="spellEnd"/>
      <w:r w:rsidRPr="00775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BBA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Pr="00775BBA">
        <w:rPr>
          <w:rFonts w:ascii="Times New Roman" w:hAnsi="Times New Roman" w:cs="Times New Roman"/>
          <w:sz w:val="28"/>
          <w:szCs w:val="28"/>
        </w:rPr>
        <w:t>.</w:t>
      </w:r>
      <w:r w:rsidR="00110424">
        <w:rPr>
          <w:rFonts w:ascii="Times New Roman" w:hAnsi="Times New Roman" w:cs="Times New Roman"/>
          <w:sz w:val="28"/>
          <w:szCs w:val="28"/>
        </w:rPr>
        <w:t> 613</w:t>
      </w:r>
    </w:p>
    <w:p w14:paraId="61B6B69D" w14:textId="72BD06A2" w:rsidR="00775BBA" w:rsidRPr="00775BBA" w:rsidRDefault="00775BBA" w:rsidP="00775BBA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75BBA">
        <w:rPr>
          <w:rFonts w:ascii="Times New Roman" w:hAnsi="Times New Roman" w:cs="Times New Roman"/>
          <w:sz w:val="28"/>
          <w:szCs w:val="28"/>
        </w:rPr>
        <w:t>Rīgā</w:t>
      </w:r>
      <w:proofErr w:type="spellEnd"/>
      <w:r w:rsidRPr="00775BBA">
        <w:rPr>
          <w:rFonts w:ascii="Times New Roman" w:hAnsi="Times New Roman" w:cs="Times New Roman"/>
          <w:sz w:val="28"/>
          <w:szCs w:val="28"/>
        </w:rPr>
        <w:tab/>
        <w:t>(</w:t>
      </w:r>
      <w:proofErr w:type="spellStart"/>
      <w:proofErr w:type="gramStart"/>
      <w:r w:rsidRPr="00775BBA">
        <w:rPr>
          <w:rFonts w:ascii="Times New Roman" w:hAnsi="Times New Roman" w:cs="Times New Roman"/>
          <w:sz w:val="28"/>
          <w:szCs w:val="28"/>
        </w:rPr>
        <w:t>prot</w:t>
      </w:r>
      <w:proofErr w:type="gramEnd"/>
      <w:r w:rsidRPr="00775BBA">
        <w:rPr>
          <w:rFonts w:ascii="Times New Roman" w:hAnsi="Times New Roman" w:cs="Times New Roman"/>
          <w:sz w:val="28"/>
          <w:szCs w:val="28"/>
        </w:rPr>
        <w:t>.</w:t>
      </w:r>
      <w:proofErr w:type="spellEnd"/>
      <w:r w:rsidRPr="00775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BBA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Pr="00775BBA">
        <w:rPr>
          <w:rFonts w:ascii="Times New Roman" w:hAnsi="Times New Roman" w:cs="Times New Roman"/>
          <w:sz w:val="28"/>
          <w:szCs w:val="28"/>
        </w:rPr>
        <w:t>.</w:t>
      </w:r>
      <w:r w:rsidR="00110424">
        <w:rPr>
          <w:rFonts w:ascii="Times New Roman" w:hAnsi="Times New Roman" w:cs="Times New Roman"/>
          <w:sz w:val="28"/>
          <w:szCs w:val="28"/>
        </w:rPr>
        <w:t> 46  11</w:t>
      </w:r>
      <w:bookmarkStart w:id="0" w:name="_GoBack"/>
      <w:bookmarkEnd w:id="0"/>
      <w:r w:rsidRPr="00775BBA">
        <w:rPr>
          <w:rFonts w:ascii="Times New Roman" w:hAnsi="Times New Roman" w:cs="Times New Roman"/>
          <w:sz w:val="28"/>
          <w:szCs w:val="28"/>
        </w:rPr>
        <w:t>. §)</w:t>
      </w:r>
    </w:p>
    <w:p w14:paraId="2D185986" w14:textId="77777777" w:rsidR="00AE2FE6" w:rsidRPr="008C5F50" w:rsidRDefault="00AE2FE6" w:rsidP="00775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lv-LV"/>
        </w:rPr>
      </w:pPr>
    </w:p>
    <w:p w14:paraId="1A2F453F" w14:textId="3BBB7F09" w:rsidR="00AA55E1" w:rsidRPr="00775BBA" w:rsidRDefault="00AA55E1" w:rsidP="00775B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775BBA">
        <w:rPr>
          <w:rFonts w:ascii="Times New Roman" w:hAnsi="Times New Roman" w:cs="Times New Roman"/>
          <w:b/>
          <w:sz w:val="28"/>
          <w:szCs w:val="28"/>
          <w:lang w:val="lv-LV"/>
        </w:rPr>
        <w:t xml:space="preserve">Grozījumi </w:t>
      </w:r>
      <w:r w:rsidR="00280CD0" w:rsidRPr="00775BBA">
        <w:rPr>
          <w:rFonts w:ascii="Times New Roman" w:hAnsi="Times New Roman" w:cs="Times New Roman"/>
          <w:b/>
          <w:sz w:val="28"/>
          <w:szCs w:val="28"/>
          <w:lang w:val="lv-LV"/>
        </w:rPr>
        <w:t>Ministru kabineta 2010.</w:t>
      </w:r>
      <w:r w:rsidR="002919E8" w:rsidRPr="00775BBA">
        <w:rPr>
          <w:rFonts w:ascii="Times New Roman" w:hAnsi="Times New Roman" w:cs="Times New Roman"/>
          <w:b/>
          <w:sz w:val="28"/>
          <w:szCs w:val="28"/>
          <w:lang w:val="lv-LV"/>
        </w:rPr>
        <w:t> </w:t>
      </w:r>
      <w:r w:rsidR="00280CD0" w:rsidRPr="00775BBA">
        <w:rPr>
          <w:rFonts w:ascii="Times New Roman" w:hAnsi="Times New Roman" w:cs="Times New Roman"/>
          <w:b/>
          <w:sz w:val="28"/>
          <w:szCs w:val="28"/>
          <w:lang w:val="lv-LV"/>
        </w:rPr>
        <w:t>gada 8.</w:t>
      </w:r>
      <w:r w:rsidR="002919E8" w:rsidRPr="00775BBA">
        <w:rPr>
          <w:rFonts w:ascii="Times New Roman" w:hAnsi="Times New Roman" w:cs="Times New Roman"/>
          <w:b/>
          <w:sz w:val="28"/>
          <w:szCs w:val="28"/>
          <w:lang w:val="lv-LV"/>
        </w:rPr>
        <w:t> </w:t>
      </w:r>
      <w:r w:rsidR="00280CD0" w:rsidRPr="00775BBA">
        <w:rPr>
          <w:rFonts w:ascii="Times New Roman" w:hAnsi="Times New Roman" w:cs="Times New Roman"/>
          <w:b/>
          <w:sz w:val="28"/>
          <w:szCs w:val="28"/>
          <w:lang w:val="lv-LV"/>
        </w:rPr>
        <w:t xml:space="preserve">jūnija </w:t>
      </w:r>
      <w:r w:rsidRPr="00775BBA">
        <w:rPr>
          <w:rFonts w:ascii="Times New Roman" w:hAnsi="Times New Roman" w:cs="Times New Roman"/>
          <w:b/>
          <w:sz w:val="28"/>
          <w:szCs w:val="28"/>
          <w:lang w:val="lv-LV"/>
        </w:rPr>
        <w:t xml:space="preserve">noteikumos </w:t>
      </w:r>
      <w:r w:rsidR="00280CD0" w:rsidRPr="00775BBA">
        <w:rPr>
          <w:rFonts w:ascii="Times New Roman" w:hAnsi="Times New Roman" w:cs="Times New Roman"/>
          <w:b/>
          <w:sz w:val="28"/>
          <w:szCs w:val="28"/>
          <w:lang w:val="lv-LV"/>
        </w:rPr>
        <w:t>Nr.</w:t>
      </w:r>
      <w:r w:rsidR="002919E8" w:rsidRPr="00775BBA">
        <w:rPr>
          <w:rFonts w:ascii="Times New Roman" w:hAnsi="Times New Roman" w:cs="Times New Roman"/>
          <w:b/>
          <w:sz w:val="28"/>
          <w:szCs w:val="28"/>
          <w:lang w:val="lv-LV"/>
        </w:rPr>
        <w:t> </w:t>
      </w:r>
      <w:r w:rsidR="00280CD0" w:rsidRPr="00775BBA">
        <w:rPr>
          <w:rFonts w:ascii="Times New Roman" w:hAnsi="Times New Roman" w:cs="Times New Roman"/>
          <w:b/>
          <w:sz w:val="28"/>
          <w:szCs w:val="28"/>
          <w:lang w:val="lv-LV"/>
        </w:rPr>
        <w:t>519</w:t>
      </w:r>
      <w:r w:rsidR="002919E8" w:rsidRPr="00775BBA">
        <w:rPr>
          <w:rFonts w:ascii="Times New Roman" w:hAnsi="Times New Roman" w:cs="Times New Roman"/>
          <w:b/>
          <w:sz w:val="28"/>
          <w:szCs w:val="28"/>
          <w:lang w:val="lv-LV"/>
        </w:rPr>
        <w:t xml:space="preserve"> </w:t>
      </w:r>
      <w:r w:rsidR="006B720F">
        <w:rPr>
          <w:rFonts w:ascii="Times New Roman" w:hAnsi="Times New Roman" w:cs="Times New Roman"/>
          <w:b/>
          <w:sz w:val="28"/>
          <w:szCs w:val="28"/>
          <w:lang w:val="lv-LV"/>
        </w:rPr>
        <w:t>"</w:t>
      </w:r>
      <w:r w:rsidR="00280CD0" w:rsidRPr="00775BBA">
        <w:rPr>
          <w:rFonts w:ascii="Times New Roman" w:hAnsi="Times New Roman" w:cs="Times New Roman"/>
          <w:b/>
          <w:sz w:val="28"/>
          <w:szCs w:val="28"/>
          <w:lang w:val="lv-LV"/>
        </w:rPr>
        <w:t>Noteikumi par publisko iepirkumu līgumcenu robežām</w:t>
      </w:r>
      <w:r w:rsidR="006B720F">
        <w:rPr>
          <w:rFonts w:ascii="Times New Roman" w:hAnsi="Times New Roman" w:cs="Times New Roman"/>
          <w:b/>
          <w:sz w:val="28"/>
          <w:szCs w:val="28"/>
          <w:lang w:val="lv-LV"/>
        </w:rPr>
        <w:t>"</w:t>
      </w:r>
    </w:p>
    <w:p w14:paraId="22803404" w14:textId="77777777" w:rsidR="00AA55E1" w:rsidRPr="008C5F50" w:rsidRDefault="00AA55E1" w:rsidP="006B72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  <w:lang w:val="lv-LV"/>
        </w:rPr>
      </w:pPr>
    </w:p>
    <w:p w14:paraId="6A0AFCA5" w14:textId="77777777" w:rsidR="00775BBA" w:rsidRDefault="00AA55E1" w:rsidP="006B720F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val="lv-LV"/>
        </w:rPr>
      </w:pPr>
      <w:r w:rsidRPr="00775BBA">
        <w:rPr>
          <w:rFonts w:ascii="Times New Roman" w:hAnsi="Times New Roman" w:cs="Times New Roman"/>
          <w:sz w:val="28"/>
          <w:szCs w:val="28"/>
          <w:lang w:val="lv-LV"/>
        </w:rPr>
        <w:t>Izdoti saskaņā ar</w:t>
      </w:r>
    </w:p>
    <w:p w14:paraId="5EF31E4D" w14:textId="77777777" w:rsidR="006B720F" w:rsidRDefault="00280CD0" w:rsidP="006B720F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val="lv-LV"/>
        </w:rPr>
      </w:pPr>
      <w:r w:rsidRPr="00775BBA">
        <w:rPr>
          <w:rFonts w:ascii="Times New Roman" w:hAnsi="Times New Roman" w:cs="Times New Roman"/>
          <w:sz w:val="28"/>
          <w:szCs w:val="28"/>
          <w:lang w:val="lv-LV"/>
        </w:rPr>
        <w:t xml:space="preserve">Publisko iepirkumu likuma </w:t>
      </w:r>
    </w:p>
    <w:p w14:paraId="7453A9DC" w14:textId="2FDE4877" w:rsidR="00AE2FE6" w:rsidRDefault="00AE2FE6" w:rsidP="006B720F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val="lv-LV"/>
        </w:rPr>
      </w:pPr>
      <w:r w:rsidRPr="00775BBA">
        <w:rPr>
          <w:rFonts w:ascii="Times New Roman" w:hAnsi="Times New Roman" w:cs="Times New Roman"/>
          <w:sz w:val="28"/>
          <w:szCs w:val="28"/>
          <w:lang w:val="lv-LV"/>
        </w:rPr>
        <w:t>10.</w:t>
      </w:r>
      <w:r w:rsidR="002919E8" w:rsidRPr="00775BBA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Pr="00775BBA">
        <w:rPr>
          <w:rFonts w:ascii="Times New Roman" w:hAnsi="Times New Roman" w:cs="Times New Roman"/>
          <w:sz w:val="28"/>
          <w:szCs w:val="28"/>
          <w:lang w:val="lv-LV"/>
        </w:rPr>
        <w:t xml:space="preserve">pantu </w:t>
      </w:r>
    </w:p>
    <w:p w14:paraId="0A637624" w14:textId="77777777" w:rsidR="008C5F50" w:rsidRPr="008C5F50" w:rsidRDefault="008C5F50" w:rsidP="008C5F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  <w:lang w:val="lv-LV"/>
        </w:rPr>
      </w:pPr>
    </w:p>
    <w:p w14:paraId="48A84AC4" w14:textId="69179F27" w:rsidR="00AA55E1" w:rsidRPr="00775BBA" w:rsidRDefault="00AA55E1" w:rsidP="006B72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775BBA">
        <w:rPr>
          <w:rFonts w:ascii="Times New Roman" w:hAnsi="Times New Roman" w:cs="Times New Roman"/>
          <w:sz w:val="28"/>
          <w:szCs w:val="28"/>
          <w:lang w:val="lv-LV"/>
        </w:rPr>
        <w:t xml:space="preserve">Izdarīt Ministru kabineta </w:t>
      </w:r>
      <w:r w:rsidR="00280CD0" w:rsidRPr="00775BBA">
        <w:rPr>
          <w:rFonts w:ascii="Times New Roman" w:hAnsi="Times New Roman" w:cs="Times New Roman"/>
          <w:sz w:val="28"/>
          <w:szCs w:val="28"/>
          <w:lang w:val="lv-LV"/>
        </w:rPr>
        <w:t>2010.</w:t>
      </w:r>
      <w:r w:rsidR="002919E8" w:rsidRPr="00775BBA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280CD0" w:rsidRPr="00775BBA">
        <w:rPr>
          <w:rFonts w:ascii="Times New Roman" w:hAnsi="Times New Roman" w:cs="Times New Roman"/>
          <w:sz w:val="28"/>
          <w:szCs w:val="28"/>
          <w:lang w:val="lv-LV"/>
        </w:rPr>
        <w:t>gada 8.</w:t>
      </w:r>
      <w:r w:rsidR="002919E8" w:rsidRPr="00775BBA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280CD0" w:rsidRPr="00775BBA">
        <w:rPr>
          <w:rFonts w:ascii="Times New Roman" w:hAnsi="Times New Roman" w:cs="Times New Roman"/>
          <w:sz w:val="28"/>
          <w:szCs w:val="28"/>
          <w:lang w:val="lv-LV"/>
        </w:rPr>
        <w:t>jūnija noteikumos Nr.</w:t>
      </w:r>
      <w:r w:rsidR="002919E8" w:rsidRPr="00775BBA">
        <w:rPr>
          <w:rFonts w:ascii="Times New Roman" w:hAnsi="Times New Roman" w:cs="Times New Roman"/>
          <w:sz w:val="28"/>
          <w:szCs w:val="28"/>
          <w:lang w:val="lv-LV"/>
        </w:rPr>
        <w:t xml:space="preserve"> 519 </w:t>
      </w:r>
      <w:r w:rsidR="006B720F">
        <w:rPr>
          <w:rFonts w:ascii="Times New Roman" w:hAnsi="Times New Roman" w:cs="Times New Roman"/>
          <w:sz w:val="28"/>
          <w:szCs w:val="28"/>
          <w:lang w:val="lv-LV"/>
        </w:rPr>
        <w:t>"</w:t>
      </w:r>
      <w:r w:rsidR="00280CD0" w:rsidRPr="00775BBA">
        <w:rPr>
          <w:rFonts w:ascii="Times New Roman" w:hAnsi="Times New Roman" w:cs="Times New Roman"/>
          <w:sz w:val="28"/>
          <w:szCs w:val="28"/>
          <w:lang w:val="lv-LV"/>
        </w:rPr>
        <w:t>Noteikumi par publi</w:t>
      </w:r>
      <w:r w:rsidR="002919E8" w:rsidRPr="00775BBA">
        <w:rPr>
          <w:rFonts w:ascii="Times New Roman" w:hAnsi="Times New Roman" w:cs="Times New Roman"/>
          <w:sz w:val="28"/>
          <w:szCs w:val="28"/>
          <w:lang w:val="lv-LV"/>
        </w:rPr>
        <w:t>sko iepirkumu līgumcenu robežām</w:t>
      </w:r>
      <w:r w:rsidR="006B720F">
        <w:rPr>
          <w:rFonts w:ascii="Times New Roman" w:hAnsi="Times New Roman" w:cs="Times New Roman"/>
          <w:sz w:val="28"/>
          <w:szCs w:val="28"/>
          <w:lang w:val="lv-LV"/>
        </w:rPr>
        <w:t>"</w:t>
      </w:r>
      <w:r w:rsidR="00280CD0" w:rsidRPr="00775BBA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Pr="00775BBA">
        <w:rPr>
          <w:rFonts w:ascii="Times New Roman" w:hAnsi="Times New Roman" w:cs="Times New Roman"/>
          <w:sz w:val="28"/>
          <w:szCs w:val="28"/>
          <w:lang w:val="lv-LV"/>
        </w:rPr>
        <w:t>(</w:t>
      </w:r>
      <w:r w:rsidR="00C7039F" w:rsidRPr="00775BBA">
        <w:rPr>
          <w:rFonts w:ascii="Times New Roman" w:hAnsi="Times New Roman" w:cs="Times New Roman"/>
          <w:sz w:val="28"/>
          <w:szCs w:val="28"/>
          <w:lang w:val="lv-LV"/>
        </w:rPr>
        <w:t>Latvijas Vēstnesis, 2010, 94</w:t>
      </w:r>
      <w:r w:rsidR="006B720F" w:rsidRPr="006B720F">
        <w:rPr>
          <w:rFonts w:ascii="Times New Roman" w:hAnsi="Times New Roman" w:cs="Times New Roman"/>
          <w:sz w:val="28"/>
          <w:szCs w:val="28"/>
          <w:lang w:val="lv-LV"/>
        </w:rPr>
        <w:t>. </w:t>
      </w:r>
      <w:r w:rsidR="00C7039F" w:rsidRPr="00775BBA">
        <w:rPr>
          <w:rFonts w:ascii="Times New Roman" w:hAnsi="Times New Roman" w:cs="Times New Roman"/>
          <w:sz w:val="28"/>
          <w:szCs w:val="28"/>
          <w:lang w:val="lv-LV"/>
        </w:rPr>
        <w:t>nr.; 2011, 205</w:t>
      </w:r>
      <w:r w:rsidR="006B720F" w:rsidRPr="006B720F">
        <w:rPr>
          <w:rFonts w:ascii="Times New Roman" w:hAnsi="Times New Roman" w:cs="Times New Roman"/>
          <w:sz w:val="28"/>
          <w:szCs w:val="28"/>
          <w:lang w:val="lv-LV"/>
        </w:rPr>
        <w:t>. </w:t>
      </w:r>
      <w:r w:rsidR="00C7039F" w:rsidRPr="00775BBA">
        <w:rPr>
          <w:rFonts w:ascii="Times New Roman" w:hAnsi="Times New Roman" w:cs="Times New Roman"/>
          <w:sz w:val="28"/>
          <w:szCs w:val="28"/>
          <w:lang w:val="lv-LV"/>
        </w:rPr>
        <w:t>nr.; 2012, 150</w:t>
      </w:r>
      <w:r w:rsidR="006B720F" w:rsidRPr="006B720F">
        <w:rPr>
          <w:rFonts w:ascii="Times New Roman" w:hAnsi="Times New Roman" w:cs="Times New Roman"/>
          <w:sz w:val="28"/>
          <w:szCs w:val="28"/>
          <w:lang w:val="lv-LV"/>
        </w:rPr>
        <w:t>. </w:t>
      </w:r>
      <w:r w:rsidR="00C7039F" w:rsidRPr="00775BBA">
        <w:rPr>
          <w:rFonts w:ascii="Times New Roman" w:hAnsi="Times New Roman" w:cs="Times New Roman"/>
          <w:sz w:val="28"/>
          <w:szCs w:val="28"/>
          <w:lang w:val="lv-LV"/>
        </w:rPr>
        <w:t>nr.; 2014, 16</w:t>
      </w:r>
      <w:r w:rsidR="006B720F" w:rsidRPr="006B720F">
        <w:rPr>
          <w:rFonts w:ascii="Times New Roman" w:hAnsi="Times New Roman" w:cs="Times New Roman"/>
          <w:sz w:val="28"/>
          <w:szCs w:val="28"/>
          <w:lang w:val="lv-LV"/>
        </w:rPr>
        <w:t>. </w:t>
      </w:r>
      <w:r w:rsidR="00C7039F" w:rsidRPr="00775BBA">
        <w:rPr>
          <w:rFonts w:ascii="Times New Roman" w:hAnsi="Times New Roman" w:cs="Times New Roman"/>
          <w:sz w:val="28"/>
          <w:szCs w:val="28"/>
          <w:lang w:val="lv-LV"/>
        </w:rPr>
        <w:t>nr.; 2016, 14</w:t>
      </w:r>
      <w:r w:rsidR="006B720F" w:rsidRPr="006B720F">
        <w:rPr>
          <w:rFonts w:ascii="Times New Roman" w:hAnsi="Times New Roman" w:cs="Times New Roman"/>
          <w:sz w:val="28"/>
          <w:szCs w:val="28"/>
          <w:lang w:val="lv-LV"/>
        </w:rPr>
        <w:t>. </w:t>
      </w:r>
      <w:r w:rsidR="00C7039F" w:rsidRPr="00775BBA">
        <w:rPr>
          <w:rFonts w:ascii="Times New Roman" w:hAnsi="Times New Roman" w:cs="Times New Roman"/>
          <w:sz w:val="28"/>
          <w:szCs w:val="28"/>
          <w:lang w:val="lv-LV"/>
        </w:rPr>
        <w:t xml:space="preserve">nr.) </w:t>
      </w:r>
      <w:r w:rsidRPr="00775BBA">
        <w:rPr>
          <w:rFonts w:ascii="Times New Roman" w:hAnsi="Times New Roman" w:cs="Times New Roman"/>
          <w:sz w:val="28"/>
          <w:szCs w:val="28"/>
          <w:lang w:val="lv-LV"/>
        </w:rPr>
        <w:t>šādus grozījumus:</w:t>
      </w:r>
    </w:p>
    <w:p w14:paraId="24B809BD" w14:textId="77777777" w:rsidR="008C5F50" w:rsidRPr="008C5F50" w:rsidRDefault="008C5F50" w:rsidP="008C5F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  <w:lang w:val="lv-LV"/>
        </w:rPr>
      </w:pPr>
    </w:p>
    <w:p w14:paraId="4048B387" w14:textId="5003AAF7" w:rsidR="00AE2FE6" w:rsidRPr="006B720F" w:rsidRDefault="006B720F" w:rsidP="006B72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6B720F">
        <w:rPr>
          <w:rFonts w:ascii="Times New Roman" w:hAnsi="Times New Roman" w:cs="Times New Roman"/>
          <w:sz w:val="28"/>
          <w:szCs w:val="28"/>
          <w:lang w:val="lv-LV"/>
        </w:rPr>
        <w:t>1. </w:t>
      </w:r>
      <w:r w:rsidR="0022421F" w:rsidRPr="006B720F">
        <w:rPr>
          <w:rFonts w:ascii="Times New Roman" w:hAnsi="Times New Roman" w:cs="Times New Roman"/>
          <w:sz w:val="28"/>
          <w:szCs w:val="28"/>
          <w:lang w:val="lv-LV"/>
        </w:rPr>
        <w:t>P</w:t>
      </w:r>
      <w:r w:rsidR="00AA55E1" w:rsidRPr="006B720F">
        <w:rPr>
          <w:rFonts w:ascii="Times New Roman" w:hAnsi="Times New Roman" w:cs="Times New Roman"/>
          <w:sz w:val="28"/>
          <w:szCs w:val="28"/>
          <w:lang w:val="lv-LV"/>
        </w:rPr>
        <w:t xml:space="preserve">apildināt </w:t>
      </w:r>
      <w:r w:rsidR="00280CD0" w:rsidRPr="006B720F">
        <w:rPr>
          <w:rFonts w:ascii="Times New Roman" w:hAnsi="Times New Roman" w:cs="Times New Roman"/>
          <w:sz w:val="28"/>
          <w:szCs w:val="28"/>
          <w:lang w:val="lv-LV"/>
        </w:rPr>
        <w:t xml:space="preserve">2.7. </w:t>
      </w:r>
      <w:r w:rsidR="0022421F" w:rsidRPr="006B720F">
        <w:rPr>
          <w:rFonts w:ascii="Times New Roman" w:hAnsi="Times New Roman" w:cs="Times New Roman"/>
          <w:sz w:val="28"/>
          <w:szCs w:val="28"/>
          <w:lang w:val="lv-LV"/>
        </w:rPr>
        <w:t>apakš</w:t>
      </w:r>
      <w:r w:rsidR="00683ABA" w:rsidRPr="006B720F">
        <w:rPr>
          <w:rFonts w:ascii="Times New Roman" w:hAnsi="Times New Roman" w:cs="Times New Roman"/>
          <w:sz w:val="28"/>
          <w:szCs w:val="28"/>
          <w:lang w:val="lv-LV"/>
        </w:rPr>
        <w:t xml:space="preserve">punktu </w:t>
      </w:r>
      <w:r w:rsidR="00280CD0" w:rsidRPr="006B720F">
        <w:rPr>
          <w:rFonts w:ascii="Times New Roman" w:hAnsi="Times New Roman" w:cs="Times New Roman"/>
          <w:sz w:val="28"/>
          <w:szCs w:val="28"/>
          <w:lang w:val="lv-LV"/>
        </w:rPr>
        <w:t>aiz</w:t>
      </w:r>
      <w:r w:rsidR="00F115B5" w:rsidRPr="006B720F">
        <w:rPr>
          <w:rFonts w:ascii="Times New Roman" w:hAnsi="Times New Roman" w:cs="Times New Roman"/>
          <w:sz w:val="28"/>
          <w:szCs w:val="28"/>
          <w:lang w:val="lv-LV"/>
        </w:rPr>
        <w:t xml:space="preserve"> skaitļ</w:t>
      </w:r>
      <w:r w:rsidR="008C5F50">
        <w:rPr>
          <w:rFonts w:ascii="Times New Roman" w:hAnsi="Times New Roman" w:cs="Times New Roman"/>
          <w:sz w:val="28"/>
          <w:szCs w:val="28"/>
          <w:lang w:val="lv-LV"/>
        </w:rPr>
        <w:t>a</w:t>
      </w:r>
      <w:r w:rsidR="00F115B5" w:rsidRPr="006B720F">
        <w:rPr>
          <w:rFonts w:ascii="Times New Roman" w:hAnsi="Times New Roman" w:cs="Times New Roman"/>
          <w:sz w:val="28"/>
          <w:szCs w:val="28"/>
          <w:lang w:val="lv-LV"/>
        </w:rPr>
        <w:t xml:space="preserve"> un</w:t>
      </w:r>
      <w:r w:rsidR="00280CD0" w:rsidRPr="006B720F">
        <w:rPr>
          <w:rFonts w:ascii="Times New Roman" w:hAnsi="Times New Roman" w:cs="Times New Roman"/>
          <w:sz w:val="28"/>
          <w:szCs w:val="28"/>
          <w:lang w:val="lv-LV"/>
        </w:rPr>
        <w:t xml:space="preserve"> vārdiem </w:t>
      </w:r>
      <w:r>
        <w:rPr>
          <w:rFonts w:ascii="Times New Roman" w:hAnsi="Times New Roman" w:cs="Times New Roman"/>
          <w:sz w:val="28"/>
          <w:szCs w:val="28"/>
          <w:lang w:val="lv-LV"/>
        </w:rPr>
        <w:t>"</w:t>
      </w:r>
      <w:r w:rsidR="00280CD0" w:rsidRPr="006B720F">
        <w:rPr>
          <w:rFonts w:ascii="Times New Roman" w:hAnsi="Times New Roman" w:cs="Times New Roman"/>
          <w:sz w:val="28"/>
          <w:szCs w:val="28"/>
          <w:lang w:val="lv-LV"/>
        </w:rPr>
        <w:t>29. panta otrajā, trešajā, ceturtajā, piektajā, sestajā un septītajā daļā</w:t>
      </w:r>
      <w:r>
        <w:rPr>
          <w:rFonts w:ascii="Times New Roman" w:hAnsi="Times New Roman" w:cs="Times New Roman"/>
          <w:sz w:val="28"/>
          <w:szCs w:val="28"/>
          <w:lang w:val="lv-LV"/>
        </w:rPr>
        <w:t>"</w:t>
      </w:r>
      <w:r w:rsidR="00280CD0" w:rsidRPr="006B720F">
        <w:rPr>
          <w:rFonts w:ascii="Times New Roman" w:hAnsi="Times New Roman" w:cs="Times New Roman"/>
          <w:sz w:val="28"/>
          <w:szCs w:val="28"/>
          <w:lang w:val="lv-LV"/>
        </w:rPr>
        <w:t xml:space="preserve"> ar </w:t>
      </w:r>
      <w:r w:rsidR="00F115B5" w:rsidRPr="006B720F">
        <w:rPr>
          <w:rFonts w:ascii="Times New Roman" w:hAnsi="Times New Roman" w:cs="Times New Roman"/>
          <w:sz w:val="28"/>
          <w:szCs w:val="28"/>
          <w:lang w:val="lv-LV"/>
        </w:rPr>
        <w:t>skait</w:t>
      </w:r>
      <w:r w:rsidR="008C5F50">
        <w:rPr>
          <w:rFonts w:ascii="Times New Roman" w:hAnsi="Times New Roman" w:cs="Times New Roman"/>
          <w:sz w:val="28"/>
          <w:szCs w:val="28"/>
          <w:lang w:val="lv-LV"/>
        </w:rPr>
        <w:t>li</w:t>
      </w:r>
      <w:r w:rsidR="00F115B5" w:rsidRPr="006B720F">
        <w:rPr>
          <w:rFonts w:ascii="Times New Roman" w:hAnsi="Times New Roman" w:cs="Times New Roman"/>
          <w:sz w:val="28"/>
          <w:szCs w:val="28"/>
          <w:lang w:val="lv-LV"/>
        </w:rPr>
        <w:t xml:space="preserve"> un </w:t>
      </w:r>
      <w:r w:rsidR="00280CD0" w:rsidRPr="006B720F">
        <w:rPr>
          <w:rFonts w:ascii="Times New Roman" w:hAnsi="Times New Roman" w:cs="Times New Roman"/>
          <w:sz w:val="28"/>
          <w:szCs w:val="28"/>
          <w:lang w:val="lv-LV"/>
        </w:rPr>
        <w:t xml:space="preserve">vārdiem </w:t>
      </w:r>
      <w:r>
        <w:rPr>
          <w:rFonts w:ascii="Times New Roman" w:hAnsi="Times New Roman" w:cs="Times New Roman"/>
          <w:sz w:val="28"/>
          <w:szCs w:val="28"/>
          <w:lang w:val="lv-LV"/>
        </w:rPr>
        <w:t>"</w:t>
      </w:r>
      <w:r w:rsidR="00280CD0" w:rsidRPr="006B720F">
        <w:rPr>
          <w:rFonts w:ascii="Times New Roman" w:hAnsi="Times New Roman" w:cs="Times New Roman"/>
          <w:sz w:val="28"/>
          <w:szCs w:val="28"/>
          <w:lang w:val="lv-LV"/>
        </w:rPr>
        <w:t>46.</w:t>
      </w:r>
      <w:r w:rsidR="008C5F50">
        <w:rPr>
          <w:rFonts w:ascii="Times New Roman" w:hAnsi="Times New Roman" w:cs="Times New Roman"/>
          <w:sz w:val="28"/>
          <w:szCs w:val="28"/>
          <w:vertAlign w:val="superscript"/>
          <w:lang w:val="lv-LV"/>
        </w:rPr>
        <w:t>2 </w:t>
      </w:r>
      <w:r w:rsidR="00F115B5" w:rsidRPr="006B720F">
        <w:rPr>
          <w:rFonts w:ascii="Times New Roman" w:hAnsi="Times New Roman" w:cs="Times New Roman"/>
          <w:sz w:val="28"/>
          <w:szCs w:val="28"/>
          <w:lang w:val="lv-LV"/>
        </w:rPr>
        <w:t>panta pirmajā daļā</w:t>
      </w:r>
      <w:r>
        <w:rPr>
          <w:rFonts w:ascii="Times New Roman" w:hAnsi="Times New Roman" w:cs="Times New Roman"/>
          <w:sz w:val="28"/>
          <w:szCs w:val="28"/>
          <w:lang w:val="lv-LV"/>
        </w:rPr>
        <w:t>"</w:t>
      </w:r>
      <w:r w:rsidR="00F115B5" w:rsidRPr="006B720F">
        <w:rPr>
          <w:rFonts w:ascii="Times New Roman" w:hAnsi="Times New Roman" w:cs="Times New Roman"/>
          <w:sz w:val="28"/>
          <w:szCs w:val="28"/>
          <w:lang w:val="lv-LV"/>
        </w:rPr>
        <w:t>.</w:t>
      </w:r>
    </w:p>
    <w:p w14:paraId="435A5627" w14:textId="77777777" w:rsidR="008C5F50" w:rsidRPr="008C5F50" w:rsidRDefault="008C5F50" w:rsidP="008C5F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  <w:lang w:val="lv-LV"/>
        </w:rPr>
      </w:pPr>
    </w:p>
    <w:p w14:paraId="11F07892" w14:textId="7A3858EB" w:rsidR="00280CD0" w:rsidRPr="006B720F" w:rsidRDefault="006B720F" w:rsidP="006B72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6B720F">
        <w:rPr>
          <w:rFonts w:ascii="Times New Roman" w:hAnsi="Times New Roman" w:cs="Times New Roman"/>
          <w:sz w:val="28"/>
          <w:szCs w:val="28"/>
          <w:lang w:val="lv-LV"/>
        </w:rPr>
        <w:t>2. </w:t>
      </w:r>
      <w:r w:rsidR="0022421F" w:rsidRPr="006B720F">
        <w:rPr>
          <w:rFonts w:ascii="Times New Roman" w:hAnsi="Times New Roman" w:cs="Times New Roman"/>
          <w:sz w:val="28"/>
          <w:szCs w:val="28"/>
          <w:lang w:val="lv-LV"/>
        </w:rPr>
        <w:t xml:space="preserve">Izteikt </w:t>
      </w:r>
      <w:r w:rsidR="00280CD0" w:rsidRPr="006B720F">
        <w:rPr>
          <w:rFonts w:ascii="Times New Roman" w:hAnsi="Times New Roman" w:cs="Times New Roman"/>
          <w:sz w:val="28"/>
          <w:szCs w:val="28"/>
          <w:lang w:val="lv-LV"/>
        </w:rPr>
        <w:t>informatīvo atsauci uz Eiropas Savienības direktīv</w:t>
      </w:r>
      <w:r w:rsidR="008C5F50">
        <w:rPr>
          <w:rFonts w:ascii="Times New Roman" w:hAnsi="Times New Roman" w:cs="Times New Roman"/>
          <w:sz w:val="28"/>
          <w:szCs w:val="28"/>
          <w:lang w:val="lv-LV"/>
        </w:rPr>
        <w:t>u</w:t>
      </w:r>
      <w:r w:rsidR="00280CD0" w:rsidRPr="006B720F">
        <w:rPr>
          <w:rFonts w:ascii="Times New Roman" w:hAnsi="Times New Roman" w:cs="Times New Roman"/>
          <w:sz w:val="28"/>
          <w:szCs w:val="28"/>
          <w:lang w:val="lv-LV"/>
        </w:rPr>
        <w:t xml:space="preserve"> šādā redakcijā:</w:t>
      </w:r>
    </w:p>
    <w:p w14:paraId="7BA7DC5F" w14:textId="77777777" w:rsidR="008C5F50" w:rsidRPr="008C5F50" w:rsidRDefault="008C5F50" w:rsidP="008C5F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  <w:lang w:val="lv-LV"/>
        </w:rPr>
      </w:pPr>
    </w:p>
    <w:p w14:paraId="0D09A5D3" w14:textId="1341DD43" w:rsidR="0022421F" w:rsidRPr="00775BBA" w:rsidRDefault="006B720F" w:rsidP="006B720F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"</w:t>
      </w:r>
      <w:r w:rsidR="0022421F" w:rsidRPr="00775BBA">
        <w:rPr>
          <w:rFonts w:ascii="Times New Roman" w:hAnsi="Times New Roman" w:cs="Times New Roman"/>
          <w:b/>
          <w:sz w:val="28"/>
          <w:szCs w:val="28"/>
          <w:lang w:val="lv-LV"/>
        </w:rPr>
        <w:t>Informatīva atsauce uz Eiropas Savienības direktīvām</w:t>
      </w:r>
    </w:p>
    <w:p w14:paraId="71BE3047" w14:textId="77777777" w:rsidR="008C5F50" w:rsidRPr="008C5F50" w:rsidRDefault="008C5F50" w:rsidP="008C5F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  <w:lang w:val="lv-LV"/>
        </w:rPr>
      </w:pPr>
    </w:p>
    <w:p w14:paraId="37AC2503" w14:textId="760E6634" w:rsidR="0022421F" w:rsidRPr="00775BBA" w:rsidRDefault="0022421F" w:rsidP="006B720F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775BBA">
        <w:rPr>
          <w:rFonts w:ascii="Times New Roman" w:hAnsi="Times New Roman" w:cs="Times New Roman"/>
          <w:sz w:val="28"/>
          <w:szCs w:val="28"/>
          <w:lang w:val="lv-LV"/>
        </w:rPr>
        <w:t>Noteikumos iekļautas tiesību normas, kas izriet no</w:t>
      </w:r>
      <w:r w:rsidR="008C5F50">
        <w:rPr>
          <w:rFonts w:ascii="Times New Roman" w:hAnsi="Times New Roman" w:cs="Times New Roman"/>
          <w:sz w:val="28"/>
          <w:szCs w:val="28"/>
          <w:lang w:val="lv-LV"/>
        </w:rPr>
        <w:t>:</w:t>
      </w:r>
      <w:r w:rsidRPr="00775BBA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</w:p>
    <w:p w14:paraId="168AF28E" w14:textId="445E7206" w:rsidR="0022421F" w:rsidRPr="006B720F" w:rsidRDefault="006B720F" w:rsidP="006B72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6B720F">
        <w:rPr>
          <w:rFonts w:ascii="Times New Roman" w:hAnsi="Times New Roman" w:cs="Times New Roman"/>
          <w:sz w:val="28"/>
          <w:szCs w:val="28"/>
          <w:lang w:val="lv-LV"/>
        </w:rPr>
        <w:t>1) </w:t>
      </w:r>
      <w:r w:rsidR="0022421F" w:rsidRPr="006B720F">
        <w:rPr>
          <w:rFonts w:ascii="Times New Roman" w:hAnsi="Times New Roman" w:cs="Times New Roman"/>
          <w:sz w:val="28"/>
          <w:szCs w:val="28"/>
          <w:lang w:val="lv-LV"/>
        </w:rPr>
        <w:t>Eiropas Parlamenta un Padomes 2004</w:t>
      </w:r>
      <w:r w:rsidRPr="006B720F">
        <w:rPr>
          <w:rFonts w:ascii="Times New Roman" w:hAnsi="Times New Roman" w:cs="Times New Roman"/>
          <w:sz w:val="28"/>
          <w:szCs w:val="28"/>
          <w:lang w:val="lv-LV"/>
        </w:rPr>
        <w:t>. </w:t>
      </w:r>
      <w:r w:rsidR="00775BBA" w:rsidRPr="006B720F">
        <w:rPr>
          <w:rFonts w:ascii="Times New Roman" w:hAnsi="Times New Roman" w:cs="Times New Roman"/>
          <w:sz w:val="28"/>
          <w:szCs w:val="28"/>
          <w:lang w:val="lv-LV"/>
        </w:rPr>
        <w:t>g</w:t>
      </w:r>
      <w:r w:rsidR="0022421F" w:rsidRPr="006B720F">
        <w:rPr>
          <w:rFonts w:ascii="Times New Roman" w:hAnsi="Times New Roman" w:cs="Times New Roman"/>
          <w:sz w:val="28"/>
          <w:szCs w:val="28"/>
          <w:lang w:val="lv-LV"/>
        </w:rPr>
        <w:t>ada 31</w:t>
      </w:r>
      <w:r w:rsidRPr="006B720F">
        <w:rPr>
          <w:rFonts w:ascii="Times New Roman" w:hAnsi="Times New Roman" w:cs="Times New Roman"/>
          <w:sz w:val="28"/>
          <w:szCs w:val="28"/>
          <w:lang w:val="lv-LV"/>
        </w:rPr>
        <w:t>. </w:t>
      </w:r>
      <w:r w:rsidR="00775BBA" w:rsidRPr="006B720F">
        <w:rPr>
          <w:rFonts w:ascii="Times New Roman" w:hAnsi="Times New Roman" w:cs="Times New Roman"/>
          <w:sz w:val="28"/>
          <w:szCs w:val="28"/>
          <w:lang w:val="lv-LV"/>
        </w:rPr>
        <w:t>m</w:t>
      </w:r>
      <w:r w:rsidR="0022421F" w:rsidRPr="006B720F">
        <w:rPr>
          <w:rFonts w:ascii="Times New Roman" w:hAnsi="Times New Roman" w:cs="Times New Roman"/>
          <w:sz w:val="28"/>
          <w:szCs w:val="28"/>
          <w:lang w:val="lv-LV"/>
        </w:rPr>
        <w:t>arta Direktīvas 2004/18/EK par to, kā koordinēt būvdarbu valsts līgumu, piegādes valsts līgumu un pakalpojumu valsts līgumu slēgšanas tiesību piešķiršanas procedūru;</w:t>
      </w:r>
    </w:p>
    <w:p w14:paraId="3E1760BF" w14:textId="73931AA6" w:rsidR="0011169E" w:rsidRPr="006B720F" w:rsidRDefault="006B720F" w:rsidP="006B72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6B720F">
        <w:rPr>
          <w:rFonts w:ascii="Times New Roman" w:hAnsi="Times New Roman" w:cs="Times New Roman"/>
          <w:sz w:val="28"/>
          <w:szCs w:val="28"/>
          <w:lang w:val="lv-LV"/>
        </w:rPr>
        <w:t>2) </w:t>
      </w:r>
      <w:r w:rsidR="00280CD0" w:rsidRPr="006B720F">
        <w:rPr>
          <w:rFonts w:ascii="Times New Roman" w:hAnsi="Times New Roman" w:cs="Times New Roman"/>
          <w:sz w:val="28"/>
          <w:szCs w:val="28"/>
          <w:lang w:val="lv-LV"/>
        </w:rPr>
        <w:t>Eiropas Parlamenta un Padomes 2012.</w:t>
      </w:r>
      <w:r w:rsidR="002919E8" w:rsidRPr="006B720F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280CD0" w:rsidRPr="006B720F">
        <w:rPr>
          <w:rFonts w:ascii="Times New Roman" w:hAnsi="Times New Roman" w:cs="Times New Roman"/>
          <w:sz w:val="28"/>
          <w:szCs w:val="28"/>
          <w:lang w:val="lv-LV"/>
        </w:rPr>
        <w:t>gada 25.</w:t>
      </w:r>
      <w:r w:rsidR="002919E8" w:rsidRPr="006B720F">
        <w:rPr>
          <w:rFonts w:ascii="Times New Roman" w:hAnsi="Times New Roman" w:cs="Times New Roman"/>
          <w:sz w:val="28"/>
          <w:szCs w:val="28"/>
          <w:lang w:val="lv-LV"/>
        </w:rPr>
        <w:t> oktobra D</w:t>
      </w:r>
      <w:r w:rsidR="00280CD0" w:rsidRPr="006B720F">
        <w:rPr>
          <w:rFonts w:ascii="Times New Roman" w:hAnsi="Times New Roman" w:cs="Times New Roman"/>
          <w:sz w:val="28"/>
          <w:szCs w:val="28"/>
          <w:lang w:val="lv-LV"/>
        </w:rPr>
        <w:t>irektīvas 2012/27/ES par energoefektivitāti, ar ko groza Direktīvas 2009/125/EK un 2010/30/ES un atceļ Direktīvas 2004/8/EK un 200</w:t>
      </w:r>
      <w:r w:rsidR="00E955C4" w:rsidRPr="006B720F">
        <w:rPr>
          <w:rFonts w:ascii="Times New Roman" w:hAnsi="Times New Roman" w:cs="Times New Roman"/>
          <w:sz w:val="28"/>
          <w:szCs w:val="28"/>
          <w:lang w:val="lv-LV"/>
        </w:rPr>
        <w:t>6/32/EK</w:t>
      </w:r>
      <w:r w:rsidR="00280CD0" w:rsidRPr="006B720F">
        <w:rPr>
          <w:rFonts w:ascii="Times New Roman" w:hAnsi="Times New Roman" w:cs="Times New Roman"/>
          <w:sz w:val="28"/>
          <w:szCs w:val="28"/>
          <w:lang w:val="lv-LV"/>
        </w:rPr>
        <w:t>.</w:t>
      </w:r>
      <w:r>
        <w:rPr>
          <w:rFonts w:ascii="Times New Roman" w:hAnsi="Times New Roman" w:cs="Times New Roman"/>
          <w:sz w:val="28"/>
          <w:szCs w:val="28"/>
          <w:lang w:val="lv-LV"/>
        </w:rPr>
        <w:t>"</w:t>
      </w:r>
    </w:p>
    <w:p w14:paraId="66720617" w14:textId="77777777" w:rsidR="00775BBA" w:rsidRPr="006B720F" w:rsidRDefault="00775BBA" w:rsidP="006B72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3F609731" w14:textId="77777777" w:rsidR="00775BBA" w:rsidRPr="006B720F" w:rsidRDefault="00775BBA" w:rsidP="006B72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77950FC9" w14:textId="77777777" w:rsidR="00775BBA" w:rsidRPr="006B720F" w:rsidRDefault="00775BBA" w:rsidP="006B72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2C8B7BD2" w14:textId="77777777" w:rsidR="00775BBA" w:rsidRPr="00775BBA" w:rsidRDefault="00775BBA" w:rsidP="006B720F">
      <w:pPr>
        <w:pStyle w:val="naisf"/>
        <w:tabs>
          <w:tab w:val="left" w:pos="6521"/>
          <w:tab w:val="right" w:pos="8820"/>
        </w:tabs>
        <w:spacing w:before="0" w:after="0"/>
        <w:ind w:firstLine="720"/>
        <w:rPr>
          <w:sz w:val="28"/>
          <w:szCs w:val="28"/>
        </w:rPr>
      </w:pPr>
      <w:r w:rsidRPr="00775BBA">
        <w:rPr>
          <w:sz w:val="28"/>
          <w:szCs w:val="28"/>
        </w:rPr>
        <w:t>Ministru prezidents</w:t>
      </w:r>
      <w:r w:rsidRPr="00775BBA">
        <w:rPr>
          <w:sz w:val="28"/>
          <w:szCs w:val="28"/>
        </w:rPr>
        <w:tab/>
        <w:t xml:space="preserve">Māris Kučinskis </w:t>
      </w:r>
    </w:p>
    <w:p w14:paraId="43A7C352" w14:textId="77777777" w:rsidR="00775BBA" w:rsidRPr="00775BBA" w:rsidRDefault="00775BBA" w:rsidP="006B720F">
      <w:pPr>
        <w:pStyle w:val="naisf"/>
        <w:tabs>
          <w:tab w:val="right" w:pos="9000"/>
        </w:tabs>
        <w:spacing w:before="0" w:after="0"/>
        <w:ind w:firstLine="720"/>
      </w:pPr>
    </w:p>
    <w:p w14:paraId="15FCF217" w14:textId="77777777" w:rsidR="00775BBA" w:rsidRPr="00775BBA" w:rsidRDefault="00775BBA" w:rsidP="006B720F">
      <w:pPr>
        <w:pStyle w:val="naisf"/>
        <w:tabs>
          <w:tab w:val="right" w:pos="9000"/>
        </w:tabs>
        <w:spacing w:before="0" w:after="0"/>
        <w:ind w:firstLine="720"/>
      </w:pPr>
    </w:p>
    <w:p w14:paraId="23E012E8" w14:textId="77777777" w:rsidR="00775BBA" w:rsidRPr="00775BBA" w:rsidRDefault="00775BBA" w:rsidP="006B720F">
      <w:pPr>
        <w:tabs>
          <w:tab w:val="left" w:pos="6521"/>
          <w:tab w:val="right" w:pos="8820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775BBA">
        <w:rPr>
          <w:rFonts w:ascii="Times New Roman" w:hAnsi="Times New Roman" w:cs="Times New Roman"/>
          <w:sz w:val="28"/>
          <w:szCs w:val="28"/>
        </w:rPr>
        <w:t>Ministru</w:t>
      </w:r>
      <w:proofErr w:type="spellEnd"/>
      <w:r w:rsidRPr="00775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BBA">
        <w:rPr>
          <w:rFonts w:ascii="Times New Roman" w:hAnsi="Times New Roman" w:cs="Times New Roman"/>
          <w:sz w:val="28"/>
          <w:szCs w:val="28"/>
        </w:rPr>
        <w:t>prezidenta</w:t>
      </w:r>
      <w:proofErr w:type="spellEnd"/>
      <w:r w:rsidRPr="00775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BBA">
        <w:rPr>
          <w:rFonts w:ascii="Times New Roman" w:hAnsi="Times New Roman" w:cs="Times New Roman"/>
          <w:sz w:val="28"/>
          <w:szCs w:val="28"/>
        </w:rPr>
        <w:t>biedrs</w:t>
      </w:r>
      <w:proofErr w:type="spellEnd"/>
      <w:r w:rsidRPr="00775BBA">
        <w:rPr>
          <w:rFonts w:ascii="Times New Roman" w:hAnsi="Times New Roman" w:cs="Times New Roman"/>
          <w:sz w:val="28"/>
          <w:szCs w:val="28"/>
        </w:rPr>
        <w:t>,</w:t>
      </w:r>
    </w:p>
    <w:p w14:paraId="66420ABF" w14:textId="77777777" w:rsidR="00775BBA" w:rsidRPr="00775BBA" w:rsidRDefault="00775BBA" w:rsidP="006B720F">
      <w:pPr>
        <w:tabs>
          <w:tab w:val="left" w:pos="6521"/>
          <w:tab w:val="right" w:pos="8820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75BBA">
        <w:rPr>
          <w:rFonts w:ascii="Times New Roman" w:hAnsi="Times New Roman" w:cs="Times New Roman"/>
          <w:sz w:val="28"/>
          <w:szCs w:val="28"/>
        </w:rPr>
        <w:t>ekonomikas</w:t>
      </w:r>
      <w:proofErr w:type="spellEnd"/>
      <w:proofErr w:type="gramEnd"/>
      <w:r w:rsidRPr="00775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BBA">
        <w:rPr>
          <w:rFonts w:ascii="Times New Roman" w:hAnsi="Times New Roman" w:cs="Times New Roman"/>
          <w:sz w:val="28"/>
          <w:szCs w:val="28"/>
        </w:rPr>
        <w:t>ministrs</w:t>
      </w:r>
      <w:proofErr w:type="spellEnd"/>
      <w:r w:rsidRPr="00775BB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75BBA">
        <w:rPr>
          <w:rFonts w:ascii="Times New Roman" w:hAnsi="Times New Roman" w:cs="Times New Roman"/>
          <w:sz w:val="28"/>
          <w:szCs w:val="28"/>
        </w:rPr>
        <w:t>Arvils</w:t>
      </w:r>
      <w:proofErr w:type="spellEnd"/>
      <w:r w:rsidRPr="00775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BBA">
        <w:rPr>
          <w:rFonts w:ascii="Times New Roman" w:hAnsi="Times New Roman" w:cs="Times New Roman"/>
          <w:sz w:val="28"/>
          <w:szCs w:val="28"/>
        </w:rPr>
        <w:t>Ašeradens</w:t>
      </w:r>
      <w:proofErr w:type="spellEnd"/>
    </w:p>
    <w:sectPr w:rsidR="00775BBA" w:rsidRPr="00775BBA" w:rsidSect="00775BBA">
      <w:headerReference w:type="default" r:id="rId8"/>
      <w:footerReference w:type="default" r:id="rId9"/>
      <w:pgSz w:w="11907" w:h="16840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94A661" w14:textId="77777777" w:rsidR="00A36F1B" w:rsidRDefault="00A36F1B" w:rsidP="003A479F">
      <w:pPr>
        <w:spacing w:after="0" w:line="240" w:lineRule="auto"/>
      </w:pPr>
      <w:r>
        <w:separator/>
      </w:r>
    </w:p>
  </w:endnote>
  <w:endnote w:type="continuationSeparator" w:id="0">
    <w:p w14:paraId="51220A2B" w14:textId="77777777" w:rsidR="00A36F1B" w:rsidRDefault="00A36F1B" w:rsidP="003A4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28248F" w14:textId="733B932D" w:rsidR="00775BBA" w:rsidRPr="00775BBA" w:rsidRDefault="00775BBA">
    <w:pPr>
      <w:pStyle w:val="Footer"/>
      <w:rPr>
        <w:rFonts w:ascii="Times New Roman" w:hAnsi="Times New Roman" w:cs="Times New Roman"/>
        <w:sz w:val="16"/>
        <w:szCs w:val="16"/>
        <w:lang w:val="lv-LV"/>
      </w:rPr>
    </w:pPr>
    <w:r>
      <w:rPr>
        <w:rFonts w:ascii="Times New Roman" w:hAnsi="Times New Roman" w:cs="Times New Roman"/>
        <w:sz w:val="16"/>
        <w:szCs w:val="16"/>
        <w:lang w:val="lv-LV"/>
      </w:rPr>
      <w:t>N1859_6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4951E9" w14:textId="77777777" w:rsidR="00A36F1B" w:rsidRDefault="00A36F1B" w:rsidP="003A479F">
      <w:pPr>
        <w:spacing w:after="0" w:line="240" w:lineRule="auto"/>
      </w:pPr>
      <w:r>
        <w:separator/>
      </w:r>
    </w:p>
  </w:footnote>
  <w:footnote w:type="continuationSeparator" w:id="0">
    <w:p w14:paraId="2CB0A49B" w14:textId="77777777" w:rsidR="00A36F1B" w:rsidRDefault="00A36F1B" w:rsidP="003A4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32F386" w14:textId="0B463BC9" w:rsidR="00775BBA" w:rsidRPr="00775BBA" w:rsidRDefault="00775BBA">
    <w:pPr>
      <w:pStyle w:val="Header"/>
      <w:rPr>
        <w:rFonts w:ascii="Times New Roman" w:hAnsi="Times New Roman" w:cs="Times New Roman"/>
        <w:sz w:val="28"/>
        <w:szCs w:val="28"/>
        <w:lang w:val="lv-LV"/>
      </w:rPr>
    </w:pPr>
    <w:r w:rsidRPr="00775BBA">
      <w:rPr>
        <w:rFonts w:ascii="Times New Roman" w:hAnsi="Times New Roman" w:cs="Times New Roman"/>
        <w:noProof/>
        <w:sz w:val="32"/>
        <w:szCs w:val="32"/>
        <w:lang w:val="lv-LV" w:eastAsia="lv-LV"/>
      </w:rPr>
      <w:drawing>
        <wp:inline distT="0" distB="0" distL="0" distR="0" wp14:anchorId="20703249" wp14:editId="5C291879">
          <wp:extent cx="5760720" cy="103897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3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746BE"/>
    <w:multiLevelType w:val="hybridMultilevel"/>
    <w:tmpl w:val="56E035BC"/>
    <w:lvl w:ilvl="0" w:tplc="FD0A2E7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62F3C"/>
    <w:multiLevelType w:val="hybridMultilevel"/>
    <w:tmpl w:val="B138315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6739A4"/>
    <w:multiLevelType w:val="hybridMultilevel"/>
    <w:tmpl w:val="52A0191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E8A"/>
    <w:rsid w:val="000029C3"/>
    <w:rsid w:val="00021B90"/>
    <w:rsid w:val="00110424"/>
    <w:rsid w:val="0011169E"/>
    <w:rsid w:val="00137C97"/>
    <w:rsid w:val="002125F1"/>
    <w:rsid w:val="0022421F"/>
    <w:rsid w:val="00280CD0"/>
    <w:rsid w:val="002919E8"/>
    <w:rsid w:val="003A479F"/>
    <w:rsid w:val="004430C2"/>
    <w:rsid w:val="00527337"/>
    <w:rsid w:val="00531E53"/>
    <w:rsid w:val="005522D2"/>
    <w:rsid w:val="0059179D"/>
    <w:rsid w:val="006702C8"/>
    <w:rsid w:val="00683ABA"/>
    <w:rsid w:val="006B720F"/>
    <w:rsid w:val="00736076"/>
    <w:rsid w:val="00775BBA"/>
    <w:rsid w:val="007D6B56"/>
    <w:rsid w:val="00806054"/>
    <w:rsid w:val="00870E64"/>
    <w:rsid w:val="008C5F50"/>
    <w:rsid w:val="00946096"/>
    <w:rsid w:val="0094781B"/>
    <w:rsid w:val="009D7F71"/>
    <w:rsid w:val="00A36F1B"/>
    <w:rsid w:val="00AA55E1"/>
    <w:rsid w:val="00AD4495"/>
    <w:rsid w:val="00AE2FE6"/>
    <w:rsid w:val="00B01A6C"/>
    <w:rsid w:val="00B37E8A"/>
    <w:rsid w:val="00B51AEB"/>
    <w:rsid w:val="00C7039F"/>
    <w:rsid w:val="00CE7F79"/>
    <w:rsid w:val="00D27207"/>
    <w:rsid w:val="00DB355E"/>
    <w:rsid w:val="00DC0D35"/>
    <w:rsid w:val="00E42EB1"/>
    <w:rsid w:val="00E52045"/>
    <w:rsid w:val="00E955C4"/>
    <w:rsid w:val="00EE16FF"/>
    <w:rsid w:val="00F115B5"/>
    <w:rsid w:val="00FA093F"/>
    <w:rsid w:val="00FF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6C8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0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E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44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47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79F"/>
  </w:style>
  <w:style w:type="paragraph" w:styleId="Footer">
    <w:name w:val="footer"/>
    <w:basedOn w:val="Normal"/>
    <w:link w:val="FooterChar"/>
    <w:uiPriority w:val="99"/>
    <w:unhideWhenUsed/>
    <w:rsid w:val="003A47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79F"/>
  </w:style>
  <w:style w:type="character" w:styleId="CommentReference">
    <w:name w:val="annotation reference"/>
    <w:basedOn w:val="DefaultParagraphFont"/>
    <w:uiPriority w:val="99"/>
    <w:semiHidden/>
    <w:unhideWhenUsed/>
    <w:rsid w:val="002919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19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19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19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19E8"/>
    <w:rPr>
      <w:b/>
      <w:bCs/>
      <w:sz w:val="20"/>
      <w:szCs w:val="20"/>
    </w:rPr>
  </w:style>
  <w:style w:type="paragraph" w:customStyle="1" w:styleId="naisf">
    <w:name w:val="naisf"/>
    <w:basedOn w:val="Normal"/>
    <w:rsid w:val="00775BBA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0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E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44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47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79F"/>
  </w:style>
  <w:style w:type="paragraph" w:styleId="Footer">
    <w:name w:val="footer"/>
    <w:basedOn w:val="Normal"/>
    <w:link w:val="FooterChar"/>
    <w:uiPriority w:val="99"/>
    <w:unhideWhenUsed/>
    <w:rsid w:val="003A47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79F"/>
  </w:style>
  <w:style w:type="character" w:styleId="CommentReference">
    <w:name w:val="annotation reference"/>
    <w:basedOn w:val="DefaultParagraphFont"/>
    <w:uiPriority w:val="99"/>
    <w:semiHidden/>
    <w:unhideWhenUsed/>
    <w:rsid w:val="002919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19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19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19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19E8"/>
    <w:rPr>
      <w:b/>
      <w:bCs/>
      <w:sz w:val="20"/>
      <w:szCs w:val="20"/>
    </w:rPr>
  </w:style>
  <w:style w:type="paragraph" w:customStyle="1" w:styleId="naisf">
    <w:name w:val="naisf"/>
    <w:basedOn w:val="Normal"/>
    <w:rsid w:val="00775BBA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5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86207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721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875</Words>
  <Characters>500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Andžela Pētersone</dc:creator>
  <cp:lastModifiedBy>Leontīne Babkina</cp:lastModifiedBy>
  <cp:revision>16</cp:revision>
  <cp:lastPrinted>2016-09-02T12:40:00Z</cp:lastPrinted>
  <dcterms:created xsi:type="dcterms:W3CDTF">2016-07-05T16:43:00Z</dcterms:created>
  <dcterms:modified xsi:type="dcterms:W3CDTF">2016-09-21T10:35:00Z</dcterms:modified>
</cp:coreProperties>
</file>