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F6E6" w14:textId="77777777" w:rsidR="00E9207B" w:rsidRDefault="00E9207B" w:rsidP="007934C3">
      <w:pPr>
        <w:jc w:val="both"/>
        <w:rPr>
          <w:sz w:val="26"/>
          <w:szCs w:val="26"/>
          <w:lang w:val="lv-LV"/>
        </w:rPr>
      </w:pPr>
    </w:p>
    <w:p w14:paraId="42C96491" w14:textId="77777777" w:rsidR="007934C3" w:rsidRDefault="007934C3" w:rsidP="007934C3">
      <w:pPr>
        <w:jc w:val="both"/>
        <w:rPr>
          <w:sz w:val="26"/>
          <w:szCs w:val="26"/>
          <w:lang w:val="lv-LV"/>
        </w:rPr>
      </w:pPr>
    </w:p>
    <w:p w14:paraId="4323DA81" w14:textId="77777777" w:rsidR="007934C3" w:rsidRPr="00AB0EAD" w:rsidRDefault="007934C3" w:rsidP="007934C3">
      <w:pPr>
        <w:jc w:val="both"/>
        <w:rPr>
          <w:sz w:val="26"/>
          <w:szCs w:val="26"/>
          <w:lang w:val="lv-LV"/>
        </w:rPr>
      </w:pPr>
    </w:p>
    <w:p w14:paraId="1F955043" w14:textId="7143C10A" w:rsidR="007934C3" w:rsidRPr="00693240" w:rsidRDefault="007934C3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F07314">
        <w:rPr>
          <w:sz w:val="28"/>
          <w:szCs w:val="28"/>
        </w:rPr>
        <w:t>27. </w:t>
      </w:r>
      <w:proofErr w:type="spellStart"/>
      <w:proofErr w:type="gramStart"/>
      <w:r w:rsidR="00F07314">
        <w:rPr>
          <w:sz w:val="28"/>
          <w:szCs w:val="28"/>
        </w:rPr>
        <w:t>septembrī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F07314">
        <w:rPr>
          <w:sz w:val="28"/>
          <w:szCs w:val="28"/>
        </w:rPr>
        <w:t> 547</w:t>
      </w:r>
    </w:p>
    <w:p w14:paraId="3E34EC76" w14:textId="01A54D8E" w:rsidR="007934C3" w:rsidRPr="00693240" w:rsidRDefault="007934C3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F07314">
        <w:rPr>
          <w:sz w:val="28"/>
          <w:szCs w:val="28"/>
        </w:rPr>
        <w:t>48</w:t>
      </w:r>
      <w:r w:rsidRPr="00693240">
        <w:rPr>
          <w:sz w:val="28"/>
          <w:szCs w:val="28"/>
        </w:rPr>
        <w:t>  </w:t>
      </w:r>
      <w:r w:rsidR="00F07314">
        <w:rPr>
          <w:sz w:val="28"/>
          <w:szCs w:val="28"/>
        </w:rPr>
        <w:t>12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1290C83" w14:textId="10BC36F7" w:rsidR="003123AC" w:rsidRPr="00AB0EAD" w:rsidRDefault="003123AC" w:rsidP="007934C3">
      <w:pPr>
        <w:jc w:val="both"/>
        <w:rPr>
          <w:sz w:val="26"/>
          <w:szCs w:val="26"/>
          <w:lang w:val="lv-LV"/>
        </w:rPr>
      </w:pPr>
    </w:p>
    <w:p w14:paraId="71290C85" w14:textId="0F6047B5" w:rsidR="003123AC" w:rsidRPr="002C7584" w:rsidRDefault="003123AC" w:rsidP="007934C3">
      <w:pPr>
        <w:jc w:val="center"/>
        <w:rPr>
          <w:b/>
          <w:sz w:val="28"/>
          <w:szCs w:val="26"/>
          <w:lang w:val="lv-LV"/>
        </w:rPr>
      </w:pPr>
      <w:r w:rsidRPr="002C7584">
        <w:rPr>
          <w:b/>
          <w:sz w:val="28"/>
          <w:szCs w:val="26"/>
          <w:lang w:val="lv-LV"/>
        </w:rPr>
        <w:t xml:space="preserve">Par </w:t>
      </w:r>
      <w:r w:rsidR="00DB2886" w:rsidRPr="002C7584">
        <w:rPr>
          <w:b/>
          <w:sz w:val="28"/>
          <w:szCs w:val="26"/>
          <w:lang w:val="lv-LV"/>
        </w:rPr>
        <w:t xml:space="preserve">atļauju izbeigt līdzdalību </w:t>
      </w:r>
      <w:r w:rsidR="00A82293" w:rsidRPr="002C7584">
        <w:rPr>
          <w:b/>
          <w:sz w:val="28"/>
          <w:szCs w:val="26"/>
          <w:lang w:val="lv-LV"/>
        </w:rPr>
        <w:t>un uzsākt reorganizāciju</w:t>
      </w:r>
    </w:p>
    <w:p w14:paraId="71290C87" w14:textId="77777777" w:rsidR="009C02B4" w:rsidRPr="00AB0EAD" w:rsidRDefault="009C02B4" w:rsidP="007934C3">
      <w:pPr>
        <w:jc w:val="both"/>
        <w:rPr>
          <w:sz w:val="26"/>
          <w:szCs w:val="26"/>
          <w:lang w:val="lv-LV"/>
        </w:rPr>
      </w:pPr>
    </w:p>
    <w:p w14:paraId="71290C88" w14:textId="7D0146E2" w:rsidR="009C02B4" w:rsidRPr="00E05D55" w:rsidRDefault="00E74148" w:rsidP="007934C3">
      <w:pPr>
        <w:ind w:firstLine="709"/>
        <w:jc w:val="both"/>
        <w:rPr>
          <w:sz w:val="28"/>
          <w:szCs w:val="26"/>
          <w:lang w:val="lv-LV"/>
        </w:rPr>
      </w:pPr>
      <w:r w:rsidRPr="00E05D55">
        <w:rPr>
          <w:sz w:val="28"/>
          <w:szCs w:val="26"/>
          <w:lang w:val="lv-LV"/>
        </w:rPr>
        <w:t>S</w:t>
      </w:r>
      <w:r w:rsidR="00F25058" w:rsidRPr="00E05D55">
        <w:rPr>
          <w:sz w:val="28"/>
          <w:szCs w:val="26"/>
          <w:lang w:val="lv-LV"/>
        </w:rPr>
        <w:t xml:space="preserve">askaņā ar </w:t>
      </w:r>
      <w:r w:rsidR="005F4F47" w:rsidRPr="00E05D55">
        <w:rPr>
          <w:sz w:val="28"/>
          <w:szCs w:val="26"/>
          <w:lang w:val="lv-LV"/>
        </w:rPr>
        <w:t xml:space="preserve">Publiskas personas kapitāla daļu un kapitālsabiedrību pārvaldības likuma </w:t>
      </w:r>
      <w:r w:rsidR="00151B63" w:rsidRPr="00E05D55">
        <w:rPr>
          <w:sz w:val="28"/>
          <w:szCs w:val="26"/>
          <w:lang w:val="lv-LV"/>
        </w:rPr>
        <w:t>9</w:t>
      </w:r>
      <w:r w:rsidR="007934C3" w:rsidRPr="00E05D55">
        <w:rPr>
          <w:sz w:val="28"/>
          <w:szCs w:val="26"/>
          <w:lang w:val="lv-LV"/>
        </w:rPr>
        <w:t>. p</w:t>
      </w:r>
      <w:r w:rsidR="005F4F47" w:rsidRPr="00E05D55">
        <w:rPr>
          <w:sz w:val="28"/>
          <w:szCs w:val="26"/>
          <w:lang w:val="lv-LV"/>
        </w:rPr>
        <w:t xml:space="preserve">anta </w:t>
      </w:r>
      <w:r w:rsidR="00151B63" w:rsidRPr="00E05D55">
        <w:rPr>
          <w:sz w:val="28"/>
          <w:szCs w:val="26"/>
          <w:lang w:val="lv-LV"/>
        </w:rPr>
        <w:t>otro un ceturto</w:t>
      </w:r>
      <w:r w:rsidR="005F4F47" w:rsidRPr="00E05D55">
        <w:rPr>
          <w:sz w:val="28"/>
          <w:szCs w:val="26"/>
          <w:lang w:val="lv-LV"/>
        </w:rPr>
        <w:t xml:space="preserve"> daļu un </w:t>
      </w:r>
      <w:r w:rsidR="00E07765" w:rsidRPr="00E05D55">
        <w:rPr>
          <w:sz w:val="28"/>
          <w:szCs w:val="26"/>
          <w:lang w:val="lv-LV"/>
        </w:rPr>
        <w:t>118</w:t>
      </w:r>
      <w:r w:rsidR="007934C3" w:rsidRPr="00E05D55">
        <w:rPr>
          <w:sz w:val="28"/>
          <w:szCs w:val="26"/>
          <w:lang w:val="lv-LV"/>
        </w:rPr>
        <w:t>. p</w:t>
      </w:r>
      <w:r w:rsidR="005F4F47" w:rsidRPr="00E05D55">
        <w:rPr>
          <w:sz w:val="28"/>
          <w:szCs w:val="26"/>
          <w:lang w:val="lv-LV"/>
        </w:rPr>
        <w:t xml:space="preserve">anta otro daļu </w:t>
      </w:r>
      <w:r w:rsidR="00E07765" w:rsidRPr="00E05D55">
        <w:rPr>
          <w:sz w:val="28"/>
          <w:szCs w:val="26"/>
          <w:lang w:val="lv-LV"/>
        </w:rPr>
        <w:t xml:space="preserve">atļaut valsts akciju sabiedrībai </w:t>
      </w:r>
      <w:r w:rsidR="007934C3" w:rsidRPr="00E05D55">
        <w:rPr>
          <w:sz w:val="28"/>
          <w:szCs w:val="26"/>
          <w:lang w:val="lv-LV"/>
        </w:rPr>
        <w:t>"</w:t>
      </w:r>
      <w:r w:rsidR="003123AC" w:rsidRPr="00E05D55">
        <w:rPr>
          <w:sz w:val="28"/>
          <w:szCs w:val="26"/>
          <w:lang w:val="lv-LV"/>
        </w:rPr>
        <w:t>Valsts nekustamie īpašumi</w:t>
      </w:r>
      <w:r w:rsidR="007934C3" w:rsidRPr="00E05D55">
        <w:rPr>
          <w:sz w:val="28"/>
          <w:szCs w:val="26"/>
          <w:lang w:val="lv-LV"/>
        </w:rPr>
        <w:t>"</w:t>
      </w:r>
      <w:r w:rsidR="003123AC" w:rsidRPr="00E05D55">
        <w:rPr>
          <w:sz w:val="28"/>
          <w:szCs w:val="26"/>
          <w:lang w:val="lv-LV"/>
        </w:rPr>
        <w:t xml:space="preserve"> (vienotai</w:t>
      </w:r>
      <w:r w:rsidR="00E07765" w:rsidRPr="00E05D55">
        <w:rPr>
          <w:sz w:val="28"/>
          <w:szCs w:val="26"/>
          <w:lang w:val="lv-LV"/>
        </w:rPr>
        <w:t>s reģistrācijas Nr.</w:t>
      </w:r>
      <w:r w:rsidR="00411709">
        <w:rPr>
          <w:sz w:val="28"/>
          <w:szCs w:val="26"/>
          <w:lang w:val="lv-LV"/>
        </w:rPr>
        <w:t> </w:t>
      </w:r>
      <w:r w:rsidR="00E07765" w:rsidRPr="00E05D55">
        <w:rPr>
          <w:sz w:val="28"/>
          <w:szCs w:val="26"/>
          <w:lang w:val="lv-LV"/>
        </w:rPr>
        <w:t xml:space="preserve">40003294758) izbeigt līdzdalību </w:t>
      </w:r>
      <w:r w:rsidR="007F7902" w:rsidRPr="00E05D55">
        <w:rPr>
          <w:sz w:val="28"/>
          <w:szCs w:val="26"/>
          <w:lang w:val="lv-LV"/>
        </w:rPr>
        <w:t xml:space="preserve">sabiedrībā ar ierobežotu atbildību </w:t>
      </w:r>
      <w:r w:rsidR="007934C3" w:rsidRPr="00E05D55">
        <w:rPr>
          <w:sz w:val="28"/>
          <w:szCs w:val="26"/>
          <w:lang w:val="lv-LV"/>
        </w:rPr>
        <w:t>"</w:t>
      </w:r>
      <w:r w:rsidR="007F7902" w:rsidRPr="00E05D55">
        <w:rPr>
          <w:sz w:val="28"/>
          <w:szCs w:val="26"/>
          <w:lang w:val="lv-LV"/>
        </w:rPr>
        <w:t xml:space="preserve">Biroju centrs </w:t>
      </w:r>
      <w:proofErr w:type="spellStart"/>
      <w:r w:rsidR="007F7902" w:rsidRPr="00E05D55">
        <w:rPr>
          <w:sz w:val="28"/>
          <w:szCs w:val="26"/>
          <w:lang w:val="lv-LV"/>
        </w:rPr>
        <w:t>Ezerparks</w:t>
      </w:r>
      <w:proofErr w:type="spellEnd"/>
      <w:r w:rsidR="007934C3" w:rsidRPr="00E05D55">
        <w:rPr>
          <w:sz w:val="28"/>
          <w:szCs w:val="26"/>
          <w:lang w:val="lv-LV"/>
        </w:rPr>
        <w:t>"</w:t>
      </w:r>
      <w:r w:rsidR="0038465D">
        <w:rPr>
          <w:sz w:val="28"/>
          <w:szCs w:val="26"/>
          <w:lang w:val="lv-LV"/>
        </w:rPr>
        <w:t xml:space="preserve"> </w:t>
      </w:r>
      <w:r w:rsidR="007F7902" w:rsidRPr="00E05D55">
        <w:rPr>
          <w:sz w:val="28"/>
          <w:szCs w:val="26"/>
          <w:lang w:val="lv-LV"/>
        </w:rPr>
        <w:t>(</w:t>
      </w:r>
      <w:r w:rsidR="00DA3474" w:rsidRPr="00E05D55">
        <w:rPr>
          <w:sz w:val="28"/>
          <w:szCs w:val="26"/>
          <w:lang w:val="lv-LV"/>
        </w:rPr>
        <w:t>vienotais reģistrācijas </w:t>
      </w:r>
      <w:r w:rsidR="007F7902" w:rsidRPr="00E05D55">
        <w:rPr>
          <w:sz w:val="28"/>
          <w:szCs w:val="26"/>
          <w:lang w:val="lv-LV"/>
        </w:rPr>
        <w:t>Nr.</w:t>
      </w:r>
      <w:r w:rsidR="003C4EB4">
        <w:rPr>
          <w:sz w:val="28"/>
          <w:szCs w:val="26"/>
          <w:lang w:val="lv-LV"/>
        </w:rPr>
        <w:t> </w:t>
      </w:r>
      <w:r w:rsidR="007F7902" w:rsidRPr="00E05D55">
        <w:rPr>
          <w:sz w:val="28"/>
          <w:szCs w:val="26"/>
          <w:lang w:val="lv-LV"/>
        </w:rPr>
        <w:t xml:space="preserve">40103175644) </w:t>
      </w:r>
      <w:r w:rsidR="009C02B4" w:rsidRPr="00E05D55">
        <w:rPr>
          <w:sz w:val="28"/>
          <w:szCs w:val="26"/>
          <w:lang w:val="lv-LV"/>
        </w:rPr>
        <w:t xml:space="preserve">un </w:t>
      </w:r>
      <w:r w:rsidR="0063216E" w:rsidRPr="00E05D55">
        <w:rPr>
          <w:sz w:val="28"/>
          <w:szCs w:val="26"/>
          <w:lang w:val="lv-LV"/>
        </w:rPr>
        <w:t xml:space="preserve">uzsākt </w:t>
      </w:r>
      <w:r w:rsidR="00DA7D2A" w:rsidRPr="00E05D55">
        <w:rPr>
          <w:sz w:val="28"/>
          <w:szCs w:val="26"/>
          <w:lang w:val="lv-LV"/>
        </w:rPr>
        <w:t xml:space="preserve">valsts akciju sabiedrības </w:t>
      </w:r>
      <w:r w:rsidR="007934C3" w:rsidRPr="00E05D55">
        <w:rPr>
          <w:sz w:val="28"/>
          <w:szCs w:val="26"/>
          <w:lang w:val="lv-LV"/>
        </w:rPr>
        <w:t>"</w:t>
      </w:r>
      <w:r w:rsidR="00DA7D2A" w:rsidRPr="00E05D55">
        <w:rPr>
          <w:sz w:val="28"/>
          <w:szCs w:val="26"/>
          <w:lang w:val="lv-LV"/>
        </w:rPr>
        <w:t>Valsts nekustamie īpašumi</w:t>
      </w:r>
      <w:r w:rsidR="007934C3" w:rsidRPr="00E05D55">
        <w:rPr>
          <w:sz w:val="28"/>
          <w:szCs w:val="26"/>
          <w:lang w:val="lv-LV"/>
        </w:rPr>
        <w:t>"</w:t>
      </w:r>
      <w:r w:rsidR="00DA7D2A" w:rsidRPr="00E05D55">
        <w:rPr>
          <w:sz w:val="28"/>
          <w:szCs w:val="26"/>
          <w:lang w:val="lv-LV"/>
        </w:rPr>
        <w:t xml:space="preserve"> un </w:t>
      </w:r>
      <w:r w:rsidR="007F7902" w:rsidRPr="00E05D55">
        <w:rPr>
          <w:sz w:val="28"/>
          <w:szCs w:val="26"/>
          <w:lang w:val="lv-LV"/>
        </w:rPr>
        <w:t xml:space="preserve">sabiedrības ar ierobežotu atbildību </w:t>
      </w:r>
      <w:r w:rsidR="007934C3" w:rsidRPr="00E05D55">
        <w:rPr>
          <w:sz w:val="28"/>
          <w:szCs w:val="26"/>
          <w:lang w:val="lv-LV"/>
        </w:rPr>
        <w:t>"</w:t>
      </w:r>
      <w:r w:rsidR="007F7902" w:rsidRPr="00E05D55">
        <w:rPr>
          <w:sz w:val="28"/>
          <w:szCs w:val="26"/>
          <w:lang w:val="lv-LV"/>
        </w:rPr>
        <w:t xml:space="preserve">Biroju centrs </w:t>
      </w:r>
      <w:proofErr w:type="spellStart"/>
      <w:r w:rsidR="007F7902" w:rsidRPr="00E05D55">
        <w:rPr>
          <w:sz w:val="28"/>
          <w:szCs w:val="26"/>
          <w:lang w:val="lv-LV"/>
        </w:rPr>
        <w:t>Ezerparks</w:t>
      </w:r>
      <w:proofErr w:type="spellEnd"/>
      <w:r w:rsidR="007934C3" w:rsidRPr="00E05D55">
        <w:rPr>
          <w:sz w:val="28"/>
          <w:szCs w:val="26"/>
          <w:lang w:val="lv-LV"/>
        </w:rPr>
        <w:t>"</w:t>
      </w:r>
      <w:r w:rsidR="007F7902" w:rsidRPr="00E05D55">
        <w:rPr>
          <w:sz w:val="28"/>
          <w:szCs w:val="26"/>
          <w:lang w:val="lv-LV"/>
        </w:rPr>
        <w:t xml:space="preserve">  </w:t>
      </w:r>
      <w:r w:rsidR="00DA7D2A" w:rsidRPr="00E05D55">
        <w:rPr>
          <w:sz w:val="28"/>
          <w:szCs w:val="26"/>
          <w:lang w:val="lv-LV"/>
        </w:rPr>
        <w:t>reorganizāciju</w:t>
      </w:r>
      <w:r w:rsidR="009C02B4" w:rsidRPr="00E05D55">
        <w:rPr>
          <w:sz w:val="28"/>
          <w:szCs w:val="26"/>
          <w:lang w:val="lv-LV"/>
        </w:rPr>
        <w:t>, pievienojot</w:t>
      </w:r>
      <w:r w:rsidR="007F7902" w:rsidRPr="00E05D55">
        <w:rPr>
          <w:sz w:val="28"/>
          <w:szCs w:val="26"/>
          <w:lang w:val="lv-LV"/>
        </w:rPr>
        <w:t xml:space="preserve"> </w:t>
      </w:r>
      <w:r w:rsidR="00DA7D2A" w:rsidRPr="00E05D55">
        <w:rPr>
          <w:sz w:val="28"/>
          <w:szCs w:val="26"/>
          <w:lang w:val="lv-LV"/>
        </w:rPr>
        <w:t xml:space="preserve"> </w:t>
      </w:r>
      <w:r w:rsidR="007F7902" w:rsidRPr="00E05D55">
        <w:rPr>
          <w:sz w:val="28"/>
          <w:szCs w:val="26"/>
          <w:lang w:val="lv-LV"/>
        </w:rPr>
        <w:t>sabiedrību ar ierobežotu atbild</w:t>
      </w:r>
      <w:r w:rsidR="00CA52E9" w:rsidRPr="00E05D55">
        <w:rPr>
          <w:sz w:val="28"/>
          <w:szCs w:val="26"/>
          <w:lang w:val="lv-LV"/>
        </w:rPr>
        <w:t xml:space="preserve">ību </w:t>
      </w:r>
      <w:r w:rsidR="007934C3" w:rsidRPr="00E05D55">
        <w:rPr>
          <w:sz w:val="28"/>
          <w:szCs w:val="26"/>
          <w:lang w:val="lv-LV"/>
        </w:rPr>
        <w:t>"</w:t>
      </w:r>
      <w:r w:rsidR="007F7902" w:rsidRPr="00E05D55">
        <w:rPr>
          <w:sz w:val="28"/>
          <w:szCs w:val="26"/>
          <w:lang w:val="lv-LV"/>
        </w:rPr>
        <w:t xml:space="preserve">Biroju centrs </w:t>
      </w:r>
      <w:proofErr w:type="spellStart"/>
      <w:r w:rsidR="007F7902" w:rsidRPr="00E05D55">
        <w:rPr>
          <w:sz w:val="28"/>
          <w:szCs w:val="26"/>
          <w:lang w:val="lv-LV"/>
        </w:rPr>
        <w:t>Ezerparks</w:t>
      </w:r>
      <w:proofErr w:type="spellEnd"/>
      <w:r w:rsidR="007934C3" w:rsidRPr="00E05D55">
        <w:rPr>
          <w:sz w:val="28"/>
          <w:szCs w:val="26"/>
          <w:lang w:val="lv-LV"/>
        </w:rPr>
        <w:t>"</w:t>
      </w:r>
      <w:r w:rsidR="007F7902" w:rsidRPr="00E05D55">
        <w:rPr>
          <w:sz w:val="28"/>
          <w:szCs w:val="26"/>
          <w:lang w:val="lv-LV"/>
        </w:rPr>
        <w:t xml:space="preserve">  </w:t>
      </w:r>
      <w:r w:rsidR="009C02B4" w:rsidRPr="00E05D55">
        <w:rPr>
          <w:sz w:val="28"/>
          <w:szCs w:val="26"/>
          <w:lang w:val="lv-LV"/>
        </w:rPr>
        <w:t xml:space="preserve">valsts akciju sabiedrībai </w:t>
      </w:r>
      <w:r w:rsidR="007934C3" w:rsidRPr="00E05D55">
        <w:rPr>
          <w:sz w:val="28"/>
          <w:szCs w:val="26"/>
          <w:lang w:val="lv-LV"/>
        </w:rPr>
        <w:t>"</w:t>
      </w:r>
      <w:r w:rsidR="009C02B4" w:rsidRPr="00E05D55">
        <w:rPr>
          <w:sz w:val="28"/>
          <w:szCs w:val="26"/>
          <w:lang w:val="lv-LV"/>
        </w:rPr>
        <w:t>Valsts nekustamie īpašumi</w:t>
      </w:r>
      <w:r w:rsidR="007934C3" w:rsidRPr="00E05D55">
        <w:rPr>
          <w:sz w:val="28"/>
          <w:szCs w:val="26"/>
          <w:lang w:val="lv-LV"/>
        </w:rPr>
        <w:t>"</w:t>
      </w:r>
      <w:r w:rsidR="009C02B4" w:rsidRPr="00E05D55">
        <w:rPr>
          <w:sz w:val="28"/>
          <w:szCs w:val="26"/>
          <w:lang w:val="lv-LV"/>
        </w:rPr>
        <w:t>.</w:t>
      </w:r>
    </w:p>
    <w:p w14:paraId="7960BBB8" w14:textId="77777777" w:rsidR="00677F3E" w:rsidRDefault="00677F3E" w:rsidP="00677F3E">
      <w:pPr>
        <w:jc w:val="both"/>
        <w:rPr>
          <w:sz w:val="28"/>
          <w:szCs w:val="28"/>
          <w:lang w:val="lv-LV"/>
        </w:rPr>
      </w:pPr>
    </w:p>
    <w:p w14:paraId="0F0E7948" w14:textId="77777777" w:rsidR="00677F3E" w:rsidRDefault="00677F3E" w:rsidP="00677F3E">
      <w:pPr>
        <w:jc w:val="both"/>
        <w:rPr>
          <w:sz w:val="28"/>
          <w:szCs w:val="28"/>
          <w:lang w:val="lv-LV"/>
        </w:rPr>
      </w:pPr>
    </w:p>
    <w:p w14:paraId="394F8750" w14:textId="77777777" w:rsidR="00677F3E" w:rsidRDefault="00677F3E" w:rsidP="00677F3E">
      <w:pPr>
        <w:jc w:val="both"/>
        <w:rPr>
          <w:sz w:val="28"/>
          <w:szCs w:val="28"/>
          <w:lang w:val="lv-LV"/>
        </w:rPr>
      </w:pPr>
    </w:p>
    <w:p w14:paraId="3B06DED5" w14:textId="77777777" w:rsidR="00677F3E" w:rsidRDefault="00677F3E" w:rsidP="00677F3E">
      <w:pPr>
        <w:pStyle w:val="naisf"/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Māris Kučinskis </w:t>
      </w:r>
    </w:p>
    <w:p w14:paraId="119F51E5" w14:textId="77777777" w:rsidR="00677F3E" w:rsidRDefault="00677F3E" w:rsidP="00677F3E">
      <w:pPr>
        <w:pStyle w:val="naisf"/>
        <w:tabs>
          <w:tab w:val="right" w:pos="9000"/>
        </w:tabs>
        <w:ind w:firstLine="709"/>
        <w:rPr>
          <w:sz w:val="28"/>
          <w:szCs w:val="28"/>
        </w:rPr>
      </w:pPr>
    </w:p>
    <w:p w14:paraId="281580BB" w14:textId="77777777" w:rsidR="00677F3E" w:rsidRDefault="00677F3E" w:rsidP="00677F3E">
      <w:pPr>
        <w:pStyle w:val="naisf"/>
        <w:tabs>
          <w:tab w:val="right" w:pos="9000"/>
        </w:tabs>
        <w:ind w:firstLine="709"/>
        <w:rPr>
          <w:sz w:val="28"/>
          <w:szCs w:val="28"/>
        </w:rPr>
      </w:pPr>
    </w:p>
    <w:p w14:paraId="5BF844CC" w14:textId="77777777" w:rsidR="00677F3E" w:rsidRDefault="00677F3E" w:rsidP="00677F3E">
      <w:pPr>
        <w:pStyle w:val="naisf"/>
        <w:tabs>
          <w:tab w:val="right" w:pos="9000"/>
        </w:tabs>
        <w:ind w:firstLine="709"/>
        <w:rPr>
          <w:sz w:val="28"/>
          <w:szCs w:val="28"/>
        </w:rPr>
      </w:pPr>
    </w:p>
    <w:p w14:paraId="5E742F28" w14:textId="77777777" w:rsidR="00677F3E" w:rsidRDefault="00677F3E" w:rsidP="00677F3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2A4204B3" w14:textId="77777777" w:rsidR="00677F3E" w:rsidRDefault="00677F3E" w:rsidP="00677F3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satiksmes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Uldis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Augulis</w:t>
      </w:r>
      <w:proofErr w:type="spellEnd"/>
    </w:p>
    <w:p w14:paraId="71290C97" w14:textId="6499BFD2" w:rsidR="007D088B" w:rsidRPr="005F4F47" w:rsidRDefault="007D088B" w:rsidP="00677F3E">
      <w:pPr>
        <w:jc w:val="both"/>
        <w:rPr>
          <w:sz w:val="20"/>
          <w:lang w:val="lv-LV"/>
        </w:rPr>
      </w:pPr>
    </w:p>
    <w:sectPr w:rsidR="007D088B" w:rsidRPr="005F4F47" w:rsidSect="007934C3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90C9A" w14:textId="77777777" w:rsidR="004F509C" w:rsidRDefault="004F509C" w:rsidP="003123AC">
      <w:r>
        <w:separator/>
      </w:r>
    </w:p>
  </w:endnote>
  <w:endnote w:type="continuationSeparator" w:id="0">
    <w:p w14:paraId="71290C9B" w14:textId="77777777" w:rsidR="004F509C" w:rsidRDefault="004F509C" w:rsidP="003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118B" w14:textId="0B1ED964" w:rsidR="007934C3" w:rsidRPr="007934C3" w:rsidRDefault="007934C3">
    <w:pPr>
      <w:pStyle w:val="Footer"/>
      <w:rPr>
        <w:sz w:val="16"/>
        <w:szCs w:val="16"/>
        <w:lang w:val="lv-LV"/>
      </w:rPr>
    </w:pPr>
    <w:r w:rsidRPr="007934C3">
      <w:rPr>
        <w:sz w:val="16"/>
        <w:szCs w:val="16"/>
        <w:lang w:val="lv-LV"/>
      </w:rPr>
      <w:t>R1940_6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90C98" w14:textId="77777777" w:rsidR="004F509C" w:rsidRDefault="004F509C" w:rsidP="003123AC">
      <w:r>
        <w:separator/>
      </w:r>
    </w:p>
  </w:footnote>
  <w:footnote w:type="continuationSeparator" w:id="0">
    <w:p w14:paraId="71290C99" w14:textId="77777777" w:rsidR="004F509C" w:rsidRDefault="004F509C" w:rsidP="0031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771E" w14:textId="373C03C3" w:rsidR="007934C3" w:rsidRDefault="007934C3">
    <w:pPr>
      <w:pStyle w:val="Header"/>
    </w:pPr>
  </w:p>
  <w:p w14:paraId="146921E4" w14:textId="4FE5ED32" w:rsidR="007934C3" w:rsidRDefault="007934C3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103466EA" wp14:editId="29196FE2">
          <wp:extent cx="5903595" cy="10509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AC"/>
    <w:rsid w:val="000B11B6"/>
    <w:rsid w:val="00151B63"/>
    <w:rsid w:val="00176854"/>
    <w:rsid w:val="00210315"/>
    <w:rsid w:val="002C7584"/>
    <w:rsid w:val="003123AC"/>
    <w:rsid w:val="0038465D"/>
    <w:rsid w:val="003A26E9"/>
    <w:rsid w:val="003C4EB4"/>
    <w:rsid w:val="003D6E7C"/>
    <w:rsid w:val="003E5F03"/>
    <w:rsid w:val="00411709"/>
    <w:rsid w:val="00430D98"/>
    <w:rsid w:val="004F509C"/>
    <w:rsid w:val="005F4F47"/>
    <w:rsid w:val="0063216E"/>
    <w:rsid w:val="00652769"/>
    <w:rsid w:val="00676994"/>
    <w:rsid w:val="00677F3E"/>
    <w:rsid w:val="00712C91"/>
    <w:rsid w:val="007934C3"/>
    <w:rsid w:val="007D088B"/>
    <w:rsid w:val="007F7902"/>
    <w:rsid w:val="00804263"/>
    <w:rsid w:val="00927F6F"/>
    <w:rsid w:val="009472C1"/>
    <w:rsid w:val="00951E34"/>
    <w:rsid w:val="009C02B4"/>
    <w:rsid w:val="009C5A4F"/>
    <w:rsid w:val="00A82293"/>
    <w:rsid w:val="00A84301"/>
    <w:rsid w:val="00A908B1"/>
    <w:rsid w:val="00AB0EAD"/>
    <w:rsid w:val="00AB75B6"/>
    <w:rsid w:val="00AF0048"/>
    <w:rsid w:val="00B71F32"/>
    <w:rsid w:val="00C06640"/>
    <w:rsid w:val="00C37EF6"/>
    <w:rsid w:val="00C944B6"/>
    <w:rsid w:val="00CA52E9"/>
    <w:rsid w:val="00CB31DE"/>
    <w:rsid w:val="00DA3474"/>
    <w:rsid w:val="00DA7D2A"/>
    <w:rsid w:val="00DB2886"/>
    <w:rsid w:val="00E05D55"/>
    <w:rsid w:val="00E07765"/>
    <w:rsid w:val="00E130C7"/>
    <w:rsid w:val="00E74148"/>
    <w:rsid w:val="00E9207B"/>
    <w:rsid w:val="00EB4CBF"/>
    <w:rsid w:val="00F07314"/>
    <w:rsid w:val="00F2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0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23AC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123AC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Hyperlink">
    <w:name w:val="Hyperlink"/>
    <w:unhideWhenUsed/>
    <w:rsid w:val="003123A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123AC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3123A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1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A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3AC"/>
    <w:rPr>
      <w:szCs w:val="24"/>
      <w:lang w:val="lv-LV" w:eastAsia="lv-LV"/>
    </w:rPr>
  </w:style>
  <w:style w:type="paragraph" w:customStyle="1" w:styleId="naisal">
    <w:name w:val="naisal"/>
    <w:basedOn w:val="Normal"/>
    <w:rsid w:val="003123AC"/>
    <w:rPr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1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3A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C3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23AC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123AC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Hyperlink">
    <w:name w:val="Hyperlink"/>
    <w:unhideWhenUsed/>
    <w:rsid w:val="003123A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123AC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3123A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1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A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3AC"/>
    <w:rPr>
      <w:szCs w:val="24"/>
      <w:lang w:val="lv-LV" w:eastAsia="lv-LV"/>
    </w:rPr>
  </w:style>
  <w:style w:type="paragraph" w:customStyle="1" w:styleId="naisal">
    <w:name w:val="naisal"/>
    <w:basedOn w:val="Normal"/>
    <w:rsid w:val="003123AC"/>
    <w:rPr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1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3A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C3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atļauju izbeigt līdzdalību un uzsākt reorganizāciju”</vt:lpstr>
    </vt:vector>
  </TitlesOfParts>
  <Company>Valsts nekustamie īpašumi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atļauju izbeigt līdzdalību un uzsākt reorganizāciju”</dc:title>
  <dc:creator>mareks.reders@vni.lv</dc:creator>
  <cp:lastModifiedBy>Leontīne Babkina</cp:lastModifiedBy>
  <cp:revision>14</cp:revision>
  <cp:lastPrinted>2016-09-26T05:06:00Z</cp:lastPrinted>
  <dcterms:created xsi:type="dcterms:W3CDTF">2016-09-05T06:44:00Z</dcterms:created>
  <dcterms:modified xsi:type="dcterms:W3CDTF">2016-09-28T10:53:00Z</dcterms:modified>
</cp:coreProperties>
</file>