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7B24" w14:textId="77777777" w:rsidR="00DC6A21" w:rsidRPr="004B2F05" w:rsidRDefault="00DC6A21" w:rsidP="006924C6">
      <w:pPr>
        <w:spacing w:after="0" w:line="240" w:lineRule="auto"/>
        <w:jc w:val="both"/>
        <w:rPr>
          <w:rFonts w:ascii="Times New Roman" w:eastAsia="Times New Roman" w:hAnsi="Times New Roman" w:cs="Times New Roman"/>
          <w:sz w:val="28"/>
          <w:szCs w:val="28"/>
          <w:lang w:eastAsia="lv-LV"/>
        </w:rPr>
      </w:pPr>
    </w:p>
    <w:p w14:paraId="32C3F08A" w14:textId="77777777" w:rsidR="00620F68" w:rsidRPr="004B2F05" w:rsidRDefault="00620F68" w:rsidP="006924C6">
      <w:pPr>
        <w:spacing w:after="0" w:line="240" w:lineRule="auto"/>
        <w:jc w:val="both"/>
        <w:rPr>
          <w:rFonts w:ascii="Times New Roman" w:eastAsia="Times New Roman" w:hAnsi="Times New Roman" w:cs="Times New Roman"/>
          <w:sz w:val="28"/>
          <w:szCs w:val="28"/>
          <w:lang w:eastAsia="lv-LV"/>
        </w:rPr>
      </w:pPr>
    </w:p>
    <w:p w14:paraId="21EFBD85" w14:textId="77777777" w:rsidR="000F66C6" w:rsidRPr="004B2F05" w:rsidRDefault="00620F68" w:rsidP="006924C6">
      <w:pPr>
        <w:tabs>
          <w:tab w:val="left" w:pos="6946"/>
        </w:tabs>
        <w:spacing w:after="0" w:line="240" w:lineRule="auto"/>
        <w:jc w:val="both"/>
        <w:rPr>
          <w:rFonts w:ascii="Times New Roman" w:eastAsia="Times New Roman" w:hAnsi="Times New Roman" w:cs="Times New Roman"/>
          <w:sz w:val="28"/>
          <w:szCs w:val="28"/>
          <w:lang w:eastAsia="lv-LV"/>
        </w:rPr>
      </w:pPr>
      <w:r w:rsidRPr="004B2F05">
        <w:rPr>
          <w:rFonts w:ascii="Times New Roman" w:eastAsia="Times New Roman" w:hAnsi="Times New Roman" w:cs="Times New Roman"/>
          <w:sz w:val="28"/>
          <w:szCs w:val="28"/>
          <w:lang w:eastAsia="lv-LV"/>
        </w:rPr>
        <w:t>2016. gada</w:t>
      </w:r>
      <w:r w:rsidRPr="004B2F05">
        <w:rPr>
          <w:rFonts w:ascii="Times New Roman" w:eastAsia="Times New Roman" w:hAnsi="Times New Roman" w:cs="Times New Roman"/>
          <w:sz w:val="28"/>
          <w:szCs w:val="28"/>
          <w:lang w:eastAsia="lv-LV"/>
        </w:rPr>
        <w:tab/>
        <w:t>I</w:t>
      </w:r>
      <w:r w:rsidR="000F66C6" w:rsidRPr="004B2F05">
        <w:rPr>
          <w:rFonts w:ascii="Times New Roman" w:eastAsia="Times New Roman" w:hAnsi="Times New Roman" w:cs="Times New Roman"/>
          <w:sz w:val="28"/>
          <w:szCs w:val="28"/>
          <w:lang w:eastAsia="lv-LV"/>
        </w:rPr>
        <w:t>nstrukcija Nr.</w:t>
      </w:r>
    </w:p>
    <w:p w14:paraId="05465390" w14:textId="77777777" w:rsidR="000F66C6" w:rsidRPr="004B2F05" w:rsidRDefault="00620F68" w:rsidP="006924C6">
      <w:pPr>
        <w:tabs>
          <w:tab w:val="left" w:pos="6521"/>
        </w:tabs>
        <w:spacing w:after="0" w:line="240" w:lineRule="auto"/>
        <w:rPr>
          <w:rFonts w:ascii="Times New Roman" w:eastAsia="Times New Roman" w:hAnsi="Times New Roman" w:cs="Times New Roman"/>
          <w:sz w:val="28"/>
          <w:szCs w:val="28"/>
          <w:lang w:eastAsia="lv-LV"/>
        </w:rPr>
      </w:pPr>
      <w:r w:rsidRPr="004B2F05">
        <w:rPr>
          <w:rFonts w:ascii="Times New Roman" w:eastAsia="Times New Roman" w:hAnsi="Times New Roman" w:cs="Times New Roman"/>
          <w:sz w:val="28"/>
          <w:szCs w:val="28"/>
          <w:lang w:eastAsia="lv-LV"/>
        </w:rPr>
        <w:t xml:space="preserve">Rīgā </w:t>
      </w:r>
      <w:r w:rsidRPr="004B2F05">
        <w:rPr>
          <w:rFonts w:ascii="Times New Roman" w:eastAsia="Times New Roman" w:hAnsi="Times New Roman" w:cs="Times New Roman"/>
          <w:sz w:val="28"/>
          <w:szCs w:val="28"/>
          <w:lang w:eastAsia="lv-LV"/>
        </w:rPr>
        <w:tab/>
      </w:r>
      <w:r w:rsidR="000F66C6" w:rsidRPr="004B2F05">
        <w:rPr>
          <w:rFonts w:ascii="Times New Roman" w:eastAsia="Times New Roman" w:hAnsi="Times New Roman" w:cs="Times New Roman"/>
          <w:sz w:val="28"/>
          <w:szCs w:val="28"/>
          <w:lang w:eastAsia="lv-LV"/>
        </w:rPr>
        <w:t>(prot. Nr.</w:t>
      </w:r>
      <w:proofErr w:type="gramStart"/>
      <w:r w:rsidR="000F66C6" w:rsidRPr="004B2F05">
        <w:rPr>
          <w:rFonts w:ascii="Times New Roman" w:eastAsia="Times New Roman" w:hAnsi="Times New Roman" w:cs="Times New Roman"/>
          <w:sz w:val="28"/>
          <w:szCs w:val="28"/>
          <w:lang w:eastAsia="lv-LV"/>
        </w:rPr>
        <w:t>            .</w:t>
      </w:r>
      <w:proofErr w:type="gramEnd"/>
      <w:r w:rsidR="000F66C6" w:rsidRPr="004B2F05">
        <w:rPr>
          <w:rFonts w:ascii="Times New Roman" w:eastAsia="Times New Roman" w:hAnsi="Times New Roman" w:cs="Times New Roman"/>
          <w:sz w:val="28"/>
          <w:szCs w:val="28"/>
          <w:lang w:eastAsia="lv-LV"/>
        </w:rPr>
        <w:t> §)</w:t>
      </w:r>
    </w:p>
    <w:p w14:paraId="76007049" w14:textId="77777777" w:rsidR="00982260" w:rsidRPr="004B2F05" w:rsidRDefault="00982260" w:rsidP="006924C6">
      <w:pPr>
        <w:pStyle w:val="tv206"/>
        <w:spacing w:before="0" w:beforeAutospacing="0" w:after="0" w:afterAutospacing="0"/>
        <w:jc w:val="right"/>
        <w:rPr>
          <w:sz w:val="28"/>
          <w:szCs w:val="28"/>
        </w:rPr>
      </w:pPr>
    </w:p>
    <w:p w14:paraId="09E08A79" w14:textId="77777777" w:rsidR="00DC6A21" w:rsidRPr="004B2F05" w:rsidRDefault="00982260" w:rsidP="006924C6">
      <w:pPr>
        <w:pStyle w:val="tv207"/>
        <w:spacing w:before="0" w:beforeAutospacing="0" w:after="0" w:afterAutospacing="0"/>
        <w:jc w:val="center"/>
        <w:rPr>
          <w:b/>
          <w:sz w:val="28"/>
          <w:szCs w:val="28"/>
        </w:rPr>
      </w:pPr>
      <w:r w:rsidRPr="004B2F05">
        <w:rPr>
          <w:b/>
          <w:sz w:val="28"/>
          <w:szCs w:val="28"/>
        </w:rPr>
        <w:t xml:space="preserve">Ārvalstu finanšu instrumentu finansētu civiltiesisku līgumu </w:t>
      </w:r>
    </w:p>
    <w:p w14:paraId="062CF171" w14:textId="77777777" w:rsidR="00982260" w:rsidRPr="004B2F05" w:rsidRDefault="00982260" w:rsidP="006924C6">
      <w:pPr>
        <w:pStyle w:val="tv207"/>
        <w:spacing w:before="0" w:beforeAutospacing="0" w:after="0" w:afterAutospacing="0"/>
        <w:jc w:val="center"/>
        <w:rPr>
          <w:b/>
          <w:sz w:val="28"/>
          <w:szCs w:val="28"/>
        </w:rPr>
      </w:pPr>
      <w:r w:rsidRPr="004B2F05">
        <w:rPr>
          <w:b/>
          <w:sz w:val="28"/>
          <w:szCs w:val="28"/>
        </w:rPr>
        <w:t>izstrādes un slēgšanas instrukcija valsts tiešās pārvaldes iestādēs</w:t>
      </w:r>
    </w:p>
    <w:p w14:paraId="05373959" w14:textId="77777777" w:rsidR="00620F68" w:rsidRPr="004B2F05" w:rsidRDefault="00620F68" w:rsidP="004B2F05">
      <w:pPr>
        <w:pStyle w:val="tv900"/>
        <w:spacing w:before="0" w:beforeAutospacing="0" w:after="0" w:afterAutospacing="0"/>
        <w:ind w:firstLine="709"/>
        <w:jc w:val="right"/>
        <w:rPr>
          <w:sz w:val="28"/>
          <w:szCs w:val="28"/>
        </w:rPr>
      </w:pPr>
    </w:p>
    <w:p w14:paraId="329FAEC6" w14:textId="77777777" w:rsidR="00385B63" w:rsidRPr="004B2F05" w:rsidRDefault="00982260" w:rsidP="004B2F05">
      <w:pPr>
        <w:pStyle w:val="tv900"/>
        <w:spacing w:before="0" w:beforeAutospacing="0" w:after="0" w:afterAutospacing="0"/>
        <w:ind w:firstLine="709"/>
        <w:jc w:val="right"/>
        <w:rPr>
          <w:sz w:val="28"/>
          <w:szCs w:val="28"/>
        </w:rPr>
      </w:pPr>
      <w:r w:rsidRPr="004B2F05">
        <w:rPr>
          <w:sz w:val="28"/>
          <w:szCs w:val="28"/>
        </w:rPr>
        <w:t xml:space="preserve">Izdota saskaņā ar </w:t>
      </w:r>
    </w:p>
    <w:p w14:paraId="3300B88C" w14:textId="77777777" w:rsidR="00385B63" w:rsidRPr="004B2F05" w:rsidRDefault="00982260" w:rsidP="004B2F05">
      <w:pPr>
        <w:pStyle w:val="tv900"/>
        <w:spacing w:before="0" w:beforeAutospacing="0" w:after="0" w:afterAutospacing="0"/>
        <w:ind w:firstLine="709"/>
        <w:jc w:val="right"/>
        <w:rPr>
          <w:sz w:val="28"/>
          <w:szCs w:val="28"/>
        </w:rPr>
      </w:pPr>
      <w:r w:rsidRPr="004B2F05">
        <w:rPr>
          <w:sz w:val="28"/>
          <w:szCs w:val="28"/>
        </w:rPr>
        <w:t xml:space="preserve">Valsts pārvaldes iekārtas likuma </w:t>
      </w:r>
    </w:p>
    <w:p w14:paraId="3DB4ABCD" w14:textId="77777777" w:rsidR="00982260" w:rsidRPr="004B2F05" w:rsidRDefault="00982260" w:rsidP="004B2F05">
      <w:pPr>
        <w:pStyle w:val="tv900"/>
        <w:spacing w:before="0" w:beforeAutospacing="0" w:after="0" w:afterAutospacing="0"/>
        <w:ind w:firstLine="709"/>
        <w:jc w:val="right"/>
        <w:rPr>
          <w:sz w:val="28"/>
          <w:szCs w:val="28"/>
        </w:rPr>
      </w:pPr>
      <w:r w:rsidRPr="004B2F05">
        <w:rPr>
          <w:sz w:val="28"/>
          <w:szCs w:val="28"/>
        </w:rPr>
        <w:t>72.</w:t>
      </w:r>
      <w:r w:rsidR="002159CC" w:rsidRPr="004B2F05">
        <w:rPr>
          <w:sz w:val="28"/>
          <w:szCs w:val="28"/>
        </w:rPr>
        <w:t> </w:t>
      </w:r>
      <w:r w:rsidRPr="004B2F05">
        <w:rPr>
          <w:sz w:val="28"/>
          <w:szCs w:val="28"/>
        </w:rPr>
        <w:t>panta pirmās daļas 2</w:t>
      </w:r>
      <w:r w:rsidR="00DC6A21" w:rsidRPr="004B2F05">
        <w:rPr>
          <w:i/>
          <w:sz w:val="28"/>
          <w:szCs w:val="28"/>
        </w:rPr>
        <w:t>. </w:t>
      </w:r>
      <w:r w:rsidR="00DC6A21" w:rsidRPr="004B2F05">
        <w:rPr>
          <w:sz w:val="28"/>
          <w:szCs w:val="28"/>
        </w:rPr>
        <w:t>pun</w:t>
      </w:r>
      <w:r w:rsidRPr="004B2F05">
        <w:rPr>
          <w:sz w:val="28"/>
          <w:szCs w:val="28"/>
        </w:rPr>
        <w:t>ktu</w:t>
      </w:r>
    </w:p>
    <w:p w14:paraId="572FA240" w14:textId="77777777" w:rsidR="00385B63" w:rsidRPr="004B2F05" w:rsidRDefault="00385B63" w:rsidP="004B2F05">
      <w:pPr>
        <w:pStyle w:val="tv900"/>
        <w:spacing w:before="0" w:beforeAutospacing="0" w:after="0" w:afterAutospacing="0"/>
        <w:ind w:firstLine="709"/>
        <w:jc w:val="right"/>
        <w:rPr>
          <w:sz w:val="28"/>
          <w:szCs w:val="28"/>
        </w:rPr>
      </w:pPr>
    </w:p>
    <w:p w14:paraId="597055BA" w14:textId="77777777" w:rsidR="00982260" w:rsidRDefault="00864C25" w:rsidP="003546AB">
      <w:pPr>
        <w:pStyle w:val="Heading1"/>
        <w:numPr>
          <w:ilvl w:val="0"/>
          <w:numId w:val="0"/>
        </w:numPr>
        <w:spacing w:before="0"/>
        <w:rPr>
          <w:sz w:val="28"/>
          <w:szCs w:val="28"/>
        </w:rPr>
      </w:pPr>
      <w:r>
        <w:rPr>
          <w:sz w:val="28"/>
          <w:szCs w:val="28"/>
        </w:rPr>
        <w:t>1. </w:t>
      </w:r>
      <w:r w:rsidR="00982260" w:rsidRPr="004B2F05">
        <w:rPr>
          <w:sz w:val="28"/>
          <w:szCs w:val="28"/>
        </w:rPr>
        <w:t>Vispārīgie jautājumi</w:t>
      </w:r>
    </w:p>
    <w:p w14:paraId="4595B0AA" w14:textId="77777777" w:rsidR="00864C25" w:rsidRPr="00864C25" w:rsidRDefault="00864C25" w:rsidP="003546AB">
      <w:pPr>
        <w:spacing w:after="0"/>
        <w:rPr>
          <w:lang w:eastAsia="lv-LV"/>
        </w:rPr>
      </w:pPr>
    </w:p>
    <w:p w14:paraId="1AA73969" w14:textId="77777777" w:rsidR="001A7987" w:rsidRPr="004B2F05" w:rsidRDefault="00864C25" w:rsidP="003546AB">
      <w:pPr>
        <w:pStyle w:val="Heading2"/>
        <w:numPr>
          <w:ilvl w:val="0"/>
          <w:numId w:val="0"/>
        </w:numPr>
        <w:spacing w:before="0" w:line="240" w:lineRule="auto"/>
        <w:rPr>
          <w:rFonts w:ascii="Times New Roman" w:hAnsi="Times New Roman"/>
          <w:sz w:val="28"/>
          <w:szCs w:val="28"/>
        </w:rPr>
      </w:pPr>
      <w:r>
        <w:rPr>
          <w:rFonts w:ascii="Times New Roman" w:hAnsi="Times New Roman"/>
          <w:sz w:val="28"/>
          <w:szCs w:val="28"/>
        </w:rPr>
        <w:t>1.1. </w:t>
      </w:r>
      <w:r w:rsidR="008055A7" w:rsidRPr="004B2F05">
        <w:rPr>
          <w:rFonts w:ascii="Times New Roman" w:hAnsi="Times New Roman"/>
          <w:sz w:val="28"/>
          <w:szCs w:val="28"/>
        </w:rPr>
        <w:t>Instrukcijas piemērošana</w:t>
      </w:r>
    </w:p>
    <w:p w14:paraId="1C5227D8" w14:textId="77777777" w:rsidR="008813ED" w:rsidRPr="004B2F05" w:rsidRDefault="008813ED" w:rsidP="003546AB">
      <w:pPr>
        <w:spacing w:after="0" w:line="240" w:lineRule="auto"/>
        <w:ind w:firstLine="709"/>
        <w:jc w:val="both"/>
        <w:rPr>
          <w:rFonts w:ascii="Times New Roman" w:hAnsi="Times New Roman" w:cs="Times New Roman"/>
          <w:sz w:val="28"/>
          <w:szCs w:val="28"/>
          <w:lang w:eastAsia="lv-LV"/>
        </w:rPr>
      </w:pPr>
    </w:p>
    <w:p w14:paraId="16CF53E0" w14:textId="533CEDAB" w:rsidR="0046626B" w:rsidRPr="005E5AEA" w:rsidRDefault="0046626B" w:rsidP="0046626B">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 Instrukcija nosaka kārtību, kādā valsts tiešās pārvaldes iestādes (turpmāk – pasūtītājs) izstrādā un slēdz piegādes līgumus, pakalpojumu līgumus un būvdarbu līgumus (turpmāk – līgums), kuru izpildi pilnībā vai daļēji finansē Eiropas Savienības struktūrfondi, Kohēzijas fonds, Eiropas Ekonomikas zonas finanšu instruments, Eiropas Kaimiņattiecību instruments, Norvēģijas finanšu instruments, Latvijas un Šveices sadarbības programma vai Iekšējās drošības fonds un Patvēruma, migrācijas un integrācijas fonds</w:t>
      </w:r>
      <w:r w:rsidR="00176639" w:rsidRPr="005E5AEA">
        <w:rPr>
          <w:rFonts w:ascii="Times New Roman" w:hAnsi="Times New Roman" w:cs="Times New Roman"/>
          <w:sz w:val="28"/>
          <w:szCs w:val="28"/>
        </w:rPr>
        <w:t xml:space="preserve">, kā arī citi </w:t>
      </w:r>
      <w:r w:rsidR="00DF308F" w:rsidRPr="005E5AEA">
        <w:rPr>
          <w:rFonts w:ascii="Times New Roman" w:hAnsi="Times New Roman" w:cs="Times New Roman"/>
          <w:sz w:val="28"/>
          <w:szCs w:val="28"/>
        </w:rPr>
        <w:t xml:space="preserve">ārvalstu </w:t>
      </w:r>
      <w:r w:rsidR="00176639" w:rsidRPr="005E5AEA">
        <w:rPr>
          <w:rFonts w:ascii="Times New Roman" w:hAnsi="Times New Roman" w:cs="Times New Roman"/>
          <w:sz w:val="28"/>
          <w:szCs w:val="28"/>
        </w:rPr>
        <w:t xml:space="preserve">finanšu </w:t>
      </w:r>
      <w:r w:rsidR="00DF308F" w:rsidRPr="005E5AEA">
        <w:rPr>
          <w:rFonts w:ascii="Times New Roman" w:hAnsi="Times New Roman" w:cs="Times New Roman"/>
          <w:sz w:val="28"/>
          <w:szCs w:val="28"/>
        </w:rPr>
        <w:t>instrumenti</w:t>
      </w:r>
      <w:r w:rsidRPr="005E5AEA">
        <w:rPr>
          <w:rFonts w:ascii="Times New Roman" w:hAnsi="Times New Roman" w:cs="Times New Roman"/>
          <w:sz w:val="28"/>
          <w:szCs w:val="28"/>
        </w:rPr>
        <w:t xml:space="preserve"> (turpmāk – ārvalstu finanšu instrumenti).</w:t>
      </w:r>
    </w:p>
    <w:p w14:paraId="2AD17A04"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4142A36D" w14:textId="06CC655A" w:rsidR="008055A7" w:rsidRPr="005E5AEA" w:rsidRDefault="004B2F05"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2. </w:t>
      </w:r>
      <w:r w:rsidR="00BE75A4" w:rsidRPr="005E5AEA">
        <w:rPr>
          <w:rFonts w:ascii="Times New Roman" w:hAnsi="Times New Roman" w:cs="Times New Roman"/>
          <w:sz w:val="28"/>
          <w:szCs w:val="28"/>
        </w:rPr>
        <w:t xml:space="preserve">Instrukciju piemēro, </w:t>
      </w:r>
      <w:r w:rsidR="005A01C4" w:rsidRPr="005E5AEA">
        <w:rPr>
          <w:rFonts w:ascii="Times New Roman" w:hAnsi="Times New Roman" w:cs="Times New Roman"/>
          <w:sz w:val="28"/>
          <w:szCs w:val="28"/>
        </w:rPr>
        <w:t>ja</w:t>
      </w:r>
      <w:r w:rsidR="00BE75A4" w:rsidRPr="005E5AEA">
        <w:rPr>
          <w:rFonts w:ascii="Times New Roman" w:hAnsi="Times New Roman" w:cs="Times New Roman"/>
          <w:sz w:val="28"/>
          <w:szCs w:val="28"/>
        </w:rPr>
        <w:t xml:space="preserve"> </w:t>
      </w:r>
      <w:r w:rsidR="005A01C4" w:rsidRPr="005E5AEA">
        <w:rPr>
          <w:rFonts w:ascii="Times New Roman" w:hAnsi="Times New Roman" w:cs="Times New Roman"/>
          <w:sz w:val="28"/>
          <w:szCs w:val="28"/>
        </w:rPr>
        <w:t xml:space="preserve">pasūtītājs </w:t>
      </w:r>
      <w:r w:rsidR="00BE75A4" w:rsidRPr="005E5AEA">
        <w:rPr>
          <w:rFonts w:ascii="Times New Roman" w:hAnsi="Times New Roman" w:cs="Times New Roman"/>
          <w:sz w:val="28"/>
          <w:szCs w:val="28"/>
        </w:rPr>
        <w:t xml:space="preserve">izstrādā un slēdz piegādes vai pakalpojumu līgumu, </w:t>
      </w:r>
      <w:r w:rsidR="00AB0D4F" w:rsidRPr="005E5AEA">
        <w:rPr>
          <w:rFonts w:ascii="Times New Roman" w:hAnsi="Times New Roman" w:cs="Times New Roman"/>
          <w:sz w:val="28"/>
          <w:szCs w:val="28"/>
        </w:rPr>
        <w:t>kura izpildi pilnībā vai daļēji finansē ārvalstu finanšu instrumenti</w:t>
      </w:r>
      <w:r w:rsidR="00E67005">
        <w:rPr>
          <w:rFonts w:ascii="Times New Roman" w:hAnsi="Times New Roman" w:cs="Times New Roman"/>
          <w:sz w:val="28"/>
          <w:szCs w:val="28"/>
        </w:rPr>
        <w:t>,</w:t>
      </w:r>
      <w:r w:rsidR="00AB0D4F" w:rsidRPr="005E5AEA">
        <w:rPr>
          <w:rFonts w:ascii="Times New Roman" w:hAnsi="Times New Roman" w:cs="Times New Roman"/>
          <w:sz w:val="28"/>
          <w:szCs w:val="28"/>
        </w:rPr>
        <w:t xml:space="preserve"> un</w:t>
      </w:r>
      <w:r w:rsidR="00BE75A4" w:rsidRPr="005E5AEA">
        <w:rPr>
          <w:rFonts w:ascii="Times New Roman" w:hAnsi="Times New Roman" w:cs="Times New Roman"/>
          <w:sz w:val="28"/>
          <w:szCs w:val="28"/>
        </w:rPr>
        <w:t xml:space="preserve"> paredzamā līgumcena </w:t>
      </w:r>
      <w:r w:rsidR="00AB0D4F" w:rsidRPr="005E5AEA">
        <w:rPr>
          <w:rFonts w:ascii="Times New Roman" w:hAnsi="Times New Roman" w:cs="Times New Roman"/>
          <w:sz w:val="28"/>
          <w:szCs w:val="28"/>
        </w:rPr>
        <w:t>vai tās daļa, kas tiks finansēta no ārvalstu finanšu instrumentiem</w:t>
      </w:r>
      <w:r w:rsidR="00E67005">
        <w:rPr>
          <w:rFonts w:ascii="Times New Roman" w:hAnsi="Times New Roman" w:cs="Times New Roman"/>
          <w:sz w:val="28"/>
          <w:szCs w:val="28"/>
        </w:rPr>
        <w:t>,</w:t>
      </w:r>
      <w:r w:rsidR="00AB0D4F" w:rsidRPr="005E5AEA">
        <w:rPr>
          <w:rFonts w:ascii="Times New Roman" w:hAnsi="Times New Roman" w:cs="Times New Roman"/>
          <w:sz w:val="28"/>
          <w:szCs w:val="28"/>
        </w:rPr>
        <w:t xml:space="preserve"> </w:t>
      </w:r>
      <w:r w:rsidR="00BE75A4" w:rsidRPr="005E5AEA">
        <w:rPr>
          <w:rFonts w:ascii="Times New Roman" w:hAnsi="Times New Roman" w:cs="Times New Roman"/>
          <w:sz w:val="28"/>
          <w:szCs w:val="28"/>
        </w:rPr>
        <w:t xml:space="preserve">ir </w:t>
      </w:r>
      <w:r w:rsidR="00AB0D4F" w:rsidRPr="005E5AEA">
        <w:rPr>
          <w:rFonts w:ascii="Times New Roman" w:hAnsi="Times New Roman" w:cs="Times New Roman"/>
          <w:sz w:val="28"/>
          <w:szCs w:val="28"/>
        </w:rPr>
        <w:t>10</w:t>
      </w:r>
      <w:r w:rsidR="00BE75A4" w:rsidRPr="005E5AEA">
        <w:rPr>
          <w:rFonts w:ascii="Times New Roman" w:hAnsi="Times New Roman" w:cs="Times New Roman"/>
          <w:sz w:val="28"/>
          <w:szCs w:val="28"/>
        </w:rPr>
        <w:t xml:space="preserve"> 000</w:t>
      </w:r>
      <w:r w:rsidR="00DC6A21" w:rsidRPr="005E5AEA">
        <w:rPr>
          <w:rFonts w:ascii="Times New Roman" w:hAnsi="Times New Roman" w:cs="Times New Roman"/>
          <w:sz w:val="28"/>
          <w:szCs w:val="28"/>
        </w:rPr>
        <w:t> </w:t>
      </w:r>
      <w:r w:rsidR="00DC6A21" w:rsidRPr="005E5AEA">
        <w:rPr>
          <w:rFonts w:ascii="Times New Roman" w:hAnsi="Times New Roman" w:cs="Times New Roman"/>
          <w:i/>
          <w:sz w:val="28"/>
          <w:szCs w:val="28"/>
        </w:rPr>
        <w:t>euro</w:t>
      </w:r>
      <w:r w:rsidR="00BE75A4" w:rsidRPr="005E5AEA">
        <w:rPr>
          <w:rFonts w:ascii="Times New Roman" w:hAnsi="Times New Roman" w:cs="Times New Roman"/>
          <w:sz w:val="28"/>
          <w:szCs w:val="28"/>
        </w:rPr>
        <w:t xml:space="preserve"> vai lielāka</w:t>
      </w:r>
      <w:r w:rsidR="005A01C4" w:rsidRPr="005E5AEA">
        <w:rPr>
          <w:rFonts w:ascii="Times New Roman" w:hAnsi="Times New Roman" w:cs="Times New Roman"/>
          <w:sz w:val="28"/>
          <w:szCs w:val="28"/>
        </w:rPr>
        <w:t>,</w:t>
      </w:r>
      <w:r w:rsidR="00BE75A4" w:rsidRPr="005E5AEA">
        <w:rPr>
          <w:rFonts w:ascii="Times New Roman" w:hAnsi="Times New Roman" w:cs="Times New Roman"/>
          <w:sz w:val="28"/>
          <w:szCs w:val="28"/>
        </w:rPr>
        <w:t xml:space="preserve"> </w:t>
      </w:r>
      <w:r w:rsidR="00E67005">
        <w:rPr>
          <w:rFonts w:ascii="Times New Roman" w:hAnsi="Times New Roman" w:cs="Times New Roman"/>
          <w:sz w:val="28"/>
          <w:szCs w:val="28"/>
        </w:rPr>
        <w:t>bet</w:t>
      </w:r>
      <w:r w:rsidR="00BE75A4" w:rsidRPr="005E5AEA">
        <w:rPr>
          <w:rFonts w:ascii="Times New Roman" w:hAnsi="Times New Roman" w:cs="Times New Roman"/>
          <w:sz w:val="28"/>
          <w:szCs w:val="28"/>
        </w:rPr>
        <w:t xml:space="preserve"> būvdarbu līgum</w:t>
      </w:r>
      <w:r w:rsidR="00E67005">
        <w:rPr>
          <w:rFonts w:ascii="Times New Roman" w:hAnsi="Times New Roman" w:cs="Times New Roman"/>
          <w:sz w:val="28"/>
          <w:szCs w:val="28"/>
        </w:rPr>
        <w:t>iem</w:t>
      </w:r>
      <w:r w:rsidR="00AB0D4F" w:rsidRPr="005E5AEA">
        <w:rPr>
          <w:rFonts w:ascii="Times New Roman" w:hAnsi="Times New Roman" w:cs="Times New Roman"/>
          <w:sz w:val="28"/>
          <w:szCs w:val="28"/>
        </w:rPr>
        <w:t xml:space="preserve"> </w:t>
      </w:r>
      <w:r w:rsidR="00E67005">
        <w:rPr>
          <w:rFonts w:ascii="Times New Roman" w:hAnsi="Times New Roman" w:cs="Times New Roman"/>
          <w:sz w:val="28"/>
          <w:szCs w:val="28"/>
        </w:rPr>
        <w:t>–</w:t>
      </w:r>
      <w:r w:rsidR="00BE75A4" w:rsidRPr="005E5AEA">
        <w:rPr>
          <w:rFonts w:ascii="Times New Roman" w:hAnsi="Times New Roman" w:cs="Times New Roman"/>
          <w:sz w:val="28"/>
          <w:szCs w:val="28"/>
        </w:rPr>
        <w:t xml:space="preserve"> </w:t>
      </w:r>
      <w:r w:rsidR="00AB0D4F" w:rsidRPr="005E5AEA">
        <w:rPr>
          <w:rFonts w:ascii="Times New Roman" w:hAnsi="Times New Roman" w:cs="Times New Roman"/>
          <w:sz w:val="28"/>
          <w:szCs w:val="28"/>
        </w:rPr>
        <w:t>20</w:t>
      </w:r>
      <w:r w:rsidR="00E67005">
        <w:rPr>
          <w:rFonts w:ascii="Times New Roman" w:hAnsi="Times New Roman" w:cs="Times New Roman"/>
          <w:sz w:val="28"/>
          <w:szCs w:val="28"/>
        </w:rPr>
        <w:t> </w:t>
      </w:r>
      <w:r w:rsidR="00BE75A4" w:rsidRPr="005E5AEA">
        <w:rPr>
          <w:rFonts w:ascii="Times New Roman" w:hAnsi="Times New Roman" w:cs="Times New Roman"/>
          <w:sz w:val="28"/>
          <w:szCs w:val="28"/>
        </w:rPr>
        <w:t>000</w:t>
      </w:r>
      <w:r w:rsidR="00DC6A21" w:rsidRPr="005E5AEA">
        <w:rPr>
          <w:rFonts w:ascii="Times New Roman" w:hAnsi="Times New Roman" w:cs="Times New Roman"/>
          <w:sz w:val="28"/>
          <w:szCs w:val="28"/>
        </w:rPr>
        <w:t> </w:t>
      </w:r>
      <w:r w:rsidR="00DC6A21" w:rsidRPr="005E5AEA">
        <w:rPr>
          <w:rFonts w:ascii="Times New Roman" w:hAnsi="Times New Roman" w:cs="Times New Roman"/>
          <w:i/>
          <w:sz w:val="28"/>
          <w:szCs w:val="28"/>
        </w:rPr>
        <w:t>euro</w:t>
      </w:r>
      <w:r w:rsidR="00BE75A4" w:rsidRPr="005E5AEA">
        <w:rPr>
          <w:rFonts w:ascii="Times New Roman" w:hAnsi="Times New Roman" w:cs="Times New Roman"/>
          <w:sz w:val="28"/>
          <w:szCs w:val="28"/>
        </w:rPr>
        <w:t xml:space="preserve"> vai lielāka. Pasūtītājam ir tiesī</w:t>
      </w:r>
      <w:r w:rsidR="00C612A3" w:rsidRPr="005E5AEA">
        <w:rPr>
          <w:rFonts w:ascii="Times New Roman" w:hAnsi="Times New Roman" w:cs="Times New Roman"/>
          <w:sz w:val="28"/>
          <w:szCs w:val="28"/>
        </w:rPr>
        <w:t>bas nepiemērot šīs instrukcijas</w:t>
      </w:r>
      <w:r w:rsidR="008223F5"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72</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BE75A4" w:rsidRPr="005E5AEA">
        <w:rPr>
          <w:rFonts w:ascii="Times New Roman" w:hAnsi="Times New Roman" w:cs="Times New Roman"/>
          <w:sz w:val="28"/>
          <w:szCs w:val="28"/>
        </w:rPr>
        <w:t xml:space="preserve">ktu, </w:t>
      </w:r>
      <w:r w:rsidR="00E1426A" w:rsidRPr="005E5AEA">
        <w:rPr>
          <w:rFonts w:ascii="Times New Roman" w:hAnsi="Times New Roman" w:cs="Times New Roman"/>
          <w:sz w:val="28"/>
          <w:szCs w:val="28"/>
        </w:rPr>
        <w:t>2.9</w:t>
      </w:r>
      <w:r w:rsidR="00AA6DF8" w:rsidRPr="005E5AEA">
        <w:rPr>
          <w:rFonts w:ascii="Times New Roman" w:hAnsi="Times New Roman" w:cs="Times New Roman"/>
          <w:sz w:val="28"/>
          <w:szCs w:val="28"/>
        </w:rPr>
        <w:t xml:space="preserve">. </w:t>
      </w:r>
      <w:r w:rsidR="00BE75A4" w:rsidRPr="005E5AEA">
        <w:rPr>
          <w:rFonts w:ascii="Times New Roman" w:hAnsi="Times New Roman" w:cs="Times New Roman"/>
          <w:sz w:val="28"/>
          <w:szCs w:val="28"/>
        </w:rPr>
        <w:t xml:space="preserve">un </w:t>
      </w:r>
      <w:r w:rsidR="00E1426A" w:rsidRPr="005E5AEA">
        <w:rPr>
          <w:rFonts w:ascii="Times New Roman" w:hAnsi="Times New Roman" w:cs="Times New Roman"/>
          <w:sz w:val="28"/>
          <w:szCs w:val="28"/>
        </w:rPr>
        <w:t>2.13</w:t>
      </w:r>
      <w:r w:rsidR="00BE75A4" w:rsidRPr="005E5AEA">
        <w:rPr>
          <w:rFonts w:ascii="Times New Roman" w:hAnsi="Times New Roman" w:cs="Times New Roman"/>
          <w:sz w:val="28"/>
          <w:szCs w:val="28"/>
        </w:rPr>
        <w:t>.</w:t>
      </w:r>
      <w:r w:rsidR="00DC6A21" w:rsidRPr="005E5AEA">
        <w:rPr>
          <w:rFonts w:ascii="Times New Roman" w:hAnsi="Times New Roman" w:cs="Times New Roman"/>
          <w:sz w:val="28"/>
          <w:szCs w:val="28"/>
        </w:rPr>
        <w:t> </w:t>
      </w:r>
      <w:r w:rsidR="00BE75A4" w:rsidRPr="005E5AEA">
        <w:rPr>
          <w:rFonts w:ascii="Times New Roman" w:hAnsi="Times New Roman" w:cs="Times New Roman"/>
          <w:sz w:val="28"/>
          <w:szCs w:val="28"/>
        </w:rPr>
        <w:t>sadaļu,</w:t>
      </w:r>
      <w:r w:rsidR="00E92223" w:rsidRPr="005E5AEA">
        <w:rPr>
          <w:rFonts w:ascii="Times New Roman" w:hAnsi="Times New Roman" w:cs="Times New Roman"/>
          <w:sz w:val="28"/>
          <w:szCs w:val="28"/>
        </w:rPr>
        <w:t xml:space="preserve"> </w:t>
      </w:r>
      <w:r w:rsidR="006F016C" w:rsidRPr="005E5AEA">
        <w:rPr>
          <w:rFonts w:ascii="Times New Roman" w:hAnsi="Times New Roman" w:cs="Times New Roman"/>
          <w:sz w:val="28"/>
          <w:szCs w:val="28"/>
        </w:rPr>
        <w:t>165</w:t>
      </w:r>
      <w:r w:rsidR="00E92223" w:rsidRPr="005E5AEA">
        <w:rPr>
          <w:rFonts w:ascii="Times New Roman" w:hAnsi="Times New Roman" w:cs="Times New Roman"/>
          <w:sz w:val="28"/>
          <w:szCs w:val="28"/>
        </w:rPr>
        <w:t>.6</w:t>
      </w:r>
      <w:r w:rsidR="00C024FD" w:rsidRPr="005E5AEA">
        <w:rPr>
          <w:rFonts w:ascii="Times New Roman" w:hAnsi="Times New Roman" w:cs="Times New Roman"/>
          <w:sz w:val="28"/>
          <w:szCs w:val="28"/>
        </w:rPr>
        <w:t>.</w:t>
      </w:r>
      <w:r w:rsidR="00DC6A21" w:rsidRPr="005E5AEA">
        <w:rPr>
          <w:rFonts w:ascii="Times New Roman" w:hAnsi="Times New Roman" w:cs="Times New Roman"/>
          <w:sz w:val="28"/>
          <w:szCs w:val="28"/>
        </w:rPr>
        <w:t> </w:t>
      </w:r>
      <w:r w:rsidR="00BE75A4" w:rsidRPr="005E5AEA">
        <w:rPr>
          <w:rFonts w:ascii="Times New Roman" w:hAnsi="Times New Roman" w:cs="Times New Roman"/>
          <w:sz w:val="28"/>
          <w:szCs w:val="28"/>
        </w:rPr>
        <w:t>apakšpunktu un</w:t>
      </w:r>
      <w:r w:rsidR="00E92223"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170</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BE75A4" w:rsidRPr="005E5AEA">
        <w:rPr>
          <w:rFonts w:ascii="Times New Roman" w:hAnsi="Times New Roman" w:cs="Times New Roman"/>
          <w:sz w:val="28"/>
          <w:szCs w:val="28"/>
        </w:rPr>
        <w:t>ktu, ja publisku piegāžu un pakalpojumu līgumu līgumcena ir mazāka par 42</w:t>
      </w:r>
      <w:r w:rsidR="005A01C4" w:rsidRPr="005E5AEA">
        <w:rPr>
          <w:rFonts w:ascii="Times New Roman" w:hAnsi="Times New Roman" w:cs="Times New Roman"/>
          <w:sz w:val="28"/>
          <w:szCs w:val="28"/>
        </w:rPr>
        <w:t> </w:t>
      </w:r>
      <w:r w:rsidR="00BE75A4" w:rsidRPr="005E5AEA">
        <w:rPr>
          <w:rFonts w:ascii="Times New Roman" w:hAnsi="Times New Roman" w:cs="Times New Roman"/>
          <w:sz w:val="28"/>
          <w:szCs w:val="28"/>
        </w:rPr>
        <w:t>000</w:t>
      </w:r>
      <w:r w:rsidR="00DC6A21" w:rsidRPr="005E5AEA">
        <w:rPr>
          <w:rFonts w:ascii="Times New Roman" w:hAnsi="Times New Roman" w:cs="Times New Roman"/>
          <w:sz w:val="28"/>
          <w:szCs w:val="28"/>
        </w:rPr>
        <w:t> </w:t>
      </w:r>
      <w:r w:rsidR="00DC6A21" w:rsidRPr="005E5AEA">
        <w:rPr>
          <w:rFonts w:ascii="Times New Roman" w:hAnsi="Times New Roman" w:cs="Times New Roman"/>
          <w:i/>
          <w:sz w:val="28"/>
          <w:szCs w:val="28"/>
        </w:rPr>
        <w:t>euro</w:t>
      </w:r>
      <w:r w:rsidR="00BE75A4" w:rsidRPr="005E5AEA">
        <w:rPr>
          <w:rFonts w:ascii="Times New Roman" w:hAnsi="Times New Roman" w:cs="Times New Roman"/>
          <w:sz w:val="28"/>
          <w:szCs w:val="28"/>
        </w:rPr>
        <w:t xml:space="preserve"> vai publisku būvdarbu līgumu līgumcena ir mazāka par 170 000</w:t>
      </w:r>
      <w:r w:rsidR="00DC6A21" w:rsidRPr="005E5AEA">
        <w:rPr>
          <w:rFonts w:ascii="Times New Roman" w:hAnsi="Times New Roman" w:cs="Times New Roman"/>
          <w:sz w:val="28"/>
          <w:szCs w:val="28"/>
        </w:rPr>
        <w:t> </w:t>
      </w:r>
      <w:r w:rsidR="00DC6A21" w:rsidRPr="005E5AEA">
        <w:rPr>
          <w:rFonts w:ascii="Times New Roman" w:hAnsi="Times New Roman" w:cs="Times New Roman"/>
          <w:i/>
          <w:sz w:val="28"/>
          <w:szCs w:val="28"/>
        </w:rPr>
        <w:t>euro</w:t>
      </w:r>
      <w:r w:rsidR="00BE75A4" w:rsidRPr="005E5AEA">
        <w:rPr>
          <w:rFonts w:ascii="Times New Roman" w:hAnsi="Times New Roman" w:cs="Times New Roman"/>
          <w:sz w:val="28"/>
          <w:szCs w:val="28"/>
        </w:rPr>
        <w:t>.</w:t>
      </w:r>
    </w:p>
    <w:p w14:paraId="34845A60"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548BDD2E" w14:textId="2920C34A" w:rsidR="001A7987" w:rsidRPr="005E5AEA" w:rsidRDefault="004B2F05" w:rsidP="00176639">
      <w:pPr>
        <w:spacing w:after="0" w:line="240" w:lineRule="auto"/>
        <w:ind w:firstLine="709"/>
        <w:jc w:val="both"/>
        <w:rPr>
          <w:rFonts w:ascii="Times New Roman" w:eastAsia="Times New Roman" w:hAnsi="Times New Roman" w:cs="Times New Roman"/>
          <w:bCs/>
          <w:sz w:val="28"/>
          <w:szCs w:val="28"/>
          <w:lang w:eastAsia="lv-LV"/>
        </w:rPr>
      </w:pPr>
      <w:r w:rsidRPr="005E5AEA">
        <w:rPr>
          <w:rFonts w:ascii="Times New Roman" w:hAnsi="Times New Roman" w:cs="Times New Roman"/>
          <w:sz w:val="28"/>
          <w:szCs w:val="28"/>
        </w:rPr>
        <w:t>3. </w:t>
      </w:r>
      <w:r w:rsidR="008055A7" w:rsidRPr="005E5AEA">
        <w:rPr>
          <w:rFonts w:ascii="Times New Roman" w:hAnsi="Times New Roman" w:cs="Times New Roman"/>
          <w:sz w:val="28"/>
          <w:szCs w:val="28"/>
        </w:rPr>
        <w:t>Instrukcijā noteikto līguma saturu pasūtītājs var papildināt ar citiem no</w:t>
      </w:r>
      <w:r w:rsidR="00094819" w:rsidRPr="005E5AEA">
        <w:rPr>
          <w:rFonts w:ascii="Times New Roman" w:hAnsi="Times New Roman" w:cs="Times New Roman"/>
          <w:sz w:val="28"/>
          <w:szCs w:val="28"/>
        </w:rPr>
        <w:t>teikum</w:t>
      </w:r>
      <w:r w:rsidR="005A01C4" w:rsidRPr="005E5AEA">
        <w:rPr>
          <w:rFonts w:ascii="Times New Roman" w:hAnsi="Times New Roman" w:cs="Times New Roman"/>
          <w:sz w:val="28"/>
          <w:szCs w:val="28"/>
        </w:rPr>
        <w:t>iem</w:t>
      </w:r>
      <w:r w:rsidR="008055A7" w:rsidRPr="005E5AEA">
        <w:rPr>
          <w:rFonts w:ascii="Times New Roman" w:hAnsi="Times New Roman" w:cs="Times New Roman"/>
          <w:sz w:val="28"/>
          <w:szCs w:val="28"/>
        </w:rPr>
        <w:t xml:space="preserve">, ievērojot attiecīgā darījuma raksturu. </w:t>
      </w:r>
      <w:r w:rsidR="00F124E3" w:rsidRPr="005E5AEA">
        <w:rPr>
          <w:rFonts w:ascii="Times New Roman" w:hAnsi="Times New Roman" w:cs="Times New Roman"/>
          <w:sz w:val="28"/>
          <w:szCs w:val="28"/>
        </w:rPr>
        <w:t>Instrukcij</w:t>
      </w:r>
      <w:r w:rsidR="00E67005">
        <w:rPr>
          <w:rFonts w:ascii="Times New Roman" w:hAnsi="Times New Roman" w:cs="Times New Roman"/>
          <w:sz w:val="28"/>
          <w:szCs w:val="28"/>
        </w:rPr>
        <w:t>u</w:t>
      </w:r>
      <w:r w:rsidR="00F124E3"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piemēro</w:t>
      </w:r>
      <w:r w:rsidR="00E67005">
        <w:rPr>
          <w:rFonts w:ascii="Times New Roman" w:hAnsi="Times New Roman" w:cs="Times New Roman"/>
          <w:sz w:val="28"/>
          <w:szCs w:val="28"/>
        </w:rPr>
        <w:t>,</w:t>
      </w:r>
      <w:r w:rsidR="008055A7" w:rsidRPr="005E5AEA">
        <w:rPr>
          <w:rFonts w:ascii="Times New Roman" w:hAnsi="Times New Roman" w:cs="Times New Roman"/>
          <w:sz w:val="28"/>
          <w:szCs w:val="28"/>
        </w:rPr>
        <w:t xml:space="preserve"> </w:t>
      </w:r>
      <w:r w:rsidR="00F124E3" w:rsidRPr="005E5AEA">
        <w:rPr>
          <w:rFonts w:ascii="Times New Roman" w:hAnsi="Times New Roman" w:cs="Times New Roman"/>
          <w:sz w:val="28"/>
          <w:szCs w:val="28"/>
        </w:rPr>
        <w:t xml:space="preserve">izstrādājot </w:t>
      </w:r>
      <w:r w:rsidR="008055A7" w:rsidRPr="005E5AEA">
        <w:rPr>
          <w:rFonts w:ascii="Times New Roman" w:hAnsi="Times New Roman" w:cs="Times New Roman"/>
          <w:sz w:val="28"/>
          <w:szCs w:val="28"/>
        </w:rPr>
        <w:t xml:space="preserve">vispārīgās vienošanās </w:t>
      </w:r>
      <w:hyperlink r:id="rId9" w:tgtFrame="_blank" w:history="1">
        <w:r w:rsidR="008055A7" w:rsidRPr="005E5AEA">
          <w:rPr>
            <w:rFonts w:ascii="Times New Roman" w:hAnsi="Times New Roman" w:cs="Times New Roman"/>
            <w:sz w:val="28"/>
            <w:szCs w:val="28"/>
          </w:rPr>
          <w:t>Publisko iepirkumu likumā</w:t>
        </w:r>
      </w:hyperlink>
      <w:r w:rsidR="007D560A"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noteikto ierobežojumu ietvaros.</w:t>
      </w:r>
    </w:p>
    <w:p w14:paraId="681C4B24" w14:textId="7E1F7893" w:rsidR="001A7987" w:rsidRPr="004B2F05" w:rsidRDefault="005A01C4" w:rsidP="00427612">
      <w:pPr>
        <w:pStyle w:val="Heading2"/>
        <w:numPr>
          <w:ilvl w:val="0"/>
          <w:numId w:val="0"/>
        </w:numPr>
        <w:spacing w:before="0" w:line="240" w:lineRule="auto"/>
        <w:rPr>
          <w:rFonts w:ascii="Times New Roman" w:hAnsi="Times New Roman"/>
          <w:b w:val="0"/>
          <w:bCs/>
          <w:sz w:val="28"/>
          <w:szCs w:val="28"/>
        </w:rPr>
      </w:pPr>
      <w:r>
        <w:rPr>
          <w:rFonts w:ascii="Times New Roman" w:hAnsi="Times New Roman"/>
          <w:sz w:val="28"/>
          <w:szCs w:val="28"/>
        </w:rPr>
        <w:br w:type="page"/>
      </w:r>
      <w:r w:rsidR="00864C25">
        <w:rPr>
          <w:rFonts w:ascii="Times New Roman" w:hAnsi="Times New Roman"/>
          <w:sz w:val="28"/>
          <w:szCs w:val="28"/>
        </w:rPr>
        <w:lastRenderedPageBreak/>
        <w:t>1.2. </w:t>
      </w:r>
      <w:r w:rsidR="008055A7" w:rsidRPr="004B2F05">
        <w:rPr>
          <w:rFonts w:ascii="Times New Roman" w:hAnsi="Times New Roman"/>
          <w:sz w:val="28"/>
          <w:szCs w:val="28"/>
        </w:rPr>
        <w:t>Līguma izstrādes un noslēgšanas pamatprincipi</w:t>
      </w:r>
    </w:p>
    <w:p w14:paraId="207B8DBB" w14:textId="77777777" w:rsidR="008813ED" w:rsidRPr="004B2F05" w:rsidRDefault="008813ED" w:rsidP="004B2F05">
      <w:pPr>
        <w:spacing w:after="0" w:line="240" w:lineRule="auto"/>
        <w:ind w:firstLine="709"/>
        <w:rPr>
          <w:rFonts w:ascii="Times New Roman" w:hAnsi="Times New Roman" w:cs="Times New Roman"/>
          <w:sz w:val="28"/>
          <w:szCs w:val="28"/>
        </w:rPr>
      </w:pPr>
    </w:p>
    <w:p w14:paraId="3EF8F6C1" w14:textId="75539698" w:rsidR="008813ED" w:rsidRPr="005E5AEA" w:rsidRDefault="003777F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w:t>
      </w:r>
      <w:r w:rsidR="00E67005">
        <w:rPr>
          <w:rFonts w:ascii="Times New Roman" w:hAnsi="Times New Roman" w:cs="Times New Roman"/>
          <w:sz w:val="28"/>
          <w:szCs w:val="28"/>
        </w:rPr>
        <w:t> </w:t>
      </w:r>
      <w:r w:rsidRPr="005E5AEA">
        <w:rPr>
          <w:rFonts w:ascii="Times New Roman" w:hAnsi="Times New Roman" w:cs="Times New Roman"/>
          <w:sz w:val="28"/>
          <w:szCs w:val="28"/>
        </w:rPr>
        <w:t>Līgumu izstrādā, ievērojot Valsts pārvaldes iekārtas likumu, Civillikumu un citus ārējos normatīvos aktus, kuri regulē līgumā ietvertās tiesiskās attiecības.</w:t>
      </w:r>
    </w:p>
    <w:p w14:paraId="701F3050" w14:textId="77777777" w:rsidR="003777FC" w:rsidRPr="005E5AEA" w:rsidRDefault="003777FC" w:rsidP="004B2F05">
      <w:pPr>
        <w:spacing w:after="0" w:line="240" w:lineRule="auto"/>
        <w:ind w:firstLine="709"/>
        <w:jc w:val="both"/>
        <w:rPr>
          <w:rFonts w:ascii="Times New Roman" w:hAnsi="Times New Roman" w:cs="Times New Roman"/>
          <w:sz w:val="28"/>
          <w:szCs w:val="28"/>
        </w:rPr>
      </w:pPr>
    </w:p>
    <w:p w14:paraId="778D63F8" w14:textId="4DFEDB1F" w:rsidR="008055A7" w:rsidRPr="005E5AEA"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Līgumu izstrādā, nedublējot ārējos normatīvos aktus, kas regulē līgumā ietvertās tiesiskās attiecības. Līgumā iekļau</w:t>
      </w:r>
      <w:r w:rsidR="0029370D" w:rsidRPr="005E5AEA">
        <w:rPr>
          <w:rFonts w:ascii="Times New Roman" w:hAnsi="Times New Roman" w:cs="Times New Roman"/>
          <w:sz w:val="28"/>
          <w:szCs w:val="28"/>
        </w:rPr>
        <w:t>j</w:t>
      </w:r>
      <w:r w:rsidR="008055A7" w:rsidRPr="005E5AEA">
        <w:rPr>
          <w:rFonts w:ascii="Times New Roman" w:hAnsi="Times New Roman" w:cs="Times New Roman"/>
          <w:sz w:val="28"/>
          <w:szCs w:val="28"/>
        </w:rPr>
        <w:t xml:space="preserve"> atsauces uz konkrētu normatīvajā aktā ietvert</w:t>
      </w:r>
      <w:r w:rsidR="00186094" w:rsidRPr="005E5AEA">
        <w:rPr>
          <w:rFonts w:ascii="Times New Roman" w:hAnsi="Times New Roman" w:cs="Times New Roman"/>
          <w:sz w:val="28"/>
          <w:szCs w:val="28"/>
        </w:rPr>
        <w:t>o</w:t>
      </w:r>
      <w:r w:rsidR="008055A7" w:rsidRPr="005E5AEA">
        <w:rPr>
          <w:rFonts w:ascii="Times New Roman" w:hAnsi="Times New Roman" w:cs="Times New Roman"/>
          <w:sz w:val="28"/>
          <w:szCs w:val="28"/>
        </w:rPr>
        <w:t xml:space="preserve"> tiesisko attiecību regulējumu, ja kāds no līdzējiem to uzskata par lietderīgu</w:t>
      </w:r>
      <w:r w:rsidR="0029370D" w:rsidRPr="005E5AEA">
        <w:rPr>
          <w:rFonts w:ascii="Times New Roman" w:hAnsi="Times New Roman" w:cs="Times New Roman"/>
          <w:sz w:val="28"/>
          <w:szCs w:val="28"/>
        </w:rPr>
        <w:t xml:space="preserve"> vai šādas saistības ir noteiktas normatīvajos aktos</w:t>
      </w:r>
      <w:r w:rsidR="008055A7" w:rsidRPr="005E5AEA">
        <w:rPr>
          <w:rFonts w:ascii="Times New Roman" w:hAnsi="Times New Roman" w:cs="Times New Roman"/>
          <w:sz w:val="28"/>
          <w:szCs w:val="28"/>
        </w:rPr>
        <w:t>.</w:t>
      </w:r>
    </w:p>
    <w:p w14:paraId="06412B7D"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0D2E20C5" w14:textId="2B0289F9" w:rsidR="008055A7" w:rsidRPr="005E5AEA" w:rsidRDefault="0046687C" w:rsidP="00EA6A5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Ja līgumam piemēro </w:t>
      </w:r>
      <w:r w:rsidR="00B33AC9" w:rsidRPr="005E5AEA">
        <w:rPr>
          <w:rFonts w:ascii="Times New Roman" w:hAnsi="Times New Roman" w:cs="Times New Roman"/>
          <w:sz w:val="28"/>
          <w:szCs w:val="28"/>
        </w:rPr>
        <w:t>ārvalst</w:t>
      </w:r>
      <w:r w:rsidR="00396D7D" w:rsidRPr="005E5AEA">
        <w:rPr>
          <w:rFonts w:ascii="Times New Roman" w:hAnsi="Times New Roman" w:cs="Times New Roman"/>
          <w:sz w:val="28"/>
          <w:szCs w:val="28"/>
        </w:rPr>
        <w:t>s</w:t>
      </w:r>
      <w:r w:rsidR="00B33AC9" w:rsidRPr="005E5AEA">
        <w:rPr>
          <w:rFonts w:ascii="Times New Roman" w:hAnsi="Times New Roman" w:cs="Times New Roman"/>
          <w:sz w:val="28"/>
          <w:szCs w:val="28"/>
        </w:rPr>
        <w:t xml:space="preserve"> likumu</w:t>
      </w:r>
      <w:r w:rsidR="008055A7" w:rsidRPr="005E5AEA">
        <w:rPr>
          <w:rFonts w:ascii="Times New Roman" w:hAnsi="Times New Roman" w:cs="Times New Roman"/>
          <w:sz w:val="28"/>
          <w:szCs w:val="28"/>
        </w:rPr>
        <w:t xml:space="preserve"> atbilstoši</w:t>
      </w:r>
      <w:r w:rsidR="00EA6A55" w:rsidRPr="005E5AEA">
        <w:rPr>
          <w:rFonts w:ascii="Times New Roman" w:hAnsi="Times New Roman" w:cs="Times New Roman"/>
          <w:sz w:val="28"/>
          <w:szCs w:val="28"/>
        </w:rPr>
        <w:t xml:space="preserve"> starptautiskajām privāttiesību normām</w:t>
      </w:r>
      <w:r w:rsidR="008055A7" w:rsidRPr="005E5AEA">
        <w:rPr>
          <w:rFonts w:ascii="Times New Roman" w:hAnsi="Times New Roman" w:cs="Times New Roman"/>
          <w:sz w:val="28"/>
          <w:szCs w:val="28"/>
        </w:rPr>
        <w:t>, pasūtītājs līgumu izstrādā tā, lai ikviens, kas nepārzina ārvalsts tiesību sistēmu un normatīvos aktus, no līguma teksta gūtu objektīvu priekšstatu par visām būtiskajām pasūtītāja un preces piegādātāja, pakalpojumu sniedzēja vai būvdarbu veicēja (turpmāk – piegādātājs) tiesībām un pienākumiem, kas izriet no līguma.</w:t>
      </w:r>
    </w:p>
    <w:p w14:paraId="3DABEE8C"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07EB478E" w14:textId="1937F23D" w:rsidR="00CC22D8" w:rsidRPr="005E5AEA" w:rsidRDefault="0046687C" w:rsidP="00CC22D8">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w:t>
      </w:r>
      <w:r w:rsidR="00CC22D8" w:rsidRPr="005E5AEA">
        <w:rPr>
          <w:rFonts w:ascii="Times New Roman" w:hAnsi="Times New Roman" w:cs="Times New Roman"/>
          <w:sz w:val="28"/>
          <w:szCs w:val="28"/>
        </w:rPr>
        <w:t xml:space="preserve">. Pasūtītājs, izstrādājot līgumu, var izmantot </w:t>
      </w:r>
      <w:r w:rsidR="00ED21C5" w:rsidRPr="005E5AEA">
        <w:rPr>
          <w:rFonts w:ascii="Times New Roman" w:eastAsia="Times New Roman" w:hAnsi="Times New Roman" w:cs="Times New Roman"/>
          <w:sz w:val="28"/>
          <w:szCs w:val="28"/>
          <w:lang w:eastAsia="lv-LV"/>
        </w:rPr>
        <w:t xml:space="preserve">starptautisko organizāciju, līguma priekšmeta jomā kompetentu profesionālo organizāciju vai nozari pārstāvošo organizāciju izstrādātas </w:t>
      </w:r>
      <w:r w:rsidR="00ED21C5" w:rsidRPr="005E5AEA">
        <w:rPr>
          <w:rFonts w:ascii="Times New Roman" w:eastAsia="Times New Roman" w:hAnsi="Times New Roman" w:cs="Times New Roman"/>
          <w:sz w:val="28"/>
          <w:szCs w:val="28"/>
          <w:shd w:val="clear" w:color="auto" w:fill="FFFFFF"/>
          <w:lang w:eastAsia="lv-LV"/>
        </w:rPr>
        <w:t>vadlīnijas līgumu slēgšanai, kā arī</w:t>
      </w:r>
      <w:r w:rsidR="00ED21C5" w:rsidRPr="005E5AEA">
        <w:rPr>
          <w:rFonts w:ascii="Times New Roman" w:hAnsi="Times New Roman" w:cs="Times New Roman"/>
          <w:sz w:val="28"/>
          <w:szCs w:val="28"/>
        </w:rPr>
        <w:t xml:space="preserve"> </w:t>
      </w:r>
      <w:r w:rsidR="00CC22D8" w:rsidRPr="005E5AEA">
        <w:rPr>
          <w:rFonts w:ascii="Times New Roman" w:hAnsi="Times New Roman" w:cs="Times New Roman"/>
          <w:sz w:val="28"/>
          <w:szCs w:val="28"/>
        </w:rPr>
        <w:t>konkrētajā preču, pakalpojumu vai būvdarbu tirgū vispārpieņemtus</w:t>
      </w:r>
      <w:r w:rsidR="00ED21C5" w:rsidRPr="005E5AEA">
        <w:rPr>
          <w:rFonts w:ascii="Times New Roman" w:hAnsi="Times New Roman" w:cs="Times New Roman"/>
          <w:sz w:val="28"/>
          <w:szCs w:val="28"/>
        </w:rPr>
        <w:t xml:space="preserve"> </w:t>
      </w:r>
      <w:r w:rsidR="00ED21C5" w:rsidRPr="005E5AEA">
        <w:rPr>
          <w:rFonts w:ascii="Times New Roman" w:eastAsia="Times New Roman" w:hAnsi="Times New Roman" w:cs="Times New Roman"/>
          <w:sz w:val="28"/>
          <w:szCs w:val="28"/>
          <w:lang w:eastAsia="lv-LV"/>
        </w:rPr>
        <w:t>minēto organizāciju izstrādātus</w:t>
      </w:r>
      <w:r w:rsidR="00CC22D8" w:rsidRPr="005E5AEA">
        <w:rPr>
          <w:rFonts w:ascii="Times New Roman" w:hAnsi="Times New Roman" w:cs="Times New Roman"/>
          <w:sz w:val="28"/>
          <w:szCs w:val="28"/>
        </w:rPr>
        <w:t xml:space="preserve"> tipveida līguma paraugus </w:t>
      </w:r>
      <w:r w:rsidR="00ED21C5" w:rsidRPr="005E5AEA">
        <w:rPr>
          <w:rFonts w:ascii="Times New Roman" w:hAnsi="Times New Roman" w:cs="Times New Roman"/>
          <w:sz w:val="28"/>
          <w:szCs w:val="28"/>
        </w:rPr>
        <w:t xml:space="preserve">vai tipveida darījumu noteikumus </w:t>
      </w:r>
      <w:r w:rsidR="00CC22D8" w:rsidRPr="005E5AEA">
        <w:rPr>
          <w:rFonts w:ascii="Times New Roman" w:hAnsi="Times New Roman" w:cs="Times New Roman"/>
          <w:sz w:val="28"/>
          <w:szCs w:val="28"/>
        </w:rPr>
        <w:t>(turpmāk</w:t>
      </w:r>
      <w:r w:rsidR="00E67005">
        <w:rPr>
          <w:rFonts w:ascii="Times New Roman" w:hAnsi="Times New Roman" w:cs="Times New Roman"/>
          <w:sz w:val="28"/>
          <w:szCs w:val="28"/>
        </w:rPr>
        <w:t> </w:t>
      </w:r>
      <w:r w:rsidR="00CC22D8" w:rsidRPr="005E5AEA">
        <w:rPr>
          <w:rFonts w:ascii="Times New Roman" w:hAnsi="Times New Roman" w:cs="Times New Roman"/>
          <w:sz w:val="28"/>
          <w:szCs w:val="28"/>
        </w:rPr>
        <w:t>– tipveida līgums), ja tas atvieglo vai optimizē preču, pakalpojumu vai būvdarbu iepirkumu vai darījuma noslēgšanu un ja pasūtītājs pār</w:t>
      </w:r>
      <w:r w:rsidR="00E67005">
        <w:rPr>
          <w:rFonts w:ascii="Times New Roman" w:hAnsi="Times New Roman" w:cs="Times New Roman"/>
          <w:sz w:val="28"/>
          <w:szCs w:val="28"/>
        </w:rPr>
        <w:t xml:space="preserve">zina konkrēto tipveida līgumu, </w:t>
      </w:r>
      <w:r w:rsidR="00ED21C5" w:rsidRPr="005E5AEA">
        <w:rPr>
          <w:rFonts w:ascii="Times New Roman" w:hAnsi="Times New Roman" w:cs="Times New Roman"/>
          <w:sz w:val="28"/>
          <w:szCs w:val="28"/>
        </w:rPr>
        <w:t xml:space="preserve">attiecīgās nozares tiesisko regulējumu un no tipveida līguma </w:t>
      </w:r>
      <w:r w:rsidR="00CC22D8" w:rsidRPr="005E5AEA">
        <w:rPr>
          <w:rFonts w:ascii="Times New Roman" w:hAnsi="Times New Roman" w:cs="Times New Roman"/>
          <w:sz w:val="28"/>
          <w:szCs w:val="28"/>
        </w:rPr>
        <w:t xml:space="preserve">izrietošās tiesiskās sekas. Izmantojot tipveida līgumu, var nepiemērot šīs instrukcijas </w:t>
      </w:r>
      <w:r w:rsidR="00F124E3" w:rsidRPr="005E5AEA">
        <w:rPr>
          <w:rFonts w:ascii="Times New Roman" w:hAnsi="Times New Roman" w:cs="Times New Roman"/>
          <w:sz w:val="28"/>
          <w:szCs w:val="28"/>
        </w:rPr>
        <w:t>noteik</w:t>
      </w:r>
      <w:r w:rsidR="00CC22D8" w:rsidRPr="005E5AEA">
        <w:rPr>
          <w:rFonts w:ascii="Times New Roman" w:hAnsi="Times New Roman" w:cs="Times New Roman"/>
          <w:sz w:val="28"/>
          <w:szCs w:val="28"/>
        </w:rPr>
        <w:t>umus</w:t>
      </w:r>
      <w:r w:rsidR="00ED21C5" w:rsidRPr="005E5AEA">
        <w:rPr>
          <w:rFonts w:ascii="Times New Roman" w:hAnsi="Times New Roman" w:cs="Times New Roman"/>
          <w:sz w:val="28"/>
          <w:szCs w:val="28"/>
        </w:rPr>
        <w:t>,</w:t>
      </w:r>
      <w:r w:rsidR="00ED21C5" w:rsidRPr="005E5AEA">
        <w:t xml:space="preserve"> </w:t>
      </w:r>
      <w:r w:rsidR="00ED21C5" w:rsidRPr="005E5AEA">
        <w:rPr>
          <w:rFonts w:ascii="Times New Roman" w:hAnsi="Times New Roman" w:cs="Times New Roman"/>
          <w:sz w:val="28"/>
          <w:szCs w:val="28"/>
        </w:rPr>
        <w:t>ja vien tas nav pretrunā ar citiem pasūtītājam saistošiem normatīvajiem aktiem.</w:t>
      </w:r>
    </w:p>
    <w:p w14:paraId="3B256095"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23F6FA57" w14:textId="6D4B590A" w:rsidR="00B70C8A" w:rsidRDefault="0046687C" w:rsidP="004B2F05">
      <w:pPr>
        <w:spacing w:after="0" w:line="240" w:lineRule="auto"/>
        <w:ind w:firstLine="709"/>
        <w:jc w:val="both"/>
      </w:pPr>
      <w:r w:rsidRPr="005E5AEA">
        <w:rPr>
          <w:rFonts w:ascii="Times New Roman" w:hAnsi="Times New Roman" w:cs="Times New Roman"/>
          <w:sz w:val="28"/>
          <w:szCs w:val="28"/>
        </w:rPr>
        <w:t>8</w:t>
      </w:r>
      <w:r w:rsidR="008813ED" w:rsidRPr="005E5AEA">
        <w:rPr>
          <w:rFonts w:ascii="Times New Roman" w:hAnsi="Times New Roman" w:cs="Times New Roman"/>
          <w:sz w:val="28"/>
          <w:szCs w:val="28"/>
        </w:rPr>
        <w:t>. </w:t>
      </w:r>
      <w:r w:rsidR="00085A6A" w:rsidRPr="005E5AEA">
        <w:rPr>
          <w:rFonts w:ascii="Times New Roman" w:hAnsi="Times New Roman" w:cs="Times New Roman"/>
          <w:sz w:val="28"/>
          <w:szCs w:val="28"/>
        </w:rPr>
        <w:t>J</w:t>
      </w:r>
      <w:r w:rsidR="00DA0789" w:rsidRPr="005E5AEA">
        <w:rPr>
          <w:rFonts w:ascii="Times New Roman" w:hAnsi="Times New Roman" w:cs="Times New Roman"/>
          <w:sz w:val="28"/>
          <w:szCs w:val="28"/>
        </w:rPr>
        <w:t xml:space="preserve">a tiek </w:t>
      </w:r>
      <w:r w:rsidR="008055A7" w:rsidRPr="005E5AEA">
        <w:rPr>
          <w:rFonts w:ascii="Times New Roman" w:hAnsi="Times New Roman" w:cs="Times New Roman"/>
          <w:sz w:val="28"/>
          <w:szCs w:val="28"/>
        </w:rPr>
        <w:t>slē</w:t>
      </w:r>
      <w:r w:rsidR="00DA0789" w:rsidRPr="005E5AEA">
        <w:rPr>
          <w:rFonts w:ascii="Times New Roman" w:hAnsi="Times New Roman" w:cs="Times New Roman"/>
          <w:sz w:val="28"/>
          <w:szCs w:val="28"/>
        </w:rPr>
        <w:t>gts</w:t>
      </w:r>
      <w:r w:rsidR="008055A7" w:rsidRPr="005E5AEA">
        <w:rPr>
          <w:rFonts w:ascii="Times New Roman" w:hAnsi="Times New Roman" w:cs="Times New Roman"/>
          <w:sz w:val="28"/>
          <w:szCs w:val="28"/>
        </w:rPr>
        <w:t xml:space="preserve"> līgums ar starptautiskām organizācijām, kuru dalībvalsts vai kandidātvalsts ir Latvija, </w:t>
      </w:r>
      <w:r w:rsidR="00B70C8A" w:rsidRPr="005E5AEA">
        <w:rPr>
          <w:rFonts w:ascii="Times New Roman" w:hAnsi="Times New Roman" w:cs="Times New Roman"/>
          <w:sz w:val="28"/>
          <w:szCs w:val="28"/>
        </w:rPr>
        <w:t xml:space="preserve">vai arī piegādātājs vai pakalpojumu sniedzējs standartizētiem produktiem vai pakalpojumiem piedāvā vienādus līguma </w:t>
      </w:r>
      <w:r w:rsidR="00F124E3" w:rsidRPr="005E5AEA">
        <w:rPr>
          <w:rFonts w:ascii="Times New Roman" w:hAnsi="Times New Roman" w:cs="Times New Roman"/>
          <w:sz w:val="28"/>
          <w:szCs w:val="28"/>
        </w:rPr>
        <w:t>noteik</w:t>
      </w:r>
      <w:r w:rsidR="00B70C8A" w:rsidRPr="005E5AEA">
        <w:rPr>
          <w:rFonts w:ascii="Times New Roman" w:hAnsi="Times New Roman" w:cs="Times New Roman"/>
          <w:sz w:val="28"/>
          <w:szCs w:val="28"/>
        </w:rPr>
        <w:t xml:space="preserve">umus un tie ir publiski pieejami, </w:t>
      </w:r>
      <w:r w:rsidR="00DA0789" w:rsidRPr="005E5AEA">
        <w:rPr>
          <w:rFonts w:ascii="Times New Roman" w:hAnsi="Times New Roman" w:cs="Times New Roman"/>
          <w:sz w:val="28"/>
          <w:szCs w:val="28"/>
        </w:rPr>
        <w:t xml:space="preserve">pasūtītājs </w:t>
      </w:r>
      <w:r w:rsidR="008055A7" w:rsidRPr="005E5AEA">
        <w:rPr>
          <w:rFonts w:ascii="Times New Roman" w:hAnsi="Times New Roman" w:cs="Times New Roman"/>
          <w:sz w:val="28"/>
          <w:szCs w:val="28"/>
        </w:rPr>
        <w:t>ir tiesīgs izmantot šo organizāciju</w:t>
      </w:r>
      <w:r w:rsidR="00AE5201" w:rsidRPr="005E5AEA">
        <w:rPr>
          <w:rFonts w:ascii="Times New Roman" w:hAnsi="Times New Roman" w:cs="Times New Roman"/>
          <w:sz w:val="28"/>
          <w:szCs w:val="28"/>
        </w:rPr>
        <w:t xml:space="preserve"> (piegādātāju)</w:t>
      </w:r>
      <w:r w:rsidR="008055A7" w:rsidRPr="005E5AEA">
        <w:rPr>
          <w:rFonts w:ascii="Times New Roman" w:hAnsi="Times New Roman" w:cs="Times New Roman"/>
          <w:sz w:val="28"/>
          <w:szCs w:val="28"/>
        </w:rPr>
        <w:t xml:space="preserve"> līgumu veidlapas</w:t>
      </w:r>
      <w:r w:rsidR="00EA6A55" w:rsidRPr="005E5AEA">
        <w:rPr>
          <w:rFonts w:ascii="Times New Roman" w:hAnsi="Times New Roman" w:cs="Times New Roman"/>
          <w:sz w:val="28"/>
          <w:szCs w:val="28"/>
        </w:rPr>
        <w:t xml:space="preserve"> (turpmāk – piegādātāja līgums)</w:t>
      </w:r>
      <w:r w:rsidR="008055A7" w:rsidRPr="005E5AEA">
        <w:rPr>
          <w:rFonts w:ascii="Times New Roman" w:hAnsi="Times New Roman" w:cs="Times New Roman"/>
          <w:sz w:val="28"/>
          <w:szCs w:val="28"/>
        </w:rPr>
        <w:t>, tostarp arī tādas, kas neatbilst šīs instrukcijas prasībām.</w:t>
      </w:r>
      <w:r w:rsidR="00B70C8A" w:rsidRPr="005E5AEA">
        <w:t xml:space="preserve"> </w:t>
      </w:r>
    </w:p>
    <w:p w14:paraId="54EE96A6" w14:textId="77777777" w:rsidR="001A7987" w:rsidRPr="004B2F05" w:rsidRDefault="001A7987" w:rsidP="00B70C8A">
      <w:pPr>
        <w:shd w:val="clear" w:color="auto" w:fill="FFFFFF"/>
        <w:spacing w:after="0" w:line="240" w:lineRule="auto"/>
        <w:jc w:val="both"/>
        <w:rPr>
          <w:rFonts w:ascii="Times New Roman" w:eastAsia="Times New Roman" w:hAnsi="Times New Roman" w:cs="Times New Roman"/>
          <w:i/>
          <w:iCs/>
          <w:sz w:val="28"/>
          <w:szCs w:val="28"/>
          <w:lang w:eastAsia="lv-LV"/>
        </w:rPr>
      </w:pPr>
    </w:p>
    <w:p w14:paraId="60163D3D" w14:textId="77777777" w:rsidR="001A7987" w:rsidRPr="004B2F05" w:rsidRDefault="00864C25" w:rsidP="00864C25">
      <w:pPr>
        <w:pStyle w:val="Heading2"/>
        <w:numPr>
          <w:ilvl w:val="0"/>
          <w:numId w:val="0"/>
        </w:numPr>
        <w:spacing w:before="0" w:line="240" w:lineRule="auto"/>
        <w:rPr>
          <w:rFonts w:ascii="Times New Roman" w:hAnsi="Times New Roman"/>
          <w:b w:val="0"/>
          <w:bCs/>
          <w:sz w:val="28"/>
          <w:szCs w:val="28"/>
        </w:rPr>
      </w:pPr>
      <w:r>
        <w:rPr>
          <w:rFonts w:ascii="Times New Roman" w:hAnsi="Times New Roman"/>
          <w:sz w:val="28"/>
          <w:szCs w:val="28"/>
        </w:rPr>
        <w:t>1.3. </w:t>
      </w:r>
      <w:r w:rsidR="008055A7" w:rsidRPr="004B2F05">
        <w:rPr>
          <w:rFonts w:ascii="Times New Roman" w:hAnsi="Times New Roman"/>
          <w:sz w:val="28"/>
          <w:szCs w:val="28"/>
        </w:rPr>
        <w:t>Līguma uzbūve</w:t>
      </w:r>
    </w:p>
    <w:p w14:paraId="50382C52" w14:textId="77777777" w:rsidR="008813ED" w:rsidRPr="004B2F05" w:rsidRDefault="008813ED" w:rsidP="004B2F05">
      <w:pPr>
        <w:spacing w:after="0" w:line="240" w:lineRule="auto"/>
        <w:ind w:firstLine="709"/>
        <w:rPr>
          <w:rFonts w:ascii="Times New Roman" w:hAnsi="Times New Roman" w:cs="Times New Roman"/>
          <w:sz w:val="28"/>
          <w:szCs w:val="28"/>
        </w:rPr>
      </w:pPr>
    </w:p>
    <w:p w14:paraId="1609137E" w14:textId="7EA3D030" w:rsidR="008055A7" w:rsidRPr="004B2F05" w:rsidRDefault="0046687C"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813ED" w:rsidRPr="004B2F05">
        <w:rPr>
          <w:rFonts w:ascii="Times New Roman" w:hAnsi="Times New Roman" w:cs="Times New Roman"/>
          <w:sz w:val="28"/>
          <w:szCs w:val="28"/>
        </w:rPr>
        <w:t>. </w:t>
      </w:r>
      <w:r w:rsidR="008055A7" w:rsidRPr="004B2F05">
        <w:rPr>
          <w:rFonts w:ascii="Times New Roman" w:hAnsi="Times New Roman" w:cs="Times New Roman"/>
          <w:sz w:val="28"/>
          <w:szCs w:val="28"/>
        </w:rPr>
        <w:t>Līgumu var iedalīt nodaļās, punktos un apakšpunktos. Līguma nodaļas secīgi numurē un nosauc atbilstoši nodaļas saturam. Līguma punktus un apakšpunktus secīgi numurē katras līguma nodaļas ietvaros.</w:t>
      </w:r>
    </w:p>
    <w:p w14:paraId="753D8A1C" w14:textId="77777777" w:rsidR="008813ED" w:rsidRPr="004B2F05" w:rsidRDefault="008813ED" w:rsidP="004B2F05">
      <w:pPr>
        <w:spacing w:after="0" w:line="240" w:lineRule="auto"/>
        <w:ind w:firstLine="709"/>
        <w:jc w:val="both"/>
        <w:rPr>
          <w:rFonts w:ascii="Times New Roman" w:hAnsi="Times New Roman" w:cs="Times New Roman"/>
          <w:sz w:val="28"/>
          <w:szCs w:val="28"/>
        </w:rPr>
      </w:pPr>
    </w:p>
    <w:p w14:paraId="54E83CFF" w14:textId="6D76AF81" w:rsidR="008055A7" w:rsidRPr="004B2F05" w:rsidRDefault="0046687C"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8813ED" w:rsidRPr="004B2F05">
        <w:rPr>
          <w:rFonts w:ascii="Times New Roman" w:hAnsi="Times New Roman" w:cs="Times New Roman"/>
          <w:sz w:val="28"/>
          <w:szCs w:val="28"/>
        </w:rPr>
        <w:t>. </w:t>
      </w:r>
      <w:r w:rsidR="008055A7" w:rsidRPr="004B2F05">
        <w:rPr>
          <w:rFonts w:ascii="Times New Roman" w:hAnsi="Times New Roman" w:cs="Times New Roman"/>
          <w:sz w:val="28"/>
          <w:szCs w:val="28"/>
        </w:rPr>
        <w:t>Līgumam var pievienot pielikumus. Līguma pielikumus secīgi numurē. Līguma tekstā ietver atsauci uz līguma pielikumu vai iekļauj atsevišķu punktu, kurā secīgi uzskaita visus līguma pielikumus.</w:t>
      </w:r>
    </w:p>
    <w:p w14:paraId="6C78E0F8"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45B7E3B" w14:textId="77777777" w:rsidR="001A7987" w:rsidRPr="004B2F05" w:rsidRDefault="00864C25" w:rsidP="00864C25">
      <w:pPr>
        <w:pStyle w:val="Heading2"/>
        <w:numPr>
          <w:ilvl w:val="0"/>
          <w:numId w:val="0"/>
        </w:numPr>
        <w:spacing w:before="0" w:line="240" w:lineRule="auto"/>
        <w:rPr>
          <w:rFonts w:ascii="Times New Roman" w:hAnsi="Times New Roman"/>
          <w:b w:val="0"/>
          <w:bCs/>
          <w:sz w:val="28"/>
          <w:szCs w:val="28"/>
        </w:rPr>
      </w:pPr>
      <w:r>
        <w:rPr>
          <w:rFonts w:ascii="Times New Roman" w:hAnsi="Times New Roman"/>
          <w:sz w:val="28"/>
          <w:szCs w:val="28"/>
        </w:rPr>
        <w:t>1.4. </w:t>
      </w:r>
      <w:r w:rsidR="008055A7" w:rsidRPr="004B2F05">
        <w:rPr>
          <w:rFonts w:ascii="Times New Roman" w:hAnsi="Times New Roman"/>
          <w:sz w:val="28"/>
          <w:szCs w:val="28"/>
        </w:rPr>
        <w:t>Līguma valoda</w:t>
      </w:r>
    </w:p>
    <w:p w14:paraId="75068C40" w14:textId="77777777" w:rsidR="008813ED" w:rsidRPr="004B2F05" w:rsidRDefault="008813ED" w:rsidP="004B2F05">
      <w:pPr>
        <w:spacing w:after="0" w:line="240" w:lineRule="auto"/>
        <w:ind w:firstLine="709"/>
        <w:rPr>
          <w:rFonts w:ascii="Times New Roman" w:hAnsi="Times New Roman" w:cs="Times New Roman"/>
          <w:sz w:val="28"/>
          <w:szCs w:val="28"/>
        </w:rPr>
      </w:pPr>
      <w:bookmarkStart w:id="0" w:name="_Ref444693958"/>
    </w:p>
    <w:p w14:paraId="173F65F8" w14:textId="7D37E19E" w:rsidR="008055A7" w:rsidRPr="005E5AEA"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11</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Līgumu izstrādā un noslēdz valsts valodā.</w:t>
      </w:r>
      <w:bookmarkEnd w:id="0"/>
    </w:p>
    <w:p w14:paraId="7637922A"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4CEF4281" w14:textId="63D7710B" w:rsidR="008055A7" w:rsidRPr="005E5AEA"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12</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Papildus līgumam valsts valodā var izstrādāt un noslēgt</w:t>
      </w:r>
      <w:r w:rsidR="003777FC" w:rsidRPr="005E5AEA">
        <w:rPr>
          <w:rFonts w:ascii="Times New Roman" w:hAnsi="Times New Roman" w:cs="Times New Roman"/>
          <w:sz w:val="28"/>
          <w:szCs w:val="28"/>
        </w:rPr>
        <w:t xml:space="preserve"> identisku</w:t>
      </w:r>
      <w:r w:rsidR="008055A7" w:rsidRPr="005E5AEA">
        <w:rPr>
          <w:rFonts w:ascii="Times New Roman" w:hAnsi="Times New Roman" w:cs="Times New Roman"/>
          <w:sz w:val="28"/>
          <w:szCs w:val="28"/>
        </w:rPr>
        <w:t xml:space="preserve"> līgumu arī cit</w:t>
      </w:r>
      <w:r w:rsidR="00186094" w:rsidRPr="005E5AEA">
        <w:rPr>
          <w:rFonts w:ascii="Times New Roman" w:hAnsi="Times New Roman" w:cs="Times New Roman"/>
          <w:sz w:val="28"/>
          <w:szCs w:val="28"/>
        </w:rPr>
        <w:t>ā valodā, ko pārzina pasūtītājs</w:t>
      </w:r>
      <w:r w:rsidR="00094819" w:rsidRPr="005E5AEA">
        <w:rPr>
          <w:rFonts w:ascii="Times New Roman" w:hAnsi="Times New Roman" w:cs="Times New Roman"/>
          <w:sz w:val="28"/>
          <w:szCs w:val="28"/>
        </w:rPr>
        <w:t>, šādos gadījumos</w:t>
      </w:r>
      <w:r w:rsidR="008055A7" w:rsidRPr="005E5AEA">
        <w:rPr>
          <w:rFonts w:ascii="Times New Roman" w:hAnsi="Times New Roman" w:cs="Times New Roman"/>
          <w:sz w:val="28"/>
          <w:szCs w:val="28"/>
        </w:rPr>
        <w:t>:</w:t>
      </w:r>
    </w:p>
    <w:p w14:paraId="11D72269" w14:textId="5B189C92" w:rsidR="008055A7" w:rsidRPr="005E5AEA"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12</w:t>
      </w:r>
      <w:r w:rsidR="008813ED" w:rsidRPr="005E5AEA">
        <w:rPr>
          <w:rFonts w:ascii="Times New Roman" w:hAnsi="Times New Roman" w:cs="Times New Roman"/>
          <w:sz w:val="28"/>
          <w:szCs w:val="28"/>
        </w:rPr>
        <w:t>.1. </w:t>
      </w:r>
      <w:r w:rsidR="008055A7" w:rsidRPr="005E5AEA">
        <w:rPr>
          <w:rFonts w:ascii="Times New Roman" w:hAnsi="Times New Roman" w:cs="Times New Roman"/>
          <w:sz w:val="28"/>
          <w:szCs w:val="28"/>
        </w:rPr>
        <w:t xml:space="preserve">līgumu </w:t>
      </w:r>
      <w:r w:rsidR="00B05B82" w:rsidRPr="005E5AEA">
        <w:rPr>
          <w:rFonts w:ascii="Times New Roman" w:hAnsi="Times New Roman" w:cs="Times New Roman"/>
          <w:sz w:val="28"/>
          <w:szCs w:val="28"/>
        </w:rPr>
        <w:t xml:space="preserve">pilnībā vai daļēji </w:t>
      </w:r>
      <w:r w:rsidR="007D560A" w:rsidRPr="005E5AEA">
        <w:rPr>
          <w:rFonts w:ascii="Times New Roman" w:hAnsi="Times New Roman" w:cs="Times New Roman"/>
          <w:sz w:val="28"/>
          <w:szCs w:val="28"/>
        </w:rPr>
        <w:t xml:space="preserve">izpilda </w:t>
      </w:r>
      <w:r w:rsidR="008055A7" w:rsidRPr="005E5AEA">
        <w:rPr>
          <w:rFonts w:ascii="Times New Roman" w:hAnsi="Times New Roman" w:cs="Times New Roman"/>
          <w:sz w:val="28"/>
          <w:szCs w:val="28"/>
        </w:rPr>
        <w:t>ārvalstī;</w:t>
      </w:r>
    </w:p>
    <w:p w14:paraId="054FDDEE" w14:textId="5A3B6441" w:rsidR="008055A7" w:rsidRPr="005E5AEA"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12</w:t>
      </w:r>
      <w:r w:rsidR="008813ED" w:rsidRPr="005E5AEA">
        <w:rPr>
          <w:rFonts w:ascii="Times New Roman" w:hAnsi="Times New Roman" w:cs="Times New Roman"/>
          <w:sz w:val="28"/>
          <w:szCs w:val="28"/>
        </w:rPr>
        <w:t>.2. </w:t>
      </w:r>
      <w:r w:rsidR="008055A7" w:rsidRPr="005E5AEA">
        <w:rPr>
          <w:rFonts w:ascii="Times New Roman" w:hAnsi="Times New Roman" w:cs="Times New Roman"/>
          <w:sz w:val="28"/>
          <w:szCs w:val="28"/>
        </w:rPr>
        <w:t>piegādātājs ir ārvalsts persona vai personu apvienība, kurā ir viena vai vairākas ārvalsts personas;</w:t>
      </w:r>
    </w:p>
    <w:p w14:paraId="6401A762" w14:textId="587E73EC" w:rsidR="008055A7" w:rsidRPr="005E5AEA"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12</w:t>
      </w:r>
      <w:r w:rsidR="008813ED" w:rsidRPr="005E5AEA">
        <w:rPr>
          <w:rFonts w:ascii="Times New Roman" w:hAnsi="Times New Roman" w:cs="Times New Roman"/>
          <w:sz w:val="28"/>
          <w:szCs w:val="28"/>
        </w:rPr>
        <w:t>.3. </w:t>
      </w:r>
      <w:r w:rsidR="008055A7" w:rsidRPr="005E5AEA">
        <w:rPr>
          <w:rFonts w:ascii="Times New Roman" w:hAnsi="Times New Roman" w:cs="Times New Roman"/>
          <w:sz w:val="28"/>
          <w:szCs w:val="28"/>
        </w:rPr>
        <w:t>līgumam piemērojam</w:t>
      </w:r>
      <w:r w:rsidR="00B33AC9"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ārvalst</w:t>
      </w:r>
      <w:r w:rsidR="00396D7D"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w:t>
      </w:r>
      <w:r w:rsidR="00E67005">
        <w:rPr>
          <w:rFonts w:ascii="Times New Roman" w:hAnsi="Times New Roman" w:cs="Times New Roman"/>
          <w:sz w:val="28"/>
          <w:szCs w:val="28"/>
        </w:rPr>
        <w:t>likums</w:t>
      </w:r>
      <w:r w:rsidR="008055A7" w:rsidRPr="005E5AEA">
        <w:rPr>
          <w:rFonts w:ascii="Times New Roman" w:hAnsi="Times New Roman" w:cs="Times New Roman"/>
          <w:sz w:val="28"/>
          <w:szCs w:val="28"/>
        </w:rPr>
        <w:t>.</w:t>
      </w:r>
    </w:p>
    <w:p w14:paraId="2E7F5616"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66164AA7" w14:textId="2DDA4995" w:rsidR="008813ED"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13</w:t>
      </w:r>
      <w:r w:rsidR="00CC22D8" w:rsidRPr="005E5AEA">
        <w:rPr>
          <w:rFonts w:ascii="Times New Roman" w:hAnsi="Times New Roman" w:cs="Times New Roman"/>
          <w:sz w:val="28"/>
          <w:szCs w:val="28"/>
        </w:rPr>
        <w:t>. Ja līgumu izstrādā un noslēdz valsts valodā un citā valodā, līgumā ietver atrunu, ka līguma noteikumu interpretācijā noteicošais ir līguma teksts valsts valodā</w:t>
      </w:r>
      <w:r w:rsidR="004C6632" w:rsidRPr="005E5AEA">
        <w:rPr>
          <w:rFonts w:ascii="Times New Roman" w:hAnsi="Times New Roman" w:cs="Times New Roman"/>
          <w:sz w:val="28"/>
          <w:szCs w:val="28"/>
        </w:rPr>
        <w:t>,</w:t>
      </w:r>
      <w:r w:rsidR="00CC22D8" w:rsidRPr="005E5AEA">
        <w:rPr>
          <w:rFonts w:ascii="Times New Roman" w:hAnsi="Times New Roman" w:cs="Times New Roman"/>
          <w:sz w:val="28"/>
          <w:szCs w:val="28"/>
        </w:rPr>
        <w:t xml:space="preserve"> ciktāl līgumam piemērojamais ārvalsts likums nenoteic citādi.</w:t>
      </w:r>
      <w:r w:rsidR="00DA0789" w:rsidRPr="005E5AEA">
        <w:rPr>
          <w:rFonts w:ascii="Times New Roman" w:hAnsi="Times New Roman" w:cs="Times New Roman"/>
          <w:sz w:val="28"/>
          <w:szCs w:val="28"/>
        </w:rPr>
        <w:t xml:space="preserve"> Pasūtītājam ir pienākums nodrošināt līguma tulkojumu valsts valodā.</w:t>
      </w:r>
    </w:p>
    <w:p w14:paraId="003ADF82" w14:textId="77777777" w:rsidR="008055A7" w:rsidRPr="004B2F05" w:rsidRDefault="008055A7" w:rsidP="0006208F">
      <w:pPr>
        <w:shd w:val="clear" w:color="auto" w:fill="FFFFFF"/>
        <w:spacing w:after="0" w:line="240" w:lineRule="auto"/>
        <w:jc w:val="both"/>
        <w:rPr>
          <w:rFonts w:ascii="Times New Roman" w:eastAsia="Times New Roman" w:hAnsi="Times New Roman" w:cs="Times New Roman"/>
          <w:sz w:val="28"/>
          <w:szCs w:val="28"/>
          <w:lang w:eastAsia="lv-LV"/>
        </w:rPr>
      </w:pPr>
    </w:p>
    <w:p w14:paraId="6D9D34D9" w14:textId="77777777" w:rsidR="008055A7" w:rsidRPr="004B2F05" w:rsidRDefault="00864C25" w:rsidP="00864C25">
      <w:pPr>
        <w:pStyle w:val="Heading2"/>
        <w:numPr>
          <w:ilvl w:val="0"/>
          <w:numId w:val="0"/>
        </w:numPr>
        <w:spacing w:before="0" w:line="240" w:lineRule="auto"/>
        <w:rPr>
          <w:rFonts w:ascii="Times New Roman" w:hAnsi="Times New Roman"/>
          <w:b w:val="0"/>
          <w:sz w:val="28"/>
          <w:szCs w:val="28"/>
        </w:rPr>
      </w:pPr>
      <w:r>
        <w:rPr>
          <w:rFonts w:ascii="Times New Roman" w:hAnsi="Times New Roman"/>
          <w:sz w:val="28"/>
          <w:szCs w:val="28"/>
        </w:rPr>
        <w:t>1.5. </w:t>
      </w:r>
      <w:r w:rsidR="008055A7" w:rsidRPr="004B2F05">
        <w:rPr>
          <w:rFonts w:ascii="Times New Roman" w:hAnsi="Times New Roman"/>
          <w:sz w:val="28"/>
          <w:szCs w:val="28"/>
        </w:rPr>
        <w:t>Piemērojamie normatīvie akti</w:t>
      </w:r>
    </w:p>
    <w:p w14:paraId="430152A2" w14:textId="77777777" w:rsidR="008813ED" w:rsidRPr="004B2F05" w:rsidRDefault="008813ED" w:rsidP="004B2F05">
      <w:pPr>
        <w:spacing w:after="0" w:line="240" w:lineRule="auto"/>
        <w:ind w:firstLine="709"/>
        <w:jc w:val="both"/>
        <w:rPr>
          <w:rFonts w:ascii="Times New Roman" w:hAnsi="Times New Roman" w:cs="Times New Roman"/>
          <w:sz w:val="28"/>
          <w:szCs w:val="28"/>
        </w:rPr>
      </w:pPr>
    </w:p>
    <w:p w14:paraId="24CBE4FF" w14:textId="2A459ED0" w:rsidR="008055A7" w:rsidRPr="005E5AEA" w:rsidRDefault="0046687C"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14</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Līgumu izstrādā un noslēdz saskaņā ar Latvijas Republikas normatīvajiem aktiem, kā arī līgumam piemēro Latvijas Republikas normatīvos aktus.</w:t>
      </w:r>
    </w:p>
    <w:p w14:paraId="3D1CE3CD"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185C0F29" w14:textId="7AB9E500"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15</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Līdzēji var vienoties, ka līgumam piemēro </w:t>
      </w:r>
      <w:r w:rsidR="00B33AC9" w:rsidRPr="005E5AEA">
        <w:rPr>
          <w:rFonts w:ascii="Times New Roman" w:hAnsi="Times New Roman" w:cs="Times New Roman"/>
          <w:sz w:val="28"/>
          <w:szCs w:val="28"/>
        </w:rPr>
        <w:t>ārvalst</w:t>
      </w:r>
      <w:r w:rsidR="00396D7D" w:rsidRPr="005E5AEA">
        <w:rPr>
          <w:rFonts w:ascii="Times New Roman" w:hAnsi="Times New Roman" w:cs="Times New Roman"/>
          <w:sz w:val="28"/>
          <w:szCs w:val="28"/>
        </w:rPr>
        <w:t>s</w:t>
      </w:r>
      <w:r w:rsidR="00B33AC9" w:rsidRPr="005E5AEA">
        <w:rPr>
          <w:rFonts w:ascii="Times New Roman" w:hAnsi="Times New Roman" w:cs="Times New Roman"/>
          <w:sz w:val="28"/>
          <w:szCs w:val="28"/>
        </w:rPr>
        <w:t xml:space="preserve"> likumu</w:t>
      </w:r>
      <w:r w:rsidR="00495DAF" w:rsidRPr="005E5AEA">
        <w:rPr>
          <w:rFonts w:ascii="Times New Roman" w:hAnsi="Times New Roman" w:cs="Times New Roman"/>
          <w:sz w:val="28"/>
          <w:szCs w:val="28"/>
        </w:rPr>
        <w:t>,</w:t>
      </w:r>
      <w:r w:rsidR="008055A7" w:rsidRPr="005E5AEA">
        <w:rPr>
          <w:rFonts w:ascii="Times New Roman" w:hAnsi="Times New Roman" w:cs="Times New Roman"/>
          <w:sz w:val="28"/>
          <w:szCs w:val="28"/>
        </w:rPr>
        <w:t xml:space="preserve"> šādos gadījumos:</w:t>
      </w:r>
    </w:p>
    <w:p w14:paraId="1EBE49A6" w14:textId="489333E6" w:rsidR="008055A7" w:rsidRPr="005E5AEA" w:rsidRDefault="003C5463" w:rsidP="004B2F05">
      <w:pPr>
        <w:tabs>
          <w:tab w:val="left" w:pos="993"/>
        </w:tabs>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15</w:t>
      </w:r>
      <w:r w:rsidR="008813ED" w:rsidRPr="005E5AEA">
        <w:rPr>
          <w:rFonts w:ascii="Times New Roman" w:hAnsi="Times New Roman" w:cs="Times New Roman"/>
          <w:sz w:val="28"/>
          <w:szCs w:val="28"/>
        </w:rPr>
        <w:t>.1. </w:t>
      </w:r>
      <w:r w:rsidR="008055A7" w:rsidRPr="005E5AEA">
        <w:rPr>
          <w:rFonts w:ascii="Times New Roman" w:hAnsi="Times New Roman" w:cs="Times New Roman"/>
          <w:sz w:val="28"/>
          <w:szCs w:val="28"/>
        </w:rPr>
        <w:t>līguma izpildes vieta ir ārvalsts;</w:t>
      </w:r>
    </w:p>
    <w:p w14:paraId="051C3029" w14:textId="2BB5FFA4" w:rsidR="008055A7" w:rsidRPr="005E5AEA" w:rsidRDefault="003C5463" w:rsidP="004B2F05">
      <w:pPr>
        <w:tabs>
          <w:tab w:val="left" w:pos="993"/>
        </w:tabs>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15</w:t>
      </w:r>
      <w:r w:rsidR="008813ED" w:rsidRPr="005E5AEA">
        <w:rPr>
          <w:rFonts w:ascii="Times New Roman" w:hAnsi="Times New Roman" w:cs="Times New Roman"/>
          <w:sz w:val="28"/>
          <w:szCs w:val="28"/>
        </w:rPr>
        <w:t>.2. </w:t>
      </w:r>
      <w:r w:rsidR="008055A7" w:rsidRPr="005E5AEA">
        <w:rPr>
          <w:rFonts w:ascii="Times New Roman" w:hAnsi="Times New Roman" w:cs="Times New Roman"/>
          <w:sz w:val="28"/>
          <w:szCs w:val="28"/>
        </w:rPr>
        <w:t>pasūtītājs iepērk preces, pakalpojumu vai būvdarbus starptautiskajā tirgū, un saskaņā ar attiecīgajā tirgū pastāvošo praksi šajā tirgū slēgtiem darījumiem parasti tiek piemērot</w:t>
      </w:r>
      <w:r w:rsidR="00B33AC9"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ārvalst</w:t>
      </w:r>
      <w:r w:rsidR="00396D7D"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w:t>
      </w:r>
      <w:r w:rsidR="00B33AC9" w:rsidRPr="005E5AEA">
        <w:rPr>
          <w:rFonts w:ascii="Times New Roman" w:hAnsi="Times New Roman" w:cs="Times New Roman"/>
          <w:sz w:val="28"/>
          <w:szCs w:val="28"/>
        </w:rPr>
        <w:t>likums</w:t>
      </w:r>
      <w:r w:rsidR="008055A7" w:rsidRPr="005E5AEA">
        <w:rPr>
          <w:rFonts w:ascii="Times New Roman" w:hAnsi="Times New Roman" w:cs="Times New Roman"/>
          <w:sz w:val="28"/>
          <w:szCs w:val="28"/>
        </w:rPr>
        <w:t>;</w:t>
      </w:r>
    </w:p>
    <w:p w14:paraId="257059FB" w14:textId="6354A215" w:rsidR="008055A7" w:rsidRPr="005E5AEA" w:rsidRDefault="003C5463" w:rsidP="004B2F05">
      <w:pPr>
        <w:tabs>
          <w:tab w:val="left" w:pos="993"/>
        </w:tabs>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15</w:t>
      </w:r>
      <w:r w:rsidR="008813ED" w:rsidRPr="005E5AEA">
        <w:rPr>
          <w:rFonts w:ascii="Times New Roman" w:hAnsi="Times New Roman" w:cs="Times New Roman"/>
          <w:sz w:val="28"/>
          <w:szCs w:val="28"/>
        </w:rPr>
        <w:t>.3. </w:t>
      </w:r>
      <w:r w:rsidR="008055A7" w:rsidRPr="005E5AEA">
        <w:rPr>
          <w:rFonts w:ascii="Times New Roman" w:hAnsi="Times New Roman" w:cs="Times New Roman"/>
          <w:sz w:val="28"/>
          <w:szCs w:val="28"/>
        </w:rPr>
        <w:t>pasūtītājs slēdz tipveida līgumu</w:t>
      </w:r>
      <w:r w:rsidR="00EA6A55" w:rsidRPr="005E5AEA">
        <w:rPr>
          <w:rFonts w:ascii="Times New Roman" w:hAnsi="Times New Roman" w:cs="Times New Roman"/>
          <w:sz w:val="28"/>
          <w:szCs w:val="28"/>
        </w:rPr>
        <w:t xml:space="preserve"> vai piegādātāja līgumu</w:t>
      </w:r>
      <w:r w:rsidR="008055A7" w:rsidRPr="005E5AEA">
        <w:rPr>
          <w:rFonts w:ascii="Times New Roman" w:hAnsi="Times New Roman" w:cs="Times New Roman"/>
          <w:sz w:val="28"/>
          <w:szCs w:val="28"/>
        </w:rPr>
        <w:t>, kam saskaņā ar darījumu slēgšanas praksi parasti tiek piemērot</w:t>
      </w:r>
      <w:r w:rsidR="00B33AC9"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ārvalst</w:t>
      </w:r>
      <w:r w:rsidR="00396D7D"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w:t>
      </w:r>
      <w:r w:rsidR="00B33AC9" w:rsidRPr="005E5AEA">
        <w:rPr>
          <w:rFonts w:ascii="Times New Roman" w:hAnsi="Times New Roman" w:cs="Times New Roman"/>
          <w:sz w:val="28"/>
          <w:szCs w:val="28"/>
        </w:rPr>
        <w:t>likums</w:t>
      </w:r>
      <w:r w:rsidR="008055A7" w:rsidRPr="005E5AEA">
        <w:rPr>
          <w:rFonts w:ascii="Times New Roman" w:hAnsi="Times New Roman" w:cs="Times New Roman"/>
          <w:sz w:val="28"/>
          <w:szCs w:val="28"/>
        </w:rPr>
        <w:t>;</w:t>
      </w:r>
    </w:p>
    <w:p w14:paraId="6238B7CA" w14:textId="50C82B06" w:rsidR="008055A7" w:rsidRPr="005E5AEA" w:rsidRDefault="003C5463" w:rsidP="004B2F05">
      <w:pPr>
        <w:tabs>
          <w:tab w:val="left" w:pos="993"/>
        </w:tabs>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15</w:t>
      </w:r>
      <w:r w:rsidR="008813ED" w:rsidRPr="005E5AEA">
        <w:rPr>
          <w:rFonts w:ascii="Times New Roman" w:hAnsi="Times New Roman" w:cs="Times New Roman"/>
          <w:sz w:val="28"/>
          <w:szCs w:val="28"/>
        </w:rPr>
        <w:t>.4. </w:t>
      </w:r>
      <w:r w:rsidR="008055A7" w:rsidRPr="005E5AEA">
        <w:rPr>
          <w:rFonts w:ascii="Times New Roman" w:hAnsi="Times New Roman" w:cs="Times New Roman"/>
          <w:sz w:val="28"/>
          <w:szCs w:val="28"/>
        </w:rPr>
        <w:t>pastāv cits pamatots iemesls ārvalst</w:t>
      </w:r>
      <w:r w:rsidR="00396D7D"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w:t>
      </w:r>
      <w:r w:rsidR="00B33AC9" w:rsidRPr="005E5AEA">
        <w:rPr>
          <w:rFonts w:ascii="Times New Roman" w:hAnsi="Times New Roman" w:cs="Times New Roman"/>
          <w:sz w:val="28"/>
          <w:szCs w:val="28"/>
        </w:rPr>
        <w:t>likuma</w:t>
      </w:r>
      <w:r w:rsidR="008055A7" w:rsidRPr="005E5AEA">
        <w:rPr>
          <w:rFonts w:ascii="Times New Roman" w:hAnsi="Times New Roman" w:cs="Times New Roman"/>
          <w:sz w:val="28"/>
          <w:szCs w:val="28"/>
        </w:rPr>
        <w:t xml:space="preserve"> piemērošanai līguma izpildē.</w:t>
      </w:r>
    </w:p>
    <w:p w14:paraId="34EFB6C5"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6B437D1A" w14:textId="335A0BFE"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16</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Pasūtītājs iekļauj </w:t>
      </w:r>
      <w:r w:rsidR="00F124E3" w:rsidRPr="005E5AEA">
        <w:rPr>
          <w:rFonts w:ascii="Times New Roman" w:hAnsi="Times New Roman" w:cs="Times New Roman"/>
          <w:sz w:val="28"/>
          <w:szCs w:val="28"/>
        </w:rPr>
        <w:t>noteik</w:t>
      </w:r>
      <w:r w:rsidR="008055A7" w:rsidRPr="005E5AEA">
        <w:rPr>
          <w:rFonts w:ascii="Times New Roman" w:hAnsi="Times New Roman" w:cs="Times New Roman"/>
          <w:sz w:val="28"/>
          <w:szCs w:val="28"/>
        </w:rPr>
        <w:t>umu</w:t>
      </w:r>
      <w:r w:rsidR="00711F09" w:rsidRPr="005E5AEA">
        <w:rPr>
          <w:rFonts w:ascii="Times New Roman" w:hAnsi="Times New Roman" w:cs="Times New Roman"/>
          <w:sz w:val="28"/>
          <w:szCs w:val="28"/>
        </w:rPr>
        <w:t>s</w:t>
      </w:r>
      <w:r w:rsidR="008055A7" w:rsidRPr="005E5AEA">
        <w:rPr>
          <w:rFonts w:ascii="Times New Roman" w:hAnsi="Times New Roman" w:cs="Times New Roman"/>
          <w:sz w:val="28"/>
          <w:szCs w:val="28"/>
        </w:rPr>
        <w:t xml:space="preserve"> par līgumam piemērojam</w:t>
      </w:r>
      <w:r w:rsidR="001D428E" w:rsidRPr="005E5AEA">
        <w:rPr>
          <w:rFonts w:ascii="Times New Roman" w:hAnsi="Times New Roman" w:cs="Times New Roman"/>
          <w:sz w:val="28"/>
          <w:szCs w:val="28"/>
        </w:rPr>
        <w:t>o likumu</w:t>
      </w:r>
      <w:r w:rsidR="008055A7" w:rsidRPr="005E5AEA">
        <w:rPr>
          <w:rFonts w:ascii="Times New Roman" w:hAnsi="Times New Roman" w:cs="Times New Roman"/>
          <w:sz w:val="28"/>
          <w:szCs w:val="28"/>
        </w:rPr>
        <w:t>:</w:t>
      </w:r>
    </w:p>
    <w:p w14:paraId="172350F9" w14:textId="0CBED4F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16</w:t>
      </w:r>
      <w:r w:rsidR="008813ED" w:rsidRPr="005E5AEA">
        <w:rPr>
          <w:rFonts w:ascii="Times New Roman" w:hAnsi="Times New Roman" w:cs="Times New Roman"/>
          <w:sz w:val="28"/>
          <w:szCs w:val="28"/>
        </w:rPr>
        <w:t>.1. </w:t>
      </w:r>
      <w:r w:rsidR="00CB4380" w:rsidRPr="005E5AEA">
        <w:rPr>
          <w:rFonts w:ascii="Times New Roman" w:hAnsi="Times New Roman" w:cs="Times New Roman"/>
          <w:sz w:val="28"/>
          <w:szCs w:val="28"/>
        </w:rPr>
        <w:t>līgumos</w:t>
      </w:r>
      <w:r w:rsidR="00CB4380">
        <w:rPr>
          <w:rFonts w:ascii="Times New Roman" w:hAnsi="Times New Roman" w:cs="Times New Roman"/>
          <w:sz w:val="28"/>
          <w:szCs w:val="28"/>
        </w:rPr>
        <w:t>,</w:t>
      </w:r>
      <w:r w:rsidR="00CB4380"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kuru izpildes vai noslēgšanas vieta ir ārvalsts vai k</w:t>
      </w:r>
      <w:r w:rsidR="00CB4380">
        <w:rPr>
          <w:rFonts w:ascii="Times New Roman" w:hAnsi="Times New Roman" w:cs="Times New Roman"/>
          <w:sz w:val="28"/>
          <w:szCs w:val="28"/>
        </w:rPr>
        <w:t>uri</w:t>
      </w:r>
      <w:r w:rsidR="008055A7" w:rsidRPr="005E5AEA">
        <w:rPr>
          <w:rFonts w:ascii="Times New Roman" w:hAnsi="Times New Roman" w:cs="Times New Roman"/>
          <w:sz w:val="28"/>
          <w:szCs w:val="28"/>
        </w:rPr>
        <w:t xml:space="preserve"> tiek slēgti ar ārvalsts personu vai personu apvienību, kurā ir vismaz viena ārvalsts persona;</w:t>
      </w:r>
    </w:p>
    <w:p w14:paraId="55E7232F" w14:textId="5FE41709" w:rsidR="00225742"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16</w:t>
      </w:r>
      <w:r w:rsidR="008813ED" w:rsidRPr="005E5AEA">
        <w:rPr>
          <w:rFonts w:ascii="Times New Roman" w:hAnsi="Times New Roman" w:cs="Times New Roman"/>
          <w:sz w:val="28"/>
          <w:szCs w:val="28"/>
        </w:rPr>
        <w:t>.2. </w:t>
      </w:r>
      <w:r w:rsidR="008055A7" w:rsidRPr="005E5AEA">
        <w:rPr>
          <w:rFonts w:ascii="Times New Roman" w:hAnsi="Times New Roman" w:cs="Times New Roman"/>
          <w:sz w:val="28"/>
          <w:szCs w:val="28"/>
        </w:rPr>
        <w:t xml:space="preserve">ja līgumam saskaņā ar </w:t>
      </w:r>
      <w:r w:rsidR="008953D7" w:rsidRPr="005E5AEA">
        <w:rPr>
          <w:rFonts w:ascii="Times New Roman" w:hAnsi="Times New Roman" w:cs="Times New Roman"/>
          <w:sz w:val="28"/>
          <w:szCs w:val="28"/>
        </w:rPr>
        <w:t xml:space="preserve">starptautiskajām privāttiesību normām </w:t>
      </w:r>
      <w:r w:rsidR="008055A7" w:rsidRPr="005E5AEA">
        <w:rPr>
          <w:rFonts w:ascii="Times New Roman" w:hAnsi="Times New Roman" w:cs="Times New Roman"/>
          <w:sz w:val="28"/>
          <w:szCs w:val="28"/>
        </w:rPr>
        <w:t xml:space="preserve">būtu piemērojams </w:t>
      </w:r>
      <w:r w:rsidR="001D428E" w:rsidRPr="005E5AEA">
        <w:rPr>
          <w:rFonts w:ascii="Times New Roman" w:hAnsi="Times New Roman" w:cs="Times New Roman"/>
          <w:sz w:val="28"/>
          <w:szCs w:val="28"/>
        </w:rPr>
        <w:t>ārvalsts</w:t>
      </w:r>
      <w:r w:rsidR="008055A7" w:rsidRPr="005E5AEA">
        <w:rPr>
          <w:rFonts w:ascii="Times New Roman" w:hAnsi="Times New Roman" w:cs="Times New Roman"/>
          <w:sz w:val="28"/>
          <w:szCs w:val="28"/>
        </w:rPr>
        <w:t xml:space="preserve"> likums</w:t>
      </w:r>
      <w:r w:rsidR="00225742" w:rsidRPr="005E5AEA">
        <w:rPr>
          <w:rFonts w:ascii="Times New Roman" w:hAnsi="Times New Roman" w:cs="Times New Roman"/>
          <w:sz w:val="28"/>
          <w:szCs w:val="28"/>
        </w:rPr>
        <w:t>;</w:t>
      </w:r>
    </w:p>
    <w:p w14:paraId="40E6241E" w14:textId="13D4B25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16</w:t>
      </w:r>
      <w:r w:rsidR="00225742" w:rsidRPr="005E5AEA">
        <w:rPr>
          <w:rFonts w:ascii="Times New Roman" w:hAnsi="Times New Roman" w:cs="Times New Roman"/>
          <w:sz w:val="28"/>
          <w:szCs w:val="28"/>
        </w:rPr>
        <w:t xml:space="preserve">.3. </w:t>
      </w:r>
      <w:r w:rsidR="00CB4380" w:rsidRPr="005E5AEA">
        <w:rPr>
          <w:rFonts w:ascii="Times New Roman" w:hAnsi="Times New Roman" w:cs="Times New Roman"/>
          <w:sz w:val="28"/>
          <w:szCs w:val="28"/>
        </w:rPr>
        <w:t>līgumos</w:t>
      </w:r>
      <w:r w:rsidR="00CB4380">
        <w:rPr>
          <w:rFonts w:ascii="Times New Roman" w:hAnsi="Times New Roman" w:cs="Times New Roman"/>
          <w:sz w:val="28"/>
          <w:szCs w:val="28"/>
        </w:rPr>
        <w:t>,</w:t>
      </w:r>
      <w:r w:rsidR="00CB4380" w:rsidRPr="005E5AEA">
        <w:rPr>
          <w:rFonts w:ascii="Times New Roman" w:hAnsi="Times New Roman" w:cs="Times New Roman"/>
          <w:sz w:val="28"/>
          <w:szCs w:val="28"/>
        </w:rPr>
        <w:t xml:space="preserve"> </w:t>
      </w:r>
      <w:r w:rsidR="00225742" w:rsidRPr="005E5AEA">
        <w:rPr>
          <w:rFonts w:ascii="Times New Roman" w:hAnsi="Times New Roman" w:cs="Times New Roman"/>
          <w:sz w:val="28"/>
          <w:szCs w:val="28"/>
        </w:rPr>
        <w:t>kuru līgumsaistību izpild</w:t>
      </w:r>
      <w:r w:rsidR="00B2618F" w:rsidRPr="005E5AEA">
        <w:rPr>
          <w:rFonts w:ascii="Times New Roman" w:hAnsi="Times New Roman" w:cs="Times New Roman"/>
          <w:sz w:val="28"/>
          <w:szCs w:val="28"/>
        </w:rPr>
        <w:t>i</w:t>
      </w:r>
      <w:r w:rsidR="00225742" w:rsidRPr="005E5AEA">
        <w:rPr>
          <w:rFonts w:ascii="Times New Roman" w:hAnsi="Times New Roman" w:cs="Times New Roman"/>
          <w:sz w:val="28"/>
          <w:szCs w:val="28"/>
        </w:rPr>
        <w:t xml:space="preserve"> iet</w:t>
      </w:r>
      <w:r w:rsidR="00B2618F" w:rsidRPr="005E5AEA">
        <w:rPr>
          <w:rFonts w:ascii="Times New Roman" w:hAnsi="Times New Roman" w:cs="Times New Roman"/>
          <w:sz w:val="28"/>
          <w:szCs w:val="28"/>
        </w:rPr>
        <w:t>ekmē</w:t>
      </w:r>
      <w:r w:rsidR="00225742" w:rsidRPr="005E5AEA">
        <w:rPr>
          <w:rFonts w:ascii="Times New Roman" w:hAnsi="Times New Roman" w:cs="Times New Roman"/>
          <w:sz w:val="28"/>
          <w:szCs w:val="28"/>
        </w:rPr>
        <w:t xml:space="preserve"> cits ārvalsts elements</w:t>
      </w:r>
      <w:r w:rsidR="005E5AEA">
        <w:rPr>
          <w:rFonts w:ascii="Times New Roman" w:hAnsi="Times New Roman" w:cs="Times New Roman"/>
          <w:sz w:val="28"/>
          <w:szCs w:val="28"/>
        </w:rPr>
        <w:t>.</w:t>
      </w:r>
    </w:p>
    <w:p w14:paraId="3CEBFEE9" w14:textId="77777777" w:rsidR="001A7987" w:rsidRDefault="00864C25" w:rsidP="00864C25">
      <w:pPr>
        <w:pStyle w:val="Heading1"/>
        <w:numPr>
          <w:ilvl w:val="0"/>
          <w:numId w:val="0"/>
        </w:numPr>
        <w:spacing w:before="0"/>
        <w:rPr>
          <w:sz w:val="28"/>
          <w:szCs w:val="28"/>
        </w:rPr>
      </w:pPr>
      <w:r>
        <w:rPr>
          <w:sz w:val="28"/>
          <w:szCs w:val="28"/>
        </w:rPr>
        <w:lastRenderedPageBreak/>
        <w:t>2. </w:t>
      </w:r>
      <w:r w:rsidR="008055A7" w:rsidRPr="004B2F05">
        <w:rPr>
          <w:sz w:val="28"/>
          <w:szCs w:val="28"/>
        </w:rPr>
        <w:t>Līguma saturs</w:t>
      </w:r>
    </w:p>
    <w:p w14:paraId="449F0311" w14:textId="77777777" w:rsidR="000C0ED1" w:rsidRPr="004B2F05" w:rsidRDefault="000C0ED1" w:rsidP="000C0ED1">
      <w:pPr>
        <w:spacing w:after="0" w:line="240" w:lineRule="auto"/>
        <w:ind w:firstLine="709"/>
        <w:jc w:val="both"/>
        <w:rPr>
          <w:rFonts w:ascii="Times New Roman" w:hAnsi="Times New Roman" w:cs="Times New Roman"/>
          <w:sz w:val="28"/>
          <w:szCs w:val="28"/>
        </w:rPr>
      </w:pPr>
    </w:p>
    <w:p w14:paraId="23457586" w14:textId="6491862F"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 Līgumā ietver vismaz šādu informāciju:</w:t>
      </w:r>
    </w:p>
    <w:p w14:paraId="3ABA610F" w14:textId="3DD5AC3D"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 ziņas par līdzējiem;</w:t>
      </w:r>
    </w:p>
    <w:p w14:paraId="1B2A4BF3" w14:textId="493D80F8"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.2. līguma preambula;</w:t>
      </w:r>
    </w:p>
    <w:p w14:paraId="40B07867" w14:textId="578977A5"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.3. līguma priekšmeta apraksts;</w:t>
      </w:r>
    </w:p>
    <w:p w14:paraId="4D07DA10" w14:textId="4FBFCEB4"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.4. </w:t>
      </w:r>
      <w:r w:rsidR="00A9098A" w:rsidRPr="005E5AEA">
        <w:rPr>
          <w:rFonts w:ascii="Times New Roman" w:hAnsi="Times New Roman" w:cs="Times New Roman"/>
          <w:sz w:val="28"/>
          <w:szCs w:val="28"/>
        </w:rPr>
        <w:t>līgumcen</w:t>
      </w:r>
      <w:r w:rsidR="000C0ED1" w:rsidRPr="005E5AEA">
        <w:rPr>
          <w:rFonts w:ascii="Times New Roman" w:hAnsi="Times New Roman" w:cs="Times New Roman"/>
          <w:sz w:val="28"/>
          <w:szCs w:val="28"/>
        </w:rPr>
        <w:t>a;</w:t>
      </w:r>
    </w:p>
    <w:p w14:paraId="41457F10" w14:textId="0C69C076"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.5. samaksas noteikumi un kārtība;</w:t>
      </w:r>
    </w:p>
    <w:p w14:paraId="22286E31" w14:textId="50092604"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.6. līguma izpildes termiņš;</w:t>
      </w:r>
    </w:p>
    <w:p w14:paraId="04181E6D" w14:textId="0A04354F"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.7. līguma izpildes kārtība;</w:t>
      </w:r>
    </w:p>
    <w:p w14:paraId="2C540029" w14:textId="5E7DC09C"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.8. izpildījuma pieņemšanas un pretenziju izteikšanas kārtība;</w:t>
      </w:r>
    </w:p>
    <w:p w14:paraId="2D96E017" w14:textId="19530142"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.9. līdzēju konfidencialitātes saistības un publicitātes noteikumi;</w:t>
      </w:r>
    </w:p>
    <w:p w14:paraId="101F98DE" w14:textId="2063F9A0"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.10. līdzēju sadarbības kārtība un kontaktpersonas;</w:t>
      </w:r>
    </w:p>
    <w:p w14:paraId="27382D34" w14:textId="366C2EE4"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.11. noteikumi attiecībā uz nepārvaramu varu;</w:t>
      </w:r>
    </w:p>
    <w:p w14:paraId="312AF257" w14:textId="6F4FAA68"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.12. līdzēju tiesiskās aizsardzības līdzekļi;</w:t>
      </w:r>
    </w:p>
    <w:p w14:paraId="579FD443" w14:textId="5E493FDB"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.13. līguma grozīšanas kārtība;</w:t>
      </w:r>
    </w:p>
    <w:p w14:paraId="299EF452" w14:textId="3B2399F0"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.14. līguma atcelšanas un izbeigšanas kārtība;</w:t>
      </w:r>
    </w:p>
    <w:p w14:paraId="520FA96E" w14:textId="5FD55CCF"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.15. strīdu izskatīšanas kārtība;</w:t>
      </w:r>
    </w:p>
    <w:p w14:paraId="3DE3D147" w14:textId="17565C20"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.16. citi noteikumi, kuru iekļaušanu līgumā paredz normatīvie akti;</w:t>
      </w:r>
    </w:p>
    <w:p w14:paraId="67E07558" w14:textId="432828CC"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17</w:t>
      </w:r>
      <w:r w:rsidR="000C0ED1" w:rsidRPr="005E5AEA">
        <w:rPr>
          <w:rFonts w:ascii="Times New Roman" w:hAnsi="Times New Roman" w:cs="Times New Roman"/>
          <w:sz w:val="28"/>
          <w:szCs w:val="28"/>
        </w:rPr>
        <w:t>.17. citi noteikumi, kas ir specifiski vai raksturīgi konkrētajam līguma veidam</w:t>
      </w:r>
      <w:r w:rsidR="001D428E" w:rsidRPr="005E5AEA">
        <w:rPr>
          <w:rFonts w:ascii="Times New Roman" w:hAnsi="Times New Roman" w:cs="Times New Roman"/>
          <w:sz w:val="28"/>
          <w:szCs w:val="28"/>
        </w:rPr>
        <w:t>;</w:t>
      </w:r>
    </w:p>
    <w:p w14:paraId="2902A808" w14:textId="77777777" w:rsidR="000C0ED1" w:rsidRPr="005E5AEA" w:rsidRDefault="000C0ED1" w:rsidP="000C0ED1">
      <w:pPr>
        <w:spacing w:after="0" w:line="240" w:lineRule="auto"/>
        <w:ind w:firstLine="709"/>
        <w:jc w:val="both"/>
        <w:rPr>
          <w:rFonts w:ascii="Times New Roman" w:hAnsi="Times New Roman" w:cs="Times New Roman"/>
          <w:sz w:val="28"/>
          <w:szCs w:val="28"/>
        </w:rPr>
      </w:pPr>
    </w:p>
    <w:p w14:paraId="65F5066F" w14:textId="4C68D795"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18</w:t>
      </w:r>
      <w:r w:rsidR="000C0ED1" w:rsidRPr="005E5AEA">
        <w:rPr>
          <w:rFonts w:ascii="Times New Roman" w:hAnsi="Times New Roman" w:cs="Times New Roman"/>
          <w:sz w:val="28"/>
          <w:szCs w:val="28"/>
        </w:rPr>
        <w:t>. Šajā instrukcijā noteiktajos gadījumos līgumā ietver:</w:t>
      </w:r>
    </w:p>
    <w:p w14:paraId="0404ADC4" w14:textId="6D235FD2"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18</w:t>
      </w:r>
      <w:r w:rsidR="000C0ED1" w:rsidRPr="005E5AEA">
        <w:rPr>
          <w:rFonts w:ascii="Times New Roman" w:hAnsi="Times New Roman" w:cs="Times New Roman"/>
          <w:sz w:val="28"/>
          <w:szCs w:val="28"/>
        </w:rPr>
        <w:t>.1. līgumā lietoto terminu skaidrojumu;</w:t>
      </w:r>
    </w:p>
    <w:p w14:paraId="428AD8B9" w14:textId="011FDC53" w:rsidR="000C0ED1" w:rsidRPr="005E5AEA" w:rsidRDefault="003C5463" w:rsidP="000C0ED1">
      <w:pPr>
        <w:spacing w:after="0" w:line="240" w:lineRule="auto"/>
        <w:ind w:firstLine="709"/>
        <w:jc w:val="both"/>
        <w:rPr>
          <w:rFonts w:ascii="Times New Roman" w:hAnsi="Times New Roman" w:cs="Times New Roman"/>
          <w:sz w:val="28"/>
          <w:szCs w:val="28"/>
        </w:rPr>
      </w:pPr>
      <w:bookmarkStart w:id="1" w:name="_Ref444778535"/>
      <w:r w:rsidRPr="005E5AEA">
        <w:rPr>
          <w:rFonts w:ascii="Times New Roman" w:hAnsi="Times New Roman" w:cs="Times New Roman"/>
          <w:sz w:val="28"/>
          <w:szCs w:val="28"/>
        </w:rPr>
        <w:t>18</w:t>
      </w:r>
      <w:r w:rsidR="000C0ED1" w:rsidRPr="005E5AEA">
        <w:rPr>
          <w:rFonts w:ascii="Times New Roman" w:hAnsi="Times New Roman" w:cs="Times New Roman"/>
          <w:sz w:val="28"/>
          <w:szCs w:val="28"/>
        </w:rPr>
        <w:t>.2. noteikumus par līguma izpildījuma nodrošinājumu;</w:t>
      </w:r>
      <w:bookmarkEnd w:id="1"/>
    </w:p>
    <w:p w14:paraId="63A9049A" w14:textId="3E541852"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18</w:t>
      </w:r>
      <w:r w:rsidR="000C0ED1" w:rsidRPr="005E5AEA">
        <w:rPr>
          <w:rFonts w:ascii="Times New Roman" w:hAnsi="Times New Roman" w:cs="Times New Roman"/>
          <w:sz w:val="28"/>
          <w:szCs w:val="28"/>
        </w:rPr>
        <w:t>.3. noteikumus par līguma izpildījuma galvojumiem un garantijām;</w:t>
      </w:r>
    </w:p>
    <w:p w14:paraId="66226827" w14:textId="3B35D629"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18</w:t>
      </w:r>
      <w:r w:rsidR="000C0ED1" w:rsidRPr="005E5AEA">
        <w:rPr>
          <w:rFonts w:ascii="Times New Roman" w:hAnsi="Times New Roman" w:cs="Times New Roman"/>
          <w:sz w:val="28"/>
          <w:szCs w:val="28"/>
        </w:rPr>
        <w:t>.4. noteikumus par intelektuālā īpašuma tiesībām;</w:t>
      </w:r>
    </w:p>
    <w:p w14:paraId="510282B3" w14:textId="1B65B611"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18</w:t>
      </w:r>
      <w:r w:rsidR="000C0ED1" w:rsidRPr="005E5AEA">
        <w:rPr>
          <w:rFonts w:ascii="Times New Roman" w:hAnsi="Times New Roman" w:cs="Times New Roman"/>
          <w:sz w:val="28"/>
          <w:szCs w:val="28"/>
        </w:rPr>
        <w:t>.5. noteikumus par apdrošināšanas saistībām.</w:t>
      </w:r>
    </w:p>
    <w:p w14:paraId="685CE165" w14:textId="77777777" w:rsidR="000C0ED1" w:rsidRPr="005E5AEA" w:rsidRDefault="000C0ED1" w:rsidP="000C0ED1">
      <w:pPr>
        <w:spacing w:after="0" w:line="240" w:lineRule="auto"/>
        <w:ind w:firstLine="709"/>
        <w:jc w:val="both"/>
        <w:rPr>
          <w:rFonts w:ascii="Times New Roman" w:hAnsi="Times New Roman" w:cs="Times New Roman"/>
          <w:sz w:val="28"/>
          <w:szCs w:val="28"/>
        </w:rPr>
      </w:pPr>
    </w:p>
    <w:p w14:paraId="4E3FCDC3" w14:textId="2806757B" w:rsidR="000C0ED1" w:rsidRPr="005E5AEA" w:rsidRDefault="003C5463" w:rsidP="000C0ED1">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19</w:t>
      </w:r>
      <w:r w:rsidR="000C0ED1" w:rsidRPr="005E5AEA">
        <w:rPr>
          <w:rFonts w:ascii="Times New Roman" w:hAnsi="Times New Roman" w:cs="Times New Roman"/>
          <w:sz w:val="28"/>
          <w:szCs w:val="28"/>
        </w:rPr>
        <w:t>. Ja kāds no līdzējiem to uzskata par nepieciešamu, līgumā ietver līdzēju apliecinājumus.</w:t>
      </w:r>
    </w:p>
    <w:p w14:paraId="00C5852A" w14:textId="77777777" w:rsidR="000C0ED1" w:rsidRPr="004B2F05" w:rsidRDefault="000C0ED1" w:rsidP="000C0ED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BF2B201" w14:textId="77777777" w:rsidR="001A7987" w:rsidRPr="00D27B29" w:rsidRDefault="00D27B29" w:rsidP="00D27B29">
      <w:pPr>
        <w:pStyle w:val="Heading1"/>
        <w:numPr>
          <w:ilvl w:val="0"/>
          <w:numId w:val="0"/>
        </w:numPr>
        <w:rPr>
          <w:sz w:val="28"/>
          <w:szCs w:val="28"/>
        </w:rPr>
      </w:pPr>
      <w:r w:rsidRPr="00D27B29">
        <w:rPr>
          <w:sz w:val="28"/>
          <w:szCs w:val="28"/>
        </w:rPr>
        <w:t xml:space="preserve">2.1. </w:t>
      </w:r>
      <w:r w:rsidR="003777FC" w:rsidRPr="003777FC">
        <w:rPr>
          <w:sz w:val="28"/>
          <w:szCs w:val="28"/>
        </w:rPr>
        <w:t xml:space="preserve">Ziņas </w:t>
      </w:r>
      <w:r w:rsidRPr="00D27B29">
        <w:rPr>
          <w:sz w:val="28"/>
          <w:szCs w:val="28"/>
        </w:rPr>
        <w:t>par līdzējiem</w:t>
      </w:r>
      <w:r w:rsidR="00476AE4">
        <w:rPr>
          <w:sz w:val="28"/>
          <w:szCs w:val="28"/>
        </w:rPr>
        <w:tab/>
      </w:r>
    </w:p>
    <w:p w14:paraId="58A3AFDC" w14:textId="77777777" w:rsidR="008813ED" w:rsidRPr="004B2F05" w:rsidRDefault="008813ED" w:rsidP="004B2F05">
      <w:pPr>
        <w:spacing w:after="0" w:line="240" w:lineRule="auto"/>
        <w:ind w:firstLine="709"/>
        <w:jc w:val="both"/>
        <w:rPr>
          <w:rFonts w:ascii="Times New Roman" w:hAnsi="Times New Roman" w:cs="Times New Roman"/>
          <w:sz w:val="28"/>
          <w:szCs w:val="28"/>
        </w:rPr>
      </w:pPr>
    </w:p>
    <w:p w14:paraId="1A9E64EA" w14:textId="1AD5B837"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20</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ietver šādu informāciju par pasūtītāju:</w:t>
      </w:r>
    </w:p>
    <w:p w14:paraId="49921E41" w14:textId="1408E93B"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20</w:t>
      </w:r>
      <w:r w:rsidR="008813ED" w:rsidRPr="005E5AEA">
        <w:rPr>
          <w:rFonts w:ascii="Times New Roman" w:hAnsi="Times New Roman" w:cs="Times New Roman"/>
          <w:sz w:val="28"/>
          <w:szCs w:val="28"/>
        </w:rPr>
        <w:t>.1. </w:t>
      </w:r>
      <w:r w:rsidR="008055A7" w:rsidRPr="005E5AEA">
        <w:rPr>
          <w:rFonts w:ascii="Times New Roman" w:hAnsi="Times New Roman" w:cs="Times New Roman"/>
          <w:sz w:val="28"/>
          <w:szCs w:val="28"/>
        </w:rPr>
        <w:t>iestādes nosaukums</w:t>
      </w:r>
      <w:r w:rsidR="009009C3" w:rsidRPr="005E5AEA">
        <w:rPr>
          <w:rFonts w:ascii="Times New Roman" w:hAnsi="Times New Roman" w:cs="Times New Roman"/>
          <w:sz w:val="28"/>
          <w:szCs w:val="28"/>
        </w:rPr>
        <w:t>, reģistrācijas numurs, adrese un bankas rekvizīti</w:t>
      </w:r>
      <w:r w:rsidR="008055A7" w:rsidRPr="005E5AEA">
        <w:rPr>
          <w:rFonts w:ascii="Times New Roman" w:hAnsi="Times New Roman" w:cs="Times New Roman"/>
          <w:sz w:val="28"/>
          <w:szCs w:val="28"/>
        </w:rPr>
        <w:t>;</w:t>
      </w:r>
    </w:p>
    <w:p w14:paraId="059F74C4" w14:textId="34E82858"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20</w:t>
      </w:r>
      <w:r w:rsidR="008813ED" w:rsidRPr="005E5AEA">
        <w:rPr>
          <w:rFonts w:ascii="Times New Roman" w:hAnsi="Times New Roman" w:cs="Times New Roman"/>
          <w:sz w:val="28"/>
          <w:szCs w:val="28"/>
        </w:rPr>
        <w:t>.2. </w:t>
      </w:r>
      <w:r w:rsidR="008055A7" w:rsidRPr="005E5AEA">
        <w:rPr>
          <w:rFonts w:ascii="Times New Roman" w:hAnsi="Times New Roman" w:cs="Times New Roman"/>
          <w:sz w:val="28"/>
          <w:szCs w:val="28"/>
        </w:rPr>
        <w:t>līguma parakstītāja vārds, uzvārds, amats un tiesiskais pamats šīs personas pilnvarojumam slēgt un parakstīt līgumu.</w:t>
      </w:r>
    </w:p>
    <w:p w14:paraId="514F2BD0" w14:textId="77777777" w:rsidR="008813ED" w:rsidRPr="005E5AEA" w:rsidRDefault="008813ED" w:rsidP="004B2F05">
      <w:pPr>
        <w:spacing w:after="0" w:line="240" w:lineRule="auto"/>
        <w:ind w:firstLine="709"/>
        <w:jc w:val="both"/>
        <w:rPr>
          <w:rFonts w:ascii="Times New Roman" w:hAnsi="Times New Roman" w:cs="Times New Roman"/>
          <w:sz w:val="28"/>
          <w:szCs w:val="28"/>
        </w:rPr>
      </w:pPr>
    </w:p>
    <w:p w14:paraId="6550B5A2" w14:textId="49607C61"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21</w:t>
      </w:r>
      <w:r w:rsidR="008813ED"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ietver šādu informāciju par piegādātāju:</w:t>
      </w:r>
    </w:p>
    <w:p w14:paraId="6454F758" w14:textId="159068DC" w:rsidR="00553900" w:rsidRPr="005E5AEA" w:rsidRDefault="003C5463" w:rsidP="00553900">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21</w:t>
      </w:r>
      <w:r w:rsidR="008813ED" w:rsidRPr="005E5AEA">
        <w:rPr>
          <w:rFonts w:ascii="Times New Roman" w:hAnsi="Times New Roman" w:cs="Times New Roman"/>
          <w:sz w:val="28"/>
          <w:szCs w:val="28"/>
        </w:rPr>
        <w:t>.1. </w:t>
      </w:r>
      <w:r w:rsidR="00553900" w:rsidRPr="005E5AEA">
        <w:rPr>
          <w:rFonts w:ascii="Times New Roman" w:hAnsi="Times New Roman" w:cs="Times New Roman"/>
          <w:sz w:val="28"/>
          <w:szCs w:val="28"/>
        </w:rPr>
        <w:t>piegādātāja pilns nosaukums, deklarētās dzīvesvietas adrese vai juridiskā adrese un bankas rekvizīti;</w:t>
      </w:r>
    </w:p>
    <w:p w14:paraId="2AA1CF99" w14:textId="60138EAB"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lastRenderedPageBreak/>
        <w:t>21</w:t>
      </w:r>
      <w:r w:rsidR="008813ED" w:rsidRPr="005E5AEA">
        <w:rPr>
          <w:rFonts w:ascii="Times New Roman" w:hAnsi="Times New Roman" w:cs="Times New Roman"/>
          <w:sz w:val="28"/>
          <w:szCs w:val="28"/>
        </w:rPr>
        <w:t>.2. </w:t>
      </w:r>
      <w:r w:rsidR="008055A7" w:rsidRPr="005E5AEA">
        <w:rPr>
          <w:rFonts w:ascii="Times New Roman" w:hAnsi="Times New Roman" w:cs="Times New Roman"/>
          <w:sz w:val="28"/>
          <w:szCs w:val="28"/>
        </w:rPr>
        <w:t>piegādātāja personas kods vai reģistrācijas numurs;</w:t>
      </w:r>
    </w:p>
    <w:p w14:paraId="1CA5F840" w14:textId="695532A6" w:rsidR="008055A7" w:rsidRPr="004B2F05"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21</w:t>
      </w:r>
      <w:r w:rsidR="008813ED" w:rsidRPr="005E5AEA">
        <w:rPr>
          <w:rFonts w:ascii="Times New Roman" w:hAnsi="Times New Roman" w:cs="Times New Roman"/>
          <w:sz w:val="28"/>
          <w:szCs w:val="28"/>
        </w:rPr>
        <w:t>.3. </w:t>
      </w:r>
      <w:r w:rsidR="008055A7" w:rsidRPr="005E5AEA">
        <w:rPr>
          <w:rFonts w:ascii="Times New Roman" w:hAnsi="Times New Roman" w:cs="Times New Roman"/>
          <w:sz w:val="28"/>
          <w:szCs w:val="28"/>
        </w:rPr>
        <w:t>tās personas vārds, uzvārds un amats, kura slēdz līgumu piegādātāja vārdā, kā arī tiesiskais pamats šīs personas pilnvarojumam slēgt līgumu.</w:t>
      </w:r>
    </w:p>
    <w:p w14:paraId="263176A9" w14:textId="77777777" w:rsidR="001A7987" w:rsidRPr="00650D5B" w:rsidRDefault="001A7987" w:rsidP="004B2F0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2A1E8D7" w14:textId="77777777" w:rsidR="001A7987" w:rsidRPr="000C0ED1" w:rsidRDefault="00864C25" w:rsidP="00864C25">
      <w:pPr>
        <w:pStyle w:val="Heading1"/>
        <w:numPr>
          <w:ilvl w:val="0"/>
          <w:numId w:val="0"/>
        </w:numPr>
        <w:rPr>
          <w:bCs/>
          <w:sz w:val="28"/>
          <w:szCs w:val="28"/>
        </w:rPr>
      </w:pPr>
      <w:r>
        <w:rPr>
          <w:sz w:val="28"/>
          <w:szCs w:val="28"/>
        </w:rPr>
        <w:t>2.2.</w:t>
      </w:r>
      <w:r w:rsidR="00FF1781">
        <w:rPr>
          <w:sz w:val="28"/>
          <w:szCs w:val="28"/>
        </w:rPr>
        <w:t xml:space="preserve"> </w:t>
      </w:r>
      <w:r w:rsidR="008055A7" w:rsidRPr="000C0ED1">
        <w:rPr>
          <w:sz w:val="28"/>
          <w:szCs w:val="28"/>
        </w:rPr>
        <w:t>Līguma preambula</w:t>
      </w:r>
    </w:p>
    <w:p w14:paraId="5F493987"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EDECF2C" w14:textId="0485062A" w:rsidR="008055A7" w:rsidRPr="004B2F05" w:rsidRDefault="003C5463"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86041" w:rsidRPr="004B2F05">
        <w:rPr>
          <w:rFonts w:ascii="Times New Roman" w:hAnsi="Times New Roman" w:cs="Times New Roman"/>
          <w:sz w:val="28"/>
          <w:szCs w:val="28"/>
        </w:rPr>
        <w:t>. </w:t>
      </w:r>
      <w:r w:rsidR="008055A7" w:rsidRPr="004B2F05">
        <w:rPr>
          <w:rFonts w:ascii="Times New Roman" w:hAnsi="Times New Roman" w:cs="Times New Roman"/>
          <w:sz w:val="28"/>
          <w:szCs w:val="28"/>
        </w:rPr>
        <w:t>Līguma preambulā norāda līguma slēgšanas mērķi un ārvalstu finanšu instrumenta projekta nosaukumu un numuru, kura ietvaros slēdz attiecīgo līgumu.</w:t>
      </w:r>
    </w:p>
    <w:p w14:paraId="1730E0AA"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C427851" w14:textId="7E4A3665" w:rsidR="008055A7" w:rsidRPr="004B2F05" w:rsidRDefault="003C5463"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786041" w:rsidRPr="004B2F05">
        <w:rPr>
          <w:rFonts w:ascii="Times New Roman" w:hAnsi="Times New Roman" w:cs="Times New Roman"/>
          <w:sz w:val="28"/>
          <w:szCs w:val="28"/>
        </w:rPr>
        <w:t>. </w:t>
      </w:r>
      <w:r w:rsidR="008055A7" w:rsidRPr="004B2F05">
        <w:rPr>
          <w:rFonts w:ascii="Times New Roman" w:hAnsi="Times New Roman" w:cs="Times New Roman"/>
          <w:sz w:val="28"/>
          <w:szCs w:val="28"/>
        </w:rPr>
        <w:t>Ja līgumu slēdz saskaņā ar</w:t>
      </w:r>
      <w:r w:rsidR="00094819">
        <w:rPr>
          <w:rFonts w:ascii="Times New Roman" w:hAnsi="Times New Roman" w:cs="Times New Roman"/>
          <w:sz w:val="28"/>
          <w:szCs w:val="28"/>
        </w:rPr>
        <w:t xml:space="preserve"> </w:t>
      </w:r>
      <w:hyperlink r:id="rId10" w:tgtFrame="_blank" w:history="1">
        <w:r w:rsidR="008055A7" w:rsidRPr="004B2F05">
          <w:rPr>
            <w:rFonts w:ascii="Times New Roman" w:hAnsi="Times New Roman" w:cs="Times New Roman"/>
            <w:sz w:val="28"/>
            <w:szCs w:val="28"/>
          </w:rPr>
          <w:t>Publisko iepirkumu likumu</w:t>
        </w:r>
      </w:hyperlink>
      <w:r w:rsidR="008055A7" w:rsidRPr="004B2F05">
        <w:rPr>
          <w:rFonts w:ascii="Times New Roman" w:hAnsi="Times New Roman" w:cs="Times New Roman"/>
          <w:sz w:val="28"/>
          <w:szCs w:val="28"/>
        </w:rPr>
        <w:t>, līguma preambulā norāda informāciju par attiecīgo iepirkumu – iepirkuma procedūras veidu, iepirkuma nosaukumu un identifikācijas numuru.</w:t>
      </w:r>
    </w:p>
    <w:p w14:paraId="49278D75"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EBE5A35"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2.3.</w:t>
      </w:r>
      <w:r w:rsidR="00FF1781">
        <w:rPr>
          <w:rFonts w:ascii="Times New Roman" w:hAnsi="Times New Roman"/>
          <w:sz w:val="28"/>
          <w:szCs w:val="28"/>
        </w:rPr>
        <w:t xml:space="preserve"> </w:t>
      </w:r>
      <w:r w:rsidR="008055A7" w:rsidRPr="00FF1781">
        <w:rPr>
          <w:rFonts w:ascii="Times New Roman" w:hAnsi="Times New Roman"/>
          <w:sz w:val="28"/>
          <w:szCs w:val="28"/>
        </w:rPr>
        <w:t>Līgumā lietotie termini</w:t>
      </w:r>
    </w:p>
    <w:p w14:paraId="0D6AA816"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CC02FB3" w14:textId="0015C94A" w:rsidR="008055A7" w:rsidRPr="004B2F05" w:rsidRDefault="003C5463"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86041" w:rsidRPr="004B2F05">
        <w:rPr>
          <w:rFonts w:ascii="Times New Roman" w:hAnsi="Times New Roman" w:cs="Times New Roman"/>
          <w:sz w:val="28"/>
          <w:szCs w:val="28"/>
        </w:rPr>
        <w:t>. </w:t>
      </w:r>
      <w:r w:rsidR="008055A7" w:rsidRPr="004B2F05">
        <w:rPr>
          <w:rFonts w:ascii="Times New Roman" w:hAnsi="Times New Roman" w:cs="Times New Roman"/>
          <w:sz w:val="28"/>
          <w:szCs w:val="28"/>
        </w:rPr>
        <w:t>Līgumā skaidro tos terminus, kam līgumā ir piešķirta īpaša nozīme vai kas tiek lietoti</w:t>
      </w:r>
      <w:r w:rsidR="008055A7" w:rsidRPr="004B2F05">
        <w:rPr>
          <w:rFonts w:ascii="Times New Roman" w:eastAsia="Times New Roman" w:hAnsi="Times New Roman" w:cs="Times New Roman"/>
          <w:sz w:val="28"/>
          <w:szCs w:val="28"/>
          <w:lang w:eastAsia="lv-LV"/>
        </w:rPr>
        <w:t xml:space="preserve"> </w:t>
      </w:r>
      <w:r w:rsidR="008055A7" w:rsidRPr="004B2F05">
        <w:rPr>
          <w:rFonts w:ascii="Times New Roman" w:hAnsi="Times New Roman" w:cs="Times New Roman"/>
          <w:sz w:val="28"/>
          <w:szCs w:val="28"/>
        </w:rPr>
        <w:t>tādā nozīmē, kas atšķiras no vispārpieņemtās vai ārējā normatīvajā aktā lietotās nozīmes.</w:t>
      </w:r>
    </w:p>
    <w:p w14:paraId="4FBEFAA8"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EEBE508" w14:textId="5ED7D474" w:rsidR="008055A7" w:rsidRPr="004B2F05" w:rsidRDefault="003C5463"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786041" w:rsidRPr="004B2F05">
        <w:rPr>
          <w:rFonts w:ascii="Times New Roman" w:hAnsi="Times New Roman" w:cs="Times New Roman"/>
          <w:sz w:val="28"/>
          <w:szCs w:val="28"/>
        </w:rPr>
        <w:t>. </w:t>
      </w:r>
      <w:r w:rsidR="008055A7" w:rsidRPr="004B2F05">
        <w:rPr>
          <w:rFonts w:ascii="Times New Roman" w:hAnsi="Times New Roman" w:cs="Times New Roman"/>
          <w:sz w:val="28"/>
          <w:szCs w:val="28"/>
        </w:rPr>
        <w:t>Termina skaidrojums ir ieteicams, ja šis termins ārējos normatīvajos aktos vai pasūtītājam zināmajā darījumu slēgšanas praksē tiek lietots vairākās nozīmēs un var rasties šaubas par nozīmi, kādā konkrētais termins tiek lietots līgumā.</w:t>
      </w:r>
    </w:p>
    <w:p w14:paraId="6CA2CE61"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1088667" w14:textId="18FE454E" w:rsidR="008055A7" w:rsidRPr="004B2F05" w:rsidRDefault="003C5463"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786041" w:rsidRPr="004B2F05">
        <w:rPr>
          <w:rFonts w:ascii="Times New Roman" w:hAnsi="Times New Roman" w:cs="Times New Roman"/>
          <w:sz w:val="28"/>
          <w:szCs w:val="28"/>
        </w:rPr>
        <w:t>. </w:t>
      </w:r>
      <w:r w:rsidR="008055A7" w:rsidRPr="004B2F05">
        <w:rPr>
          <w:rFonts w:ascii="Times New Roman" w:hAnsi="Times New Roman" w:cs="Times New Roman"/>
          <w:sz w:val="28"/>
          <w:szCs w:val="28"/>
        </w:rPr>
        <w:t>Terminus var skaidrot, lai vienkāršotu līguma tekstu, novēršot nepieciešamību līguma tekstā ietvert atsauces uz citiem līguma punktiem vai atkārtot apzīmējumus, kas sastāv no vairākiem vārdiem (frāzes) vai ietver atsauci uz citu līguma punktu vai citu avotu.</w:t>
      </w:r>
    </w:p>
    <w:p w14:paraId="3CD446CA"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9DE4727" w14:textId="6DB5764F" w:rsidR="008055A7" w:rsidRPr="00F00FE8" w:rsidRDefault="003C5463" w:rsidP="004B2F05">
      <w:pPr>
        <w:spacing w:after="0" w:line="240" w:lineRule="auto"/>
        <w:ind w:firstLine="709"/>
        <w:jc w:val="both"/>
        <w:rPr>
          <w:rFonts w:ascii="Times New Roman" w:hAnsi="Times New Roman" w:cs="Times New Roman"/>
          <w:sz w:val="28"/>
          <w:szCs w:val="28"/>
        </w:rPr>
      </w:pPr>
      <w:r w:rsidRPr="00F00FE8">
        <w:rPr>
          <w:rFonts w:ascii="Times New Roman" w:hAnsi="Times New Roman" w:cs="Times New Roman"/>
          <w:sz w:val="28"/>
          <w:szCs w:val="28"/>
        </w:rPr>
        <w:t>27</w:t>
      </w:r>
      <w:r w:rsidR="00786041" w:rsidRPr="00F00FE8">
        <w:rPr>
          <w:rFonts w:ascii="Times New Roman" w:hAnsi="Times New Roman" w:cs="Times New Roman"/>
          <w:sz w:val="28"/>
          <w:szCs w:val="28"/>
        </w:rPr>
        <w:t>. </w:t>
      </w:r>
      <w:r w:rsidR="008055A7" w:rsidRPr="00F00FE8">
        <w:rPr>
          <w:rFonts w:ascii="Times New Roman" w:hAnsi="Times New Roman" w:cs="Times New Roman"/>
          <w:sz w:val="28"/>
          <w:szCs w:val="28"/>
        </w:rPr>
        <w:t>Līguma pārskatāmībai terminu skaidrojumus var ietvert atsevišķā nodaļā.</w:t>
      </w:r>
    </w:p>
    <w:p w14:paraId="36AC8E6C"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85D1C9C" w14:textId="65889EA5" w:rsidR="008055A7" w:rsidRPr="004B2F05" w:rsidRDefault="003C5463"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786041" w:rsidRPr="004B2F05">
        <w:rPr>
          <w:rFonts w:ascii="Times New Roman" w:hAnsi="Times New Roman" w:cs="Times New Roman"/>
          <w:sz w:val="28"/>
          <w:szCs w:val="28"/>
        </w:rPr>
        <w:t>. </w:t>
      </w:r>
      <w:r w:rsidR="008055A7" w:rsidRPr="004B2F05">
        <w:rPr>
          <w:rFonts w:ascii="Times New Roman" w:hAnsi="Times New Roman" w:cs="Times New Roman"/>
          <w:sz w:val="28"/>
          <w:szCs w:val="28"/>
        </w:rPr>
        <w:t>Ja līgumā netiek ietverta atsevišķa nodaļa terminu skaidrojumiem, terminus var skaidrot līguma tekstā.</w:t>
      </w:r>
    </w:p>
    <w:p w14:paraId="14E09350"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86D9B20"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2.4.</w:t>
      </w:r>
      <w:r w:rsidR="00FF1781">
        <w:rPr>
          <w:rFonts w:ascii="Times New Roman" w:hAnsi="Times New Roman"/>
          <w:sz w:val="28"/>
          <w:szCs w:val="28"/>
        </w:rPr>
        <w:t xml:space="preserve"> </w:t>
      </w:r>
      <w:r w:rsidR="008055A7" w:rsidRPr="00FF1781">
        <w:rPr>
          <w:rFonts w:ascii="Times New Roman" w:hAnsi="Times New Roman"/>
          <w:sz w:val="28"/>
          <w:szCs w:val="28"/>
        </w:rPr>
        <w:t>Līguma priekšmets</w:t>
      </w:r>
    </w:p>
    <w:p w14:paraId="068021E2"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03AEB9C" w14:textId="453B1A00" w:rsidR="008055A7" w:rsidRPr="004B2F05" w:rsidRDefault="003C5463" w:rsidP="004B2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86041" w:rsidRPr="004B2F05">
        <w:rPr>
          <w:rFonts w:ascii="Times New Roman" w:hAnsi="Times New Roman" w:cs="Times New Roman"/>
          <w:sz w:val="28"/>
          <w:szCs w:val="28"/>
        </w:rPr>
        <w:t>. </w:t>
      </w:r>
      <w:r w:rsidR="008055A7" w:rsidRPr="004B2F05">
        <w:rPr>
          <w:rFonts w:ascii="Times New Roman" w:hAnsi="Times New Roman" w:cs="Times New Roman"/>
          <w:sz w:val="28"/>
          <w:szCs w:val="28"/>
        </w:rPr>
        <w:t>Līguma priekšmeta aprakstā norāda tā darījuma būtību, par kuru līgums tiek slēgts</w:t>
      </w:r>
      <w:r w:rsidR="003C1CF6">
        <w:rPr>
          <w:rFonts w:ascii="Times New Roman" w:hAnsi="Times New Roman" w:cs="Times New Roman"/>
          <w:sz w:val="28"/>
          <w:szCs w:val="28"/>
        </w:rPr>
        <w:t>,</w:t>
      </w:r>
      <w:r w:rsidR="00C024FD" w:rsidRPr="004B2F05">
        <w:rPr>
          <w:rFonts w:ascii="Times New Roman" w:hAnsi="Times New Roman" w:cs="Times New Roman"/>
          <w:sz w:val="28"/>
          <w:szCs w:val="28"/>
        </w:rPr>
        <w:t xml:space="preserve"> </w:t>
      </w:r>
      <w:r w:rsidR="00455268" w:rsidRPr="004B2F05">
        <w:rPr>
          <w:rFonts w:ascii="Times New Roman" w:hAnsi="Times New Roman" w:cs="Times New Roman"/>
          <w:sz w:val="28"/>
          <w:szCs w:val="28"/>
        </w:rPr>
        <w:t>un</w:t>
      </w:r>
      <w:r w:rsidR="008055A7" w:rsidRPr="004B2F05">
        <w:rPr>
          <w:rFonts w:ascii="Times New Roman" w:eastAsia="Times New Roman" w:hAnsi="Times New Roman" w:cs="Times New Roman"/>
          <w:sz w:val="28"/>
          <w:szCs w:val="28"/>
          <w:lang w:eastAsia="lv-LV"/>
        </w:rPr>
        <w:t xml:space="preserve"> </w:t>
      </w:r>
      <w:r w:rsidR="008055A7" w:rsidRPr="004B2F05">
        <w:rPr>
          <w:rFonts w:ascii="Times New Roman" w:hAnsi="Times New Roman" w:cs="Times New Roman"/>
          <w:sz w:val="28"/>
          <w:szCs w:val="28"/>
        </w:rPr>
        <w:t>līguma objekt</w:t>
      </w:r>
      <w:r w:rsidR="00455268" w:rsidRPr="004B2F05">
        <w:rPr>
          <w:rFonts w:ascii="Times New Roman" w:hAnsi="Times New Roman" w:cs="Times New Roman"/>
          <w:sz w:val="28"/>
          <w:szCs w:val="28"/>
        </w:rPr>
        <w:t>u</w:t>
      </w:r>
      <w:r w:rsidR="008055A7" w:rsidRPr="004B2F05">
        <w:rPr>
          <w:rFonts w:ascii="Times New Roman" w:hAnsi="Times New Roman" w:cs="Times New Roman"/>
          <w:sz w:val="28"/>
          <w:szCs w:val="28"/>
        </w:rPr>
        <w:t>.</w:t>
      </w:r>
    </w:p>
    <w:p w14:paraId="6F6D72D8" w14:textId="77777777" w:rsidR="00786041" w:rsidRPr="004B2F05" w:rsidRDefault="00786041" w:rsidP="004B2F05">
      <w:pPr>
        <w:spacing w:after="0" w:line="240" w:lineRule="auto"/>
        <w:ind w:firstLine="709"/>
        <w:jc w:val="both"/>
        <w:rPr>
          <w:rFonts w:ascii="Times New Roman" w:hAnsi="Times New Roman" w:cs="Times New Roman"/>
          <w:sz w:val="28"/>
          <w:szCs w:val="28"/>
        </w:rPr>
      </w:pPr>
    </w:p>
    <w:p w14:paraId="54DBCAFF" w14:textId="076147B9"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30</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Līguma priekšmets ir darbība, par kuras izpildi līgums tiek slēgts (piegādes līgumā – piegādāt vai pārdot preci, pakalpojumu līgumā – izpildīt darbu vai sniegt pakalpojumu, būvdarbu līgumā – veikt būvdarbus). Līguma </w:t>
      </w:r>
      <w:r w:rsidR="008055A7" w:rsidRPr="005E5AEA">
        <w:rPr>
          <w:rFonts w:ascii="Times New Roman" w:hAnsi="Times New Roman" w:cs="Times New Roman"/>
          <w:sz w:val="28"/>
          <w:szCs w:val="28"/>
        </w:rPr>
        <w:lastRenderedPageBreak/>
        <w:t>objekts ir lieta vai tiesība, kuru pasūtītājs vēlas saņemt līguma priekšmetā norādītās darbības izpildes rezultātā.</w:t>
      </w:r>
    </w:p>
    <w:p w14:paraId="0F076A89"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2A8ED1B4" w14:textId="1EEA6D4D" w:rsidR="00786041"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31</w:t>
      </w:r>
      <w:r w:rsidR="002110A3" w:rsidRPr="005E5AEA">
        <w:rPr>
          <w:rFonts w:ascii="Times New Roman" w:hAnsi="Times New Roman" w:cs="Times New Roman"/>
          <w:sz w:val="28"/>
          <w:szCs w:val="28"/>
        </w:rPr>
        <w:t>.</w:t>
      </w:r>
      <w:r w:rsidR="00F00FE8">
        <w:rPr>
          <w:rFonts w:ascii="Times New Roman" w:hAnsi="Times New Roman" w:cs="Times New Roman"/>
          <w:sz w:val="28"/>
          <w:szCs w:val="28"/>
        </w:rPr>
        <w:t> </w:t>
      </w:r>
      <w:r w:rsidR="002110A3" w:rsidRPr="005E5AEA">
        <w:rPr>
          <w:rFonts w:ascii="Times New Roman" w:hAnsi="Times New Roman" w:cs="Times New Roman"/>
          <w:sz w:val="28"/>
          <w:szCs w:val="28"/>
        </w:rPr>
        <w:t xml:space="preserve">Līguma nodaļā </w:t>
      </w:r>
      <w:r w:rsidR="00047567">
        <w:rPr>
          <w:rFonts w:ascii="Times New Roman" w:hAnsi="Times New Roman" w:cs="Times New Roman"/>
          <w:sz w:val="28"/>
          <w:szCs w:val="28"/>
        </w:rPr>
        <w:t>"</w:t>
      </w:r>
      <w:r w:rsidR="002110A3" w:rsidRPr="005E5AEA">
        <w:rPr>
          <w:rFonts w:ascii="Times New Roman" w:hAnsi="Times New Roman" w:cs="Times New Roman"/>
          <w:sz w:val="28"/>
          <w:szCs w:val="28"/>
        </w:rPr>
        <w:t>Līguma priekšmets</w:t>
      </w:r>
      <w:r w:rsidR="00047567">
        <w:rPr>
          <w:rFonts w:ascii="Times New Roman" w:hAnsi="Times New Roman" w:cs="Times New Roman"/>
          <w:sz w:val="28"/>
          <w:szCs w:val="28"/>
        </w:rPr>
        <w:t>"</w:t>
      </w:r>
      <w:r w:rsidR="002110A3" w:rsidRPr="005E5AEA">
        <w:rPr>
          <w:rFonts w:ascii="Times New Roman" w:hAnsi="Times New Roman" w:cs="Times New Roman"/>
          <w:sz w:val="28"/>
          <w:szCs w:val="28"/>
        </w:rPr>
        <w:t xml:space="preserve"> norāda precīzu līguma priekšmeta </w:t>
      </w:r>
      <w:r w:rsidR="002110A3" w:rsidRPr="00790F54">
        <w:rPr>
          <w:rFonts w:ascii="Times New Roman" w:hAnsi="Times New Roman" w:cs="Times New Roman"/>
          <w:sz w:val="28"/>
          <w:szCs w:val="28"/>
        </w:rPr>
        <w:t>aprakstu</w:t>
      </w:r>
      <w:r w:rsidR="00F00FE8">
        <w:rPr>
          <w:rFonts w:ascii="Times New Roman" w:hAnsi="Times New Roman" w:cs="Times New Roman"/>
          <w:sz w:val="28"/>
          <w:szCs w:val="28"/>
        </w:rPr>
        <w:t>,</w:t>
      </w:r>
      <w:r w:rsidR="002110A3" w:rsidRPr="00790F54">
        <w:rPr>
          <w:rFonts w:ascii="Times New Roman" w:hAnsi="Times New Roman" w:cs="Times New Roman"/>
          <w:sz w:val="28"/>
          <w:szCs w:val="28"/>
        </w:rPr>
        <w:t xml:space="preserve"> līgumam</w:t>
      </w:r>
      <w:r w:rsidR="002110A3" w:rsidRPr="005E5AEA">
        <w:rPr>
          <w:rFonts w:ascii="Times New Roman" w:hAnsi="Times New Roman" w:cs="Times New Roman"/>
          <w:sz w:val="28"/>
          <w:szCs w:val="28"/>
        </w:rPr>
        <w:t xml:space="preserve"> </w:t>
      </w:r>
      <w:r w:rsidR="00F00FE8" w:rsidRPr="005E5AEA">
        <w:rPr>
          <w:rFonts w:ascii="Times New Roman" w:hAnsi="Times New Roman" w:cs="Times New Roman"/>
          <w:sz w:val="28"/>
          <w:szCs w:val="28"/>
        </w:rPr>
        <w:t xml:space="preserve">kā pielikumu </w:t>
      </w:r>
      <w:r w:rsidR="00F00FE8">
        <w:rPr>
          <w:rFonts w:ascii="Times New Roman" w:hAnsi="Times New Roman" w:cs="Times New Roman"/>
          <w:sz w:val="28"/>
          <w:szCs w:val="28"/>
        </w:rPr>
        <w:t>pievieno</w:t>
      </w:r>
      <w:r w:rsidR="002110A3" w:rsidRPr="005E5AEA">
        <w:rPr>
          <w:rFonts w:ascii="Times New Roman" w:hAnsi="Times New Roman" w:cs="Times New Roman"/>
          <w:sz w:val="28"/>
          <w:szCs w:val="28"/>
        </w:rPr>
        <w:t xml:space="preserve"> tehnisko specifikāciju vai piegādātāja iesniegto tehnisko piedāvājumu.</w:t>
      </w:r>
    </w:p>
    <w:p w14:paraId="440FA841" w14:textId="77777777" w:rsidR="002110A3" w:rsidRPr="005E5AEA" w:rsidRDefault="002110A3" w:rsidP="004B2F05">
      <w:pPr>
        <w:spacing w:after="0" w:line="240" w:lineRule="auto"/>
        <w:ind w:firstLine="709"/>
        <w:jc w:val="both"/>
        <w:rPr>
          <w:rFonts w:ascii="Times New Roman" w:hAnsi="Times New Roman" w:cs="Times New Roman"/>
          <w:sz w:val="28"/>
          <w:szCs w:val="28"/>
        </w:rPr>
      </w:pPr>
    </w:p>
    <w:p w14:paraId="27B6927E" w14:textId="0D7F13B3"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32</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Līguma objekta aprakstā norāda ziņas, kas precīzi un nepārprotami identificē pasūtītājam nepieciešamo līguma izpildījumu, tā saturu, apjomu (daudzumu) un kvalitāti:</w:t>
      </w:r>
    </w:p>
    <w:p w14:paraId="221EAD30" w14:textId="2AD1C1FD" w:rsidR="008055A7" w:rsidRPr="00790F54"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32</w:t>
      </w:r>
      <w:r w:rsidR="00786041" w:rsidRPr="005E5AEA">
        <w:rPr>
          <w:rFonts w:ascii="Times New Roman" w:hAnsi="Times New Roman" w:cs="Times New Roman"/>
          <w:sz w:val="28"/>
          <w:szCs w:val="28"/>
        </w:rPr>
        <w:t>.1. </w:t>
      </w:r>
      <w:r w:rsidR="00FC70C3" w:rsidRPr="004B2F05">
        <w:rPr>
          <w:rFonts w:ascii="Times New Roman" w:hAnsi="Times New Roman" w:cs="Times New Roman"/>
          <w:sz w:val="28"/>
          <w:szCs w:val="28"/>
        </w:rPr>
        <w:t>piegādes līgumā norāda</w:t>
      </w:r>
      <w:r w:rsidR="00FC70C3">
        <w:rPr>
          <w:rFonts w:ascii="Times New Roman" w:hAnsi="Times New Roman" w:cs="Times New Roman"/>
          <w:sz w:val="28"/>
          <w:szCs w:val="28"/>
        </w:rPr>
        <w:t xml:space="preserve"> </w:t>
      </w:r>
      <w:r w:rsidR="00FC70C3" w:rsidRPr="004B2F05">
        <w:rPr>
          <w:rFonts w:ascii="Times New Roman" w:hAnsi="Times New Roman" w:cs="Times New Roman"/>
          <w:sz w:val="28"/>
          <w:szCs w:val="28"/>
        </w:rPr>
        <w:t>precīzu piegādājamo preču aprakstu</w:t>
      </w:r>
      <w:r w:rsidR="00FC70C3">
        <w:rPr>
          <w:rFonts w:ascii="Times New Roman" w:hAnsi="Times New Roman" w:cs="Times New Roman"/>
          <w:sz w:val="28"/>
          <w:szCs w:val="28"/>
        </w:rPr>
        <w:t xml:space="preserve"> un skaitu</w:t>
      </w:r>
      <w:r w:rsidR="00FC70C3" w:rsidRPr="004B2F05">
        <w:rPr>
          <w:rFonts w:ascii="Times New Roman" w:hAnsi="Times New Roman" w:cs="Times New Roman"/>
          <w:sz w:val="28"/>
          <w:szCs w:val="28"/>
        </w:rPr>
        <w:t xml:space="preserve"> ar atsauci uz preču tehnisko </w:t>
      </w:r>
      <w:r w:rsidR="00FC70C3" w:rsidRPr="00790F54">
        <w:rPr>
          <w:rFonts w:ascii="Times New Roman" w:hAnsi="Times New Roman" w:cs="Times New Roman"/>
          <w:sz w:val="28"/>
          <w:szCs w:val="28"/>
        </w:rPr>
        <w:t>specifikāciju</w:t>
      </w:r>
      <w:r w:rsidR="00401719" w:rsidRPr="00790F54">
        <w:rPr>
          <w:rFonts w:ascii="Times New Roman" w:hAnsi="Times New Roman" w:cs="Times New Roman"/>
          <w:sz w:val="28"/>
          <w:szCs w:val="28"/>
        </w:rPr>
        <w:t xml:space="preserve"> vai tehnisko piedāvājumu</w:t>
      </w:r>
      <w:r w:rsidR="00FC70C3" w:rsidRPr="00790F54">
        <w:rPr>
          <w:rFonts w:ascii="Times New Roman" w:hAnsi="Times New Roman" w:cs="Times New Roman"/>
          <w:sz w:val="28"/>
          <w:szCs w:val="28"/>
        </w:rPr>
        <w:t>, ko pievieno līgumam kā pielikumu</w:t>
      </w:r>
      <w:r w:rsidR="008055A7" w:rsidRPr="00790F54">
        <w:rPr>
          <w:rFonts w:ascii="Times New Roman" w:hAnsi="Times New Roman" w:cs="Times New Roman"/>
          <w:sz w:val="28"/>
          <w:szCs w:val="28"/>
        </w:rPr>
        <w:t>;</w:t>
      </w:r>
    </w:p>
    <w:p w14:paraId="0DE6D3DF" w14:textId="11E6D3F1"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32</w:t>
      </w:r>
      <w:r w:rsidR="00786041" w:rsidRPr="005E5AEA">
        <w:rPr>
          <w:rFonts w:ascii="Times New Roman" w:hAnsi="Times New Roman" w:cs="Times New Roman"/>
          <w:sz w:val="28"/>
          <w:szCs w:val="28"/>
        </w:rPr>
        <w:t>.2. </w:t>
      </w:r>
      <w:r w:rsidR="008055A7" w:rsidRPr="005E5AEA">
        <w:rPr>
          <w:rFonts w:ascii="Times New Roman" w:hAnsi="Times New Roman" w:cs="Times New Roman"/>
          <w:sz w:val="28"/>
          <w:szCs w:val="28"/>
        </w:rPr>
        <w:t xml:space="preserve">pakalpojumu līgumā norāda precīzu nepieciešamo pakalpojumu veidu un tehnisko </w:t>
      </w:r>
      <w:r w:rsidR="008055A7" w:rsidRPr="00790F54">
        <w:rPr>
          <w:rFonts w:ascii="Times New Roman" w:hAnsi="Times New Roman" w:cs="Times New Roman"/>
          <w:sz w:val="28"/>
          <w:szCs w:val="28"/>
        </w:rPr>
        <w:t>specifikāciju</w:t>
      </w:r>
      <w:r w:rsidR="00401719" w:rsidRPr="00790F54">
        <w:rPr>
          <w:rFonts w:ascii="Times New Roman" w:hAnsi="Times New Roman" w:cs="Times New Roman"/>
          <w:sz w:val="28"/>
          <w:szCs w:val="28"/>
        </w:rPr>
        <w:t xml:space="preserve"> vai tehnisko piedāvājumu</w:t>
      </w:r>
      <w:r w:rsidR="008055A7" w:rsidRPr="00790F54">
        <w:rPr>
          <w:rFonts w:ascii="Times New Roman" w:hAnsi="Times New Roman" w:cs="Times New Roman"/>
          <w:sz w:val="28"/>
          <w:szCs w:val="28"/>
        </w:rPr>
        <w:t>,</w:t>
      </w:r>
      <w:r w:rsidR="008055A7" w:rsidRPr="005E5AEA">
        <w:rPr>
          <w:rFonts w:ascii="Times New Roman" w:hAnsi="Times New Roman" w:cs="Times New Roman"/>
          <w:sz w:val="28"/>
          <w:szCs w:val="28"/>
        </w:rPr>
        <w:t xml:space="preserve"> </w:t>
      </w:r>
      <w:r w:rsidR="003C1CF6" w:rsidRPr="005E5AEA">
        <w:rPr>
          <w:rFonts w:ascii="Times New Roman" w:hAnsi="Times New Roman" w:cs="Times New Roman"/>
          <w:sz w:val="28"/>
          <w:szCs w:val="28"/>
        </w:rPr>
        <w:t>ko pievieno līgumam kā pielikumu</w:t>
      </w:r>
      <w:r w:rsidR="008055A7" w:rsidRPr="005E5AEA">
        <w:rPr>
          <w:rFonts w:ascii="Times New Roman" w:hAnsi="Times New Roman" w:cs="Times New Roman"/>
          <w:sz w:val="28"/>
          <w:szCs w:val="28"/>
        </w:rPr>
        <w:t>, iekļaujot pēc iespējas detalizētāku pakalpojumu aprakstu, pakalpojumu kvalitātes kritērijus, kā arī pakalpojumu apmēru;</w:t>
      </w:r>
    </w:p>
    <w:p w14:paraId="6B5AC5C9" w14:textId="3B4AAF32"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32</w:t>
      </w:r>
      <w:r w:rsidR="00786041" w:rsidRPr="005E5AEA">
        <w:rPr>
          <w:rFonts w:ascii="Times New Roman" w:hAnsi="Times New Roman" w:cs="Times New Roman"/>
          <w:sz w:val="28"/>
          <w:szCs w:val="28"/>
        </w:rPr>
        <w:t>.3. </w:t>
      </w:r>
      <w:r w:rsidR="008055A7" w:rsidRPr="005E5AEA">
        <w:rPr>
          <w:rFonts w:ascii="Times New Roman" w:hAnsi="Times New Roman" w:cs="Times New Roman"/>
          <w:sz w:val="28"/>
          <w:szCs w:val="28"/>
        </w:rPr>
        <w:t xml:space="preserve">būvdarbu līgumā norāda precīzu veicamo būvdarbu aprakstu ar atsauci uz būvprojekta tehnisko dokumentāciju, </w:t>
      </w:r>
      <w:r w:rsidR="003C1CF6" w:rsidRPr="005E5AEA">
        <w:rPr>
          <w:rFonts w:ascii="Times New Roman" w:hAnsi="Times New Roman" w:cs="Times New Roman"/>
          <w:sz w:val="28"/>
          <w:szCs w:val="28"/>
        </w:rPr>
        <w:t>ko pievieno līgumam kā pielikumu</w:t>
      </w:r>
      <w:r w:rsidR="008055A7" w:rsidRPr="005E5AEA">
        <w:rPr>
          <w:rFonts w:ascii="Times New Roman" w:hAnsi="Times New Roman" w:cs="Times New Roman"/>
          <w:sz w:val="28"/>
          <w:szCs w:val="28"/>
        </w:rPr>
        <w:t xml:space="preserve"> standartiem, kuri noteikti būvnormatīvos.</w:t>
      </w:r>
      <w:r w:rsidR="003C1CF6" w:rsidRPr="005E5AEA">
        <w:rPr>
          <w:rFonts w:ascii="Times New Roman" w:hAnsi="Times New Roman" w:cs="Times New Roman"/>
          <w:sz w:val="28"/>
          <w:szCs w:val="28"/>
        </w:rPr>
        <w:t xml:space="preserve"> </w:t>
      </w:r>
    </w:p>
    <w:p w14:paraId="14629D91"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26438CBC" w14:textId="35777825"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33</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Preču piegādes līgumos papildus šīs instrukcijas</w:t>
      </w:r>
      <w:r w:rsidR="003C1CF6"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35</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B2107C" w:rsidRPr="005E5AEA">
        <w:rPr>
          <w:rFonts w:ascii="Times New Roman" w:hAnsi="Times New Roman" w:cs="Times New Roman"/>
          <w:sz w:val="28"/>
          <w:szCs w:val="28"/>
        </w:rPr>
        <w:t>ktā</w:t>
      </w:r>
      <w:r w:rsidR="003C1CF6"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noteiktajam norāda:</w:t>
      </w:r>
    </w:p>
    <w:p w14:paraId="087ABF99" w14:textId="4348E9A6"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33</w:t>
      </w:r>
      <w:r w:rsidR="00786041" w:rsidRPr="005E5AEA">
        <w:rPr>
          <w:rFonts w:ascii="Times New Roman" w:hAnsi="Times New Roman" w:cs="Times New Roman"/>
          <w:sz w:val="28"/>
          <w:szCs w:val="28"/>
        </w:rPr>
        <w:t>.1. </w:t>
      </w:r>
      <w:r w:rsidR="008055A7" w:rsidRPr="005E5AEA">
        <w:rPr>
          <w:rFonts w:ascii="Times New Roman" w:hAnsi="Times New Roman" w:cs="Times New Roman"/>
          <w:sz w:val="28"/>
          <w:szCs w:val="28"/>
        </w:rPr>
        <w:t>vietu, kur preces tiek piegādātas un nodotas pasūtītājam;</w:t>
      </w:r>
    </w:p>
    <w:p w14:paraId="68150601" w14:textId="5F3866B6"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33</w:t>
      </w:r>
      <w:r w:rsidR="00786041" w:rsidRPr="005E5AEA">
        <w:rPr>
          <w:rFonts w:ascii="Times New Roman" w:hAnsi="Times New Roman" w:cs="Times New Roman"/>
          <w:sz w:val="28"/>
          <w:szCs w:val="28"/>
        </w:rPr>
        <w:t>.2. </w:t>
      </w:r>
      <w:r w:rsidR="00495DAF" w:rsidRPr="005E5AEA">
        <w:rPr>
          <w:rFonts w:ascii="Times New Roman" w:hAnsi="Times New Roman" w:cs="Times New Roman"/>
          <w:sz w:val="28"/>
          <w:szCs w:val="28"/>
        </w:rPr>
        <w:t>iegādes</w:t>
      </w:r>
      <w:r w:rsidR="008055A7" w:rsidRPr="005E5AEA">
        <w:rPr>
          <w:rFonts w:ascii="Times New Roman" w:hAnsi="Times New Roman" w:cs="Times New Roman"/>
          <w:sz w:val="28"/>
          <w:szCs w:val="28"/>
        </w:rPr>
        <w:t xml:space="preserve"> mērķi, ja ar to saistāmas precei nepieciešamās īpašības.</w:t>
      </w:r>
    </w:p>
    <w:p w14:paraId="099441C3"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17AB90D0" w14:textId="11C9330E"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34</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Pakalpojumu līgumos precīzi formulē:</w:t>
      </w:r>
    </w:p>
    <w:p w14:paraId="2BDF2D2B" w14:textId="3136A3CE"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34</w:t>
      </w:r>
      <w:r w:rsidR="00786041" w:rsidRPr="005E5AEA">
        <w:rPr>
          <w:rFonts w:ascii="Times New Roman" w:hAnsi="Times New Roman" w:cs="Times New Roman"/>
          <w:sz w:val="28"/>
          <w:szCs w:val="28"/>
        </w:rPr>
        <w:t>.1. </w:t>
      </w:r>
      <w:r w:rsidR="008055A7" w:rsidRPr="005E5AEA">
        <w:rPr>
          <w:rFonts w:ascii="Times New Roman" w:hAnsi="Times New Roman" w:cs="Times New Roman"/>
          <w:sz w:val="28"/>
          <w:szCs w:val="28"/>
        </w:rPr>
        <w:t>darbu vai pakalpojumu, kas piegādātājam jāizpilda vai jāsniedz pasūtītājam līguma izpildes gaitā;</w:t>
      </w:r>
    </w:p>
    <w:p w14:paraId="2BD4878A" w14:textId="1836D740"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34</w:t>
      </w:r>
      <w:r w:rsidR="00786041" w:rsidRPr="005E5AEA">
        <w:rPr>
          <w:rFonts w:ascii="Times New Roman" w:hAnsi="Times New Roman" w:cs="Times New Roman"/>
          <w:sz w:val="28"/>
          <w:szCs w:val="28"/>
        </w:rPr>
        <w:t>.2. </w:t>
      </w:r>
      <w:r w:rsidR="008055A7" w:rsidRPr="005E5AEA">
        <w:rPr>
          <w:rFonts w:ascii="Times New Roman" w:hAnsi="Times New Roman" w:cs="Times New Roman"/>
          <w:sz w:val="28"/>
          <w:szCs w:val="28"/>
        </w:rPr>
        <w:t>sniedzamo pakalpojumu, ja pakalpojumu līguma priekšmets ir viena darbība, vienveidīgas darbības veikšana vai vienveidīga pakalpojuma sniegšana ilgstošā laika periodā un tas nav saistīts ar nodevumu izstrādi.</w:t>
      </w:r>
    </w:p>
    <w:p w14:paraId="13608676" w14:textId="77777777" w:rsidR="00786041" w:rsidRPr="005E5AEA" w:rsidRDefault="00786041" w:rsidP="004B2F05">
      <w:pPr>
        <w:spacing w:after="0" w:line="240" w:lineRule="auto"/>
        <w:ind w:firstLine="709"/>
        <w:jc w:val="both"/>
        <w:rPr>
          <w:rFonts w:ascii="Times New Roman" w:hAnsi="Times New Roman" w:cs="Times New Roman"/>
          <w:sz w:val="28"/>
          <w:szCs w:val="28"/>
        </w:rPr>
      </w:pPr>
      <w:bookmarkStart w:id="2" w:name="_Ref444682902"/>
    </w:p>
    <w:p w14:paraId="791321B9" w14:textId="0AEC7BA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35</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Līguma objektu apraksta tā, lai līdzējiem līguma izpildes gaitā nerastos šaubas par līguma objektu, izpildījuma veidu, apjomu, kvalitāti, īpašībām un citiem raksturlielumiem, kam ir nozīme līguma izpildē.</w:t>
      </w:r>
      <w:bookmarkEnd w:id="2"/>
    </w:p>
    <w:p w14:paraId="6E01B3A2" w14:textId="77777777" w:rsidR="00786041" w:rsidRPr="005E5AEA" w:rsidRDefault="00786041" w:rsidP="004B2F05">
      <w:pPr>
        <w:spacing w:after="0" w:line="240" w:lineRule="auto"/>
        <w:ind w:firstLine="709"/>
        <w:jc w:val="both"/>
        <w:rPr>
          <w:rFonts w:ascii="Times New Roman" w:hAnsi="Times New Roman" w:cs="Times New Roman"/>
          <w:sz w:val="28"/>
          <w:szCs w:val="28"/>
        </w:rPr>
      </w:pPr>
      <w:bookmarkStart w:id="3" w:name="_Ref444694011"/>
    </w:p>
    <w:p w14:paraId="525550C0" w14:textId="2D519C5A"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36</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Definējot līguma objektu, līgumam pievieno iepirkuma tehnisko specifikāciju vai piegādātāja iesniegto tehnisko piedāvājumu.</w:t>
      </w:r>
      <w:bookmarkEnd w:id="3"/>
    </w:p>
    <w:p w14:paraId="2E07BC2E"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79CAEFCC" w14:textId="2EE7EFE1"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37</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Iepirkuma tehnisko specifikāciju un piegādātāja iesniegto tehnisko piedāvājumu līgumā var izvērst un precizēt tikai saskaņā ar</w:t>
      </w:r>
      <w:r w:rsidR="003C1CF6" w:rsidRPr="005E5AEA">
        <w:rPr>
          <w:rFonts w:ascii="Times New Roman" w:hAnsi="Times New Roman" w:cs="Times New Roman"/>
          <w:sz w:val="28"/>
          <w:szCs w:val="28"/>
        </w:rPr>
        <w:t xml:space="preserve"> </w:t>
      </w:r>
      <w:hyperlink r:id="rId11" w:tgtFrame="_blank" w:history="1">
        <w:r w:rsidR="008055A7" w:rsidRPr="005E5AEA">
          <w:rPr>
            <w:rFonts w:ascii="Times New Roman" w:hAnsi="Times New Roman" w:cs="Times New Roman"/>
            <w:sz w:val="28"/>
            <w:szCs w:val="28"/>
          </w:rPr>
          <w:t>Publisko iepirkumu likumu</w:t>
        </w:r>
      </w:hyperlink>
      <w:r w:rsidR="008055A7" w:rsidRPr="005E5AEA">
        <w:rPr>
          <w:rFonts w:ascii="Times New Roman" w:hAnsi="Times New Roman" w:cs="Times New Roman"/>
          <w:sz w:val="28"/>
          <w:szCs w:val="28"/>
        </w:rPr>
        <w:t>.</w:t>
      </w:r>
    </w:p>
    <w:p w14:paraId="795E6310"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350B43B1" w14:textId="12EA53A6"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lastRenderedPageBreak/>
        <w:t>38</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Līguma priekšmeta un līguma objekta aprakstā ietver visas lietas, darbus un pakalpojumus, kas nepieciešami līguma mērķa sasniegšanai.</w:t>
      </w:r>
    </w:p>
    <w:p w14:paraId="0C309FEA"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407399D7" w14:textId="4297B0AA"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39</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Līguma objekta aprakstā var ietvert arī citu iepriekš neminētu informāciju.</w:t>
      </w:r>
    </w:p>
    <w:p w14:paraId="2DE1B209"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4677D072" w14:textId="50614DC9"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40</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Ja līguma objektu pamatotu iemeslu dēļ nav iespējams formulēt precīzi un izsmeļoši, līgumā nosaka kārtību, kādā līdzēji līguma izpildes gaitā precizē līguma objektu un saskaņo ar to saistītus jautājumus.</w:t>
      </w:r>
    </w:p>
    <w:p w14:paraId="7D8482B2" w14:textId="77777777" w:rsidR="00786041" w:rsidRPr="005E5AEA" w:rsidRDefault="00786041" w:rsidP="004B2F05">
      <w:pPr>
        <w:spacing w:after="0" w:line="240" w:lineRule="auto"/>
        <w:ind w:firstLine="709"/>
        <w:jc w:val="both"/>
        <w:rPr>
          <w:rFonts w:ascii="Times New Roman" w:hAnsi="Times New Roman" w:cs="Times New Roman"/>
          <w:sz w:val="28"/>
          <w:szCs w:val="28"/>
        </w:rPr>
      </w:pPr>
      <w:bookmarkStart w:id="4" w:name="_Ref444683132"/>
    </w:p>
    <w:p w14:paraId="5F96EC56" w14:textId="3FF204AA"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41</w:t>
      </w:r>
      <w:r w:rsidR="00786041" w:rsidRPr="005E5AEA">
        <w:rPr>
          <w:rFonts w:ascii="Times New Roman" w:hAnsi="Times New Roman" w:cs="Times New Roman"/>
          <w:sz w:val="28"/>
          <w:szCs w:val="28"/>
        </w:rPr>
        <w:t>. </w:t>
      </w:r>
      <w:r w:rsidR="00325FEE" w:rsidRPr="005E5AEA">
        <w:rPr>
          <w:rFonts w:ascii="Times New Roman" w:hAnsi="Times New Roman" w:cs="Times New Roman"/>
          <w:sz w:val="28"/>
          <w:szCs w:val="28"/>
        </w:rPr>
        <w:t>Līgumā nosaka, ka r</w:t>
      </w:r>
      <w:r w:rsidR="008055A7" w:rsidRPr="005E5AEA">
        <w:rPr>
          <w:rFonts w:ascii="Times New Roman" w:hAnsi="Times New Roman" w:cs="Times New Roman"/>
          <w:sz w:val="28"/>
          <w:szCs w:val="28"/>
        </w:rPr>
        <w:t>isku par līgumā neparedzētām piegādēm, darbiem un pakalpojumiem, kas nepieciešami līguma pilnīgai izpildei (turpmāk – neparedzēti darbi), uzņemas piegādātājs</w:t>
      </w:r>
      <w:r w:rsidR="00954F56" w:rsidRPr="005E5AEA">
        <w:rPr>
          <w:rFonts w:ascii="Times New Roman" w:hAnsi="Times New Roman" w:cs="Times New Roman"/>
          <w:sz w:val="28"/>
          <w:szCs w:val="28"/>
        </w:rPr>
        <w:t>,</w:t>
      </w:r>
      <w:r w:rsidR="008055A7" w:rsidRPr="005E5AEA">
        <w:rPr>
          <w:rFonts w:ascii="Times New Roman" w:hAnsi="Times New Roman" w:cs="Times New Roman"/>
          <w:sz w:val="28"/>
          <w:szCs w:val="28"/>
        </w:rPr>
        <w:t xml:space="preserve"> </w:t>
      </w:r>
      <w:r w:rsidR="003C1CF6" w:rsidRPr="005E5AEA">
        <w:rPr>
          <w:rFonts w:ascii="Times New Roman" w:hAnsi="Times New Roman" w:cs="Times New Roman"/>
          <w:sz w:val="28"/>
          <w:szCs w:val="28"/>
        </w:rPr>
        <w:t>ta</w:t>
      </w:r>
      <w:r w:rsidR="003777FC" w:rsidRPr="005E5AEA">
        <w:rPr>
          <w:rFonts w:ascii="Times New Roman" w:hAnsi="Times New Roman" w:cs="Times New Roman"/>
          <w:sz w:val="28"/>
          <w:szCs w:val="28"/>
        </w:rPr>
        <w:t>i</w:t>
      </w:r>
      <w:r w:rsidR="003C1CF6" w:rsidRPr="005E5AEA">
        <w:rPr>
          <w:rFonts w:ascii="Times New Roman" w:hAnsi="Times New Roman" w:cs="Times New Roman"/>
          <w:sz w:val="28"/>
          <w:szCs w:val="28"/>
        </w:rPr>
        <w:t xml:space="preserve"> skaitā</w:t>
      </w:r>
      <w:r w:rsidR="00954F56" w:rsidRPr="005E5AEA">
        <w:rPr>
          <w:rFonts w:ascii="Times New Roman" w:hAnsi="Times New Roman" w:cs="Times New Roman"/>
          <w:sz w:val="28"/>
          <w:szCs w:val="28"/>
        </w:rPr>
        <w:t xml:space="preserve"> neparedzēto darbu izmaksas, k</w:t>
      </w:r>
      <w:r w:rsidR="003C1CF6" w:rsidRPr="005E5AEA">
        <w:rPr>
          <w:rFonts w:ascii="Times New Roman" w:hAnsi="Times New Roman" w:cs="Times New Roman"/>
          <w:sz w:val="28"/>
          <w:szCs w:val="28"/>
        </w:rPr>
        <w:t>uras</w:t>
      </w:r>
      <w:r w:rsidR="00954F56" w:rsidRPr="005E5AEA">
        <w:rPr>
          <w:rFonts w:ascii="Times New Roman" w:hAnsi="Times New Roman" w:cs="Times New Roman"/>
          <w:sz w:val="28"/>
          <w:szCs w:val="28"/>
        </w:rPr>
        <w:t xml:space="preserve"> nav iekļautas </w:t>
      </w:r>
      <w:r w:rsidR="00A9098A" w:rsidRPr="005E5AEA">
        <w:rPr>
          <w:rFonts w:ascii="Times New Roman" w:hAnsi="Times New Roman" w:cs="Times New Roman"/>
          <w:sz w:val="28"/>
          <w:szCs w:val="28"/>
        </w:rPr>
        <w:t>līgumcen</w:t>
      </w:r>
      <w:r w:rsidR="00954F56" w:rsidRPr="005E5AEA">
        <w:rPr>
          <w:rFonts w:ascii="Times New Roman" w:hAnsi="Times New Roman" w:cs="Times New Roman"/>
          <w:sz w:val="28"/>
          <w:szCs w:val="28"/>
        </w:rPr>
        <w:t xml:space="preserve">ā, bet ir nepieciešamas līguma pilnīgai izpildei pasūtītāja pieprasītajā apjomā, kvalitātē un termiņā un kuras izriet no līguma objekta apraksta </w:t>
      </w:r>
      <w:r w:rsidR="003C1CF6" w:rsidRPr="005E5AEA">
        <w:rPr>
          <w:rFonts w:ascii="Times New Roman" w:hAnsi="Times New Roman" w:cs="Times New Roman"/>
          <w:sz w:val="28"/>
          <w:szCs w:val="28"/>
        </w:rPr>
        <w:t>arī</w:t>
      </w:r>
      <w:r w:rsidR="00954F56" w:rsidRPr="005E5AEA">
        <w:rPr>
          <w:rFonts w:ascii="Times New Roman" w:hAnsi="Times New Roman" w:cs="Times New Roman"/>
          <w:sz w:val="28"/>
          <w:szCs w:val="28"/>
        </w:rPr>
        <w:t xml:space="preserve"> </w:t>
      </w:r>
      <w:r w:rsidR="003C1CF6" w:rsidRPr="005E5AEA">
        <w:rPr>
          <w:rFonts w:ascii="Times New Roman" w:hAnsi="Times New Roman" w:cs="Times New Roman"/>
          <w:sz w:val="28"/>
          <w:szCs w:val="28"/>
        </w:rPr>
        <w:t>tad</w:t>
      </w:r>
      <w:r w:rsidR="00954F56" w:rsidRPr="005E5AEA">
        <w:rPr>
          <w:rFonts w:ascii="Times New Roman" w:hAnsi="Times New Roman" w:cs="Times New Roman"/>
          <w:sz w:val="28"/>
          <w:szCs w:val="28"/>
        </w:rPr>
        <w:t>, ja tās nav tieši norādītas līgumā.</w:t>
      </w:r>
      <w:bookmarkEnd w:id="4"/>
    </w:p>
    <w:p w14:paraId="3BF57AE1" w14:textId="77777777" w:rsidR="00786041" w:rsidRPr="005E5AEA" w:rsidRDefault="00786041" w:rsidP="004B2F05">
      <w:pPr>
        <w:spacing w:after="0" w:line="240" w:lineRule="auto"/>
        <w:ind w:firstLine="709"/>
        <w:jc w:val="both"/>
        <w:rPr>
          <w:rFonts w:ascii="Times New Roman" w:hAnsi="Times New Roman" w:cs="Times New Roman"/>
          <w:sz w:val="28"/>
          <w:szCs w:val="28"/>
        </w:rPr>
      </w:pPr>
      <w:bookmarkStart w:id="5" w:name="_Ref444683170"/>
    </w:p>
    <w:p w14:paraId="5377E932" w14:textId="42A9D622" w:rsidR="00954F56"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42</w:t>
      </w:r>
      <w:r w:rsidR="00786041" w:rsidRPr="005E5AEA">
        <w:rPr>
          <w:rFonts w:ascii="Times New Roman" w:hAnsi="Times New Roman" w:cs="Times New Roman"/>
          <w:sz w:val="28"/>
          <w:szCs w:val="28"/>
        </w:rPr>
        <w:t>. </w:t>
      </w:r>
      <w:r w:rsidR="00325FEE" w:rsidRPr="005E5AEA">
        <w:rPr>
          <w:rFonts w:ascii="Times New Roman" w:hAnsi="Times New Roman" w:cs="Times New Roman"/>
          <w:sz w:val="28"/>
          <w:szCs w:val="28"/>
        </w:rPr>
        <w:t>Līgumā nosaka, ka r</w:t>
      </w:r>
      <w:r w:rsidR="00954F56" w:rsidRPr="005E5AEA">
        <w:rPr>
          <w:rFonts w:ascii="Times New Roman" w:hAnsi="Times New Roman" w:cs="Times New Roman"/>
          <w:sz w:val="28"/>
          <w:szCs w:val="28"/>
        </w:rPr>
        <w:t>isku par neparedzētiem darbiem uzņemas pasūtītājs, ja:</w:t>
      </w:r>
      <w:bookmarkEnd w:id="5"/>
    </w:p>
    <w:p w14:paraId="3A3A0CBD" w14:textId="0888B12B" w:rsidR="00954F56"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42</w:t>
      </w:r>
      <w:r w:rsidR="00786041" w:rsidRPr="005E5AEA">
        <w:rPr>
          <w:rFonts w:ascii="Times New Roman" w:hAnsi="Times New Roman" w:cs="Times New Roman"/>
          <w:sz w:val="28"/>
          <w:szCs w:val="28"/>
        </w:rPr>
        <w:t>.1. </w:t>
      </w:r>
      <w:r w:rsidR="00954F56" w:rsidRPr="005E5AEA">
        <w:rPr>
          <w:rFonts w:ascii="Times New Roman" w:hAnsi="Times New Roman" w:cs="Times New Roman"/>
          <w:sz w:val="28"/>
          <w:szCs w:val="28"/>
        </w:rPr>
        <w:t>neparedzēto darbu nepieciešamība ir radusies tādu no līdzēju gribas neatkarīgu apstākļu dēļ, kurus līdzēji, slēdzot līgumu, nevarēja paredzēt;</w:t>
      </w:r>
    </w:p>
    <w:p w14:paraId="600785E0" w14:textId="7F0177CA" w:rsidR="00954F56"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42</w:t>
      </w:r>
      <w:r w:rsidR="00786041" w:rsidRPr="005E5AEA">
        <w:rPr>
          <w:rFonts w:ascii="Times New Roman" w:hAnsi="Times New Roman" w:cs="Times New Roman"/>
          <w:sz w:val="28"/>
          <w:szCs w:val="28"/>
        </w:rPr>
        <w:t>.2. </w:t>
      </w:r>
      <w:r w:rsidR="00954F56" w:rsidRPr="005E5AEA">
        <w:rPr>
          <w:rFonts w:ascii="Times New Roman" w:hAnsi="Times New Roman" w:cs="Times New Roman"/>
          <w:sz w:val="28"/>
          <w:szCs w:val="28"/>
        </w:rPr>
        <w:t>neparedzētie darbi ir ierosināti pēc pasūtītāja iniciatīvas, pasūtītājam precizējot vai papildinot līguma priekšmetu vai līguma objektu;</w:t>
      </w:r>
    </w:p>
    <w:p w14:paraId="1BA7CCB3" w14:textId="765D70EC" w:rsidR="00954F56"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42</w:t>
      </w:r>
      <w:r w:rsidR="00786041" w:rsidRPr="005E5AEA">
        <w:rPr>
          <w:rFonts w:ascii="Times New Roman" w:hAnsi="Times New Roman" w:cs="Times New Roman"/>
          <w:sz w:val="28"/>
          <w:szCs w:val="28"/>
        </w:rPr>
        <w:t>.3. </w:t>
      </w:r>
      <w:r w:rsidR="00954F56" w:rsidRPr="005E5AEA">
        <w:rPr>
          <w:rFonts w:ascii="Times New Roman" w:hAnsi="Times New Roman" w:cs="Times New Roman"/>
          <w:sz w:val="28"/>
          <w:szCs w:val="28"/>
        </w:rPr>
        <w:t>līgums objektīvu, no piegādātāja gribas neatkarīgu iemeslu dēļ nav izpildāms, ja netiek veikti neparedzētie darbi.</w:t>
      </w:r>
    </w:p>
    <w:p w14:paraId="0F64BF34"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2707EF01" w14:textId="01209A14"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43</w:t>
      </w:r>
      <w:r w:rsidR="00786041" w:rsidRPr="005E5AEA">
        <w:rPr>
          <w:rFonts w:ascii="Times New Roman" w:hAnsi="Times New Roman" w:cs="Times New Roman"/>
          <w:sz w:val="28"/>
          <w:szCs w:val="28"/>
        </w:rPr>
        <w:t>. </w:t>
      </w:r>
      <w:r w:rsidR="00DB2546" w:rsidRPr="005E5AEA">
        <w:rPr>
          <w:rFonts w:ascii="Times New Roman" w:hAnsi="Times New Roman" w:cs="Times New Roman"/>
          <w:sz w:val="28"/>
          <w:szCs w:val="28"/>
        </w:rPr>
        <w:t>Ja iestājas š</w:t>
      </w:r>
      <w:r w:rsidR="00C92F37" w:rsidRPr="005E5AEA">
        <w:rPr>
          <w:rFonts w:ascii="Times New Roman" w:hAnsi="Times New Roman" w:cs="Times New Roman"/>
          <w:sz w:val="28"/>
          <w:szCs w:val="28"/>
        </w:rPr>
        <w:t>īs instrukcijas</w:t>
      </w:r>
      <w:r w:rsidR="00E92223"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41</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C92F37" w:rsidRPr="005E5AEA">
        <w:rPr>
          <w:rFonts w:ascii="Times New Roman" w:hAnsi="Times New Roman" w:cs="Times New Roman"/>
          <w:sz w:val="28"/>
          <w:szCs w:val="28"/>
        </w:rPr>
        <w:t>ktā minēt</w:t>
      </w:r>
      <w:r w:rsidR="00DB2546" w:rsidRPr="005E5AEA">
        <w:rPr>
          <w:rFonts w:ascii="Times New Roman" w:hAnsi="Times New Roman" w:cs="Times New Roman"/>
          <w:sz w:val="28"/>
          <w:szCs w:val="28"/>
        </w:rPr>
        <w:t>ie</w:t>
      </w:r>
      <w:r w:rsidR="00C92F37" w:rsidRPr="005E5AEA">
        <w:rPr>
          <w:rFonts w:ascii="Times New Roman" w:hAnsi="Times New Roman" w:cs="Times New Roman"/>
          <w:sz w:val="28"/>
          <w:szCs w:val="28"/>
        </w:rPr>
        <w:t xml:space="preserve"> </w:t>
      </w:r>
      <w:r w:rsidR="00F124E3" w:rsidRPr="005E5AEA">
        <w:rPr>
          <w:rFonts w:ascii="Times New Roman" w:hAnsi="Times New Roman" w:cs="Times New Roman"/>
          <w:sz w:val="28"/>
          <w:szCs w:val="28"/>
        </w:rPr>
        <w:t>apstākļi</w:t>
      </w:r>
      <w:r w:rsidR="00DB2546" w:rsidRPr="005E5AEA">
        <w:rPr>
          <w:rFonts w:ascii="Times New Roman" w:hAnsi="Times New Roman" w:cs="Times New Roman"/>
          <w:sz w:val="28"/>
          <w:szCs w:val="28"/>
        </w:rPr>
        <w:t>,</w:t>
      </w:r>
      <w:r w:rsidR="00C92F37" w:rsidRPr="005E5AEA">
        <w:rPr>
          <w:rFonts w:ascii="Times New Roman" w:hAnsi="Times New Roman" w:cs="Times New Roman"/>
          <w:sz w:val="28"/>
          <w:szCs w:val="28"/>
        </w:rPr>
        <w:t xml:space="preserve"> neparedzētu darbu izpilde negroza </w:t>
      </w:r>
      <w:r w:rsidR="00A9098A" w:rsidRPr="005E5AEA">
        <w:rPr>
          <w:rFonts w:ascii="Times New Roman" w:hAnsi="Times New Roman" w:cs="Times New Roman"/>
          <w:sz w:val="28"/>
          <w:szCs w:val="28"/>
        </w:rPr>
        <w:t>līgumcen</w:t>
      </w:r>
      <w:r w:rsidR="00C92F37" w:rsidRPr="005E5AEA">
        <w:rPr>
          <w:rFonts w:ascii="Times New Roman" w:hAnsi="Times New Roman" w:cs="Times New Roman"/>
          <w:sz w:val="28"/>
          <w:szCs w:val="28"/>
        </w:rPr>
        <w:t xml:space="preserve">u. </w:t>
      </w:r>
      <w:r w:rsidR="00DB2546" w:rsidRPr="005E5AEA">
        <w:rPr>
          <w:rFonts w:ascii="Times New Roman" w:hAnsi="Times New Roman" w:cs="Times New Roman"/>
          <w:sz w:val="28"/>
          <w:szCs w:val="28"/>
        </w:rPr>
        <w:t xml:space="preserve">Ja iestājas šīs instrukcijas </w:t>
      </w:r>
      <w:r w:rsidR="005E4F9B" w:rsidRPr="005E5AEA">
        <w:rPr>
          <w:rFonts w:ascii="Times New Roman" w:hAnsi="Times New Roman" w:cs="Times New Roman"/>
          <w:sz w:val="28"/>
          <w:szCs w:val="28"/>
        </w:rPr>
        <w:t>42</w:t>
      </w:r>
      <w:r w:rsidR="00DB2546" w:rsidRPr="005E5AEA">
        <w:rPr>
          <w:rFonts w:ascii="Times New Roman" w:hAnsi="Times New Roman" w:cs="Times New Roman"/>
          <w:i/>
          <w:sz w:val="28"/>
          <w:szCs w:val="28"/>
        </w:rPr>
        <w:t>. </w:t>
      </w:r>
      <w:r w:rsidR="00DB2546" w:rsidRPr="005E5AEA">
        <w:rPr>
          <w:rFonts w:ascii="Times New Roman" w:hAnsi="Times New Roman" w:cs="Times New Roman"/>
          <w:sz w:val="28"/>
          <w:szCs w:val="28"/>
        </w:rPr>
        <w:t xml:space="preserve">punktā minētie </w:t>
      </w:r>
      <w:r w:rsidR="00B2618F" w:rsidRPr="005E5AEA">
        <w:rPr>
          <w:rFonts w:ascii="Times New Roman" w:hAnsi="Times New Roman" w:cs="Times New Roman"/>
          <w:sz w:val="28"/>
          <w:szCs w:val="28"/>
        </w:rPr>
        <w:t>apstākļi</w:t>
      </w:r>
      <w:r w:rsidR="00DB2546" w:rsidRPr="005E5AEA">
        <w:rPr>
          <w:rFonts w:ascii="Times New Roman" w:hAnsi="Times New Roman" w:cs="Times New Roman"/>
          <w:sz w:val="28"/>
          <w:szCs w:val="28"/>
        </w:rPr>
        <w:t xml:space="preserve">, </w:t>
      </w:r>
      <w:r w:rsidR="00A9098A" w:rsidRPr="005E5AEA">
        <w:rPr>
          <w:rFonts w:ascii="Times New Roman" w:hAnsi="Times New Roman" w:cs="Times New Roman"/>
          <w:sz w:val="28"/>
          <w:szCs w:val="28"/>
        </w:rPr>
        <w:t>līgumcen</w:t>
      </w:r>
      <w:r w:rsidR="00325FEE" w:rsidRPr="005E5AEA">
        <w:rPr>
          <w:rFonts w:ascii="Times New Roman" w:hAnsi="Times New Roman" w:cs="Times New Roman"/>
          <w:sz w:val="28"/>
          <w:szCs w:val="28"/>
        </w:rPr>
        <w:t xml:space="preserve">a saistībā ar neparedzētu darbu izpildi </w:t>
      </w:r>
      <w:r w:rsidR="00C92F37" w:rsidRPr="005E5AEA">
        <w:rPr>
          <w:rFonts w:ascii="Times New Roman" w:hAnsi="Times New Roman" w:cs="Times New Roman"/>
          <w:sz w:val="28"/>
          <w:szCs w:val="28"/>
        </w:rPr>
        <w:t>tiek grozīta Publisko iepirkumu likumā noteiktajā kārtībā un apjomā</w:t>
      </w:r>
      <w:r w:rsidR="00954F56" w:rsidRPr="005E5AEA">
        <w:rPr>
          <w:rFonts w:ascii="Times New Roman" w:hAnsi="Times New Roman" w:cs="Times New Roman"/>
          <w:sz w:val="28"/>
          <w:szCs w:val="28"/>
        </w:rPr>
        <w:t>.</w:t>
      </w:r>
    </w:p>
    <w:p w14:paraId="7668CD48" w14:textId="77777777" w:rsidR="00786041" w:rsidRPr="005E5AEA" w:rsidRDefault="00786041" w:rsidP="004B2F05">
      <w:pPr>
        <w:spacing w:after="0" w:line="240" w:lineRule="auto"/>
        <w:ind w:firstLine="709"/>
        <w:jc w:val="both"/>
        <w:rPr>
          <w:rFonts w:ascii="Times New Roman" w:hAnsi="Times New Roman" w:cs="Times New Roman"/>
          <w:sz w:val="28"/>
          <w:szCs w:val="28"/>
        </w:rPr>
      </w:pPr>
    </w:p>
    <w:p w14:paraId="3B1078E3" w14:textId="4B214575" w:rsidR="0087240D"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44</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Slēdzot līgumu, pasūtītājs ņem vērā, ka grozīt līguma priekšmetu, ietverot tajā piegādes, pakalpojumus un būvdarbus, kas nav paredzēti līgumā, kā arī </w:t>
      </w:r>
      <w:r w:rsidR="004C6632" w:rsidRPr="005E5AEA">
        <w:rPr>
          <w:rFonts w:ascii="Times New Roman" w:hAnsi="Times New Roman" w:cs="Times New Roman"/>
          <w:sz w:val="28"/>
          <w:szCs w:val="28"/>
        </w:rPr>
        <w:t xml:space="preserve">izslēgt </w:t>
      </w:r>
      <w:r w:rsidR="008055A7" w:rsidRPr="005E5AEA">
        <w:rPr>
          <w:rFonts w:ascii="Times New Roman" w:hAnsi="Times New Roman" w:cs="Times New Roman"/>
          <w:sz w:val="28"/>
          <w:szCs w:val="28"/>
        </w:rPr>
        <w:t>no tā piegādes, pakalpojumus un būvdarbus, kas paredzēti līgumā, pasūtītājs var tikai tad, ja</w:t>
      </w:r>
      <w:r w:rsidR="0087240D" w:rsidRPr="005E5AEA">
        <w:rPr>
          <w:rFonts w:ascii="Times New Roman" w:hAnsi="Times New Roman" w:cs="Times New Roman"/>
          <w:sz w:val="28"/>
          <w:szCs w:val="28"/>
        </w:rPr>
        <w:t>:</w:t>
      </w:r>
    </w:p>
    <w:p w14:paraId="28657B23" w14:textId="45F6FB52" w:rsidR="0087240D" w:rsidRPr="005E5AEA" w:rsidRDefault="0087240D"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w:t>
      </w:r>
      <w:r w:rsidR="003C5463" w:rsidRPr="005E5AEA">
        <w:rPr>
          <w:rFonts w:ascii="Times New Roman" w:hAnsi="Times New Roman" w:cs="Times New Roman"/>
          <w:sz w:val="28"/>
          <w:szCs w:val="28"/>
        </w:rPr>
        <w:t>4</w:t>
      </w:r>
      <w:r w:rsidRPr="005E5AEA">
        <w:rPr>
          <w:rFonts w:ascii="Times New Roman" w:hAnsi="Times New Roman" w:cs="Times New Roman"/>
          <w:sz w:val="28"/>
          <w:szCs w:val="28"/>
        </w:rPr>
        <w:t>.1.</w:t>
      </w:r>
      <w:r w:rsidR="008055A7" w:rsidRPr="005E5AEA">
        <w:rPr>
          <w:rFonts w:ascii="Times New Roman" w:hAnsi="Times New Roman" w:cs="Times New Roman"/>
          <w:sz w:val="28"/>
          <w:szCs w:val="28"/>
        </w:rPr>
        <w:t xml:space="preserve"> šāda iespēja ir skaidri un nepārprotami noteikta līgumā, norādot gadījumus, kad saskaņā ar</w:t>
      </w:r>
      <w:r w:rsidR="00DB2546" w:rsidRPr="005E5AEA">
        <w:rPr>
          <w:rFonts w:ascii="Times New Roman" w:hAnsi="Times New Roman" w:cs="Times New Roman"/>
          <w:sz w:val="28"/>
          <w:szCs w:val="28"/>
        </w:rPr>
        <w:t xml:space="preserve"> </w:t>
      </w:r>
      <w:hyperlink r:id="rId12" w:tgtFrame="_blank" w:history="1">
        <w:r w:rsidR="008055A7" w:rsidRPr="005E5AEA">
          <w:rPr>
            <w:rFonts w:ascii="Times New Roman" w:hAnsi="Times New Roman" w:cs="Times New Roman"/>
            <w:sz w:val="28"/>
            <w:szCs w:val="28"/>
          </w:rPr>
          <w:t>Publisko iepirkumu likumu</w:t>
        </w:r>
      </w:hyperlink>
      <w:r w:rsidR="00DB2546"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līguma priekšmets var tikt grozīts, kā arī pieļaujamo grozījumu apjomu un būtību</w:t>
      </w:r>
      <w:r w:rsidRPr="005E5AEA">
        <w:rPr>
          <w:rFonts w:ascii="Times New Roman" w:hAnsi="Times New Roman" w:cs="Times New Roman"/>
          <w:sz w:val="28"/>
          <w:szCs w:val="28"/>
        </w:rPr>
        <w:t>;</w:t>
      </w:r>
    </w:p>
    <w:p w14:paraId="2D982DC8" w14:textId="2F144478" w:rsidR="008055A7" w:rsidRPr="005E5AEA" w:rsidRDefault="0087240D"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w:t>
      </w:r>
      <w:r w:rsidR="003C5463" w:rsidRPr="005E5AEA">
        <w:rPr>
          <w:rFonts w:ascii="Times New Roman" w:hAnsi="Times New Roman" w:cs="Times New Roman"/>
          <w:sz w:val="28"/>
          <w:szCs w:val="28"/>
        </w:rPr>
        <w:t>4</w:t>
      </w:r>
      <w:r w:rsidRPr="005E5AEA">
        <w:rPr>
          <w:rFonts w:ascii="Times New Roman" w:hAnsi="Times New Roman" w:cs="Times New Roman"/>
          <w:sz w:val="28"/>
          <w:szCs w:val="28"/>
        </w:rPr>
        <w:t xml:space="preserve">.2. </w:t>
      </w:r>
      <w:r w:rsidR="008055A7" w:rsidRPr="005E5AEA">
        <w:rPr>
          <w:rFonts w:ascii="Times New Roman" w:hAnsi="Times New Roman" w:cs="Times New Roman"/>
          <w:sz w:val="28"/>
          <w:szCs w:val="28"/>
        </w:rPr>
        <w:t>saskaņā ar</w:t>
      </w:r>
      <w:r w:rsidR="00DB2546" w:rsidRPr="005E5AEA">
        <w:rPr>
          <w:rFonts w:ascii="Times New Roman" w:hAnsi="Times New Roman" w:cs="Times New Roman"/>
          <w:sz w:val="28"/>
          <w:szCs w:val="28"/>
        </w:rPr>
        <w:t xml:space="preserve"> </w:t>
      </w:r>
      <w:hyperlink r:id="rId13" w:tgtFrame="_blank" w:history="1">
        <w:r w:rsidR="008055A7" w:rsidRPr="005E5AEA">
          <w:rPr>
            <w:rFonts w:ascii="Times New Roman" w:hAnsi="Times New Roman" w:cs="Times New Roman"/>
            <w:sz w:val="28"/>
            <w:szCs w:val="28"/>
          </w:rPr>
          <w:t>Publisko iepirkumu likuma</w:t>
        </w:r>
      </w:hyperlink>
      <w:r w:rsidR="00DB2546" w:rsidRPr="005E5AEA">
        <w:rPr>
          <w:rFonts w:ascii="Times New Roman" w:hAnsi="Times New Roman" w:cs="Times New Roman"/>
          <w:sz w:val="28"/>
          <w:szCs w:val="28"/>
        </w:rPr>
        <w:t xml:space="preserve"> </w:t>
      </w:r>
      <w:r w:rsidR="00F124E3" w:rsidRPr="005E5AEA">
        <w:rPr>
          <w:rFonts w:ascii="Times New Roman" w:hAnsi="Times New Roman" w:cs="Times New Roman"/>
          <w:sz w:val="28"/>
          <w:szCs w:val="28"/>
        </w:rPr>
        <w:t>noteik</w:t>
      </w:r>
      <w:r w:rsidR="008055A7" w:rsidRPr="005E5AEA">
        <w:rPr>
          <w:rFonts w:ascii="Times New Roman" w:hAnsi="Times New Roman" w:cs="Times New Roman"/>
          <w:sz w:val="28"/>
          <w:szCs w:val="28"/>
        </w:rPr>
        <w:t>umiem par līguma grozījumiem ir piemērota sarunu procedūra, iepriekš nepublicējot paziņojumu par līgumu.</w:t>
      </w:r>
    </w:p>
    <w:p w14:paraId="4221176A"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D296737" w14:textId="77777777" w:rsidR="00650D5B" w:rsidRDefault="00650D5B">
      <w:pPr>
        <w:rPr>
          <w:rFonts w:ascii="Times New Roman" w:eastAsia="Times New Roman" w:hAnsi="Times New Roman" w:cs="Times New Roman"/>
          <w:b/>
          <w:sz w:val="28"/>
          <w:szCs w:val="28"/>
          <w:lang w:eastAsia="lv-LV"/>
        </w:rPr>
      </w:pPr>
      <w:r>
        <w:rPr>
          <w:rFonts w:ascii="Times New Roman" w:hAnsi="Times New Roman"/>
          <w:sz w:val="28"/>
          <w:szCs w:val="28"/>
        </w:rPr>
        <w:br w:type="page"/>
      </w:r>
    </w:p>
    <w:p w14:paraId="0A8C1B79" w14:textId="3115D216"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lastRenderedPageBreak/>
        <w:t>2.5.</w:t>
      </w:r>
      <w:r w:rsidR="00FF1781" w:rsidRPr="00FF1781">
        <w:rPr>
          <w:rFonts w:ascii="Times New Roman" w:hAnsi="Times New Roman"/>
          <w:sz w:val="28"/>
          <w:szCs w:val="28"/>
        </w:rPr>
        <w:t xml:space="preserve"> </w:t>
      </w:r>
      <w:r w:rsidR="00A9098A" w:rsidRPr="00A9098A">
        <w:rPr>
          <w:rFonts w:ascii="Times New Roman" w:hAnsi="Times New Roman"/>
          <w:sz w:val="28"/>
          <w:szCs w:val="28"/>
        </w:rPr>
        <w:t>Līgumcen</w:t>
      </w:r>
      <w:r w:rsidR="008055A7" w:rsidRPr="00FF1781">
        <w:rPr>
          <w:rFonts w:ascii="Times New Roman" w:hAnsi="Times New Roman"/>
          <w:sz w:val="28"/>
          <w:szCs w:val="28"/>
        </w:rPr>
        <w:t>a</w:t>
      </w:r>
    </w:p>
    <w:p w14:paraId="3C069BE4" w14:textId="77777777" w:rsidR="00843B7C" w:rsidRPr="004B2F05" w:rsidRDefault="00843B7C" w:rsidP="004B2F05">
      <w:pPr>
        <w:spacing w:after="0" w:line="240" w:lineRule="auto"/>
        <w:ind w:firstLine="709"/>
        <w:jc w:val="both"/>
        <w:rPr>
          <w:rFonts w:ascii="Times New Roman" w:hAnsi="Times New Roman" w:cs="Times New Roman"/>
          <w:sz w:val="28"/>
          <w:szCs w:val="28"/>
        </w:rPr>
      </w:pPr>
    </w:p>
    <w:p w14:paraId="649756BD" w14:textId="37938B9B"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45</w:t>
      </w:r>
      <w:r w:rsidR="00843B7C" w:rsidRPr="005E5AEA">
        <w:rPr>
          <w:rFonts w:ascii="Times New Roman" w:hAnsi="Times New Roman" w:cs="Times New Roman"/>
          <w:sz w:val="28"/>
          <w:szCs w:val="28"/>
        </w:rPr>
        <w:t>.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u, ietverot piemērojamos nodokļus (izņemot pievienotās vērtības nodokli), nosaka kā kopējo samaksu, ko piegādātājs ir tiesīgs saņemt no pasūtītāja </w:t>
      </w:r>
      <w:r w:rsidR="003330A3" w:rsidRPr="005E5AEA">
        <w:rPr>
          <w:rFonts w:ascii="Times New Roman" w:hAnsi="Times New Roman" w:cs="Times New Roman"/>
          <w:sz w:val="28"/>
          <w:szCs w:val="28"/>
        </w:rPr>
        <w:t xml:space="preserve">un citām personām </w:t>
      </w:r>
      <w:r w:rsidR="008055A7" w:rsidRPr="005E5AEA">
        <w:rPr>
          <w:rFonts w:ascii="Times New Roman" w:hAnsi="Times New Roman" w:cs="Times New Roman"/>
          <w:sz w:val="28"/>
          <w:szCs w:val="28"/>
        </w:rPr>
        <w:t xml:space="preserve">par līguma izpildi.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ā ietver visus piegādātāja izdevumus, kas tam rodas saistībā ar līguma izpildi vai kas piegādātājam jāmaksā vai pasūtītājam jāietur no maksājumiem, ko tas veic piegādātājam saskaņā ar līgumu.</w:t>
      </w:r>
    </w:p>
    <w:p w14:paraId="1CE7737E"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764672A6" w14:textId="325F953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46</w:t>
      </w:r>
      <w:r w:rsidR="00843B7C" w:rsidRPr="005E5AEA">
        <w:rPr>
          <w:rFonts w:ascii="Times New Roman" w:hAnsi="Times New Roman" w:cs="Times New Roman"/>
          <w:sz w:val="28"/>
          <w:szCs w:val="28"/>
        </w:rPr>
        <w:t>.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u nosaka kā vienotu fiksētu kopsummu par līguma pilnīgu izpildi (turpmāk – gabaldarba līgums) vai, ja līguma objekts ietver vairāku vienību iepirkumu, atsevišķu līguma objekta vienību cenu kopsummu (turpmāk</w:t>
      </w:r>
      <w:r w:rsidR="00DB2546" w:rsidRPr="005E5AEA">
        <w:rPr>
          <w:rFonts w:ascii="Times New Roman" w:hAnsi="Times New Roman" w:cs="Times New Roman"/>
          <w:sz w:val="28"/>
          <w:szCs w:val="28"/>
        </w:rPr>
        <w:t> </w:t>
      </w:r>
      <w:r w:rsidR="008055A7" w:rsidRPr="005E5AEA">
        <w:rPr>
          <w:rFonts w:ascii="Times New Roman" w:hAnsi="Times New Roman" w:cs="Times New Roman"/>
          <w:sz w:val="28"/>
          <w:szCs w:val="28"/>
        </w:rPr>
        <w:t>– vienības cenas līgums).</w:t>
      </w:r>
    </w:p>
    <w:p w14:paraId="07A94E42"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052BE883" w14:textId="098FB8A7"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47</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Pakalpojumu līgumos atļauts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u noteikt, piesaistot to līgumā noteiktai izcenojuma vienībai – piegādātāja stundas vai dienas likmei vai citai līgumā noteiktai aprēķina vienībai, kuru ir iespējams objektīvi definēt un pārbaudīt (turpmāk – mainīgās cenas līgums). Šādā gadījumā līgumā norāda izcenojuma vienību (piemēram, stundu likmi), bet, ja šādas vienības ir vairākas, norāda arī izcenojuma vienības izvēles </w:t>
      </w:r>
      <w:r w:rsidR="00F124E3" w:rsidRPr="005E5AEA">
        <w:rPr>
          <w:rFonts w:ascii="Times New Roman" w:hAnsi="Times New Roman" w:cs="Times New Roman"/>
          <w:sz w:val="28"/>
          <w:szCs w:val="28"/>
        </w:rPr>
        <w:t>noteik</w:t>
      </w:r>
      <w:r w:rsidR="008055A7" w:rsidRPr="005E5AEA">
        <w:rPr>
          <w:rFonts w:ascii="Times New Roman" w:hAnsi="Times New Roman" w:cs="Times New Roman"/>
          <w:sz w:val="28"/>
          <w:szCs w:val="28"/>
        </w:rPr>
        <w:t>umus katrā konkrētajā gadījumā.</w:t>
      </w:r>
    </w:p>
    <w:p w14:paraId="0083955A" w14:textId="77777777" w:rsidR="00843B7C" w:rsidRPr="00553098" w:rsidRDefault="00843B7C" w:rsidP="004B2F05">
      <w:pPr>
        <w:spacing w:after="0" w:line="240" w:lineRule="auto"/>
        <w:ind w:firstLine="709"/>
        <w:jc w:val="both"/>
        <w:rPr>
          <w:rFonts w:ascii="Times New Roman" w:hAnsi="Times New Roman" w:cs="Times New Roman"/>
          <w:sz w:val="28"/>
          <w:szCs w:val="28"/>
        </w:rPr>
      </w:pPr>
    </w:p>
    <w:p w14:paraId="5305542B" w14:textId="69AB9104" w:rsidR="008055A7" w:rsidRPr="00553098" w:rsidRDefault="003C5463" w:rsidP="004B2F05">
      <w:pPr>
        <w:spacing w:after="0" w:line="240" w:lineRule="auto"/>
        <w:ind w:firstLine="709"/>
        <w:jc w:val="both"/>
        <w:rPr>
          <w:rFonts w:ascii="Times New Roman" w:hAnsi="Times New Roman" w:cs="Times New Roman"/>
          <w:sz w:val="28"/>
          <w:szCs w:val="28"/>
        </w:rPr>
      </w:pPr>
      <w:r w:rsidRPr="00553098">
        <w:rPr>
          <w:rFonts w:ascii="Times New Roman" w:hAnsi="Times New Roman" w:cs="Times New Roman"/>
          <w:sz w:val="28"/>
          <w:szCs w:val="28"/>
        </w:rPr>
        <w:t>48</w:t>
      </w:r>
      <w:r w:rsidR="00843B7C" w:rsidRPr="00553098">
        <w:rPr>
          <w:rFonts w:ascii="Times New Roman" w:hAnsi="Times New Roman" w:cs="Times New Roman"/>
          <w:sz w:val="28"/>
          <w:szCs w:val="28"/>
        </w:rPr>
        <w:t>. </w:t>
      </w:r>
      <w:r w:rsidR="008055A7" w:rsidRPr="00553098">
        <w:rPr>
          <w:rFonts w:ascii="Times New Roman" w:hAnsi="Times New Roman" w:cs="Times New Roman"/>
          <w:sz w:val="28"/>
          <w:szCs w:val="28"/>
        </w:rPr>
        <w:t xml:space="preserve">Pasūtītājs var slēgt mainīgās cenas līgumu </w:t>
      </w:r>
      <w:r w:rsidR="00015A98" w:rsidRPr="00553098">
        <w:rPr>
          <w:rFonts w:ascii="Times New Roman" w:hAnsi="Times New Roman" w:cs="Times New Roman"/>
          <w:sz w:val="28"/>
          <w:szCs w:val="28"/>
        </w:rPr>
        <w:t>vai līgumu ar mainīgās cenas komponent</w:t>
      </w:r>
      <w:r w:rsidR="00BF127C" w:rsidRPr="00553098">
        <w:rPr>
          <w:rFonts w:ascii="Times New Roman" w:hAnsi="Times New Roman" w:cs="Times New Roman"/>
          <w:sz w:val="28"/>
          <w:szCs w:val="28"/>
        </w:rPr>
        <w:t>i</w:t>
      </w:r>
      <w:r w:rsidR="00015A98" w:rsidRPr="00553098">
        <w:rPr>
          <w:rFonts w:ascii="Times New Roman" w:hAnsi="Times New Roman" w:cs="Times New Roman"/>
          <w:sz w:val="28"/>
          <w:szCs w:val="28"/>
        </w:rPr>
        <w:t xml:space="preserve"> </w:t>
      </w:r>
      <w:r w:rsidR="008055A7" w:rsidRPr="00553098">
        <w:rPr>
          <w:rFonts w:ascii="Times New Roman" w:hAnsi="Times New Roman" w:cs="Times New Roman"/>
          <w:sz w:val="28"/>
          <w:szCs w:val="28"/>
        </w:rPr>
        <w:t>šādos gadījumos:</w:t>
      </w:r>
    </w:p>
    <w:p w14:paraId="0E7AD17D" w14:textId="75E7490D" w:rsidR="008055A7" w:rsidRPr="00553098" w:rsidRDefault="003C5463" w:rsidP="004B2F05">
      <w:pPr>
        <w:spacing w:after="0" w:line="240" w:lineRule="auto"/>
        <w:ind w:firstLine="709"/>
        <w:jc w:val="both"/>
        <w:rPr>
          <w:rFonts w:ascii="Times New Roman" w:hAnsi="Times New Roman" w:cs="Times New Roman"/>
          <w:sz w:val="28"/>
          <w:szCs w:val="28"/>
        </w:rPr>
      </w:pPr>
      <w:r w:rsidRPr="00553098">
        <w:rPr>
          <w:rFonts w:ascii="Times New Roman" w:hAnsi="Times New Roman" w:cs="Times New Roman"/>
          <w:sz w:val="28"/>
          <w:szCs w:val="28"/>
        </w:rPr>
        <w:t>48</w:t>
      </w:r>
      <w:r w:rsidR="00843B7C" w:rsidRPr="00553098">
        <w:rPr>
          <w:rFonts w:ascii="Times New Roman" w:hAnsi="Times New Roman" w:cs="Times New Roman"/>
          <w:sz w:val="28"/>
          <w:szCs w:val="28"/>
        </w:rPr>
        <w:t>.1. </w:t>
      </w:r>
      <w:r w:rsidR="008055A7" w:rsidRPr="00553098">
        <w:rPr>
          <w:rFonts w:ascii="Times New Roman" w:hAnsi="Times New Roman" w:cs="Times New Roman"/>
          <w:sz w:val="28"/>
          <w:szCs w:val="28"/>
        </w:rPr>
        <w:t>līguma slēgšanas laikā nav iespējams precīzi noteikt nepieciešamo pakalpojumu apmēru;</w:t>
      </w:r>
    </w:p>
    <w:p w14:paraId="18C35B84" w14:textId="44EA6891" w:rsidR="008055A7" w:rsidRPr="00553098" w:rsidRDefault="003C5463" w:rsidP="004B2F05">
      <w:pPr>
        <w:spacing w:after="0" w:line="240" w:lineRule="auto"/>
        <w:ind w:firstLine="709"/>
        <w:jc w:val="both"/>
        <w:rPr>
          <w:rFonts w:ascii="Times New Roman" w:hAnsi="Times New Roman" w:cs="Times New Roman"/>
          <w:sz w:val="28"/>
          <w:szCs w:val="28"/>
        </w:rPr>
      </w:pPr>
      <w:r w:rsidRPr="00553098">
        <w:rPr>
          <w:rFonts w:ascii="Times New Roman" w:hAnsi="Times New Roman" w:cs="Times New Roman"/>
          <w:sz w:val="28"/>
          <w:szCs w:val="28"/>
        </w:rPr>
        <w:t>48</w:t>
      </w:r>
      <w:r w:rsidR="00843B7C" w:rsidRPr="00553098">
        <w:rPr>
          <w:rFonts w:ascii="Times New Roman" w:hAnsi="Times New Roman" w:cs="Times New Roman"/>
          <w:sz w:val="28"/>
          <w:szCs w:val="28"/>
        </w:rPr>
        <w:t>.2. </w:t>
      </w:r>
      <w:r w:rsidR="008055A7" w:rsidRPr="00553098">
        <w:rPr>
          <w:rFonts w:ascii="Times New Roman" w:hAnsi="Times New Roman" w:cs="Times New Roman"/>
          <w:sz w:val="28"/>
          <w:szCs w:val="28"/>
        </w:rPr>
        <w:t>saskaņā ar darījumu slēgšanas praksi pakalpojums parasti tiek sniegts, izcenojot to atbilstoši aprēķina vienībām, kuru daudzums tiek noteikts tikai pakalpojuma sniegšanas laikā vai pēc tam;</w:t>
      </w:r>
    </w:p>
    <w:p w14:paraId="199A85C9" w14:textId="6FBA4B47" w:rsidR="008055A7" w:rsidRPr="00553098" w:rsidRDefault="003C5463" w:rsidP="004B2F05">
      <w:pPr>
        <w:spacing w:after="0" w:line="240" w:lineRule="auto"/>
        <w:ind w:firstLine="709"/>
        <w:jc w:val="both"/>
        <w:rPr>
          <w:rFonts w:ascii="Times New Roman" w:hAnsi="Times New Roman" w:cs="Times New Roman"/>
          <w:sz w:val="28"/>
          <w:szCs w:val="28"/>
        </w:rPr>
      </w:pPr>
      <w:r w:rsidRPr="00553098">
        <w:rPr>
          <w:rFonts w:ascii="Times New Roman" w:hAnsi="Times New Roman" w:cs="Times New Roman"/>
          <w:sz w:val="28"/>
          <w:szCs w:val="28"/>
        </w:rPr>
        <w:t>48</w:t>
      </w:r>
      <w:r w:rsidR="00843B7C" w:rsidRPr="00553098">
        <w:rPr>
          <w:rFonts w:ascii="Times New Roman" w:hAnsi="Times New Roman" w:cs="Times New Roman"/>
          <w:sz w:val="28"/>
          <w:szCs w:val="28"/>
        </w:rPr>
        <w:t>.3. </w:t>
      </w:r>
      <w:r w:rsidR="008055A7" w:rsidRPr="00553098">
        <w:rPr>
          <w:rFonts w:ascii="Times New Roman" w:hAnsi="Times New Roman" w:cs="Times New Roman"/>
          <w:sz w:val="28"/>
          <w:szCs w:val="28"/>
        </w:rPr>
        <w:t xml:space="preserve">konkrētais pakalpojums par fiksētu maksu pakalpojumu tirgū nav pieejams, un maksas noteikšana sadārdzina </w:t>
      </w:r>
      <w:r w:rsidR="00A9098A" w:rsidRPr="00553098">
        <w:rPr>
          <w:rFonts w:ascii="Times New Roman" w:hAnsi="Times New Roman" w:cs="Times New Roman"/>
          <w:sz w:val="28"/>
          <w:szCs w:val="28"/>
        </w:rPr>
        <w:t>līgumcen</w:t>
      </w:r>
      <w:r w:rsidR="008055A7" w:rsidRPr="00553098">
        <w:rPr>
          <w:rFonts w:ascii="Times New Roman" w:hAnsi="Times New Roman" w:cs="Times New Roman"/>
          <w:sz w:val="28"/>
          <w:szCs w:val="28"/>
        </w:rPr>
        <w:t>u vai negatīvi ietekmē pakalpojuma kvalitāti.</w:t>
      </w:r>
    </w:p>
    <w:p w14:paraId="580B37A6" w14:textId="77777777" w:rsidR="00843B7C" w:rsidRPr="00553098" w:rsidRDefault="00843B7C" w:rsidP="004B2F05">
      <w:pPr>
        <w:spacing w:after="0" w:line="240" w:lineRule="auto"/>
        <w:ind w:firstLine="709"/>
        <w:jc w:val="both"/>
        <w:rPr>
          <w:rFonts w:ascii="Times New Roman" w:hAnsi="Times New Roman" w:cs="Times New Roman"/>
          <w:sz w:val="28"/>
          <w:szCs w:val="28"/>
        </w:rPr>
      </w:pPr>
    </w:p>
    <w:p w14:paraId="4162CE05" w14:textId="58E6E35E"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49</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Ja tiek slēgts vienības cenas līgums, pasūtītājs:</w:t>
      </w:r>
    </w:p>
    <w:p w14:paraId="0686732E" w14:textId="2CAD81AA"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49</w:t>
      </w:r>
      <w:r w:rsidR="00843B7C" w:rsidRPr="005E5AEA">
        <w:rPr>
          <w:rFonts w:ascii="Times New Roman" w:hAnsi="Times New Roman" w:cs="Times New Roman"/>
          <w:sz w:val="28"/>
          <w:szCs w:val="28"/>
        </w:rPr>
        <w:t>.1. </w:t>
      </w:r>
      <w:r w:rsidR="008055A7" w:rsidRPr="005E5AEA">
        <w:rPr>
          <w:rFonts w:ascii="Times New Roman" w:hAnsi="Times New Roman" w:cs="Times New Roman"/>
          <w:sz w:val="28"/>
          <w:szCs w:val="28"/>
        </w:rPr>
        <w:t xml:space="preserve">nosaka maksimālo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u par konkrēta darba vai pakalpojuma izpildi vai paredz mehānismu, kādā šī cena tiek noteikta vai saskaņota līdzēju starpā;</w:t>
      </w:r>
    </w:p>
    <w:p w14:paraId="6EFD6B9F" w14:textId="17541B8B"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49</w:t>
      </w:r>
      <w:r w:rsidR="00786041" w:rsidRPr="005E5AEA">
        <w:rPr>
          <w:rFonts w:ascii="Times New Roman" w:hAnsi="Times New Roman" w:cs="Times New Roman"/>
          <w:sz w:val="28"/>
          <w:szCs w:val="28"/>
        </w:rPr>
        <w:t>.2. </w:t>
      </w:r>
      <w:r w:rsidR="008055A7" w:rsidRPr="005E5AEA">
        <w:rPr>
          <w:rFonts w:ascii="Times New Roman" w:hAnsi="Times New Roman" w:cs="Times New Roman"/>
          <w:sz w:val="28"/>
          <w:szCs w:val="28"/>
        </w:rPr>
        <w:t xml:space="preserve">paredz piegādātāja pienākumu informēt pasūtītāju, tiklīdz piegādātāja izmaksas sasniedz līgumā noteikto summu, </w:t>
      </w:r>
      <w:r w:rsidR="00453B49" w:rsidRPr="005E5AEA">
        <w:rPr>
          <w:rFonts w:ascii="Times New Roman" w:hAnsi="Times New Roman" w:cs="Times New Roman"/>
          <w:sz w:val="28"/>
          <w:szCs w:val="28"/>
        </w:rPr>
        <w:t xml:space="preserve">un </w:t>
      </w:r>
      <w:r w:rsidR="008055A7" w:rsidRPr="005E5AEA">
        <w:rPr>
          <w:rFonts w:ascii="Times New Roman" w:hAnsi="Times New Roman" w:cs="Times New Roman"/>
          <w:sz w:val="28"/>
          <w:szCs w:val="28"/>
        </w:rPr>
        <w:t>piegādātāja pienākumu apturēt pakalpojumu sniegšanu, tiklīdz piegādātāja izmaksas sasniedz līgumā noteikto summu, un saskaņot turpmāko rīcību;</w:t>
      </w:r>
    </w:p>
    <w:p w14:paraId="0B16B0A5" w14:textId="7EE67701"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49</w:t>
      </w:r>
      <w:r w:rsidR="00786041" w:rsidRPr="005E5AEA">
        <w:rPr>
          <w:rFonts w:ascii="Times New Roman" w:hAnsi="Times New Roman" w:cs="Times New Roman"/>
          <w:sz w:val="28"/>
          <w:szCs w:val="28"/>
        </w:rPr>
        <w:t>.3. </w:t>
      </w:r>
      <w:r w:rsidR="008055A7" w:rsidRPr="005E5AEA">
        <w:rPr>
          <w:rFonts w:ascii="Times New Roman" w:hAnsi="Times New Roman" w:cs="Times New Roman"/>
          <w:sz w:val="28"/>
          <w:szCs w:val="28"/>
        </w:rPr>
        <w:t>paredz pasūtītāja tiesības izbeigt līgumu, ja pasūtītāja izmaksas sasniedz līgumā noteikto kopsummu</w:t>
      </w:r>
      <w:r w:rsidR="00302D16" w:rsidRPr="005E5AEA">
        <w:rPr>
          <w:rFonts w:ascii="Times New Roman" w:hAnsi="Times New Roman" w:cs="Times New Roman"/>
          <w:sz w:val="28"/>
          <w:szCs w:val="28"/>
        </w:rPr>
        <w:t xml:space="preserve">, ja vien līgumā nav </w:t>
      </w:r>
      <w:r w:rsidR="00553098">
        <w:rPr>
          <w:rFonts w:ascii="Times New Roman" w:hAnsi="Times New Roman" w:cs="Times New Roman"/>
          <w:sz w:val="28"/>
          <w:szCs w:val="28"/>
        </w:rPr>
        <w:t>noteikts</w:t>
      </w:r>
      <w:r w:rsidR="00302D16" w:rsidRPr="005E5AEA">
        <w:rPr>
          <w:rFonts w:ascii="Times New Roman" w:hAnsi="Times New Roman" w:cs="Times New Roman"/>
          <w:sz w:val="28"/>
          <w:szCs w:val="28"/>
        </w:rPr>
        <w:t xml:space="preserve"> citādi</w:t>
      </w:r>
      <w:r w:rsidR="008055A7" w:rsidRPr="005E5AEA">
        <w:rPr>
          <w:rFonts w:ascii="Times New Roman" w:hAnsi="Times New Roman" w:cs="Times New Roman"/>
          <w:sz w:val="28"/>
          <w:szCs w:val="28"/>
        </w:rPr>
        <w:t>.</w:t>
      </w:r>
    </w:p>
    <w:p w14:paraId="337781E4" w14:textId="77777777" w:rsidR="00694DA7" w:rsidRDefault="00694DA7" w:rsidP="004B2F05">
      <w:pPr>
        <w:spacing w:after="0" w:line="240" w:lineRule="auto"/>
        <w:ind w:firstLine="709"/>
        <w:jc w:val="both"/>
        <w:rPr>
          <w:rFonts w:ascii="Times New Roman" w:hAnsi="Times New Roman" w:cs="Times New Roman"/>
          <w:sz w:val="28"/>
          <w:szCs w:val="28"/>
        </w:rPr>
      </w:pPr>
    </w:p>
    <w:p w14:paraId="4B899932" w14:textId="02AC6EBB"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lastRenderedPageBreak/>
        <w:t>50</w:t>
      </w:r>
      <w:r w:rsidR="00786041"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Līguma tāmi, kurā tiek atšifrēta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as veidošanās, pievieno šādiem līgumiem:</w:t>
      </w:r>
    </w:p>
    <w:p w14:paraId="78C6FC23" w14:textId="2C20AD9D"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50</w:t>
      </w:r>
      <w:r w:rsidR="00786041" w:rsidRPr="005E5AEA">
        <w:rPr>
          <w:rFonts w:ascii="Times New Roman" w:hAnsi="Times New Roman" w:cs="Times New Roman"/>
          <w:sz w:val="28"/>
          <w:szCs w:val="28"/>
        </w:rPr>
        <w:t>.1. </w:t>
      </w:r>
      <w:r w:rsidR="008055A7" w:rsidRPr="005E5AEA">
        <w:rPr>
          <w:rFonts w:ascii="Times New Roman" w:hAnsi="Times New Roman" w:cs="Times New Roman"/>
          <w:sz w:val="28"/>
          <w:szCs w:val="28"/>
        </w:rPr>
        <w:t>būvdarbu līgumiem;</w:t>
      </w:r>
    </w:p>
    <w:p w14:paraId="04C3C261" w14:textId="7CB123EB"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50</w:t>
      </w:r>
      <w:r w:rsidR="00786041" w:rsidRPr="005E5AEA">
        <w:rPr>
          <w:rFonts w:ascii="Times New Roman" w:hAnsi="Times New Roman" w:cs="Times New Roman"/>
          <w:sz w:val="28"/>
          <w:szCs w:val="28"/>
        </w:rPr>
        <w:t>.2. </w:t>
      </w:r>
      <w:r w:rsidR="008055A7" w:rsidRPr="005E5AEA">
        <w:rPr>
          <w:rFonts w:ascii="Times New Roman" w:hAnsi="Times New Roman" w:cs="Times New Roman"/>
          <w:sz w:val="28"/>
          <w:szCs w:val="28"/>
        </w:rPr>
        <w:t>līgumiem, kuru izpilde ir sadalīta posmos;</w:t>
      </w:r>
    </w:p>
    <w:p w14:paraId="6504B9DC" w14:textId="32BBF4F2"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50</w:t>
      </w:r>
      <w:r w:rsidR="00786041" w:rsidRPr="005E5AEA">
        <w:rPr>
          <w:rFonts w:ascii="Times New Roman" w:hAnsi="Times New Roman" w:cs="Times New Roman"/>
          <w:sz w:val="28"/>
          <w:szCs w:val="28"/>
        </w:rPr>
        <w:t>.3. </w:t>
      </w:r>
      <w:r w:rsidR="008055A7" w:rsidRPr="005E5AEA">
        <w:rPr>
          <w:rFonts w:ascii="Times New Roman" w:hAnsi="Times New Roman" w:cs="Times New Roman"/>
          <w:sz w:val="28"/>
          <w:szCs w:val="28"/>
        </w:rPr>
        <w:t>vienības cenas līgumiem;</w:t>
      </w:r>
    </w:p>
    <w:p w14:paraId="015B16BA" w14:textId="6FB0A414"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50</w:t>
      </w:r>
      <w:r w:rsidR="00786041" w:rsidRPr="005E5AEA">
        <w:rPr>
          <w:rFonts w:ascii="Times New Roman" w:hAnsi="Times New Roman" w:cs="Times New Roman"/>
          <w:sz w:val="28"/>
          <w:szCs w:val="28"/>
        </w:rPr>
        <w:t>.4. </w:t>
      </w:r>
      <w:r w:rsidR="008055A7" w:rsidRPr="005E5AEA">
        <w:rPr>
          <w:rFonts w:ascii="Times New Roman" w:hAnsi="Times New Roman" w:cs="Times New Roman"/>
          <w:sz w:val="28"/>
          <w:szCs w:val="28"/>
        </w:rPr>
        <w:t>līgumiem, kas papildus pirkuma maksai paredz piegādātāja izdevumu samaksu;</w:t>
      </w:r>
    </w:p>
    <w:p w14:paraId="1E837CF8" w14:textId="66938DF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50</w:t>
      </w:r>
      <w:r w:rsidR="00786041" w:rsidRPr="005E5AEA">
        <w:rPr>
          <w:rFonts w:ascii="Times New Roman" w:hAnsi="Times New Roman" w:cs="Times New Roman"/>
          <w:sz w:val="28"/>
          <w:szCs w:val="28"/>
        </w:rPr>
        <w:t>.5. </w:t>
      </w:r>
      <w:r w:rsidR="008055A7" w:rsidRPr="005E5AEA">
        <w:rPr>
          <w:rFonts w:ascii="Times New Roman" w:hAnsi="Times New Roman" w:cs="Times New Roman"/>
          <w:sz w:val="28"/>
          <w:szCs w:val="28"/>
        </w:rPr>
        <w:t xml:space="preserve">līgumiem, kas paredz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as indeksāciju.</w:t>
      </w:r>
    </w:p>
    <w:p w14:paraId="355DEDB1"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6F747C19" w14:textId="45BB5DB5"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51</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Piegādes līgumos, kas paredz vairāku galveno lietu piegādi, tāmē norāda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u atbilstoši katrai galvenajai lietai. Pasūtītājs var prasīt piegādātājam tāmē detalizēt galvenās lietas blakus lietu cenas.</w:t>
      </w:r>
    </w:p>
    <w:p w14:paraId="62C9B6A4"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6F7094DB" w14:textId="4006BC13"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52</w:t>
      </w:r>
      <w:r w:rsidR="00843B7C" w:rsidRPr="005E5AEA">
        <w:rPr>
          <w:rFonts w:ascii="Times New Roman" w:hAnsi="Times New Roman" w:cs="Times New Roman"/>
          <w:sz w:val="28"/>
          <w:szCs w:val="28"/>
        </w:rPr>
        <w:t>.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u nosaka</w:t>
      </w:r>
      <w:r w:rsidR="00D775AB" w:rsidRPr="005E5AEA">
        <w:rPr>
          <w:rFonts w:ascii="Times New Roman" w:hAnsi="Times New Roman" w:cs="Times New Roman"/>
          <w:sz w:val="28"/>
          <w:szCs w:val="28"/>
        </w:rPr>
        <w:t xml:space="preserve"> </w:t>
      </w:r>
      <w:r w:rsidR="00DC6A21" w:rsidRPr="005E5AEA">
        <w:rPr>
          <w:rFonts w:ascii="Times New Roman" w:hAnsi="Times New Roman" w:cs="Times New Roman"/>
          <w:i/>
          <w:sz w:val="28"/>
          <w:szCs w:val="28"/>
        </w:rPr>
        <w:t>euro</w:t>
      </w:r>
      <w:r w:rsidR="008055A7" w:rsidRPr="005E5AEA">
        <w:rPr>
          <w:rFonts w:ascii="Times New Roman" w:hAnsi="Times New Roman" w:cs="Times New Roman"/>
          <w:sz w:val="28"/>
          <w:szCs w:val="28"/>
        </w:rPr>
        <w:t xml:space="preserve">.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u var izteikt citas valsts valūtā pakalpojumu līgumos, ja piegādātājs ir ārvalsts persona vai pakalpojums tiek sniegts ārvalstī.</w:t>
      </w:r>
    </w:p>
    <w:p w14:paraId="4D0B893F"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4E9D211C" w14:textId="5D69FE24"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53</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Ja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u izsaka citas valsts valūtā, līgumā nosaka maksājumu aprēķināšanai izmantojamās valūtas maiņas likmi vai kārtību, kādā šī likme tiek noteikta.</w:t>
      </w:r>
    </w:p>
    <w:p w14:paraId="7D0C063C"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51582E8C" w14:textId="464791BB"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54</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Izstrādājot un slēdzot līgumu, pasūtītājs ņem vērā, ka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 var tikt indeksēta būvdarbu līgumos</w:t>
      </w:r>
      <w:r w:rsidR="009E57EE" w:rsidRPr="005E5AEA">
        <w:rPr>
          <w:rFonts w:ascii="Times New Roman" w:hAnsi="Times New Roman" w:cs="Times New Roman"/>
          <w:sz w:val="28"/>
          <w:szCs w:val="28"/>
        </w:rPr>
        <w:t xml:space="preserve"> vai līgumos, kuru darbības </w:t>
      </w:r>
      <w:r w:rsidR="00A206C4" w:rsidRPr="005E5AEA">
        <w:rPr>
          <w:rFonts w:ascii="Times New Roman" w:hAnsi="Times New Roman" w:cs="Times New Roman"/>
          <w:sz w:val="28"/>
          <w:szCs w:val="28"/>
        </w:rPr>
        <w:t>laiks</w:t>
      </w:r>
      <w:r w:rsidR="009E57EE" w:rsidRPr="005E5AEA">
        <w:rPr>
          <w:rFonts w:ascii="Times New Roman" w:hAnsi="Times New Roman" w:cs="Times New Roman"/>
          <w:sz w:val="28"/>
          <w:szCs w:val="28"/>
        </w:rPr>
        <w:t xml:space="preserve"> ir divi vai vairāk gadu.</w:t>
      </w:r>
    </w:p>
    <w:p w14:paraId="3EFE895A"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45E80907" w14:textId="42AE86EE"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55</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Ja līgumā ir paredzēta cenas indeksācijas iespēja, līgumā nosaka gadījumus, kārtību un robežas, kādās var tikt indeksēta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w:t>
      </w:r>
    </w:p>
    <w:p w14:paraId="71AF2862"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67AD2572" w14:textId="3C7B23B1"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56</w:t>
      </w:r>
      <w:r w:rsidR="00843B7C" w:rsidRPr="005E5AEA">
        <w:rPr>
          <w:rFonts w:ascii="Times New Roman" w:hAnsi="Times New Roman" w:cs="Times New Roman"/>
          <w:sz w:val="28"/>
          <w:szCs w:val="28"/>
        </w:rPr>
        <w:t>.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u indeksē, lai tā atbilstu objektīvam izmaksu pieaugumam vai samazinājumam līguma darbības laikā.</w:t>
      </w:r>
    </w:p>
    <w:p w14:paraId="78826B57"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3E5CDC25" w14:textId="5B14FEDD"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57</w:t>
      </w:r>
      <w:r w:rsidR="00843B7C" w:rsidRPr="005E5AEA">
        <w:rPr>
          <w:rFonts w:ascii="Times New Roman" w:hAnsi="Times New Roman" w:cs="Times New Roman"/>
          <w:sz w:val="28"/>
          <w:szCs w:val="28"/>
        </w:rPr>
        <w:t>.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u var indeksēt ne agrāk kā gadu pēc līguma noslēgšanas dienas. Nav pieļaujama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as indeksēšana attiecībā uz tiem maksājumiem, piegādēm vai darbiem, kuru samaksas vai izpildes termiņš iestājas pirms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as grozījumu spēkā stāšanās dienas.</w:t>
      </w:r>
    </w:p>
    <w:p w14:paraId="0B7654E1" w14:textId="77777777" w:rsidR="00843B7C" w:rsidRPr="005E5AEA" w:rsidRDefault="00843B7C" w:rsidP="004B2F05">
      <w:pPr>
        <w:spacing w:after="0" w:line="240" w:lineRule="auto"/>
        <w:ind w:firstLine="709"/>
        <w:jc w:val="both"/>
        <w:rPr>
          <w:rFonts w:ascii="Times New Roman" w:hAnsi="Times New Roman" w:cs="Times New Roman"/>
          <w:sz w:val="28"/>
          <w:szCs w:val="28"/>
        </w:rPr>
      </w:pPr>
    </w:p>
    <w:p w14:paraId="55A3029F" w14:textId="4F823BA7"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Ja līgumā tiek paredzēta cenas indeksācijas iespēja, līgumā nosaka:</w:t>
      </w:r>
    </w:p>
    <w:p w14:paraId="69A86128" w14:textId="2DC14D9C"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.1. </w:t>
      </w:r>
      <w:r w:rsidR="00DA0789" w:rsidRPr="005E5AEA">
        <w:rPr>
          <w:rFonts w:ascii="Times New Roman" w:hAnsi="Times New Roman" w:cs="Times New Roman"/>
          <w:sz w:val="28"/>
          <w:szCs w:val="28"/>
        </w:rPr>
        <w:t xml:space="preserve">noteikumus </w:t>
      </w:r>
      <w:r w:rsidR="008055A7" w:rsidRPr="005E5AEA">
        <w:rPr>
          <w:rFonts w:ascii="Times New Roman" w:hAnsi="Times New Roman" w:cs="Times New Roman"/>
          <w:sz w:val="28"/>
          <w:szCs w:val="28"/>
        </w:rPr>
        <w:t xml:space="preserve">un apstākļus, kādos tiek </w:t>
      </w:r>
      <w:r w:rsidR="00D775AB" w:rsidRPr="005E5AEA">
        <w:rPr>
          <w:rFonts w:ascii="Times New Roman" w:hAnsi="Times New Roman" w:cs="Times New Roman"/>
          <w:sz w:val="28"/>
          <w:szCs w:val="28"/>
        </w:rPr>
        <w:t xml:space="preserve">indeksēta </w:t>
      </w:r>
      <w:r w:rsidR="00A9098A" w:rsidRPr="005E5AEA">
        <w:rPr>
          <w:rFonts w:ascii="Times New Roman" w:hAnsi="Times New Roman" w:cs="Times New Roman"/>
          <w:sz w:val="28"/>
          <w:szCs w:val="28"/>
        </w:rPr>
        <w:t>līgumcen</w:t>
      </w:r>
      <w:r w:rsidR="00D775AB" w:rsidRPr="005E5AEA">
        <w:rPr>
          <w:rFonts w:ascii="Times New Roman" w:hAnsi="Times New Roman" w:cs="Times New Roman"/>
          <w:sz w:val="28"/>
          <w:szCs w:val="28"/>
        </w:rPr>
        <w:t>a</w:t>
      </w:r>
      <w:r w:rsidR="008055A7" w:rsidRPr="005E5AEA">
        <w:rPr>
          <w:rFonts w:ascii="Times New Roman" w:hAnsi="Times New Roman" w:cs="Times New Roman"/>
          <w:sz w:val="28"/>
          <w:szCs w:val="28"/>
        </w:rPr>
        <w:t>;</w:t>
      </w:r>
    </w:p>
    <w:p w14:paraId="7BA41BBC" w14:textId="6BCB1B88"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.2. </w:t>
      </w:r>
      <w:r w:rsidR="008055A7" w:rsidRPr="005E5AEA">
        <w:rPr>
          <w:rFonts w:ascii="Times New Roman" w:hAnsi="Times New Roman" w:cs="Times New Roman"/>
          <w:sz w:val="28"/>
          <w:szCs w:val="28"/>
        </w:rPr>
        <w:t>indeksācijas objektus jeb tāmes pozīcijas, kas var tikt indeksētas;</w:t>
      </w:r>
    </w:p>
    <w:p w14:paraId="61C90430" w14:textId="69EC23A5"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.3. </w:t>
      </w:r>
      <w:r w:rsidR="008055A7" w:rsidRPr="005E5AEA">
        <w:rPr>
          <w:rFonts w:ascii="Times New Roman" w:hAnsi="Times New Roman" w:cs="Times New Roman"/>
          <w:sz w:val="28"/>
          <w:szCs w:val="28"/>
        </w:rPr>
        <w:t>indeksācijas metodiku;</w:t>
      </w:r>
    </w:p>
    <w:p w14:paraId="77B2A03E" w14:textId="232058B8"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.4. </w:t>
      </w:r>
      <w:r w:rsidR="008055A7" w:rsidRPr="005E5AEA">
        <w:rPr>
          <w:rFonts w:ascii="Times New Roman" w:hAnsi="Times New Roman" w:cs="Times New Roman"/>
          <w:sz w:val="28"/>
          <w:szCs w:val="28"/>
        </w:rPr>
        <w:t>salīdzināmos statistikas datus, kas tiek izmantoti indeksācijā, un to ieguves avotus;</w:t>
      </w:r>
    </w:p>
    <w:p w14:paraId="1ABA5F90" w14:textId="2AF85446"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.5. </w:t>
      </w:r>
      <w:r w:rsidR="008055A7" w:rsidRPr="005E5AEA">
        <w:rPr>
          <w:rFonts w:ascii="Times New Roman" w:hAnsi="Times New Roman" w:cs="Times New Roman"/>
          <w:sz w:val="28"/>
          <w:szCs w:val="28"/>
        </w:rPr>
        <w:t>indeksācijā izmantotos indeksus;</w:t>
      </w:r>
    </w:p>
    <w:p w14:paraId="7AF0E6A9" w14:textId="13C5DB92"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.6.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as indeksācijas procedūru un spēkā stāšanās kārtību;</w:t>
      </w:r>
    </w:p>
    <w:p w14:paraId="06CDC8F3" w14:textId="28853739"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lastRenderedPageBreak/>
        <w:t>58</w:t>
      </w:r>
      <w:r w:rsidR="00843B7C" w:rsidRPr="005E5AEA">
        <w:rPr>
          <w:rFonts w:ascii="Times New Roman" w:hAnsi="Times New Roman" w:cs="Times New Roman"/>
          <w:sz w:val="28"/>
          <w:szCs w:val="28"/>
        </w:rPr>
        <w:t>.7. </w:t>
      </w:r>
      <w:r w:rsidR="008055A7" w:rsidRPr="005E5AEA">
        <w:rPr>
          <w:rFonts w:ascii="Times New Roman" w:hAnsi="Times New Roman" w:cs="Times New Roman"/>
          <w:sz w:val="28"/>
          <w:szCs w:val="28"/>
        </w:rPr>
        <w:t xml:space="preserve">pieļaujamo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as indeksācijas biežumu;</w:t>
      </w:r>
    </w:p>
    <w:p w14:paraId="1FA2C6F4" w14:textId="19A44E9D" w:rsidR="008055A7" w:rsidRPr="004B2F05"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58</w:t>
      </w:r>
      <w:r w:rsidR="00843B7C" w:rsidRPr="005E5AEA">
        <w:rPr>
          <w:rFonts w:ascii="Times New Roman" w:hAnsi="Times New Roman" w:cs="Times New Roman"/>
          <w:sz w:val="28"/>
          <w:szCs w:val="28"/>
        </w:rPr>
        <w:t>.8. </w:t>
      </w:r>
      <w:r w:rsidR="008055A7" w:rsidRPr="005E5AEA">
        <w:rPr>
          <w:rFonts w:ascii="Times New Roman" w:hAnsi="Times New Roman" w:cs="Times New Roman"/>
          <w:sz w:val="28"/>
          <w:szCs w:val="28"/>
        </w:rPr>
        <w:t xml:space="preserve">maksimālo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as pieaugumu vai samazinājumu vienā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as indeksācijas reizē.</w:t>
      </w:r>
    </w:p>
    <w:p w14:paraId="28697EED"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D06ECAA" w14:textId="77777777" w:rsidR="008055A7" w:rsidRPr="004B2F05" w:rsidRDefault="00864C25" w:rsidP="00864C25">
      <w:pPr>
        <w:pStyle w:val="Heading2"/>
        <w:numPr>
          <w:ilvl w:val="0"/>
          <w:numId w:val="0"/>
        </w:numPr>
        <w:spacing w:before="0" w:line="240" w:lineRule="auto"/>
        <w:rPr>
          <w:rFonts w:ascii="Times New Roman" w:hAnsi="Times New Roman"/>
          <w:sz w:val="28"/>
          <w:szCs w:val="28"/>
        </w:rPr>
      </w:pPr>
      <w:r>
        <w:rPr>
          <w:rFonts w:ascii="Times New Roman" w:hAnsi="Times New Roman"/>
          <w:sz w:val="28"/>
          <w:szCs w:val="28"/>
        </w:rPr>
        <w:t>2.6.</w:t>
      </w:r>
      <w:r w:rsidR="00FF1781">
        <w:rPr>
          <w:rFonts w:ascii="Times New Roman" w:hAnsi="Times New Roman"/>
          <w:sz w:val="28"/>
          <w:szCs w:val="28"/>
        </w:rPr>
        <w:t xml:space="preserve"> </w:t>
      </w:r>
      <w:r w:rsidR="008055A7" w:rsidRPr="004B2F05">
        <w:rPr>
          <w:rFonts w:ascii="Times New Roman" w:hAnsi="Times New Roman"/>
          <w:sz w:val="28"/>
          <w:szCs w:val="28"/>
        </w:rPr>
        <w:t>Samaksas noteikumi un kārtība</w:t>
      </w:r>
    </w:p>
    <w:p w14:paraId="72370AAF"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6" w:name="_Ref444683857"/>
    </w:p>
    <w:p w14:paraId="0C75DE2C" w14:textId="4F68ACC2"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59</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nosaka, ka pasūtītājs līgumā noteikto cenu samaksā tikai pēc pilnīgas līguma izpildes un izpildījuma pieņemšanas līgumā noteiktajā kārtībā un pilnā apjomā.</w:t>
      </w:r>
      <w:bookmarkEnd w:id="6"/>
    </w:p>
    <w:p w14:paraId="44A1CB71"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DF62A91" w14:textId="54CE1079"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60</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Šīs instrukcijas</w:t>
      </w:r>
      <w:r w:rsidR="000A454E">
        <w:rPr>
          <w:rFonts w:ascii="Times New Roman" w:hAnsi="Times New Roman" w:cs="Times New Roman"/>
          <w:sz w:val="28"/>
          <w:szCs w:val="28"/>
        </w:rPr>
        <w:t xml:space="preserve"> </w:t>
      </w:r>
      <w:r w:rsidR="005E4F9B" w:rsidRPr="005E5AEA">
        <w:rPr>
          <w:rFonts w:ascii="Times New Roman" w:hAnsi="Times New Roman" w:cs="Times New Roman"/>
          <w:sz w:val="28"/>
          <w:szCs w:val="28"/>
        </w:rPr>
        <w:t>59</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7976A5" w:rsidRPr="005E5AEA">
        <w:rPr>
          <w:rFonts w:ascii="Times New Roman" w:hAnsi="Times New Roman" w:cs="Times New Roman"/>
          <w:sz w:val="28"/>
          <w:szCs w:val="28"/>
        </w:rPr>
        <w:t>ktā</w:t>
      </w:r>
      <w:r w:rsidR="0047192B"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 xml:space="preserve">minēto </w:t>
      </w:r>
      <w:r w:rsidR="00DA0789" w:rsidRPr="005E5AEA">
        <w:rPr>
          <w:rFonts w:ascii="Times New Roman" w:hAnsi="Times New Roman" w:cs="Times New Roman"/>
          <w:sz w:val="28"/>
          <w:szCs w:val="28"/>
        </w:rPr>
        <w:t xml:space="preserve">noteikumu </w:t>
      </w:r>
      <w:r w:rsidR="008055A7" w:rsidRPr="005E5AEA">
        <w:rPr>
          <w:rFonts w:ascii="Times New Roman" w:hAnsi="Times New Roman" w:cs="Times New Roman"/>
          <w:sz w:val="28"/>
          <w:szCs w:val="28"/>
        </w:rPr>
        <w:t>atļauts neievērot šādos gadījumos:</w:t>
      </w:r>
    </w:p>
    <w:p w14:paraId="27CBC402" w14:textId="639428C2"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60</w:t>
      </w:r>
      <w:r w:rsidR="00843B7C" w:rsidRPr="005E5AEA">
        <w:rPr>
          <w:rFonts w:ascii="Times New Roman" w:hAnsi="Times New Roman" w:cs="Times New Roman"/>
          <w:sz w:val="28"/>
          <w:szCs w:val="28"/>
        </w:rPr>
        <w:t>.1. </w:t>
      </w:r>
      <w:r w:rsidR="008055A7" w:rsidRPr="005E5AEA">
        <w:rPr>
          <w:rFonts w:ascii="Times New Roman" w:hAnsi="Times New Roman" w:cs="Times New Roman"/>
          <w:sz w:val="28"/>
          <w:szCs w:val="28"/>
        </w:rPr>
        <w:t>būvniecības līgumos;</w:t>
      </w:r>
    </w:p>
    <w:p w14:paraId="4F2B5791" w14:textId="45EC7A03"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60</w:t>
      </w:r>
      <w:r w:rsidR="00843B7C" w:rsidRPr="005E5AEA">
        <w:rPr>
          <w:rFonts w:ascii="Times New Roman" w:hAnsi="Times New Roman" w:cs="Times New Roman"/>
          <w:sz w:val="28"/>
          <w:szCs w:val="28"/>
        </w:rPr>
        <w:t>.2. </w:t>
      </w:r>
      <w:r w:rsidR="008055A7" w:rsidRPr="005E5AEA">
        <w:rPr>
          <w:rFonts w:ascii="Times New Roman" w:hAnsi="Times New Roman" w:cs="Times New Roman"/>
          <w:sz w:val="28"/>
          <w:szCs w:val="28"/>
        </w:rPr>
        <w:t>ja līguma izpilde tiek veikta pa posmiem;</w:t>
      </w:r>
    </w:p>
    <w:p w14:paraId="4CCB4385" w14:textId="1C118F45"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60</w:t>
      </w:r>
      <w:r w:rsidR="00843B7C" w:rsidRPr="005E5AEA">
        <w:rPr>
          <w:rFonts w:ascii="Times New Roman" w:hAnsi="Times New Roman" w:cs="Times New Roman"/>
          <w:sz w:val="28"/>
          <w:szCs w:val="28"/>
        </w:rPr>
        <w:t>.3. </w:t>
      </w:r>
      <w:r w:rsidR="008055A7" w:rsidRPr="005E5AEA">
        <w:rPr>
          <w:rFonts w:ascii="Times New Roman" w:hAnsi="Times New Roman" w:cs="Times New Roman"/>
          <w:sz w:val="28"/>
          <w:szCs w:val="28"/>
        </w:rPr>
        <w:t>ja līguma priekšmets ietver vairākas savstarpēji nesaistītas darbības, kuru cenu iespējams noteikt atsevišķi;</w:t>
      </w:r>
    </w:p>
    <w:p w14:paraId="2CEA2A19" w14:textId="68B21D29"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60</w:t>
      </w:r>
      <w:r w:rsidR="00843B7C" w:rsidRPr="005E5AEA">
        <w:rPr>
          <w:rFonts w:ascii="Times New Roman" w:hAnsi="Times New Roman" w:cs="Times New Roman"/>
          <w:sz w:val="28"/>
          <w:szCs w:val="28"/>
        </w:rPr>
        <w:t>.4. </w:t>
      </w:r>
      <w:r w:rsidR="008055A7" w:rsidRPr="005E5AEA">
        <w:rPr>
          <w:rFonts w:ascii="Times New Roman" w:hAnsi="Times New Roman" w:cs="Times New Roman"/>
          <w:sz w:val="28"/>
          <w:szCs w:val="28"/>
        </w:rPr>
        <w:t>vienības cenas līgumos</w:t>
      </w:r>
      <w:r w:rsidR="00E84905" w:rsidRPr="005E5AEA">
        <w:rPr>
          <w:rFonts w:ascii="Times New Roman" w:hAnsi="Times New Roman" w:cs="Times New Roman"/>
          <w:sz w:val="28"/>
          <w:szCs w:val="28"/>
        </w:rPr>
        <w:t xml:space="preserve"> vai līgumos ar mainīgās cenas komponent</w:t>
      </w:r>
      <w:r w:rsidR="00BF127C" w:rsidRPr="005E5AEA">
        <w:rPr>
          <w:rFonts w:ascii="Times New Roman" w:hAnsi="Times New Roman" w:cs="Times New Roman"/>
          <w:sz w:val="28"/>
          <w:szCs w:val="28"/>
        </w:rPr>
        <w:t>i</w:t>
      </w:r>
      <w:r w:rsidR="008055A7" w:rsidRPr="005E5AEA">
        <w:rPr>
          <w:rFonts w:ascii="Times New Roman" w:hAnsi="Times New Roman" w:cs="Times New Roman"/>
          <w:sz w:val="28"/>
          <w:szCs w:val="28"/>
        </w:rPr>
        <w:t>;</w:t>
      </w:r>
    </w:p>
    <w:p w14:paraId="2E5DC053" w14:textId="14159898"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60</w:t>
      </w:r>
      <w:r w:rsidR="00843B7C" w:rsidRPr="005E5AEA">
        <w:rPr>
          <w:rFonts w:ascii="Times New Roman" w:hAnsi="Times New Roman" w:cs="Times New Roman"/>
          <w:sz w:val="28"/>
          <w:szCs w:val="28"/>
        </w:rPr>
        <w:t>.5. </w:t>
      </w:r>
      <w:r w:rsidR="008055A7" w:rsidRPr="005E5AEA">
        <w:rPr>
          <w:rFonts w:ascii="Times New Roman" w:hAnsi="Times New Roman" w:cs="Times New Roman"/>
          <w:sz w:val="28"/>
          <w:szCs w:val="28"/>
        </w:rPr>
        <w:t>līgumos, kuru izpildi nodrošina trešās personas galvojums vai garantija</w:t>
      </w:r>
      <w:r w:rsidR="00BF127C" w:rsidRPr="005E5AEA">
        <w:rPr>
          <w:rFonts w:ascii="Times New Roman" w:hAnsi="Times New Roman" w:cs="Times New Roman"/>
          <w:sz w:val="28"/>
          <w:szCs w:val="28"/>
        </w:rPr>
        <w:t>,</w:t>
      </w:r>
      <w:r w:rsidR="008055A7" w:rsidRPr="005E5AEA">
        <w:rPr>
          <w:rFonts w:ascii="Times New Roman" w:hAnsi="Times New Roman" w:cs="Times New Roman"/>
          <w:sz w:val="28"/>
          <w:szCs w:val="28"/>
        </w:rPr>
        <w:t xml:space="preserve"> vai cits saistības pastiprinājums, kas nav saistīts ar preces vai pakalpojuma piegādātāja maksātnespējas risku;</w:t>
      </w:r>
    </w:p>
    <w:p w14:paraId="5DA7EF51" w14:textId="1B8BCBDF" w:rsidR="008055A7" w:rsidRPr="005E5AEA" w:rsidRDefault="003C5463" w:rsidP="004B2F05">
      <w:pPr>
        <w:spacing w:after="0" w:line="240" w:lineRule="auto"/>
        <w:ind w:firstLine="709"/>
        <w:jc w:val="both"/>
        <w:rPr>
          <w:rFonts w:ascii="Times New Roman" w:hAnsi="Times New Roman" w:cs="Times New Roman"/>
          <w:sz w:val="28"/>
          <w:szCs w:val="28"/>
        </w:rPr>
      </w:pPr>
      <w:bookmarkStart w:id="7" w:name="_Ref444684111"/>
      <w:r w:rsidRPr="005E5AEA">
        <w:rPr>
          <w:rFonts w:ascii="Times New Roman" w:hAnsi="Times New Roman" w:cs="Times New Roman"/>
          <w:sz w:val="28"/>
          <w:szCs w:val="28"/>
        </w:rPr>
        <w:t>60</w:t>
      </w:r>
      <w:r w:rsidR="00843B7C" w:rsidRPr="005E5AEA">
        <w:rPr>
          <w:rFonts w:ascii="Times New Roman" w:hAnsi="Times New Roman" w:cs="Times New Roman"/>
          <w:sz w:val="28"/>
          <w:szCs w:val="28"/>
        </w:rPr>
        <w:t>.6. </w:t>
      </w:r>
      <w:r w:rsidR="008055A7" w:rsidRPr="005E5AEA">
        <w:rPr>
          <w:rFonts w:ascii="Times New Roman" w:hAnsi="Times New Roman" w:cs="Times New Roman"/>
          <w:sz w:val="28"/>
          <w:szCs w:val="28"/>
        </w:rPr>
        <w:t>pakalpojumu līgumos, kuru priekšmets ir noteiktas vienveidīgas darbības veikšana vai vienveidīga pakalpojuma sniegšana ilgstošā laika periodā, kas nav saistīta ar nodevumu izstrādi un nodošanu pasūtītājam.</w:t>
      </w:r>
      <w:bookmarkEnd w:id="7"/>
    </w:p>
    <w:p w14:paraId="0E068F3C"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EBBAA39" w14:textId="5D18FCE2"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61</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Ja samaksa tiek veikta pa daļām pirms pilnīgas līguma izpildes:</w:t>
      </w:r>
    </w:p>
    <w:p w14:paraId="007E5561" w14:textId="22AA3FE6"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61</w:t>
      </w:r>
      <w:r w:rsidR="00843B7C" w:rsidRPr="005E5AEA">
        <w:rPr>
          <w:rFonts w:ascii="Times New Roman" w:hAnsi="Times New Roman" w:cs="Times New Roman"/>
          <w:sz w:val="28"/>
          <w:szCs w:val="28"/>
        </w:rPr>
        <w:t>.1. </w:t>
      </w:r>
      <w:r w:rsidR="008055A7" w:rsidRPr="005E5AEA">
        <w:rPr>
          <w:rFonts w:ascii="Times New Roman" w:hAnsi="Times New Roman" w:cs="Times New Roman"/>
          <w:sz w:val="28"/>
          <w:szCs w:val="28"/>
        </w:rPr>
        <w:t>līgumā iekļauj starpmaksājuma nosacījumus un samaksas kārtību, ņemot vērā, ka pasūtītājs starpmaksājumu veic tikai par izpildītu piegādes, būvdarbu vai pakalpojumu daļu;</w:t>
      </w:r>
    </w:p>
    <w:p w14:paraId="099E29B5" w14:textId="78620D34" w:rsidR="008055A7" w:rsidRPr="005E5AEA" w:rsidRDefault="003C5463" w:rsidP="004B2F05">
      <w:pPr>
        <w:spacing w:after="0" w:line="240" w:lineRule="auto"/>
        <w:ind w:firstLine="709"/>
        <w:jc w:val="both"/>
        <w:rPr>
          <w:rFonts w:ascii="Times New Roman" w:hAnsi="Times New Roman" w:cs="Times New Roman"/>
          <w:sz w:val="28"/>
          <w:szCs w:val="28"/>
        </w:rPr>
      </w:pPr>
      <w:bookmarkStart w:id="8" w:name="_Ref444684143"/>
      <w:r w:rsidRPr="005E5AEA">
        <w:rPr>
          <w:rFonts w:ascii="Times New Roman" w:hAnsi="Times New Roman" w:cs="Times New Roman"/>
          <w:sz w:val="28"/>
          <w:szCs w:val="28"/>
        </w:rPr>
        <w:t>61</w:t>
      </w:r>
      <w:r w:rsidR="00843B7C" w:rsidRPr="005E5AEA">
        <w:rPr>
          <w:rFonts w:ascii="Times New Roman" w:hAnsi="Times New Roman" w:cs="Times New Roman"/>
          <w:sz w:val="28"/>
          <w:szCs w:val="28"/>
        </w:rPr>
        <w:t>.2. </w:t>
      </w:r>
      <w:r w:rsidR="008055A7" w:rsidRPr="005E5AEA">
        <w:rPr>
          <w:rFonts w:ascii="Times New Roman" w:hAnsi="Times New Roman" w:cs="Times New Roman"/>
          <w:sz w:val="28"/>
          <w:szCs w:val="28"/>
        </w:rPr>
        <w:t>no katras starpmaksājumu summas pasūtītājs ietur līgumā noteikto summu, ko tas samaksā piegādātājam tikai pēc pilnīgas līguma izpildes;</w:t>
      </w:r>
      <w:bookmarkEnd w:id="8"/>
    </w:p>
    <w:p w14:paraId="13B2B277" w14:textId="38236D71" w:rsidR="008055A7" w:rsidRPr="005E5AEA" w:rsidRDefault="003C5463" w:rsidP="004B2F05">
      <w:pPr>
        <w:spacing w:after="0" w:line="240" w:lineRule="auto"/>
        <w:ind w:firstLine="709"/>
        <w:jc w:val="both"/>
        <w:rPr>
          <w:rFonts w:ascii="Times New Roman" w:hAnsi="Times New Roman" w:cs="Times New Roman"/>
          <w:sz w:val="28"/>
          <w:szCs w:val="28"/>
        </w:rPr>
      </w:pPr>
      <w:bookmarkStart w:id="9" w:name="_Ref444684159"/>
      <w:r w:rsidRPr="005E5AEA">
        <w:rPr>
          <w:rFonts w:ascii="Times New Roman" w:hAnsi="Times New Roman" w:cs="Times New Roman"/>
          <w:sz w:val="28"/>
          <w:szCs w:val="28"/>
        </w:rPr>
        <w:t>61</w:t>
      </w:r>
      <w:r w:rsidR="00843B7C" w:rsidRPr="005E5AEA">
        <w:rPr>
          <w:rFonts w:ascii="Times New Roman" w:hAnsi="Times New Roman" w:cs="Times New Roman"/>
          <w:sz w:val="28"/>
          <w:szCs w:val="28"/>
        </w:rPr>
        <w:t>.3. </w:t>
      </w:r>
      <w:r w:rsidR="008055A7" w:rsidRPr="005E5AEA">
        <w:rPr>
          <w:rFonts w:ascii="Times New Roman" w:hAnsi="Times New Roman" w:cs="Times New Roman"/>
          <w:sz w:val="28"/>
          <w:szCs w:val="28"/>
        </w:rPr>
        <w:t xml:space="preserve">līgumā paredz piegādātāja </w:t>
      </w:r>
      <w:r w:rsidR="004C6632" w:rsidRPr="005E5AEA">
        <w:rPr>
          <w:rFonts w:ascii="Times New Roman" w:hAnsi="Times New Roman" w:cs="Times New Roman"/>
          <w:sz w:val="28"/>
          <w:szCs w:val="28"/>
        </w:rPr>
        <w:t xml:space="preserve">pienākumu </w:t>
      </w:r>
      <w:r w:rsidR="008055A7" w:rsidRPr="005E5AEA">
        <w:rPr>
          <w:rFonts w:ascii="Times New Roman" w:hAnsi="Times New Roman" w:cs="Times New Roman"/>
          <w:sz w:val="28"/>
          <w:szCs w:val="28"/>
        </w:rPr>
        <w:t>pilnībā vai daļēji atmaksāt saņemto starpmaksājumu, ja līgums netiek izpildīts pilnībā</w:t>
      </w:r>
      <w:r w:rsidR="008276E6" w:rsidRPr="005E5AEA">
        <w:rPr>
          <w:rFonts w:ascii="Times New Roman" w:hAnsi="Times New Roman" w:cs="Times New Roman"/>
          <w:sz w:val="28"/>
          <w:szCs w:val="28"/>
        </w:rPr>
        <w:t xml:space="preserve">, </w:t>
      </w:r>
      <w:r w:rsidR="00A13E1F" w:rsidRPr="005E5AEA">
        <w:rPr>
          <w:rFonts w:ascii="Times New Roman" w:hAnsi="Times New Roman" w:cs="Times New Roman"/>
          <w:sz w:val="28"/>
          <w:szCs w:val="28"/>
        </w:rPr>
        <w:t>izņemot gadījumus, kad līguma izpilde tiek apturēta vai izbeigta pasūtītāja vainas dēļ</w:t>
      </w:r>
      <w:r w:rsidR="000A454E">
        <w:rPr>
          <w:rFonts w:ascii="Times New Roman" w:hAnsi="Times New Roman" w:cs="Times New Roman"/>
          <w:sz w:val="28"/>
          <w:szCs w:val="28"/>
        </w:rPr>
        <w:t>,</w:t>
      </w:r>
      <w:r w:rsidR="00A13E1F" w:rsidRPr="005E5AEA">
        <w:rPr>
          <w:rFonts w:ascii="Times New Roman" w:hAnsi="Times New Roman" w:cs="Times New Roman"/>
          <w:sz w:val="28"/>
          <w:szCs w:val="28"/>
        </w:rPr>
        <w:t xml:space="preserve"> piegādātājs līguma izpildes uzsākšanai ir veicis sākotnējos ieguldījumus un avanss ir pilnībā vai daļēji sedzis ieguldījumu izmaksas, kuras piegādātājs spēj pamatot un pierādīt.</w:t>
      </w:r>
      <w:bookmarkEnd w:id="9"/>
    </w:p>
    <w:p w14:paraId="2CB1BAD4"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0" w:name="_Ref444769419"/>
    </w:p>
    <w:p w14:paraId="30BB24C4" w14:textId="4AC842A4"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62</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Ja samaksa tiek veikta pa daļām, līgumā norāda konkrētu nodevumu, izpildes mērķi vai starpmērķi, kas </w:t>
      </w:r>
      <w:r w:rsidR="004C6632" w:rsidRPr="005E5AEA">
        <w:rPr>
          <w:rFonts w:ascii="Times New Roman" w:hAnsi="Times New Roman" w:cs="Times New Roman"/>
          <w:sz w:val="28"/>
          <w:szCs w:val="28"/>
        </w:rPr>
        <w:t>pasūtītājam dod tiesības veikt starpmaksājumu</w:t>
      </w:r>
      <w:r w:rsidR="004D1765" w:rsidRPr="005E5AEA">
        <w:rPr>
          <w:rFonts w:ascii="Times New Roman" w:hAnsi="Times New Roman" w:cs="Times New Roman"/>
          <w:sz w:val="28"/>
          <w:szCs w:val="28"/>
        </w:rPr>
        <w:t>, izņemot</w:t>
      </w:r>
      <w:r w:rsidR="00E92223" w:rsidRPr="005E5AEA">
        <w:rPr>
          <w:rFonts w:ascii="Times New Roman" w:hAnsi="Times New Roman" w:cs="Times New Roman"/>
          <w:sz w:val="28"/>
          <w:szCs w:val="28"/>
        </w:rPr>
        <w:t xml:space="preserve"> </w:t>
      </w:r>
      <w:r w:rsidR="00CE3567" w:rsidRPr="005E5AEA">
        <w:rPr>
          <w:rFonts w:ascii="Times New Roman" w:hAnsi="Times New Roman" w:cs="Times New Roman"/>
          <w:sz w:val="28"/>
          <w:szCs w:val="28"/>
        </w:rPr>
        <w:t xml:space="preserve">šīs instrukcijas </w:t>
      </w:r>
      <w:r w:rsidR="005E4F9B" w:rsidRPr="005E5AEA">
        <w:rPr>
          <w:rFonts w:ascii="Times New Roman" w:hAnsi="Times New Roman" w:cs="Times New Roman"/>
          <w:sz w:val="28"/>
          <w:szCs w:val="28"/>
        </w:rPr>
        <w:t>60</w:t>
      </w:r>
      <w:r w:rsidR="00E92223" w:rsidRPr="005E5AEA">
        <w:rPr>
          <w:rFonts w:ascii="Times New Roman" w:hAnsi="Times New Roman" w:cs="Times New Roman"/>
          <w:sz w:val="28"/>
          <w:szCs w:val="28"/>
        </w:rPr>
        <w:t>.6</w:t>
      </w:r>
      <w:r w:rsidR="00DC6A21" w:rsidRPr="005E5AEA">
        <w:rPr>
          <w:rFonts w:ascii="Times New Roman" w:hAnsi="Times New Roman" w:cs="Times New Roman"/>
          <w:i/>
          <w:sz w:val="28"/>
          <w:szCs w:val="28"/>
        </w:rPr>
        <w:t>. </w:t>
      </w:r>
      <w:r w:rsidR="00BF127C" w:rsidRPr="005E5AEA">
        <w:rPr>
          <w:rFonts w:ascii="Times New Roman" w:hAnsi="Times New Roman" w:cs="Times New Roman"/>
          <w:sz w:val="28"/>
          <w:szCs w:val="28"/>
        </w:rPr>
        <w:t>apakš</w:t>
      </w:r>
      <w:r w:rsidR="00DC6A21" w:rsidRPr="005E5AEA">
        <w:rPr>
          <w:rFonts w:ascii="Times New Roman" w:hAnsi="Times New Roman" w:cs="Times New Roman"/>
          <w:sz w:val="28"/>
          <w:szCs w:val="28"/>
        </w:rPr>
        <w:t>pun</w:t>
      </w:r>
      <w:r w:rsidR="004D1765" w:rsidRPr="005E5AEA">
        <w:rPr>
          <w:rFonts w:ascii="Times New Roman" w:hAnsi="Times New Roman" w:cs="Times New Roman"/>
          <w:sz w:val="28"/>
          <w:szCs w:val="28"/>
        </w:rPr>
        <w:t>ktā norādītos pakalpojumu līgum</w:t>
      </w:r>
      <w:r w:rsidR="00BF127C" w:rsidRPr="005E5AEA">
        <w:rPr>
          <w:rFonts w:ascii="Times New Roman" w:hAnsi="Times New Roman" w:cs="Times New Roman"/>
          <w:sz w:val="28"/>
          <w:szCs w:val="28"/>
        </w:rPr>
        <w:t>u</w:t>
      </w:r>
      <w:r w:rsidR="004D1765" w:rsidRPr="005E5AEA">
        <w:rPr>
          <w:rFonts w:ascii="Times New Roman" w:hAnsi="Times New Roman" w:cs="Times New Roman"/>
          <w:sz w:val="28"/>
          <w:szCs w:val="28"/>
        </w:rPr>
        <w:t>s</w:t>
      </w:r>
      <w:r w:rsidR="008055A7" w:rsidRPr="005E5AEA">
        <w:rPr>
          <w:rFonts w:ascii="Times New Roman" w:hAnsi="Times New Roman" w:cs="Times New Roman"/>
          <w:sz w:val="28"/>
          <w:szCs w:val="28"/>
        </w:rPr>
        <w:t>.</w:t>
      </w:r>
      <w:bookmarkEnd w:id="10"/>
    </w:p>
    <w:p w14:paraId="39591C2D"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61C53A5" w14:textId="51C93D8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63</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Šīs instrukcijas</w:t>
      </w:r>
      <w:r w:rsidR="00E92223"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61</w:t>
      </w:r>
      <w:r w:rsidR="00E92223" w:rsidRPr="005E5AEA">
        <w:rPr>
          <w:rFonts w:ascii="Times New Roman" w:hAnsi="Times New Roman" w:cs="Times New Roman"/>
          <w:sz w:val="28"/>
          <w:szCs w:val="28"/>
        </w:rPr>
        <w:t>.2</w:t>
      </w:r>
      <w:r w:rsidR="008055A7" w:rsidRPr="005E5AEA">
        <w:rPr>
          <w:rFonts w:ascii="Times New Roman" w:hAnsi="Times New Roman" w:cs="Times New Roman"/>
          <w:sz w:val="28"/>
          <w:szCs w:val="28"/>
        </w:rPr>
        <w:t>. un</w:t>
      </w:r>
      <w:r w:rsidR="00E92223"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61</w:t>
      </w:r>
      <w:r w:rsidR="00E92223" w:rsidRPr="005E5AEA">
        <w:rPr>
          <w:rFonts w:ascii="Times New Roman" w:hAnsi="Times New Roman" w:cs="Times New Roman"/>
          <w:sz w:val="28"/>
          <w:szCs w:val="28"/>
        </w:rPr>
        <w:t>.3</w:t>
      </w:r>
      <w:r w:rsidR="008055A7" w:rsidRPr="005E5AEA">
        <w:rPr>
          <w:rFonts w:ascii="Times New Roman" w:hAnsi="Times New Roman" w:cs="Times New Roman"/>
          <w:sz w:val="28"/>
          <w:szCs w:val="28"/>
        </w:rPr>
        <w:t>.</w:t>
      </w:r>
      <w:r w:rsidR="005A2540" w:rsidRPr="005E5AEA">
        <w:rPr>
          <w:rFonts w:ascii="Times New Roman" w:hAnsi="Times New Roman" w:cs="Times New Roman"/>
          <w:sz w:val="28"/>
          <w:szCs w:val="28"/>
        </w:rPr>
        <w:t> </w:t>
      </w:r>
      <w:r w:rsidR="008055A7" w:rsidRPr="005E5AEA">
        <w:rPr>
          <w:rFonts w:ascii="Times New Roman" w:hAnsi="Times New Roman" w:cs="Times New Roman"/>
          <w:sz w:val="28"/>
          <w:szCs w:val="28"/>
        </w:rPr>
        <w:t>apakšpunktā minētos no</w:t>
      </w:r>
      <w:r w:rsidR="00F124E3" w:rsidRPr="005E5AEA">
        <w:rPr>
          <w:rFonts w:ascii="Times New Roman" w:hAnsi="Times New Roman" w:cs="Times New Roman"/>
          <w:sz w:val="28"/>
          <w:szCs w:val="28"/>
        </w:rPr>
        <w:t>teik</w:t>
      </w:r>
      <w:r w:rsidR="008055A7" w:rsidRPr="005E5AEA">
        <w:rPr>
          <w:rFonts w:ascii="Times New Roman" w:hAnsi="Times New Roman" w:cs="Times New Roman"/>
          <w:sz w:val="28"/>
          <w:szCs w:val="28"/>
        </w:rPr>
        <w:t xml:space="preserve">umus līgumā var neiekļaut, ja </w:t>
      </w:r>
      <w:r w:rsidR="0017016A" w:rsidRPr="005E5AEA">
        <w:rPr>
          <w:rFonts w:ascii="Times New Roman" w:hAnsi="Times New Roman" w:cs="Times New Roman"/>
          <w:sz w:val="28"/>
          <w:szCs w:val="28"/>
        </w:rPr>
        <w:t>nodevums</w:t>
      </w:r>
      <w:r w:rsidR="008055A7" w:rsidRPr="005E5AEA">
        <w:rPr>
          <w:rFonts w:ascii="Times New Roman" w:hAnsi="Times New Roman" w:cs="Times New Roman"/>
          <w:sz w:val="28"/>
          <w:szCs w:val="28"/>
        </w:rPr>
        <w:t xml:space="preserve">, ko pasūtītājs saņem kā starpmaksājuma nosacījumu, ir pasūtītājam derīgs un var tikt lietots līgumā noteiktajiem </w:t>
      </w:r>
      <w:r w:rsidR="008055A7" w:rsidRPr="005E5AEA">
        <w:rPr>
          <w:rFonts w:ascii="Times New Roman" w:hAnsi="Times New Roman" w:cs="Times New Roman"/>
          <w:sz w:val="28"/>
          <w:szCs w:val="28"/>
        </w:rPr>
        <w:lastRenderedPageBreak/>
        <w:t xml:space="preserve">mērķiem arī tad, ja līgums netiktu izpildīts pilnībā un ja šī </w:t>
      </w:r>
      <w:r w:rsidR="0017016A" w:rsidRPr="005E5AEA">
        <w:rPr>
          <w:rFonts w:ascii="Times New Roman" w:hAnsi="Times New Roman" w:cs="Times New Roman"/>
          <w:sz w:val="28"/>
          <w:szCs w:val="28"/>
        </w:rPr>
        <w:t>nodevuma</w:t>
      </w:r>
      <w:r w:rsidR="008055A7" w:rsidRPr="005E5AEA">
        <w:rPr>
          <w:rFonts w:ascii="Times New Roman" w:hAnsi="Times New Roman" w:cs="Times New Roman"/>
          <w:sz w:val="28"/>
          <w:szCs w:val="28"/>
        </w:rPr>
        <w:t xml:space="preserve"> vērtība nav atkarīga no tā, vai līgums tiek izpildīts pilnībā.</w:t>
      </w:r>
    </w:p>
    <w:p w14:paraId="2A9AB6ED"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B0B2027" w14:textId="304B8459"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64</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Ja līguma izpilde tiek </w:t>
      </w:r>
      <w:proofErr w:type="gramStart"/>
      <w:r w:rsidR="008055A7" w:rsidRPr="005E5AEA">
        <w:rPr>
          <w:rFonts w:ascii="Times New Roman" w:hAnsi="Times New Roman" w:cs="Times New Roman"/>
          <w:sz w:val="28"/>
          <w:szCs w:val="28"/>
        </w:rPr>
        <w:t>veikta pa posmiem vai līguma priekšmets</w:t>
      </w:r>
      <w:proofErr w:type="gramEnd"/>
      <w:r w:rsidR="008055A7" w:rsidRPr="005E5AEA">
        <w:rPr>
          <w:rFonts w:ascii="Times New Roman" w:hAnsi="Times New Roman" w:cs="Times New Roman"/>
          <w:sz w:val="28"/>
          <w:szCs w:val="28"/>
        </w:rPr>
        <w:t xml:space="preserve"> ietver vairākas savstarpēji nesaistītas darbības, samaksu var veikt pēc katra posma vai darbības pabeigšanas, ko apliecina līgumā norādītie dokumenti, un, ja to paredz līgums, arī pēc nodošanas pasūtītājam.</w:t>
      </w:r>
    </w:p>
    <w:p w14:paraId="0C686E01"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1" w:name="_Ref444685218"/>
    </w:p>
    <w:p w14:paraId="18275958" w14:textId="5C21054D"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65</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Vienības cenas līgumos samaksu var veikt atsevišķi par katru piegādes partiju, izņemot gadījumu, ja piegādātās vienības nav izmantojamas līgumā minētajiem mērķiem (pilnībā vai daļēji) bez citām vienībām, kas vēl nav piegādātas.</w:t>
      </w:r>
      <w:bookmarkEnd w:id="11"/>
    </w:p>
    <w:p w14:paraId="1D50CFEB"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2" w:name="_Ref444685235"/>
    </w:p>
    <w:p w14:paraId="362A5B14" w14:textId="79D532E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66</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Mainīgās cenas līgumos samaksu var veikt periodiski par faktiski sniegto pakalpojumu apjomu. Šādā gadījumā piegādātājs iesniedz pasūtītājam pārskatu, kurā norāda sniegtos pakalpojumus un to izcenojumu.</w:t>
      </w:r>
      <w:bookmarkEnd w:id="12"/>
    </w:p>
    <w:p w14:paraId="40451CA6"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3" w:name="_Ref444694064"/>
    </w:p>
    <w:p w14:paraId="79821C1C" w14:textId="2A35952E"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67</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Pakalpojumu līgumos, kuru priekšmets ir noteiktas vienveidīgas darbības veikšana vai vienveidīga pakalpojuma sniegšana ilgstošā laika periodā, kas nav saistīta ar nodevumu izstrādi, samaksu var veikt periodiski līgumā noteiktajā kārtībā un termiņos. Šiem līgumiem nav piemērojams šīs instrukcijas</w:t>
      </w:r>
      <w:r w:rsidR="00E92223"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62</w:t>
      </w:r>
      <w:r w:rsidR="00F914D0" w:rsidRPr="005E5AEA">
        <w:rPr>
          <w:rFonts w:ascii="Times New Roman" w:hAnsi="Times New Roman" w:cs="Times New Roman"/>
          <w:sz w:val="28"/>
          <w:szCs w:val="28"/>
        </w:rPr>
        <w:t>.,</w:t>
      </w:r>
      <w:r w:rsidR="008055A7" w:rsidRPr="005E5AEA">
        <w:rPr>
          <w:rFonts w:ascii="Times New Roman" w:hAnsi="Times New Roman" w:cs="Times New Roman"/>
          <w:sz w:val="28"/>
          <w:szCs w:val="28"/>
        </w:rPr>
        <w:t> </w:t>
      </w:r>
      <w:r w:rsidR="005E4F9B" w:rsidRPr="005E5AEA">
        <w:rPr>
          <w:rFonts w:ascii="Times New Roman" w:hAnsi="Times New Roman" w:cs="Times New Roman"/>
          <w:sz w:val="28"/>
          <w:szCs w:val="28"/>
        </w:rPr>
        <w:t>65</w:t>
      </w:r>
      <w:r w:rsidR="00F914D0" w:rsidRPr="005E5AEA">
        <w:rPr>
          <w:rFonts w:ascii="Times New Roman" w:hAnsi="Times New Roman" w:cs="Times New Roman"/>
          <w:sz w:val="28"/>
          <w:szCs w:val="28"/>
        </w:rPr>
        <w:t>. un</w:t>
      </w:r>
      <w:r w:rsidR="004D1765" w:rsidRPr="005E5AEA">
        <w:rPr>
          <w:rFonts w:ascii="Times New Roman" w:hAnsi="Times New Roman" w:cs="Times New Roman"/>
          <w:sz w:val="28"/>
          <w:szCs w:val="28"/>
        </w:rPr>
        <w:t xml:space="preserve"> </w:t>
      </w:r>
      <w:r w:rsidR="005E4F9B" w:rsidRPr="005E5AEA">
        <w:rPr>
          <w:rFonts w:ascii="Times New Roman" w:hAnsi="Times New Roman" w:cs="Times New Roman"/>
          <w:sz w:val="28"/>
          <w:szCs w:val="28"/>
        </w:rPr>
        <w:t>66</w:t>
      </w:r>
      <w:r w:rsidR="00E92223" w:rsidRPr="005E5AEA">
        <w:rPr>
          <w:rFonts w:ascii="Times New Roman" w:hAnsi="Times New Roman" w:cs="Times New Roman"/>
          <w:sz w:val="28"/>
          <w:szCs w:val="28"/>
        </w:rPr>
        <w:t>.</w:t>
      </w:r>
      <w:r w:rsidR="00CE3567" w:rsidRPr="005E5AEA">
        <w:rPr>
          <w:rFonts w:ascii="Times New Roman" w:hAnsi="Times New Roman" w:cs="Times New Roman"/>
          <w:sz w:val="28"/>
          <w:szCs w:val="28"/>
        </w:rPr>
        <w:t> </w:t>
      </w:r>
      <w:r w:rsidR="00C81BE2" w:rsidRPr="005E5AEA">
        <w:rPr>
          <w:rFonts w:ascii="Times New Roman" w:hAnsi="Times New Roman" w:cs="Times New Roman"/>
          <w:sz w:val="28"/>
          <w:szCs w:val="28"/>
        </w:rPr>
        <w:t>punkts</w:t>
      </w:r>
      <w:r w:rsidR="008055A7" w:rsidRPr="005E5AEA">
        <w:rPr>
          <w:rFonts w:ascii="Times New Roman" w:hAnsi="Times New Roman" w:cs="Times New Roman"/>
          <w:sz w:val="28"/>
          <w:szCs w:val="28"/>
        </w:rPr>
        <w:t>.</w:t>
      </w:r>
      <w:bookmarkEnd w:id="13"/>
    </w:p>
    <w:p w14:paraId="3668E193"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66108CB" w14:textId="569F1E31" w:rsidR="0019284F" w:rsidRPr="005E5AEA" w:rsidRDefault="003C5463" w:rsidP="0019284F">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68</w:t>
      </w:r>
      <w:r w:rsidR="00567325">
        <w:rPr>
          <w:rFonts w:ascii="Times New Roman" w:hAnsi="Times New Roman" w:cs="Times New Roman"/>
          <w:sz w:val="28"/>
          <w:szCs w:val="28"/>
        </w:rPr>
        <w:t>.</w:t>
      </w:r>
      <w:r w:rsidR="0019284F" w:rsidRPr="005E5AEA">
        <w:rPr>
          <w:rFonts w:ascii="Times New Roman" w:hAnsi="Times New Roman" w:cs="Times New Roman"/>
          <w:sz w:val="28"/>
          <w:szCs w:val="28"/>
        </w:rPr>
        <w:t> Pasūtītājs veic samaksu, pamatojoties uz:</w:t>
      </w:r>
    </w:p>
    <w:p w14:paraId="639B2FE8" w14:textId="3CA94080" w:rsidR="0019284F" w:rsidRPr="005E5AEA" w:rsidRDefault="003C5463" w:rsidP="0019284F">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68</w:t>
      </w:r>
      <w:r w:rsidR="0019284F" w:rsidRPr="005E5AEA">
        <w:rPr>
          <w:rFonts w:ascii="Times New Roman" w:hAnsi="Times New Roman" w:cs="Times New Roman"/>
          <w:sz w:val="28"/>
          <w:szCs w:val="28"/>
        </w:rPr>
        <w:t>.1. nodošanas un pieņemšanas aktu vai citu dokumentu, kas apliecina samaksas nosacījuma iestāšanos;</w:t>
      </w:r>
    </w:p>
    <w:p w14:paraId="5389C127" w14:textId="422A6C02" w:rsidR="0019284F" w:rsidRPr="005E5AEA" w:rsidRDefault="003C5463" w:rsidP="0019284F">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68</w:t>
      </w:r>
      <w:r w:rsidR="000A454E">
        <w:rPr>
          <w:rFonts w:ascii="Times New Roman" w:hAnsi="Times New Roman" w:cs="Times New Roman"/>
          <w:sz w:val="28"/>
          <w:szCs w:val="28"/>
        </w:rPr>
        <w:t>.</w:t>
      </w:r>
      <w:r w:rsidR="0019284F" w:rsidRPr="005E5AEA">
        <w:rPr>
          <w:rFonts w:ascii="Times New Roman" w:hAnsi="Times New Roman" w:cs="Times New Roman"/>
          <w:sz w:val="28"/>
          <w:szCs w:val="28"/>
        </w:rPr>
        <w:t>2. piegādātāja rēķinu, kurā detalizēti norādīti sniegtie pakalpojumi;</w:t>
      </w:r>
    </w:p>
    <w:p w14:paraId="66C3E841" w14:textId="32449D2E" w:rsidR="001D6E7C" w:rsidRPr="005E5AEA" w:rsidRDefault="003C5463" w:rsidP="0019284F">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68</w:t>
      </w:r>
      <w:r w:rsidR="0019284F" w:rsidRPr="005E5AEA">
        <w:rPr>
          <w:rFonts w:ascii="Times New Roman" w:hAnsi="Times New Roman" w:cs="Times New Roman"/>
          <w:sz w:val="28"/>
          <w:szCs w:val="28"/>
        </w:rPr>
        <w:t>.3.</w:t>
      </w:r>
      <w:r w:rsidR="007D39C6">
        <w:rPr>
          <w:rFonts w:ascii="Times New Roman" w:hAnsi="Times New Roman" w:cs="Times New Roman"/>
          <w:sz w:val="28"/>
          <w:szCs w:val="28"/>
        </w:rPr>
        <w:t> </w:t>
      </w:r>
      <w:r w:rsidR="0019284F" w:rsidRPr="005E5AEA">
        <w:rPr>
          <w:rFonts w:ascii="Times New Roman" w:hAnsi="Times New Roman" w:cs="Times New Roman"/>
          <w:sz w:val="28"/>
          <w:szCs w:val="28"/>
        </w:rPr>
        <w:t>pakalpojumu līgumos, kas paredz viena veida pakalpojumu sniegšanu ilgāk par diviem gadiem vai viena veida darbības izpildi regulāri, ilgstoši vai pastāvīgi līguma termiņa laikā, – piegādātāja rēķinu.</w:t>
      </w:r>
    </w:p>
    <w:p w14:paraId="70A29300"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C95F499" w14:textId="10BF8F8F"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69</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Līgumā nosaka, ka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as galīgo samaksu var veikt, ja līgums ir pilnībā izpildīts un to apliecina līdzēju parakstīts pieņemšanas un nodošanas akts vai cits līgumā minēts dokuments, kas apliecina līguma izpildi.</w:t>
      </w:r>
    </w:p>
    <w:p w14:paraId="27EE5599"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975A0AF" w14:textId="498EE059"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70</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Ja līgums paredz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as samaksu pa daļām, līgumā nosaka galējā norēķina kārtību un </w:t>
      </w:r>
      <w:r w:rsidR="007D7092" w:rsidRPr="005E5AEA">
        <w:rPr>
          <w:rFonts w:ascii="Times New Roman" w:hAnsi="Times New Roman" w:cs="Times New Roman"/>
          <w:sz w:val="28"/>
          <w:szCs w:val="28"/>
        </w:rPr>
        <w:t>noteikumus</w:t>
      </w:r>
      <w:r w:rsidR="008055A7" w:rsidRPr="005E5AEA">
        <w:rPr>
          <w:rFonts w:ascii="Times New Roman" w:hAnsi="Times New Roman" w:cs="Times New Roman"/>
          <w:sz w:val="28"/>
          <w:szCs w:val="28"/>
        </w:rPr>
        <w:t>.</w:t>
      </w:r>
    </w:p>
    <w:p w14:paraId="7D5685F3"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4" w:name="_Ref445114099"/>
    </w:p>
    <w:p w14:paraId="777ED37D" w14:textId="0941A348" w:rsidR="0019284F" w:rsidRPr="005E5AEA" w:rsidRDefault="003C5463" w:rsidP="0019284F">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71</w:t>
      </w:r>
      <w:r w:rsidR="0019284F" w:rsidRPr="005E5AEA">
        <w:rPr>
          <w:rFonts w:ascii="Times New Roman" w:hAnsi="Times New Roman" w:cs="Times New Roman"/>
          <w:sz w:val="28"/>
          <w:szCs w:val="28"/>
        </w:rPr>
        <w:t>. Avansa maksājumu var paredzēt līdz 20 % no līgumcenas, izņemot gadījumus, kad avansa maksājums un tā apmērs ir noteikts normatīvajos aktos par attiecīgā ārvalstu finanšu instrumenta īstenošanu.</w:t>
      </w:r>
    </w:p>
    <w:p w14:paraId="7B5DC465"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DD626A1" w14:textId="46B6B58A"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72</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Šīs instrukcijas </w:t>
      </w:r>
      <w:r w:rsidR="00B15D9C" w:rsidRPr="005E5AEA">
        <w:rPr>
          <w:rFonts w:ascii="Times New Roman" w:hAnsi="Times New Roman" w:cs="Times New Roman"/>
          <w:sz w:val="28"/>
          <w:szCs w:val="28"/>
        </w:rPr>
        <w:t>71</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060D1C" w:rsidRPr="005E5AEA">
        <w:rPr>
          <w:rFonts w:ascii="Times New Roman" w:hAnsi="Times New Roman" w:cs="Times New Roman"/>
          <w:sz w:val="28"/>
          <w:szCs w:val="28"/>
        </w:rPr>
        <w:t>ktā</w:t>
      </w:r>
      <w:r w:rsidR="00BF127C"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noteiktais avansa maksājums ir pieļaujams, ja tas ir nodrošināts šīs instrukcijas</w:t>
      </w:r>
      <w:r w:rsidR="00E1426A" w:rsidRPr="005E5AEA">
        <w:rPr>
          <w:rFonts w:ascii="Times New Roman" w:hAnsi="Times New Roman" w:cs="Times New Roman"/>
          <w:sz w:val="28"/>
          <w:szCs w:val="28"/>
        </w:rPr>
        <w:t xml:space="preserve"> </w:t>
      </w:r>
      <w:hyperlink r:id="rId14" w:anchor="n2.9" w:tgtFrame="_blank" w:history="1">
        <w:r w:rsidR="00E1426A" w:rsidRPr="005E5AEA">
          <w:rPr>
            <w:rFonts w:ascii="Times New Roman" w:hAnsi="Times New Roman" w:cs="Times New Roman"/>
            <w:sz w:val="28"/>
            <w:szCs w:val="28"/>
          </w:rPr>
          <w:t>2.9</w:t>
        </w:r>
      </w:hyperlink>
      <w:r w:rsidR="008055A7" w:rsidRPr="005E5AEA">
        <w:rPr>
          <w:rFonts w:ascii="Times New Roman" w:hAnsi="Times New Roman" w:cs="Times New Roman"/>
          <w:sz w:val="28"/>
          <w:szCs w:val="28"/>
        </w:rPr>
        <w:t>.</w:t>
      </w:r>
      <w:r w:rsidR="00E1426A" w:rsidRPr="005E5AEA">
        <w:rPr>
          <w:rFonts w:ascii="Times New Roman" w:hAnsi="Times New Roman" w:cs="Times New Roman"/>
          <w:sz w:val="28"/>
          <w:szCs w:val="28"/>
        </w:rPr>
        <w:t> </w:t>
      </w:r>
      <w:r w:rsidR="00CA58E6" w:rsidRPr="005E5AEA">
        <w:rPr>
          <w:rFonts w:ascii="Times New Roman" w:hAnsi="Times New Roman" w:cs="Times New Roman"/>
          <w:sz w:val="28"/>
          <w:szCs w:val="28"/>
        </w:rPr>
        <w:t xml:space="preserve">sadaļā </w:t>
      </w:r>
      <w:r w:rsidR="008055A7" w:rsidRPr="005E5AEA">
        <w:rPr>
          <w:rFonts w:ascii="Times New Roman" w:hAnsi="Times New Roman" w:cs="Times New Roman"/>
          <w:sz w:val="28"/>
          <w:szCs w:val="28"/>
        </w:rPr>
        <w:t>paredzētajā kārtībā.</w:t>
      </w:r>
      <w:bookmarkEnd w:id="14"/>
    </w:p>
    <w:p w14:paraId="6B94A4BC" w14:textId="77777777" w:rsidR="001D6E7C" w:rsidRPr="005E5AEA" w:rsidRDefault="001D6E7C" w:rsidP="004B2F05">
      <w:pPr>
        <w:spacing w:after="0" w:line="240" w:lineRule="auto"/>
        <w:ind w:firstLine="709"/>
        <w:jc w:val="both"/>
        <w:rPr>
          <w:rFonts w:ascii="Times New Roman" w:hAnsi="Times New Roman" w:cs="Times New Roman"/>
          <w:sz w:val="28"/>
          <w:szCs w:val="28"/>
        </w:rPr>
      </w:pPr>
    </w:p>
    <w:p w14:paraId="4080AD9E" w14:textId="65933DB6" w:rsidR="008055A7" w:rsidRPr="005E5AEA"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lastRenderedPageBreak/>
        <w:t>73</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Ja saskaņā ar šīs instrukcijas</w:t>
      </w:r>
      <w:r w:rsidR="00D61C91" w:rsidRPr="005E5AEA">
        <w:rPr>
          <w:rFonts w:ascii="Times New Roman" w:hAnsi="Times New Roman" w:cs="Times New Roman"/>
          <w:sz w:val="28"/>
          <w:szCs w:val="28"/>
        </w:rPr>
        <w:t xml:space="preserve"> </w:t>
      </w:r>
      <w:r w:rsidR="00B15D9C" w:rsidRPr="005E5AEA">
        <w:rPr>
          <w:rFonts w:ascii="Times New Roman" w:hAnsi="Times New Roman" w:cs="Times New Roman"/>
          <w:sz w:val="28"/>
          <w:szCs w:val="28"/>
        </w:rPr>
        <w:t>71</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060D1C" w:rsidRPr="005E5AEA">
        <w:rPr>
          <w:rFonts w:ascii="Times New Roman" w:hAnsi="Times New Roman" w:cs="Times New Roman"/>
          <w:sz w:val="28"/>
          <w:szCs w:val="28"/>
        </w:rPr>
        <w:t>ktu</w:t>
      </w:r>
      <w:r w:rsidR="00D61C91"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tiek noteikts avansa maksājums, līgumā nosaka maksimālo avansa maksājuma apmēru, gadījumus, kad pasūtītājs ir tiesīgs atprasīt samaksāto avansa maksāju</w:t>
      </w:r>
      <w:r w:rsidR="00D61C91" w:rsidRPr="005E5AEA">
        <w:rPr>
          <w:rFonts w:ascii="Times New Roman" w:hAnsi="Times New Roman" w:cs="Times New Roman"/>
          <w:sz w:val="28"/>
          <w:szCs w:val="28"/>
        </w:rPr>
        <w:t>mu, avansa atmaksāšanas kārtību</w:t>
      </w:r>
      <w:r w:rsidR="008055A7" w:rsidRPr="005E5AEA">
        <w:rPr>
          <w:rFonts w:ascii="Times New Roman" w:hAnsi="Times New Roman" w:cs="Times New Roman"/>
          <w:sz w:val="28"/>
          <w:szCs w:val="28"/>
        </w:rPr>
        <w:t xml:space="preserve"> un nokavējuma sankcijas, ja avanss netiek atmaksāts līgumā noteiktajā termiņā. </w:t>
      </w:r>
    </w:p>
    <w:p w14:paraId="5744401D"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B3CD4CD" w14:textId="68E543ED" w:rsidR="008055A7" w:rsidRPr="004B2F05" w:rsidRDefault="003C5463"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74</w:t>
      </w:r>
      <w:r w:rsidR="00843B7C" w:rsidRPr="005E5AEA">
        <w:rPr>
          <w:rFonts w:ascii="Times New Roman" w:hAnsi="Times New Roman" w:cs="Times New Roman"/>
          <w:sz w:val="28"/>
          <w:szCs w:val="28"/>
        </w:rPr>
        <w:t>. </w:t>
      </w:r>
      <w:r w:rsidR="008055A7" w:rsidRPr="005E5AEA">
        <w:rPr>
          <w:rFonts w:ascii="Times New Roman" w:hAnsi="Times New Roman" w:cs="Times New Roman"/>
          <w:sz w:val="28"/>
          <w:szCs w:val="28"/>
        </w:rPr>
        <w:t xml:space="preserve">Līgumā paredz </w:t>
      </w:r>
      <w:r w:rsidR="00F124E3" w:rsidRPr="005E5AEA">
        <w:rPr>
          <w:rFonts w:ascii="Times New Roman" w:hAnsi="Times New Roman" w:cs="Times New Roman"/>
          <w:sz w:val="28"/>
          <w:szCs w:val="28"/>
        </w:rPr>
        <w:t>noteik</w:t>
      </w:r>
      <w:r w:rsidR="008055A7" w:rsidRPr="005E5AEA">
        <w:rPr>
          <w:rFonts w:ascii="Times New Roman" w:hAnsi="Times New Roman" w:cs="Times New Roman"/>
          <w:sz w:val="28"/>
          <w:szCs w:val="28"/>
        </w:rPr>
        <w:t xml:space="preserve">umu, ka </w:t>
      </w:r>
      <w:r w:rsidR="00D61C91" w:rsidRPr="005E5AEA">
        <w:rPr>
          <w:rFonts w:ascii="Times New Roman" w:hAnsi="Times New Roman" w:cs="Times New Roman"/>
          <w:sz w:val="28"/>
          <w:szCs w:val="28"/>
        </w:rPr>
        <w:t>tad</w:t>
      </w:r>
      <w:r w:rsidR="008055A7" w:rsidRPr="005E5AEA">
        <w:rPr>
          <w:rFonts w:ascii="Times New Roman" w:hAnsi="Times New Roman" w:cs="Times New Roman"/>
          <w:sz w:val="28"/>
          <w:szCs w:val="28"/>
        </w:rPr>
        <w:t>, ja saistības netiek pildītas, avanss atmaksājams pilnā apmērā</w:t>
      </w:r>
      <w:r w:rsidR="008E7EB9" w:rsidRPr="005E5AEA">
        <w:rPr>
          <w:rFonts w:ascii="Times New Roman" w:hAnsi="Times New Roman" w:cs="Times New Roman"/>
          <w:sz w:val="28"/>
          <w:szCs w:val="28"/>
        </w:rPr>
        <w:t xml:space="preserve">, </w:t>
      </w:r>
      <w:r w:rsidR="008658D1" w:rsidRPr="005E5AEA">
        <w:rPr>
          <w:rFonts w:ascii="Times New Roman" w:hAnsi="Times New Roman" w:cs="Times New Roman"/>
          <w:sz w:val="28"/>
          <w:szCs w:val="28"/>
        </w:rPr>
        <w:t>izņemot gadījumus, kad līguma izpilde tiek apturēta vai izbeigta pasūtītāja vainas dēļ un vienlaikus piegādātājs līguma izpildes uzsākšanai ir veicis sākotnējos ieguldījumus</w:t>
      </w:r>
      <w:r w:rsidR="00F8362F" w:rsidRPr="005E5AEA">
        <w:rPr>
          <w:rFonts w:ascii="Times New Roman" w:hAnsi="Times New Roman" w:cs="Times New Roman"/>
          <w:sz w:val="28"/>
          <w:szCs w:val="28"/>
        </w:rPr>
        <w:t>,</w:t>
      </w:r>
      <w:r w:rsidR="008658D1" w:rsidRPr="005E5AEA">
        <w:rPr>
          <w:rFonts w:ascii="Times New Roman" w:hAnsi="Times New Roman" w:cs="Times New Roman"/>
          <w:sz w:val="28"/>
          <w:szCs w:val="28"/>
        </w:rPr>
        <w:t xml:space="preserve"> un avanss ir pilnībā vai daļēji sedzis ieguldījumu izmaksas, kuras piegād</w:t>
      </w:r>
      <w:r w:rsidR="00510C85" w:rsidRPr="005E5AEA">
        <w:rPr>
          <w:rFonts w:ascii="Times New Roman" w:hAnsi="Times New Roman" w:cs="Times New Roman"/>
          <w:sz w:val="28"/>
          <w:szCs w:val="28"/>
        </w:rPr>
        <w:t>ātājs spēj pamatot un pierādīt.</w:t>
      </w:r>
    </w:p>
    <w:p w14:paraId="705C8840"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63DD4669"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2.7.</w:t>
      </w:r>
      <w:r w:rsidR="00FF1781">
        <w:rPr>
          <w:rFonts w:ascii="Times New Roman" w:hAnsi="Times New Roman"/>
          <w:sz w:val="28"/>
          <w:szCs w:val="28"/>
        </w:rPr>
        <w:t xml:space="preserve"> </w:t>
      </w:r>
      <w:r w:rsidR="008055A7" w:rsidRPr="00FF1781">
        <w:rPr>
          <w:rFonts w:ascii="Times New Roman" w:hAnsi="Times New Roman"/>
          <w:sz w:val="28"/>
          <w:szCs w:val="28"/>
        </w:rPr>
        <w:t>Līguma izpildes termiņš</w:t>
      </w:r>
    </w:p>
    <w:p w14:paraId="28E3F8C9"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746F0BB" w14:textId="3E6BD468"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75</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Līguma izpildes termiņu nosaka visos līgumos neatkarīgi no līguma priekšmeta.</w:t>
      </w:r>
    </w:p>
    <w:p w14:paraId="4CCC0279"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D8D4CCB" w14:textId="49C0768B"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76</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kas paredz vairāku nesaistītu darbību veikšanu, izpildes termiņu nosaka atsevišķi katrai darbībai.</w:t>
      </w:r>
    </w:p>
    <w:p w14:paraId="4987B26D"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617BEE43" w14:textId="77908763"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77</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Pasūtītājs līgumu slēdz uz laiku, kas nepārsniedz piecus gadus. Garāku līguma termiņu var paredzēt</w:t>
      </w:r>
      <w:r w:rsidR="00F8362F" w:rsidRPr="005E5AEA">
        <w:rPr>
          <w:rFonts w:ascii="Times New Roman" w:hAnsi="Times New Roman" w:cs="Times New Roman"/>
          <w:sz w:val="28"/>
          <w:szCs w:val="28"/>
        </w:rPr>
        <w:t xml:space="preserve"> </w:t>
      </w:r>
      <w:hyperlink r:id="rId15" w:tgtFrame="_blank" w:history="1">
        <w:r w:rsidR="008055A7" w:rsidRPr="005E5AEA">
          <w:rPr>
            <w:rFonts w:ascii="Times New Roman" w:hAnsi="Times New Roman" w:cs="Times New Roman"/>
            <w:sz w:val="28"/>
            <w:szCs w:val="28"/>
          </w:rPr>
          <w:t>Publisko iepirkumu likumā</w:t>
        </w:r>
      </w:hyperlink>
      <w:r w:rsidR="00F8362F"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vai citā ārējā normatīvajā aktā noteiktajos gadījumos un kārtībā.</w:t>
      </w:r>
    </w:p>
    <w:p w14:paraId="75D4CA99"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6F4FDB4" w14:textId="61F0ED9D"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78</w:t>
      </w:r>
      <w:r w:rsidR="001D6E7C" w:rsidRPr="005E5AEA">
        <w:rPr>
          <w:rFonts w:ascii="Times New Roman" w:hAnsi="Times New Roman" w:cs="Times New Roman"/>
          <w:sz w:val="28"/>
          <w:szCs w:val="28"/>
        </w:rPr>
        <w:t>. </w:t>
      </w:r>
      <w:r w:rsidR="00C83815" w:rsidRPr="005E5AEA">
        <w:rPr>
          <w:rFonts w:ascii="Times New Roman" w:hAnsi="Times New Roman" w:cs="Times New Roman"/>
          <w:sz w:val="28"/>
          <w:szCs w:val="28"/>
        </w:rPr>
        <w:t xml:space="preserve">Līgumā papildus līguma izpildes gala termiņam var noteikt līguma izpildes starptermiņus. </w:t>
      </w:r>
      <w:r w:rsidR="008055A7" w:rsidRPr="005E5AEA">
        <w:rPr>
          <w:rFonts w:ascii="Times New Roman" w:hAnsi="Times New Roman" w:cs="Times New Roman"/>
          <w:sz w:val="28"/>
          <w:szCs w:val="28"/>
        </w:rPr>
        <w:t>Būvdarbu līgumos un citos līgumos</w:t>
      </w:r>
      <w:r w:rsidR="00D052AC" w:rsidRPr="005E5AEA">
        <w:rPr>
          <w:rFonts w:ascii="Times New Roman" w:hAnsi="Times New Roman" w:cs="Times New Roman"/>
          <w:sz w:val="28"/>
          <w:szCs w:val="28"/>
        </w:rPr>
        <w:t xml:space="preserve"> (izņemot </w:t>
      </w:r>
      <w:r w:rsidR="00B15D9C" w:rsidRPr="005E5AEA">
        <w:rPr>
          <w:rFonts w:ascii="Times New Roman" w:hAnsi="Times New Roman" w:cs="Times New Roman"/>
          <w:sz w:val="28"/>
          <w:szCs w:val="28"/>
        </w:rPr>
        <w:t>34</w:t>
      </w:r>
      <w:r w:rsidR="00D052AC" w:rsidRPr="005E5AEA">
        <w:rPr>
          <w:rFonts w:ascii="Times New Roman" w:hAnsi="Times New Roman" w:cs="Times New Roman"/>
          <w:sz w:val="28"/>
          <w:szCs w:val="28"/>
        </w:rPr>
        <w:t>.2. apakšpunktā minētos līgumus)</w:t>
      </w:r>
      <w:r w:rsidR="008055A7" w:rsidRPr="005E5AEA">
        <w:rPr>
          <w:rFonts w:ascii="Times New Roman" w:hAnsi="Times New Roman" w:cs="Times New Roman"/>
          <w:sz w:val="28"/>
          <w:szCs w:val="28"/>
        </w:rPr>
        <w:t xml:space="preserve">, kuru izpilde ir ilgāka par diviem gadiem un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a </w:t>
      </w:r>
      <w:r w:rsidR="005F4CF9" w:rsidRPr="005E5AEA">
        <w:rPr>
          <w:rFonts w:ascii="Times New Roman" w:hAnsi="Times New Roman" w:cs="Times New Roman"/>
          <w:sz w:val="28"/>
          <w:szCs w:val="28"/>
        </w:rPr>
        <w:t xml:space="preserve">vienāda ar 42 000 </w:t>
      </w:r>
      <w:r w:rsidR="005F4CF9" w:rsidRPr="005E5AEA">
        <w:rPr>
          <w:rFonts w:ascii="Times New Roman" w:hAnsi="Times New Roman" w:cs="Times New Roman"/>
          <w:i/>
          <w:sz w:val="28"/>
          <w:szCs w:val="28"/>
        </w:rPr>
        <w:t>euro</w:t>
      </w:r>
      <w:r w:rsidR="005F4CF9" w:rsidRPr="005E5AEA">
        <w:rPr>
          <w:rFonts w:ascii="Times New Roman" w:hAnsi="Times New Roman" w:cs="Times New Roman"/>
          <w:sz w:val="28"/>
          <w:szCs w:val="28"/>
        </w:rPr>
        <w:t xml:space="preserve"> vai lielāka</w:t>
      </w:r>
      <w:r w:rsidR="008055A7" w:rsidRPr="005E5AEA">
        <w:rPr>
          <w:rFonts w:ascii="Times New Roman" w:hAnsi="Times New Roman" w:cs="Times New Roman"/>
          <w:sz w:val="28"/>
          <w:szCs w:val="28"/>
        </w:rPr>
        <w:t xml:space="preserve">, </w:t>
      </w:r>
      <w:r w:rsidR="00C83815" w:rsidRPr="005E5AEA">
        <w:rPr>
          <w:rFonts w:ascii="Times New Roman" w:hAnsi="Times New Roman" w:cs="Times New Roman"/>
          <w:sz w:val="28"/>
          <w:szCs w:val="28"/>
        </w:rPr>
        <w:t>līguma izpildes starptermiņu noteikšana ir obligāta.</w:t>
      </w:r>
    </w:p>
    <w:p w14:paraId="7F6D48F6"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5" w:name="_Ref444686147"/>
    </w:p>
    <w:p w14:paraId="6D1C517C" w14:textId="72D87BF8"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79</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Līgumos paredz kritērijus un kārtību, kā</w:t>
      </w:r>
      <w:r w:rsidR="00CE3567" w:rsidRPr="005E5AEA">
        <w:rPr>
          <w:rFonts w:ascii="Times New Roman" w:hAnsi="Times New Roman" w:cs="Times New Roman"/>
          <w:sz w:val="28"/>
          <w:szCs w:val="28"/>
        </w:rPr>
        <w:t>dā</w:t>
      </w:r>
      <w:r w:rsidR="008055A7" w:rsidRPr="005E5AEA">
        <w:rPr>
          <w:rFonts w:ascii="Times New Roman" w:hAnsi="Times New Roman" w:cs="Times New Roman"/>
          <w:sz w:val="28"/>
          <w:szCs w:val="28"/>
        </w:rPr>
        <w:t xml:space="preserve"> pasūtītājs izvērtē līguma izpildes gaitu, termiņu un starptermiņu ievērošanu.</w:t>
      </w:r>
      <w:bookmarkEnd w:id="15"/>
    </w:p>
    <w:p w14:paraId="1E950F76"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4F5E2C2" w14:textId="039762BB"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80</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Ievērojot</w:t>
      </w:r>
      <w:r w:rsidR="00315684" w:rsidRPr="005E5AEA">
        <w:rPr>
          <w:rFonts w:ascii="Times New Roman" w:hAnsi="Times New Roman" w:cs="Times New Roman"/>
          <w:sz w:val="28"/>
          <w:szCs w:val="28"/>
        </w:rPr>
        <w:t xml:space="preserve"> </w:t>
      </w:r>
      <w:hyperlink r:id="rId16" w:tgtFrame="_blank" w:history="1">
        <w:r w:rsidR="008055A7" w:rsidRPr="005E5AEA">
          <w:rPr>
            <w:rFonts w:ascii="Times New Roman" w:hAnsi="Times New Roman" w:cs="Times New Roman"/>
            <w:sz w:val="28"/>
            <w:szCs w:val="28"/>
          </w:rPr>
          <w:t>Publisko iepirkumu likumā</w:t>
        </w:r>
      </w:hyperlink>
      <w:r w:rsidR="00F8362F"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noteikto, līgumā var paredzēt noteikumus līguma izpildes termiņa pagarināšanai. Pasūtītājs</w:t>
      </w:r>
      <w:r w:rsidR="00C83815" w:rsidRPr="005E5AEA">
        <w:rPr>
          <w:rFonts w:ascii="Times New Roman" w:hAnsi="Times New Roman" w:cs="Times New Roman"/>
          <w:sz w:val="28"/>
          <w:szCs w:val="28"/>
        </w:rPr>
        <w:t xml:space="preserve">, ņemot vērā </w:t>
      </w:r>
      <w:r w:rsidR="00CE3567" w:rsidRPr="005E5AEA">
        <w:rPr>
          <w:rFonts w:ascii="Times New Roman" w:hAnsi="Times New Roman" w:cs="Times New Roman"/>
          <w:sz w:val="28"/>
          <w:szCs w:val="28"/>
        </w:rPr>
        <w:t xml:space="preserve">šīs </w:t>
      </w:r>
      <w:r w:rsidR="00C83815" w:rsidRPr="005E5AEA">
        <w:rPr>
          <w:rFonts w:ascii="Times New Roman" w:hAnsi="Times New Roman" w:cs="Times New Roman"/>
          <w:sz w:val="28"/>
          <w:szCs w:val="28"/>
        </w:rPr>
        <w:t>instrukcijas</w:t>
      </w:r>
      <w:r w:rsidR="00E92223" w:rsidRPr="005E5AEA">
        <w:rPr>
          <w:rFonts w:ascii="Times New Roman" w:hAnsi="Times New Roman" w:cs="Times New Roman"/>
          <w:sz w:val="28"/>
          <w:szCs w:val="28"/>
        </w:rPr>
        <w:t xml:space="preserve"> </w:t>
      </w:r>
      <w:r w:rsidR="00B15D9C" w:rsidRPr="005E5AEA">
        <w:rPr>
          <w:rFonts w:ascii="Times New Roman" w:hAnsi="Times New Roman" w:cs="Times New Roman"/>
          <w:sz w:val="28"/>
          <w:szCs w:val="28"/>
        </w:rPr>
        <w:t>41</w:t>
      </w:r>
      <w:r w:rsidR="00C83815" w:rsidRPr="005E5AEA">
        <w:rPr>
          <w:rFonts w:ascii="Times New Roman" w:hAnsi="Times New Roman" w:cs="Times New Roman"/>
          <w:sz w:val="28"/>
          <w:szCs w:val="28"/>
        </w:rPr>
        <w:t xml:space="preserve">. </w:t>
      </w:r>
      <w:r w:rsidR="00E92223" w:rsidRPr="005E5AEA">
        <w:rPr>
          <w:rFonts w:ascii="Times New Roman" w:hAnsi="Times New Roman" w:cs="Times New Roman"/>
          <w:sz w:val="28"/>
          <w:szCs w:val="28"/>
        </w:rPr>
        <w:t xml:space="preserve">un </w:t>
      </w:r>
      <w:r w:rsidR="00B15D9C" w:rsidRPr="005E5AEA">
        <w:rPr>
          <w:rFonts w:ascii="Times New Roman" w:hAnsi="Times New Roman" w:cs="Times New Roman"/>
          <w:sz w:val="28"/>
          <w:szCs w:val="28"/>
        </w:rPr>
        <w:t>42</w:t>
      </w:r>
      <w:r w:rsidR="00DC6A21" w:rsidRPr="005E5AEA">
        <w:rPr>
          <w:rFonts w:ascii="Times New Roman" w:hAnsi="Times New Roman" w:cs="Times New Roman"/>
          <w:i/>
          <w:sz w:val="28"/>
          <w:szCs w:val="28"/>
        </w:rPr>
        <w:t>. </w:t>
      </w:r>
      <w:r w:rsidR="00DC6A21" w:rsidRPr="005E5AEA">
        <w:rPr>
          <w:rFonts w:ascii="Times New Roman" w:hAnsi="Times New Roman" w:cs="Times New Roman"/>
          <w:sz w:val="28"/>
          <w:szCs w:val="28"/>
        </w:rPr>
        <w:t>pun</w:t>
      </w:r>
      <w:r w:rsidR="00C83815" w:rsidRPr="005E5AEA">
        <w:rPr>
          <w:rFonts w:ascii="Times New Roman" w:hAnsi="Times New Roman" w:cs="Times New Roman"/>
          <w:sz w:val="28"/>
          <w:szCs w:val="28"/>
        </w:rPr>
        <w:t xml:space="preserve">ktā </w:t>
      </w:r>
      <w:r w:rsidR="00315684" w:rsidRPr="005E5AEA">
        <w:rPr>
          <w:rFonts w:ascii="Times New Roman" w:hAnsi="Times New Roman" w:cs="Times New Roman"/>
          <w:sz w:val="28"/>
          <w:szCs w:val="28"/>
        </w:rPr>
        <w:t>minēto</w:t>
      </w:r>
      <w:r w:rsidR="00C83815" w:rsidRPr="005E5AEA">
        <w:rPr>
          <w:rFonts w:ascii="Times New Roman" w:hAnsi="Times New Roman" w:cs="Times New Roman"/>
          <w:sz w:val="28"/>
          <w:szCs w:val="28"/>
        </w:rPr>
        <w:t xml:space="preserve"> pušu atbildības sadalījumu, līgumā paredz tiesības</w:t>
      </w:r>
      <w:r w:rsidR="008055A7" w:rsidRPr="005E5AEA">
        <w:rPr>
          <w:rFonts w:ascii="Times New Roman" w:hAnsi="Times New Roman" w:cs="Times New Roman"/>
          <w:sz w:val="28"/>
          <w:szCs w:val="28"/>
        </w:rPr>
        <w:t xml:space="preserve"> līguma izpildes termiņa pagarināšanai</w:t>
      </w:r>
      <w:r w:rsidR="00C83815" w:rsidRPr="005E5AEA">
        <w:rPr>
          <w:rFonts w:ascii="Times New Roman" w:hAnsi="Times New Roman" w:cs="Times New Roman"/>
          <w:sz w:val="28"/>
          <w:szCs w:val="28"/>
        </w:rPr>
        <w:t xml:space="preserve"> vismaz</w:t>
      </w:r>
      <w:r w:rsidR="008055A7" w:rsidRPr="005E5AEA">
        <w:rPr>
          <w:rFonts w:ascii="Times New Roman" w:hAnsi="Times New Roman" w:cs="Times New Roman"/>
          <w:sz w:val="28"/>
          <w:szCs w:val="28"/>
        </w:rPr>
        <w:t xml:space="preserve"> šādos gadījumos:</w:t>
      </w:r>
    </w:p>
    <w:p w14:paraId="0808F9BB" w14:textId="61B35CC6"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80</w:t>
      </w:r>
      <w:r w:rsidR="001D6E7C" w:rsidRPr="005E5AEA">
        <w:rPr>
          <w:rFonts w:ascii="Times New Roman" w:hAnsi="Times New Roman" w:cs="Times New Roman"/>
          <w:sz w:val="28"/>
          <w:szCs w:val="28"/>
        </w:rPr>
        <w:t>.1. </w:t>
      </w:r>
      <w:r w:rsidR="00100EAF" w:rsidRPr="005E5AEA">
        <w:rPr>
          <w:rFonts w:ascii="Times New Roman" w:hAnsi="Times New Roman" w:cs="Times New Roman"/>
          <w:sz w:val="28"/>
          <w:szCs w:val="28"/>
        </w:rPr>
        <w:t>ja izpildes termiņa pagarināšanas nepieciešamība ir radusies no pasūtītāja atkarīgu apstākļu dēļ, kā arī ja līguma izpildes kavējums ir radies saistībā ar cita līguma (kuru pasūtītājs noslēdzis ar citu piegādātāju) izpildes kavējumu vai pārkāpumu</w:t>
      </w:r>
      <w:r w:rsidR="008055A7" w:rsidRPr="005E5AEA">
        <w:rPr>
          <w:rFonts w:ascii="Times New Roman" w:hAnsi="Times New Roman" w:cs="Times New Roman"/>
          <w:sz w:val="28"/>
          <w:szCs w:val="28"/>
        </w:rPr>
        <w:t>;</w:t>
      </w:r>
    </w:p>
    <w:p w14:paraId="5B6138D3" w14:textId="38FB04A7"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80</w:t>
      </w:r>
      <w:r w:rsidR="001D6E7C" w:rsidRPr="005E5AEA">
        <w:rPr>
          <w:rFonts w:ascii="Times New Roman" w:hAnsi="Times New Roman" w:cs="Times New Roman"/>
          <w:sz w:val="28"/>
          <w:szCs w:val="28"/>
        </w:rPr>
        <w:t>.2. </w:t>
      </w:r>
      <w:r w:rsidR="008055A7" w:rsidRPr="005E5AEA">
        <w:rPr>
          <w:rFonts w:ascii="Times New Roman" w:hAnsi="Times New Roman" w:cs="Times New Roman"/>
          <w:sz w:val="28"/>
          <w:szCs w:val="28"/>
        </w:rPr>
        <w:t>ir pārtraukta vai kavēta pasūtītāja īstenota ārvalstu finanšu instrumenta finansēta projekta ieviešana, kura ietvaros noslēgts līgums;</w:t>
      </w:r>
    </w:p>
    <w:p w14:paraId="3BCDD1D7" w14:textId="10EE43A7"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80</w:t>
      </w:r>
      <w:r w:rsidR="001D6E7C" w:rsidRPr="005E5AEA">
        <w:rPr>
          <w:rFonts w:ascii="Times New Roman" w:hAnsi="Times New Roman" w:cs="Times New Roman"/>
          <w:sz w:val="28"/>
          <w:szCs w:val="28"/>
        </w:rPr>
        <w:t>.3. </w:t>
      </w:r>
      <w:r w:rsidR="008055A7" w:rsidRPr="005E5AEA">
        <w:rPr>
          <w:rFonts w:ascii="Times New Roman" w:hAnsi="Times New Roman" w:cs="Times New Roman"/>
          <w:sz w:val="28"/>
          <w:szCs w:val="28"/>
        </w:rPr>
        <w:t>ir pārtraukta vai kavēta citas iestādes īstenota ārvalstu finanšu instrumenta finansēta projekta ieviešana, un tas ir saistīts ar līguma izpildi.</w:t>
      </w:r>
    </w:p>
    <w:p w14:paraId="577EF2B7"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24FB7D7" w14:textId="1FA60E00" w:rsidR="00D35E89"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81</w:t>
      </w:r>
      <w:r w:rsidR="001D6E7C" w:rsidRPr="005E5AEA">
        <w:rPr>
          <w:rFonts w:ascii="Times New Roman" w:hAnsi="Times New Roman" w:cs="Times New Roman"/>
          <w:sz w:val="28"/>
          <w:szCs w:val="28"/>
        </w:rPr>
        <w:t>. </w:t>
      </w:r>
      <w:r w:rsidR="00D35E89" w:rsidRPr="005E5AEA">
        <w:rPr>
          <w:rFonts w:ascii="Times New Roman" w:hAnsi="Times New Roman" w:cs="Times New Roman"/>
          <w:sz w:val="28"/>
          <w:szCs w:val="28"/>
        </w:rPr>
        <w:t>Pasūtītājs līgumā paredz līguma izpildes termiņa pagarināšanu, ja izpildes termiņa pagarināšanas nepieciešamība ir radusies vai ir nepieciešama nepārvaramas varas dēļ vai tai ir cits objektīvs no piegādātāja gribas neatkarīgs iemesls, kuru piegādātājs iepriekš nevarēja paredzēt un novērst. Līguma izpildes termiņš nevar tikt pagarināts, ja tas pārsniedz ārvalstu finanšu instrumenta finansētā projekta termiņu, tomēr arī šajā gadījumā pasūtītājam saglabājas pienākums samaksāt par piegādātāja faktiski piegādāto preci un pakalpojumu.</w:t>
      </w:r>
    </w:p>
    <w:p w14:paraId="3C322FF2"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84D5C35" w14:textId="4073CF8C"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82</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neparedz noteikumus par automātisku līguma termiņa vai izpildes termiņa pagarināšanu.</w:t>
      </w:r>
    </w:p>
    <w:p w14:paraId="6C662C1B"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0B0BFA1"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2.8. </w:t>
      </w:r>
      <w:r w:rsidR="008055A7" w:rsidRPr="00FF1781">
        <w:rPr>
          <w:rFonts w:ascii="Times New Roman" w:hAnsi="Times New Roman"/>
          <w:sz w:val="28"/>
          <w:szCs w:val="28"/>
        </w:rPr>
        <w:t>Līguma izpildes kārtība</w:t>
      </w:r>
    </w:p>
    <w:p w14:paraId="26B6F5CE"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B3F8A47" w14:textId="35EDF485"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83</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nosaka kārtību, kādā tiek veikta līguma izpilde.</w:t>
      </w:r>
    </w:p>
    <w:p w14:paraId="5400AC30"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203E6E8" w14:textId="04CA50CF"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84</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Pakalpojumu līgumos nosaka līguma izpildes vietu un laiku vai nodevuma nodošanas vietu, ja tam ir nozīme līguma izpildē.</w:t>
      </w:r>
    </w:p>
    <w:p w14:paraId="38DA8ACD"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97F17A9" w14:textId="608ADB68"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85</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norāda līdzēju pienākumus, kas ir būtiski līguma izpildei.</w:t>
      </w:r>
    </w:p>
    <w:p w14:paraId="330B9A63"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740569E" w14:textId="4A100630" w:rsidR="001E3A4E" w:rsidRPr="005E5AEA" w:rsidRDefault="007E05B1" w:rsidP="001E3A4E">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86</w:t>
      </w:r>
      <w:r w:rsidR="001E3A4E" w:rsidRPr="005E5AEA">
        <w:rPr>
          <w:rFonts w:ascii="Times New Roman" w:hAnsi="Times New Roman" w:cs="Times New Roman"/>
          <w:sz w:val="28"/>
          <w:szCs w:val="28"/>
        </w:rPr>
        <w:t>. Attiecībā uz pasūtītāju līgumā ietver šādus pienākumus:</w:t>
      </w:r>
    </w:p>
    <w:p w14:paraId="5A47E036" w14:textId="63CA3E5F" w:rsidR="001E3A4E" w:rsidRPr="005E5AEA" w:rsidRDefault="007E05B1" w:rsidP="001E3A4E">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86</w:t>
      </w:r>
      <w:r w:rsidR="001E3A4E" w:rsidRPr="005E5AEA">
        <w:rPr>
          <w:rFonts w:ascii="Times New Roman" w:hAnsi="Times New Roman" w:cs="Times New Roman"/>
          <w:sz w:val="28"/>
          <w:szCs w:val="28"/>
        </w:rPr>
        <w:t>.1. pienākumus attiecībā uz līguma izpildei nepieciešamo materiālu, informācijas un resursu sagādi, kā arī izpildes vietas piešķiršanu, ja to paredz līgums;</w:t>
      </w:r>
    </w:p>
    <w:p w14:paraId="12715847" w14:textId="0B6781DB" w:rsidR="001E3A4E" w:rsidRPr="005E5AEA" w:rsidRDefault="007E05B1" w:rsidP="001E3A4E">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86</w:t>
      </w:r>
      <w:r w:rsidR="001E3A4E" w:rsidRPr="005E5AEA">
        <w:rPr>
          <w:rFonts w:ascii="Times New Roman" w:hAnsi="Times New Roman" w:cs="Times New Roman"/>
          <w:sz w:val="28"/>
          <w:szCs w:val="28"/>
        </w:rPr>
        <w:t>.2.</w:t>
      </w:r>
      <w:r w:rsidR="00BE453C">
        <w:rPr>
          <w:rFonts w:ascii="Times New Roman" w:hAnsi="Times New Roman" w:cs="Times New Roman"/>
          <w:sz w:val="28"/>
          <w:szCs w:val="28"/>
        </w:rPr>
        <w:t> </w:t>
      </w:r>
      <w:r w:rsidR="001E3A4E" w:rsidRPr="005E5AEA">
        <w:rPr>
          <w:rFonts w:ascii="Times New Roman" w:hAnsi="Times New Roman" w:cs="Times New Roman"/>
          <w:sz w:val="28"/>
          <w:szCs w:val="28"/>
        </w:rPr>
        <w:t>pienākumu sniegt vai pamatoti atteikt līgumā paredzētos saskaņojumus un izdarīt līgumā paredzētās izvēles, ja to paredz līgums;</w:t>
      </w:r>
    </w:p>
    <w:p w14:paraId="21545B69" w14:textId="5AFED79F" w:rsidR="001E3A4E" w:rsidRPr="005E5AEA" w:rsidRDefault="007E05B1" w:rsidP="001E3A4E">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86</w:t>
      </w:r>
      <w:r w:rsidR="001E3A4E" w:rsidRPr="005E5AEA">
        <w:rPr>
          <w:rFonts w:ascii="Times New Roman" w:hAnsi="Times New Roman" w:cs="Times New Roman"/>
          <w:sz w:val="28"/>
          <w:szCs w:val="28"/>
        </w:rPr>
        <w:t>.3.</w:t>
      </w:r>
      <w:r w:rsidR="00BE453C">
        <w:rPr>
          <w:rFonts w:ascii="Times New Roman" w:hAnsi="Times New Roman" w:cs="Times New Roman"/>
          <w:sz w:val="28"/>
          <w:szCs w:val="28"/>
        </w:rPr>
        <w:t> </w:t>
      </w:r>
      <w:r w:rsidR="001E3A4E" w:rsidRPr="005E5AEA">
        <w:rPr>
          <w:rFonts w:ascii="Times New Roman" w:hAnsi="Times New Roman" w:cs="Times New Roman"/>
          <w:sz w:val="28"/>
          <w:szCs w:val="28"/>
        </w:rPr>
        <w:t xml:space="preserve">pienākumu pieņemt un apstiprināt līguma izpildījumu līgumā paredzētajā kārtībā un termiņā, ja līguma izpildījums atbilst līgumam un tajā noteiktajiem līguma izpildes kritērijiem, kā tas noteikts šīs instrukcijas </w:t>
      </w:r>
      <w:r w:rsidR="00B15D9C" w:rsidRPr="005E5AEA">
        <w:rPr>
          <w:rFonts w:ascii="Times New Roman" w:hAnsi="Times New Roman" w:cs="Times New Roman"/>
          <w:sz w:val="28"/>
          <w:szCs w:val="28"/>
        </w:rPr>
        <w:t>79</w:t>
      </w:r>
      <w:r w:rsidR="001E3A4E" w:rsidRPr="005E5AEA">
        <w:rPr>
          <w:rFonts w:ascii="Times New Roman" w:hAnsi="Times New Roman" w:cs="Times New Roman"/>
          <w:sz w:val="28"/>
          <w:szCs w:val="28"/>
        </w:rPr>
        <w:t>. punktā;</w:t>
      </w:r>
    </w:p>
    <w:p w14:paraId="3C4386CA" w14:textId="688672A9" w:rsidR="001E3A4E" w:rsidRPr="005E5AEA" w:rsidRDefault="007E05B1" w:rsidP="001E3A4E">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86</w:t>
      </w:r>
      <w:r w:rsidR="001E3A4E" w:rsidRPr="005E5AEA">
        <w:rPr>
          <w:rFonts w:ascii="Times New Roman" w:hAnsi="Times New Roman" w:cs="Times New Roman"/>
          <w:sz w:val="28"/>
          <w:szCs w:val="28"/>
        </w:rPr>
        <w:t>.4.</w:t>
      </w:r>
      <w:r w:rsidR="00BE453C">
        <w:rPr>
          <w:rFonts w:ascii="Times New Roman" w:hAnsi="Times New Roman" w:cs="Times New Roman"/>
          <w:sz w:val="28"/>
          <w:szCs w:val="28"/>
        </w:rPr>
        <w:t> </w:t>
      </w:r>
      <w:r w:rsidR="001E3A4E" w:rsidRPr="005E5AEA">
        <w:rPr>
          <w:rFonts w:ascii="Times New Roman" w:hAnsi="Times New Roman" w:cs="Times New Roman"/>
          <w:sz w:val="28"/>
          <w:szCs w:val="28"/>
        </w:rPr>
        <w:t>pienākumu attiecībā uz informācijas sniegšanu piegādātājam par trešajām personām, kas ir iesaistītas līguma izpildē</w:t>
      </w:r>
      <w:r w:rsidR="00AF5D54" w:rsidRPr="005E5AEA">
        <w:rPr>
          <w:rFonts w:ascii="Times New Roman" w:hAnsi="Times New Roman" w:cs="Times New Roman"/>
          <w:sz w:val="28"/>
          <w:szCs w:val="28"/>
        </w:rPr>
        <w:t>,</w:t>
      </w:r>
      <w:r w:rsidR="00254DF7" w:rsidRPr="005E5AEA">
        <w:rPr>
          <w:rFonts w:ascii="Times New Roman" w:hAnsi="Times New Roman" w:cs="Times New Roman"/>
          <w:sz w:val="28"/>
          <w:szCs w:val="28"/>
        </w:rPr>
        <w:t xml:space="preserve"> un šo personu līdzdalības kārtību</w:t>
      </w:r>
      <w:r w:rsidR="001E3A4E" w:rsidRPr="005E5AEA">
        <w:rPr>
          <w:rFonts w:ascii="Times New Roman" w:hAnsi="Times New Roman" w:cs="Times New Roman"/>
          <w:sz w:val="28"/>
          <w:szCs w:val="28"/>
        </w:rPr>
        <w:t>, ja to paredz līgums</w:t>
      </w:r>
      <w:r w:rsidR="00AF5D54" w:rsidRPr="005E5AEA">
        <w:rPr>
          <w:rFonts w:ascii="Times New Roman" w:hAnsi="Times New Roman" w:cs="Times New Roman"/>
          <w:sz w:val="28"/>
          <w:szCs w:val="28"/>
        </w:rPr>
        <w:t>,</w:t>
      </w:r>
      <w:r w:rsidR="001E3A4E" w:rsidRPr="005E5AEA">
        <w:rPr>
          <w:rFonts w:ascii="Times New Roman" w:hAnsi="Times New Roman" w:cs="Times New Roman"/>
          <w:sz w:val="28"/>
          <w:szCs w:val="28"/>
        </w:rPr>
        <w:t xml:space="preserve"> vai </w:t>
      </w:r>
      <w:r w:rsidR="00AF5D54" w:rsidRPr="005E5AEA">
        <w:rPr>
          <w:rFonts w:ascii="Times New Roman" w:hAnsi="Times New Roman" w:cs="Times New Roman"/>
          <w:sz w:val="28"/>
          <w:szCs w:val="28"/>
        </w:rPr>
        <w:t xml:space="preserve">informācijas sniegšanu </w:t>
      </w:r>
      <w:r w:rsidR="001E3A4E" w:rsidRPr="005E5AEA">
        <w:rPr>
          <w:rFonts w:ascii="Times New Roman" w:hAnsi="Times New Roman" w:cs="Times New Roman"/>
          <w:sz w:val="28"/>
          <w:szCs w:val="28"/>
        </w:rPr>
        <w:t>par tādām trešajām personām, kas ietekmē līguma izpildi;</w:t>
      </w:r>
    </w:p>
    <w:p w14:paraId="0596BD57" w14:textId="6CF5A4EC" w:rsidR="008055A7" w:rsidRPr="005E5AEA" w:rsidRDefault="007E05B1" w:rsidP="001E3A4E">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86</w:t>
      </w:r>
      <w:r w:rsidR="001E3A4E" w:rsidRPr="005E5AEA">
        <w:rPr>
          <w:rFonts w:ascii="Times New Roman" w:hAnsi="Times New Roman" w:cs="Times New Roman"/>
          <w:sz w:val="28"/>
          <w:szCs w:val="28"/>
        </w:rPr>
        <w:t>.5.</w:t>
      </w:r>
      <w:r w:rsidR="00BE453C">
        <w:rPr>
          <w:rFonts w:ascii="Times New Roman" w:hAnsi="Times New Roman" w:cs="Times New Roman"/>
          <w:sz w:val="28"/>
          <w:szCs w:val="28"/>
        </w:rPr>
        <w:t> </w:t>
      </w:r>
      <w:r w:rsidR="001E3A4E" w:rsidRPr="005E5AEA">
        <w:rPr>
          <w:rFonts w:ascii="Times New Roman" w:hAnsi="Times New Roman" w:cs="Times New Roman"/>
          <w:sz w:val="28"/>
          <w:szCs w:val="28"/>
        </w:rPr>
        <w:t>pienākumu laikus informēt piegādātāju par iespējamiem vai paredzamiem kavējumiem līgum</w:t>
      </w:r>
      <w:r w:rsidR="008D1C71" w:rsidRPr="005E5AEA">
        <w:rPr>
          <w:rFonts w:ascii="Times New Roman" w:hAnsi="Times New Roman" w:cs="Times New Roman"/>
          <w:sz w:val="28"/>
          <w:szCs w:val="28"/>
        </w:rPr>
        <w:t xml:space="preserve">a </w:t>
      </w:r>
      <w:r w:rsidR="001E3A4E" w:rsidRPr="005E5AEA">
        <w:rPr>
          <w:rFonts w:ascii="Times New Roman" w:hAnsi="Times New Roman" w:cs="Times New Roman"/>
          <w:sz w:val="28"/>
          <w:szCs w:val="28"/>
        </w:rPr>
        <w:t>izpildē un apstākļiem, notikumiem un problēmām, kas varētu ietekmēt līgum</w:t>
      </w:r>
      <w:r w:rsidR="008D1C71" w:rsidRPr="005E5AEA">
        <w:rPr>
          <w:rFonts w:ascii="Times New Roman" w:hAnsi="Times New Roman" w:cs="Times New Roman"/>
          <w:sz w:val="28"/>
          <w:szCs w:val="28"/>
        </w:rPr>
        <w:t>a</w:t>
      </w:r>
      <w:proofErr w:type="gramStart"/>
      <w:r w:rsidR="008D1C71" w:rsidRPr="005E5AEA">
        <w:rPr>
          <w:rFonts w:ascii="Times New Roman" w:hAnsi="Times New Roman" w:cs="Times New Roman"/>
          <w:sz w:val="28"/>
          <w:szCs w:val="28"/>
        </w:rPr>
        <w:t xml:space="preserve"> </w:t>
      </w:r>
      <w:r w:rsidR="001E3A4E" w:rsidRPr="005E5AEA">
        <w:rPr>
          <w:rFonts w:ascii="Times New Roman" w:hAnsi="Times New Roman" w:cs="Times New Roman"/>
          <w:sz w:val="28"/>
          <w:szCs w:val="28"/>
        </w:rPr>
        <w:t xml:space="preserve"> </w:t>
      </w:r>
      <w:proofErr w:type="gramEnd"/>
      <w:r w:rsidR="001E3A4E" w:rsidRPr="005E5AEA">
        <w:rPr>
          <w:rFonts w:ascii="Times New Roman" w:hAnsi="Times New Roman" w:cs="Times New Roman"/>
          <w:sz w:val="28"/>
          <w:szCs w:val="28"/>
        </w:rPr>
        <w:t>precīzu un pilnīgu izpildi vai tā izpildi noteiktajā laikā.</w:t>
      </w:r>
    </w:p>
    <w:p w14:paraId="5F2E9F7B"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6F612CE" w14:textId="6F0B2293"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87</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paredz šādas pasūtītāja tiesības:</w:t>
      </w:r>
    </w:p>
    <w:p w14:paraId="593C5ABA" w14:textId="193A608F"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87</w:t>
      </w:r>
      <w:r w:rsidR="001D6E7C" w:rsidRPr="005E5AEA">
        <w:rPr>
          <w:rFonts w:ascii="Times New Roman" w:hAnsi="Times New Roman" w:cs="Times New Roman"/>
          <w:sz w:val="28"/>
          <w:szCs w:val="28"/>
        </w:rPr>
        <w:t>.1. </w:t>
      </w:r>
      <w:r w:rsidR="008055A7" w:rsidRPr="005E5AEA">
        <w:rPr>
          <w:rFonts w:ascii="Times New Roman" w:hAnsi="Times New Roman" w:cs="Times New Roman"/>
          <w:sz w:val="28"/>
          <w:szCs w:val="28"/>
        </w:rPr>
        <w:t xml:space="preserve">dot piegādātājam saistošus norādījumus </w:t>
      </w:r>
      <w:r w:rsidR="00315684" w:rsidRPr="005E5AEA">
        <w:rPr>
          <w:rFonts w:ascii="Times New Roman" w:hAnsi="Times New Roman" w:cs="Times New Roman"/>
          <w:sz w:val="28"/>
          <w:szCs w:val="28"/>
        </w:rPr>
        <w:t>par</w:t>
      </w:r>
      <w:r w:rsidR="008055A7" w:rsidRPr="005E5AEA">
        <w:rPr>
          <w:rFonts w:ascii="Times New Roman" w:hAnsi="Times New Roman" w:cs="Times New Roman"/>
          <w:sz w:val="28"/>
          <w:szCs w:val="28"/>
        </w:rPr>
        <w:t xml:space="preserve"> līguma izpildi</w:t>
      </w:r>
      <w:r w:rsidR="00315684" w:rsidRPr="005E5AEA">
        <w:rPr>
          <w:rFonts w:ascii="Times New Roman" w:hAnsi="Times New Roman" w:cs="Times New Roman"/>
          <w:sz w:val="28"/>
          <w:szCs w:val="28"/>
        </w:rPr>
        <w:t>,</w:t>
      </w:r>
      <w:r w:rsidR="004C1F7B" w:rsidRPr="005E5AEA">
        <w:rPr>
          <w:rFonts w:ascii="Times New Roman" w:hAnsi="Times New Roman" w:cs="Times New Roman"/>
          <w:sz w:val="28"/>
          <w:szCs w:val="28"/>
        </w:rPr>
        <w:t xml:space="preserve"> ciktāl tas nemaina vai nepapildina līguma priekšmetu vai nepadara neiespējamu līguma izpildi</w:t>
      </w:r>
      <w:r w:rsidR="008055A7" w:rsidRPr="005E5AEA">
        <w:rPr>
          <w:rFonts w:ascii="Times New Roman" w:hAnsi="Times New Roman" w:cs="Times New Roman"/>
          <w:sz w:val="28"/>
          <w:szCs w:val="28"/>
        </w:rPr>
        <w:t>;</w:t>
      </w:r>
    </w:p>
    <w:p w14:paraId="7B718615" w14:textId="6F970ADD"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lastRenderedPageBreak/>
        <w:t>87</w:t>
      </w:r>
      <w:r w:rsidR="001D6E7C" w:rsidRPr="005E5AEA">
        <w:rPr>
          <w:rFonts w:ascii="Times New Roman" w:hAnsi="Times New Roman" w:cs="Times New Roman"/>
          <w:sz w:val="28"/>
          <w:szCs w:val="28"/>
        </w:rPr>
        <w:t>.2. </w:t>
      </w:r>
      <w:r w:rsidR="008055A7" w:rsidRPr="005E5AEA">
        <w:rPr>
          <w:rFonts w:ascii="Times New Roman" w:hAnsi="Times New Roman" w:cs="Times New Roman"/>
          <w:sz w:val="28"/>
          <w:szCs w:val="28"/>
        </w:rPr>
        <w:t>saņemt no piegādātāja informāciju un paskaidrojumus par līguma izpildes gaitu un citiem līguma izpildes jautājumiem;</w:t>
      </w:r>
    </w:p>
    <w:p w14:paraId="4D31BEC7" w14:textId="1088B3FA"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87</w:t>
      </w:r>
      <w:r w:rsidR="001D6E7C" w:rsidRPr="005E5AEA">
        <w:rPr>
          <w:rFonts w:ascii="Times New Roman" w:hAnsi="Times New Roman" w:cs="Times New Roman"/>
          <w:sz w:val="28"/>
          <w:szCs w:val="28"/>
        </w:rPr>
        <w:t>.3. </w:t>
      </w:r>
      <w:r w:rsidR="008055A7" w:rsidRPr="005E5AEA">
        <w:rPr>
          <w:rFonts w:ascii="Times New Roman" w:hAnsi="Times New Roman" w:cs="Times New Roman"/>
          <w:sz w:val="28"/>
          <w:szCs w:val="28"/>
        </w:rPr>
        <w:t>apturēt līguma izpildi ārējā normatīvajā aktā vai šajā instrukcijā noteiktajos gadījumos;</w:t>
      </w:r>
    </w:p>
    <w:p w14:paraId="0870A88B" w14:textId="676D42AD" w:rsidR="00611188"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87</w:t>
      </w:r>
      <w:r w:rsidR="001D6E7C" w:rsidRPr="005E5AEA">
        <w:rPr>
          <w:rFonts w:ascii="Times New Roman" w:hAnsi="Times New Roman" w:cs="Times New Roman"/>
          <w:sz w:val="28"/>
          <w:szCs w:val="28"/>
        </w:rPr>
        <w:t>.4. </w:t>
      </w:r>
      <w:r w:rsidR="00611188" w:rsidRPr="005E5AEA">
        <w:rPr>
          <w:rFonts w:ascii="Times New Roman" w:hAnsi="Times New Roman" w:cs="Times New Roman"/>
          <w:sz w:val="28"/>
          <w:szCs w:val="28"/>
        </w:rPr>
        <w:t>apturēt un atlikt līgumā paredzētos maksājumus ārējā normatīvajā aktā vai šajā instrukcijā noteiktajos gadījumos;</w:t>
      </w:r>
    </w:p>
    <w:p w14:paraId="64FEA493" w14:textId="65A3E447" w:rsidR="00611188"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87</w:t>
      </w:r>
      <w:r w:rsidR="001D6E7C" w:rsidRPr="005E5AEA">
        <w:rPr>
          <w:rFonts w:ascii="Times New Roman" w:hAnsi="Times New Roman" w:cs="Times New Roman"/>
          <w:sz w:val="28"/>
          <w:szCs w:val="28"/>
        </w:rPr>
        <w:t>.5. </w:t>
      </w:r>
      <w:r w:rsidR="00611188" w:rsidRPr="005E5AEA">
        <w:rPr>
          <w:rFonts w:ascii="Times New Roman" w:hAnsi="Times New Roman" w:cs="Times New Roman"/>
          <w:sz w:val="28"/>
          <w:szCs w:val="28"/>
        </w:rPr>
        <w:t>aizstāt pasūtītāju kā līdzēju ar citu iestādi, ja pasūtītāju kā iestādi reorganizē vai mainās tā kompetence.</w:t>
      </w:r>
    </w:p>
    <w:p w14:paraId="1AA91185"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F692C4F" w14:textId="5B79542E"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88</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Līgumā paredz šādus piegādātāja pienākumus:</w:t>
      </w:r>
    </w:p>
    <w:p w14:paraId="10D5BB3A" w14:textId="70924F59"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88</w:t>
      </w:r>
      <w:r w:rsidR="001D6E7C" w:rsidRPr="005E5AEA">
        <w:rPr>
          <w:rFonts w:ascii="Times New Roman" w:hAnsi="Times New Roman" w:cs="Times New Roman"/>
          <w:sz w:val="28"/>
          <w:szCs w:val="28"/>
        </w:rPr>
        <w:t>.1. </w:t>
      </w:r>
      <w:r w:rsidR="008055A7" w:rsidRPr="005E5AEA">
        <w:rPr>
          <w:rFonts w:ascii="Times New Roman" w:hAnsi="Times New Roman" w:cs="Times New Roman"/>
          <w:sz w:val="28"/>
          <w:szCs w:val="28"/>
        </w:rPr>
        <w:t>saskaņot ar pasūtītāju līgumā minētos jautājumus, kas saistīti ar līgum</w:t>
      </w:r>
      <w:r w:rsidR="00254DF7" w:rsidRPr="005E5AEA">
        <w:rPr>
          <w:rFonts w:ascii="Times New Roman" w:hAnsi="Times New Roman" w:cs="Times New Roman"/>
          <w:sz w:val="28"/>
          <w:szCs w:val="28"/>
        </w:rPr>
        <w:t>saistību</w:t>
      </w:r>
      <w:r w:rsidR="008055A7" w:rsidRPr="005E5AEA">
        <w:rPr>
          <w:rFonts w:ascii="Times New Roman" w:hAnsi="Times New Roman" w:cs="Times New Roman"/>
          <w:sz w:val="28"/>
          <w:szCs w:val="28"/>
        </w:rPr>
        <w:t xml:space="preserve"> izpildi;</w:t>
      </w:r>
    </w:p>
    <w:p w14:paraId="727C6274" w14:textId="37FB0AA9"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88</w:t>
      </w:r>
      <w:r w:rsidR="001D6E7C" w:rsidRPr="005E5AEA">
        <w:rPr>
          <w:rFonts w:ascii="Times New Roman" w:hAnsi="Times New Roman" w:cs="Times New Roman"/>
          <w:sz w:val="28"/>
          <w:szCs w:val="28"/>
        </w:rPr>
        <w:t>.2. </w:t>
      </w:r>
      <w:r w:rsidR="008055A7" w:rsidRPr="005E5AEA">
        <w:rPr>
          <w:rFonts w:ascii="Times New Roman" w:hAnsi="Times New Roman" w:cs="Times New Roman"/>
          <w:sz w:val="28"/>
          <w:szCs w:val="28"/>
        </w:rPr>
        <w:t xml:space="preserve">laikus informēt pasūtītāju par iespējamiem vai paredzamiem kavējumiem līguma izpildē un apstākļiem, notikumiem un problēmām, kas ietekmē līguma precīzu un pilnīgu izpildi vai tā izpildi noteiktajā laikā, bet ilgtermiņa un liela apjoma līgumos, kuru </w:t>
      </w:r>
      <w:r w:rsidR="00A9098A" w:rsidRPr="005E5AEA">
        <w:rPr>
          <w:rFonts w:ascii="Times New Roman" w:hAnsi="Times New Roman" w:cs="Times New Roman"/>
          <w:sz w:val="28"/>
          <w:szCs w:val="28"/>
        </w:rPr>
        <w:t>līgumcen</w:t>
      </w:r>
      <w:r w:rsidR="008055A7" w:rsidRPr="005E5AEA">
        <w:rPr>
          <w:rFonts w:ascii="Times New Roman" w:hAnsi="Times New Roman" w:cs="Times New Roman"/>
          <w:sz w:val="28"/>
          <w:szCs w:val="28"/>
        </w:rPr>
        <w:t xml:space="preserve">a </w:t>
      </w:r>
      <w:r w:rsidR="005F4CF9" w:rsidRPr="005E5AEA">
        <w:rPr>
          <w:rFonts w:ascii="Times New Roman" w:hAnsi="Times New Roman" w:cs="Times New Roman"/>
          <w:sz w:val="28"/>
          <w:szCs w:val="28"/>
        </w:rPr>
        <w:t xml:space="preserve">vienāda ar 42 000 </w:t>
      </w:r>
      <w:r w:rsidR="005F4CF9" w:rsidRPr="005E5AEA">
        <w:rPr>
          <w:rFonts w:ascii="Times New Roman" w:hAnsi="Times New Roman" w:cs="Times New Roman"/>
          <w:i/>
          <w:sz w:val="28"/>
          <w:szCs w:val="28"/>
        </w:rPr>
        <w:t>euro</w:t>
      </w:r>
      <w:r w:rsidR="005F4CF9" w:rsidRPr="005E5AEA">
        <w:rPr>
          <w:rFonts w:ascii="Times New Roman" w:hAnsi="Times New Roman" w:cs="Times New Roman"/>
          <w:sz w:val="28"/>
          <w:szCs w:val="28"/>
        </w:rPr>
        <w:t xml:space="preserve"> vai lielāka</w:t>
      </w:r>
      <w:r w:rsidR="008055A7" w:rsidRPr="005E5AEA">
        <w:rPr>
          <w:rFonts w:ascii="Times New Roman" w:hAnsi="Times New Roman" w:cs="Times New Roman"/>
          <w:sz w:val="28"/>
          <w:szCs w:val="28"/>
        </w:rPr>
        <w:t xml:space="preserve">, – arī par līgumā minētiem apstākļiem un notikumiem, kuru dēļ var tikt ietekmēta līguma precīza un pilnīga izpilde </w:t>
      </w:r>
      <w:r w:rsidR="00A30D72" w:rsidRPr="005E5AEA">
        <w:rPr>
          <w:rFonts w:ascii="Times New Roman" w:hAnsi="Times New Roman" w:cs="Times New Roman"/>
          <w:sz w:val="28"/>
          <w:szCs w:val="28"/>
        </w:rPr>
        <w:t>vai tā izpilde noteiktajā laikā.</w:t>
      </w:r>
    </w:p>
    <w:p w14:paraId="6311DB01"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D50D21D" w14:textId="34D4BC81" w:rsidR="008055A7" w:rsidRPr="005E5AEA" w:rsidRDefault="007E05B1" w:rsidP="004B2F05">
      <w:pPr>
        <w:spacing w:after="0" w:line="240" w:lineRule="auto"/>
        <w:ind w:firstLine="709"/>
        <w:jc w:val="both"/>
        <w:rPr>
          <w:rFonts w:ascii="Times New Roman" w:hAnsi="Times New Roman" w:cs="Times New Roman"/>
          <w:sz w:val="28"/>
          <w:szCs w:val="28"/>
        </w:rPr>
      </w:pPr>
      <w:r w:rsidRPr="005E5AEA">
        <w:rPr>
          <w:rFonts w:ascii="Times New Roman" w:hAnsi="Times New Roman" w:cs="Times New Roman"/>
          <w:sz w:val="28"/>
          <w:szCs w:val="28"/>
        </w:rPr>
        <w:t>89</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Piegādātājs līguma izpildi veic ar saviem spēkiem, resursiem un līdzekļiem, ja līgumā atbilstoši šai instrukcijai nav noteikts citādi.</w:t>
      </w:r>
    </w:p>
    <w:p w14:paraId="3F0B9E57"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A3FAC52" w14:textId="06EB2652"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rPr>
        <w:t>90</w:t>
      </w:r>
      <w:r w:rsidR="001D6E7C" w:rsidRPr="005E5AEA">
        <w:rPr>
          <w:rFonts w:ascii="Times New Roman" w:hAnsi="Times New Roman" w:cs="Times New Roman"/>
          <w:sz w:val="28"/>
          <w:szCs w:val="28"/>
        </w:rPr>
        <w:t>. </w:t>
      </w:r>
      <w:r w:rsidR="008055A7" w:rsidRPr="005E5AEA">
        <w:rPr>
          <w:rFonts w:ascii="Times New Roman" w:hAnsi="Times New Roman" w:cs="Times New Roman"/>
          <w:sz w:val="28"/>
          <w:szCs w:val="28"/>
        </w:rPr>
        <w:t>Ja piegādātājs līguma izpildē iesaista apakšuzņēmējus vai maina līguma izpildē iesaistīto personālu un apakšuzņēmējus, piegādātājs ievēro </w:t>
      </w:r>
      <w:hyperlink r:id="rId17" w:tgtFrame="_blank" w:history="1">
        <w:r w:rsidR="008055A7" w:rsidRPr="005E5AEA">
          <w:rPr>
            <w:rFonts w:ascii="Times New Roman" w:hAnsi="Times New Roman" w:cs="Times New Roman"/>
            <w:sz w:val="28"/>
            <w:szCs w:val="28"/>
          </w:rPr>
          <w:t>Publisko iepirkumu likumā</w:t>
        </w:r>
      </w:hyperlink>
      <w:r w:rsidR="00315684" w:rsidRPr="005E5AEA">
        <w:rPr>
          <w:rFonts w:ascii="Times New Roman" w:hAnsi="Times New Roman" w:cs="Times New Roman"/>
          <w:sz w:val="28"/>
          <w:szCs w:val="28"/>
        </w:rPr>
        <w:t xml:space="preserve"> </w:t>
      </w:r>
      <w:r w:rsidR="008055A7" w:rsidRPr="005E5AEA">
        <w:rPr>
          <w:rFonts w:ascii="Times New Roman" w:hAnsi="Times New Roman" w:cs="Times New Roman"/>
          <w:sz w:val="28"/>
          <w:szCs w:val="28"/>
        </w:rPr>
        <w:t xml:space="preserve">noteikto kārtību un </w:t>
      </w:r>
      <w:r w:rsidR="00F124E3" w:rsidRPr="005E5AEA">
        <w:rPr>
          <w:rFonts w:ascii="Times New Roman" w:hAnsi="Times New Roman" w:cs="Times New Roman"/>
          <w:sz w:val="28"/>
          <w:szCs w:val="28"/>
        </w:rPr>
        <w:t>noteik</w:t>
      </w:r>
      <w:r w:rsidR="008055A7" w:rsidRPr="005E5AEA">
        <w:rPr>
          <w:rFonts w:ascii="Times New Roman" w:hAnsi="Times New Roman" w:cs="Times New Roman"/>
          <w:sz w:val="28"/>
          <w:szCs w:val="28"/>
        </w:rPr>
        <w:t>umus.</w:t>
      </w:r>
    </w:p>
    <w:p w14:paraId="3BC63570"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9572707" w14:textId="0629D516"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91</w:t>
      </w:r>
      <w:r w:rsidR="001D6E7C"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Būvdarbu līgumos un citos līgumos, kuru izpilde ir ilgāka par diviem gadiem un </w:t>
      </w:r>
      <w:r w:rsidR="00A9098A" w:rsidRPr="005E5AEA">
        <w:rPr>
          <w:rFonts w:ascii="Times New Roman" w:hAnsi="Times New Roman" w:cs="Times New Roman"/>
          <w:sz w:val="28"/>
          <w:szCs w:val="28"/>
          <w:lang w:eastAsia="lv-LV"/>
        </w:rPr>
        <w:t>līgumcen</w:t>
      </w:r>
      <w:r w:rsidR="008055A7" w:rsidRPr="005E5AEA">
        <w:rPr>
          <w:rFonts w:ascii="Times New Roman" w:hAnsi="Times New Roman" w:cs="Times New Roman"/>
          <w:sz w:val="28"/>
          <w:szCs w:val="28"/>
          <w:lang w:eastAsia="lv-LV"/>
        </w:rPr>
        <w:t xml:space="preserve">a </w:t>
      </w:r>
      <w:r w:rsidR="005F4CF9" w:rsidRPr="005E5AEA">
        <w:rPr>
          <w:rFonts w:ascii="Times New Roman" w:hAnsi="Times New Roman" w:cs="Times New Roman"/>
          <w:sz w:val="28"/>
          <w:szCs w:val="28"/>
          <w:lang w:eastAsia="lv-LV"/>
        </w:rPr>
        <w:t xml:space="preserve">vienāda ar 42 000 </w:t>
      </w:r>
      <w:r w:rsidR="005F4CF9" w:rsidRPr="005E5AEA">
        <w:rPr>
          <w:rFonts w:ascii="Times New Roman" w:hAnsi="Times New Roman" w:cs="Times New Roman"/>
          <w:i/>
          <w:sz w:val="28"/>
          <w:szCs w:val="28"/>
          <w:lang w:eastAsia="lv-LV"/>
        </w:rPr>
        <w:t>euro</w:t>
      </w:r>
      <w:r w:rsidR="005F4CF9" w:rsidRPr="005E5AEA">
        <w:rPr>
          <w:rFonts w:ascii="Times New Roman" w:hAnsi="Times New Roman" w:cs="Times New Roman"/>
          <w:sz w:val="28"/>
          <w:szCs w:val="28"/>
          <w:lang w:eastAsia="lv-LV"/>
        </w:rPr>
        <w:t xml:space="preserve"> vai lielāka</w:t>
      </w:r>
      <w:r w:rsidR="008055A7" w:rsidRPr="005E5AEA">
        <w:rPr>
          <w:rFonts w:ascii="Times New Roman" w:hAnsi="Times New Roman" w:cs="Times New Roman"/>
          <w:sz w:val="28"/>
          <w:szCs w:val="28"/>
          <w:lang w:eastAsia="lv-LV"/>
        </w:rPr>
        <w:t xml:space="preserve">, pasūtītājs paredz kārtību, kādā tiks kontrolēta līguma izpildes gaita. Kontroles kārtība </w:t>
      </w:r>
      <w:r w:rsidR="005D1AF7" w:rsidRPr="005E5AEA">
        <w:rPr>
          <w:rFonts w:ascii="Times New Roman" w:hAnsi="Times New Roman" w:cs="Times New Roman"/>
          <w:sz w:val="28"/>
          <w:szCs w:val="28"/>
          <w:lang w:eastAsia="lv-LV"/>
        </w:rPr>
        <w:t>var ietvert</w:t>
      </w:r>
      <w:r w:rsidR="005D1AF7" w:rsidRPr="005E5AEA" w:rsidDel="005D1AF7">
        <w:rPr>
          <w:rFonts w:ascii="Times New Roman" w:hAnsi="Times New Roman" w:cs="Times New Roman"/>
          <w:sz w:val="28"/>
          <w:szCs w:val="28"/>
          <w:lang w:eastAsia="lv-LV"/>
        </w:rPr>
        <w:t xml:space="preserve"> </w:t>
      </w:r>
      <w:r w:rsidR="008055A7" w:rsidRPr="005E5AEA">
        <w:rPr>
          <w:rFonts w:ascii="Times New Roman" w:hAnsi="Times New Roman" w:cs="Times New Roman"/>
          <w:sz w:val="28"/>
          <w:szCs w:val="28"/>
          <w:lang w:eastAsia="lv-LV"/>
        </w:rPr>
        <w:t>piegādātāja un trešo personu pārskatus un ziņojumus par līguma izpildes gaitu, līguma izpildes sanāksmes, pasūtītāja pārbaudes tiesības un citus mehānismus, kas ļauj pasūtītājam gūt priekšstatu par līguma izpildes gaitu.</w:t>
      </w:r>
    </w:p>
    <w:p w14:paraId="3DFCEE9E"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FB0D165" w14:textId="0DE05070"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92</w:t>
      </w:r>
      <w:r w:rsidR="001D6E7C"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Būvdarbu līgumos un citos līgumos, kuru izpilde ir ilgāka par diviem gadiem un </w:t>
      </w:r>
      <w:r w:rsidR="00A9098A" w:rsidRPr="005E5AEA">
        <w:rPr>
          <w:rFonts w:ascii="Times New Roman" w:hAnsi="Times New Roman" w:cs="Times New Roman"/>
          <w:sz w:val="28"/>
          <w:szCs w:val="28"/>
          <w:lang w:eastAsia="lv-LV"/>
        </w:rPr>
        <w:t>līgumcen</w:t>
      </w:r>
      <w:r w:rsidR="008055A7" w:rsidRPr="005E5AEA">
        <w:rPr>
          <w:rFonts w:ascii="Times New Roman" w:hAnsi="Times New Roman" w:cs="Times New Roman"/>
          <w:sz w:val="28"/>
          <w:szCs w:val="28"/>
          <w:lang w:eastAsia="lv-LV"/>
        </w:rPr>
        <w:t xml:space="preserve">a </w:t>
      </w:r>
      <w:r w:rsidR="005F4CF9" w:rsidRPr="005E5AEA">
        <w:rPr>
          <w:rFonts w:ascii="Times New Roman" w:hAnsi="Times New Roman" w:cs="Times New Roman"/>
          <w:sz w:val="28"/>
          <w:szCs w:val="28"/>
          <w:lang w:eastAsia="lv-LV"/>
        </w:rPr>
        <w:t xml:space="preserve">vienāda ar 42 000 </w:t>
      </w:r>
      <w:r w:rsidR="005F4CF9" w:rsidRPr="005E5AEA">
        <w:rPr>
          <w:rFonts w:ascii="Times New Roman" w:hAnsi="Times New Roman" w:cs="Times New Roman"/>
          <w:i/>
          <w:sz w:val="28"/>
          <w:szCs w:val="28"/>
          <w:lang w:eastAsia="lv-LV"/>
        </w:rPr>
        <w:t>euro</w:t>
      </w:r>
      <w:r w:rsidR="005F4CF9" w:rsidRPr="005E5AEA">
        <w:rPr>
          <w:rFonts w:ascii="Times New Roman" w:hAnsi="Times New Roman" w:cs="Times New Roman"/>
          <w:sz w:val="28"/>
          <w:szCs w:val="28"/>
          <w:lang w:eastAsia="lv-LV"/>
        </w:rPr>
        <w:t xml:space="preserve"> vai lielāka</w:t>
      </w:r>
      <w:r w:rsidR="008055A7" w:rsidRPr="005E5AEA">
        <w:rPr>
          <w:rFonts w:ascii="Times New Roman" w:hAnsi="Times New Roman" w:cs="Times New Roman"/>
          <w:sz w:val="28"/>
          <w:szCs w:val="28"/>
          <w:lang w:eastAsia="lv-LV"/>
        </w:rPr>
        <w:t>, pasūtītājs paredz līguma izpildījuma posmus un nosaka līguma izpildījuma starptermiņus, kā arī tehnoloģiskos pārtraukumus (ja tādi ir paredzēti), kas ļauj pasūtītājam gūt pārliecību par līguma izpildes gaitu un līguma izpildes gala termiņa ievērošanu.</w:t>
      </w:r>
    </w:p>
    <w:p w14:paraId="2B5AF093"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5596927" w14:textId="44D18100"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93</w:t>
      </w:r>
      <w:r w:rsidR="001D6E7C"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Līgumā var paredzēt kārtību, kādā līguma izpildes gaitā var precizēt līguma priekšmetu. Šādi precizējumi ne</w:t>
      </w:r>
      <w:r w:rsidR="00845534" w:rsidRPr="005E5AEA">
        <w:rPr>
          <w:rFonts w:ascii="Times New Roman" w:hAnsi="Times New Roman" w:cs="Times New Roman"/>
          <w:sz w:val="28"/>
          <w:szCs w:val="28"/>
          <w:lang w:eastAsia="lv-LV"/>
        </w:rPr>
        <w:t>drīkst</w:t>
      </w:r>
      <w:r w:rsidR="008055A7" w:rsidRPr="005E5AEA">
        <w:rPr>
          <w:rFonts w:ascii="Times New Roman" w:hAnsi="Times New Roman" w:cs="Times New Roman"/>
          <w:sz w:val="28"/>
          <w:szCs w:val="28"/>
          <w:lang w:eastAsia="lv-LV"/>
        </w:rPr>
        <w:t xml:space="preserve"> </w:t>
      </w:r>
      <w:r w:rsidR="0092644D" w:rsidRPr="005E5AEA">
        <w:rPr>
          <w:rFonts w:ascii="Times New Roman" w:hAnsi="Times New Roman" w:cs="Times New Roman"/>
          <w:sz w:val="28"/>
          <w:szCs w:val="28"/>
          <w:lang w:eastAsia="lv-LV"/>
        </w:rPr>
        <w:t xml:space="preserve">būtiski </w:t>
      </w:r>
      <w:r w:rsidR="008055A7" w:rsidRPr="005E5AEA">
        <w:rPr>
          <w:rFonts w:ascii="Times New Roman" w:hAnsi="Times New Roman" w:cs="Times New Roman"/>
          <w:sz w:val="28"/>
          <w:szCs w:val="28"/>
          <w:lang w:eastAsia="lv-LV"/>
        </w:rPr>
        <w:t>grozīt līguma priekšmet</w:t>
      </w:r>
      <w:r w:rsidR="0092644D" w:rsidRPr="005E5AEA">
        <w:rPr>
          <w:rFonts w:ascii="Times New Roman" w:hAnsi="Times New Roman" w:cs="Times New Roman"/>
          <w:sz w:val="28"/>
          <w:szCs w:val="28"/>
          <w:lang w:eastAsia="lv-LV"/>
        </w:rPr>
        <w:t>u</w:t>
      </w:r>
      <w:r w:rsidR="00EE3836">
        <w:rPr>
          <w:rFonts w:ascii="Times New Roman" w:hAnsi="Times New Roman" w:cs="Times New Roman"/>
          <w:sz w:val="28"/>
          <w:szCs w:val="28"/>
          <w:lang w:eastAsia="lv-LV"/>
        </w:rPr>
        <w:t xml:space="preserve"> Publisk</w:t>
      </w:r>
      <w:r w:rsidR="00EE3836" w:rsidRPr="00EE3836">
        <w:rPr>
          <w:rFonts w:ascii="Times New Roman" w:hAnsi="Times New Roman" w:cs="Times New Roman"/>
          <w:b/>
          <w:sz w:val="28"/>
          <w:szCs w:val="28"/>
          <w:lang w:eastAsia="lv-LV"/>
        </w:rPr>
        <w:t>o</w:t>
      </w:r>
      <w:r w:rsidR="00EE3836">
        <w:rPr>
          <w:rFonts w:ascii="Times New Roman" w:hAnsi="Times New Roman" w:cs="Times New Roman"/>
          <w:sz w:val="28"/>
          <w:szCs w:val="28"/>
          <w:lang w:eastAsia="lv-LV"/>
        </w:rPr>
        <w:t xml:space="preserve"> iepirkum</w:t>
      </w:r>
      <w:r w:rsidR="00EE3836" w:rsidRPr="00EE3836">
        <w:rPr>
          <w:rFonts w:ascii="Times New Roman" w:hAnsi="Times New Roman" w:cs="Times New Roman"/>
          <w:b/>
          <w:sz w:val="28"/>
          <w:szCs w:val="28"/>
          <w:lang w:eastAsia="lv-LV"/>
        </w:rPr>
        <w:t>u</w:t>
      </w:r>
      <w:r w:rsidR="003C749D" w:rsidRPr="005E5AEA">
        <w:rPr>
          <w:rFonts w:ascii="Times New Roman" w:hAnsi="Times New Roman" w:cs="Times New Roman"/>
          <w:sz w:val="28"/>
          <w:szCs w:val="28"/>
          <w:lang w:eastAsia="lv-LV"/>
        </w:rPr>
        <w:t xml:space="preserve"> likuma izpratnē</w:t>
      </w:r>
      <w:r w:rsidR="008055A7" w:rsidRPr="005E5AEA">
        <w:rPr>
          <w:rFonts w:ascii="Times New Roman" w:hAnsi="Times New Roman" w:cs="Times New Roman"/>
          <w:sz w:val="28"/>
          <w:szCs w:val="28"/>
          <w:lang w:eastAsia="lv-LV"/>
        </w:rPr>
        <w:t>.</w:t>
      </w:r>
    </w:p>
    <w:p w14:paraId="5ACC14B0"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F39703B" w14:textId="04E45E7F"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94</w:t>
      </w:r>
      <w:r w:rsidR="001D6E7C"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Līgumā nosaka prasības piegādātāja personālam, iekārtām un materiāliem, ja tam ir nozīme līguma izpildē.</w:t>
      </w:r>
    </w:p>
    <w:p w14:paraId="6242833F" w14:textId="77777777" w:rsidR="00650D5B" w:rsidRPr="00650D5B" w:rsidRDefault="00650D5B" w:rsidP="00650D5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6" w:name="S2_9"/>
      <w:bookmarkStart w:id="17" w:name="_Ref444681077"/>
      <w:bookmarkEnd w:id="16"/>
    </w:p>
    <w:p w14:paraId="591B28AA"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2.9. </w:t>
      </w:r>
      <w:r w:rsidR="008055A7" w:rsidRPr="00FF1781">
        <w:rPr>
          <w:rFonts w:ascii="Times New Roman" w:hAnsi="Times New Roman"/>
          <w:sz w:val="28"/>
          <w:szCs w:val="28"/>
        </w:rPr>
        <w:t>Nodrošinājums</w:t>
      </w:r>
      <w:bookmarkStart w:id="18" w:name="_Ref444769981"/>
      <w:bookmarkEnd w:id="17"/>
    </w:p>
    <w:bookmarkEnd w:id="18"/>
    <w:p w14:paraId="01F3F0E1"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066CA987" w14:textId="3BE22F93"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95</w:t>
      </w:r>
      <w:r w:rsidR="00711170"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Lai novērstu pasūtītāja zaudējumu vai nelabvēlīgu seku iestāšanās risku</w:t>
      </w:r>
      <w:r w:rsidR="00845534" w:rsidRPr="005E5AEA">
        <w:rPr>
          <w:rFonts w:ascii="Times New Roman" w:hAnsi="Times New Roman" w:cs="Times New Roman"/>
          <w:sz w:val="28"/>
          <w:szCs w:val="28"/>
          <w:lang w:eastAsia="lv-LV"/>
        </w:rPr>
        <w:t>, ja</w:t>
      </w:r>
      <w:r w:rsidR="008055A7" w:rsidRPr="005E5AEA">
        <w:rPr>
          <w:rFonts w:ascii="Times New Roman" w:hAnsi="Times New Roman" w:cs="Times New Roman"/>
          <w:sz w:val="28"/>
          <w:szCs w:val="28"/>
          <w:lang w:eastAsia="lv-LV"/>
        </w:rPr>
        <w:t xml:space="preserve"> </w:t>
      </w:r>
      <w:r w:rsidR="00845534" w:rsidRPr="005E5AEA">
        <w:rPr>
          <w:rFonts w:ascii="Times New Roman" w:hAnsi="Times New Roman" w:cs="Times New Roman"/>
          <w:sz w:val="28"/>
          <w:szCs w:val="28"/>
          <w:lang w:eastAsia="lv-LV"/>
        </w:rPr>
        <w:t xml:space="preserve">piegādātāja vainas dēļ </w:t>
      </w:r>
      <w:r w:rsidR="008055A7" w:rsidRPr="005E5AEA">
        <w:rPr>
          <w:rFonts w:ascii="Times New Roman" w:hAnsi="Times New Roman" w:cs="Times New Roman"/>
          <w:sz w:val="28"/>
          <w:szCs w:val="28"/>
          <w:lang w:eastAsia="lv-LV"/>
        </w:rPr>
        <w:t>līgum</w:t>
      </w:r>
      <w:r w:rsidR="00845534" w:rsidRPr="005E5AEA">
        <w:rPr>
          <w:rFonts w:ascii="Times New Roman" w:hAnsi="Times New Roman" w:cs="Times New Roman"/>
          <w:sz w:val="28"/>
          <w:szCs w:val="28"/>
          <w:lang w:eastAsia="lv-LV"/>
        </w:rPr>
        <w:t>s</w:t>
      </w:r>
      <w:r w:rsidR="008055A7" w:rsidRPr="005E5AEA">
        <w:rPr>
          <w:rFonts w:ascii="Times New Roman" w:hAnsi="Times New Roman" w:cs="Times New Roman"/>
          <w:sz w:val="28"/>
          <w:szCs w:val="28"/>
          <w:lang w:eastAsia="lv-LV"/>
        </w:rPr>
        <w:t xml:space="preserve"> </w:t>
      </w:r>
      <w:r w:rsidR="00845534" w:rsidRPr="005E5AEA">
        <w:rPr>
          <w:rFonts w:ascii="Times New Roman" w:hAnsi="Times New Roman" w:cs="Times New Roman"/>
          <w:sz w:val="28"/>
          <w:szCs w:val="28"/>
          <w:lang w:eastAsia="lv-LV"/>
        </w:rPr>
        <w:t>netiek izpildīts vai tā izpilde kavējas</w:t>
      </w:r>
      <w:r w:rsidR="008055A7" w:rsidRPr="005E5AEA">
        <w:rPr>
          <w:rFonts w:ascii="Times New Roman" w:hAnsi="Times New Roman" w:cs="Times New Roman"/>
          <w:sz w:val="28"/>
          <w:szCs w:val="28"/>
          <w:lang w:eastAsia="lv-LV"/>
        </w:rPr>
        <w:t xml:space="preserve">, pasūtītājs līgumā iekļauj nodrošinājuma </w:t>
      </w:r>
      <w:r w:rsidR="00F124E3" w:rsidRPr="005E5AEA">
        <w:rPr>
          <w:rFonts w:ascii="Times New Roman" w:hAnsi="Times New Roman" w:cs="Times New Roman"/>
          <w:sz w:val="28"/>
          <w:szCs w:val="28"/>
          <w:lang w:eastAsia="lv-LV"/>
        </w:rPr>
        <w:t>noteik</w:t>
      </w:r>
      <w:r w:rsidR="008055A7" w:rsidRPr="005E5AEA">
        <w:rPr>
          <w:rFonts w:ascii="Times New Roman" w:hAnsi="Times New Roman" w:cs="Times New Roman"/>
          <w:sz w:val="28"/>
          <w:szCs w:val="28"/>
          <w:lang w:eastAsia="lv-LV"/>
        </w:rPr>
        <w:t>umus.</w:t>
      </w:r>
    </w:p>
    <w:p w14:paraId="11B065F5"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37441E2B" w14:textId="3369A31D"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96</w:t>
      </w:r>
      <w:r w:rsidR="00711170"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Nodrošinājuma </w:t>
      </w:r>
      <w:r w:rsidR="00F124E3" w:rsidRPr="005E5AEA">
        <w:rPr>
          <w:rFonts w:ascii="Times New Roman" w:hAnsi="Times New Roman" w:cs="Times New Roman"/>
          <w:sz w:val="28"/>
          <w:szCs w:val="28"/>
          <w:lang w:eastAsia="lv-LV"/>
        </w:rPr>
        <w:t>noteik</w:t>
      </w:r>
      <w:r w:rsidR="008055A7" w:rsidRPr="005E5AEA">
        <w:rPr>
          <w:rFonts w:ascii="Times New Roman" w:hAnsi="Times New Roman" w:cs="Times New Roman"/>
          <w:sz w:val="28"/>
          <w:szCs w:val="28"/>
          <w:lang w:eastAsia="lv-LV"/>
        </w:rPr>
        <w:t>umus līgumā iekļauj, ja konstatējams vismaz viens no šiem apstākļiem:</w:t>
      </w:r>
    </w:p>
    <w:p w14:paraId="4B462EBA" w14:textId="76A36912"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96</w:t>
      </w:r>
      <w:r w:rsidR="00711170" w:rsidRPr="005E5AEA">
        <w:rPr>
          <w:rFonts w:ascii="Times New Roman" w:hAnsi="Times New Roman" w:cs="Times New Roman"/>
          <w:sz w:val="28"/>
          <w:szCs w:val="28"/>
          <w:lang w:eastAsia="lv-LV"/>
        </w:rPr>
        <w:t>.1. </w:t>
      </w:r>
      <w:r w:rsidR="008055A7" w:rsidRPr="005E5AEA">
        <w:rPr>
          <w:rFonts w:ascii="Times New Roman" w:hAnsi="Times New Roman" w:cs="Times New Roman"/>
          <w:sz w:val="28"/>
          <w:szCs w:val="28"/>
          <w:lang w:eastAsia="lv-LV"/>
        </w:rPr>
        <w:t xml:space="preserve">avansa summa ir </w:t>
      </w:r>
      <w:r w:rsidR="00087A2A" w:rsidRPr="005E5AEA">
        <w:rPr>
          <w:rFonts w:ascii="Times New Roman" w:hAnsi="Times New Roman" w:cs="Times New Roman"/>
          <w:sz w:val="28"/>
          <w:szCs w:val="28"/>
          <w:lang w:eastAsia="lv-LV"/>
        </w:rPr>
        <w:t xml:space="preserve">30 000 </w:t>
      </w:r>
      <w:r w:rsidR="00DC6A21" w:rsidRPr="005E5AEA">
        <w:rPr>
          <w:rFonts w:ascii="Times New Roman" w:hAnsi="Times New Roman" w:cs="Times New Roman"/>
          <w:i/>
          <w:sz w:val="28"/>
          <w:szCs w:val="28"/>
          <w:lang w:eastAsia="lv-LV"/>
        </w:rPr>
        <w:t>euro</w:t>
      </w:r>
      <w:r w:rsidR="00845534" w:rsidRPr="005E5AEA">
        <w:rPr>
          <w:rFonts w:ascii="Times New Roman" w:hAnsi="Times New Roman" w:cs="Times New Roman"/>
          <w:sz w:val="28"/>
          <w:szCs w:val="28"/>
          <w:lang w:eastAsia="lv-LV"/>
        </w:rPr>
        <w:t xml:space="preserve"> </w:t>
      </w:r>
      <w:r w:rsidR="008055A7" w:rsidRPr="005E5AEA">
        <w:rPr>
          <w:rFonts w:ascii="Times New Roman" w:hAnsi="Times New Roman" w:cs="Times New Roman"/>
          <w:sz w:val="28"/>
          <w:szCs w:val="28"/>
          <w:lang w:eastAsia="lv-LV"/>
        </w:rPr>
        <w:t>vai lielāka. Šī norma neattiecas uz vispārīgo vienošanos;</w:t>
      </w:r>
    </w:p>
    <w:p w14:paraId="5E7B624C" w14:textId="7602DA10"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96</w:t>
      </w:r>
      <w:r w:rsidR="00711170" w:rsidRPr="005E5AEA">
        <w:rPr>
          <w:rFonts w:ascii="Times New Roman" w:hAnsi="Times New Roman" w:cs="Times New Roman"/>
          <w:sz w:val="28"/>
          <w:szCs w:val="28"/>
          <w:lang w:eastAsia="lv-LV"/>
        </w:rPr>
        <w:t>.2.</w:t>
      </w:r>
      <w:r w:rsidR="00CE3567"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pasūtītājs </w:t>
      </w:r>
      <w:r w:rsidR="00A9098A" w:rsidRPr="005E5AEA">
        <w:rPr>
          <w:rFonts w:ascii="Times New Roman" w:hAnsi="Times New Roman" w:cs="Times New Roman"/>
          <w:sz w:val="28"/>
          <w:szCs w:val="28"/>
          <w:lang w:eastAsia="lv-LV"/>
        </w:rPr>
        <w:t>līgumcen</w:t>
      </w:r>
      <w:r w:rsidR="008055A7" w:rsidRPr="005E5AEA">
        <w:rPr>
          <w:rFonts w:ascii="Times New Roman" w:hAnsi="Times New Roman" w:cs="Times New Roman"/>
          <w:sz w:val="28"/>
          <w:szCs w:val="28"/>
          <w:lang w:eastAsia="lv-LV"/>
        </w:rPr>
        <w:t xml:space="preserve">u maksā pa daļām pirms līguma pilnīgas izpildes, un līgumā ir noteiktas pasūtītāja tiesības atprasīt samaksāto </w:t>
      </w:r>
      <w:r w:rsidR="00A9098A" w:rsidRPr="005E5AEA">
        <w:rPr>
          <w:rFonts w:ascii="Times New Roman" w:hAnsi="Times New Roman" w:cs="Times New Roman"/>
          <w:sz w:val="28"/>
          <w:szCs w:val="28"/>
          <w:lang w:eastAsia="lv-LV"/>
        </w:rPr>
        <w:t>līgumcen</w:t>
      </w:r>
      <w:r w:rsidR="008055A7" w:rsidRPr="005E5AEA">
        <w:rPr>
          <w:rFonts w:ascii="Times New Roman" w:hAnsi="Times New Roman" w:cs="Times New Roman"/>
          <w:sz w:val="28"/>
          <w:szCs w:val="28"/>
          <w:lang w:eastAsia="lv-LV"/>
        </w:rPr>
        <w:t>u noteiktos gadījumos;</w:t>
      </w:r>
    </w:p>
    <w:p w14:paraId="3E76D773" w14:textId="2A57102B"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96</w:t>
      </w:r>
      <w:r w:rsidR="00711170" w:rsidRPr="005E5AEA">
        <w:rPr>
          <w:rFonts w:ascii="Times New Roman" w:hAnsi="Times New Roman" w:cs="Times New Roman"/>
          <w:sz w:val="28"/>
          <w:szCs w:val="28"/>
          <w:lang w:eastAsia="lv-LV"/>
        </w:rPr>
        <w:t>.3. </w:t>
      </w:r>
      <w:r w:rsidR="00254DF7" w:rsidRPr="005E5AEA">
        <w:rPr>
          <w:rFonts w:ascii="Times New Roman" w:hAnsi="Times New Roman" w:cs="Times New Roman"/>
          <w:sz w:val="28"/>
          <w:szCs w:val="28"/>
          <w:lang w:eastAsia="lv-LV"/>
        </w:rPr>
        <w:t>līgumā ir paredzēta</w:t>
      </w:r>
      <w:r w:rsidR="008055A7" w:rsidRPr="005E5AEA">
        <w:rPr>
          <w:rFonts w:ascii="Times New Roman" w:hAnsi="Times New Roman" w:cs="Times New Roman"/>
          <w:sz w:val="28"/>
          <w:szCs w:val="28"/>
          <w:lang w:eastAsia="lv-LV"/>
        </w:rPr>
        <w:t xml:space="preserve"> garantijas laika saistību izpilde</w:t>
      </w:r>
      <w:proofErr w:type="gramStart"/>
      <w:r w:rsidR="008055A7" w:rsidRPr="005E5AEA">
        <w:rPr>
          <w:rFonts w:ascii="Times New Roman" w:hAnsi="Times New Roman" w:cs="Times New Roman"/>
          <w:sz w:val="28"/>
          <w:szCs w:val="28"/>
          <w:lang w:eastAsia="lv-LV"/>
        </w:rPr>
        <w:t xml:space="preserve"> .</w:t>
      </w:r>
      <w:proofErr w:type="gramEnd"/>
    </w:p>
    <w:p w14:paraId="70342872"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1508919B" w14:textId="434D55BF" w:rsidR="009E75EB"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97</w:t>
      </w:r>
      <w:r w:rsidR="00427612" w:rsidRPr="005E5AEA">
        <w:rPr>
          <w:rFonts w:ascii="Times New Roman" w:hAnsi="Times New Roman" w:cs="Times New Roman"/>
          <w:sz w:val="28"/>
          <w:szCs w:val="28"/>
          <w:lang w:eastAsia="lv-LV"/>
        </w:rPr>
        <w:t>.</w:t>
      </w:r>
      <w:r w:rsidR="00347323">
        <w:rPr>
          <w:rFonts w:ascii="Times New Roman" w:hAnsi="Times New Roman" w:cs="Times New Roman"/>
          <w:sz w:val="28"/>
          <w:szCs w:val="28"/>
          <w:lang w:eastAsia="lv-LV"/>
        </w:rPr>
        <w:t> Š</w:t>
      </w:r>
      <w:r w:rsidR="00F414CE" w:rsidRPr="005E5AEA">
        <w:rPr>
          <w:rFonts w:ascii="Times New Roman" w:hAnsi="Times New Roman" w:cs="Times New Roman"/>
          <w:sz w:val="28"/>
          <w:szCs w:val="28"/>
          <w:lang w:eastAsia="lv-LV"/>
        </w:rPr>
        <w:t xml:space="preserve">īs instrukcijas </w:t>
      </w:r>
      <w:r w:rsidR="00B15D9C" w:rsidRPr="005E5AEA">
        <w:rPr>
          <w:rFonts w:ascii="Times New Roman" w:hAnsi="Times New Roman" w:cs="Times New Roman"/>
          <w:sz w:val="28"/>
          <w:szCs w:val="28"/>
          <w:lang w:eastAsia="lv-LV"/>
        </w:rPr>
        <w:t>96</w:t>
      </w:r>
      <w:r w:rsidR="00F414CE" w:rsidRPr="005E5AEA">
        <w:rPr>
          <w:rFonts w:ascii="Times New Roman" w:hAnsi="Times New Roman" w:cs="Times New Roman"/>
          <w:sz w:val="28"/>
          <w:szCs w:val="28"/>
          <w:lang w:eastAsia="lv-LV"/>
        </w:rPr>
        <w:t>.</w:t>
      </w:r>
      <w:r w:rsidR="008212C2" w:rsidRPr="005E5AEA">
        <w:rPr>
          <w:rFonts w:ascii="Times New Roman" w:hAnsi="Times New Roman" w:cs="Times New Roman"/>
          <w:sz w:val="28"/>
          <w:szCs w:val="28"/>
          <w:lang w:eastAsia="lv-LV"/>
        </w:rPr>
        <w:t>3</w:t>
      </w:r>
      <w:r w:rsidR="00347323">
        <w:rPr>
          <w:rFonts w:ascii="Times New Roman" w:hAnsi="Times New Roman" w:cs="Times New Roman"/>
          <w:sz w:val="28"/>
          <w:szCs w:val="28"/>
          <w:lang w:eastAsia="lv-LV"/>
        </w:rPr>
        <w:t>. </w:t>
      </w:r>
      <w:r w:rsidR="008212C2" w:rsidRPr="005E5AEA">
        <w:rPr>
          <w:rFonts w:ascii="Times New Roman" w:hAnsi="Times New Roman" w:cs="Times New Roman"/>
          <w:sz w:val="28"/>
          <w:szCs w:val="28"/>
          <w:lang w:eastAsia="lv-LV"/>
        </w:rPr>
        <w:t>apakš</w:t>
      </w:r>
      <w:r w:rsidR="00F414CE" w:rsidRPr="005E5AEA">
        <w:rPr>
          <w:rFonts w:ascii="Times New Roman" w:hAnsi="Times New Roman" w:cs="Times New Roman"/>
          <w:sz w:val="28"/>
          <w:szCs w:val="28"/>
          <w:lang w:eastAsia="lv-LV"/>
        </w:rPr>
        <w:t>punktā minēt</w:t>
      </w:r>
      <w:r w:rsidR="00347323">
        <w:rPr>
          <w:rFonts w:ascii="Times New Roman" w:hAnsi="Times New Roman" w:cs="Times New Roman"/>
          <w:sz w:val="28"/>
          <w:szCs w:val="28"/>
          <w:lang w:eastAsia="lv-LV"/>
        </w:rPr>
        <w:t>o</w:t>
      </w:r>
      <w:r w:rsidR="008212C2" w:rsidRPr="005E5AEA">
        <w:rPr>
          <w:rFonts w:ascii="Times New Roman" w:hAnsi="Times New Roman" w:cs="Times New Roman"/>
          <w:sz w:val="28"/>
          <w:szCs w:val="28"/>
          <w:lang w:eastAsia="lv-LV"/>
        </w:rPr>
        <w:t xml:space="preserve"> apstāk</w:t>
      </w:r>
      <w:r w:rsidR="00347323">
        <w:rPr>
          <w:rFonts w:ascii="Times New Roman" w:hAnsi="Times New Roman" w:cs="Times New Roman"/>
          <w:sz w:val="28"/>
          <w:szCs w:val="28"/>
          <w:lang w:eastAsia="lv-LV"/>
        </w:rPr>
        <w:t>ļu</w:t>
      </w:r>
      <w:r w:rsidR="009E75EB" w:rsidRPr="005E5AEA">
        <w:rPr>
          <w:rFonts w:ascii="Times New Roman" w:hAnsi="Times New Roman" w:cs="Times New Roman"/>
          <w:sz w:val="28"/>
          <w:szCs w:val="28"/>
          <w:lang w:eastAsia="lv-LV"/>
        </w:rPr>
        <w:t xml:space="preserve"> </w:t>
      </w:r>
      <w:r w:rsidR="00347323">
        <w:rPr>
          <w:rFonts w:ascii="Times New Roman" w:hAnsi="Times New Roman" w:cs="Times New Roman"/>
          <w:sz w:val="28"/>
          <w:szCs w:val="28"/>
          <w:lang w:eastAsia="lv-LV"/>
        </w:rPr>
        <w:t xml:space="preserve">nodrošinājuma noteikumus </w:t>
      </w:r>
      <w:r w:rsidR="00347323" w:rsidRPr="005E5AEA">
        <w:rPr>
          <w:rFonts w:ascii="Times New Roman" w:hAnsi="Times New Roman" w:cs="Times New Roman"/>
          <w:sz w:val="28"/>
          <w:szCs w:val="28"/>
          <w:lang w:eastAsia="lv-LV"/>
        </w:rPr>
        <w:t>pieļaujam</w:t>
      </w:r>
      <w:r w:rsidR="00347323">
        <w:rPr>
          <w:rFonts w:ascii="Times New Roman" w:hAnsi="Times New Roman" w:cs="Times New Roman"/>
          <w:sz w:val="28"/>
          <w:szCs w:val="28"/>
          <w:lang w:eastAsia="lv-LV"/>
        </w:rPr>
        <w:t>s</w:t>
      </w:r>
      <w:r w:rsidR="00347323" w:rsidRPr="005E5AEA">
        <w:rPr>
          <w:rFonts w:ascii="Times New Roman" w:hAnsi="Times New Roman" w:cs="Times New Roman"/>
          <w:sz w:val="28"/>
          <w:szCs w:val="28"/>
          <w:lang w:eastAsia="lv-LV"/>
        </w:rPr>
        <w:t xml:space="preserve"> </w:t>
      </w:r>
      <w:r w:rsidR="00347323">
        <w:rPr>
          <w:rFonts w:ascii="Times New Roman" w:hAnsi="Times New Roman" w:cs="Times New Roman"/>
          <w:sz w:val="28"/>
          <w:szCs w:val="28"/>
          <w:lang w:eastAsia="lv-LV"/>
        </w:rPr>
        <w:t>ne</w:t>
      </w:r>
      <w:r w:rsidR="00347323" w:rsidRPr="005E5AEA">
        <w:rPr>
          <w:rFonts w:ascii="Times New Roman" w:hAnsi="Times New Roman" w:cs="Times New Roman"/>
          <w:sz w:val="28"/>
          <w:szCs w:val="28"/>
          <w:lang w:eastAsia="lv-LV"/>
        </w:rPr>
        <w:t>iekļau</w:t>
      </w:r>
      <w:r w:rsidR="00347323">
        <w:rPr>
          <w:rFonts w:ascii="Times New Roman" w:hAnsi="Times New Roman" w:cs="Times New Roman"/>
          <w:sz w:val="28"/>
          <w:szCs w:val="28"/>
          <w:lang w:eastAsia="lv-LV"/>
        </w:rPr>
        <w:t>t</w:t>
      </w:r>
      <w:r w:rsidR="00347323" w:rsidRPr="005E5AEA">
        <w:rPr>
          <w:rFonts w:ascii="Times New Roman" w:hAnsi="Times New Roman" w:cs="Times New Roman"/>
          <w:sz w:val="28"/>
          <w:szCs w:val="28"/>
          <w:lang w:eastAsia="lv-LV"/>
        </w:rPr>
        <w:t xml:space="preserve"> </w:t>
      </w:r>
      <w:r w:rsidR="00427612" w:rsidRPr="005E5AEA">
        <w:rPr>
          <w:rFonts w:ascii="Times New Roman" w:hAnsi="Times New Roman" w:cs="Times New Roman"/>
          <w:sz w:val="28"/>
          <w:szCs w:val="28"/>
          <w:lang w:eastAsia="lv-LV"/>
        </w:rPr>
        <w:t>informācijas tehnoloģiju standarta produkt</w:t>
      </w:r>
      <w:r w:rsidR="009E75EB" w:rsidRPr="005E5AEA">
        <w:rPr>
          <w:rFonts w:ascii="Times New Roman" w:hAnsi="Times New Roman" w:cs="Times New Roman"/>
          <w:sz w:val="28"/>
          <w:szCs w:val="28"/>
          <w:lang w:eastAsia="lv-LV"/>
        </w:rPr>
        <w:t>u izstrādes vai piegādes līgumos</w:t>
      </w:r>
      <w:r w:rsidR="00427612" w:rsidRPr="005E5AEA">
        <w:rPr>
          <w:rFonts w:ascii="Times New Roman" w:hAnsi="Times New Roman" w:cs="Times New Roman"/>
          <w:sz w:val="28"/>
          <w:szCs w:val="28"/>
          <w:lang w:eastAsia="lv-LV"/>
        </w:rPr>
        <w:t xml:space="preserve">, </w:t>
      </w:r>
      <w:r w:rsidR="00347323">
        <w:rPr>
          <w:rFonts w:ascii="Times New Roman" w:hAnsi="Times New Roman" w:cs="Times New Roman"/>
          <w:sz w:val="28"/>
          <w:szCs w:val="28"/>
          <w:lang w:eastAsia="lv-LV"/>
        </w:rPr>
        <w:t>ja</w:t>
      </w:r>
      <w:r w:rsidR="00427612" w:rsidRPr="005E5AEA">
        <w:rPr>
          <w:rFonts w:ascii="Times New Roman" w:hAnsi="Times New Roman" w:cs="Times New Roman"/>
          <w:sz w:val="28"/>
          <w:szCs w:val="28"/>
          <w:lang w:eastAsia="lv-LV"/>
        </w:rPr>
        <w:t xml:space="preserve"> prasības iekļaut nodrošinājumu pasūtītājam ir atsevišķi jāvērtē un jāpiemēro atkarībā no</w:t>
      </w:r>
      <w:r w:rsidR="009E75EB" w:rsidRPr="005E5AEA">
        <w:rPr>
          <w:rFonts w:ascii="Times New Roman" w:hAnsi="Times New Roman" w:cs="Times New Roman"/>
          <w:sz w:val="28"/>
          <w:szCs w:val="28"/>
          <w:lang w:eastAsia="lv-LV"/>
        </w:rPr>
        <w:t>:</w:t>
      </w:r>
    </w:p>
    <w:p w14:paraId="760F6E4A" w14:textId="53E07548" w:rsidR="009E75EB"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97</w:t>
      </w:r>
      <w:r w:rsidR="009E75EB" w:rsidRPr="005E5AEA">
        <w:rPr>
          <w:rFonts w:ascii="Times New Roman" w:hAnsi="Times New Roman" w:cs="Times New Roman"/>
          <w:sz w:val="28"/>
          <w:szCs w:val="28"/>
          <w:lang w:eastAsia="lv-LV"/>
        </w:rPr>
        <w:t>.1.</w:t>
      </w:r>
      <w:r w:rsidR="00427612" w:rsidRPr="005E5AEA">
        <w:rPr>
          <w:rFonts w:ascii="Times New Roman" w:hAnsi="Times New Roman" w:cs="Times New Roman"/>
          <w:sz w:val="28"/>
          <w:szCs w:val="28"/>
          <w:lang w:eastAsia="lv-LV"/>
        </w:rPr>
        <w:t xml:space="preserve"> konkrētā informācijas tehnoloģiju produkta </w:t>
      </w:r>
      <w:r w:rsidR="009E75EB" w:rsidRPr="005E5AEA">
        <w:rPr>
          <w:rFonts w:ascii="Times New Roman" w:hAnsi="Times New Roman" w:cs="Times New Roman"/>
          <w:sz w:val="28"/>
          <w:szCs w:val="28"/>
          <w:lang w:eastAsia="lv-LV"/>
        </w:rPr>
        <w:t>veida;</w:t>
      </w:r>
    </w:p>
    <w:p w14:paraId="3D64DF30" w14:textId="5D838B9E" w:rsidR="0037658D"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97</w:t>
      </w:r>
      <w:r w:rsidR="009E75EB" w:rsidRPr="005E5AEA">
        <w:rPr>
          <w:rFonts w:ascii="Times New Roman" w:hAnsi="Times New Roman" w:cs="Times New Roman"/>
          <w:sz w:val="28"/>
          <w:szCs w:val="28"/>
          <w:lang w:eastAsia="lv-LV"/>
        </w:rPr>
        <w:t>.2.</w:t>
      </w:r>
      <w:r w:rsidR="00347323">
        <w:rPr>
          <w:rFonts w:ascii="Times New Roman" w:hAnsi="Times New Roman" w:cs="Times New Roman"/>
          <w:sz w:val="28"/>
          <w:szCs w:val="28"/>
          <w:lang w:eastAsia="lv-LV"/>
        </w:rPr>
        <w:t> </w:t>
      </w:r>
      <w:r w:rsidR="00427612" w:rsidRPr="005E5AEA">
        <w:rPr>
          <w:rFonts w:ascii="Times New Roman" w:hAnsi="Times New Roman" w:cs="Times New Roman"/>
          <w:sz w:val="28"/>
          <w:szCs w:val="28"/>
          <w:lang w:eastAsia="lv-LV"/>
        </w:rPr>
        <w:t>iespējām nodalīt tā atsevišķās vienības, saglabājot šo vienību funkcionalitāti</w:t>
      </w:r>
      <w:r w:rsidR="0037658D" w:rsidRPr="005E5AEA">
        <w:rPr>
          <w:rFonts w:ascii="Times New Roman" w:hAnsi="Times New Roman" w:cs="Times New Roman"/>
          <w:sz w:val="28"/>
          <w:szCs w:val="28"/>
          <w:lang w:eastAsia="lv-LV"/>
        </w:rPr>
        <w:t>;</w:t>
      </w:r>
    </w:p>
    <w:p w14:paraId="2C58D77F" w14:textId="7A842106" w:rsidR="00427612"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97</w:t>
      </w:r>
      <w:r w:rsidR="0037658D" w:rsidRPr="005E5AEA">
        <w:rPr>
          <w:rFonts w:ascii="Times New Roman" w:hAnsi="Times New Roman" w:cs="Times New Roman"/>
          <w:sz w:val="28"/>
          <w:szCs w:val="28"/>
          <w:lang w:eastAsia="lv-LV"/>
        </w:rPr>
        <w:t>.3.</w:t>
      </w:r>
      <w:r w:rsidR="00347323">
        <w:rPr>
          <w:rFonts w:ascii="Times New Roman" w:hAnsi="Times New Roman" w:cs="Times New Roman"/>
          <w:sz w:val="28"/>
          <w:szCs w:val="28"/>
          <w:lang w:eastAsia="lv-LV"/>
        </w:rPr>
        <w:t> </w:t>
      </w:r>
      <w:r w:rsidR="00427612" w:rsidRPr="005E5AEA">
        <w:rPr>
          <w:rFonts w:ascii="Times New Roman" w:hAnsi="Times New Roman" w:cs="Times New Roman"/>
          <w:sz w:val="28"/>
          <w:szCs w:val="28"/>
          <w:lang w:eastAsia="lv-LV"/>
        </w:rPr>
        <w:t>ietekmes uz līguma ietvaros nodotā gala produkta lietojamību kopumā.</w:t>
      </w:r>
    </w:p>
    <w:p w14:paraId="26DDF6FC" w14:textId="77777777" w:rsidR="00427612" w:rsidRPr="005E5AEA" w:rsidRDefault="00427612" w:rsidP="004B2F05">
      <w:pPr>
        <w:spacing w:after="0" w:line="240" w:lineRule="auto"/>
        <w:ind w:firstLine="709"/>
        <w:jc w:val="both"/>
        <w:rPr>
          <w:rFonts w:ascii="Times New Roman" w:hAnsi="Times New Roman" w:cs="Times New Roman"/>
          <w:sz w:val="28"/>
          <w:szCs w:val="28"/>
          <w:lang w:eastAsia="lv-LV"/>
        </w:rPr>
      </w:pPr>
    </w:p>
    <w:p w14:paraId="1C009D2B" w14:textId="7822F3D1" w:rsidR="00711170"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98</w:t>
      </w:r>
      <w:r w:rsidR="00237AEA" w:rsidRPr="005E5AEA">
        <w:rPr>
          <w:rFonts w:ascii="Times New Roman" w:hAnsi="Times New Roman" w:cs="Times New Roman"/>
          <w:sz w:val="28"/>
          <w:szCs w:val="28"/>
          <w:lang w:eastAsia="lv-LV"/>
        </w:rPr>
        <w:t xml:space="preserve">. Pēc pasūtītāja ieskata līgumā var paredzēt, ka ar nodrošinājumu tiek aizsargāti gan pasūtītāja prasījumi par </w:t>
      </w:r>
      <w:r w:rsidR="00711F09" w:rsidRPr="005E5AEA">
        <w:rPr>
          <w:rFonts w:ascii="Times New Roman" w:hAnsi="Times New Roman" w:cs="Times New Roman"/>
          <w:sz w:val="28"/>
          <w:szCs w:val="28"/>
          <w:lang w:eastAsia="lv-LV"/>
        </w:rPr>
        <w:t xml:space="preserve">samaksāto </w:t>
      </w:r>
      <w:r w:rsidR="00237AEA" w:rsidRPr="005E5AEA">
        <w:rPr>
          <w:rFonts w:ascii="Times New Roman" w:hAnsi="Times New Roman" w:cs="Times New Roman"/>
          <w:sz w:val="28"/>
          <w:szCs w:val="28"/>
          <w:lang w:eastAsia="lv-LV"/>
        </w:rPr>
        <w:t>līgumcen</w:t>
      </w:r>
      <w:r w:rsidR="00711F09" w:rsidRPr="005E5AEA">
        <w:rPr>
          <w:rFonts w:ascii="Times New Roman" w:hAnsi="Times New Roman" w:cs="Times New Roman"/>
          <w:sz w:val="28"/>
          <w:szCs w:val="28"/>
          <w:lang w:eastAsia="lv-LV"/>
        </w:rPr>
        <w:t>u</w:t>
      </w:r>
      <w:r w:rsidR="00237AEA" w:rsidRPr="005E5AEA">
        <w:rPr>
          <w:rFonts w:ascii="Times New Roman" w:hAnsi="Times New Roman" w:cs="Times New Roman"/>
          <w:sz w:val="28"/>
          <w:szCs w:val="28"/>
          <w:lang w:eastAsia="lv-LV"/>
        </w:rPr>
        <w:t>, gan visi iespējamie blakus prasījumi, kuri izriet no līguma saistībā ar līguma neizpildi, pārkāpumu vai atcelšanu</w:t>
      </w:r>
      <w:r w:rsidR="00AF5D54" w:rsidRPr="005E5AEA">
        <w:rPr>
          <w:rFonts w:ascii="Times New Roman" w:hAnsi="Times New Roman" w:cs="Times New Roman"/>
          <w:sz w:val="28"/>
          <w:szCs w:val="28"/>
          <w:lang w:eastAsia="lv-LV"/>
        </w:rPr>
        <w:t>,</w:t>
      </w:r>
      <w:r w:rsidR="00237AEA" w:rsidRPr="005E5AEA">
        <w:rPr>
          <w:rFonts w:ascii="Times New Roman" w:hAnsi="Times New Roman" w:cs="Times New Roman"/>
          <w:sz w:val="28"/>
          <w:szCs w:val="28"/>
          <w:lang w:eastAsia="lv-LV"/>
        </w:rPr>
        <w:t xml:space="preserve"> vai arī līguma pilnīgu izpildi saskaņā ar līguma noteikumiem.</w:t>
      </w:r>
    </w:p>
    <w:p w14:paraId="5E9A48EB" w14:textId="77777777" w:rsidR="00D052AC" w:rsidRPr="005E5AEA" w:rsidRDefault="00D052AC" w:rsidP="004B2F05">
      <w:pPr>
        <w:spacing w:after="0" w:line="240" w:lineRule="auto"/>
        <w:ind w:firstLine="709"/>
        <w:jc w:val="both"/>
        <w:rPr>
          <w:rFonts w:ascii="Times New Roman" w:hAnsi="Times New Roman" w:cs="Times New Roman"/>
          <w:sz w:val="28"/>
          <w:szCs w:val="28"/>
          <w:lang w:eastAsia="lv-LV"/>
        </w:rPr>
      </w:pPr>
    </w:p>
    <w:p w14:paraId="5FEC5874" w14:textId="759E05EE"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99</w:t>
      </w:r>
      <w:r w:rsidR="00711170"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Paredzot nodrošinājumu, līgumā iekļauj </w:t>
      </w:r>
      <w:r w:rsidR="00F124E3" w:rsidRPr="005E5AEA">
        <w:rPr>
          <w:rFonts w:ascii="Times New Roman" w:hAnsi="Times New Roman" w:cs="Times New Roman"/>
          <w:sz w:val="28"/>
          <w:szCs w:val="28"/>
          <w:lang w:eastAsia="lv-LV"/>
        </w:rPr>
        <w:t>noteik</w:t>
      </w:r>
      <w:r w:rsidR="008055A7" w:rsidRPr="005E5AEA">
        <w:rPr>
          <w:rFonts w:ascii="Times New Roman" w:hAnsi="Times New Roman" w:cs="Times New Roman"/>
          <w:sz w:val="28"/>
          <w:szCs w:val="28"/>
          <w:lang w:eastAsia="lv-LV"/>
        </w:rPr>
        <w:t>umu</w:t>
      </w:r>
      <w:r w:rsidR="005D1AF7" w:rsidRPr="005E5AEA">
        <w:rPr>
          <w:rFonts w:ascii="Times New Roman" w:hAnsi="Times New Roman" w:cs="Times New Roman"/>
          <w:sz w:val="28"/>
          <w:szCs w:val="28"/>
          <w:lang w:eastAsia="lv-LV"/>
        </w:rPr>
        <w:t>s nodrošinājuma veidam un saturam.</w:t>
      </w:r>
    </w:p>
    <w:p w14:paraId="090A485D"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6A86D2AD" w14:textId="4A5678BE" w:rsidR="008055A7" w:rsidRPr="005E5AEA" w:rsidRDefault="007E05B1" w:rsidP="00D052AC">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100</w:t>
      </w:r>
      <w:r w:rsidR="00D052AC" w:rsidRPr="005E5AEA">
        <w:rPr>
          <w:rFonts w:ascii="Times New Roman" w:hAnsi="Times New Roman" w:cs="Times New Roman"/>
          <w:sz w:val="28"/>
          <w:szCs w:val="28"/>
          <w:lang w:eastAsia="lv-LV"/>
        </w:rPr>
        <w:t xml:space="preserve">. Līgumā paredz pasūtītāja pienākumu </w:t>
      </w:r>
      <w:r w:rsidR="0047760D" w:rsidRPr="005E5AEA">
        <w:rPr>
          <w:rFonts w:ascii="Times New Roman" w:hAnsi="Times New Roman" w:cs="Times New Roman"/>
          <w:sz w:val="28"/>
          <w:szCs w:val="28"/>
          <w:lang w:eastAsia="lv-LV"/>
        </w:rPr>
        <w:t xml:space="preserve">atteikt </w:t>
      </w:r>
      <w:r w:rsidR="00D052AC" w:rsidRPr="005E5AEA">
        <w:rPr>
          <w:rFonts w:ascii="Times New Roman" w:hAnsi="Times New Roman" w:cs="Times New Roman"/>
          <w:sz w:val="28"/>
          <w:szCs w:val="28"/>
          <w:lang w:eastAsia="lv-LV"/>
        </w:rPr>
        <w:t>pieņemt nodrošinājumu, ja konstatējams vismaz viens no šiem apstākļiem</w:t>
      </w:r>
      <w:r w:rsidR="008055A7" w:rsidRPr="005E5AEA">
        <w:rPr>
          <w:rFonts w:ascii="Times New Roman" w:hAnsi="Times New Roman" w:cs="Times New Roman"/>
          <w:sz w:val="28"/>
          <w:szCs w:val="28"/>
          <w:lang w:eastAsia="lv-LV"/>
        </w:rPr>
        <w:t>:</w:t>
      </w:r>
    </w:p>
    <w:p w14:paraId="514D2E35" w14:textId="7262DF78"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100</w:t>
      </w:r>
      <w:r w:rsidR="00711170" w:rsidRPr="005E5AEA">
        <w:rPr>
          <w:rFonts w:ascii="Times New Roman" w:hAnsi="Times New Roman" w:cs="Times New Roman"/>
          <w:sz w:val="28"/>
          <w:szCs w:val="28"/>
          <w:lang w:eastAsia="lv-LV"/>
        </w:rPr>
        <w:t>.1. </w:t>
      </w:r>
      <w:r w:rsidR="008055A7" w:rsidRPr="005E5AEA">
        <w:rPr>
          <w:rFonts w:ascii="Times New Roman" w:hAnsi="Times New Roman" w:cs="Times New Roman"/>
          <w:sz w:val="28"/>
          <w:szCs w:val="28"/>
          <w:lang w:eastAsia="lv-LV"/>
        </w:rPr>
        <w:t>nodrošinājuma dokumentā ir noteikts nodrošinātā prasījuma cesijas vai nodrošinājuma izlietošanas tiesību aizliegums;</w:t>
      </w:r>
    </w:p>
    <w:p w14:paraId="18F28EA8" w14:textId="5624059D"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100</w:t>
      </w:r>
      <w:r w:rsidR="00711170" w:rsidRPr="005E5AEA">
        <w:rPr>
          <w:rFonts w:ascii="Times New Roman" w:hAnsi="Times New Roman" w:cs="Times New Roman"/>
          <w:sz w:val="28"/>
          <w:szCs w:val="28"/>
          <w:lang w:eastAsia="lv-LV"/>
        </w:rPr>
        <w:t>.2. </w:t>
      </w:r>
      <w:r w:rsidR="008055A7" w:rsidRPr="005E5AEA">
        <w:rPr>
          <w:rFonts w:ascii="Times New Roman" w:hAnsi="Times New Roman" w:cs="Times New Roman"/>
          <w:sz w:val="28"/>
          <w:szCs w:val="28"/>
          <w:lang w:eastAsia="lv-LV"/>
        </w:rPr>
        <w:t>nodrošinājums var tikt izlietots, tikai ceļot prasību tiesā vai šķīrējtiesā;</w:t>
      </w:r>
    </w:p>
    <w:p w14:paraId="2C578FFC" w14:textId="546FDB18"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100</w:t>
      </w:r>
      <w:r w:rsidR="00711170" w:rsidRPr="005E5AEA">
        <w:rPr>
          <w:rFonts w:ascii="Times New Roman" w:hAnsi="Times New Roman" w:cs="Times New Roman"/>
          <w:sz w:val="28"/>
          <w:szCs w:val="28"/>
          <w:lang w:eastAsia="lv-LV"/>
        </w:rPr>
        <w:t>.3. </w:t>
      </w:r>
      <w:r w:rsidR="008055A7" w:rsidRPr="005E5AEA">
        <w:rPr>
          <w:rFonts w:ascii="Times New Roman" w:hAnsi="Times New Roman" w:cs="Times New Roman"/>
          <w:sz w:val="28"/>
          <w:szCs w:val="28"/>
          <w:lang w:eastAsia="lv-LV"/>
        </w:rPr>
        <w:t xml:space="preserve">nodrošinājuma dokumenta noteikumi ierobežo, apgrūtina vai novilcina pasūtītāja iespēju izlietot tajā paredzēto nodrošinājumu vai nodrošinājuma izlietošana ir saistīta ar nepamatoti īsu termiņu vai citiem pasūtītāju ierobežojošiem </w:t>
      </w:r>
      <w:r w:rsidR="00F124E3" w:rsidRPr="005E5AEA">
        <w:rPr>
          <w:rFonts w:ascii="Times New Roman" w:hAnsi="Times New Roman" w:cs="Times New Roman"/>
          <w:sz w:val="28"/>
          <w:szCs w:val="28"/>
          <w:lang w:eastAsia="lv-LV"/>
        </w:rPr>
        <w:t>noteik</w:t>
      </w:r>
      <w:r w:rsidR="008055A7" w:rsidRPr="005E5AEA">
        <w:rPr>
          <w:rFonts w:ascii="Times New Roman" w:hAnsi="Times New Roman" w:cs="Times New Roman"/>
          <w:sz w:val="28"/>
          <w:szCs w:val="28"/>
          <w:lang w:eastAsia="lv-LV"/>
        </w:rPr>
        <w:t>umiem;</w:t>
      </w:r>
    </w:p>
    <w:p w14:paraId="363B7EEE" w14:textId="62351809"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lastRenderedPageBreak/>
        <w:t>100</w:t>
      </w:r>
      <w:r w:rsidR="00711170" w:rsidRPr="005E5AEA">
        <w:rPr>
          <w:rFonts w:ascii="Times New Roman" w:hAnsi="Times New Roman" w:cs="Times New Roman"/>
          <w:sz w:val="28"/>
          <w:szCs w:val="28"/>
          <w:lang w:eastAsia="lv-LV"/>
        </w:rPr>
        <w:t>.4. </w:t>
      </w:r>
      <w:r w:rsidR="008055A7" w:rsidRPr="005E5AEA">
        <w:rPr>
          <w:rFonts w:ascii="Times New Roman" w:hAnsi="Times New Roman" w:cs="Times New Roman"/>
          <w:sz w:val="28"/>
          <w:szCs w:val="28"/>
          <w:lang w:eastAsia="lv-LV"/>
        </w:rPr>
        <w:t>nodrošinājuma dokuments paredz nodrošinājuma devēja tiesības atkāpties no nodrošinājuma dokumenta bez pasūtītāja piekrišanas (vienpusēji atcelt nodrošinājuma dokumentu);</w:t>
      </w:r>
    </w:p>
    <w:p w14:paraId="238135C6" w14:textId="29E7F5D3"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100</w:t>
      </w:r>
      <w:r w:rsidR="00711170" w:rsidRPr="005E5AEA">
        <w:rPr>
          <w:rFonts w:ascii="Times New Roman" w:hAnsi="Times New Roman" w:cs="Times New Roman"/>
          <w:sz w:val="28"/>
          <w:szCs w:val="28"/>
          <w:lang w:eastAsia="lv-LV"/>
        </w:rPr>
        <w:t>.5. </w:t>
      </w:r>
      <w:r w:rsidR="008055A7" w:rsidRPr="005E5AEA">
        <w:rPr>
          <w:rFonts w:ascii="Times New Roman" w:hAnsi="Times New Roman" w:cs="Times New Roman"/>
          <w:sz w:val="28"/>
          <w:szCs w:val="28"/>
          <w:lang w:eastAsia="lv-LV"/>
        </w:rPr>
        <w:t>nodrošinājums vai nodrošinājuma dokuments neatbilst līgumam;</w:t>
      </w:r>
    </w:p>
    <w:p w14:paraId="2EF8A115" w14:textId="04B8F83A"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100</w:t>
      </w:r>
      <w:r w:rsidR="00711170" w:rsidRPr="005E5AEA">
        <w:rPr>
          <w:rFonts w:ascii="Times New Roman" w:hAnsi="Times New Roman" w:cs="Times New Roman"/>
          <w:sz w:val="28"/>
          <w:szCs w:val="28"/>
          <w:lang w:eastAsia="lv-LV"/>
        </w:rPr>
        <w:t>.6. </w:t>
      </w:r>
      <w:r w:rsidR="008055A7" w:rsidRPr="005E5AEA">
        <w:rPr>
          <w:rFonts w:ascii="Times New Roman" w:hAnsi="Times New Roman" w:cs="Times New Roman"/>
          <w:sz w:val="28"/>
          <w:szCs w:val="28"/>
          <w:lang w:eastAsia="lv-LV"/>
        </w:rPr>
        <w:t>nodrošinājuma dokumentam vai tajā paredzētajam nodrošinājumam ir piemērojam</w:t>
      </w:r>
      <w:r w:rsidR="00AF5D54" w:rsidRPr="005E5AEA">
        <w:rPr>
          <w:rFonts w:ascii="Times New Roman" w:hAnsi="Times New Roman" w:cs="Times New Roman"/>
          <w:sz w:val="28"/>
          <w:szCs w:val="28"/>
          <w:lang w:eastAsia="lv-LV"/>
        </w:rPr>
        <w:t>s ārvalsts likums</w:t>
      </w:r>
      <w:r w:rsidR="008055A7" w:rsidRPr="005E5AEA">
        <w:rPr>
          <w:rFonts w:ascii="Times New Roman" w:hAnsi="Times New Roman" w:cs="Times New Roman"/>
          <w:sz w:val="28"/>
          <w:szCs w:val="28"/>
          <w:lang w:eastAsia="lv-LV"/>
        </w:rPr>
        <w:t>;</w:t>
      </w:r>
    </w:p>
    <w:p w14:paraId="1348664B" w14:textId="47178024"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100</w:t>
      </w:r>
      <w:r w:rsidR="00711170" w:rsidRPr="005E5AEA">
        <w:rPr>
          <w:rFonts w:ascii="Times New Roman" w:hAnsi="Times New Roman" w:cs="Times New Roman"/>
          <w:sz w:val="28"/>
          <w:szCs w:val="28"/>
          <w:lang w:eastAsia="lv-LV"/>
        </w:rPr>
        <w:t>.7. </w:t>
      </w:r>
      <w:r w:rsidR="008055A7" w:rsidRPr="005E5AEA">
        <w:rPr>
          <w:rFonts w:ascii="Times New Roman" w:hAnsi="Times New Roman" w:cs="Times New Roman"/>
          <w:sz w:val="28"/>
          <w:szCs w:val="28"/>
          <w:lang w:eastAsia="lv-LV"/>
        </w:rPr>
        <w:t>pasūtītājam ir cits pamatots iemesls atteikt nodrošinājuma pieņemšanu.</w:t>
      </w:r>
    </w:p>
    <w:p w14:paraId="5B88FF8B"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31C06F75" w14:textId="6B9BD252"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101</w:t>
      </w:r>
      <w:r w:rsidR="00711170"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Līgumā var noteikt </w:t>
      </w:r>
      <w:r w:rsidR="003777FC" w:rsidRPr="005E5AEA">
        <w:rPr>
          <w:rFonts w:ascii="Times New Roman" w:hAnsi="Times New Roman" w:cs="Times New Roman"/>
          <w:sz w:val="28"/>
          <w:szCs w:val="28"/>
          <w:lang w:eastAsia="lv-LV"/>
        </w:rPr>
        <w:t xml:space="preserve">vismaz </w:t>
      </w:r>
      <w:r w:rsidR="008055A7" w:rsidRPr="005E5AEA">
        <w:rPr>
          <w:rFonts w:ascii="Times New Roman" w:hAnsi="Times New Roman" w:cs="Times New Roman"/>
          <w:sz w:val="28"/>
          <w:szCs w:val="28"/>
          <w:lang w:eastAsia="lv-LV"/>
        </w:rPr>
        <w:t>šādus nodrošinājuma veidus:</w:t>
      </w:r>
    </w:p>
    <w:p w14:paraId="3E80ADED" w14:textId="53E08D8C"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101</w:t>
      </w:r>
      <w:r w:rsidR="00711170" w:rsidRPr="005E5AEA">
        <w:rPr>
          <w:rFonts w:ascii="Times New Roman" w:hAnsi="Times New Roman" w:cs="Times New Roman"/>
          <w:sz w:val="28"/>
          <w:szCs w:val="28"/>
          <w:lang w:eastAsia="lv-LV"/>
        </w:rPr>
        <w:t>.1. </w:t>
      </w:r>
      <w:r w:rsidR="008055A7" w:rsidRPr="005E5AEA">
        <w:rPr>
          <w:rFonts w:ascii="Times New Roman" w:hAnsi="Times New Roman" w:cs="Times New Roman"/>
          <w:sz w:val="28"/>
          <w:szCs w:val="28"/>
          <w:lang w:eastAsia="lv-LV"/>
        </w:rPr>
        <w:t>kredītiestādes vai apdrošināšanas sabiedrības galvojums;</w:t>
      </w:r>
    </w:p>
    <w:p w14:paraId="699D2F71" w14:textId="68A31424"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101</w:t>
      </w:r>
      <w:r w:rsidR="00711170" w:rsidRPr="005E5AEA">
        <w:rPr>
          <w:rFonts w:ascii="Times New Roman" w:hAnsi="Times New Roman" w:cs="Times New Roman"/>
          <w:sz w:val="28"/>
          <w:szCs w:val="28"/>
          <w:lang w:eastAsia="lv-LV"/>
        </w:rPr>
        <w:t>.2. </w:t>
      </w:r>
      <w:r w:rsidR="008055A7" w:rsidRPr="005E5AEA">
        <w:rPr>
          <w:rFonts w:ascii="Times New Roman" w:hAnsi="Times New Roman" w:cs="Times New Roman"/>
          <w:sz w:val="28"/>
          <w:szCs w:val="28"/>
          <w:lang w:eastAsia="lv-LV"/>
        </w:rPr>
        <w:t>trešās personas galvojums;</w:t>
      </w:r>
    </w:p>
    <w:p w14:paraId="4E31F3CB" w14:textId="53489294"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101</w:t>
      </w:r>
      <w:r w:rsidR="00711170" w:rsidRPr="005E5AEA">
        <w:rPr>
          <w:rFonts w:ascii="Times New Roman" w:hAnsi="Times New Roman" w:cs="Times New Roman"/>
          <w:sz w:val="28"/>
          <w:szCs w:val="28"/>
          <w:lang w:eastAsia="lv-LV"/>
        </w:rPr>
        <w:t>.3. </w:t>
      </w:r>
      <w:r w:rsidR="008055A7" w:rsidRPr="005E5AEA">
        <w:rPr>
          <w:rFonts w:ascii="Times New Roman" w:hAnsi="Times New Roman" w:cs="Times New Roman"/>
          <w:sz w:val="28"/>
          <w:szCs w:val="28"/>
          <w:lang w:eastAsia="lv-LV"/>
        </w:rPr>
        <w:t>ieturējums;</w:t>
      </w:r>
    </w:p>
    <w:p w14:paraId="6D62823E" w14:textId="222C0804"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101</w:t>
      </w:r>
      <w:r w:rsidR="00711170" w:rsidRPr="005E5AEA">
        <w:rPr>
          <w:rFonts w:ascii="Times New Roman" w:hAnsi="Times New Roman" w:cs="Times New Roman"/>
          <w:sz w:val="28"/>
          <w:szCs w:val="28"/>
          <w:lang w:eastAsia="lv-LV"/>
        </w:rPr>
        <w:t>.4. </w:t>
      </w:r>
      <w:r w:rsidR="008055A7" w:rsidRPr="005E5AEA">
        <w:rPr>
          <w:rFonts w:ascii="Times New Roman" w:hAnsi="Times New Roman" w:cs="Times New Roman"/>
          <w:sz w:val="28"/>
          <w:szCs w:val="28"/>
          <w:lang w:eastAsia="lv-LV"/>
        </w:rPr>
        <w:t>apdrošināšana;</w:t>
      </w:r>
    </w:p>
    <w:p w14:paraId="772B7A02" w14:textId="0E3C498A"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101</w:t>
      </w:r>
      <w:r w:rsidR="00711170" w:rsidRPr="005E5AEA">
        <w:rPr>
          <w:rFonts w:ascii="Times New Roman" w:hAnsi="Times New Roman" w:cs="Times New Roman"/>
          <w:sz w:val="28"/>
          <w:szCs w:val="28"/>
          <w:lang w:eastAsia="lv-LV"/>
        </w:rPr>
        <w:t>.5. </w:t>
      </w:r>
      <w:r w:rsidR="008055A7" w:rsidRPr="005E5AEA">
        <w:rPr>
          <w:rFonts w:ascii="Times New Roman" w:hAnsi="Times New Roman" w:cs="Times New Roman"/>
          <w:sz w:val="28"/>
          <w:szCs w:val="28"/>
          <w:lang w:eastAsia="lv-LV"/>
        </w:rPr>
        <w:t>apdrošināšanas atlīdzības cesija.</w:t>
      </w:r>
    </w:p>
    <w:p w14:paraId="59F497BC"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176DEEA0" w14:textId="39DDDC92"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102</w:t>
      </w:r>
      <w:r w:rsidR="00711170"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Pasūtītājs var pieņemt trešās personas galvojumu kā līguma nodrošinājumu, ja pasūtītājam ir pieejams vai iesniegts pamatojums galvinieka kredītspējai, tai skaitā spējai izpildīt galvojumā pielīgtās maksājuma saistības.</w:t>
      </w:r>
    </w:p>
    <w:p w14:paraId="7E628B74" w14:textId="77777777" w:rsidR="00711170" w:rsidRPr="005E5AEA" w:rsidRDefault="00711170" w:rsidP="005E5AEA">
      <w:pPr>
        <w:spacing w:after="0" w:line="240" w:lineRule="auto"/>
        <w:jc w:val="both"/>
        <w:rPr>
          <w:rFonts w:ascii="Times New Roman" w:hAnsi="Times New Roman" w:cs="Times New Roman"/>
          <w:sz w:val="28"/>
          <w:szCs w:val="28"/>
          <w:lang w:eastAsia="lv-LV"/>
        </w:rPr>
      </w:pPr>
    </w:p>
    <w:p w14:paraId="258CE0AC" w14:textId="700A9D25"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103</w:t>
      </w:r>
      <w:r w:rsidR="00711170"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Ja līguma neizpilde vai nokavējums pasūtītājam var radīt zaudējumus, līguma izpildījuma nodrošinājumu var papildināt ar:</w:t>
      </w:r>
    </w:p>
    <w:p w14:paraId="2893DFF5" w14:textId="623B7F10"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103</w:t>
      </w:r>
      <w:r w:rsidR="001D6E7C" w:rsidRPr="005E5AEA">
        <w:rPr>
          <w:rFonts w:ascii="Times New Roman" w:hAnsi="Times New Roman" w:cs="Times New Roman"/>
          <w:sz w:val="28"/>
          <w:szCs w:val="28"/>
          <w:lang w:eastAsia="lv-LV"/>
        </w:rPr>
        <w:t>.1. </w:t>
      </w:r>
      <w:r w:rsidR="008055A7" w:rsidRPr="005E5AEA">
        <w:rPr>
          <w:rFonts w:ascii="Times New Roman" w:hAnsi="Times New Roman" w:cs="Times New Roman"/>
          <w:sz w:val="28"/>
          <w:szCs w:val="28"/>
          <w:lang w:eastAsia="lv-LV"/>
        </w:rPr>
        <w:t>līgumsodu vai citu saistību pastiprinājumu;</w:t>
      </w:r>
    </w:p>
    <w:p w14:paraId="4C0379B1" w14:textId="1F8674F0" w:rsidR="008055A7" w:rsidRPr="005E5AEA" w:rsidRDefault="007E05B1" w:rsidP="004B2F05">
      <w:pPr>
        <w:spacing w:after="0" w:line="240" w:lineRule="auto"/>
        <w:ind w:firstLine="709"/>
        <w:jc w:val="both"/>
        <w:rPr>
          <w:rFonts w:ascii="Times New Roman" w:hAnsi="Times New Roman" w:cs="Times New Roman"/>
          <w:sz w:val="28"/>
          <w:szCs w:val="28"/>
          <w:lang w:eastAsia="lv-LV"/>
        </w:rPr>
      </w:pPr>
      <w:bookmarkStart w:id="19" w:name="_Ref444689237"/>
      <w:r w:rsidRPr="005E5AEA">
        <w:rPr>
          <w:rFonts w:ascii="Times New Roman" w:hAnsi="Times New Roman" w:cs="Times New Roman"/>
          <w:sz w:val="28"/>
          <w:szCs w:val="28"/>
          <w:lang w:eastAsia="lv-LV"/>
        </w:rPr>
        <w:t>103</w:t>
      </w:r>
      <w:r w:rsidR="001D6E7C" w:rsidRPr="005E5AEA">
        <w:rPr>
          <w:rFonts w:ascii="Times New Roman" w:hAnsi="Times New Roman" w:cs="Times New Roman"/>
          <w:sz w:val="28"/>
          <w:szCs w:val="28"/>
          <w:lang w:eastAsia="lv-LV"/>
        </w:rPr>
        <w:t>.2. </w:t>
      </w:r>
      <w:r w:rsidR="00A9098A" w:rsidRPr="005E5AEA">
        <w:rPr>
          <w:rFonts w:ascii="Times New Roman" w:hAnsi="Times New Roman" w:cs="Times New Roman"/>
          <w:sz w:val="28"/>
          <w:szCs w:val="28"/>
          <w:lang w:eastAsia="lv-LV"/>
        </w:rPr>
        <w:t>līgumcen</w:t>
      </w:r>
      <w:r w:rsidR="008055A7" w:rsidRPr="005E5AEA">
        <w:rPr>
          <w:rFonts w:ascii="Times New Roman" w:hAnsi="Times New Roman" w:cs="Times New Roman"/>
          <w:sz w:val="28"/>
          <w:szCs w:val="28"/>
          <w:lang w:eastAsia="lv-LV"/>
        </w:rPr>
        <w:t>as daļas ieturējumu līdz līguma saistību pilnīgai</w:t>
      </w:r>
      <w:r w:rsidR="0092644D" w:rsidRPr="005E5AEA">
        <w:rPr>
          <w:rFonts w:ascii="Times New Roman" w:hAnsi="Times New Roman" w:cs="Times New Roman"/>
          <w:sz w:val="28"/>
          <w:szCs w:val="28"/>
          <w:lang w:eastAsia="lv-LV"/>
        </w:rPr>
        <w:t xml:space="preserve"> vai daļējai</w:t>
      </w:r>
      <w:r w:rsidR="008055A7" w:rsidRPr="005E5AEA">
        <w:rPr>
          <w:rFonts w:ascii="Times New Roman" w:hAnsi="Times New Roman" w:cs="Times New Roman"/>
          <w:sz w:val="28"/>
          <w:szCs w:val="28"/>
          <w:lang w:eastAsia="lv-LV"/>
        </w:rPr>
        <w:t xml:space="preserve"> izpildei</w:t>
      </w:r>
      <w:r w:rsidR="0092644D" w:rsidRPr="005E5AEA">
        <w:rPr>
          <w:rFonts w:ascii="Times New Roman" w:hAnsi="Times New Roman" w:cs="Times New Roman"/>
          <w:sz w:val="28"/>
          <w:szCs w:val="28"/>
          <w:lang w:eastAsia="lv-LV"/>
        </w:rPr>
        <w:t>, ja nodrošinājums izsniegts saistības daļas izpildei</w:t>
      </w:r>
      <w:r w:rsidR="008055A7" w:rsidRPr="005E5AEA">
        <w:rPr>
          <w:rFonts w:ascii="Times New Roman" w:hAnsi="Times New Roman" w:cs="Times New Roman"/>
          <w:sz w:val="28"/>
          <w:szCs w:val="28"/>
          <w:lang w:eastAsia="lv-LV"/>
        </w:rPr>
        <w:t>. Šajā gadījumā pasūtītājs ietur ne mazāk kā 10</w:t>
      </w:r>
      <w:r w:rsidR="00BB61DB"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 no </w:t>
      </w:r>
      <w:r w:rsidR="00A9098A" w:rsidRPr="005E5AEA">
        <w:rPr>
          <w:rFonts w:ascii="Times New Roman" w:hAnsi="Times New Roman" w:cs="Times New Roman"/>
          <w:sz w:val="28"/>
          <w:szCs w:val="28"/>
          <w:lang w:eastAsia="lv-LV"/>
        </w:rPr>
        <w:t>līgumcen</w:t>
      </w:r>
      <w:r w:rsidR="008055A7" w:rsidRPr="005E5AEA">
        <w:rPr>
          <w:rFonts w:ascii="Times New Roman" w:hAnsi="Times New Roman" w:cs="Times New Roman"/>
          <w:sz w:val="28"/>
          <w:szCs w:val="28"/>
          <w:lang w:eastAsia="lv-LV"/>
        </w:rPr>
        <w:t>as.</w:t>
      </w:r>
      <w:bookmarkEnd w:id="19"/>
    </w:p>
    <w:p w14:paraId="3C606447"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58F3BDA0" w14:textId="45E33A51"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104</w:t>
      </w:r>
      <w:r w:rsidR="001D6E7C"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Šīs instrukcijas</w:t>
      </w:r>
      <w:r w:rsidR="004C1A5A" w:rsidRPr="005E5AEA">
        <w:rPr>
          <w:rFonts w:ascii="Times New Roman" w:hAnsi="Times New Roman" w:cs="Times New Roman"/>
          <w:sz w:val="28"/>
          <w:szCs w:val="28"/>
          <w:lang w:eastAsia="lv-LV"/>
        </w:rPr>
        <w:t xml:space="preserve"> </w:t>
      </w:r>
      <w:r w:rsidR="00B15D9C" w:rsidRPr="005E5AEA">
        <w:rPr>
          <w:rFonts w:ascii="Times New Roman" w:hAnsi="Times New Roman" w:cs="Times New Roman"/>
          <w:sz w:val="28"/>
          <w:szCs w:val="28"/>
          <w:lang w:eastAsia="lv-LV"/>
        </w:rPr>
        <w:t>103</w:t>
      </w:r>
      <w:r w:rsidR="004C1A5A" w:rsidRPr="005E5AEA">
        <w:rPr>
          <w:rFonts w:ascii="Times New Roman" w:hAnsi="Times New Roman" w:cs="Times New Roman"/>
          <w:sz w:val="28"/>
          <w:szCs w:val="28"/>
          <w:lang w:eastAsia="lv-LV"/>
        </w:rPr>
        <w:t>.2</w:t>
      </w:r>
      <w:r w:rsidR="00414F55" w:rsidRPr="005E5AEA">
        <w:rPr>
          <w:rFonts w:ascii="Times New Roman" w:hAnsi="Times New Roman" w:cs="Times New Roman"/>
          <w:sz w:val="28"/>
          <w:szCs w:val="28"/>
          <w:lang w:eastAsia="lv-LV"/>
        </w:rPr>
        <w:t xml:space="preserve">. </w:t>
      </w:r>
      <w:r w:rsidR="008055A7" w:rsidRPr="005E5AEA">
        <w:rPr>
          <w:rFonts w:ascii="Times New Roman" w:hAnsi="Times New Roman" w:cs="Times New Roman"/>
          <w:sz w:val="28"/>
          <w:szCs w:val="28"/>
          <w:lang w:eastAsia="lv-LV"/>
        </w:rPr>
        <w:t>apakšpunktā minētajā gadījumā līgumā nosaka arī:</w:t>
      </w:r>
    </w:p>
    <w:p w14:paraId="19BE880E" w14:textId="10695013"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104</w:t>
      </w:r>
      <w:r w:rsidR="001D6E7C" w:rsidRPr="005E5AEA">
        <w:rPr>
          <w:rFonts w:ascii="Times New Roman" w:hAnsi="Times New Roman" w:cs="Times New Roman"/>
          <w:sz w:val="28"/>
          <w:szCs w:val="28"/>
          <w:lang w:eastAsia="lv-LV"/>
        </w:rPr>
        <w:t>.1. </w:t>
      </w:r>
      <w:r w:rsidR="008055A7" w:rsidRPr="005E5AEA">
        <w:rPr>
          <w:rFonts w:ascii="Times New Roman" w:hAnsi="Times New Roman" w:cs="Times New Roman"/>
          <w:sz w:val="28"/>
          <w:szCs w:val="28"/>
          <w:lang w:eastAsia="lv-LV"/>
        </w:rPr>
        <w:t xml:space="preserve">kārtību, kādā pasūtītājs izlieto ieturēto </w:t>
      </w:r>
      <w:r w:rsidR="00AF5D54" w:rsidRPr="005E5AEA">
        <w:rPr>
          <w:rFonts w:ascii="Times New Roman" w:hAnsi="Times New Roman" w:cs="Times New Roman"/>
          <w:sz w:val="28"/>
          <w:szCs w:val="28"/>
          <w:lang w:eastAsia="lv-LV"/>
        </w:rPr>
        <w:t>līgumcenas daļu</w:t>
      </w:r>
      <w:r w:rsidR="008055A7" w:rsidRPr="005E5AEA">
        <w:rPr>
          <w:rFonts w:ascii="Times New Roman" w:hAnsi="Times New Roman" w:cs="Times New Roman"/>
          <w:sz w:val="28"/>
          <w:szCs w:val="28"/>
          <w:lang w:eastAsia="lv-LV"/>
        </w:rPr>
        <w:t>, ja līguma saistības netiek izpildītas;</w:t>
      </w:r>
    </w:p>
    <w:p w14:paraId="3D764E43" w14:textId="14A4803F" w:rsidR="008055A7" w:rsidRPr="005E5AEA"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104</w:t>
      </w:r>
      <w:r w:rsidR="001D6E7C" w:rsidRPr="005E5AEA">
        <w:rPr>
          <w:rFonts w:ascii="Times New Roman" w:hAnsi="Times New Roman" w:cs="Times New Roman"/>
          <w:sz w:val="28"/>
          <w:szCs w:val="28"/>
          <w:lang w:eastAsia="lv-LV"/>
        </w:rPr>
        <w:t>.2. </w:t>
      </w:r>
      <w:r w:rsidR="008055A7" w:rsidRPr="005E5AEA">
        <w:rPr>
          <w:rFonts w:ascii="Times New Roman" w:hAnsi="Times New Roman" w:cs="Times New Roman"/>
          <w:sz w:val="28"/>
          <w:szCs w:val="28"/>
          <w:lang w:eastAsia="lv-LV"/>
        </w:rPr>
        <w:t xml:space="preserve">ka ieturētā </w:t>
      </w:r>
      <w:r w:rsidR="00AF5D54" w:rsidRPr="005E5AEA">
        <w:rPr>
          <w:rFonts w:ascii="Times New Roman" w:hAnsi="Times New Roman" w:cs="Times New Roman"/>
          <w:sz w:val="28"/>
          <w:szCs w:val="28"/>
          <w:lang w:eastAsia="lv-LV"/>
        </w:rPr>
        <w:t xml:space="preserve">līgumcenas daļa </w:t>
      </w:r>
      <w:r w:rsidR="008055A7" w:rsidRPr="005E5AEA">
        <w:rPr>
          <w:rFonts w:ascii="Times New Roman" w:hAnsi="Times New Roman" w:cs="Times New Roman"/>
          <w:sz w:val="28"/>
          <w:szCs w:val="28"/>
          <w:lang w:eastAsia="lv-LV"/>
        </w:rPr>
        <w:t>netiek izmaksāta piegādātājam, ja pasūtītājs atkāpjas no līguma pirms saistību termiņa beigām</w:t>
      </w:r>
      <w:r w:rsidR="0092644D" w:rsidRPr="005E5AEA">
        <w:rPr>
          <w:rFonts w:ascii="Times New Roman" w:hAnsi="Times New Roman" w:cs="Times New Roman"/>
          <w:sz w:val="28"/>
          <w:szCs w:val="28"/>
          <w:lang w:eastAsia="lv-LV"/>
        </w:rPr>
        <w:t xml:space="preserve"> piegādātāja vainas dēļ</w:t>
      </w:r>
      <w:r w:rsidR="008055A7" w:rsidRPr="005E5AEA">
        <w:rPr>
          <w:rFonts w:ascii="Times New Roman" w:hAnsi="Times New Roman" w:cs="Times New Roman"/>
          <w:sz w:val="28"/>
          <w:szCs w:val="28"/>
          <w:lang w:eastAsia="lv-LV"/>
        </w:rPr>
        <w:t>.</w:t>
      </w:r>
    </w:p>
    <w:p w14:paraId="7EA53D9F" w14:textId="77777777" w:rsidR="00711170" w:rsidRPr="005E5AEA" w:rsidRDefault="00711170" w:rsidP="004B2F05">
      <w:pPr>
        <w:spacing w:after="0" w:line="240" w:lineRule="auto"/>
        <w:ind w:firstLine="709"/>
        <w:jc w:val="both"/>
        <w:rPr>
          <w:rFonts w:ascii="Times New Roman" w:hAnsi="Times New Roman" w:cs="Times New Roman"/>
          <w:sz w:val="28"/>
          <w:szCs w:val="28"/>
          <w:lang w:eastAsia="lv-LV"/>
        </w:rPr>
      </w:pPr>
    </w:p>
    <w:p w14:paraId="31880226" w14:textId="05D89F59" w:rsidR="00711F09" w:rsidRDefault="007E05B1" w:rsidP="004B2F05">
      <w:pPr>
        <w:spacing w:after="0" w:line="240" w:lineRule="auto"/>
        <w:ind w:firstLine="709"/>
        <w:jc w:val="both"/>
        <w:rPr>
          <w:rFonts w:ascii="Times New Roman" w:hAnsi="Times New Roman" w:cs="Times New Roman"/>
          <w:sz w:val="28"/>
          <w:szCs w:val="28"/>
          <w:lang w:eastAsia="lv-LV"/>
        </w:rPr>
      </w:pPr>
      <w:r w:rsidRPr="005E5AEA">
        <w:rPr>
          <w:rFonts w:ascii="Times New Roman" w:hAnsi="Times New Roman" w:cs="Times New Roman"/>
          <w:sz w:val="28"/>
          <w:szCs w:val="28"/>
          <w:lang w:eastAsia="lv-LV"/>
        </w:rPr>
        <w:t>105</w:t>
      </w:r>
      <w:r w:rsidR="001D6E7C" w:rsidRPr="005E5AEA">
        <w:rPr>
          <w:rFonts w:ascii="Times New Roman" w:hAnsi="Times New Roman" w:cs="Times New Roman"/>
          <w:sz w:val="28"/>
          <w:szCs w:val="28"/>
          <w:lang w:eastAsia="lv-LV"/>
        </w:rPr>
        <w:t>. </w:t>
      </w:r>
      <w:r w:rsidR="008055A7" w:rsidRPr="005E5AEA">
        <w:rPr>
          <w:rFonts w:ascii="Times New Roman" w:hAnsi="Times New Roman" w:cs="Times New Roman"/>
          <w:sz w:val="28"/>
          <w:szCs w:val="28"/>
          <w:lang w:eastAsia="lv-LV"/>
        </w:rPr>
        <w:t xml:space="preserve">Līgumā nosaka </w:t>
      </w:r>
      <w:r w:rsidR="0092644D" w:rsidRPr="005E5AEA">
        <w:rPr>
          <w:rFonts w:ascii="Times New Roman" w:hAnsi="Times New Roman" w:cs="Times New Roman"/>
          <w:sz w:val="28"/>
          <w:szCs w:val="28"/>
          <w:lang w:eastAsia="lv-LV"/>
        </w:rPr>
        <w:t>piegādātāja pienākum</w:t>
      </w:r>
      <w:r w:rsidR="004C4EB2" w:rsidRPr="005E5AEA">
        <w:rPr>
          <w:rFonts w:ascii="Times New Roman" w:hAnsi="Times New Roman" w:cs="Times New Roman"/>
          <w:sz w:val="28"/>
          <w:szCs w:val="28"/>
          <w:lang w:eastAsia="lv-LV"/>
        </w:rPr>
        <w:t>u</w:t>
      </w:r>
      <w:r w:rsidR="0092644D" w:rsidRPr="005E5AEA">
        <w:rPr>
          <w:rFonts w:ascii="Times New Roman" w:hAnsi="Times New Roman" w:cs="Times New Roman"/>
          <w:sz w:val="28"/>
          <w:szCs w:val="28"/>
          <w:lang w:eastAsia="lv-LV"/>
        </w:rPr>
        <w:t xml:space="preserve"> garantēt, </w:t>
      </w:r>
      <w:r w:rsidR="004C4EB2" w:rsidRPr="005E5AEA">
        <w:rPr>
          <w:rFonts w:ascii="Times New Roman" w:hAnsi="Times New Roman" w:cs="Times New Roman"/>
          <w:sz w:val="28"/>
          <w:szCs w:val="28"/>
          <w:lang w:eastAsia="lv-LV"/>
        </w:rPr>
        <w:t xml:space="preserve">ka </w:t>
      </w:r>
      <w:r w:rsidR="008055A7" w:rsidRPr="005E5AEA">
        <w:rPr>
          <w:rFonts w:ascii="Times New Roman" w:hAnsi="Times New Roman" w:cs="Times New Roman"/>
          <w:sz w:val="28"/>
          <w:szCs w:val="28"/>
          <w:lang w:eastAsia="lv-LV"/>
        </w:rPr>
        <w:t>nodrošinājums paliek spēkā un ir realizējams līdz brīdim, kad piegādātājs ir izpildījis visus ar attiecīgo nodrošinājumu saistītos no līguma izrietošos pienākumus.</w:t>
      </w:r>
      <w:r w:rsidR="0092644D" w:rsidRPr="004B2F05">
        <w:rPr>
          <w:rFonts w:ascii="Times New Roman" w:hAnsi="Times New Roman" w:cs="Times New Roman"/>
          <w:sz w:val="28"/>
          <w:szCs w:val="28"/>
          <w:lang w:eastAsia="lv-LV"/>
        </w:rPr>
        <w:t xml:space="preserve"> </w:t>
      </w:r>
    </w:p>
    <w:p w14:paraId="607C37F6"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187BB7D4"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2.10. </w:t>
      </w:r>
      <w:r w:rsidR="008055A7" w:rsidRPr="00FF1781">
        <w:rPr>
          <w:rFonts w:ascii="Times New Roman" w:hAnsi="Times New Roman"/>
          <w:sz w:val="28"/>
          <w:szCs w:val="28"/>
        </w:rPr>
        <w:t>Apdrošināšanas saistības</w:t>
      </w:r>
    </w:p>
    <w:p w14:paraId="5D48033A" w14:textId="77777777" w:rsidR="00711170" w:rsidRPr="004B2F05" w:rsidRDefault="00711170" w:rsidP="004B2F05">
      <w:pPr>
        <w:spacing w:after="0" w:line="240" w:lineRule="auto"/>
        <w:ind w:firstLine="709"/>
        <w:rPr>
          <w:rFonts w:ascii="Times New Roman" w:hAnsi="Times New Roman" w:cs="Times New Roman"/>
          <w:sz w:val="28"/>
          <w:szCs w:val="28"/>
          <w:lang w:eastAsia="lv-LV"/>
        </w:rPr>
      </w:pPr>
    </w:p>
    <w:p w14:paraId="2EB09F4A" w14:textId="739E4DD3"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106</w:t>
      </w:r>
      <w:r w:rsidR="00711170"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Piegādātāja pienākumu apdrošināt līguma objektu paredz vismaz šādos līgumos:</w:t>
      </w:r>
    </w:p>
    <w:p w14:paraId="48DB9DD8" w14:textId="1B1C8D24"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lastRenderedPageBreak/>
        <w:t>106</w:t>
      </w:r>
      <w:r w:rsidR="00711170"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būvdarbu līgumos būvniecības laikā (izņemot gadījumu, ja pasūtītājs samaksu par līguma izpildi veic tikai pēc līguma izpildes);</w:t>
      </w:r>
    </w:p>
    <w:p w14:paraId="2C4337A5" w14:textId="315F70BA"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106</w:t>
      </w:r>
      <w:r w:rsidR="00711170"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 xml:space="preserve">piegādes līgumos, kuru </w:t>
      </w:r>
      <w:r w:rsidR="00A9098A" w:rsidRPr="00FB771C">
        <w:rPr>
          <w:rFonts w:ascii="Times New Roman" w:hAnsi="Times New Roman" w:cs="Times New Roman"/>
          <w:sz w:val="28"/>
          <w:szCs w:val="28"/>
          <w:lang w:eastAsia="lv-LV"/>
        </w:rPr>
        <w:t>līgumcen</w:t>
      </w:r>
      <w:r w:rsidR="008055A7" w:rsidRPr="00FB771C">
        <w:rPr>
          <w:rFonts w:ascii="Times New Roman" w:hAnsi="Times New Roman" w:cs="Times New Roman"/>
          <w:sz w:val="28"/>
          <w:szCs w:val="28"/>
          <w:lang w:eastAsia="lv-LV"/>
        </w:rPr>
        <w:t xml:space="preserve">a </w:t>
      </w:r>
      <w:r w:rsidR="005F4CF9" w:rsidRPr="00FB771C">
        <w:rPr>
          <w:rFonts w:ascii="Times New Roman" w:hAnsi="Times New Roman" w:cs="Times New Roman"/>
          <w:sz w:val="28"/>
          <w:szCs w:val="28"/>
          <w:lang w:eastAsia="lv-LV"/>
        </w:rPr>
        <w:t xml:space="preserve">vienāda ar 42 000 </w:t>
      </w:r>
      <w:r w:rsidR="005F4CF9" w:rsidRPr="00FB771C">
        <w:rPr>
          <w:rFonts w:ascii="Times New Roman" w:hAnsi="Times New Roman" w:cs="Times New Roman"/>
          <w:i/>
          <w:sz w:val="28"/>
          <w:szCs w:val="28"/>
          <w:lang w:eastAsia="lv-LV"/>
        </w:rPr>
        <w:t>euro</w:t>
      </w:r>
      <w:r w:rsidR="005F4CF9" w:rsidRPr="00FB771C">
        <w:rPr>
          <w:rFonts w:ascii="Times New Roman" w:hAnsi="Times New Roman" w:cs="Times New Roman"/>
          <w:sz w:val="28"/>
          <w:szCs w:val="28"/>
          <w:lang w:eastAsia="lv-LV"/>
        </w:rPr>
        <w:t xml:space="preserve"> vai lielāka</w:t>
      </w:r>
      <w:r w:rsidR="008055A7" w:rsidRPr="00FB771C">
        <w:rPr>
          <w:rFonts w:ascii="Times New Roman" w:hAnsi="Times New Roman" w:cs="Times New Roman"/>
          <w:sz w:val="28"/>
          <w:szCs w:val="28"/>
          <w:lang w:eastAsia="lv-LV"/>
        </w:rPr>
        <w:t>, ja preču īpašumtiesības pasūtītājam pāriet pirms preču saņemšanas;</w:t>
      </w:r>
    </w:p>
    <w:p w14:paraId="29BA760E" w14:textId="35745076"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106</w:t>
      </w:r>
      <w:r w:rsidR="00711170"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 xml:space="preserve">līgumos, kuru </w:t>
      </w:r>
      <w:r w:rsidR="00A9098A" w:rsidRPr="00FB771C">
        <w:rPr>
          <w:rFonts w:ascii="Times New Roman" w:hAnsi="Times New Roman" w:cs="Times New Roman"/>
          <w:sz w:val="28"/>
          <w:szCs w:val="28"/>
          <w:lang w:eastAsia="lv-LV"/>
        </w:rPr>
        <w:t>līgumcen</w:t>
      </w:r>
      <w:r w:rsidR="008055A7" w:rsidRPr="00FB771C">
        <w:rPr>
          <w:rFonts w:ascii="Times New Roman" w:hAnsi="Times New Roman" w:cs="Times New Roman"/>
          <w:sz w:val="28"/>
          <w:szCs w:val="28"/>
          <w:lang w:eastAsia="lv-LV"/>
        </w:rPr>
        <w:t xml:space="preserve">a </w:t>
      </w:r>
      <w:r w:rsidR="005F4CF9" w:rsidRPr="00FB771C">
        <w:rPr>
          <w:rFonts w:ascii="Times New Roman" w:hAnsi="Times New Roman" w:cs="Times New Roman"/>
          <w:sz w:val="28"/>
          <w:szCs w:val="28"/>
          <w:lang w:eastAsia="lv-LV"/>
        </w:rPr>
        <w:t xml:space="preserve">vienāda ar 42 000 </w:t>
      </w:r>
      <w:r w:rsidR="005F4CF9" w:rsidRPr="00FB771C">
        <w:rPr>
          <w:rFonts w:ascii="Times New Roman" w:hAnsi="Times New Roman" w:cs="Times New Roman"/>
          <w:i/>
          <w:sz w:val="28"/>
          <w:szCs w:val="28"/>
          <w:lang w:eastAsia="lv-LV"/>
        </w:rPr>
        <w:t>euro</w:t>
      </w:r>
      <w:r w:rsidR="005F4CF9" w:rsidRPr="00FB771C">
        <w:rPr>
          <w:rFonts w:ascii="Times New Roman" w:hAnsi="Times New Roman" w:cs="Times New Roman"/>
          <w:sz w:val="28"/>
          <w:szCs w:val="28"/>
          <w:lang w:eastAsia="lv-LV"/>
        </w:rPr>
        <w:t xml:space="preserve"> vai lielāka</w:t>
      </w:r>
      <w:r w:rsidR="008055A7" w:rsidRPr="00FB771C">
        <w:rPr>
          <w:rFonts w:ascii="Times New Roman" w:hAnsi="Times New Roman" w:cs="Times New Roman"/>
          <w:sz w:val="28"/>
          <w:szCs w:val="28"/>
          <w:lang w:eastAsia="lv-LV"/>
        </w:rPr>
        <w:t xml:space="preserve">, par lietu izgatavošanu, ja pasūtītājs </w:t>
      </w:r>
      <w:r w:rsidR="00A9098A" w:rsidRPr="00FB771C">
        <w:rPr>
          <w:rFonts w:ascii="Times New Roman" w:hAnsi="Times New Roman" w:cs="Times New Roman"/>
          <w:sz w:val="28"/>
          <w:szCs w:val="28"/>
          <w:lang w:eastAsia="lv-LV"/>
        </w:rPr>
        <w:t>līgumcen</w:t>
      </w:r>
      <w:r w:rsidR="008055A7" w:rsidRPr="00FB771C">
        <w:rPr>
          <w:rFonts w:ascii="Times New Roman" w:hAnsi="Times New Roman" w:cs="Times New Roman"/>
          <w:sz w:val="28"/>
          <w:szCs w:val="28"/>
          <w:lang w:eastAsia="lv-LV"/>
        </w:rPr>
        <w:t>u maksā pa daļām pirms izgatavotās lietas saņemšanas.</w:t>
      </w:r>
    </w:p>
    <w:p w14:paraId="714FCB01" w14:textId="77777777" w:rsidR="00711170" w:rsidRPr="00FB771C" w:rsidRDefault="00711170" w:rsidP="004B2F05">
      <w:pPr>
        <w:spacing w:after="0" w:line="240" w:lineRule="auto"/>
        <w:ind w:firstLine="709"/>
        <w:jc w:val="both"/>
        <w:rPr>
          <w:rFonts w:ascii="Times New Roman" w:hAnsi="Times New Roman" w:cs="Times New Roman"/>
          <w:sz w:val="28"/>
          <w:szCs w:val="28"/>
          <w:lang w:eastAsia="lv-LV"/>
        </w:rPr>
      </w:pPr>
    </w:p>
    <w:p w14:paraId="1D2BCFFD" w14:textId="4A3F7DE2"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107</w:t>
      </w:r>
      <w:r w:rsidR="00711170" w:rsidRPr="00FB771C">
        <w:rPr>
          <w:rFonts w:ascii="Times New Roman" w:hAnsi="Times New Roman" w:cs="Times New Roman"/>
          <w:sz w:val="28"/>
          <w:szCs w:val="28"/>
          <w:lang w:eastAsia="lv-LV"/>
        </w:rPr>
        <w:t>. </w:t>
      </w:r>
      <w:r w:rsidR="003369A7" w:rsidRPr="00FB771C">
        <w:rPr>
          <w:rFonts w:ascii="Times New Roman" w:hAnsi="Times New Roman" w:cs="Times New Roman"/>
          <w:sz w:val="28"/>
          <w:szCs w:val="28"/>
          <w:lang w:eastAsia="lv-LV"/>
        </w:rPr>
        <w:t>Ja pasūtītājs nodod piegādātāja faktiskajā valdījumā līguma izpildei nepieciešamās pasūtītāja iekārtas vai materiālus (izejvielas, apstrādājamas, pārveidojamas lietas), tad piegādātājam ir pienākums pasūtītāja norādītās lietas apdrošināt.</w:t>
      </w:r>
    </w:p>
    <w:p w14:paraId="34D6E2AB" w14:textId="77777777" w:rsidR="00711170" w:rsidRPr="00FB771C" w:rsidRDefault="00711170" w:rsidP="004B2F05">
      <w:pPr>
        <w:spacing w:after="0" w:line="240" w:lineRule="auto"/>
        <w:ind w:firstLine="709"/>
        <w:jc w:val="both"/>
        <w:rPr>
          <w:rFonts w:ascii="Times New Roman" w:hAnsi="Times New Roman" w:cs="Times New Roman"/>
          <w:sz w:val="28"/>
          <w:szCs w:val="28"/>
          <w:lang w:eastAsia="lv-LV"/>
        </w:rPr>
      </w:pPr>
    </w:p>
    <w:p w14:paraId="32C29815" w14:textId="00CD17BB" w:rsidR="0092644D"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108</w:t>
      </w:r>
      <w:r w:rsidR="00711170" w:rsidRPr="00FB771C">
        <w:rPr>
          <w:rFonts w:ascii="Times New Roman" w:hAnsi="Times New Roman" w:cs="Times New Roman"/>
          <w:sz w:val="28"/>
          <w:szCs w:val="28"/>
          <w:lang w:eastAsia="lv-LV"/>
        </w:rPr>
        <w:t>. </w:t>
      </w:r>
      <w:r w:rsidR="0092644D" w:rsidRPr="00FB771C">
        <w:rPr>
          <w:rFonts w:ascii="Times New Roman" w:hAnsi="Times New Roman" w:cs="Times New Roman"/>
          <w:sz w:val="28"/>
          <w:szCs w:val="28"/>
          <w:lang w:eastAsia="lv-LV"/>
        </w:rPr>
        <w:t>Līgumā nosaka:</w:t>
      </w:r>
    </w:p>
    <w:p w14:paraId="2AF54F20" w14:textId="5713FF21" w:rsidR="00C242FB"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108</w:t>
      </w:r>
      <w:r w:rsidR="00711170" w:rsidRPr="00FB771C">
        <w:rPr>
          <w:rFonts w:ascii="Times New Roman" w:hAnsi="Times New Roman" w:cs="Times New Roman"/>
          <w:sz w:val="28"/>
          <w:szCs w:val="28"/>
          <w:lang w:eastAsia="lv-LV"/>
        </w:rPr>
        <w:t>.1. </w:t>
      </w:r>
      <w:r w:rsidR="0092644D" w:rsidRPr="00FB771C">
        <w:rPr>
          <w:rFonts w:ascii="Times New Roman" w:hAnsi="Times New Roman" w:cs="Times New Roman"/>
          <w:sz w:val="28"/>
          <w:szCs w:val="28"/>
          <w:lang w:eastAsia="lv-LV"/>
        </w:rPr>
        <w:t>ka apdrošināšanas noteikumus piegādātājs saskaņo ar pasūtītāju.</w:t>
      </w:r>
    </w:p>
    <w:p w14:paraId="6E512EEC" w14:textId="151CA599" w:rsidR="0092644D"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108</w:t>
      </w:r>
      <w:r w:rsidR="00C242FB" w:rsidRPr="00FB771C">
        <w:rPr>
          <w:rFonts w:ascii="Times New Roman" w:hAnsi="Times New Roman" w:cs="Times New Roman"/>
          <w:sz w:val="28"/>
          <w:szCs w:val="28"/>
          <w:lang w:eastAsia="lv-LV"/>
        </w:rPr>
        <w:t>.2</w:t>
      </w:r>
      <w:r w:rsidR="00047567">
        <w:rPr>
          <w:rFonts w:ascii="Times New Roman" w:hAnsi="Times New Roman" w:cs="Times New Roman"/>
          <w:sz w:val="28"/>
          <w:szCs w:val="28"/>
          <w:lang w:eastAsia="lv-LV"/>
        </w:rPr>
        <w:t>. p</w:t>
      </w:r>
      <w:r w:rsidR="0092644D" w:rsidRPr="00FB771C">
        <w:rPr>
          <w:rFonts w:ascii="Times New Roman" w:hAnsi="Times New Roman" w:cs="Times New Roman"/>
          <w:sz w:val="28"/>
          <w:szCs w:val="28"/>
          <w:lang w:eastAsia="lv-LV"/>
        </w:rPr>
        <w:t xml:space="preserve">iegādātāja pienākumu norādīt apdrošināšanas polisē pasūtītāju kā apdrošināto, </w:t>
      </w:r>
      <w:proofErr w:type="spellStart"/>
      <w:r w:rsidR="0092644D" w:rsidRPr="00FB771C">
        <w:rPr>
          <w:rFonts w:ascii="Times New Roman" w:hAnsi="Times New Roman" w:cs="Times New Roman"/>
          <w:sz w:val="28"/>
          <w:szCs w:val="28"/>
          <w:lang w:eastAsia="lv-LV"/>
        </w:rPr>
        <w:t>līdzapdrošināto</w:t>
      </w:r>
      <w:proofErr w:type="spellEnd"/>
      <w:r w:rsidR="0092644D" w:rsidRPr="00FB771C">
        <w:rPr>
          <w:rFonts w:ascii="Times New Roman" w:hAnsi="Times New Roman" w:cs="Times New Roman"/>
          <w:sz w:val="28"/>
          <w:szCs w:val="28"/>
          <w:lang w:eastAsia="lv-LV"/>
        </w:rPr>
        <w:t xml:space="preserve"> vai labuma guvēju;</w:t>
      </w:r>
    </w:p>
    <w:p w14:paraId="3B821702" w14:textId="511D7C47" w:rsidR="0092644D"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108</w:t>
      </w:r>
      <w:r w:rsidR="00711170" w:rsidRPr="00FB771C">
        <w:rPr>
          <w:rFonts w:ascii="Times New Roman" w:hAnsi="Times New Roman" w:cs="Times New Roman"/>
          <w:sz w:val="28"/>
          <w:szCs w:val="28"/>
          <w:lang w:eastAsia="lv-LV"/>
        </w:rPr>
        <w:t>.</w:t>
      </w:r>
      <w:r w:rsidR="00C242FB" w:rsidRPr="00FB771C">
        <w:rPr>
          <w:rFonts w:ascii="Times New Roman" w:hAnsi="Times New Roman" w:cs="Times New Roman"/>
          <w:sz w:val="28"/>
          <w:szCs w:val="28"/>
          <w:lang w:eastAsia="lv-LV"/>
        </w:rPr>
        <w:t>3</w:t>
      </w:r>
      <w:r w:rsidR="00711170" w:rsidRPr="00FB771C">
        <w:rPr>
          <w:rFonts w:ascii="Times New Roman" w:hAnsi="Times New Roman" w:cs="Times New Roman"/>
          <w:sz w:val="28"/>
          <w:szCs w:val="28"/>
          <w:lang w:eastAsia="lv-LV"/>
        </w:rPr>
        <w:t>. </w:t>
      </w:r>
      <w:r w:rsidR="0092644D" w:rsidRPr="00FB771C">
        <w:rPr>
          <w:rFonts w:ascii="Times New Roman" w:hAnsi="Times New Roman" w:cs="Times New Roman"/>
          <w:sz w:val="28"/>
          <w:szCs w:val="28"/>
          <w:lang w:eastAsia="lv-LV"/>
        </w:rPr>
        <w:t>piegādātāja pienākumu laikus iesniegt pasūtītājam dokumentus, kas apliecina līgumā paredzēto apdrošināšanas saistību izpildi;</w:t>
      </w:r>
    </w:p>
    <w:p w14:paraId="08B98A90" w14:textId="697A8BAD" w:rsidR="0092644D"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108</w:t>
      </w:r>
      <w:r w:rsidR="00711170" w:rsidRPr="00FB771C">
        <w:rPr>
          <w:rFonts w:ascii="Times New Roman" w:hAnsi="Times New Roman" w:cs="Times New Roman"/>
          <w:sz w:val="28"/>
          <w:szCs w:val="28"/>
          <w:lang w:eastAsia="lv-LV"/>
        </w:rPr>
        <w:t>.</w:t>
      </w:r>
      <w:r w:rsidR="00C242FB" w:rsidRPr="00FB771C">
        <w:rPr>
          <w:rFonts w:ascii="Times New Roman" w:hAnsi="Times New Roman" w:cs="Times New Roman"/>
          <w:sz w:val="28"/>
          <w:szCs w:val="28"/>
          <w:lang w:eastAsia="lv-LV"/>
        </w:rPr>
        <w:t>4</w:t>
      </w:r>
      <w:r w:rsidR="00711170" w:rsidRPr="00FB771C">
        <w:rPr>
          <w:rFonts w:ascii="Times New Roman" w:hAnsi="Times New Roman" w:cs="Times New Roman"/>
          <w:sz w:val="28"/>
          <w:szCs w:val="28"/>
          <w:lang w:eastAsia="lv-LV"/>
        </w:rPr>
        <w:t>. </w:t>
      </w:r>
      <w:r w:rsidR="0092644D" w:rsidRPr="00FB771C">
        <w:rPr>
          <w:rFonts w:ascii="Times New Roman" w:hAnsi="Times New Roman" w:cs="Times New Roman"/>
          <w:sz w:val="28"/>
          <w:szCs w:val="28"/>
          <w:lang w:eastAsia="lv-LV"/>
        </w:rPr>
        <w:t>ka pasūtītājam ir tiesības noslēgt apdrošināšanas līgumu piegādātāja vietā un uz viņa rēķina, ja piegādātājs kavē, nepilda vai pienācīgi nepilda līgumā noteiktās apdrošināšanas saistības.</w:t>
      </w:r>
    </w:p>
    <w:p w14:paraId="510559D4" w14:textId="77777777" w:rsidR="008055A7" w:rsidRPr="00FB771C" w:rsidRDefault="008055A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553F79A" w14:textId="0A9C99BA"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109</w:t>
      </w:r>
      <w:r w:rsidR="00711170" w:rsidRPr="00FB771C">
        <w:rPr>
          <w:rFonts w:ascii="Times New Roman" w:hAnsi="Times New Roman" w:cs="Times New Roman"/>
          <w:sz w:val="28"/>
          <w:szCs w:val="28"/>
          <w:lang w:eastAsia="lv-LV"/>
        </w:rPr>
        <w:t>. </w:t>
      </w:r>
      <w:r w:rsidR="00D052AC" w:rsidRPr="00FB771C">
        <w:rPr>
          <w:rFonts w:ascii="Times New Roman" w:hAnsi="Times New Roman" w:cs="Times New Roman"/>
          <w:sz w:val="28"/>
          <w:szCs w:val="28"/>
          <w:lang w:eastAsia="lv-LV"/>
        </w:rPr>
        <w:t xml:space="preserve">Visos līgumos, kuriem saskaņā ar normatīvajiem aktiem </w:t>
      </w:r>
      <w:r w:rsidR="00267A95">
        <w:rPr>
          <w:rFonts w:ascii="Times New Roman" w:hAnsi="Times New Roman" w:cs="Times New Roman"/>
          <w:sz w:val="28"/>
          <w:szCs w:val="28"/>
          <w:lang w:eastAsia="lv-LV"/>
        </w:rPr>
        <w:t>nepieciešama</w:t>
      </w:r>
      <w:r w:rsidR="00D052AC" w:rsidRPr="00FB771C">
        <w:rPr>
          <w:rFonts w:ascii="Times New Roman" w:hAnsi="Times New Roman" w:cs="Times New Roman"/>
          <w:sz w:val="28"/>
          <w:szCs w:val="28"/>
          <w:lang w:eastAsia="lv-LV"/>
        </w:rPr>
        <w:t xml:space="preserve"> attiecīgās profesionālās darbības civiltiesiskās atbildības apdrošināšana, pasūtītājs paredz piegādātāja pienākumu iesniegt pasūtītājam dokumentus par profesionālās darbības veicēju civiltiesiskās atbildības apdrošināšanu visu līguma darbības laiku. </w:t>
      </w:r>
      <w:r w:rsidR="00252D25" w:rsidRPr="00FB771C">
        <w:rPr>
          <w:rFonts w:ascii="Times New Roman" w:hAnsi="Times New Roman" w:cs="Times New Roman"/>
          <w:sz w:val="28"/>
          <w:szCs w:val="28"/>
          <w:lang w:eastAsia="lv-LV"/>
        </w:rPr>
        <w:t>Ja a</w:t>
      </w:r>
      <w:r w:rsidR="002042EC" w:rsidRPr="00FB771C">
        <w:rPr>
          <w:rFonts w:ascii="Times New Roman" w:hAnsi="Times New Roman" w:cs="Times New Roman"/>
          <w:sz w:val="28"/>
          <w:szCs w:val="28"/>
          <w:lang w:eastAsia="lv-LV"/>
        </w:rPr>
        <w:t>ttiecīg</w:t>
      </w:r>
      <w:r w:rsidR="00252D25" w:rsidRPr="00FB771C">
        <w:rPr>
          <w:rFonts w:ascii="Times New Roman" w:hAnsi="Times New Roman" w:cs="Times New Roman"/>
          <w:sz w:val="28"/>
          <w:szCs w:val="28"/>
          <w:lang w:eastAsia="lv-LV"/>
        </w:rPr>
        <w:t>os</w:t>
      </w:r>
      <w:r w:rsidR="002042EC" w:rsidRPr="00FB771C">
        <w:rPr>
          <w:rFonts w:ascii="Times New Roman" w:hAnsi="Times New Roman" w:cs="Times New Roman"/>
          <w:sz w:val="28"/>
          <w:szCs w:val="28"/>
          <w:lang w:eastAsia="lv-LV"/>
        </w:rPr>
        <w:t xml:space="preserve"> </w:t>
      </w:r>
      <w:r w:rsidR="00252D25" w:rsidRPr="00FB771C">
        <w:rPr>
          <w:rFonts w:ascii="Times New Roman" w:hAnsi="Times New Roman" w:cs="Times New Roman"/>
          <w:sz w:val="28"/>
          <w:szCs w:val="28"/>
          <w:lang w:eastAsia="lv-LV"/>
        </w:rPr>
        <w:t xml:space="preserve">dokumentus par </w:t>
      </w:r>
      <w:r w:rsidR="002042EC" w:rsidRPr="00FB771C">
        <w:rPr>
          <w:rFonts w:ascii="Times New Roman" w:hAnsi="Times New Roman" w:cs="Times New Roman"/>
          <w:sz w:val="28"/>
          <w:szCs w:val="28"/>
          <w:lang w:eastAsia="lv-LV"/>
        </w:rPr>
        <w:t>apdrošināšan</w:t>
      </w:r>
      <w:r w:rsidR="00252D25" w:rsidRPr="00FB771C">
        <w:rPr>
          <w:rFonts w:ascii="Times New Roman" w:hAnsi="Times New Roman" w:cs="Times New Roman"/>
          <w:sz w:val="28"/>
          <w:szCs w:val="28"/>
          <w:lang w:eastAsia="lv-LV"/>
        </w:rPr>
        <w:t>u</w:t>
      </w:r>
      <w:r w:rsidR="002042EC" w:rsidRPr="00FB771C">
        <w:rPr>
          <w:rFonts w:ascii="Times New Roman" w:hAnsi="Times New Roman" w:cs="Times New Roman"/>
          <w:sz w:val="28"/>
          <w:szCs w:val="28"/>
          <w:lang w:eastAsia="lv-LV"/>
        </w:rPr>
        <w:t xml:space="preserve"> neiesnie</w:t>
      </w:r>
      <w:r w:rsidR="00252D25" w:rsidRPr="00FB771C">
        <w:rPr>
          <w:rFonts w:ascii="Times New Roman" w:hAnsi="Times New Roman" w:cs="Times New Roman"/>
          <w:sz w:val="28"/>
          <w:szCs w:val="28"/>
          <w:lang w:eastAsia="lv-LV"/>
        </w:rPr>
        <w:t>dz,</w:t>
      </w:r>
      <w:r w:rsidR="002042EC" w:rsidRPr="00FB771C">
        <w:rPr>
          <w:rFonts w:ascii="Times New Roman" w:hAnsi="Times New Roman" w:cs="Times New Roman"/>
          <w:sz w:val="28"/>
          <w:szCs w:val="28"/>
          <w:lang w:eastAsia="lv-LV"/>
        </w:rPr>
        <w:t xml:space="preserve"> līgums nestājas spēkā. </w:t>
      </w:r>
    </w:p>
    <w:p w14:paraId="114EA3C4"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0ED615C" w14:textId="77777777" w:rsidR="001A7987" w:rsidRPr="00FF1781" w:rsidRDefault="00864C25" w:rsidP="00864C25">
      <w:pPr>
        <w:pStyle w:val="Heading2"/>
        <w:numPr>
          <w:ilvl w:val="0"/>
          <w:numId w:val="0"/>
        </w:numPr>
        <w:spacing w:before="0" w:line="240" w:lineRule="auto"/>
        <w:rPr>
          <w:rFonts w:ascii="Times New Roman" w:hAnsi="Times New Roman"/>
          <w:sz w:val="28"/>
          <w:szCs w:val="28"/>
        </w:rPr>
      </w:pPr>
      <w:r>
        <w:rPr>
          <w:rFonts w:ascii="Times New Roman" w:hAnsi="Times New Roman"/>
          <w:sz w:val="28"/>
          <w:szCs w:val="28"/>
        </w:rPr>
        <w:t>2.11. </w:t>
      </w:r>
      <w:r w:rsidR="008055A7" w:rsidRPr="00FF1781">
        <w:rPr>
          <w:rFonts w:ascii="Times New Roman" w:hAnsi="Times New Roman"/>
          <w:sz w:val="28"/>
          <w:szCs w:val="28"/>
        </w:rPr>
        <w:t>Izpildījuma pieņemšanas un pretenziju izteikšanas kārtība</w:t>
      </w:r>
    </w:p>
    <w:p w14:paraId="7DBCC103" w14:textId="77777777" w:rsidR="007F6F8A" w:rsidRPr="004B2F05" w:rsidRDefault="007F6F8A" w:rsidP="004B2F05">
      <w:pPr>
        <w:spacing w:after="0" w:line="240" w:lineRule="auto"/>
        <w:ind w:firstLine="709"/>
        <w:jc w:val="both"/>
        <w:rPr>
          <w:rFonts w:ascii="Times New Roman" w:hAnsi="Times New Roman" w:cs="Times New Roman"/>
          <w:sz w:val="28"/>
          <w:szCs w:val="28"/>
          <w:lang w:eastAsia="lv-LV"/>
        </w:rPr>
      </w:pPr>
    </w:p>
    <w:p w14:paraId="4D4591F1" w14:textId="3968B7BF" w:rsidR="008055A7" w:rsidRPr="004B2F05" w:rsidRDefault="007E05B1"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110</w:t>
      </w:r>
      <w:r w:rsidR="00711170"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Līgumā paredz, ka līguma izpildījums tiek nodots pasūtītājam, līdzējiem parakstot nodošanas un pieņemšanas aktu. Līgumā detalizē nodošanas un pieņemšanas akta saturu, kā arī sastādīšanas un parakstīšanas kārtību.</w:t>
      </w:r>
    </w:p>
    <w:p w14:paraId="00FC9C27" w14:textId="77777777" w:rsidR="007F6F8A" w:rsidRPr="004B2F05" w:rsidRDefault="007F6F8A" w:rsidP="004B2F05">
      <w:pPr>
        <w:spacing w:after="0" w:line="240" w:lineRule="auto"/>
        <w:ind w:firstLine="709"/>
        <w:jc w:val="both"/>
        <w:rPr>
          <w:rFonts w:ascii="Times New Roman" w:hAnsi="Times New Roman" w:cs="Times New Roman"/>
          <w:sz w:val="28"/>
          <w:szCs w:val="28"/>
          <w:lang w:eastAsia="lv-LV"/>
        </w:rPr>
      </w:pPr>
    </w:p>
    <w:p w14:paraId="75FF3039" w14:textId="015DF2E2" w:rsidR="008055A7" w:rsidRPr="004B2F05" w:rsidRDefault="007E05B1"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111</w:t>
      </w:r>
      <w:r w:rsidR="00711170"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Nodošanas un pieņemšanas akts negroza līgumu, un tajā nevar iekļaut noteikumus, kas ierobežo vai izslēdz pasūtītāja tiesības celt pretenzijas par līguma izpildījumu pēc nodošanas un pieņemšanas akta parakstīšanas, izņemot noteikumus attiecībā uz trūkumiem, kas tieši norādīti nodošanas un pieņemšanas aktā.</w:t>
      </w:r>
    </w:p>
    <w:p w14:paraId="59E9F36B" w14:textId="77777777" w:rsidR="007F6F8A" w:rsidRPr="004B2F05" w:rsidRDefault="007F6F8A" w:rsidP="004B2F05">
      <w:pPr>
        <w:spacing w:after="0" w:line="240" w:lineRule="auto"/>
        <w:ind w:firstLine="709"/>
        <w:jc w:val="both"/>
        <w:rPr>
          <w:rFonts w:ascii="Times New Roman" w:hAnsi="Times New Roman" w:cs="Times New Roman"/>
          <w:sz w:val="28"/>
          <w:szCs w:val="28"/>
          <w:lang w:eastAsia="lv-LV"/>
        </w:rPr>
      </w:pPr>
    </w:p>
    <w:p w14:paraId="7F2C26DC" w14:textId="0C3B6913" w:rsidR="008055A7" w:rsidRPr="004B2F05" w:rsidRDefault="007E05B1"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112</w:t>
      </w:r>
      <w:r w:rsidR="00711170"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Līgumā nosaka pasūtītāja pienākumu pirms nodošanas un pieņemšanas akta parakstīšanas pārbaudīt līguma izpildījuma kvalitāti un atbilstību noteiktajām prasībām.</w:t>
      </w:r>
    </w:p>
    <w:p w14:paraId="5BDBC1B4" w14:textId="77777777" w:rsidR="007F6F8A" w:rsidRPr="004B2F05" w:rsidRDefault="007F6F8A" w:rsidP="004B2F05">
      <w:pPr>
        <w:spacing w:after="0" w:line="240" w:lineRule="auto"/>
        <w:ind w:firstLine="709"/>
        <w:jc w:val="both"/>
        <w:rPr>
          <w:rFonts w:ascii="Times New Roman" w:hAnsi="Times New Roman" w:cs="Times New Roman"/>
          <w:sz w:val="28"/>
          <w:szCs w:val="28"/>
          <w:lang w:eastAsia="lv-LV"/>
        </w:rPr>
      </w:pPr>
    </w:p>
    <w:p w14:paraId="18A2F2EE" w14:textId="5E3AAE61"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113</w:t>
      </w:r>
      <w:r w:rsidR="00711170"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Nodošanas un pieņemšanas </w:t>
      </w:r>
      <w:r w:rsidR="00EF46DD" w:rsidRPr="00FB771C">
        <w:rPr>
          <w:rFonts w:ascii="Times New Roman" w:hAnsi="Times New Roman" w:cs="Times New Roman"/>
          <w:sz w:val="28"/>
          <w:szCs w:val="28"/>
          <w:lang w:eastAsia="lv-LV"/>
        </w:rPr>
        <w:t>aktu var neparedzēt:</w:t>
      </w:r>
    </w:p>
    <w:p w14:paraId="3E4E5473" w14:textId="0C40B897"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113</w:t>
      </w:r>
      <w:r w:rsidR="00711170"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pakalpojumu līgumos, ja līgumā tiek noteikts piegādātāja pienākums iesniegt pārskatus vai ziņojumus par sniegto pakalpojumu pakalpojuma maksas saņemšanai;</w:t>
      </w:r>
    </w:p>
    <w:p w14:paraId="5E0A9E43" w14:textId="29F61F98"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113</w:t>
      </w:r>
      <w:r w:rsidR="00711170"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pakalpojumu līgumos, kas paredz viena veida pakalpojuma sniegšanu ilgāk par diviem gadiem vai viena veida darbības izpildi regulāri, ilgstoši vai pastāvīgi līguma termiņa laikā.</w:t>
      </w:r>
    </w:p>
    <w:p w14:paraId="58664C0D" w14:textId="5DD3DCE5" w:rsidR="007F6F8A"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113</w:t>
      </w:r>
      <w:r w:rsidR="006453B8" w:rsidRPr="00FB771C">
        <w:rPr>
          <w:rFonts w:ascii="Times New Roman" w:hAnsi="Times New Roman" w:cs="Times New Roman"/>
          <w:sz w:val="28"/>
          <w:szCs w:val="28"/>
          <w:lang w:eastAsia="lv-LV"/>
        </w:rPr>
        <w:t>.3.</w:t>
      </w:r>
      <w:r w:rsidR="003A609C">
        <w:rPr>
          <w:rFonts w:ascii="Times New Roman" w:hAnsi="Times New Roman" w:cs="Times New Roman"/>
          <w:sz w:val="28"/>
          <w:szCs w:val="28"/>
          <w:lang w:eastAsia="lv-LV"/>
        </w:rPr>
        <w:t> </w:t>
      </w:r>
      <w:r w:rsidR="006453B8" w:rsidRPr="00FB771C">
        <w:rPr>
          <w:rFonts w:ascii="Times New Roman" w:hAnsi="Times New Roman" w:cs="Times New Roman"/>
          <w:sz w:val="28"/>
          <w:szCs w:val="28"/>
          <w:lang w:eastAsia="lv-LV"/>
        </w:rPr>
        <w:t>preču piegādes līgumos, ja</w:t>
      </w:r>
      <w:r w:rsidR="003A609C">
        <w:rPr>
          <w:rFonts w:ascii="Times New Roman" w:hAnsi="Times New Roman" w:cs="Times New Roman"/>
          <w:sz w:val="28"/>
          <w:szCs w:val="28"/>
          <w:lang w:eastAsia="lv-LV"/>
        </w:rPr>
        <w:t>,</w:t>
      </w:r>
      <w:r w:rsidR="006453B8" w:rsidRPr="00FB771C">
        <w:rPr>
          <w:rFonts w:ascii="Times New Roman" w:hAnsi="Times New Roman" w:cs="Times New Roman"/>
          <w:sz w:val="28"/>
          <w:szCs w:val="28"/>
          <w:lang w:eastAsia="lv-LV"/>
        </w:rPr>
        <w:t xml:space="preserve"> </w:t>
      </w:r>
      <w:r w:rsidR="003A609C" w:rsidRPr="00FB771C">
        <w:rPr>
          <w:rFonts w:ascii="Times New Roman" w:hAnsi="Times New Roman" w:cs="Times New Roman"/>
          <w:sz w:val="28"/>
          <w:szCs w:val="28"/>
          <w:lang w:eastAsia="lv-LV"/>
        </w:rPr>
        <w:t>nodo</w:t>
      </w:r>
      <w:r w:rsidR="003A609C">
        <w:rPr>
          <w:rFonts w:ascii="Times New Roman" w:hAnsi="Times New Roman" w:cs="Times New Roman"/>
          <w:sz w:val="28"/>
          <w:szCs w:val="28"/>
          <w:lang w:eastAsia="lv-LV"/>
        </w:rPr>
        <w:t>dot</w:t>
      </w:r>
      <w:r w:rsidR="003A609C" w:rsidRPr="00FB771C">
        <w:rPr>
          <w:rFonts w:ascii="Times New Roman" w:hAnsi="Times New Roman" w:cs="Times New Roman"/>
          <w:sz w:val="28"/>
          <w:szCs w:val="28"/>
          <w:lang w:eastAsia="lv-LV"/>
        </w:rPr>
        <w:t xml:space="preserve"> </w:t>
      </w:r>
      <w:r w:rsidR="006453B8" w:rsidRPr="00FB771C">
        <w:rPr>
          <w:rFonts w:ascii="Times New Roman" w:hAnsi="Times New Roman" w:cs="Times New Roman"/>
          <w:sz w:val="28"/>
          <w:szCs w:val="28"/>
          <w:lang w:eastAsia="lv-LV"/>
        </w:rPr>
        <w:t>pre</w:t>
      </w:r>
      <w:r w:rsidR="003A609C">
        <w:rPr>
          <w:rFonts w:ascii="Times New Roman" w:hAnsi="Times New Roman" w:cs="Times New Roman"/>
          <w:sz w:val="28"/>
          <w:szCs w:val="28"/>
          <w:lang w:eastAsia="lv-LV"/>
        </w:rPr>
        <w:t>ces</w:t>
      </w:r>
      <w:r w:rsidR="006453B8" w:rsidRPr="00FB771C">
        <w:rPr>
          <w:rFonts w:ascii="Times New Roman" w:hAnsi="Times New Roman" w:cs="Times New Roman"/>
          <w:sz w:val="28"/>
          <w:szCs w:val="28"/>
          <w:lang w:eastAsia="lv-LV"/>
        </w:rPr>
        <w:t xml:space="preserve"> pasūtītājam</w:t>
      </w:r>
      <w:r w:rsidR="003A609C">
        <w:rPr>
          <w:rFonts w:ascii="Times New Roman" w:hAnsi="Times New Roman" w:cs="Times New Roman"/>
          <w:sz w:val="28"/>
          <w:szCs w:val="28"/>
          <w:lang w:eastAsia="lv-LV"/>
        </w:rPr>
        <w:t>,</w:t>
      </w:r>
      <w:r w:rsidR="006453B8" w:rsidRPr="00FB771C">
        <w:rPr>
          <w:rFonts w:ascii="Times New Roman" w:hAnsi="Times New Roman" w:cs="Times New Roman"/>
          <w:sz w:val="28"/>
          <w:szCs w:val="28"/>
          <w:lang w:eastAsia="lv-LV"/>
        </w:rPr>
        <w:t xml:space="preserve"> p</w:t>
      </w:r>
      <w:r w:rsidR="003A609C">
        <w:rPr>
          <w:rFonts w:ascii="Times New Roman" w:hAnsi="Times New Roman" w:cs="Times New Roman"/>
          <w:sz w:val="28"/>
          <w:szCs w:val="28"/>
          <w:lang w:eastAsia="lv-LV"/>
        </w:rPr>
        <w:t>uses paraksta preču pavadzīmi-</w:t>
      </w:r>
      <w:r w:rsidR="006453B8" w:rsidRPr="00FB771C">
        <w:rPr>
          <w:rFonts w:ascii="Times New Roman" w:hAnsi="Times New Roman" w:cs="Times New Roman"/>
          <w:sz w:val="28"/>
          <w:szCs w:val="28"/>
          <w:lang w:eastAsia="lv-LV"/>
        </w:rPr>
        <w:t>rēķinu.</w:t>
      </w:r>
    </w:p>
    <w:p w14:paraId="67807526" w14:textId="77777777" w:rsidR="006453B8" w:rsidRPr="00FB771C" w:rsidRDefault="006453B8" w:rsidP="004B2F05">
      <w:pPr>
        <w:spacing w:after="0" w:line="240" w:lineRule="auto"/>
        <w:ind w:firstLine="709"/>
        <w:jc w:val="both"/>
        <w:rPr>
          <w:rFonts w:ascii="Times New Roman" w:hAnsi="Times New Roman" w:cs="Times New Roman"/>
          <w:sz w:val="28"/>
          <w:szCs w:val="28"/>
          <w:lang w:eastAsia="lv-LV"/>
        </w:rPr>
      </w:pPr>
    </w:p>
    <w:p w14:paraId="461B1842" w14:textId="0880CB34"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114</w:t>
      </w:r>
      <w:r w:rsidR="00711170"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nosaka, ka pasūtītājs ir tiesīgs atteikt vai atsaka pieņemt līguma izpildījumu, ja</w:t>
      </w:r>
      <w:r w:rsidR="009B21D0" w:rsidRPr="00FB771C">
        <w:rPr>
          <w:rFonts w:ascii="Times New Roman" w:hAnsi="Times New Roman" w:cs="Times New Roman"/>
          <w:sz w:val="28"/>
          <w:szCs w:val="28"/>
          <w:lang w:eastAsia="lv-LV"/>
        </w:rPr>
        <w:t xml:space="preserve"> izpildījums neatbilst līgumam, tai skaitā</w:t>
      </w:r>
      <w:r w:rsidR="00EA22D1" w:rsidRPr="00FB771C">
        <w:rPr>
          <w:rFonts w:ascii="Times New Roman" w:hAnsi="Times New Roman" w:cs="Times New Roman"/>
          <w:sz w:val="28"/>
          <w:szCs w:val="28"/>
          <w:lang w:eastAsia="lv-LV"/>
        </w:rPr>
        <w:t>,</w:t>
      </w:r>
      <w:r w:rsidR="009B21D0" w:rsidRPr="00FB771C">
        <w:rPr>
          <w:rFonts w:ascii="Times New Roman" w:hAnsi="Times New Roman" w:cs="Times New Roman"/>
          <w:sz w:val="28"/>
          <w:szCs w:val="28"/>
          <w:lang w:eastAsia="lv-LV"/>
        </w:rPr>
        <w:t xml:space="preserve"> ja izpildījums ir nepilnīgs vai nav kvalitatīvs</w:t>
      </w:r>
      <w:r w:rsidR="008055A7" w:rsidRPr="00FB771C">
        <w:rPr>
          <w:rFonts w:ascii="Times New Roman" w:hAnsi="Times New Roman" w:cs="Times New Roman"/>
          <w:sz w:val="28"/>
          <w:szCs w:val="28"/>
          <w:lang w:eastAsia="lv-LV"/>
        </w:rPr>
        <w:t>.</w:t>
      </w:r>
    </w:p>
    <w:p w14:paraId="187E7392"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4624687A" w14:textId="50003ECA"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115</w:t>
      </w:r>
      <w:r w:rsidR="00711170"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Uzskata, ka izpildījums neatbilst līgumam arī tad, ja līguma izpildes gaitā pasūtītājs ir devis piegādātājam konkrētus norādījumus saistībā ar izpildījumu, bet tie nav ievēroti, pasūtītājam nav nodrošinātas līgumā paredzētās garantijas, kā arī citos līdzīgos gadījumos.</w:t>
      </w:r>
    </w:p>
    <w:p w14:paraId="7DC8F240"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21026A9A" w14:textId="3475AE5D"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116</w:t>
      </w:r>
      <w:r w:rsidR="00711170"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Līgumā </w:t>
      </w:r>
      <w:r w:rsidR="006A16F6" w:rsidRPr="00FB771C">
        <w:rPr>
          <w:rFonts w:ascii="Times New Roman" w:hAnsi="Times New Roman" w:cs="Times New Roman"/>
          <w:sz w:val="28"/>
          <w:szCs w:val="28"/>
          <w:lang w:eastAsia="lv-LV"/>
        </w:rPr>
        <w:t>var paredzēt</w:t>
      </w:r>
      <w:r w:rsidR="008055A7" w:rsidRPr="00FB771C">
        <w:rPr>
          <w:rFonts w:ascii="Times New Roman" w:hAnsi="Times New Roman" w:cs="Times New Roman"/>
          <w:sz w:val="28"/>
          <w:szCs w:val="28"/>
          <w:lang w:eastAsia="lv-LV"/>
        </w:rPr>
        <w:t>:</w:t>
      </w:r>
    </w:p>
    <w:p w14:paraId="74C05867" w14:textId="21AEFD9A" w:rsidR="00072954"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116</w:t>
      </w:r>
      <w:r w:rsidR="00711170" w:rsidRPr="00FB771C">
        <w:rPr>
          <w:rFonts w:ascii="Times New Roman" w:hAnsi="Times New Roman" w:cs="Times New Roman"/>
          <w:sz w:val="28"/>
          <w:szCs w:val="28"/>
          <w:lang w:eastAsia="lv-LV"/>
        </w:rPr>
        <w:t>.1. </w:t>
      </w:r>
      <w:r w:rsidR="00072954" w:rsidRPr="00FB771C">
        <w:rPr>
          <w:rFonts w:ascii="Times New Roman" w:hAnsi="Times New Roman" w:cs="Times New Roman"/>
          <w:sz w:val="28"/>
          <w:szCs w:val="28"/>
          <w:lang w:eastAsia="lv-LV"/>
        </w:rPr>
        <w:t>daļēju pieņemšanu, ja neatbilstošā izpildījuma daļa ir nebūtiska un pienācīgā izpildījuma lietošana ir nodalāma (piemēram, kā atsevišķa vienība vienības cenas līguma gadījumā)</w:t>
      </w:r>
      <w:r w:rsidR="00252D25" w:rsidRPr="00FB771C">
        <w:rPr>
          <w:rFonts w:ascii="Times New Roman" w:hAnsi="Times New Roman" w:cs="Times New Roman"/>
          <w:sz w:val="28"/>
          <w:szCs w:val="28"/>
          <w:lang w:eastAsia="lv-LV"/>
        </w:rPr>
        <w:t>,</w:t>
      </w:r>
      <w:r w:rsidR="00072954" w:rsidRPr="00FB771C">
        <w:rPr>
          <w:rFonts w:ascii="Times New Roman" w:hAnsi="Times New Roman" w:cs="Times New Roman"/>
          <w:sz w:val="28"/>
          <w:szCs w:val="28"/>
          <w:lang w:eastAsia="lv-LV"/>
        </w:rPr>
        <w:t xml:space="preserve"> un neatbilstošās izpildījuma daļas tiek nodotas atpakaļ, lai novērstu trūkumus</w:t>
      </w:r>
      <w:r w:rsidR="00627831" w:rsidRPr="00FB771C">
        <w:rPr>
          <w:rFonts w:ascii="Times New Roman" w:hAnsi="Times New Roman" w:cs="Times New Roman"/>
          <w:sz w:val="28"/>
          <w:szCs w:val="28"/>
          <w:lang w:eastAsia="lv-LV"/>
        </w:rPr>
        <w:t>;</w:t>
      </w:r>
    </w:p>
    <w:p w14:paraId="120C6C0B" w14:textId="5143D24A"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116</w:t>
      </w:r>
      <w:r w:rsidR="00711170"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daļēju nepieņemšanu, ja izpildījums tiek nodots atpakaļ, lai novērstu trūkumus;</w:t>
      </w:r>
    </w:p>
    <w:p w14:paraId="0199A8F5" w14:textId="31E73674"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116</w:t>
      </w:r>
      <w:r w:rsidR="00711170"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pilnīgu nepieņemšanu, ja līgums tiek uzskatīts par neizpildītu un pasūtītājs no tā atkāpjas līgumā vai normatīvajos aktos noteiktajos gadījumos.</w:t>
      </w:r>
    </w:p>
    <w:p w14:paraId="13302F4D"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3A934D61" w14:textId="140C74D7" w:rsidR="008055A7" w:rsidRPr="004B2F05"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117</w:t>
      </w:r>
      <w:r w:rsidR="00711170"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nosaka kārtību un termiņus pretenziju izteikšanai saistībā ar līguma izpildi. Līgumā nosaka neizpildīto darbu, trūkumu un defektu novēršanas kārtību un termiņus, kā arī sekas, kas iestājas, ja šie termiņi netiek pildīti.</w:t>
      </w:r>
    </w:p>
    <w:p w14:paraId="400C42C0"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69A8A7"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2.12. </w:t>
      </w:r>
      <w:r w:rsidR="008055A7" w:rsidRPr="00FF1781">
        <w:rPr>
          <w:rFonts w:ascii="Times New Roman" w:hAnsi="Times New Roman"/>
          <w:sz w:val="28"/>
          <w:szCs w:val="28"/>
        </w:rPr>
        <w:t>Līguma izpildes apturēšana uz laiku</w:t>
      </w:r>
    </w:p>
    <w:p w14:paraId="3D77CD89" w14:textId="77777777" w:rsidR="007F6F8A" w:rsidRPr="004B2F05" w:rsidRDefault="007F6F8A" w:rsidP="004B2F05">
      <w:pPr>
        <w:spacing w:after="0" w:line="240" w:lineRule="auto"/>
        <w:ind w:firstLine="709"/>
        <w:jc w:val="both"/>
        <w:rPr>
          <w:rFonts w:ascii="Times New Roman" w:hAnsi="Times New Roman" w:cs="Times New Roman"/>
          <w:sz w:val="28"/>
          <w:szCs w:val="28"/>
          <w:lang w:eastAsia="lv-LV"/>
        </w:rPr>
      </w:pPr>
      <w:bookmarkStart w:id="20" w:name="_Ref444691452"/>
    </w:p>
    <w:p w14:paraId="3814C375" w14:textId="3CEB0A30"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118</w:t>
      </w:r>
      <w:r w:rsidR="007F6F8A"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Lai novērstu neatbilstoši veiktu izmaksu risku ārvalstu finanšu instrumenta finansētā projektā, pasūtītājs līgumā paredz </w:t>
      </w:r>
      <w:r w:rsidR="00072954" w:rsidRPr="00FB771C">
        <w:rPr>
          <w:rFonts w:ascii="Times New Roman" w:hAnsi="Times New Roman" w:cs="Times New Roman"/>
          <w:sz w:val="28"/>
          <w:szCs w:val="28"/>
          <w:lang w:eastAsia="lv-LV"/>
        </w:rPr>
        <w:t xml:space="preserve">pienākumu </w:t>
      </w:r>
      <w:r w:rsidR="008055A7" w:rsidRPr="00FB771C">
        <w:rPr>
          <w:rFonts w:ascii="Times New Roman" w:hAnsi="Times New Roman" w:cs="Times New Roman"/>
          <w:sz w:val="28"/>
          <w:szCs w:val="28"/>
          <w:lang w:eastAsia="lv-LV"/>
        </w:rPr>
        <w:t>apturēt līguma izpildi uz laiku šādos gadījumos:</w:t>
      </w:r>
      <w:bookmarkEnd w:id="20"/>
    </w:p>
    <w:p w14:paraId="0F9B2C4F" w14:textId="1FF2A21D"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118</w:t>
      </w:r>
      <w:r w:rsidR="007F6F8A"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 xml:space="preserve">Ministru kabinetā ir ierosināta attiecīgā ārvalstu finanšu instrumenta plānošanas perioda prioritāšu un aktivitāšu pārskatīšana, un saistībā </w:t>
      </w:r>
      <w:r w:rsidR="008055A7" w:rsidRPr="00FB771C">
        <w:rPr>
          <w:rFonts w:ascii="Times New Roman" w:hAnsi="Times New Roman" w:cs="Times New Roman"/>
          <w:sz w:val="28"/>
          <w:szCs w:val="28"/>
          <w:lang w:eastAsia="lv-LV"/>
        </w:rPr>
        <w:lastRenderedPageBreak/>
        <w:t xml:space="preserve">ar to pasūtītājam var tikt samazināts vai atsaukts ārvalstu finanšu instrumenta finansējums, ko pasūtītājs </w:t>
      </w:r>
      <w:r w:rsidR="00DE1E68" w:rsidRPr="00FB771C">
        <w:rPr>
          <w:rFonts w:ascii="Times New Roman" w:hAnsi="Times New Roman" w:cs="Times New Roman"/>
          <w:sz w:val="28"/>
          <w:szCs w:val="28"/>
          <w:lang w:eastAsia="lv-LV"/>
        </w:rPr>
        <w:t xml:space="preserve">bija paredzējis </w:t>
      </w:r>
      <w:r w:rsidR="008055A7" w:rsidRPr="00FB771C">
        <w:rPr>
          <w:rFonts w:ascii="Times New Roman" w:hAnsi="Times New Roman" w:cs="Times New Roman"/>
          <w:sz w:val="28"/>
          <w:szCs w:val="28"/>
          <w:lang w:eastAsia="lv-LV"/>
        </w:rPr>
        <w:t>izmantot līgumā paredzēto maksājuma saistību segšanai;</w:t>
      </w:r>
    </w:p>
    <w:p w14:paraId="4EFF8D25" w14:textId="3A4201BC"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118</w:t>
      </w:r>
      <w:r w:rsidR="007F6F8A"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saskaņā ar ārvalstu finanšu instrumenta vadībā iesaistītas iestād</w:t>
      </w:r>
      <w:r w:rsidR="00C37A42" w:rsidRPr="00FB771C">
        <w:rPr>
          <w:rFonts w:ascii="Times New Roman" w:hAnsi="Times New Roman" w:cs="Times New Roman"/>
          <w:sz w:val="28"/>
          <w:szCs w:val="28"/>
          <w:lang w:eastAsia="lv-LV"/>
        </w:rPr>
        <w:t>es vai Ministru kabineta lēmumu.</w:t>
      </w:r>
    </w:p>
    <w:p w14:paraId="3CD691FE"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0EAB970A" w14:textId="7664623E"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119</w:t>
      </w:r>
      <w:r w:rsidR="007F6F8A"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iekļauj šīs instrukcijas</w:t>
      </w:r>
      <w:r w:rsidR="00252D25" w:rsidRPr="00FB771C">
        <w:rPr>
          <w:rFonts w:ascii="Times New Roman" w:hAnsi="Times New Roman" w:cs="Times New Roman"/>
          <w:sz w:val="28"/>
          <w:szCs w:val="28"/>
          <w:lang w:eastAsia="lv-LV"/>
        </w:rPr>
        <w:t xml:space="preserve"> </w:t>
      </w:r>
      <w:r w:rsidR="00B15D9C" w:rsidRPr="00FB771C">
        <w:rPr>
          <w:rFonts w:ascii="Times New Roman" w:hAnsi="Times New Roman" w:cs="Times New Roman"/>
          <w:sz w:val="28"/>
          <w:szCs w:val="28"/>
          <w:lang w:eastAsia="lv-LV"/>
        </w:rPr>
        <w:t>118</w:t>
      </w:r>
      <w:r w:rsidR="00DC6A21" w:rsidRPr="00FB771C">
        <w:rPr>
          <w:rFonts w:ascii="Times New Roman" w:hAnsi="Times New Roman" w:cs="Times New Roman"/>
          <w:i/>
          <w:sz w:val="28"/>
          <w:szCs w:val="28"/>
          <w:lang w:eastAsia="lv-LV"/>
        </w:rPr>
        <w:t>. </w:t>
      </w:r>
      <w:r w:rsidR="00DC6A21" w:rsidRPr="00FB771C">
        <w:rPr>
          <w:rFonts w:ascii="Times New Roman" w:hAnsi="Times New Roman" w:cs="Times New Roman"/>
          <w:sz w:val="28"/>
          <w:szCs w:val="28"/>
          <w:lang w:eastAsia="lv-LV"/>
        </w:rPr>
        <w:t>pun</w:t>
      </w:r>
      <w:r w:rsidR="00C81BE2" w:rsidRPr="00FB771C">
        <w:rPr>
          <w:rFonts w:ascii="Times New Roman" w:hAnsi="Times New Roman" w:cs="Times New Roman"/>
          <w:sz w:val="28"/>
          <w:szCs w:val="28"/>
          <w:lang w:eastAsia="lv-LV"/>
        </w:rPr>
        <w:t>ktā</w:t>
      </w:r>
      <w:r w:rsidR="00252D25" w:rsidRPr="00FB771C">
        <w:rPr>
          <w:rFonts w:ascii="Times New Roman" w:hAnsi="Times New Roman" w:cs="Times New Roman"/>
          <w:sz w:val="28"/>
          <w:szCs w:val="28"/>
          <w:lang w:eastAsia="lv-LV"/>
        </w:rPr>
        <w:t xml:space="preserve"> </w:t>
      </w:r>
      <w:r w:rsidR="003208B1" w:rsidRPr="00FB771C">
        <w:rPr>
          <w:rFonts w:ascii="Times New Roman" w:hAnsi="Times New Roman" w:cs="Times New Roman"/>
          <w:sz w:val="28"/>
          <w:szCs w:val="28"/>
          <w:lang w:eastAsia="lv-LV"/>
        </w:rPr>
        <w:t>minētos pienākumus</w:t>
      </w:r>
      <w:r w:rsidR="008055A7" w:rsidRPr="00FB771C">
        <w:rPr>
          <w:rFonts w:ascii="Times New Roman" w:hAnsi="Times New Roman" w:cs="Times New Roman"/>
          <w:sz w:val="28"/>
          <w:szCs w:val="28"/>
          <w:lang w:eastAsia="lv-LV"/>
        </w:rPr>
        <w:t xml:space="preserve">, ja līguma apturēšana uz laiku pasūtītājam nerada nelabvēlīgākas sekas par neatbilstoši veikto izmaksu apmēra kopsummu. </w:t>
      </w:r>
    </w:p>
    <w:p w14:paraId="67CE2556"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6A7B31C0" w14:textId="0419E255" w:rsidR="00072954"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120</w:t>
      </w:r>
      <w:r w:rsidR="007F6F8A" w:rsidRPr="00FB771C">
        <w:rPr>
          <w:rFonts w:ascii="Times New Roman" w:hAnsi="Times New Roman" w:cs="Times New Roman"/>
          <w:sz w:val="28"/>
          <w:szCs w:val="28"/>
          <w:lang w:eastAsia="lv-LV"/>
        </w:rPr>
        <w:t>. </w:t>
      </w:r>
      <w:r w:rsidR="00072954" w:rsidRPr="00FB771C">
        <w:rPr>
          <w:rFonts w:ascii="Times New Roman" w:hAnsi="Times New Roman" w:cs="Times New Roman"/>
          <w:sz w:val="28"/>
          <w:szCs w:val="28"/>
          <w:lang w:eastAsia="lv-LV"/>
        </w:rPr>
        <w:t>Līgumā paredz maksimāli pieļaujamo termiņu līguma izpildes apturēšanai uz laiku.</w:t>
      </w:r>
    </w:p>
    <w:p w14:paraId="133086F8"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7B68101"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bookmarkStart w:id="21" w:name="_Ref444681154"/>
      <w:r>
        <w:rPr>
          <w:rFonts w:ascii="Times New Roman" w:hAnsi="Times New Roman"/>
          <w:sz w:val="28"/>
          <w:szCs w:val="28"/>
        </w:rPr>
        <w:t>2.13. </w:t>
      </w:r>
      <w:r w:rsidR="008055A7" w:rsidRPr="00FF1781">
        <w:rPr>
          <w:rFonts w:ascii="Times New Roman" w:hAnsi="Times New Roman"/>
          <w:sz w:val="28"/>
          <w:szCs w:val="28"/>
        </w:rPr>
        <w:t>Galvojumi un garantijas</w:t>
      </w:r>
      <w:bookmarkEnd w:id="21"/>
    </w:p>
    <w:p w14:paraId="3F7FE3F2" w14:textId="77777777" w:rsidR="007F6F8A" w:rsidRPr="004B2F05" w:rsidRDefault="007F6F8A" w:rsidP="004B2F05">
      <w:pPr>
        <w:spacing w:after="0" w:line="240" w:lineRule="auto"/>
        <w:ind w:firstLine="709"/>
        <w:rPr>
          <w:rFonts w:ascii="Times New Roman" w:hAnsi="Times New Roman" w:cs="Times New Roman"/>
          <w:sz w:val="28"/>
          <w:szCs w:val="28"/>
          <w:lang w:eastAsia="lv-LV"/>
        </w:rPr>
      </w:pPr>
    </w:p>
    <w:p w14:paraId="285899ED" w14:textId="676A66A2"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121</w:t>
      </w:r>
      <w:r w:rsidR="007F6F8A"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Galvojumu </w:t>
      </w:r>
      <w:r w:rsidR="00711F09" w:rsidRPr="00FB771C">
        <w:rPr>
          <w:rFonts w:ascii="Times New Roman" w:hAnsi="Times New Roman" w:cs="Times New Roman"/>
          <w:sz w:val="28"/>
          <w:szCs w:val="28"/>
          <w:lang w:eastAsia="lv-LV"/>
        </w:rPr>
        <w:t xml:space="preserve">un </w:t>
      </w:r>
      <w:r w:rsidR="008055A7" w:rsidRPr="00FB771C">
        <w:rPr>
          <w:rFonts w:ascii="Times New Roman" w:hAnsi="Times New Roman" w:cs="Times New Roman"/>
          <w:sz w:val="28"/>
          <w:szCs w:val="28"/>
          <w:lang w:eastAsia="lv-LV"/>
        </w:rPr>
        <w:t>garantiju saistības iekļauj šādos līgumos:</w:t>
      </w:r>
    </w:p>
    <w:p w14:paraId="6A15D8DC" w14:textId="77F044F1"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121</w:t>
      </w:r>
      <w:r w:rsidR="007F6F8A"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būvdarbu līgumā;</w:t>
      </w:r>
    </w:p>
    <w:p w14:paraId="632D5FDD" w14:textId="5791C790"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121</w:t>
      </w:r>
      <w:r w:rsidR="007F6F8A"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piegādes līgumā, ja preces iegādes līgumcena ir 13</w:t>
      </w:r>
      <w:r w:rsidR="005423AC" w:rsidRPr="00FB771C">
        <w:rPr>
          <w:rFonts w:ascii="Times New Roman" w:hAnsi="Times New Roman" w:cs="Times New Roman"/>
          <w:sz w:val="28"/>
          <w:szCs w:val="28"/>
          <w:lang w:eastAsia="lv-LV"/>
        </w:rPr>
        <w:t>5</w:t>
      </w:r>
      <w:r w:rsidR="008055A7" w:rsidRPr="00FB771C">
        <w:rPr>
          <w:rFonts w:ascii="Times New Roman" w:hAnsi="Times New Roman" w:cs="Times New Roman"/>
          <w:sz w:val="28"/>
          <w:szCs w:val="28"/>
          <w:lang w:eastAsia="lv-LV"/>
        </w:rPr>
        <w:t xml:space="preserve"> 000</w:t>
      </w:r>
      <w:r w:rsidR="00DC6A21" w:rsidRPr="00FB771C">
        <w:rPr>
          <w:rFonts w:ascii="Times New Roman" w:hAnsi="Times New Roman" w:cs="Times New Roman"/>
          <w:sz w:val="28"/>
          <w:szCs w:val="28"/>
          <w:lang w:eastAsia="lv-LV"/>
        </w:rPr>
        <w:t> </w:t>
      </w:r>
      <w:r w:rsidR="00DC6A21" w:rsidRPr="00FB771C">
        <w:rPr>
          <w:rFonts w:ascii="Times New Roman" w:hAnsi="Times New Roman" w:cs="Times New Roman"/>
          <w:i/>
          <w:sz w:val="28"/>
          <w:szCs w:val="28"/>
          <w:lang w:eastAsia="lv-LV"/>
        </w:rPr>
        <w:t>euro</w:t>
      </w:r>
      <w:r w:rsidR="00F51282"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vai lielāka;</w:t>
      </w:r>
    </w:p>
    <w:p w14:paraId="5EC3895C" w14:textId="0EA1BC74"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121</w:t>
      </w:r>
      <w:r w:rsidR="007F6F8A"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citos gadījumos, ja pasūtītājs to uzskata par nepieciešamu.</w:t>
      </w:r>
    </w:p>
    <w:p w14:paraId="0E7973BA"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bookmarkStart w:id="22" w:name="_Ref444694202"/>
    </w:p>
    <w:bookmarkEnd w:id="22"/>
    <w:p w14:paraId="03D58BF0" w14:textId="3938C752"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122</w:t>
      </w:r>
      <w:r w:rsidR="007F6F8A" w:rsidRPr="00FB771C">
        <w:rPr>
          <w:rFonts w:ascii="Times New Roman" w:hAnsi="Times New Roman" w:cs="Times New Roman"/>
          <w:sz w:val="28"/>
          <w:szCs w:val="28"/>
          <w:lang w:eastAsia="lv-LV"/>
        </w:rPr>
        <w:t>. </w:t>
      </w:r>
      <w:r w:rsidR="00B808C7" w:rsidRPr="00FB771C">
        <w:rPr>
          <w:rFonts w:ascii="Times New Roman" w:hAnsi="Times New Roman" w:cs="Times New Roman"/>
          <w:sz w:val="28"/>
          <w:szCs w:val="28"/>
          <w:lang w:eastAsia="lv-LV"/>
        </w:rPr>
        <w:t>Ja līgumā paredzēts iekļaut garantijas</w:t>
      </w:r>
      <w:r w:rsidR="000C1478" w:rsidRPr="00FB771C">
        <w:rPr>
          <w:rFonts w:ascii="Times New Roman" w:hAnsi="Times New Roman" w:cs="Times New Roman"/>
          <w:sz w:val="28"/>
          <w:szCs w:val="28"/>
          <w:lang w:eastAsia="lv-LV"/>
        </w:rPr>
        <w:t xml:space="preserve"> saistības</w:t>
      </w:r>
      <w:r w:rsidR="00B808C7" w:rsidRPr="00FB771C">
        <w:rPr>
          <w:rFonts w:ascii="Times New Roman" w:hAnsi="Times New Roman" w:cs="Times New Roman"/>
          <w:sz w:val="28"/>
          <w:szCs w:val="28"/>
          <w:lang w:eastAsia="lv-LV"/>
        </w:rPr>
        <w:t xml:space="preserve">, nav pieļaujama iespēja pasūtītājam līgumā atteikties vai faktiski sašaurināt to garantiju apjomu, kas viņam </w:t>
      </w:r>
      <w:r w:rsidR="003A609C">
        <w:rPr>
          <w:rFonts w:ascii="Times New Roman" w:hAnsi="Times New Roman" w:cs="Times New Roman"/>
          <w:sz w:val="28"/>
          <w:szCs w:val="28"/>
          <w:lang w:eastAsia="lv-LV"/>
        </w:rPr>
        <w:t>noteikta</w:t>
      </w:r>
      <w:r w:rsidR="00B808C7" w:rsidRPr="00FB771C">
        <w:rPr>
          <w:rFonts w:ascii="Times New Roman" w:hAnsi="Times New Roman" w:cs="Times New Roman"/>
          <w:sz w:val="28"/>
          <w:szCs w:val="28"/>
          <w:lang w:eastAsia="lv-LV"/>
        </w:rPr>
        <w:t xml:space="preserve"> saskaņā ar normatīvajiem aktiem.</w:t>
      </w:r>
      <w:r w:rsidR="008055A7" w:rsidRPr="00FB771C">
        <w:rPr>
          <w:rFonts w:ascii="Times New Roman" w:hAnsi="Times New Roman" w:cs="Times New Roman"/>
          <w:sz w:val="28"/>
          <w:szCs w:val="28"/>
          <w:lang w:eastAsia="lv-LV"/>
        </w:rPr>
        <w:t xml:space="preserve"> Izstrādājot līgumu, pasūtītājs ņem vērā, ka šāda atteikšanās var būt arī netieša, piemēram, ja līgumā tiek ietverts </w:t>
      </w:r>
      <w:r w:rsidR="00F124E3" w:rsidRPr="00FB771C">
        <w:rPr>
          <w:rFonts w:ascii="Times New Roman" w:hAnsi="Times New Roman" w:cs="Times New Roman"/>
          <w:sz w:val="28"/>
          <w:szCs w:val="28"/>
          <w:lang w:eastAsia="lv-LV"/>
        </w:rPr>
        <w:t>noteik</w:t>
      </w:r>
      <w:r w:rsidR="008055A7" w:rsidRPr="00FB771C">
        <w:rPr>
          <w:rFonts w:ascii="Times New Roman" w:hAnsi="Times New Roman" w:cs="Times New Roman"/>
          <w:sz w:val="28"/>
          <w:szCs w:val="28"/>
          <w:lang w:eastAsia="lv-LV"/>
        </w:rPr>
        <w:t>ums, ka piegādātājs sniedz tikai tās garantijas, kas tieši minētas līgumā.</w:t>
      </w:r>
    </w:p>
    <w:p w14:paraId="326619DB"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6D89D88B" w14:textId="646C8ADD" w:rsidR="00256099" w:rsidRPr="00FB771C" w:rsidRDefault="00256099" w:rsidP="00256099">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w:t>
      </w:r>
      <w:r w:rsidR="007E05B1" w:rsidRPr="00FB771C">
        <w:rPr>
          <w:rFonts w:ascii="Times New Roman" w:hAnsi="Times New Roman" w:cs="Times New Roman"/>
          <w:sz w:val="28"/>
          <w:szCs w:val="28"/>
          <w:lang w:eastAsia="lv-LV"/>
        </w:rPr>
        <w:t>3</w:t>
      </w:r>
      <w:r w:rsidRPr="00FB771C">
        <w:rPr>
          <w:rFonts w:ascii="Times New Roman" w:hAnsi="Times New Roman" w:cs="Times New Roman"/>
          <w:sz w:val="28"/>
          <w:szCs w:val="28"/>
          <w:lang w:eastAsia="lv-LV"/>
        </w:rPr>
        <w:t>. Pasūtītājs līgumā paredz, ka piegādātāja atteikšanās no atbildības par lietas trūkumiem ir pielīdzināma atteikumam uzņemties garantijas saistības.</w:t>
      </w:r>
    </w:p>
    <w:p w14:paraId="5C4535EB" w14:textId="77777777" w:rsidR="00256099" w:rsidRPr="00FB771C" w:rsidRDefault="00256099" w:rsidP="00256099">
      <w:pPr>
        <w:spacing w:after="0" w:line="240" w:lineRule="auto"/>
        <w:ind w:firstLine="709"/>
        <w:jc w:val="both"/>
        <w:rPr>
          <w:rFonts w:ascii="Times New Roman" w:hAnsi="Times New Roman" w:cs="Times New Roman"/>
          <w:sz w:val="28"/>
          <w:szCs w:val="28"/>
          <w:lang w:eastAsia="lv-LV"/>
        </w:rPr>
      </w:pPr>
    </w:p>
    <w:p w14:paraId="66326816" w14:textId="55D833F5" w:rsidR="00256099" w:rsidRPr="003A609C" w:rsidRDefault="00256099" w:rsidP="00256099">
      <w:pPr>
        <w:spacing w:after="0" w:line="240" w:lineRule="auto"/>
        <w:ind w:firstLine="709"/>
        <w:jc w:val="both"/>
        <w:rPr>
          <w:rFonts w:ascii="Times New Roman" w:hAnsi="Times New Roman" w:cs="Times New Roman"/>
          <w:sz w:val="28"/>
          <w:szCs w:val="28"/>
          <w:lang w:eastAsia="lv-LV"/>
        </w:rPr>
      </w:pPr>
      <w:r w:rsidRPr="003A609C">
        <w:rPr>
          <w:rFonts w:ascii="Times New Roman" w:hAnsi="Times New Roman" w:cs="Times New Roman"/>
          <w:sz w:val="28"/>
          <w:szCs w:val="28"/>
          <w:lang w:eastAsia="lv-LV"/>
        </w:rPr>
        <w:t>1</w:t>
      </w:r>
      <w:r w:rsidR="007E05B1" w:rsidRPr="003A609C">
        <w:rPr>
          <w:rFonts w:ascii="Times New Roman" w:hAnsi="Times New Roman" w:cs="Times New Roman"/>
          <w:sz w:val="28"/>
          <w:szCs w:val="28"/>
          <w:lang w:eastAsia="lv-LV"/>
        </w:rPr>
        <w:t>24</w:t>
      </w:r>
      <w:r w:rsidRPr="003A609C">
        <w:rPr>
          <w:rFonts w:ascii="Times New Roman" w:hAnsi="Times New Roman" w:cs="Times New Roman"/>
          <w:sz w:val="28"/>
          <w:szCs w:val="28"/>
          <w:lang w:eastAsia="lv-LV"/>
        </w:rPr>
        <w:t xml:space="preserve">. Līgumā nosaka, ka </w:t>
      </w:r>
      <w:r w:rsidR="00E3539B" w:rsidRPr="003A609C">
        <w:rPr>
          <w:rFonts w:ascii="Times New Roman" w:hAnsi="Times New Roman" w:cs="Times New Roman"/>
          <w:sz w:val="28"/>
          <w:szCs w:val="28"/>
          <w:lang w:eastAsia="lv-LV"/>
        </w:rPr>
        <w:t xml:space="preserve">piegādātājs atbild par nodošanas un pieņemšanas aktā minētajiem izpildījuma trūkumiem, bet </w:t>
      </w:r>
      <w:r w:rsidR="003A4BB5" w:rsidRPr="003A609C">
        <w:rPr>
          <w:rFonts w:ascii="Times New Roman" w:hAnsi="Times New Roman" w:cs="Times New Roman"/>
          <w:sz w:val="28"/>
          <w:szCs w:val="28"/>
          <w:lang w:eastAsia="lv-LV"/>
        </w:rPr>
        <w:t>piegādātājs</w:t>
      </w:r>
      <w:r w:rsidR="00897A9D" w:rsidRPr="003A609C">
        <w:rPr>
          <w:rFonts w:ascii="Times New Roman" w:hAnsi="Times New Roman" w:cs="Times New Roman"/>
          <w:sz w:val="28"/>
          <w:szCs w:val="28"/>
          <w:lang w:eastAsia="lv-LV"/>
        </w:rPr>
        <w:t xml:space="preserve"> var </w:t>
      </w:r>
      <w:r w:rsidR="003A4BB5" w:rsidRPr="003A609C">
        <w:rPr>
          <w:rFonts w:ascii="Times New Roman" w:hAnsi="Times New Roman" w:cs="Times New Roman"/>
          <w:sz w:val="28"/>
          <w:szCs w:val="28"/>
          <w:lang w:eastAsia="lv-LV"/>
        </w:rPr>
        <w:t>atteikties no atbildības</w:t>
      </w:r>
      <w:r w:rsidRPr="003A609C">
        <w:rPr>
          <w:rFonts w:ascii="Times New Roman" w:hAnsi="Times New Roman" w:cs="Times New Roman"/>
          <w:sz w:val="28"/>
          <w:szCs w:val="28"/>
          <w:lang w:eastAsia="lv-LV"/>
        </w:rPr>
        <w:t xml:space="preserve"> par trūkumiem, kas nevarēja palikt pasūtītājam nezināmi, pieņemot izpildījumu.</w:t>
      </w:r>
    </w:p>
    <w:p w14:paraId="36D00D87" w14:textId="77777777" w:rsidR="00256099" w:rsidRPr="00FB771C" w:rsidRDefault="00256099" w:rsidP="00256099">
      <w:pPr>
        <w:spacing w:after="0" w:line="240" w:lineRule="auto"/>
        <w:ind w:firstLine="709"/>
        <w:jc w:val="both"/>
        <w:rPr>
          <w:rFonts w:ascii="Times New Roman" w:hAnsi="Times New Roman" w:cs="Times New Roman"/>
          <w:sz w:val="28"/>
          <w:szCs w:val="28"/>
          <w:lang w:eastAsia="lv-LV"/>
        </w:rPr>
      </w:pPr>
    </w:p>
    <w:p w14:paraId="797A8D40" w14:textId="7A990C53" w:rsidR="00256099" w:rsidRPr="00FB771C" w:rsidRDefault="00256099" w:rsidP="00256099">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w:t>
      </w:r>
      <w:r w:rsidR="007E05B1" w:rsidRPr="00FB771C">
        <w:rPr>
          <w:rFonts w:ascii="Times New Roman" w:hAnsi="Times New Roman" w:cs="Times New Roman"/>
          <w:sz w:val="28"/>
          <w:szCs w:val="28"/>
          <w:lang w:eastAsia="lv-LV"/>
        </w:rPr>
        <w:t>25</w:t>
      </w:r>
      <w:r w:rsidRPr="00FB771C">
        <w:rPr>
          <w:rFonts w:ascii="Times New Roman" w:hAnsi="Times New Roman" w:cs="Times New Roman"/>
          <w:sz w:val="28"/>
          <w:szCs w:val="28"/>
          <w:lang w:eastAsia="lv-LV"/>
        </w:rPr>
        <w:t>. Līgumā neparedz piegādātāja garantijas saistību aprobežojumus noteiktas summas apmērā. Par šādu aprobežojumu neuzskata līguma noteikumu, saskaņā</w:t>
      </w:r>
      <w:proofErr w:type="gramStart"/>
      <w:r w:rsidRPr="00FB771C">
        <w:rPr>
          <w:rFonts w:ascii="Times New Roman" w:hAnsi="Times New Roman" w:cs="Times New Roman"/>
          <w:sz w:val="28"/>
          <w:szCs w:val="28"/>
          <w:lang w:eastAsia="lv-LV"/>
        </w:rPr>
        <w:t xml:space="preserve"> ar kuru piegādātāja garantijas saistības nepārsniedz līgumcenu</w:t>
      </w:r>
      <w:proofErr w:type="gramEnd"/>
      <w:r w:rsidRPr="00FB771C">
        <w:rPr>
          <w:rFonts w:ascii="Times New Roman" w:hAnsi="Times New Roman" w:cs="Times New Roman"/>
          <w:sz w:val="28"/>
          <w:szCs w:val="28"/>
          <w:lang w:eastAsia="lv-LV"/>
        </w:rPr>
        <w:t>.</w:t>
      </w:r>
    </w:p>
    <w:p w14:paraId="6F967104" w14:textId="77777777" w:rsidR="00256099" w:rsidRPr="00FB771C" w:rsidRDefault="00256099" w:rsidP="004B2F05">
      <w:pPr>
        <w:spacing w:after="0" w:line="240" w:lineRule="auto"/>
        <w:ind w:firstLine="709"/>
        <w:jc w:val="both"/>
        <w:rPr>
          <w:rFonts w:ascii="Times New Roman" w:hAnsi="Times New Roman" w:cs="Times New Roman"/>
          <w:sz w:val="28"/>
          <w:szCs w:val="28"/>
          <w:lang w:eastAsia="lv-LV"/>
        </w:rPr>
      </w:pPr>
    </w:p>
    <w:p w14:paraId="11FAABB8" w14:textId="7A31B69A"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126</w:t>
      </w:r>
      <w:r w:rsidR="007F6F8A"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Izšķir vismaz šād</w:t>
      </w:r>
      <w:r w:rsidR="005854A5">
        <w:rPr>
          <w:rFonts w:ascii="Times New Roman" w:hAnsi="Times New Roman" w:cs="Times New Roman"/>
          <w:sz w:val="28"/>
          <w:szCs w:val="28"/>
          <w:lang w:eastAsia="lv-LV"/>
        </w:rPr>
        <w:t>us</w:t>
      </w:r>
      <w:r w:rsidR="008055A7" w:rsidRPr="00FB771C">
        <w:rPr>
          <w:rFonts w:ascii="Times New Roman" w:hAnsi="Times New Roman" w:cs="Times New Roman"/>
          <w:sz w:val="28"/>
          <w:szCs w:val="28"/>
          <w:lang w:eastAsia="lv-LV"/>
        </w:rPr>
        <w:t xml:space="preserve"> galvojumus:</w:t>
      </w:r>
    </w:p>
    <w:p w14:paraId="589A7E6B" w14:textId="25E5E00A"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126</w:t>
      </w:r>
      <w:r w:rsidR="007F6F8A"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saistību izpildes galvojums;</w:t>
      </w:r>
    </w:p>
    <w:p w14:paraId="39F0C123" w14:textId="2609A3EB"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126</w:t>
      </w:r>
      <w:r w:rsidR="007F6F8A"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 xml:space="preserve">avansa </w:t>
      </w:r>
      <w:r w:rsidR="00436193" w:rsidRPr="00FB771C">
        <w:rPr>
          <w:rFonts w:ascii="Times New Roman" w:hAnsi="Times New Roman" w:cs="Times New Roman"/>
          <w:sz w:val="28"/>
          <w:szCs w:val="28"/>
          <w:lang w:eastAsia="lv-LV"/>
        </w:rPr>
        <w:t xml:space="preserve">atmaksas </w:t>
      </w:r>
      <w:r w:rsidR="008055A7" w:rsidRPr="00FB771C">
        <w:rPr>
          <w:rFonts w:ascii="Times New Roman" w:hAnsi="Times New Roman" w:cs="Times New Roman"/>
          <w:sz w:val="28"/>
          <w:szCs w:val="28"/>
          <w:lang w:eastAsia="lv-LV"/>
        </w:rPr>
        <w:t>galvojums;</w:t>
      </w:r>
    </w:p>
    <w:p w14:paraId="642E35A0" w14:textId="33FF280D"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126</w:t>
      </w:r>
      <w:r w:rsidR="007F6F8A"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garantijas laika galvojums;</w:t>
      </w:r>
    </w:p>
    <w:p w14:paraId="5BCC3A21" w14:textId="014AEBD8"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lastRenderedPageBreak/>
        <w:t>126</w:t>
      </w:r>
      <w:r w:rsidR="007F6F8A" w:rsidRPr="00FB771C">
        <w:rPr>
          <w:rFonts w:ascii="Times New Roman" w:hAnsi="Times New Roman" w:cs="Times New Roman"/>
          <w:sz w:val="28"/>
          <w:szCs w:val="28"/>
          <w:lang w:eastAsia="lv-LV"/>
        </w:rPr>
        <w:t>.4.</w:t>
      </w:r>
      <w:r w:rsidR="00844325"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līguma garantijas rezerves </w:t>
      </w:r>
      <w:r w:rsidR="00256099" w:rsidRPr="00FB771C">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ieturējuma naudas</w:t>
      </w:r>
      <w:r w:rsidR="00256099" w:rsidRPr="00FB771C">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 xml:space="preserve"> galvojums.</w:t>
      </w:r>
    </w:p>
    <w:p w14:paraId="44DED942"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34418794" w14:textId="60373DFC"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127</w:t>
      </w:r>
      <w:r w:rsidR="007F6F8A" w:rsidRPr="00FB771C">
        <w:rPr>
          <w:rFonts w:ascii="Times New Roman" w:hAnsi="Times New Roman" w:cs="Times New Roman"/>
          <w:sz w:val="28"/>
          <w:szCs w:val="28"/>
          <w:lang w:eastAsia="lv-LV"/>
        </w:rPr>
        <w:t>. </w:t>
      </w:r>
      <w:r w:rsidR="008E5A3A" w:rsidRPr="00FB771C">
        <w:rPr>
          <w:rFonts w:ascii="Times New Roman" w:hAnsi="Times New Roman" w:cs="Times New Roman"/>
          <w:sz w:val="28"/>
          <w:szCs w:val="28"/>
          <w:lang w:eastAsia="lv-LV"/>
        </w:rPr>
        <w:t>Ar s</w:t>
      </w:r>
      <w:r w:rsidR="008055A7" w:rsidRPr="00FB771C">
        <w:rPr>
          <w:rFonts w:ascii="Times New Roman" w:hAnsi="Times New Roman" w:cs="Times New Roman"/>
          <w:sz w:val="28"/>
          <w:szCs w:val="28"/>
          <w:lang w:eastAsia="lv-LV"/>
        </w:rPr>
        <w:t xml:space="preserve">aistību izpildes </w:t>
      </w:r>
      <w:r w:rsidR="008E5A3A" w:rsidRPr="00FB771C">
        <w:rPr>
          <w:rFonts w:ascii="Times New Roman" w:hAnsi="Times New Roman" w:cs="Times New Roman"/>
          <w:sz w:val="28"/>
          <w:szCs w:val="28"/>
          <w:lang w:eastAsia="lv-LV"/>
        </w:rPr>
        <w:t xml:space="preserve">galvojumu galvinieks uzņemas pienākumu </w:t>
      </w:r>
      <w:r w:rsidR="00E71A45" w:rsidRPr="00FB771C">
        <w:rPr>
          <w:rFonts w:ascii="Times New Roman" w:hAnsi="Times New Roman" w:cs="Times New Roman"/>
          <w:sz w:val="28"/>
          <w:szCs w:val="28"/>
          <w:lang w:eastAsia="lv-LV"/>
        </w:rPr>
        <w:t xml:space="preserve">samaksāt </w:t>
      </w:r>
      <w:r w:rsidR="008055A7" w:rsidRPr="00FB771C">
        <w:rPr>
          <w:rFonts w:ascii="Times New Roman" w:hAnsi="Times New Roman" w:cs="Times New Roman"/>
          <w:sz w:val="28"/>
          <w:szCs w:val="28"/>
          <w:lang w:eastAsia="lv-LV"/>
        </w:rPr>
        <w:t>pasūtītājam līgumā paredzēt</w:t>
      </w:r>
      <w:r w:rsidR="00E71A45" w:rsidRPr="00FB771C">
        <w:rPr>
          <w:rFonts w:ascii="Times New Roman" w:hAnsi="Times New Roman" w:cs="Times New Roman"/>
          <w:sz w:val="28"/>
          <w:szCs w:val="28"/>
          <w:lang w:eastAsia="lv-LV"/>
        </w:rPr>
        <w:t>ās</w:t>
      </w:r>
      <w:r w:rsidR="008055A7" w:rsidRPr="00FB771C">
        <w:rPr>
          <w:rFonts w:ascii="Times New Roman" w:hAnsi="Times New Roman" w:cs="Times New Roman"/>
          <w:sz w:val="28"/>
          <w:szCs w:val="28"/>
          <w:lang w:eastAsia="lv-LV"/>
        </w:rPr>
        <w:t xml:space="preserve"> sankcij</w:t>
      </w:r>
      <w:r w:rsidR="00E71A45" w:rsidRPr="00FB771C">
        <w:rPr>
          <w:rFonts w:ascii="Times New Roman" w:hAnsi="Times New Roman" w:cs="Times New Roman"/>
          <w:sz w:val="28"/>
          <w:szCs w:val="28"/>
          <w:lang w:eastAsia="lv-LV"/>
        </w:rPr>
        <w:t>as</w:t>
      </w:r>
      <w:r w:rsidR="002427FC" w:rsidRPr="00FB771C">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 xml:space="preserve"> </w:t>
      </w:r>
      <w:r w:rsidR="002427FC" w:rsidRPr="00FB771C">
        <w:rPr>
          <w:rFonts w:ascii="Times New Roman" w:hAnsi="Times New Roman" w:cs="Times New Roman"/>
          <w:sz w:val="28"/>
          <w:szCs w:val="28"/>
          <w:lang w:eastAsia="lv-LV"/>
        </w:rPr>
        <w:t>ja piegādātājs nepilda savas saistības saskaņā ar līgumu</w:t>
      </w:r>
      <w:r w:rsidR="008055A7" w:rsidRPr="00FB771C">
        <w:rPr>
          <w:rFonts w:ascii="Times New Roman" w:hAnsi="Times New Roman" w:cs="Times New Roman"/>
          <w:sz w:val="28"/>
          <w:szCs w:val="28"/>
          <w:lang w:eastAsia="lv-LV"/>
        </w:rPr>
        <w:t xml:space="preserve">. Šo galvojumu var izmantot arī, lai saņemtu </w:t>
      </w:r>
      <w:r w:rsidR="00E71A45" w:rsidRPr="00FB771C">
        <w:rPr>
          <w:rFonts w:ascii="Times New Roman" w:hAnsi="Times New Roman" w:cs="Times New Roman"/>
          <w:sz w:val="28"/>
          <w:szCs w:val="28"/>
          <w:lang w:eastAsia="lv-LV"/>
        </w:rPr>
        <w:t xml:space="preserve">samaksu </w:t>
      </w:r>
      <w:r w:rsidR="008055A7" w:rsidRPr="00FB771C">
        <w:rPr>
          <w:rFonts w:ascii="Times New Roman" w:hAnsi="Times New Roman" w:cs="Times New Roman"/>
          <w:sz w:val="28"/>
          <w:szCs w:val="28"/>
          <w:lang w:eastAsia="lv-LV"/>
        </w:rPr>
        <w:t>par laikā neiesniegtu garantijas laika galvojumu</w:t>
      </w:r>
      <w:r w:rsidR="00E71A45" w:rsidRPr="00FB771C">
        <w:rPr>
          <w:rFonts w:ascii="Times New Roman" w:hAnsi="Times New Roman" w:cs="Times New Roman"/>
          <w:sz w:val="28"/>
          <w:szCs w:val="28"/>
          <w:lang w:eastAsia="lv-LV"/>
        </w:rPr>
        <w:t>, ja tādi noteikumi ir paredzēti līgumā</w:t>
      </w:r>
      <w:r w:rsidR="008055A7" w:rsidRPr="00FB771C">
        <w:rPr>
          <w:rFonts w:ascii="Times New Roman" w:hAnsi="Times New Roman" w:cs="Times New Roman"/>
          <w:sz w:val="28"/>
          <w:szCs w:val="28"/>
          <w:lang w:eastAsia="lv-LV"/>
        </w:rPr>
        <w:t>.</w:t>
      </w:r>
    </w:p>
    <w:p w14:paraId="50FB00FF"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4862145F" w14:textId="695A6E01" w:rsidR="0019284F" w:rsidRPr="00FB771C" w:rsidRDefault="007E05B1" w:rsidP="0019284F">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128</w:t>
      </w:r>
      <w:r w:rsidR="0019284F" w:rsidRPr="00FB771C">
        <w:rPr>
          <w:rFonts w:ascii="Times New Roman" w:hAnsi="Times New Roman" w:cs="Times New Roman"/>
          <w:sz w:val="28"/>
          <w:szCs w:val="28"/>
          <w:lang w:eastAsia="lv-LV"/>
        </w:rPr>
        <w:t>. Saistību izpildes galvojuma nodrošinājumu būvdarbu līgumos nosaka vismaz 10 % apmērā no līgumcenas.</w:t>
      </w:r>
    </w:p>
    <w:p w14:paraId="75B46344"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245110FB" w14:textId="5EB654A4"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129</w:t>
      </w:r>
      <w:r w:rsidR="007F6F8A" w:rsidRPr="00FB771C">
        <w:rPr>
          <w:rFonts w:ascii="Times New Roman" w:hAnsi="Times New Roman" w:cs="Times New Roman"/>
          <w:sz w:val="28"/>
          <w:szCs w:val="28"/>
          <w:lang w:eastAsia="lv-LV"/>
        </w:rPr>
        <w:t>. </w:t>
      </w:r>
      <w:r w:rsidR="008E5A3A" w:rsidRPr="00FB771C">
        <w:rPr>
          <w:rFonts w:ascii="Times New Roman" w:hAnsi="Times New Roman" w:cs="Times New Roman"/>
          <w:sz w:val="28"/>
          <w:szCs w:val="28"/>
          <w:lang w:eastAsia="lv-LV"/>
        </w:rPr>
        <w:t>Ar a</w:t>
      </w:r>
      <w:r w:rsidR="008055A7" w:rsidRPr="00FB771C">
        <w:rPr>
          <w:rFonts w:ascii="Times New Roman" w:hAnsi="Times New Roman" w:cs="Times New Roman"/>
          <w:sz w:val="28"/>
          <w:szCs w:val="28"/>
          <w:lang w:eastAsia="lv-LV"/>
        </w:rPr>
        <w:t xml:space="preserve">vansa atmaksas </w:t>
      </w:r>
      <w:r w:rsidR="008E5A3A" w:rsidRPr="00FB771C">
        <w:rPr>
          <w:rFonts w:ascii="Times New Roman" w:hAnsi="Times New Roman" w:cs="Times New Roman"/>
          <w:sz w:val="28"/>
          <w:szCs w:val="28"/>
          <w:lang w:eastAsia="lv-LV"/>
        </w:rPr>
        <w:t xml:space="preserve">galvojumu galvinieks uzņemas pienākumu </w:t>
      </w:r>
      <w:r w:rsidR="00E71A45" w:rsidRPr="00FB771C">
        <w:rPr>
          <w:rFonts w:ascii="Times New Roman" w:hAnsi="Times New Roman" w:cs="Times New Roman"/>
          <w:sz w:val="28"/>
          <w:szCs w:val="28"/>
          <w:lang w:eastAsia="lv-LV"/>
        </w:rPr>
        <w:t>atmaksāt</w:t>
      </w:r>
      <w:r w:rsidR="008E5A3A"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avans</w:t>
      </w:r>
      <w:r w:rsidR="00E71A45" w:rsidRPr="00FB771C">
        <w:rPr>
          <w:rFonts w:ascii="Times New Roman" w:hAnsi="Times New Roman" w:cs="Times New Roman"/>
          <w:sz w:val="28"/>
          <w:szCs w:val="28"/>
          <w:lang w:eastAsia="lv-LV"/>
        </w:rPr>
        <w:t>u</w:t>
      </w:r>
      <w:r w:rsidR="008055A7" w:rsidRPr="00FB771C">
        <w:rPr>
          <w:rFonts w:ascii="Times New Roman" w:hAnsi="Times New Roman" w:cs="Times New Roman"/>
          <w:sz w:val="28"/>
          <w:szCs w:val="28"/>
          <w:lang w:eastAsia="lv-LV"/>
        </w:rPr>
        <w:t xml:space="preserve"> pasūtītājam, ja piegādātājs nepilda savas saistības saskaņā ar līgumu. Avansa atmaksas galvojums stājas spēkā tikai avansa saņemšanas brīdī.</w:t>
      </w:r>
    </w:p>
    <w:p w14:paraId="5505289A"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41F3775C" w14:textId="5903354E"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130</w:t>
      </w:r>
      <w:r w:rsidR="007F6F8A" w:rsidRPr="00FB771C">
        <w:rPr>
          <w:rFonts w:ascii="Times New Roman" w:hAnsi="Times New Roman" w:cs="Times New Roman"/>
          <w:sz w:val="28"/>
          <w:szCs w:val="28"/>
          <w:lang w:eastAsia="lv-LV"/>
        </w:rPr>
        <w:t>. </w:t>
      </w:r>
      <w:r w:rsidR="008E5A3A" w:rsidRPr="00FB771C">
        <w:rPr>
          <w:rFonts w:ascii="Times New Roman" w:hAnsi="Times New Roman" w:cs="Times New Roman"/>
          <w:sz w:val="28"/>
          <w:szCs w:val="28"/>
          <w:lang w:eastAsia="lv-LV"/>
        </w:rPr>
        <w:t>Ar g</w:t>
      </w:r>
      <w:r w:rsidR="008055A7" w:rsidRPr="00FB771C">
        <w:rPr>
          <w:rFonts w:ascii="Times New Roman" w:hAnsi="Times New Roman" w:cs="Times New Roman"/>
          <w:sz w:val="28"/>
          <w:szCs w:val="28"/>
          <w:lang w:eastAsia="lv-LV"/>
        </w:rPr>
        <w:t xml:space="preserve">arantijas laika </w:t>
      </w:r>
      <w:r w:rsidR="008E5A3A" w:rsidRPr="00FB771C">
        <w:rPr>
          <w:rFonts w:ascii="Times New Roman" w:hAnsi="Times New Roman" w:cs="Times New Roman"/>
          <w:sz w:val="28"/>
          <w:szCs w:val="28"/>
          <w:lang w:eastAsia="lv-LV"/>
        </w:rPr>
        <w:t xml:space="preserve">galvojumu galvinieks uzņemas pienākumu </w:t>
      </w:r>
      <w:r w:rsidR="00E71A45" w:rsidRPr="00FB771C">
        <w:rPr>
          <w:rFonts w:ascii="Times New Roman" w:hAnsi="Times New Roman" w:cs="Times New Roman"/>
          <w:sz w:val="28"/>
          <w:szCs w:val="28"/>
          <w:lang w:eastAsia="lv-LV"/>
        </w:rPr>
        <w:t>atlīdzināt r</w:t>
      </w:r>
      <w:r w:rsidR="005854A5">
        <w:rPr>
          <w:rFonts w:ascii="Times New Roman" w:hAnsi="Times New Roman" w:cs="Times New Roman"/>
          <w:sz w:val="28"/>
          <w:szCs w:val="28"/>
          <w:lang w:eastAsia="lv-LV"/>
        </w:rPr>
        <w:t>adušos izdevumus</w:t>
      </w:r>
      <w:r w:rsidR="008E5A3A" w:rsidRPr="00FB771C">
        <w:rPr>
          <w:rFonts w:ascii="Times New Roman" w:hAnsi="Times New Roman" w:cs="Times New Roman"/>
          <w:sz w:val="28"/>
          <w:szCs w:val="28"/>
          <w:lang w:eastAsia="lv-LV"/>
        </w:rPr>
        <w:t xml:space="preserve"> pasūtītājam</w:t>
      </w:r>
      <w:r w:rsidR="008055A7" w:rsidRPr="00FB771C">
        <w:rPr>
          <w:rFonts w:ascii="Times New Roman" w:hAnsi="Times New Roman" w:cs="Times New Roman"/>
          <w:sz w:val="28"/>
          <w:szCs w:val="28"/>
          <w:lang w:eastAsia="lv-LV"/>
        </w:rPr>
        <w:t>, ja piegādātājs nenovērš precei vai objektam radušos defektus garantijas perioda laikā.</w:t>
      </w:r>
    </w:p>
    <w:p w14:paraId="3436CEFA"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35AF1C65" w14:textId="5DBBB559"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131</w:t>
      </w:r>
      <w:r w:rsidR="007F6F8A" w:rsidRPr="00FB771C">
        <w:rPr>
          <w:rFonts w:ascii="Times New Roman" w:hAnsi="Times New Roman" w:cs="Times New Roman"/>
          <w:sz w:val="28"/>
          <w:szCs w:val="28"/>
          <w:lang w:eastAsia="lv-LV"/>
        </w:rPr>
        <w:t>. </w:t>
      </w:r>
      <w:r w:rsidR="008E5A3A" w:rsidRPr="00FB771C">
        <w:rPr>
          <w:rFonts w:ascii="Times New Roman" w:hAnsi="Times New Roman" w:cs="Times New Roman"/>
          <w:sz w:val="28"/>
          <w:szCs w:val="28"/>
          <w:lang w:eastAsia="lv-LV"/>
        </w:rPr>
        <w:t>Ar l</w:t>
      </w:r>
      <w:r w:rsidR="008055A7" w:rsidRPr="00FB771C">
        <w:rPr>
          <w:rFonts w:ascii="Times New Roman" w:hAnsi="Times New Roman" w:cs="Times New Roman"/>
          <w:sz w:val="28"/>
          <w:szCs w:val="28"/>
          <w:lang w:eastAsia="lv-LV"/>
        </w:rPr>
        <w:t>īguma garantijas rezerves</w:t>
      </w:r>
      <w:r w:rsidR="00256099" w:rsidRPr="00FB771C">
        <w:rPr>
          <w:rFonts w:ascii="Times New Roman" w:hAnsi="Times New Roman" w:cs="Times New Roman"/>
          <w:sz w:val="28"/>
          <w:szCs w:val="28"/>
          <w:lang w:eastAsia="lv-LV"/>
        </w:rPr>
        <w:t xml:space="preserve"> (ieturējuma naudas)</w:t>
      </w:r>
      <w:r w:rsidR="008055A7" w:rsidRPr="00FB771C">
        <w:rPr>
          <w:rFonts w:ascii="Times New Roman" w:hAnsi="Times New Roman" w:cs="Times New Roman"/>
          <w:sz w:val="28"/>
          <w:szCs w:val="28"/>
          <w:lang w:eastAsia="lv-LV"/>
        </w:rPr>
        <w:t xml:space="preserve"> </w:t>
      </w:r>
      <w:r w:rsidR="008E5A3A" w:rsidRPr="00FB771C">
        <w:rPr>
          <w:rFonts w:ascii="Times New Roman" w:hAnsi="Times New Roman" w:cs="Times New Roman"/>
          <w:sz w:val="28"/>
          <w:szCs w:val="28"/>
          <w:lang w:eastAsia="lv-LV"/>
        </w:rPr>
        <w:t xml:space="preserve">galvojumu galvinieks uzņemas pienākumu </w:t>
      </w:r>
      <w:r w:rsidR="00E71A45" w:rsidRPr="00FB771C">
        <w:rPr>
          <w:rFonts w:ascii="Times New Roman" w:hAnsi="Times New Roman" w:cs="Times New Roman"/>
          <w:sz w:val="28"/>
          <w:szCs w:val="28"/>
          <w:lang w:eastAsia="lv-LV"/>
        </w:rPr>
        <w:t>atmaksāt</w:t>
      </w:r>
      <w:r w:rsidR="008E5A3A"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pasūtītājam samaksāt</w:t>
      </w:r>
      <w:r w:rsidR="00E71A45" w:rsidRPr="00FB771C">
        <w:rPr>
          <w:rFonts w:ascii="Times New Roman" w:hAnsi="Times New Roman" w:cs="Times New Roman"/>
          <w:sz w:val="28"/>
          <w:szCs w:val="28"/>
          <w:lang w:eastAsia="lv-LV"/>
        </w:rPr>
        <w:t>o</w:t>
      </w:r>
      <w:r w:rsidR="008055A7" w:rsidRPr="00FB771C">
        <w:rPr>
          <w:rFonts w:ascii="Times New Roman" w:hAnsi="Times New Roman" w:cs="Times New Roman"/>
          <w:sz w:val="28"/>
          <w:szCs w:val="28"/>
          <w:lang w:eastAsia="lv-LV"/>
        </w:rPr>
        <w:t xml:space="preserve"> ieturējuma summ</w:t>
      </w:r>
      <w:r w:rsidR="00E71A45" w:rsidRPr="00FB771C">
        <w:rPr>
          <w:rFonts w:ascii="Times New Roman" w:hAnsi="Times New Roman" w:cs="Times New Roman"/>
          <w:sz w:val="28"/>
          <w:szCs w:val="28"/>
          <w:lang w:eastAsia="lv-LV"/>
        </w:rPr>
        <w:t>u</w:t>
      </w:r>
      <w:r w:rsidR="008055A7" w:rsidRPr="00FB771C">
        <w:rPr>
          <w:rFonts w:ascii="Times New Roman" w:hAnsi="Times New Roman" w:cs="Times New Roman"/>
          <w:sz w:val="28"/>
          <w:szCs w:val="28"/>
          <w:lang w:eastAsia="lv-LV"/>
        </w:rPr>
        <w:t xml:space="preserve">, ja paredzētajā laika periodā </w:t>
      </w:r>
      <w:r w:rsidR="005854A5" w:rsidRPr="00FB771C">
        <w:rPr>
          <w:rFonts w:ascii="Times New Roman" w:hAnsi="Times New Roman" w:cs="Times New Roman"/>
          <w:sz w:val="28"/>
          <w:szCs w:val="28"/>
          <w:lang w:eastAsia="lv-LV"/>
        </w:rPr>
        <w:t>nodotajā objektā</w:t>
      </w:r>
      <w:r w:rsidR="005854A5"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 xml:space="preserve">atklājas būtiski defekti. Šis </w:t>
      </w:r>
      <w:r w:rsidR="00A35506" w:rsidRPr="00FB771C">
        <w:rPr>
          <w:rFonts w:ascii="Times New Roman" w:hAnsi="Times New Roman" w:cs="Times New Roman"/>
          <w:sz w:val="28"/>
          <w:szCs w:val="28"/>
          <w:lang w:eastAsia="lv-LV"/>
        </w:rPr>
        <w:t xml:space="preserve">galvojums </w:t>
      </w:r>
      <w:r w:rsidR="008055A7" w:rsidRPr="00FB771C">
        <w:rPr>
          <w:rFonts w:ascii="Times New Roman" w:hAnsi="Times New Roman" w:cs="Times New Roman"/>
          <w:sz w:val="28"/>
          <w:szCs w:val="28"/>
          <w:lang w:eastAsia="lv-LV"/>
        </w:rPr>
        <w:t>stājas spēkā tikai maksājuma saņemšanas brīdī.</w:t>
      </w:r>
    </w:p>
    <w:p w14:paraId="0BA54603"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5E7B89C6" w14:textId="65942463"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132</w:t>
      </w:r>
      <w:r w:rsidR="007F6F8A"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Formulējot galvojuma saistības, nepieciešams noteikt:</w:t>
      </w:r>
    </w:p>
    <w:p w14:paraId="446162F8" w14:textId="5962F4D2"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132</w:t>
      </w:r>
      <w:r w:rsidR="007F6F8A" w:rsidRPr="00FB771C">
        <w:rPr>
          <w:rFonts w:ascii="Times New Roman" w:hAnsi="Times New Roman" w:cs="Times New Roman"/>
          <w:sz w:val="28"/>
          <w:szCs w:val="28"/>
          <w:lang w:eastAsia="lv-LV"/>
        </w:rPr>
        <w:t>.1. </w:t>
      </w:r>
      <w:r w:rsidR="00E71A45" w:rsidRPr="00FB771C">
        <w:rPr>
          <w:rFonts w:ascii="Times New Roman" w:hAnsi="Times New Roman" w:cs="Times New Roman"/>
          <w:sz w:val="28"/>
          <w:szCs w:val="28"/>
          <w:lang w:eastAsia="lv-LV"/>
        </w:rPr>
        <w:t xml:space="preserve">galvinieka atbildības apjomu un galvojuma apjomu, </w:t>
      </w:r>
      <w:r w:rsidR="005854A5">
        <w:rPr>
          <w:rFonts w:ascii="Times New Roman" w:hAnsi="Times New Roman" w:cs="Times New Roman"/>
          <w:sz w:val="28"/>
          <w:szCs w:val="28"/>
          <w:lang w:eastAsia="lv-LV"/>
        </w:rPr>
        <w:t>tai skaitā</w:t>
      </w:r>
      <w:r w:rsidR="00E71A45" w:rsidRPr="00FB771C">
        <w:rPr>
          <w:rFonts w:ascii="Times New Roman" w:hAnsi="Times New Roman" w:cs="Times New Roman"/>
          <w:sz w:val="28"/>
          <w:szCs w:val="28"/>
          <w:lang w:eastAsia="lv-LV"/>
        </w:rPr>
        <w:t xml:space="preserve"> </w:t>
      </w:r>
      <w:r w:rsidR="00AF5D54" w:rsidRPr="00FB771C">
        <w:rPr>
          <w:rFonts w:ascii="Times New Roman" w:hAnsi="Times New Roman" w:cs="Times New Roman"/>
          <w:sz w:val="28"/>
          <w:szCs w:val="28"/>
          <w:lang w:eastAsia="lv-LV"/>
        </w:rPr>
        <w:t xml:space="preserve">saistības, par kurām tiek </w:t>
      </w:r>
      <w:r w:rsidR="00AD271C" w:rsidRPr="00FB771C">
        <w:rPr>
          <w:rFonts w:ascii="Times New Roman" w:hAnsi="Times New Roman" w:cs="Times New Roman"/>
          <w:sz w:val="28"/>
          <w:szCs w:val="28"/>
          <w:lang w:eastAsia="lv-LV"/>
        </w:rPr>
        <w:t>dots galvojums</w:t>
      </w:r>
      <w:r w:rsidR="00AF5D54" w:rsidRPr="00FB771C">
        <w:rPr>
          <w:rFonts w:ascii="Times New Roman" w:hAnsi="Times New Roman" w:cs="Times New Roman"/>
          <w:sz w:val="28"/>
          <w:szCs w:val="28"/>
          <w:lang w:eastAsia="lv-LV"/>
        </w:rPr>
        <w:t>;</w:t>
      </w:r>
    </w:p>
    <w:p w14:paraId="671EAF77" w14:textId="5FFE7BBB"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132</w:t>
      </w:r>
      <w:r w:rsidR="007F6F8A"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galvojuma termiņu;</w:t>
      </w:r>
      <w:r w:rsidR="002427FC" w:rsidRPr="00FB771C">
        <w:rPr>
          <w:rFonts w:ascii="Times New Roman" w:hAnsi="Times New Roman" w:cs="Times New Roman"/>
          <w:sz w:val="28"/>
          <w:szCs w:val="28"/>
          <w:lang w:eastAsia="lv-LV"/>
        </w:rPr>
        <w:t xml:space="preserve"> </w:t>
      </w:r>
    </w:p>
    <w:p w14:paraId="1F3E4D3C" w14:textId="578BFD64"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132</w:t>
      </w:r>
      <w:r w:rsidR="007F6F8A" w:rsidRPr="00FB771C">
        <w:rPr>
          <w:rFonts w:ascii="Times New Roman" w:hAnsi="Times New Roman" w:cs="Times New Roman"/>
          <w:sz w:val="28"/>
          <w:szCs w:val="28"/>
          <w:lang w:eastAsia="lv-LV"/>
        </w:rPr>
        <w:t>.3. </w:t>
      </w:r>
      <w:r w:rsidR="00E71A45" w:rsidRPr="00FB771C">
        <w:rPr>
          <w:rFonts w:ascii="Times New Roman" w:hAnsi="Times New Roman" w:cs="Times New Roman"/>
          <w:sz w:val="28"/>
          <w:szCs w:val="28"/>
          <w:lang w:eastAsia="lv-LV"/>
        </w:rPr>
        <w:t xml:space="preserve">pušu tiesības un pienākumus, </w:t>
      </w:r>
      <w:r w:rsidR="005854A5">
        <w:rPr>
          <w:rFonts w:ascii="Times New Roman" w:hAnsi="Times New Roman" w:cs="Times New Roman"/>
          <w:sz w:val="28"/>
          <w:szCs w:val="28"/>
          <w:lang w:eastAsia="lv-LV"/>
        </w:rPr>
        <w:t>tai skaitā</w:t>
      </w:r>
      <w:r w:rsidR="00E71A45" w:rsidRPr="00FB771C">
        <w:rPr>
          <w:rFonts w:ascii="Times New Roman" w:hAnsi="Times New Roman" w:cs="Times New Roman"/>
          <w:sz w:val="28"/>
          <w:szCs w:val="28"/>
          <w:lang w:eastAsia="lv-LV"/>
        </w:rPr>
        <w:t xml:space="preserve"> </w:t>
      </w:r>
      <w:r w:rsidR="002427FC" w:rsidRPr="00FB771C">
        <w:rPr>
          <w:rFonts w:ascii="Times New Roman" w:hAnsi="Times New Roman" w:cs="Times New Roman"/>
          <w:sz w:val="28"/>
          <w:szCs w:val="28"/>
          <w:lang w:eastAsia="lv-LV"/>
        </w:rPr>
        <w:t>prasī</w:t>
      </w:r>
      <w:r w:rsidR="00813202" w:rsidRPr="00FB771C">
        <w:rPr>
          <w:rFonts w:ascii="Times New Roman" w:hAnsi="Times New Roman" w:cs="Times New Roman"/>
          <w:sz w:val="28"/>
          <w:szCs w:val="28"/>
          <w:lang w:eastAsia="lv-LV"/>
        </w:rPr>
        <w:t>juma</w:t>
      </w:r>
      <w:r w:rsidR="002427FC" w:rsidRPr="00FB771C">
        <w:rPr>
          <w:rFonts w:ascii="Times New Roman" w:hAnsi="Times New Roman" w:cs="Times New Roman"/>
          <w:sz w:val="28"/>
          <w:szCs w:val="28"/>
          <w:lang w:eastAsia="lv-LV"/>
        </w:rPr>
        <w:t xml:space="preserve"> saņemšanas </w:t>
      </w:r>
      <w:r w:rsidR="008055A7" w:rsidRPr="00FB771C">
        <w:rPr>
          <w:rFonts w:ascii="Times New Roman" w:hAnsi="Times New Roman" w:cs="Times New Roman"/>
          <w:sz w:val="28"/>
          <w:szCs w:val="28"/>
          <w:lang w:eastAsia="lv-LV"/>
        </w:rPr>
        <w:t>no</w:t>
      </w:r>
      <w:r w:rsidR="00E71A45" w:rsidRPr="00FB771C">
        <w:rPr>
          <w:rFonts w:ascii="Times New Roman" w:hAnsi="Times New Roman" w:cs="Times New Roman"/>
          <w:sz w:val="28"/>
          <w:szCs w:val="28"/>
          <w:lang w:eastAsia="lv-LV"/>
        </w:rPr>
        <w:t>teikumus</w:t>
      </w:r>
      <w:r w:rsidR="008055A7" w:rsidRPr="00FB771C">
        <w:rPr>
          <w:rFonts w:ascii="Times New Roman" w:hAnsi="Times New Roman" w:cs="Times New Roman"/>
          <w:sz w:val="28"/>
          <w:szCs w:val="28"/>
          <w:lang w:eastAsia="lv-LV"/>
        </w:rPr>
        <w:t xml:space="preserve"> galvojuma saistīb</w:t>
      </w:r>
      <w:r w:rsidR="00A40581" w:rsidRPr="00FB771C">
        <w:rPr>
          <w:rFonts w:ascii="Times New Roman" w:hAnsi="Times New Roman" w:cs="Times New Roman"/>
          <w:sz w:val="28"/>
          <w:szCs w:val="28"/>
          <w:lang w:eastAsia="lv-LV"/>
        </w:rPr>
        <w:t>u</w:t>
      </w:r>
      <w:r w:rsidR="008055A7" w:rsidRPr="00FB771C">
        <w:rPr>
          <w:rFonts w:ascii="Times New Roman" w:hAnsi="Times New Roman" w:cs="Times New Roman"/>
          <w:sz w:val="28"/>
          <w:szCs w:val="28"/>
          <w:lang w:eastAsia="lv-LV"/>
        </w:rPr>
        <w:t xml:space="preserve"> </w:t>
      </w:r>
      <w:r w:rsidR="003E62A3" w:rsidRPr="00FB771C">
        <w:rPr>
          <w:rFonts w:ascii="Times New Roman" w:hAnsi="Times New Roman" w:cs="Times New Roman"/>
          <w:sz w:val="28"/>
          <w:szCs w:val="28"/>
          <w:lang w:eastAsia="lv-LV"/>
        </w:rPr>
        <w:t>termiņa ietvaros</w:t>
      </w:r>
      <w:r w:rsidR="008055A7" w:rsidRPr="00FB771C">
        <w:rPr>
          <w:rFonts w:ascii="Times New Roman" w:hAnsi="Times New Roman" w:cs="Times New Roman"/>
          <w:sz w:val="28"/>
          <w:szCs w:val="28"/>
          <w:lang w:eastAsia="lv-LV"/>
        </w:rPr>
        <w:t>.</w:t>
      </w:r>
    </w:p>
    <w:p w14:paraId="3425CAF1" w14:textId="77777777" w:rsidR="007F6F8A" w:rsidRPr="00FB771C" w:rsidRDefault="007F6F8A" w:rsidP="004B2F05">
      <w:pPr>
        <w:spacing w:after="0" w:line="240" w:lineRule="auto"/>
        <w:ind w:firstLine="709"/>
        <w:jc w:val="both"/>
        <w:rPr>
          <w:rFonts w:ascii="Times New Roman" w:hAnsi="Times New Roman" w:cs="Times New Roman"/>
          <w:sz w:val="28"/>
          <w:szCs w:val="28"/>
          <w:lang w:eastAsia="lv-LV"/>
        </w:rPr>
      </w:pPr>
    </w:p>
    <w:p w14:paraId="28E758B8" w14:textId="3084D02D"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133</w:t>
      </w:r>
      <w:r w:rsidR="007F6F8A"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Izstrādājot galvojuma saistības un lemjot par to termiņu un nepieciešamo nodrošinājumu, pasūtītājs ņem vērā:</w:t>
      </w:r>
    </w:p>
    <w:p w14:paraId="4E43442A" w14:textId="7F92A579"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133</w:t>
      </w:r>
      <w:r w:rsidR="007F6F8A"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vai pasūtītājam ir pieejami alternatīvi piegādātāji trūkumu novēršanai, kā arī apkopes un uzturēšanas pakalpojumiem;</w:t>
      </w:r>
    </w:p>
    <w:p w14:paraId="059AD761" w14:textId="37E300BA" w:rsidR="008055A7" w:rsidRPr="00FB771C" w:rsidRDefault="007E05B1"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133</w:t>
      </w:r>
      <w:r w:rsidR="007F6F8A"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vai pasūtītājam ir pieejami alternatīvi piegādes avoti rezerves daļu un aprīkojuma iegādei;</w:t>
      </w:r>
    </w:p>
    <w:p w14:paraId="243C59CC" w14:textId="77777777" w:rsidR="005854A5"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133.3</w:t>
      </w:r>
      <w:r w:rsidR="007F6F8A"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ka galvojuma saistības izbeidzas</w:t>
      </w:r>
      <w:r w:rsidR="005854A5">
        <w:rPr>
          <w:rFonts w:ascii="Times New Roman" w:hAnsi="Times New Roman" w:cs="Times New Roman"/>
          <w:sz w:val="28"/>
          <w:szCs w:val="28"/>
          <w:lang w:eastAsia="lv-LV"/>
        </w:rPr>
        <w:t>:</w:t>
      </w:r>
    </w:p>
    <w:p w14:paraId="0FB7D479" w14:textId="1036B59B" w:rsidR="005854A5" w:rsidRDefault="005854A5"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133.3.</w:t>
      </w:r>
      <w:r>
        <w:rPr>
          <w:rFonts w:ascii="Times New Roman" w:hAnsi="Times New Roman" w:cs="Times New Roman"/>
          <w:sz w:val="28"/>
          <w:szCs w:val="28"/>
          <w:lang w:eastAsia="lv-LV"/>
        </w:rPr>
        <w:t>1.</w:t>
      </w:r>
      <w:r w:rsidRPr="00FB771C">
        <w:rPr>
          <w:rFonts w:ascii="Times New Roman" w:hAnsi="Times New Roman" w:cs="Times New Roman"/>
          <w:sz w:val="28"/>
          <w:szCs w:val="28"/>
          <w:lang w:eastAsia="lv-LV"/>
        </w:rPr>
        <w:t> </w:t>
      </w:r>
      <w:r w:rsidR="003E62A3" w:rsidRPr="00FB771C">
        <w:rPr>
          <w:rFonts w:ascii="Times New Roman" w:hAnsi="Times New Roman" w:cs="Times New Roman"/>
          <w:sz w:val="28"/>
          <w:szCs w:val="28"/>
          <w:lang w:eastAsia="lv-LV"/>
        </w:rPr>
        <w:t>līdz ar galvojuma saistību termiņa beigām</w:t>
      </w:r>
      <w:r>
        <w:rPr>
          <w:rFonts w:ascii="Times New Roman" w:hAnsi="Times New Roman" w:cs="Times New Roman"/>
          <w:sz w:val="28"/>
          <w:szCs w:val="28"/>
          <w:lang w:eastAsia="lv-LV"/>
        </w:rPr>
        <w:t xml:space="preserve">. </w:t>
      </w:r>
    </w:p>
    <w:p w14:paraId="1D03F305" w14:textId="16EEA9CB" w:rsidR="008055A7" w:rsidRPr="00FB771C" w:rsidRDefault="005854A5"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133.3.</w:t>
      </w:r>
      <w:r w:rsidR="00D069AB">
        <w:rPr>
          <w:rFonts w:ascii="Times New Roman" w:hAnsi="Times New Roman" w:cs="Times New Roman"/>
          <w:sz w:val="28"/>
          <w:szCs w:val="28"/>
          <w:lang w:eastAsia="lv-LV"/>
        </w:rPr>
        <w:t>2.</w:t>
      </w:r>
      <w:r w:rsidRPr="00FB771C">
        <w:rPr>
          <w:rFonts w:ascii="Times New Roman" w:hAnsi="Times New Roman" w:cs="Times New Roman"/>
          <w:sz w:val="28"/>
          <w:szCs w:val="28"/>
          <w:lang w:eastAsia="lv-LV"/>
        </w:rPr>
        <w:t> </w:t>
      </w:r>
      <w:r>
        <w:rPr>
          <w:rFonts w:ascii="Times New Roman" w:hAnsi="Times New Roman" w:cs="Times New Roman"/>
          <w:sz w:val="28"/>
          <w:szCs w:val="28"/>
          <w:lang w:eastAsia="lv-LV"/>
        </w:rPr>
        <w:t>j</w:t>
      </w:r>
      <w:r w:rsidR="008055A7" w:rsidRPr="00FB771C">
        <w:rPr>
          <w:rFonts w:ascii="Times New Roman" w:hAnsi="Times New Roman" w:cs="Times New Roman"/>
          <w:sz w:val="28"/>
          <w:szCs w:val="28"/>
          <w:lang w:eastAsia="lv-LV"/>
        </w:rPr>
        <w:t xml:space="preserve">a galvojumā noteiktajā laikā </w:t>
      </w:r>
      <w:r w:rsidR="003E62A3" w:rsidRPr="00FB771C">
        <w:rPr>
          <w:rFonts w:ascii="Times New Roman" w:hAnsi="Times New Roman" w:cs="Times New Roman"/>
          <w:sz w:val="28"/>
          <w:szCs w:val="28"/>
          <w:lang w:eastAsia="lv-LV"/>
        </w:rPr>
        <w:t xml:space="preserve">un kārtībā </w:t>
      </w:r>
      <w:r w:rsidR="008055A7" w:rsidRPr="00FB771C">
        <w:rPr>
          <w:rFonts w:ascii="Times New Roman" w:hAnsi="Times New Roman" w:cs="Times New Roman"/>
          <w:sz w:val="28"/>
          <w:szCs w:val="28"/>
          <w:lang w:eastAsia="lv-LV"/>
        </w:rPr>
        <w:t>piegādātājs nav saņēmis prasī</w:t>
      </w:r>
      <w:r w:rsidR="00813202" w:rsidRPr="00FB771C">
        <w:rPr>
          <w:rFonts w:ascii="Times New Roman" w:hAnsi="Times New Roman" w:cs="Times New Roman"/>
          <w:sz w:val="28"/>
          <w:szCs w:val="28"/>
          <w:lang w:eastAsia="lv-LV"/>
        </w:rPr>
        <w:t>jumu</w:t>
      </w:r>
      <w:r w:rsidR="008055A7" w:rsidRPr="00FB771C">
        <w:rPr>
          <w:rFonts w:ascii="Times New Roman" w:hAnsi="Times New Roman" w:cs="Times New Roman"/>
          <w:sz w:val="28"/>
          <w:szCs w:val="28"/>
          <w:lang w:eastAsia="lv-LV"/>
        </w:rPr>
        <w:t xml:space="preserve"> atbilstoši galvojuma saistīb</w:t>
      </w:r>
      <w:r>
        <w:rPr>
          <w:rFonts w:ascii="Times New Roman" w:hAnsi="Times New Roman" w:cs="Times New Roman"/>
          <w:sz w:val="28"/>
          <w:szCs w:val="28"/>
          <w:lang w:eastAsia="lv-LV"/>
        </w:rPr>
        <w:t>u</w:t>
      </w:r>
      <w:r w:rsidR="008055A7" w:rsidRPr="00FB771C">
        <w:rPr>
          <w:rFonts w:ascii="Times New Roman" w:hAnsi="Times New Roman" w:cs="Times New Roman"/>
          <w:sz w:val="28"/>
          <w:szCs w:val="28"/>
          <w:lang w:eastAsia="lv-LV"/>
        </w:rPr>
        <w:t xml:space="preserve"> </w:t>
      </w:r>
      <w:r w:rsidR="00F124E3" w:rsidRPr="00FB771C">
        <w:rPr>
          <w:rFonts w:ascii="Times New Roman" w:hAnsi="Times New Roman" w:cs="Times New Roman"/>
          <w:sz w:val="28"/>
          <w:szCs w:val="28"/>
          <w:lang w:eastAsia="lv-LV"/>
        </w:rPr>
        <w:t>noteik</w:t>
      </w:r>
      <w:r w:rsidR="008055A7" w:rsidRPr="00FB771C">
        <w:rPr>
          <w:rFonts w:ascii="Times New Roman" w:hAnsi="Times New Roman" w:cs="Times New Roman"/>
          <w:sz w:val="28"/>
          <w:szCs w:val="28"/>
          <w:lang w:eastAsia="lv-LV"/>
        </w:rPr>
        <w:t>umiem</w:t>
      </w:r>
      <w:r w:rsidR="00D755F3" w:rsidRPr="00FB771C">
        <w:rPr>
          <w:rFonts w:ascii="Times New Roman" w:hAnsi="Times New Roman" w:cs="Times New Roman"/>
          <w:sz w:val="28"/>
          <w:szCs w:val="28"/>
          <w:lang w:eastAsia="lv-LV"/>
        </w:rPr>
        <w:t xml:space="preserve">, izņemot gadījumus, kad saskaņā ar </w:t>
      </w:r>
      <w:r w:rsidR="00F124E3" w:rsidRPr="00FB771C">
        <w:rPr>
          <w:rFonts w:ascii="Times New Roman" w:hAnsi="Times New Roman" w:cs="Times New Roman"/>
          <w:sz w:val="28"/>
          <w:szCs w:val="28"/>
          <w:lang w:eastAsia="lv-LV"/>
        </w:rPr>
        <w:t>noteik</w:t>
      </w:r>
      <w:r w:rsidR="00D755F3" w:rsidRPr="00FB771C">
        <w:rPr>
          <w:rFonts w:ascii="Times New Roman" w:hAnsi="Times New Roman" w:cs="Times New Roman"/>
          <w:sz w:val="28"/>
          <w:szCs w:val="28"/>
          <w:lang w:eastAsia="lv-LV"/>
        </w:rPr>
        <w:t>umiem pasūtītājam ir tiesības vērsties ar samaksas prasī</w:t>
      </w:r>
      <w:r w:rsidR="00813202" w:rsidRPr="00FB771C">
        <w:rPr>
          <w:rFonts w:ascii="Times New Roman" w:hAnsi="Times New Roman" w:cs="Times New Roman"/>
          <w:sz w:val="28"/>
          <w:szCs w:val="28"/>
          <w:lang w:eastAsia="lv-LV"/>
        </w:rPr>
        <w:t>jumu</w:t>
      </w:r>
      <w:r w:rsidR="00D755F3" w:rsidRPr="00FB771C">
        <w:rPr>
          <w:rFonts w:ascii="Times New Roman" w:hAnsi="Times New Roman" w:cs="Times New Roman"/>
          <w:sz w:val="28"/>
          <w:szCs w:val="28"/>
          <w:lang w:eastAsia="lv-LV"/>
        </w:rPr>
        <w:t xml:space="preserve"> tieši pie </w:t>
      </w:r>
      <w:r w:rsidR="003F5EF5" w:rsidRPr="00FB771C">
        <w:rPr>
          <w:rFonts w:ascii="Times New Roman" w:hAnsi="Times New Roman" w:cs="Times New Roman"/>
          <w:sz w:val="28"/>
          <w:szCs w:val="28"/>
          <w:lang w:eastAsia="lv-LV"/>
        </w:rPr>
        <w:t>galvinieka</w:t>
      </w:r>
      <w:r w:rsidR="0086308C">
        <w:rPr>
          <w:rFonts w:ascii="Times New Roman" w:hAnsi="Times New Roman" w:cs="Times New Roman"/>
          <w:sz w:val="28"/>
          <w:szCs w:val="28"/>
          <w:lang w:eastAsia="lv-LV"/>
        </w:rPr>
        <w:t>.</w:t>
      </w:r>
    </w:p>
    <w:p w14:paraId="7045419E" w14:textId="77777777" w:rsidR="001A7987" w:rsidRPr="00FF1781" w:rsidRDefault="001A7987" w:rsidP="004B2F05">
      <w:pPr>
        <w:shd w:val="clear" w:color="auto" w:fill="FFFFFF"/>
        <w:spacing w:after="0" w:line="240" w:lineRule="auto"/>
        <w:ind w:firstLine="709"/>
        <w:jc w:val="both"/>
        <w:rPr>
          <w:rFonts w:ascii="Times New Roman" w:eastAsia="Times New Roman" w:hAnsi="Times New Roman" w:cs="Times New Roman"/>
          <w:b/>
          <w:sz w:val="28"/>
          <w:szCs w:val="28"/>
          <w:lang w:eastAsia="lv-LV"/>
        </w:rPr>
      </w:pPr>
    </w:p>
    <w:p w14:paraId="2BF34A4D"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lastRenderedPageBreak/>
        <w:t>2.14. </w:t>
      </w:r>
      <w:r w:rsidR="008055A7" w:rsidRPr="00FF1781">
        <w:rPr>
          <w:rFonts w:ascii="Times New Roman" w:hAnsi="Times New Roman"/>
          <w:sz w:val="28"/>
          <w:szCs w:val="28"/>
        </w:rPr>
        <w:t>Intelektuālā īpašuma tiesības</w:t>
      </w:r>
    </w:p>
    <w:p w14:paraId="2F764836" w14:textId="77777777" w:rsidR="00A02DA7" w:rsidRPr="004B2F05" w:rsidRDefault="00A02DA7" w:rsidP="004B2F05">
      <w:pPr>
        <w:spacing w:after="0" w:line="240" w:lineRule="auto"/>
        <w:ind w:firstLine="709"/>
        <w:rPr>
          <w:rFonts w:ascii="Times New Roman" w:hAnsi="Times New Roman" w:cs="Times New Roman"/>
          <w:sz w:val="28"/>
          <w:szCs w:val="28"/>
          <w:lang w:eastAsia="lv-LV"/>
        </w:rPr>
      </w:pPr>
    </w:p>
    <w:p w14:paraId="67BD0A18" w14:textId="5D449EE8"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134</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Intelektuālā īpašuma tiesības, kas rodas</w:t>
      </w:r>
      <w:r w:rsidR="00072954" w:rsidRPr="00FB771C">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 xml:space="preserve"> tiek radītas </w:t>
      </w:r>
      <w:r w:rsidR="00072954" w:rsidRPr="00FB771C">
        <w:rPr>
          <w:rFonts w:ascii="Times New Roman" w:hAnsi="Times New Roman" w:cs="Times New Roman"/>
          <w:sz w:val="28"/>
          <w:szCs w:val="28"/>
          <w:lang w:eastAsia="lv-LV"/>
        </w:rPr>
        <w:t xml:space="preserve">vai tiek iegūtas (piemēram, licence) </w:t>
      </w:r>
      <w:r w:rsidR="008055A7" w:rsidRPr="00FB771C">
        <w:rPr>
          <w:rFonts w:ascii="Times New Roman" w:hAnsi="Times New Roman" w:cs="Times New Roman"/>
          <w:sz w:val="28"/>
          <w:szCs w:val="28"/>
          <w:lang w:eastAsia="lv-LV"/>
        </w:rPr>
        <w:t>līguma izpildes laikā, pieder pasūtītājam</w:t>
      </w:r>
      <w:r w:rsidR="00072954" w:rsidRPr="00FB771C">
        <w:rPr>
          <w:rFonts w:ascii="Times New Roman" w:hAnsi="Times New Roman" w:cs="Times New Roman"/>
          <w:sz w:val="28"/>
          <w:szCs w:val="28"/>
          <w:lang w:eastAsia="lv-LV"/>
        </w:rPr>
        <w:t xml:space="preserve"> pēc pilnīgas līgumcenas samaksas, ja vien līgumā nav noteikts citādi</w:t>
      </w:r>
      <w:r w:rsidR="008055A7" w:rsidRPr="00FB771C">
        <w:rPr>
          <w:rFonts w:ascii="Times New Roman" w:hAnsi="Times New Roman" w:cs="Times New Roman"/>
          <w:sz w:val="28"/>
          <w:szCs w:val="28"/>
          <w:lang w:eastAsia="lv-LV"/>
        </w:rPr>
        <w:t>. Līgumā nav pieļaujams atteikties no pasūtītāja intelektuālā īpašuma tiesībām.</w:t>
      </w:r>
    </w:p>
    <w:p w14:paraId="5A3929B0"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5E011F26" w14:textId="2C911894"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135</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nosaka, ka piegādātājs, pildot līgumu, nodod pasūtītājam intelektuālā īpašuma tiesības, kas piegādātājam rodas uz normatīvo aktu pamata.</w:t>
      </w:r>
    </w:p>
    <w:p w14:paraId="6C14E951"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7947B392" w14:textId="5568A7A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136</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Datubāzes, kas tiek radītas, izmantojot no pasūtītāja saņemtos vai pasūtītāja uzdevumā savāktos vai apkopotos datus, neatkarīgi no līguma priekšmeta pieder pasūtītājam.</w:t>
      </w:r>
    </w:p>
    <w:p w14:paraId="4EC0DEA6"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582A74D3" w14:textId="2AF3985E"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137</w:t>
      </w:r>
      <w:r w:rsidR="007F6F8A" w:rsidRPr="00FB771C">
        <w:rPr>
          <w:rFonts w:ascii="Times New Roman" w:hAnsi="Times New Roman" w:cs="Times New Roman"/>
          <w:sz w:val="28"/>
          <w:szCs w:val="28"/>
          <w:lang w:eastAsia="lv-LV"/>
        </w:rPr>
        <w:t>. </w:t>
      </w:r>
      <w:r w:rsidR="00100EAF" w:rsidRPr="00FB771C">
        <w:rPr>
          <w:rFonts w:ascii="Times New Roman" w:hAnsi="Times New Roman" w:cs="Times New Roman"/>
          <w:sz w:val="28"/>
          <w:szCs w:val="28"/>
          <w:lang w:eastAsia="lv-LV"/>
        </w:rPr>
        <w:t>Ja līguma izpilde vai nodevums ir saistīts ar trešo personu intelektuālā īpašuma tiesību izmantošanu, pasūtītājs līgumā ietver piegādātāja apliecinājumu, ka piegādātājs var nodrošināt visu nepieciešamo licenču saņemšanu, kas var būt nepieciešamas nodevuma lietošanai, kā arī paredz papildu mehānismus, kā pasūtītājs pārliecinās par šo apliecinājumu patiesumu</w:t>
      </w:r>
      <w:r w:rsidR="008055A7" w:rsidRPr="00FB771C">
        <w:rPr>
          <w:rFonts w:ascii="Times New Roman" w:hAnsi="Times New Roman" w:cs="Times New Roman"/>
          <w:sz w:val="28"/>
          <w:szCs w:val="28"/>
          <w:lang w:eastAsia="lv-LV"/>
        </w:rPr>
        <w:t>.</w:t>
      </w:r>
    </w:p>
    <w:p w14:paraId="6FD0996B"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bookmarkStart w:id="23" w:name="_Ref444692087"/>
    </w:p>
    <w:p w14:paraId="309A84C0" w14:textId="7FC2E329"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138</w:t>
      </w:r>
      <w:r w:rsidR="007F6F8A" w:rsidRPr="00FB771C">
        <w:rPr>
          <w:rFonts w:ascii="Times New Roman" w:hAnsi="Times New Roman" w:cs="Times New Roman"/>
          <w:sz w:val="28"/>
          <w:szCs w:val="28"/>
          <w:lang w:eastAsia="lv-LV"/>
        </w:rPr>
        <w:t>. </w:t>
      </w:r>
      <w:r w:rsidR="00807314" w:rsidRPr="00FB771C">
        <w:rPr>
          <w:rFonts w:ascii="Times New Roman" w:hAnsi="Times New Roman" w:cs="Times New Roman"/>
          <w:sz w:val="28"/>
          <w:szCs w:val="28"/>
          <w:lang w:eastAsia="lv-LV"/>
        </w:rPr>
        <w:t xml:space="preserve">Līgumā piegādātāja vainas dēļ radīto trešo personu intelektuālo tiesību aizskārumu gadījumos </w:t>
      </w:r>
      <w:r w:rsidR="008055A7" w:rsidRPr="00FB771C">
        <w:rPr>
          <w:rFonts w:ascii="Times New Roman" w:hAnsi="Times New Roman" w:cs="Times New Roman"/>
          <w:sz w:val="28"/>
          <w:szCs w:val="28"/>
          <w:lang w:eastAsia="lv-LV"/>
        </w:rPr>
        <w:t xml:space="preserve">paredz šādus </w:t>
      </w:r>
      <w:r w:rsidR="00F124E3" w:rsidRPr="00FB771C">
        <w:rPr>
          <w:rFonts w:ascii="Times New Roman" w:hAnsi="Times New Roman" w:cs="Times New Roman"/>
          <w:sz w:val="28"/>
          <w:szCs w:val="28"/>
          <w:lang w:eastAsia="lv-LV"/>
        </w:rPr>
        <w:t>noteik</w:t>
      </w:r>
      <w:r w:rsidR="008055A7" w:rsidRPr="00FB771C">
        <w:rPr>
          <w:rFonts w:ascii="Times New Roman" w:hAnsi="Times New Roman" w:cs="Times New Roman"/>
          <w:sz w:val="28"/>
          <w:szCs w:val="28"/>
          <w:lang w:eastAsia="lv-LV"/>
        </w:rPr>
        <w:t>umus:</w:t>
      </w:r>
      <w:bookmarkEnd w:id="23"/>
    </w:p>
    <w:p w14:paraId="32E37C5D" w14:textId="7291897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138</w:t>
      </w:r>
      <w:r w:rsidR="007F6F8A"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piegādātāja pienākumu bez maksas nekavējoties novērst jebkādu trešo personu tiesību aizskārumu;</w:t>
      </w:r>
    </w:p>
    <w:p w14:paraId="5C26C19E" w14:textId="745CAD78"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138</w:t>
      </w:r>
      <w:r w:rsidR="007F6F8A"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pēc pasūtītāja pieprasījuma uz sava rēķina aizstāvēt pasūtītāju</w:t>
      </w:r>
      <w:r w:rsidR="00601E20" w:rsidRPr="00FB771C">
        <w:rPr>
          <w:rFonts w:ascii="Times New Roman" w:hAnsi="Times New Roman" w:cs="Times New Roman"/>
          <w:sz w:val="28"/>
          <w:szCs w:val="28"/>
          <w:lang w:eastAsia="lv-LV"/>
        </w:rPr>
        <w:t>, ja</w:t>
      </w:r>
      <w:r w:rsidR="008055A7" w:rsidRPr="00FB771C">
        <w:rPr>
          <w:rFonts w:ascii="Times New Roman" w:hAnsi="Times New Roman" w:cs="Times New Roman"/>
          <w:sz w:val="28"/>
          <w:szCs w:val="28"/>
          <w:lang w:eastAsia="lv-LV"/>
        </w:rPr>
        <w:t xml:space="preserve"> treš</w:t>
      </w:r>
      <w:r w:rsidR="00601E20" w:rsidRPr="00FB771C">
        <w:rPr>
          <w:rFonts w:ascii="Times New Roman" w:hAnsi="Times New Roman" w:cs="Times New Roman"/>
          <w:sz w:val="28"/>
          <w:szCs w:val="28"/>
          <w:lang w:eastAsia="lv-LV"/>
        </w:rPr>
        <w:t>ās</w:t>
      </w:r>
      <w:r w:rsidR="008055A7" w:rsidRPr="00FB771C">
        <w:rPr>
          <w:rFonts w:ascii="Times New Roman" w:hAnsi="Times New Roman" w:cs="Times New Roman"/>
          <w:sz w:val="28"/>
          <w:szCs w:val="28"/>
          <w:lang w:eastAsia="lv-LV"/>
        </w:rPr>
        <w:t xml:space="preserve"> person</w:t>
      </w:r>
      <w:r w:rsidR="00601E20" w:rsidRPr="00FB771C">
        <w:rPr>
          <w:rFonts w:ascii="Times New Roman" w:hAnsi="Times New Roman" w:cs="Times New Roman"/>
          <w:sz w:val="28"/>
          <w:szCs w:val="28"/>
          <w:lang w:eastAsia="lv-LV"/>
        </w:rPr>
        <w:t>as cēlušas</w:t>
      </w:r>
      <w:r w:rsidR="008055A7" w:rsidRPr="00FB771C">
        <w:rPr>
          <w:rFonts w:ascii="Times New Roman" w:hAnsi="Times New Roman" w:cs="Times New Roman"/>
          <w:sz w:val="28"/>
          <w:szCs w:val="28"/>
          <w:lang w:eastAsia="lv-LV"/>
        </w:rPr>
        <w:t xml:space="preserve"> prasī</w:t>
      </w:r>
      <w:r w:rsidR="00813202" w:rsidRPr="00FB771C">
        <w:rPr>
          <w:rFonts w:ascii="Times New Roman" w:hAnsi="Times New Roman" w:cs="Times New Roman"/>
          <w:sz w:val="28"/>
          <w:szCs w:val="28"/>
          <w:lang w:eastAsia="lv-LV"/>
        </w:rPr>
        <w:t>jumus</w:t>
      </w:r>
      <w:r w:rsidR="008055A7" w:rsidRPr="00FB771C">
        <w:rPr>
          <w:rFonts w:ascii="Times New Roman" w:hAnsi="Times New Roman" w:cs="Times New Roman"/>
          <w:sz w:val="28"/>
          <w:szCs w:val="28"/>
          <w:lang w:eastAsia="lv-LV"/>
        </w:rPr>
        <w:t xml:space="preserve"> par intelektuālo tiesību aizskārumu;</w:t>
      </w:r>
    </w:p>
    <w:p w14:paraId="55DEAF53" w14:textId="7F516777"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138</w:t>
      </w:r>
      <w:r w:rsidR="007F6F8A"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 xml:space="preserve">segt pasūtītāja izdevumus un zaudējumus, kas rodas saistībā ar trešo personu intelektuālo tiesību aizskārumu vai trešo personu </w:t>
      </w:r>
      <w:r w:rsidR="000223ED" w:rsidRPr="00FB771C">
        <w:rPr>
          <w:rFonts w:ascii="Times New Roman" w:hAnsi="Times New Roman" w:cs="Times New Roman"/>
          <w:sz w:val="28"/>
          <w:szCs w:val="28"/>
          <w:lang w:eastAsia="lv-LV"/>
        </w:rPr>
        <w:t xml:space="preserve">celtajiem prasījumiem </w:t>
      </w:r>
      <w:r w:rsidR="008055A7" w:rsidRPr="00FB771C">
        <w:rPr>
          <w:rFonts w:ascii="Times New Roman" w:hAnsi="Times New Roman" w:cs="Times New Roman"/>
          <w:sz w:val="28"/>
          <w:szCs w:val="28"/>
          <w:lang w:eastAsia="lv-LV"/>
        </w:rPr>
        <w:t>par intelektuālo tiesību aizskārumu.</w:t>
      </w:r>
    </w:p>
    <w:p w14:paraId="5AF8F6B1"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1C1CC197" w14:textId="5DA2E6BE"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139</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Šīs instrukcijas</w:t>
      </w:r>
      <w:r w:rsidR="00BF231C" w:rsidRPr="00FB771C">
        <w:rPr>
          <w:rFonts w:ascii="Times New Roman" w:hAnsi="Times New Roman" w:cs="Times New Roman"/>
          <w:sz w:val="28"/>
          <w:szCs w:val="28"/>
          <w:lang w:eastAsia="lv-LV"/>
        </w:rPr>
        <w:t xml:space="preserve"> </w:t>
      </w:r>
      <w:r w:rsidR="00B15D9C" w:rsidRPr="00FB771C">
        <w:rPr>
          <w:rFonts w:ascii="Times New Roman" w:hAnsi="Times New Roman" w:cs="Times New Roman"/>
          <w:sz w:val="28"/>
          <w:szCs w:val="28"/>
          <w:lang w:eastAsia="lv-LV"/>
        </w:rPr>
        <w:t>138</w:t>
      </w:r>
      <w:r w:rsidR="00DC6A21" w:rsidRPr="00FB771C">
        <w:rPr>
          <w:rFonts w:ascii="Times New Roman" w:hAnsi="Times New Roman" w:cs="Times New Roman"/>
          <w:i/>
          <w:sz w:val="28"/>
          <w:szCs w:val="28"/>
          <w:lang w:eastAsia="lv-LV"/>
        </w:rPr>
        <w:t>. </w:t>
      </w:r>
      <w:r w:rsidR="00DC6A21" w:rsidRPr="00FB771C">
        <w:rPr>
          <w:rFonts w:ascii="Times New Roman" w:hAnsi="Times New Roman" w:cs="Times New Roman"/>
          <w:sz w:val="28"/>
          <w:szCs w:val="28"/>
          <w:lang w:eastAsia="lv-LV"/>
        </w:rPr>
        <w:t>pun</w:t>
      </w:r>
      <w:r w:rsidR="00C81BE2" w:rsidRPr="00FB771C">
        <w:rPr>
          <w:rFonts w:ascii="Times New Roman" w:hAnsi="Times New Roman" w:cs="Times New Roman"/>
          <w:sz w:val="28"/>
          <w:szCs w:val="28"/>
          <w:lang w:eastAsia="lv-LV"/>
        </w:rPr>
        <w:t>ktā</w:t>
      </w:r>
      <w:r w:rsidR="00BF231C"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minētais pienākums netiek ierobežots ne laikā, ne atbildības apjomā.</w:t>
      </w:r>
    </w:p>
    <w:p w14:paraId="163B76CE"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0249721D" w14:textId="4D7AEC1A"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140</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Līgumos par programmatūras izstrādi, licencēšanu, uzturēšanu, datubāzu un informācijas sistēmu izveidi, apkalpošanu, uzturēšanu un citos līdzīgos līgumos pasūtītājs paredz noteikumus, kas nodrošina, ka pēc līguma izbeigšanas pasūtītājs var tiesiski un faktiski pārņemt līguma izpildi un turpināt līgumā paredzētās darbības pats vai nodot tās citam piegādātājam.</w:t>
      </w:r>
    </w:p>
    <w:p w14:paraId="56AB7BA1"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0BB2B911" w14:textId="16774EFF"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141</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Līgumā paredz </w:t>
      </w:r>
      <w:r w:rsidR="00F124E3" w:rsidRPr="00FB771C">
        <w:rPr>
          <w:rFonts w:ascii="Times New Roman" w:hAnsi="Times New Roman" w:cs="Times New Roman"/>
          <w:sz w:val="28"/>
          <w:szCs w:val="28"/>
          <w:lang w:eastAsia="lv-LV"/>
        </w:rPr>
        <w:t>noteik</w:t>
      </w:r>
      <w:r w:rsidR="008055A7" w:rsidRPr="00FB771C">
        <w:rPr>
          <w:rFonts w:ascii="Times New Roman" w:hAnsi="Times New Roman" w:cs="Times New Roman"/>
          <w:sz w:val="28"/>
          <w:szCs w:val="28"/>
          <w:lang w:eastAsia="lv-LV"/>
        </w:rPr>
        <w:t>umus, atbilstoši kuriem pasūtītājs iegūst un kļūst tiesīgs izmantot programmatūras pirmkodu un citas intelektuālā īpašuma tiesības, ja tas ir nepieciešams, lai pasargātu pasūtītāju pret riskiem, kas tam rodas piegādātāja maksātnespējas vai likvidācijas dēļ.</w:t>
      </w:r>
    </w:p>
    <w:p w14:paraId="62728908"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FFD929"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lastRenderedPageBreak/>
        <w:t>2.15. </w:t>
      </w:r>
      <w:r w:rsidR="008055A7" w:rsidRPr="00FF1781">
        <w:rPr>
          <w:rFonts w:ascii="Times New Roman" w:hAnsi="Times New Roman"/>
          <w:sz w:val="28"/>
          <w:szCs w:val="28"/>
        </w:rPr>
        <w:t>Līdzēju apliecinājumi</w:t>
      </w:r>
    </w:p>
    <w:p w14:paraId="183AF142" w14:textId="77777777" w:rsidR="00A02DA7" w:rsidRPr="004B2F05" w:rsidRDefault="00A02DA7" w:rsidP="004B2F05">
      <w:pPr>
        <w:spacing w:after="0" w:line="240" w:lineRule="auto"/>
        <w:ind w:firstLine="709"/>
        <w:jc w:val="both"/>
        <w:rPr>
          <w:rFonts w:ascii="Times New Roman" w:hAnsi="Times New Roman" w:cs="Times New Roman"/>
          <w:sz w:val="28"/>
          <w:szCs w:val="28"/>
          <w:lang w:eastAsia="lv-LV"/>
        </w:rPr>
      </w:pPr>
    </w:p>
    <w:p w14:paraId="28463204" w14:textId="7A1E4667" w:rsidR="008055A7" w:rsidRPr="004B2F05" w:rsidRDefault="006F016C"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142</w:t>
      </w:r>
      <w:r w:rsidR="00A02DA7"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 xml:space="preserve">Līdzēju apliecinājumus līgumā iekļauj, ja līguma izpilde ir saistīta ar piegādātāja specifiskām zināšanām, pieredzi vai citiem būtiskiem apstākļiem, </w:t>
      </w:r>
      <w:r w:rsidR="00601E20">
        <w:rPr>
          <w:rFonts w:ascii="Times New Roman" w:hAnsi="Times New Roman" w:cs="Times New Roman"/>
          <w:sz w:val="28"/>
          <w:szCs w:val="28"/>
          <w:lang w:eastAsia="lv-LV"/>
        </w:rPr>
        <w:t xml:space="preserve">bez </w:t>
      </w:r>
      <w:r w:rsidR="008055A7" w:rsidRPr="004B2F05">
        <w:rPr>
          <w:rFonts w:ascii="Times New Roman" w:hAnsi="Times New Roman" w:cs="Times New Roman"/>
          <w:sz w:val="28"/>
          <w:szCs w:val="28"/>
          <w:lang w:eastAsia="lv-LV"/>
        </w:rPr>
        <w:t>kuriem pasūtītājs līgumu nebūtu slēdzis.</w:t>
      </w:r>
    </w:p>
    <w:p w14:paraId="27F99068" w14:textId="77777777" w:rsidR="00A02DA7" w:rsidRPr="004B2F05" w:rsidRDefault="00A02DA7" w:rsidP="004B2F05">
      <w:pPr>
        <w:spacing w:after="0" w:line="240" w:lineRule="auto"/>
        <w:ind w:firstLine="709"/>
        <w:jc w:val="both"/>
        <w:rPr>
          <w:rFonts w:ascii="Times New Roman" w:hAnsi="Times New Roman" w:cs="Times New Roman"/>
          <w:sz w:val="28"/>
          <w:szCs w:val="28"/>
          <w:lang w:eastAsia="lv-LV"/>
        </w:rPr>
      </w:pPr>
    </w:p>
    <w:p w14:paraId="2C25AE2A" w14:textId="767FDF57" w:rsidR="008055A7" w:rsidRPr="004B2F05" w:rsidRDefault="006F016C"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143</w:t>
      </w:r>
      <w:r w:rsidR="00A02DA7"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Apliecinājumus līgumā iekļauj, sasaistot tos ar piegādātāja atbildību par apliecinājumu patiesumu un precizitāti.</w:t>
      </w:r>
    </w:p>
    <w:p w14:paraId="3C974691"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27B0331" w14:textId="77777777" w:rsidR="001A7987" w:rsidRPr="004B2F05" w:rsidRDefault="00864C25" w:rsidP="00864C25">
      <w:pPr>
        <w:pStyle w:val="Heading2"/>
        <w:numPr>
          <w:ilvl w:val="0"/>
          <w:numId w:val="0"/>
        </w:numPr>
        <w:spacing w:before="0" w:line="240" w:lineRule="auto"/>
        <w:rPr>
          <w:rFonts w:ascii="Times New Roman" w:hAnsi="Times New Roman"/>
          <w:sz w:val="28"/>
          <w:szCs w:val="28"/>
        </w:rPr>
      </w:pPr>
      <w:r>
        <w:rPr>
          <w:rFonts w:ascii="Times New Roman" w:hAnsi="Times New Roman"/>
          <w:sz w:val="28"/>
          <w:szCs w:val="28"/>
        </w:rPr>
        <w:t>2.16. </w:t>
      </w:r>
      <w:r w:rsidR="008055A7" w:rsidRPr="004B2F05">
        <w:rPr>
          <w:rFonts w:ascii="Times New Roman" w:hAnsi="Times New Roman"/>
          <w:sz w:val="28"/>
          <w:szCs w:val="28"/>
        </w:rPr>
        <w:t>Konfidencialitātes saistības un publicitātes noteikumi</w:t>
      </w:r>
    </w:p>
    <w:p w14:paraId="14363277" w14:textId="77777777" w:rsidR="00A02DA7" w:rsidRPr="004B2F05" w:rsidRDefault="00A02DA7" w:rsidP="004B2F05">
      <w:pPr>
        <w:spacing w:after="0" w:line="240" w:lineRule="auto"/>
        <w:ind w:firstLine="709"/>
        <w:rPr>
          <w:rFonts w:ascii="Times New Roman" w:hAnsi="Times New Roman" w:cs="Times New Roman"/>
          <w:sz w:val="28"/>
          <w:szCs w:val="28"/>
          <w:lang w:eastAsia="lv-LV"/>
        </w:rPr>
      </w:pPr>
    </w:p>
    <w:p w14:paraId="7E3AB387" w14:textId="22A80B76" w:rsidR="008055A7" w:rsidRPr="004B2F05" w:rsidRDefault="006F016C"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144</w:t>
      </w:r>
      <w:r w:rsidR="00A02DA7"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Līgumā var iekļaut konfidencialitātes saistības un publicitātes noteikumus, ja līguma izpildes gaitā viens līdzējs saņem ierobežotas pieejamības informāciju vai komercnoslēpumu no otra līdzēja.</w:t>
      </w:r>
    </w:p>
    <w:p w14:paraId="2D063A01" w14:textId="77777777" w:rsidR="00A02DA7" w:rsidRPr="004B2F05" w:rsidRDefault="00A02DA7" w:rsidP="004B2F05">
      <w:pPr>
        <w:spacing w:after="0" w:line="240" w:lineRule="auto"/>
        <w:ind w:firstLine="709"/>
        <w:jc w:val="both"/>
        <w:rPr>
          <w:rFonts w:ascii="Times New Roman" w:hAnsi="Times New Roman" w:cs="Times New Roman"/>
          <w:sz w:val="28"/>
          <w:szCs w:val="28"/>
          <w:lang w:eastAsia="lv-LV"/>
        </w:rPr>
      </w:pPr>
    </w:p>
    <w:p w14:paraId="62EC0ADC" w14:textId="23CC7547" w:rsidR="008055A7" w:rsidRPr="004B2F05" w:rsidRDefault="006F016C"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145</w:t>
      </w:r>
      <w:r w:rsidR="00A02DA7"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Līgumā paredz pasūtītāja tiesības sniegt visas ar līguma noslēgšanu un izpildi saistītās ziņas citām iestādēm, kurām ir tiesības pieprasīt un saņemt šīs ziņas saistībā ar ārējā normatīvajā aktā noteikto uzdevumu vai funkciju izpildi.</w:t>
      </w:r>
    </w:p>
    <w:p w14:paraId="1469733D"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C76B26B" w14:textId="77777777" w:rsidR="001A7987" w:rsidRPr="004B2F05"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2.17. </w:t>
      </w:r>
      <w:r w:rsidR="008055A7" w:rsidRPr="004B2F05">
        <w:rPr>
          <w:rFonts w:ascii="Times New Roman" w:hAnsi="Times New Roman"/>
          <w:sz w:val="28"/>
          <w:szCs w:val="28"/>
        </w:rPr>
        <w:t>Līdzēju sadarbības kārtība un kontaktpersonas</w:t>
      </w:r>
    </w:p>
    <w:p w14:paraId="60A782BE" w14:textId="77777777" w:rsidR="00A02DA7" w:rsidRPr="004B2F05" w:rsidRDefault="00A02DA7" w:rsidP="004B2F05">
      <w:pPr>
        <w:spacing w:after="0" w:line="240" w:lineRule="auto"/>
        <w:ind w:firstLine="709"/>
        <w:rPr>
          <w:rFonts w:ascii="Times New Roman" w:hAnsi="Times New Roman" w:cs="Times New Roman"/>
          <w:sz w:val="28"/>
          <w:szCs w:val="28"/>
          <w:lang w:eastAsia="lv-LV"/>
        </w:rPr>
      </w:pPr>
    </w:p>
    <w:p w14:paraId="154FA4FE" w14:textId="75BBDC3D" w:rsidR="008055A7" w:rsidRPr="004B2F05" w:rsidRDefault="006F016C"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146</w:t>
      </w:r>
      <w:r w:rsidR="00A02DA7"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Līgumā iekļauj noteikumus par līdzēju sadarbības kārtību un kontaktpersonām, ja līdzēju sadarbība līguma izpildē ir ilgstoša. Šajā gadījumā līgumā ir ieteicams noteikt līdzēju kontaktpersonu kompetences un pilnvarojuma apjomu, lai novērstu risku, ka līguma izpildes gaitā līgums faktiski tiek grozīts.</w:t>
      </w:r>
    </w:p>
    <w:p w14:paraId="2B796251"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ABD802F"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2.18. </w:t>
      </w:r>
      <w:r w:rsidR="008055A7" w:rsidRPr="00FF1781">
        <w:rPr>
          <w:rFonts w:ascii="Times New Roman" w:hAnsi="Times New Roman"/>
          <w:sz w:val="28"/>
          <w:szCs w:val="28"/>
        </w:rPr>
        <w:t>Tiesiskās aizsardzības līdzekļi</w:t>
      </w:r>
    </w:p>
    <w:p w14:paraId="02EB8536" w14:textId="77777777" w:rsidR="00A02DA7" w:rsidRPr="004B2F05" w:rsidRDefault="00A02DA7" w:rsidP="004B2F05">
      <w:pPr>
        <w:spacing w:after="0" w:line="240" w:lineRule="auto"/>
        <w:ind w:firstLine="709"/>
        <w:jc w:val="both"/>
        <w:rPr>
          <w:rFonts w:ascii="Times New Roman" w:hAnsi="Times New Roman" w:cs="Times New Roman"/>
          <w:sz w:val="28"/>
          <w:szCs w:val="28"/>
          <w:lang w:eastAsia="lv-LV"/>
        </w:rPr>
      </w:pPr>
      <w:bookmarkStart w:id="24" w:name="_Ref444692473"/>
    </w:p>
    <w:p w14:paraId="20621EF1" w14:textId="42FCF9E2"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147</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Līdzēji normatīvajos aktos un līgumā noteiktajā kārtībā atbild par līguma pārkāpuma dēļ </w:t>
      </w:r>
      <w:r w:rsidR="00436193" w:rsidRPr="00FB771C">
        <w:rPr>
          <w:rFonts w:ascii="Times New Roman" w:hAnsi="Times New Roman" w:cs="Times New Roman"/>
          <w:sz w:val="28"/>
          <w:szCs w:val="28"/>
          <w:lang w:eastAsia="lv-LV"/>
        </w:rPr>
        <w:t>otr</w:t>
      </w:r>
      <w:r w:rsidR="00601E20" w:rsidRPr="00FB771C">
        <w:rPr>
          <w:rFonts w:ascii="Times New Roman" w:hAnsi="Times New Roman" w:cs="Times New Roman"/>
          <w:sz w:val="28"/>
          <w:szCs w:val="28"/>
          <w:lang w:eastAsia="lv-LV"/>
        </w:rPr>
        <w:t xml:space="preserve">ai pusei </w:t>
      </w:r>
      <w:r w:rsidR="008055A7" w:rsidRPr="00FB771C">
        <w:rPr>
          <w:rFonts w:ascii="Times New Roman" w:hAnsi="Times New Roman" w:cs="Times New Roman"/>
          <w:sz w:val="28"/>
          <w:szCs w:val="28"/>
          <w:lang w:eastAsia="lv-LV"/>
        </w:rPr>
        <w:t>nodarītajiem zaudējumiem.</w:t>
      </w:r>
      <w:bookmarkEnd w:id="24"/>
    </w:p>
    <w:p w14:paraId="6F49D17A"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7DF62290" w14:textId="5374032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148</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Līgumā nav pieļaujams samazināt </w:t>
      </w:r>
      <w:r w:rsidR="004A4366" w:rsidRPr="00FB771C">
        <w:rPr>
          <w:rFonts w:ascii="Times New Roman" w:hAnsi="Times New Roman" w:cs="Times New Roman"/>
          <w:sz w:val="28"/>
          <w:szCs w:val="28"/>
          <w:lang w:eastAsia="lv-LV"/>
        </w:rPr>
        <w:t xml:space="preserve">piegādātāja pienākumu atlīdzināt tā vainas </w:t>
      </w:r>
      <w:r w:rsidR="00601E20" w:rsidRPr="00FB771C">
        <w:rPr>
          <w:rFonts w:ascii="Times New Roman" w:hAnsi="Times New Roman" w:cs="Times New Roman"/>
          <w:sz w:val="28"/>
          <w:szCs w:val="28"/>
          <w:lang w:eastAsia="lv-LV"/>
        </w:rPr>
        <w:t>dēļ</w:t>
      </w:r>
      <w:r w:rsidR="004A4366" w:rsidRPr="00FB771C">
        <w:rPr>
          <w:rFonts w:ascii="Times New Roman" w:hAnsi="Times New Roman" w:cs="Times New Roman"/>
          <w:sz w:val="28"/>
          <w:szCs w:val="28"/>
          <w:lang w:eastAsia="lv-LV"/>
        </w:rPr>
        <w:t xml:space="preserve"> radītos pasūtītāja zaudējumus </w:t>
      </w:r>
      <w:r w:rsidR="008055A7" w:rsidRPr="00FB771C">
        <w:rPr>
          <w:rFonts w:ascii="Times New Roman" w:hAnsi="Times New Roman" w:cs="Times New Roman"/>
          <w:sz w:val="28"/>
          <w:szCs w:val="28"/>
          <w:lang w:eastAsia="lv-LV"/>
        </w:rPr>
        <w:t xml:space="preserve">normatīvajos aktos </w:t>
      </w:r>
      <w:r w:rsidR="004A4366" w:rsidRPr="00FB771C">
        <w:rPr>
          <w:rFonts w:ascii="Times New Roman" w:hAnsi="Times New Roman" w:cs="Times New Roman"/>
          <w:sz w:val="28"/>
          <w:szCs w:val="28"/>
          <w:lang w:eastAsia="lv-LV"/>
        </w:rPr>
        <w:t>noteiktajā apmērā</w:t>
      </w:r>
      <w:r w:rsidR="008055A7" w:rsidRPr="00FB771C">
        <w:rPr>
          <w:rFonts w:ascii="Times New Roman" w:hAnsi="Times New Roman" w:cs="Times New Roman"/>
          <w:sz w:val="28"/>
          <w:szCs w:val="28"/>
          <w:lang w:eastAsia="lv-LV"/>
        </w:rPr>
        <w:t>.</w:t>
      </w:r>
    </w:p>
    <w:p w14:paraId="6698E838"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bookmarkStart w:id="25" w:name="_Ref444692639"/>
    </w:p>
    <w:p w14:paraId="6462D427" w14:textId="2E5B6F88" w:rsidR="00A029B0" w:rsidRPr="00FB771C" w:rsidRDefault="008A5987" w:rsidP="004B2F05">
      <w:pPr>
        <w:spacing w:after="0" w:line="240" w:lineRule="auto"/>
        <w:ind w:firstLine="709"/>
        <w:jc w:val="both"/>
        <w:rPr>
          <w:rFonts w:ascii="Times New Roman" w:hAnsi="Times New Roman" w:cs="Times New Roman"/>
          <w:sz w:val="28"/>
          <w:szCs w:val="28"/>
          <w:lang w:eastAsia="lv-LV"/>
        </w:rPr>
      </w:pPr>
      <w:r w:rsidRPr="008A5987">
        <w:rPr>
          <w:rFonts w:ascii="Times New Roman" w:hAnsi="Times New Roman" w:cs="Times New Roman"/>
          <w:sz w:val="28"/>
          <w:szCs w:val="28"/>
          <w:lang w:eastAsia="lv-LV"/>
        </w:rPr>
        <w:t>149.</w:t>
      </w:r>
      <w:r w:rsidR="00D069AB">
        <w:rPr>
          <w:rFonts w:ascii="Times New Roman" w:hAnsi="Times New Roman" w:cs="Times New Roman"/>
          <w:sz w:val="28"/>
          <w:szCs w:val="28"/>
          <w:lang w:eastAsia="lv-LV"/>
        </w:rPr>
        <w:t> </w:t>
      </w:r>
      <w:r w:rsidRPr="008A5987">
        <w:rPr>
          <w:rFonts w:ascii="Times New Roman" w:hAnsi="Times New Roman" w:cs="Times New Roman"/>
          <w:sz w:val="28"/>
          <w:szCs w:val="28"/>
          <w:lang w:eastAsia="lv-LV"/>
        </w:rPr>
        <w:t xml:space="preserve">Pusēm ir tiesības līgumā vienoties, ka </w:t>
      </w:r>
      <w:r w:rsidRPr="00D069AB">
        <w:rPr>
          <w:rFonts w:ascii="Times New Roman" w:hAnsi="Times New Roman" w:cs="Times New Roman"/>
          <w:sz w:val="28"/>
          <w:szCs w:val="28"/>
          <w:lang w:eastAsia="lv-LV"/>
        </w:rPr>
        <w:t xml:space="preserve">puse neatlīdzina zaudējumus, ko nodarījusi, pieļaujot </w:t>
      </w:r>
      <w:r w:rsidRPr="008A5987">
        <w:rPr>
          <w:rFonts w:ascii="Times New Roman" w:hAnsi="Times New Roman" w:cs="Times New Roman"/>
          <w:sz w:val="28"/>
          <w:szCs w:val="28"/>
          <w:lang w:eastAsia="lv-LV"/>
        </w:rPr>
        <w:t>vieglu neuzmanību līgumsaistību izpildē.</w:t>
      </w:r>
    </w:p>
    <w:p w14:paraId="1C00D0A2" w14:textId="77777777" w:rsidR="001617B8" w:rsidRPr="00FB771C" w:rsidRDefault="001617B8" w:rsidP="004B2F05">
      <w:pPr>
        <w:spacing w:after="0" w:line="240" w:lineRule="auto"/>
        <w:ind w:firstLine="709"/>
        <w:jc w:val="both"/>
        <w:rPr>
          <w:rFonts w:ascii="Times New Roman" w:hAnsi="Times New Roman" w:cs="Times New Roman"/>
          <w:sz w:val="28"/>
          <w:szCs w:val="28"/>
          <w:lang w:eastAsia="lv-LV"/>
        </w:rPr>
      </w:pPr>
    </w:p>
    <w:p w14:paraId="348D84D0" w14:textId="6497EA33" w:rsidR="001617B8"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150</w:t>
      </w:r>
      <w:r w:rsidR="001617B8" w:rsidRPr="00FB771C">
        <w:rPr>
          <w:rFonts w:ascii="Times New Roman" w:hAnsi="Times New Roman" w:cs="Times New Roman"/>
          <w:sz w:val="28"/>
          <w:szCs w:val="28"/>
          <w:lang w:eastAsia="lv-LV"/>
        </w:rPr>
        <w:t>.</w:t>
      </w:r>
      <w:r w:rsidR="00D069AB">
        <w:rPr>
          <w:rFonts w:ascii="Times New Roman" w:hAnsi="Times New Roman" w:cs="Times New Roman"/>
          <w:sz w:val="28"/>
          <w:szCs w:val="28"/>
          <w:lang w:eastAsia="lv-LV"/>
        </w:rPr>
        <w:t> </w:t>
      </w:r>
      <w:r w:rsidR="001617B8" w:rsidRPr="00FB771C">
        <w:rPr>
          <w:rFonts w:ascii="Times New Roman" w:hAnsi="Times New Roman" w:cs="Times New Roman"/>
          <w:sz w:val="28"/>
          <w:szCs w:val="28"/>
          <w:lang w:eastAsia="lv-LV"/>
        </w:rPr>
        <w:t>Pusēm ir tiesības līgumā vienoties</w:t>
      </w:r>
      <w:r w:rsidR="00EF6099" w:rsidRPr="00FB771C">
        <w:rPr>
          <w:rFonts w:ascii="Times New Roman" w:hAnsi="Times New Roman" w:cs="Times New Roman"/>
          <w:sz w:val="28"/>
          <w:szCs w:val="28"/>
          <w:lang w:eastAsia="lv-LV"/>
        </w:rPr>
        <w:t>, ka pienākums atlīdzināt zaudējumus tiek ierobežots</w:t>
      </w:r>
      <w:r w:rsidR="001617B8" w:rsidRPr="00FB771C">
        <w:rPr>
          <w:rFonts w:ascii="Times New Roman" w:hAnsi="Times New Roman" w:cs="Times New Roman"/>
          <w:sz w:val="28"/>
          <w:szCs w:val="28"/>
          <w:lang w:eastAsia="lv-LV"/>
        </w:rPr>
        <w:t xml:space="preserve"> </w:t>
      </w:r>
      <w:r w:rsidR="00D069AB">
        <w:rPr>
          <w:rFonts w:ascii="Times New Roman" w:hAnsi="Times New Roman" w:cs="Times New Roman"/>
          <w:sz w:val="28"/>
          <w:szCs w:val="28"/>
          <w:lang w:eastAsia="lv-LV"/>
        </w:rPr>
        <w:t xml:space="preserve">tādā </w:t>
      </w:r>
      <w:r w:rsidR="001617B8" w:rsidRPr="00FB771C">
        <w:rPr>
          <w:rFonts w:ascii="Times New Roman" w:hAnsi="Times New Roman" w:cs="Times New Roman"/>
          <w:sz w:val="28"/>
          <w:szCs w:val="28"/>
          <w:lang w:eastAsia="lv-LV"/>
        </w:rPr>
        <w:t>apmērā, kas nepārsniedz līgumcenu, ja:</w:t>
      </w:r>
    </w:p>
    <w:p w14:paraId="6AC2FA8B" w14:textId="1F9ADC1A" w:rsidR="001617B8"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150</w:t>
      </w:r>
      <w:r w:rsidR="001617B8" w:rsidRPr="00FB771C">
        <w:rPr>
          <w:rFonts w:ascii="Times New Roman" w:hAnsi="Times New Roman" w:cs="Times New Roman"/>
          <w:sz w:val="28"/>
          <w:szCs w:val="28"/>
          <w:lang w:eastAsia="lv-LV"/>
        </w:rPr>
        <w:t xml:space="preserve">.1. piegādātāja </w:t>
      </w:r>
      <w:r w:rsidR="00B54781" w:rsidRPr="00FB771C">
        <w:rPr>
          <w:rFonts w:ascii="Times New Roman" w:hAnsi="Times New Roman" w:cs="Times New Roman"/>
          <w:sz w:val="28"/>
          <w:szCs w:val="28"/>
          <w:lang w:eastAsia="lv-LV"/>
        </w:rPr>
        <w:t xml:space="preserve">pienākuma </w:t>
      </w:r>
      <w:r w:rsidR="00D069AB" w:rsidRPr="00FB771C">
        <w:rPr>
          <w:rFonts w:ascii="Times New Roman" w:hAnsi="Times New Roman" w:cs="Times New Roman"/>
          <w:sz w:val="28"/>
          <w:szCs w:val="28"/>
          <w:lang w:eastAsia="lv-LV"/>
        </w:rPr>
        <w:t xml:space="preserve">ierobežojums </w:t>
      </w:r>
      <w:r w:rsidR="00B54781" w:rsidRPr="00FB771C">
        <w:rPr>
          <w:rFonts w:ascii="Times New Roman" w:hAnsi="Times New Roman" w:cs="Times New Roman"/>
          <w:sz w:val="28"/>
          <w:szCs w:val="28"/>
          <w:lang w:eastAsia="lv-LV"/>
        </w:rPr>
        <w:t xml:space="preserve">atlīdzināt zaudējumus </w:t>
      </w:r>
      <w:r w:rsidR="001617B8" w:rsidRPr="00FB771C">
        <w:rPr>
          <w:rFonts w:ascii="Times New Roman" w:hAnsi="Times New Roman" w:cs="Times New Roman"/>
          <w:sz w:val="28"/>
          <w:szCs w:val="28"/>
          <w:lang w:eastAsia="lv-LV"/>
        </w:rPr>
        <w:t>būtiski samazina līgumcenu;</w:t>
      </w:r>
    </w:p>
    <w:p w14:paraId="61833FB4" w14:textId="128074F9" w:rsidR="001617B8"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150</w:t>
      </w:r>
      <w:r w:rsidR="001617B8" w:rsidRPr="00FB771C">
        <w:rPr>
          <w:rFonts w:ascii="Times New Roman" w:hAnsi="Times New Roman" w:cs="Times New Roman"/>
          <w:sz w:val="28"/>
          <w:szCs w:val="28"/>
          <w:lang w:eastAsia="lv-LV"/>
        </w:rPr>
        <w:t>.2. piegādātājam līguma izpildes ietvaros ir jānodrošina profesionālā riska apdrošināšana</w:t>
      </w:r>
      <w:r w:rsidR="0087240D" w:rsidRPr="00FB771C">
        <w:rPr>
          <w:rFonts w:ascii="Times New Roman" w:hAnsi="Times New Roman" w:cs="Times New Roman"/>
          <w:sz w:val="28"/>
          <w:szCs w:val="28"/>
          <w:lang w:eastAsia="lv-LV"/>
        </w:rPr>
        <w:t>;</w:t>
      </w:r>
    </w:p>
    <w:p w14:paraId="100A2DF3" w14:textId="10865E0B" w:rsidR="0087240D"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lastRenderedPageBreak/>
        <w:t>150</w:t>
      </w:r>
      <w:r w:rsidR="0087240D" w:rsidRPr="00FB771C">
        <w:rPr>
          <w:rFonts w:ascii="Times New Roman" w:hAnsi="Times New Roman" w:cs="Times New Roman"/>
          <w:sz w:val="28"/>
          <w:szCs w:val="28"/>
          <w:lang w:eastAsia="lv-LV"/>
        </w:rPr>
        <w:t>.3. kādai no pusēm ir radušies netiešie zaudējumi.</w:t>
      </w:r>
    </w:p>
    <w:bookmarkEnd w:id="25"/>
    <w:p w14:paraId="72B8C911"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36067CD9" w14:textId="5DDD7FDA"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151</w:t>
      </w:r>
      <w:r w:rsidR="00A02DA7" w:rsidRPr="00FB771C">
        <w:rPr>
          <w:rFonts w:ascii="Times New Roman" w:hAnsi="Times New Roman" w:cs="Times New Roman"/>
          <w:sz w:val="28"/>
          <w:szCs w:val="28"/>
          <w:lang w:eastAsia="lv-LV"/>
        </w:rPr>
        <w:t>. </w:t>
      </w:r>
      <w:r w:rsidR="00A30FC0" w:rsidRPr="00FB771C">
        <w:rPr>
          <w:rFonts w:ascii="Times New Roman" w:hAnsi="Times New Roman" w:cs="Times New Roman"/>
          <w:sz w:val="28"/>
          <w:szCs w:val="28"/>
          <w:lang w:eastAsia="lv-LV"/>
        </w:rPr>
        <w:t xml:space="preserve">Puses līgumā nevar vienoties </w:t>
      </w:r>
      <w:r w:rsidR="00D069AB" w:rsidRPr="00FB771C">
        <w:rPr>
          <w:rFonts w:ascii="Times New Roman" w:hAnsi="Times New Roman" w:cs="Times New Roman"/>
          <w:sz w:val="28"/>
          <w:szCs w:val="28"/>
          <w:lang w:eastAsia="lv-LV"/>
        </w:rPr>
        <w:t>ierobežo</w:t>
      </w:r>
      <w:r w:rsidR="00D069AB">
        <w:rPr>
          <w:rFonts w:ascii="Times New Roman" w:hAnsi="Times New Roman" w:cs="Times New Roman"/>
          <w:sz w:val="28"/>
          <w:szCs w:val="28"/>
          <w:lang w:eastAsia="lv-LV"/>
        </w:rPr>
        <w:t>t</w:t>
      </w:r>
      <w:r w:rsidR="00D069AB" w:rsidRPr="00FB771C">
        <w:rPr>
          <w:rFonts w:ascii="Times New Roman" w:hAnsi="Times New Roman" w:cs="Times New Roman"/>
          <w:sz w:val="28"/>
          <w:szCs w:val="28"/>
          <w:lang w:eastAsia="lv-LV"/>
        </w:rPr>
        <w:t xml:space="preserve"> </w:t>
      </w:r>
      <w:r w:rsidR="00EF6099" w:rsidRPr="00FB771C">
        <w:rPr>
          <w:rFonts w:ascii="Times New Roman" w:hAnsi="Times New Roman" w:cs="Times New Roman"/>
          <w:sz w:val="28"/>
          <w:szCs w:val="28"/>
          <w:lang w:eastAsia="lv-LV"/>
        </w:rPr>
        <w:t>pienākum</w:t>
      </w:r>
      <w:r w:rsidR="00D069AB">
        <w:rPr>
          <w:rFonts w:ascii="Times New Roman" w:hAnsi="Times New Roman" w:cs="Times New Roman"/>
          <w:sz w:val="28"/>
          <w:szCs w:val="28"/>
          <w:lang w:eastAsia="lv-LV"/>
        </w:rPr>
        <w:t>u</w:t>
      </w:r>
      <w:r w:rsidR="00EF6099" w:rsidRPr="00FB771C">
        <w:rPr>
          <w:rFonts w:ascii="Times New Roman" w:hAnsi="Times New Roman" w:cs="Times New Roman"/>
          <w:sz w:val="28"/>
          <w:szCs w:val="28"/>
          <w:lang w:eastAsia="lv-LV"/>
        </w:rPr>
        <w:t xml:space="preserve"> atlīdzināt zaudējumus</w:t>
      </w:r>
      <w:r w:rsidR="00A30FC0" w:rsidRPr="00FB771C">
        <w:rPr>
          <w:rFonts w:ascii="Times New Roman" w:hAnsi="Times New Roman" w:cs="Times New Roman"/>
          <w:sz w:val="28"/>
          <w:szCs w:val="28"/>
          <w:lang w:eastAsia="lv-LV"/>
        </w:rPr>
        <w:t>, ja</w:t>
      </w:r>
      <w:r w:rsidR="008055A7" w:rsidRPr="00FB771C">
        <w:rPr>
          <w:rFonts w:ascii="Times New Roman" w:hAnsi="Times New Roman" w:cs="Times New Roman"/>
          <w:sz w:val="28"/>
          <w:szCs w:val="28"/>
          <w:lang w:eastAsia="lv-LV"/>
        </w:rPr>
        <w:t>:</w:t>
      </w:r>
    </w:p>
    <w:p w14:paraId="31F06B6C" w14:textId="14292E23"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151</w:t>
      </w:r>
      <w:r w:rsidR="00A02DA7"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 xml:space="preserve">zaudējumi </w:t>
      </w:r>
      <w:r w:rsidR="002C2F67">
        <w:rPr>
          <w:rFonts w:ascii="Times New Roman" w:hAnsi="Times New Roman" w:cs="Times New Roman"/>
          <w:sz w:val="28"/>
          <w:szCs w:val="28"/>
          <w:lang w:eastAsia="lv-LV"/>
        </w:rPr>
        <w:t>nodarīti</w:t>
      </w:r>
      <w:r w:rsidR="008055A7" w:rsidRPr="00FB771C">
        <w:rPr>
          <w:rFonts w:ascii="Times New Roman" w:hAnsi="Times New Roman" w:cs="Times New Roman"/>
          <w:sz w:val="28"/>
          <w:szCs w:val="28"/>
          <w:lang w:eastAsia="lv-LV"/>
        </w:rPr>
        <w:t>, nepildot vai pārkāpjot līgumu ļaunā nolūkā vai aiz rupjas neuzmanības;</w:t>
      </w:r>
    </w:p>
    <w:p w14:paraId="6F55D8DC" w14:textId="16F5D672"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151</w:t>
      </w:r>
      <w:r w:rsidR="00A02DA7"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 xml:space="preserve">zaudējumi </w:t>
      </w:r>
      <w:r w:rsidR="002C2F67">
        <w:rPr>
          <w:rFonts w:ascii="Times New Roman" w:hAnsi="Times New Roman" w:cs="Times New Roman"/>
          <w:sz w:val="28"/>
          <w:szCs w:val="28"/>
          <w:lang w:eastAsia="lv-LV"/>
        </w:rPr>
        <w:t>radušies</w:t>
      </w:r>
      <w:r w:rsidR="002C2F67"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lietas (līguma objekta) attiesājuma gadījumā;</w:t>
      </w:r>
    </w:p>
    <w:p w14:paraId="4B6D6CD4" w14:textId="13D8864B"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151</w:t>
      </w:r>
      <w:r w:rsidR="00A02DA7"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 xml:space="preserve">zaudējumi </w:t>
      </w:r>
      <w:r w:rsidR="002C2F67">
        <w:rPr>
          <w:rFonts w:ascii="Times New Roman" w:hAnsi="Times New Roman" w:cs="Times New Roman"/>
          <w:sz w:val="28"/>
          <w:szCs w:val="28"/>
          <w:lang w:eastAsia="lv-LV"/>
        </w:rPr>
        <w:t xml:space="preserve">ietverti </w:t>
      </w:r>
      <w:r w:rsidR="008055A7" w:rsidRPr="00FB771C">
        <w:rPr>
          <w:rFonts w:ascii="Times New Roman" w:hAnsi="Times New Roman" w:cs="Times New Roman"/>
          <w:sz w:val="28"/>
          <w:szCs w:val="28"/>
          <w:lang w:eastAsia="lv-LV"/>
        </w:rPr>
        <w:t xml:space="preserve">trešo personu </w:t>
      </w:r>
      <w:r w:rsidR="000223ED" w:rsidRPr="00FB771C">
        <w:rPr>
          <w:rFonts w:ascii="Times New Roman" w:hAnsi="Times New Roman" w:cs="Times New Roman"/>
          <w:sz w:val="28"/>
          <w:szCs w:val="28"/>
          <w:lang w:eastAsia="lv-LV"/>
        </w:rPr>
        <w:t xml:space="preserve">prasījumos </w:t>
      </w:r>
      <w:r w:rsidR="008055A7" w:rsidRPr="00FB771C">
        <w:rPr>
          <w:rFonts w:ascii="Times New Roman" w:hAnsi="Times New Roman" w:cs="Times New Roman"/>
          <w:sz w:val="28"/>
          <w:szCs w:val="28"/>
          <w:lang w:eastAsia="lv-LV"/>
        </w:rPr>
        <w:t>par trešo personu intelektuālā īpašuma vai citu tiesību pārkāpumiem;</w:t>
      </w:r>
      <w:proofErr w:type="gramStart"/>
      <w:r w:rsidR="00812D0C">
        <w:rPr>
          <w:rFonts w:ascii="Times New Roman" w:hAnsi="Times New Roman" w:cs="Times New Roman"/>
          <w:sz w:val="28"/>
          <w:szCs w:val="28"/>
          <w:lang w:eastAsia="lv-LV"/>
        </w:rPr>
        <w:t xml:space="preserve"> </w:t>
      </w:r>
      <w:r w:rsidR="002C2F67">
        <w:rPr>
          <w:rFonts w:ascii="Times New Roman" w:hAnsi="Times New Roman" w:cs="Times New Roman"/>
          <w:sz w:val="28"/>
          <w:szCs w:val="28"/>
          <w:lang w:eastAsia="lv-LV"/>
        </w:rPr>
        <w:t xml:space="preserve"> </w:t>
      </w:r>
      <w:proofErr w:type="gramEnd"/>
    </w:p>
    <w:p w14:paraId="3FF4D310" w14:textId="1B1BD13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151</w:t>
      </w:r>
      <w:r w:rsidR="00A02DA7" w:rsidRPr="00FB771C">
        <w:rPr>
          <w:rFonts w:ascii="Times New Roman" w:hAnsi="Times New Roman" w:cs="Times New Roman"/>
          <w:sz w:val="28"/>
          <w:szCs w:val="28"/>
          <w:lang w:eastAsia="lv-LV"/>
        </w:rPr>
        <w:t>.4. </w:t>
      </w:r>
      <w:r w:rsidR="002C2F67">
        <w:rPr>
          <w:rFonts w:ascii="Times New Roman" w:hAnsi="Times New Roman" w:cs="Times New Roman"/>
          <w:sz w:val="28"/>
          <w:szCs w:val="28"/>
          <w:lang w:eastAsia="lv-LV"/>
        </w:rPr>
        <w:t>tie ir</w:t>
      </w:r>
      <w:r w:rsidR="00812D0C"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noziedzīga nodarījuma radīti</w:t>
      </w:r>
      <w:r w:rsidR="002C2F67" w:rsidRPr="002C2F67">
        <w:rPr>
          <w:rFonts w:ascii="Times New Roman" w:hAnsi="Times New Roman" w:cs="Times New Roman"/>
          <w:sz w:val="28"/>
          <w:szCs w:val="28"/>
          <w:lang w:eastAsia="lv-LV"/>
        </w:rPr>
        <w:t xml:space="preserve"> </w:t>
      </w:r>
      <w:r w:rsidR="002C2F67" w:rsidRPr="00FB771C">
        <w:rPr>
          <w:rFonts w:ascii="Times New Roman" w:hAnsi="Times New Roman" w:cs="Times New Roman"/>
          <w:sz w:val="28"/>
          <w:szCs w:val="28"/>
          <w:lang w:eastAsia="lv-LV"/>
        </w:rPr>
        <w:t>zaudējumi</w:t>
      </w:r>
      <w:r w:rsidR="008055A7" w:rsidRPr="00FB771C">
        <w:rPr>
          <w:rFonts w:ascii="Times New Roman" w:hAnsi="Times New Roman" w:cs="Times New Roman"/>
          <w:sz w:val="28"/>
          <w:szCs w:val="28"/>
          <w:lang w:eastAsia="lv-LV"/>
        </w:rPr>
        <w:t>;</w:t>
      </w:r>
    </w:p>
    <w:p w14:paraId="2E51E2AF" w14:textId="6219A46B"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151</w:t>
      </w:r>
      <w:r w:rsidR="00A02DA7" w:rsidRPr="00FB771C">
        <w:rPr>
          <w:rFonts w:ascii="Times New Roman" w:hAnsi="Times New Roman" w:cs="Times New Roman"/>
          <w:sz w:val="28"/>
          <w:szCs w:val="28"/>
          <w:lang w:eastAsia="lv-LV"/>
        </w:rPr>
        <w:t>.5. </w:t>
      </w:r>
      <w:r w:rsidR="008055A7" w:rsidRPr="00FB771C">
        <w:rPr>
          <w:rFonts w:ascii="Times New Roman" w:hAnsi="Times New Roman" w:cs="Times New Roman"/>
          <w:sz w:val="28"/>
          <w:szCs w:val="28"/>
          <w:lang w:eastAsia="lv-LV"/>
        </w:rPr>
        <w:t>zaudējumi</w:t>
      </w:r>
      <w:r w:rsidR="00812D0C" w:rsidRPr="00812D0C">
        <w:rPr>
          <w:rFonts w:ascii="Times New Roman" w:hAnsi="Times New Roman" w:cs="Times New Roman"/>
          <w:sz w:val="28"/>
          <w:szCs w:val="28"/>
          <w:lang w:eastAsia="lv-LV"/>
        </w:rPr>
        <w:t xml:space="preserve"> </w:t>
      </w:r>
      <w:r w:rsidR="00812D0C">
        <w:rPr>
          <w:rFonts w:ascii="Times New Roman" w:hAnsi="Times New Roman" w:cs="Times New Roman"/>
          <w:sz w:val="28"/>
          <w:szCs w:val="28"/>
          <w:lang w:eastAsia="lv-LV"/>
        </w:rPr>
        <w:t>radušies</w:t>
      </w:r>
      <w:r w:rsidR="008055A7" w:rsidRPr="00FB771C">
        <w:rPr>
          <w:rFonts w:ascii="Times New Roman" w:hAnsi="Times New Roman" w:cs="Times New Roman"/>
          <w:sz w:val="28"/>
          <w:szCs w:val="28"/>
          <w:lang w:eastAsia="lv-LV"/>
        </w:rPr>
        <w:t>, atceļot līgumu piegādātāja vainas dēļ;</w:t>
      </w:r>
    </w:p>
    <w:p w14:paraId="16720D32" w14:textId="656F4FE7"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151</w:t>
      </w:r>
      <w:r w:rsidR="00A02DA7" w:rsidRPr="00FB771C">
        <w:rPr>
          <w:rFonts w:ascii="Times New Roman" w:hAnsi="Times New Roman" w:cs="Times New Roman"/>
          <w:sz w:val="28"/>
          <w:szCs w:val="28"/>
          <w:lang w:eastAsia="lv-LV"/>
        </w:rPr>
        <w:t>.6. </w:t>
      </w:r>
      <w:r w:rsidR="008055A7" w:rsidRPr="00FB771C">
        <w:rPr>
          <w:rFonts w:ascii="Times New Roman" w:hAnsi="Times New Roman" w:cs="Times New Roman"/>
          <w:sz w:val="28"/>
          <w:szCs w:val="28"/>
          <w:lang w:eastAsia="lv-LV"/>
        </w:rPr>
        <w:t>zaudējumi</w:t>
      </w:r>
      <w:r w:rsidR="00812D0C">
        <w:rPr>
          <w:rFonts w:ascii="Times New Roman" w:hAnsi="Times New Roman" w:cs="Times New Roman"/>
          <w:sz w:val="28"/>
          <w:szCs w:val="28"/>
          <w:lang w:eastAsia="lv-LV"/>
        </w:rPr>
        <w:t xml:space="preserve"> radušies</w:t>
      </w:r>
      <w:r w:rsidR="008055A7" w:rsidRPr="00FB771C">
        <w:rPr>
          <w:rFonts w:ascii="Times New Roman" w:hAnsi="Times New Roman" w:cs="Times New Roman"/>
          <w:sz w:val="28"/>
          <w:szCs w:val="28"/>
          <w:lang w:eastAsia="lv-LV"/>
        </w:rPr>
        <w:t>, pasūtītājam izlietojot normatīvajos aktos vai līgumā noteiktu tiesību, izņemot gadījumu, ja tiesa atzīst tiesības izlietošanu par apzināti nepamatotu.</w:t>
      </w:r>
    </w:p>
    <w:p w14:paraId="307104CB"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7AD19A1D" w14:textId="34A7095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152</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nesamazina normatīvajos aktos noteiktos prasī</w:t>
      </w:r>
      <w:r w:rsidR="00813202" w:rsidRPr="00FB771C">
        <w:rPr>
          <w:rFonts w:ascii="Times New Roman" w:hAnsi="Times New Roman" w:cs="Times New Roman"/>
          <w:sz w:val="28"/>
          <w:szCs w:val="28"/>
          <w:lang w:eastAsia="lv-LV"/>
        </w:rPr>
        <w:t>juma</w:t>
      </w:r>
      <w:r w:rsidR="008055A7" w:rsidRPr="00FB771C">
        <w:rPr>
          <w:rFonts w:ascii="Times New Roman" w:hAnsi="Times New Roman" w:cs="Times New Roman"/>
          <w:sz w:val="28"/>
          <w:szCs w:val="28"/>
          <w:lang w:eastAsia="lv-LV"/>
        </w:rPr>
        <w:t xml:space="preserve"> noilguma termiņus.</w:t>
      </w:r>
    </w:p>
    <w:p w14:paraId="5612377B"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13E747B9" w14:textId="071D073A"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153</w:t>
      </w:r>
      <w:r w:rsidR="00A02DA7" w:rsidRPr="00FB771C">
        <w:rPr>
          <w:rFonts w:ascii="Times New Roman" w:hAnsi="Times New Roman" w:cs="Times New Roman"/>
          <w:sz w:val="28"/>
          <w:szCs w:val="28"/>
          <w:lang w:eastAsia="lv-LV"/>
        </w:rPr>
        <w:t>. </w:t>
      </w:r>
      <w:r w:rsidR="00807314" w:rsidRPr="00FB771C">
        <w:rPr>
          <w:rFonts w:ascii="Times New Roman" w:hAnsi="Times New Roman" w:cs="Times New Roman"/>
          <w:sz w:val="28"/>
          <w:szCs w:val="28"/>
          <w:lang w:eastAsia="lv-LV"/>
        </w:rPr>
        <w:t xml:space="preserve">Puses </w:t>
      </w:r>
      <w:r w:rsidR="008055A7" w:rsidRPr="00FB771C">
        <w:rPr>
          <w:rFonts w:ascii="Times New Roman" w:hAnsi="Times New Roman" w:cs="Times New Roman"/>
          <w:sz w:val="28"/>
          <w:szCs w:val="28"/>
          <w:lang w:eastAsia="lv-LV"/>
        </w:rPr>
        <w:t xml:space="preserve">neatbild par </w:t>
      </w:r>
      <w:r w:rsidR="00807314" w:rsidRPr="00FB771C">
        <w:rPr>
          <w:rFonts w:ascii="Times New Roman" w:hAnsi="Times New Roman" w:cs="Times New Roman"/>
          <w:sz w:val="28"/>
          <w:szCs w:val="28"/>
          <w:lang w:eastAsia="lv-LV"/>
        </w:rPr>
        <w:t xml:space="preserve">otras puses </w:t>
      </w:r>
      <w:r w:rsidR="008055A7" w:rsidRPr="00FB771C">
        <w:rPr>
          <w:rFonts w:ascii="Times New Roman" w:hAnsi="Times New Roman" w:cs="Times New Roman"/>
          <w:sz w:val="28"/>
          <w:szCs w:val="28"/>
          <w:lang w:eastAsia="lv-LV"/>
        </w:rPr>
        <w:t>zaudējumiem, kas rodas cēloņsakarībā ar:</w:t>
      </w:r>
    </w:p>
    <w:p w14:paraId="2AB7361C" w14:textId="15A815F3"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153</w:t>
      </w:r>
      <w:r w:rsidR="00A02DA7"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 xml:space="preserve">līguma atcelšanu </w:t>
      </w:r>
      <w:r w:rsidR="0017016A" w:rsidRPr="00FB771C">
        <w:rPr>
          <w:rFonts w:ascii="Times New Roman" w:hAnsi="Times New Roman" w:cs="Times New Roman"/>
          <w:sz w:val="28"/>
          <w:szCs w:val="28"/>
          <w:lang w:eastAsia="lv-LV"/>
        </w:rPr>
        <w:t xml:space="preserve">nepārvaramas varas notikuma dēļ atbilstoši </w:t>
      </w:r>
      <w:r w:rsidR="008055A7" w:rsidRPr="00FB771C">
        <w:rPr>
          <w:rFonts w:ascii="Times New Roman" w:hAnsi="Times New Roman" w:cs="Times New Roman"/>
          <w:sz w:val="28"/>
          <w:szCs w:val="28"/>
          <w:lang w:eastAsia="lv-LV"/>
        </w:rPr>
        <w:t>šīs instrukcijas</w:t>
      </w:r>
      <w:r w:rsidR="0017016A" w:rsidRPr="00FB771C">
        <w:rPr>
          <w:rFonts w:ascii="Times New Roman" w:hAnsi="Times New Roman" w:cs="Times New Roman"/>
          <w:sz w:val="28"/>
          <w:szCs w:val="28"/>
          <w:lang w:eastAsia="lv-LV"/>
        </w:rPr>
        <w:t xml:space="preserve"> </w:t>
      </w:r>
      <w:r w:rsidR="00B15D9C" w:rsidRPr="00FB771C">
        <w:rPr>
          <w:rFonts w:ascii="Times New Roman" w:hAnsi="Times New Roman" w:cs="Times New Roman"/>
          <w:sz w:val="28"/>
          <w:szCs w:val="28"/>
          <w:lang w:eastAsia="lv-LV"/>
        </w:rPr>
        <w:t>162</w:t>
      </w:r>
      <w:r w:rsidR="00047567">
        <w:rPr>
          <w:rFonts w:ascii="Times New Roman" w:hAnsi="Times New Roman" w:cs="Times New Roman"/>
          <w:sz w:val="28"/>
          <w:szCs w:val="28"/>
          <w:lang w:eastAsia="lv-LV"/>
        </w:rPr>
        <w:t>. p</w:t>
      </w:r>
      <w:r w:rsidR="0017016A" w:rsidRPr="00FB771C">
        <w:rPr>
          <w:rFonts w:ascii="Times New Roman" w:hAnsi="Times New Roman" w:cs="Times New Roman"/>
          <w:sz w:val="28"/>
          <w:szCs w:val="28"/>
          <w:lang w:eastAsia="lv-LV"/>
        </w:rPr>
        <w:t>unktā</w:t>
      </w:r>
      <w:r w:rsidR="008055A7" w:rsidRPr="00FB771C">
        <w:rPr>
          <w:rFonts w:ascii="Times New Roman" w:hAnsi="Times New Roman" w:cs="Times New Roman"/>
          <w:sz w:val="28"/>
          <w:szCs w:val="28"/>
          <w:lang w:eastAsia="lv-LV"/>
        </w:rPr>
        <w:t xml:space="preserve"> noteiktaj</w:t>
      </w:r>
      <w:r w:rsidR="0017016A" w:rsidRPr="00FB771C">
        <w:rPr>
          <w:rFonts w:ascii="Times New Roman" w:hAnsi="Times New Roman" w:cs="Times New Roman"/>
          <w:sz w:val="28"/>
          <w:szCs w:val="28"/>
          <w:lang w:eastAsia="lv-LV"/>
        </w:rPr>
        <w:t>ām pazīmēm</w:t>
      </w:r>
      <w:r w:rsidR="008055A7" w:rsidRPr="00FB771C">
        <w:rPr>
          <w:rFonts w:ascii="Times New Roman" w:hAnsi="Times New Roman" w:cs="Times New Roman"/>
          <w:sz w:val="28"/>
          <w:szCs w:val="28"/>
          <w:lang w:eastAsia="lv-LV"/>
        </w:rPr>
        <w:t>;</w:t>
      </w:r>
    </w:p>
    <w:p w14:paraId="51A3A8F6" w14:textId="2771BB69"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153</w:t>
      </w:r>
      <w:r w:rsidR="00A02DA7" w:rsidRPr="00FB771C">
        <w:rPr>
          <w:rFonts w:ascii="Times New Roman" w:hAnsi="Times New Roman" w:cs="Times New Roman"/>
          <w:sz w:val="28"/>
          <w:szCs w:val="28"/>
          <w:lang w:eastAsia="lv-LV"/>
        </w:rPr>
        <w:t>.2. </w:t>
      </w:r>
      <w:r w:rsidR="00807314" w:rsidRPr="00FB771C">
        <w:rPr>
          <w:rFonts w:ascii="Times New Roman" w:hAnsi="Times New Roman" w:cs="Times New Roman"/>
          <w:sz w:val="28"/>
          <w:szCs w:val="28"/>
          <w:lang w:eastAsia="lv-LV"/>
        </w:rPr>
        <w:t xml:space="preserve">otras puses </w:t>
      </w:r>
      <w:r w:rsidR="008055A7" w:rsidRPr="00FB771C">
        <w:rPr>
          <w:rFonts w:ascii="Times New Roman" w:hAnsi="Times New Roman" w:cs="Times New Roman"/>
          <w:sz w:val="28"/>
          <w:szCs w:val="28"/>
          <w:lang w:eastAsia="lv-LV"/>
        </w:rPr>
        <w:t>darbību vai bezdarbību.</w:t>
      </w:r>
    </w:p>
    <w:p w14:paraId="0E95C893" w14:textId="77777777" w:rsidR="00A02DA7" w:rsidRPr="00FB771C" w:rsidRDefault="00A02DA7" w:rsidP="004B2F05">
      <w:pPr>
        <w:spacing w:after="0" w:line="240" w:lineRule="auto"/>
        <w:ind w:firstLine="709"/>
        <w:jc w:val="both"/>
        <w:rPr>
          <w:rFonts w:ascii="Times New Roman" w:hAnsi="Times New Roman" w:cs="Times New Roman"/>
          <w:sz w:val="28"/>
          <w:szCs w:val="28"/>
          <w:lang w:eastAsia="lv-LV"/>
        </w:rPr>
      </w:pPr>
    </w:p>
    <w:p w14:paraId="233C75C3" w14:textId="512F6969"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Papildus zaudējumu atlīdzības pienākumam līgumā var paredzēt citus tiesiskās aizsardzības līdzekļus (turpmāk – papildu aizsardzības līdzekļi), tai skaitā:</w:t>
      </w:r>
    </w:p>
    <w:p w14:paraId="617E82D1" w14:textId="22EBB8D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līgumsodu;</w:t>
      </w:r>
    </w:p>
    <w:p w14:paraId="4D6D88FB" w14:textId="481DCAF8"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nokavējuma procentus;</w:t>
      </w:r>
    </w:p>
    <w:p w14:paraId="7E2CE517" w14:textId="3A0069E8"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 xml:space="preserve">tiesības prasīt </w:t>
      </w:r>
      <w:r w:rsidR="00A9098A" w:rsidRPr="00FB771C">
        <w:rPr>
          <w:rFonts w:ascii="Times New Roman" w:hAnsi="Times New Roman" w:cs="Times New Roman"/>
          <w:sz w:val="28"/>
          <w:szCs w:val="28"/>
          <w:lang w:eastAsia="lv-LV"/>
        </w:rPr>
        <w:t>līgumcen</w:t>
      </w:r>
      <w:r w:rsidR="008055A7" w:rsidRPr="00FB771C">
        <w:rPr>
          <w:rFonts w:ascii="Times New Roman" w:hAnsi="Times New Roman" w:cs="Times New Roman"/>
          <w:sz w:val="28"/>
          <w:szCs w:val="28"/>
          <w:lang w:eastAsia="lv-LV"/>
        </w:rPr>
        <w:t>as samazinājumu;</w:t>
      </w:r>
    </w:p>
    <w:p w14:paraId="1B5D9061" w14:textId="3CEBACA4"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.4. </w:t>
      </w:r>
      <w:r w:rsidR="008055A7" w:rsidRPr="00FB771C">
        <w:rPr>
          <w:rFonts w:ascii="Times New Roman" w:hAnsi="Times New Roman" w:cs="Times New Roman"/>
          <w:sz w:val="28"/>
          <w:szCs w:val="28"/>
          <w:lang w:eastAsia="lv-LV"/>
        </w:rPr>
        <w:t>atteikuma tiesības;</w:t>
      </w:r>
    </w:p>
    <w:p w14:paraId="6F7897CD" w14:textId="384AF4BB"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.5. </w:t>
      </w:r>
      <w:r w:rsidR="008055A7" w:rsidRPr="00FB771C">
        <w:rPr>
          <w:rFonts w:ascii="Times New Roman" w:hAnsi="Times New Roman" w:cs="Times New Roman"/>
          <w:sz w:val="28"/>
          <w:szCs w:val="28"/>
          <w:lang w:eastAsia="lv-LV"/>
        </w:rPr>
        <w:t>atprasījuma tiesības;</w:t>
      </w:r>
    </w:p>
    <w:p w14:paraId="00648704" w14:textId="2E9B8C04"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.6. </w:t>
      </w:r>
      <w:r w:rsidR="008055A7" w:rsidRPr="00FB771C">
        <w:rPr>
          <w:rFonts w:ascii="Times New Roman" w:hAnsi="Times New Roman" w:cs="Times New Roman"/>
          <w:sz w:val="28"/>
          <w:szCs w:val="28"/>
          <w:lang w:eastAsia="lv-LV"/>
        </w:rPr>
        <w:t>atkāpšanos no līguma;</w:t>
      </w:r>
    </w:p>
    <w:p w14:paraId="2B9C5B87" w14:textId="20574661"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154</w:t>
      </w:r>
      <w:r w:rsidR="00A02DA7" w:rsidRPr="00FB771C">
        <w:rPr>
          <w:rFonts w:ascii="Times New Roman" w:hAnsi="Times New Roman" w:cs="Times New Roman"/>
          <w:sz w:val="28"/>
          <w:szCs w:val="28"/>
          <w:lang w:eastAsia="lv-LV"/>
        </w:rPr>
        <w:t>.7. </w:t>
      </w:r>
      <w:r w:rsidR="008055A7" w:rsidRPr="00FB771C">
        <w:rPr>
          <w:rFonts w:ascii="Times New Roman" w:hAnsi="Times New Roman" w:cs="Times New Roman"/>
          <w:sz w:val="28"/>
          <w:szCs w:val="28"/>
          <w:lang w:eastAsia="lv-LV"/>
        </w:rPr>
        <w:t>līguma darbības apturēšanu.</w:t>
      </w:r>
    </w:p>
    <w:p w14:paraId="287010EE"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6E4635E0" w14:textId="2DDC8FBC"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155</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nelieto terminu</w:t>
      </w:r>
      <w:r w:rsidR="00436193" w:rsidRPr="00FB771C">
        <w:rPr>
          <w:rFonts w:ascii="Times New Roman" w:hAnsi="Times New Roman" w:cs="Times New Roman"/>
          <w:sz w:val="28"/>
          <w:szCs w:val="28"/>
          <w:lang w:eastAsia="lv-LV"/>
        </w:rPr>
        <w:t>s</w:t>
      </w:r>
      <w:r w:rsidR="008055A7" w:rsidRPr="00FB771C">
        <w:rPr>
          <w:rFonts w:ascii="Times New Roman" w:hAnsi="Times New Roman" w:cs="Times New Roman"/>
          <w:sz w:val="28"/>
          <w:szCs w:val="28"/>
          <w:lang w:eastAsia="lv-LV"/>
        </w:rPr>
        <w:t xml:space="preserve"> </w:t>
      </w:r>
      <w:r w:rsidR="00047567">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soda nauda</w:t>
      </w:r>
      <w:r w:rsidR="00047567">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 xml:space="preserve">, </w:t>
      </w:r>
      <w:r w:rsidR="00047567">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nokavējuma nauda</w:t>
      </w:r>
      <w:r w:rsidR="00047567">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 xml:space="preserve"> un citus terminus, kas var apgrūtināt līguma iztulkošanu.</w:t>
      </w:r>
    </w:p>
    <w:p w14:paraId="168DD427"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5A10A6B8" w14:textId="0D25F4C6"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156</w:t>
      </w:r>
      <w:r w:rsidR="00A02DA7"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piegādātājs var pielīgt pret pasūtītāju vērstus papildu tiesiskās aizsardzības līdzekļus par:</w:t>
      </w:r>
    </w:p>
    <w:p w14:paraId="4BD8D6C8" w14:textId="042C17F1"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156</w:t>
      </w:r>
      <w:r w:rsidR="00A02DA7"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samaksas nokavējumu;</w:t>
      </w:r>
    </w:p>
    <w:p w14:paraId="58B48CBF" w14:textId="2A9F1B05"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156</w:t>
      </w:r>
      <w:r w:rsidR="00A02DA7"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izpildījuma pieņemšanas nepamatotu nokavējumu, tai skaitā nepamatotu atteikumu pieņemt izpildījumu;</w:t>
      </w:r>
    </w:p>
    <w:p w14:paraId="21887047" w14:textId="34DC5793"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lastRenderedPageBreak/>
        <w:t>156</w:t>
      </w:r>
      <w:r w:rsidR="00A02DA7"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citu būtisku līgumā paredzētu pienākumu nepildīšanu vai pārkāpumu (precīzi norādot šos pienākumus).</w:t>
      </w:r>
    </w:p>
    <w:p w14:paraId="0A48150F"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0A5C9BF2" w14:textId="04186432"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pasūtītājs var pielīgt pret piegādātāju vērstus papildu tiesiskās aizsardzības līdzekļus par:</w:t>
      </w:r>
    </w:p>
    <w:p w14:paraId="1DD74EEF" w14:textId="36C871B6"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 xml:space="preserve">izpildījuma vai </w:t>
      </w:r>
      <w:r w:rsidR="00D91268" w:rsidRPr="00FB771C">
        <w:rPr>
          <w:rFonts w:ascii="Times New Roman" w:hAnsi="Times New Roman" w:cs="Times New Roman"/>
          <w:sz w:val="28"/>
          <w:szCs w:val="28"/>
          <w:lang w:eastAsia="lv-LV"/>
        </w:rPr>
        <w:t>avansa at</w:t>
      </w:r>
      <w:r w:rsidR="008055A7" w:rsidRPr="00FB771C">
        <w:rPr>
          <w:rFonts w:ascii="Times New Roman" w:hAnsi="Times New Roman" w:cs="Times New Roman"/>
          <w:sz w:val="28"/>
          <w:szCs w:val="28"/>
          <w:lang w:eastAsia="lv-LV"/>
        </w:rPr>
        <w:t>maksas nokavējumu;</w:t>
      </w:r>
    </w:p>
    <w:p w14:paraId="67FBED41" w14:textId="42BF18A7"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nepilnīgu, nekvalitatīvu vai citādi līgumam neatbilstošu izpildījumu;</w:t>
      </w:r>
    </w:p>
    <w:p w14:paraId="46C9CCED" w14:textId="382187B9"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plaģiātismu, trešo personu intelektuālā īpašuma vai citu tiesību aizskārumu;</w:t>
      </w:r>
    </w:p>
    <w:p w14:paraId="46C772AB" w14:textId="7960A1DD"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.4. </w:t>
      </w:r>
      <w:r w:rsidR="008055A7" w:rsidRPr="00FB771C">
        <w:rPr>
          <w:rFonts w:ascii="Times New Roman" w:hAnsi="Times New Roman" w:cs="Times New Roman"/>
          <w:sz w:val="28"/>
          <w:szCs w:val="28"/>
          <w:lang w:eastAsia="lv-LV"/>
        </w:rPr>
        <w:t>nepatiesu vai nepilnīgu ziņu sniegšanu;</w:t>
      </w:r>
    </w:p>
    <w:p w14:paraId="6C86EA67" w14:textId="0B2E9D7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.5. </w:t>
      </w:r>
      <w:r w:rsidR="008055A7" w:rsidRPr="00FB771C">
        <w:rPr>
          <w:rFonts w:ascii="Times New Roman" w:hAnsi="Times New Roman" w:cs="Times New Roman"/>
          <w:sz w:val="28"/>
          <w:szCs w:val="28"/>
          <w:lang w:eastAsia="lv-LV"/>
        </w:rPr>
        <w:t>līguma atcelšanu piegādātāja vainas dēļ;</w:t>
      </w:r>
    </w:p>
    <w:p w14:paraId="0EDB5AEC" w14:textId="165A98CC"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.6. </w:t>
      </w:r>
      <w:r w:rsidR="008055A7" w:rsidRPr="00FB771C">
        <w:rPr>
          <w:rFonts w:ascii="Times New Roman" w:hAnsi="Times New Roman" w:cs="Times New Roman"/>
          <w:sz w:val="28"/>
          <w:szCs w:val="28"/>
          <w:lang w:eastAsia="lv-LV"/>
        </w:rPr>
        <w:t>normatīvo aktu pārkāpumu vai normatīvajiem aktiem neatbilstošu rīcību līguma izpildē;</w:t>
      </w:r>
    </w:p>
    <w:p w14:paraId="103BB99F" w14:textId="2CA48C0C"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157</w:t>
      </w:r>
      <w:r w:rsidR="00F20031" w:rsidRPr="00FB771C">
        <w:rPr>
          <w:rFonts w:ascii="Times New Roman" w:hAnsi="Times New Roman" w:cs="Times New Roman"/>
          <w:sz w:val="28"/>
          <w:szCs w:val="28"/>
          <w:lang w:eastAsia="lv-LV"/>
        </w:rPr>
        <w:t>.7. </w:t>
      </w:r>
      <w:r w:rsidR="008055A7" w:rsidRPr="00FB771C">
        <w:rPr>
          <w:rFonts w:ascii="Times New Roman" w:hAnsi="Times New Roman" w:cs="Times New Roman"/>
          <w:sz w:val="28"/>
          <w:szCs w:val="28"/>
          <w:lang w:eastAsia="lv-LV"/>
        </w:rPr>
        <w:t>citu būtisku līgumā paredzētu pienākumu nepildīšanu vai pārkāpumu (precīzi norādot šos pienākumus).</w:t>
      </w:r>
    </w:p>
    <w:p w14:paraId="5E4CD0D7"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43F4BE44" w14:textId="3F9D7C34"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158</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Līgumā nosaka, ka tiesiskās aizsardzības līdzekļus (izņemot tiesiskās aizsardzības līdzekļus par nokavējumu) var piemērot, ja līdzējs ir ticis brīdināts par līguma pārkāpumu, bet pārkāpumu </w:t>
      </w:r>
      <w:r w:rsidR="00E5322D" w:rsidRPr="00FB771C">
        <w:rPr>
          <w:rFonts w:ascii="Times New Roman" w:hAnsi="Times New Roman" w:cs="Times New Roman"/>
          <w:sz w:val="28"/>
          <w:szCs w:val="28"/>
          <w:lang w:eastAsia="lv-LV"/>
        </w:rPr>
        <w:t xml:space="preserve">nav </w:t>
      </w:r>
      <w:r w:rsidR="008055A7" w:rsidRPr="00FB771C">
        <w:rPr>
          <w:rFonts w:ascii="Times New Roman" w:hAnsi="Times New Roman" w:cs="Times New Roman"/>
          <w:sz w:val="28"/>
          <w:szCs w:val="28"/>
          <w:lang w:eastAsia="lv-LV"/>
        </w:rPr>
        <w:t xml:space="preserve">izbeidzis </w:t>
      </w:r>
      <w:r w:rsidR="00E5322D" w:rsidRPr="00FB771C">
        <w:rPr>
          <w:rFonts w:ascii="Times New Roman" w:hAnsi="Times New Roman" w:cs="Times New Roman"/>
          <w:sz w:val="28"/>
          <w:szCs w:val="28"/>
          <w:lang w:eastAsia="lv-LV"/>
        </w:rPr>
        <w:t>vai</w:t>
      </w:r>
      <w:r w:rsidR="008055A7" w:rsidRPr="00FB771C">
        <w:rPr>
          <w:rFonts w:ascii="Times New Roman" w:hAnsi="Times New Roman" w:cs="Times New Roman"/>
          <w:sz w:val="28"/>
          <w:szCs w:val="28"/>
          <w:lang w:eastAsia="lv-LV"/>
        </w:rPr>
        <w:t xml:space="preserve"> nav novērsis tā radītās sekas līgumā noteiktā saprātīgā termiņā.</w:t>
      </w:r>
      <w:r w:rsidR="00D97EE4" w:rsidRPr="00FB771C">
        <w:rPr>
          <w:rFonts w:ascii="Times New Roman" w:hAnsi="Times New Roman" w:cs="Times New Roman"/>
          <w:sz w:val="28"/>
          <w:szCs w:val="28"/>
          <w:lang w:eastAsia="lv-LV"/>
        </w:rPr>
        <w:t xml:space="preserve"> Tiesiskās aizsardzības līdzekļus var piemērot bez līdzēja brīdināšanas, ja konstatēto pārkāpumu vairs nav iespējams novērst.</w:t>
      </w:r>
    </w:p>
    <w:p w14:paraId="1F3421B4"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2DFDB88E" w14:textId="3EAB56AA" w:rsidR="00F20031" w:rsidRPr="00C272DF" w:rsidRDefault="006F016C" w:rsidP="004B2F05">
      <w:pPr>
        <w:spacing w:after="0" w:line="240" w:lineRule="auto"/>
        <w:ind w:firstLine="709"/>
        <w:jc w:val="both"/>
        <w:rPr>
          <w:rFonts w:ascii="Times New Roman" w:hAnsi="Times New Roman" w:cs="Times New Roman"/>
          <w:sz w:val="28"/>
          <w:szCs w:val="28"/>
          <w:lang w:eastAsia="lv-LV"/>
        </w:rPr>
      </w:pPr>
      <w:r w:rsidRPr="00C272DF">
        <w:rPr>
          <w:rFonts w:ascii="Times New Roman" w:hAnsi="Times New Roman" w:cs="Times New Roman"/>
          <w:sz w:val="28"/>
          <w:szCs w:val="28"/>
          <w:lang w:eastAsia="lv-LV"/>
        </w:rPr>
        <w:t>159</w:t>
      </w:r>
      <w:r w:rsidR="00391899" w:rsidRPr="00C272DF">
        <w:rPr>
          <w:rFonts w:ascii="Times New Roman" w:hAnsi="Times New Roman" w:cs="Times New Roman"/>
          <w:sz w:val="28"/>
          <w:szCs w:val="28"/>
          <w:lang w:eastAsia="lv-LV"/>
        </w:rPr>
        <w:t xml:space="preserve">. Vienas puses kopējā atbildība pret otru pusi saskaņā ar līgumu nepārsniedz </w:t>
      </w:r>
      <w:r w:rsidR="00A9098A" w:rsidRPr="00C272DF">
        <w:rPr>
          <w:rFonts w:ascii="Times New Roman" w:hAnsi="Times New Roman" w:cs="Times New Roman"/>
          <w:sz w:val="28"/>
          <w:szCs w:val="28"/>
          <w:lang w:eastAsia="lv-LV"/>
        </w:rPr>
        <w:t>līgumcen</w:t>
      </w:r>
      <w:r w:rsidR="00391899" w:rsidRPr="00C272DF">
        <w:rPr>
          <w:rFonts w:ascii="Times New Roman" w:hAnsi="Times New Roman" w:cs="Times New Roman"/>
          <w:sz w:val="28"/>
          <w:szCs w:val="28"/>
          <w:lang w:eastAsia="lv-LV"/>
        </w:rPr>
        <w:t xml:space="preserve">as summu, izņemot gadījumu, ja līgumā nav noteikts citādi. Par saistību pienācīgu nepildīšanu vai neizpildīšanu termiņā var noteikt pieaugošu līgumsodu, taču kopumā ne vairāk par 10 % no pamatparāda vai galvenās saistības apmēra. Šis </w:t>
      </w:r>
      <w:r w:rsidR="00F124E3" w:rsidRPr="00C272DF">
        <w:rPr>
          <w:rFonts w:ascii="Times New Roman" w:hAnsi="Times New Roman" w:cs="Times New Roman"/>
          <w:sz w:val="28"/>
          <w:szCs w:val="28"/>
          <w:lang w:eastAsia="lv-LV"/>
        </w:rPr>
        <w:t>noteik</w:t>
      </w:r>
      <w:r w:rsidR="00391899" w:rsidRPr="00C272DF">
        <w:rPr>
          <w:rFonts w:ascii="Times New Roman" w:hAnsi="Times New Roman" w:cs="Times New Roman"/>
          <w:sz w:val="28"/>
          <w:szCs w:val="28"/>
          <w:lang w:eastAsia="lv-LV"/>
        </w:rPr>
        <w:t>ums neierobežo līgumā paredzēto nokavējuma procentu aprēķināšanu, uzkrāšanu un piedziņu.</w:t>
      </w:r>
    </w:p>
    <w:p w14:paraId="799DE1F8" w14:textId="77777777" w:rsidR="00391899" w:rsidRPr="00C272DF" w:rsidRDefault="00391899" w:rsidP="004B2F05">
      <w:pPr>
        <w:spacing w:after="0" w:line="240" w:lineRule="auto"/>
        <w:ind w:firstLine="709"/>
        <w:jc w:val="both"/>
        <w:rPr>
          <w:rFonts w:ascii="Times New Roman" w:hAnsi="Times New Roman" w:cs="Times New Roman"/>
          <w:sz w:val="28"/>
          <w:szCs w:val="28"/>
          <w:lang w:eastAsia="lv-LV"/>
        </w:rPr>
      </w:pPr>
    </w:p>
    <w:p w14:paraId="38F2E4C0" w14:textId="4E288E60"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160</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pret pasūtītāju vērstie tiesiskās aizsardzības līdzekļi nedrīkst liegt vai kavēt pasūtītājam izlietot normatīvajos aktos vai līgumā paredzētās tiesības, tai skaitā atkāpties no līguma vai apturēt līguma izpildi vai darbību līgumā paredzētajos gadījumos.</w:t>
      </w:r>
    </w:p>
    <w:p w14:paraId="593E64C1"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49AC1322" w14:textId="7CA38EBD"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161</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Ja pasūtītājam tiek atmaksāta jebkāda naudas summa, tai skaitā izmaksātais avanss, līgumā var paredzēt, ka piegādātājs maksā</w:t>
      </w:r>
      <w:r w:rsidR="00926E91" w:rsidRPr="00FB771C">
        <w:rPr>
          <w:rFonts w:ascii="Times New Roman" w:hAnsi="Times New Roman" w:cs="Times New Roman"/>
          <w:sz w:val="28"/>
          <w:szCs w:val="28"/>
          <w:lang w:eastAsia="lv-LV"/>
        </w:rPr>
        <w:t xml:space="preserve"> </w:t>
      </w:r>
      <w:hyperlink r:id="rId18" w:tgtFrame="_blank" w:history="1">
        <w:r w:rsidR="008055A7" w:rsidRPr="00FB771C">
          <w:rPr>
            <w:rFonts w:ascii="Times New Roman" w:hAnsi="Times New Roman" w:cs="Times New Roman"/>
            <w:sz w:val="28"/>
            <w:szCs w:val="28"/>
            <w:lang w:eastAsia="lv-LV"/>
          </w:rPr>
          <w:t>Civillikumā</w:t>
        </w:r>
      </w:hyperlink>
      <w:r w:rsidR="00926E91"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noteiktos likumiskos procentus</w:t>
      </w:r>
      <w:r w:rsidR="00C70F37" w:rsidRPr="00FB771C">
        <w:rPr>
          <w:rFonts w:ascii="Times New Roman" w:hAnsi="Times New Roman" w:cs="Times New Roman"/>
          <w:sz w:val="28"/>
          <w:szCs w:val="28"/>
          <w:lang w:eastAsia="lv-LV"/>
        </w:rPr>
        <w:t xml:space="preserve"> par kavēto atmaksas periodu</w:t>
      </w:r>
      <w:r w:rsidR="008055A7" w:rsidRPr="00FB771C">
        <w:rPr>
          <w:rFonts w:ascii="Times New Roman" w:hAnsi="Times New Roman" w:cs="Times New Roman"/>
          <w:sz w:val="28"/>
          <w:szCs w:val="28"/>
          <w:lang w:eastAsia="lv-LV"/>
        </w:rPr>
        <w:t xml:space="preserve">, ja līdzēji līgumā nav vienojušies </w:t>
      </w:r>
      <w:r w:rsidR="00926E91" w:rsidRPr="00FB771C">
        <w:rPr>
          <w:rFonts w:ascii="Times New Roman" w:hAnsi="Times New Roman" w:cs="Times New Roman"/>
          <w:sz w:val="28"/>
          <w:szCs w:val="28"/>
          <w:lang w:eastAsia="lv-LV"/>
        </w:rPr>
        <w:t xml:space="preserve">piemērot </w:t>
      </w:r>
      <w:r w:rsidR="008055A7" w:rsidRPr="00FB771C">
        <w:rPr>
          <w:rFonts w:ascii="Times New Roman" w:hAnsi="Times New Roman" w:cs="Times New Roman"/>
          <w:sz w:val="28"/>
          <w:szCs w:val="28"/>
          <w:lang w:eastAsia="lv-LV"/>
        </w:rPr>
        <w:t>citu normatīvo aktu vai procentu likmi.</w:t>
      </w:r>
    </w:p>
    <w:p w14:paraId="6966E314"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2B226D67" w14:textId="77777777" w:rsidR="008055A7" w:rsidRPr="004B2F05" w:rsidRDefault="00864C25" w:rsidP="00864C25">
      <w:pPr>
        <w:pStyle w:val="Heading2"/>
        <w:numPr>
          <w:ilvl w:val="0"/>
          <w:numId w:val="0"/>
        </w:numPr>
        <w:shd w:val="clear" w:color="auto" w:fill="FFFFFF"/>
        <w:spacing w:before="0" w:line="240" w:lineRule="auto"/>
        <w:rPr>
          <w:rFonts w:ascii="Times New Roman" w:hAnsi="Times New Roman"/>
          <w:sz w:val="28"/>
          <w:szCs w:val="28"/>
        </w:rPr>
      </w:pPr>
      <w:r>
        <w:rPr>
          <w:rFonts w:ascii="Times New Roman" w:hAnsi="Times New Roman"/>
          <w:sz w:val="28"/>
          <w:szCs w:val="28"/>
        </w:rPr>
        <w:t>2.19. </w:t>
      </w:r>
      <w:r w:rsidR="008055A7" w:rsidRPr="004B2F05">
        <w:rPr>
          <w:rFonts w:ascii="Times New Roman" w:hAnsi="Times New Roman"/>
          <w:sz w:val="28"/>
          <w:szCs w:val="28"/>
        </w:rPr>
        <w:t>Nepārvarama vara</w:t>
      </w:r>
    </w:p>
    <w:p w14:paraId="62CBDAEA" w14:textId="77777777" w:rsidR="00F20031" w:rsidRPr="004B2F05" w:rsidRDefault="00F20031" w:rsidP="004B2F05">
      <w:pPr>
        <w:spacing w:after="0" w:line="240" w:lineRule="auto"/>
        <w:ind w:firstLine="709"/>
        <w:rPr>
          <w:rFonts w:ascii="Times New Roman" w:hAnsi="Times New Roman" w:cs="Times New Roman"/>
          <w:sz w:val="28"/>
          <w:szCs w:val="28"/>
          <w:lang w:eastAsia="lv-LV"/>
        </w:rPr>
      </w:pPr>
    </w:p>
    <w:p w14:paraId="419A1C53" w14:textId="07C411F9"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lastRenderedPageBreak/>
        <w:t>162</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par nepārvaramas varas apstākļiem atzīst notikumu</w:t>
      </w:r>
      <w:r w:rsidR="00391899" w:rsidRPr="00FB771C">
        <w:rPr>
          <w:rFonts w:ascii="Times New Roman" w:hAnsi="Times New Roman" w:cs="Times New Roman"/>
          <w:sz w:val="28"/>
          <w:szCs w:val="28"/>
          <w:lang w:eastAsia="lv-LV"/>
        </w:rPr>
        <w:t>,</w:t>
      </w:r>
      <w:r w:rsidR="00391899" w:rsidRPr="00FB771C">
        <w:t xml:space="preserve"> </w:t>
      </w:r>
      <w:r w:rsidR="00391899" w:rsidRPr="00FB771C">
        <w:rPr>
          <w:rFonts w:ascii="Times New Roman" w:hAnsi="Times New Roman" w:cs="Times New Roman"/>
          <w:sz w:val="28"/>
          <w:szCs w:val="28"/>
          <w:lang w:eastAsia="lv-LV"/>
        </w:rPr>
        <w:t xml:space="preserve">kas atbilst visām </w:t>
      </w:r>
      <w:r w:rsidR="00C272DF">
        <w:rPr>
          <w:rFonts w:ascii="Times New Roman" w:hAnsi="Times New Roman" w:cs="Times New Roman"/>
          <w:sz w:val="28"/>
          <w:szCs w:val="28"/>
          <w:lang w:eastAsia="lv-LV"/>
        </w:rPr>
        <w:t>šīm</w:t>
      </w:r>
      <w:r w:rsidR="00391899" w:rsidRPr="00FB771C">
        <w:rPr>
          <w:rFonts w:ascii="Times New Roman" w:hAnsi="Times New Roman" w:cs="Times New Roman"/>
          <w:sz w:val="28"/>
          <w:szCs w:val="28"/>
          <w:lang w:eastAsia="lv-LV"/>
        </w:rPr>
        <w:t xml:space="preserve"> pazīmēm</w:t>
      </w:r>
      <w:r w:rsidR="008055A7" w:rsidRPr="00FB771C">
        <w:rPr>
          <w:rFonts w:ascii="Times New Roman" w:hAnsi="Times New Roman" w:cs="Times New Roman"/>
          <w:sz w:val="28"/>
          <w:szCs w:val="28"/>
          <w:lang w:eastAsia="lv-LV"/>
        </w:rPr>
        <w:t>:</w:t>
      </w:r>
    </w:p>
    <w:p w14:paraId="503D6369" w14:textId="2816499F"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162</w:t>
      </w:r>
      <w:r w:rsidR="00F20031"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no kura nav iespējams izvairīties un kura sekas nav iespējams pārvarēt;</w:t>
      </w:r>
    </w:p>
    <w:p w14:paraId="5E1B8304" w14:textId="7A132A21"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162</w:t>
      </w:r>
      <w:r w:rsidR="00F20031"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lang w:eastAsia="lv-LV"/>
        </w:rPr>
        <w:t>kuru līguma slēgšanas brīdī nebija iespējams paredzēt;</w:t>
      </w:r>
    </w:p>
    <w:p w14:paraId="607E226B" w14:textId="4C443E3B"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162</w:t>
      </w:r>
      <w:r w:rsidR="00F20031"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 xml:space="preserve">kas nav radies līdzēja vai </w:t>
      </w:r>
      <w:r w:rsidR="00391899" w:rsidRPr="00FB771C">
        <w:rPr>
          <w:rFonts w:ascii="Times New Roman" w:hAnsi="Times New Roman" w:cs="Times New Roman"/>
          <w:sz w:val="28"/>
          <w:szCs w:val="28"/>
          <w:lang w:eastAsia="lv-LV"/>
        </w:rPr>
        <w:t>tā</w:t>
      </w:r>
      <w:r w:rsidR="008055A7" w:rsidRPr="00FB771C">
        <w:rPr>
          <w:rFonts w:ascii="Times New Roman" w:hAnsi="Times New Roman" w:cs="Times New Roman"/>
          <w:sz w:val="28"/>
          <w:szCs w:val="28"/>
          <w:lang w:eastAsia="lv-LV"/>
        </w:rPr>
        <w:t xml:space="preserve"> kontrolē esošas personas</w:t>
      </w:r>
      <w:r w:rsidR="00C70F37" w:rsidRPr="00FB771C">
        <w:rPr>
          <w:rFonts w:ascii="Times New Roman" w:hAnsi="Times New Roman" w:cs="Times New Roman"/>
          <w:sz w:val="28"/>
          <w:szCs w:val="28"/>
          <w:lang w:eastAsia="lv-LV"/>
        </w:rPr>
        <w:t xml:space="preserve"> kļūdas vai</w:t>
      </w:r>
      <w:r w:rsidR="008055A7" w:rsidRPr="00FB771C">
        <w:rPr>
          <w:rFonts w:ascii="Times New Roman" w:hAnsi="Times New Roman" w:cs="Times New Roman"/>
          <w:sz w:val="28"/>
          <w:szCs w:val="28"/>
          <w:lang w:eastAsia="lv-LV"/>
        </w:rPr>
        <w:t xml:space="preserve"> rīcības dēļ;</w:t>
      </w:r>
    </w:p>
    <w:p w14:paraId="61FB4746" w14:textId="71143C37"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162</w:t>
      </w:r>
      <w:r w:rsidR="00F20031" w:rsidRPr="00FB771C">
        <w:rPr>
          <w:rFonts w:ascii="Times New Roman" w:hAnsi="Times New Roman" w:cs="Times New Roman"/>
          <w:sz w:val="28"/>
          <w:szCs w:val="28"/>
          <w:lang w:eastAsia="lv-LV"/>
        </w:rPr>
        <w:t>.4. </w:t>
      </w:r>
      <w:r w:rsidR="008055A7" w:rsidRPr="00FB771C">
        <w:rPr>
          <w:rFonts w:ascii="Times New Roman" w:hAnsi="Times New Roman" w:cs="Times New Roman"/>
          <w:sz w:val="28"/>
          <w:szCs w:val="28"/>
          <w:lang w:eastAsia="lv-LV"/>
        </w:rPr>
        <w:t xml:space="preserve">kas padara saistību izpildi ne tikai apgrūtinošu, bet </w:t>
      </w:r>
      <w:r w:rsidR="00391899" w:rsidRPr="00FB771C">
        <w:rPr>
          <w:rFonts w:ascii="Times New Roman" w:hAnsi="Times New Roman" w:cs="Times New Roman"/>
          <w:sz w:val="28"/>
          <w:szCs w:val="28"/>
          <w:lang w:eastAsia="lv-LV"/>
        </w:rPr>
        <w:t xml:space="preserve">arī </w:t>
      </w:r>
      <w:r w:rsidR="008055A7" w:rsidRPr="00FB771C">
        <w:rPr>
          <w:rFonts w:ascii="Times New Roman" w:hAnsi="Times New Roman" w:cs="Times New Roman"/>
          <w:sz w:val="28"/>
          <w:szCs w:val="28"/>
          <w:lang w:eastAsia="lv-LV"/>
        </w:rPr>
        <w:t>neiespējamu.</w:t>
      </w:r>
    </w:p>
    <w:p w14:paraId="7FEA318D"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567BE85B" w14:textId="30570191"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163</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Izstrādājot līgumu, pasūtītājs </w:t>
      </w:r>
      <w:r w:rsidR="00F748A3" w:rsidRPr="00FB771C">
        <w:rPr>
          <w:rFonts w:ascii="Times New Roman" w:hAnsi="Times New Roman" w:cs="Times New Roman"/>
          <w:sz w:val="28"/>
          <w:szCs w:val="28"/>
          <w:lang w:eastAsia="lv-LV"/>
        </w:rPr>
        <w:t>paredz</w:t>
      </w:r>
      <w:r w:rsidR="008055A7" w:rsidRPr="00FB771C">
        <w:rPr>
          <w:rFonts w:ascii="Times New Roman" w:hAnsi="Times New Roman" w:cs="Times New Roman"/>
          <w:sz w:val="28"/>
          <w:szCs w:val="28"/>
          <w:lang w:eastAsia="lv-LV"/>
        </w:rPr>
        <w:t>, ka līdzējs, kurš nav spējis pildīt savas saistības, par nepārvaramas varas apstākļiem nevar minēt iekārtu vai materiālu defektus vai to piegādes kavējumus (ja vien minētās problēmas neizriet tieši no nepārvaramas varas).</w:t>
      </w:r>
    </w:p>
    <w:p w14:paraId="6A8DC7E4" w14:textId="77777777" w:rsidR="00F20031" w:rsidRPr="00FB771C" w:rsidRDefault="00F20031" w:rsidP="004B2F05">
      <w:pPr>
        <w:spacing w:after="0" w:line="240" w:lineRule="auto"/>
        <w:ind w:firstLine="709"/>
        <w:jc w:val="both"/>
        <w:rPr>
          <w:rFonts w:ascii="Times New Roman" w:hAnsi="Times New Roman" w:cs="Times New Roman"/>
          <w:sz w:val="28"/>
          <w:szCs w:val="28"/>
          <w:lang w:eastAsia="lv-LV"/>
        </w:rPr>
      </w:pPr>
    </w:p>
    <w:p w14:paraId="5C3A780D" w14:textId="5E6CD846" w:rsidR="00176639" w:rsidRPr="00FB771C" w:rsidRDefault="006F016C" w:rsidP="00176639">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164</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Līgumā nosaka, ka</w:t>
      </w:r>
      <w:r w:rsidR="008F62CE" w:rsidRPr="00FB771C">
        <w:rPr>
          <w:rFonts w:ascii="Times New Roman" w:hAnsi="Times New Roman" w:cs="Times New Roman"/>
          <w:sz w:val="28"/>
          <w:szCs w:val="28"/>
          <w:lang w:eastAsia="lv-LV"/>
        </w:rPr>
        <w:t xml:space="preserve"> pie līdzēja nevar vērsties ar zaudējumu piedziņas prasī</w:t>
      </w:r>
      <w:r w:rsidR="00813202" w:rsidRPr="00FB771C">
        <w:rPr>
          <w:rFonts w:ascii="Times New Roman" w:hAnsi="Times New Roman" w:cs="Times New Roman"/>
          <w:sz w:val="28"/>
          <w:szCs w:val="28"/>
          <w:lang w:eastAsia="lv-LV"/>
        </w:rPr>
        <w:t>jumu</w:t>
      </w:r>
      <w:r w:rsidR="008F62CE" w:rsidRPr="00FB771C">
        <w:rPr>
          <w:rFonts w:ascii="Times New Roman" w:hAnsi="Times New Roman" w:cs="Times New Roman"/>
          <w:sz w:val="28"/>
          <w:szCs w:val="28"/>
          <w:lang w:eastAsia="lv-LV"/>
        </w:rPr>
        <w:t xml:space="preserve"> vai</w:t>
      </w:r>
      <w:r w:rsidR="008055A7" w:rsidRPr="00FB771C">
        <w:rPr>
          <w:rFonts w:ascii="Times New Roman" w:hAnsi="Times New Roman" w:cs="Times New Roman"/>
          <w:sz w:val="28"/>
          <w:szCs w:val="28"/>
          <w:lang w:eastAsia="lv-LV"/>
        </w:rPr>
        <w:t xml:space="preserve"> vainot līgum</w:t>
      </w:r>
      <w:r w:rsidR="008D1C71" w:rsidRPr="00FB771C">
        <w:rPr>
          <w:rFonts w:ascii="Times New Roman" w:hAnsi="Times New Roman" w:cs="Times New Roman"/>
          <w:sz w:val="28"/>
          <w:szCs w:val="28"/>
          <w:lang w:eastAsia="lv-LV"/>
        </w:rPr>
        <w:t xml:space="preserve">a </w:t>
      </w:r>
      <w:r w:rsidR="008055A7" w:rsidRPr="00FB771C">
        <w:rPr>
          <w:rFonts w:ascii="Times New Roman" w:hAnsi="Times New Roman" w:cs="Times New Roman"/>
          <w:sz w:val="28"/>
          <w:szCs w:val="28"/>
          <w:lang w:eastAsia="lv-LV"/>
        </w:rPr>
        <w:t>nepildīšan</w:t>
      </w:r>
      <w:r w:rsidR="008D1C71" w:rsidRPr="00FB771C">
        <w:rPr>
          <w:rFonts w:ascii="Times New Roman" w:hAnsi="Times New Roman" w:cs="Times New Roman"/>
          <w:sz w:val="28"/>
          <w:szCs w:val="28"/>
          <w:lang w:eastAsia="lv-LV"/>
        </w:rPr>
        <w:t>ā</w:t>
      </w:r>
      <w:r w:rsidR="008055A7" w:rsidRPr="00FB771C">
        <w:rPr>
          <w:rFonts w:ascii="Times New Roman" w:hAnsi="Times New Roman" w:cs="Times New Roman"/>
          <w:sz w:val="28"/>
          <w:szCs w:val="28"/>
          <w:lang w:eastAsia="lv-LV"/>
        </w:rPr>
        <w:t>, ja to izpildi kavē nepārvaramas varas apstākļi.</w:t>
      </w:r>
      <w:r w:rsidR="008F62CE" w:rsidRPr="00FB771C">
        <w:rPr>
          <w:rFonts w:ascii="Times New Roman" w:hAnsi="Times New Roman" w:cs="Times New Roman"/>
          <w:sz w:val="28"/>
          <w:szCs w:val="28"/>
          <w:lang w:eastAsia="lv-LV"/>
        </w:rPr>
        <w:t xml:space="preserve"> Ja pasūtītājs izvēlas līgumu daļēji pieņemt un patur līguma priekšmeta lietošanas tiesības, tad pasūtītāja pienākums ir samaks</w:t>
      </w:r>
      <w:r w:rsidR="00926E91" w:rsidRPr="00FB771C">
        <w:rPr>
          <w:rFonts w:ascii="Times New Roman" w:hAnsi="Times New Roman" w:cs="Times New Roman"/>
          <w:sz w:val="28"/>
          <w:szCs w:val="28"/>
          <w:lang w:eastAsia="lv-LV"/>
        </w:rPr>
        <w:t>āt</w:t>
      </w:r>
      <w:r w:rsidR="008F62CE" w:rsidRPr="00FB771C">
        <w:rPr>
          <w:rFonts w:ascii="Times New Roman" w:hAnsi="Times New Roman" w:cs="Times New Roman"/>
          <w:sz w:val="28"/>
          <w:szCs w:val="28"/>
          <w:lang w:eastAsia="lv-LV"/>
        </w:rPr>
        <w:t xml:space="preserve"> piegādātājam par izpildīto līguma daļu.</w:t>
      </w:r>
    </w:p>
    <w:p w14:paraId="4A1C7F16" w14:textId="77777777" w:rsidR="00176639" w:rsidRDefault="00176639" w:rsidP="00176639">
      <w:pPr>
        <w:spacing w:after="0" w:line="240" w:lineRule="auto"/>
        <w:ind w:firstLine="709"/>
        <w:jc w:val="both"/>
        <w:rPr>
          <w:rFonts w:ascii="Times New Roman" w:hAnsi="Times New Roman" w:cs="Times New Roman"/>
          <w:sz w:val="28"/>
          <w:szCs w:val="28"/>
          <w:lang w:eastAsia="lv-LV"/>
        </w:rPr>
      </w:pPr>
    </w:p>
    <w:p w14:paraId="42444C34" w14:textId="77777777" w:rsidR="001A7987" w:rsidRPr="00FF1781" w:rsidRDefault="00864C25" w:rsidP="00176639">
      <w:pPr>
        <w:spacing w:after="0" w:line="240" w:lineRule="auto"/>
        <w:ind w:firstLine="709"/>
        <w:jc w:val="center"/>
        <w:rPr>
          <w:rFonts w:ascii="Times New Roman" w:hAnsi="Times New Roman"/>
          <w:bCs/>
          <w:sz w:val="28"/>
          <w:szCs w:val="28"/>
        </w:rPr>
      </w:pPr>
      <w:r>
        <w:rPr>
          <w:rStyle w:val="Heading2Char"/>
          <w:rFonts w:ascii="Times New Roman" w:eastAsiaTheme="minorHAnsi" w:hAnsi="Times New Roman"/>
          <w:sz w:val="28"/>
          <w:szCs w:val="28"/>
        </w:rPr>
        <w:t>2.20. </w:t>
      </w:r>
      <w:r w:rsidR="008055A7" w:rsidRPr="00FF1781">
        <w:rPr>
          <w:rStyle w:val="Heading2Char"/>
          <w:rFonts w:ascii="Times New Roman" w:eastAsiaTheme="minorHAnsi" w:hAnsi="Times New Roman"/>
          <w:sz w:val="28"/>
          <w:szCs w:val="28"/>
        </w:rPr>
        <w:t>Atkāpšanās no līguma, līguma atcelšana un izbeigšana</w:t>
      </w:r>
    </w:p>
    <w:p w14:paraId="512C3F3B" w14:textId="77777777" w:rsidR="00F20031" w:rsidRPr="004B2F05" w:rsidRDefault="00F20031" w:rsidP="004B2F05">
      <w:pPr>
        <w:spacing w:after="0" w:line="240" w:lineRule="auto"/>
        <w:ind w:firstLine="709"/>
        <w:rPr>
          <w:rFonts w:ascii="Times New Roman" w:hAnsi="Times New Roman" w:cs="Times New Roman"/>
          <w:sz w:val="28"/>
          <w:szCs w:val="28"/>
          <w:lang w:eastAsia="lv-LV"/>
        </w:rPr>
      </w:pPr>
      <w:bookmarkStart w:id="26" w:name="_Ref444693289"/>
    </w:p>
    <w:p w14:paraId="29829A32" w14:textId="10B1E513"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Līgumā nosaka pasūtītāja tiesības atkāpties no līguma </w:t>
      </w:r>
      <w:r w:rsidR="003777FC" w:rsidRPr="00FB771C">
        <w:rPr>
          <w:rFonts w:ascii="Times New Roman" w:hAnsi="Times New Roman" w:cs="Times New Roman"/>
          <w:sz w:val="28"/>
          <w:szCs w:val="28"/>
          <w:lang w:eastAsia="lv-LV"/>
        </w:rPr>
        <w:t xml:space="preserve">vismaz </w:t>
      </w:r>
      <w:r w:rsidR="008055A7" w:rsidRPr="00FB771C">
        <w:rPr>
          <w:rFonts w:ascii="Times New Roman" w:hAnsi="Times New Roman" w:cs="Times New Roman"/>
          <w:sz w:val="28"/>
          <w:szCs w:val="28"/>
          <w:lang w:eastAsia="lv-LV"/>
        </w:rPr>
        <w:t>šād</w:t>
      </w:r>
      <w:r w:rsidR="00926E91" w:rsidRPr="00FB771C">
        <w:rPr>
          <w:rFonts w:ascii="Times New Roman" w:hAnsi="Times New Roman" w:cs="Times New Roman"/>
          <w:sz w:val="28"/>
          <w:szCs w:val="28"/>
          <w:lang w:eastAsia="lv-LV"/>
        </w:rPr>
        <w:t>os</w:t>
      </w:r>
      <w:r w:rsidR="008055A7" w:rsidRPr="00FB771C">
        <w:rPr>
          <w:rFonts w:ascii="Times New Roman" w:hAnsi="Times New Roman" w:cs="Times New Roman"/>
          <w:sz w:val="28"/>
          <w:szCs w:val="28"/>
          <w:lang w:eastAsia="lv-LV"/>
        </w:rPr>
        <w:t xml:space="preserve"> gadījum</w:t>
      </w:r>
      <w:r w:rsidR="00926E91" w:rsidRPr="00FB771C">
        <w:rPr>
          <w:rFonts w:ascii="Times New Roman" w:hAnsi="Times New Roman" w:cs="Times New Roman"/>
          <w:sz w:val="28"/>
          <w:szCs w:val="28"/>
          <w:lang w:eastAsia="lv-LV"/>
        </w:rPr>
        <w:t>os</w:t>
      </w:r>
      <w:r w:rsidR="008055A7" w:rsidRPr="00FB771C">
        <w:rPr>
          <w:rFonts w:ascii="Times New Roman" w:hAnsi="Times New Roman" w:cs="Times New Roman"/>
          <w:sz w:val="28"/>
          <w:szCs w:val="28"/>
          <w:lang w:eastAsia="lv-LV"/>
        </w:rPr>
        <w:t>:</w:t>
      </w:r>
      <w:bookmarkEnd w:id="26"/>
    </w:p>
    <w:p w14:paraId="126228E3" w14:textId="13ADD61C"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lang w:eastAsia="lv-LV"/>
        </w:rPr>
        <w:t xml:space="preserve">piegādātājs ir </w:t>
      </w:r>
      <w:r w:rsidR="006A16F6" w:rsidRPr="00FB771C">
        <w:rPr>
          <w:rFonts w:ascii="Times New Roman" w:hAnsi="Times New Roman" w:cs="Times New Roman"/>
          <w:sz w:val="28"/>
          <w:szCs w:val="28"/>
          <w:lang w:eastAsia="lv-LV"/>
        </w:rPr>
        <w:t xml:space="preserve">būtiski </w:t>
      </w:r>
      <w:r w:rsidR="008055A7" w:rsidRPr="00FB771C">
        <w:rPr>
          <w:rFonts w:ascii="Times New Roman" w:hAnsi="Times New Roman" w:cs="Times New Roman"/>
          <w:sz w:val="28"/>
          <w:szCs w:val="28"/>
          <w:lang w:eastAsia="lv-LV"/>
        </w:rPr>
        <w:t>nokavējis izpild</w:t>
      </w:r>
      <w:r w:rsidR="00926E91" w:rsidRPr="00FB771C">
        <w:rPr>
          <w:rFonts w:ascii="Times New Roman" w:hAnsi="Times New Roman" w:cs="Times New Roman"/>
          <w:sz w:val="28"/>
          <w:szCs w:val="28"/>
          <w:lang w:eastAsia="lv-LV"/>
        </w:rPr>
        <w:t>es</w:t>
      </w:r>
      <w:r w:rsidR="008055A7" w:rsidRPr="00FB771C">
        <w:rPr>
          <w:rFonts w:ascii="Times New Roman" w:hAnsi="Times New Roman" w:cs="Times New Roman"/>
          <w:sz w:val="28"/>
          <w:szCs w:val="28"/>
          <w:lang w:eastAsia="lv-LV"/>
        </w:rPr>
        <w:t xml:space="preserve"> vai </w:t>
      </w:r>
      <w:proofErr w:type="spellStart"/>
      <w:r w:rsidR="008055A7" w:rsidRPr="00FB771C">
        <w:rPr>
          <w:rFonts w:ascii="Times New Roman" w:hAnsi="Times New Roman" w:cs="Times New Roman"/>
          <w:sz w:val="28"/>
          <w:szCs w:val="28"/>
          <w:lang w:eastAsia="lv-LV"/>
        </w:rPr>
        <w:t>starpizpild</w:t>
      </w:r>
      <w:r w:rsidR="00926E91" w:rsidRPr="00FB771C">
        <w:rPr>
          <w:rFonts w:ascii="Times New Roman" w:hAnsi="Times New Roman" w:cs="Times New Roman"/>
          <w:sz w:val="28"/>
          <w:szCs w:val="28"/>
          <w:lang w:eastAsia="lv-LV"/>
        </w:rPr>
        <w:t>es</w:t>
      </w:r>
      <w:proofErr w:type="spellEnd"/>
      <w:r w:rsidR="008055A7" w:rsidRPr="00FB771C">
        <w:rPr>
          <w:rFonts w:ascii="Times New Roman" w:hAnsi="Times New Roman" w:cs="Times New Roman"/>
          <w:sz w:val="28"/>
          <w:szCs w:val="28"/>
          <w:lang w:eastAsia="lv-LV"/>
        </w:rPr>
        <w:t xml:space="preserve"> termiņu</w:t>
      </w:r>
      <w:r w:rsidR="006A16F6" w:rsidRPr="00FB771C">
        <w:rPr>
          <w:rFonts w:ascii="Times New Roman" w:hAnsi="Times New Roman" w:cs="Times New Roman"/>
          <w:sz w:val="28"/>
          <w:szCs w:val="28"/>
          <w:lang w:eastAsia="lv-LV"/>
        </w:rPr>
        <w:t xml:space="preserve"> un termiņa kavējumā nav vainoj</w:t>
      </w:r>
      <w:r w:rsidR="0037558D" w:rsidRPr="00FB771C">
        <w:rPr>
          <w:rFonts w:ascii="Times New Roman" w:hAnsi="Times New Roman" w:cs="Times New Roman"/>
          <w:sz w:val="28"/>
          <w:szCs w:val="28"/>
          <w:lang w:eastAsia="lv-LV"/>
        </w:rPr>
        <w:t>a</w:t>
      </w:r>
      <w:r w:rsidR="006A16F6" w:rsidRPr="00FB771C">
        <w:rPr>
          <w:rFonts w:ascii="Times New Roman" w:hAnsi="Times New Roman" w:cs="Times New Roman"/>
          <w:sz w:val="28"/>
          <w:szCs w:val="28"/>
          <w:lang w:eastAsia="lv-LV"/>
        </w:rPr>
        <w:t>ms pats pasūtītājs. Kavējuma periodu nosaka līgumā</w:t>
      </w:r>
      <w:r w:rsidR="008055A7" w:rsidRPr="00FB771C">
        <w:rPr>
          <w:rFonts w:ascii="Times New Roman" w:hAnsi="Times New Roman" w:cs="Times New Roman"/>
          <w:sz w:val="28"/>
          <w:szCs w:val="28"/>
          <w:lang w:eastAsia="lv-LV"/>
        </w:rPr>
        <w:t>;</w:t>
      </w:r>
    </w:p>
    <w:p w14:paraId="5AC75332" w14:textId="0EFB993C"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.2. </w:t>
      </w:r>
      <w:r w:rsidR="00C326EA" w:rsidRPr="00FB771C">
        <w:rPr>
          <w:rFonts w:ascii="Times New Roman" w:hAnsi="Times New Roman" w:cs="Times New Roman"/>
          <w:sz w:val="28"/>
          <w:szCs w:val="28"/>
          <w:lang w:eastAsia="lv-LV"/>
        </w:rPr>
        <w:t>izpildījums neatbilst līgumam, šī neatbilstība nav vai nevar tikt novērsta līgumā paredzētajā termiņā un neatbilstībā nav vainojams pats pasūtītājs;</w:t>
      </w:r>
    </w:p>
    <w:p w14:paraId="2BCF90FD" w14:textId="65325AF3"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lang w:eastAsia="lv-LV"/>
        </w:rPr>
        <w:t>piegādātājs līguma noslēgšanas vai līguma izpildes laikā sniedzis nepatiesas ziņas vai apliecinājumus;</w:t>
      </w:r>
    </w:p>
    <w:p w14:paraId="54F9FBFF" w14:textId="57D81968"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.4. </w:t>
      </w:r>
      <w:r w:rsidR="008055A7" w:rsidRPr="00FB771C">
        <w:rPr>
          <w:rFonts w:ascii="Times New Roman" w:hAnsi="Times New Roman" w:cs="Times New Roman"/>
          <w:sz w:val="28"/>
          <w:szCs w:val="28"/>
          <w:lang w:eastAsia="lv-LV"/>
        </w:rPr>
        <w:t xml:space="preserve">piegādātājs līguma noslēgšanas vai līguma izpildes laikā </w:t>
      </w:r>
      <w:r w:rsidR="00926E91" w:rsidRPr="00FB771C">
        <w:rPr>
          <w:rFonts w:ascii="Times New Roman" w:hAnsi="Times New Roman" w:cs="Times New Roman"/>
          <w:sz w:val="28"/>
          <w:szCs w:val="28"/>
          <w:lang w:eastAsia="lv-LV"/>
        </w:rPr>
        <w:t>pārkāpis</w:t>
      </w:r>
      <w:r w:rsidR="008055A7" w:rsidRPr="00FB771C">
        <w:rPr>
          <w:rFonts w:ascii="Times New Roman" w:hAnsi="Times New Roman" w:cs="Times New Roman"/>
          <w:sz w:val="28"/>
          <w:szCs w:val="28"/>
          <w:lang w:eastAsia="lv-LV"/>
        </w:rPr>
        <w:t xml:space="preserve"> </w:t>
      </w:r>
      <w:r w:rsidR="006A16F6" w:rsidRPr="00FB771C">
        <w:rPr>
          <w:rFonts w:ascii="Times New Roman" w:hAnsi="Times New Roman" w:cs="Times New Roman"/>
          <w:sz w:val="28"/>
          <w:szCs w:val="28"/>
          <w:lang w:eastAsia="lv-LV"/>
        </w:rPr>
        <w:t>normatīv</w:t>
      </w:r>
      <w:r w:rsidR="00926E91" w:rsidRPr="00FB771C">
        <w:rPr>
          <w:rFonts w:ascii="Times New Roman" w:hAnsi="Times New Roman" w:cs="Times New Roman"/>
          <w:sz w:val="28"/>
          <w:szCs w:val="28"/>
          <w:lang w:eastAsia="lv-LV"/>
        </w:rPr>
        <w:t>o</w:t>
      </w:r>
      <w:r w:rsidR="006A16F6" w:rsidRPr="00FB771C">
        <w:rPr>
          <w:rFonts w:ascii="Times New Roman" w:hAnsi="Times New Roman" w:cs="Times New Roman"/>
          <w:sz w:val="28"/>
          <w:szCs w:val="28"/>
          <w:lang w:eastAsia="lv-LV"/>
        </w:rPr>
        <w:t xml:space="preserve"> akt</w:t>
      </w:r>
      <w:r w:rsidR="00926E91" w:rsidRPr="00FB771C">
        <w:rPr>
          <w:rFonts w:ascii="Times New Roman" w:hAnsi="Times New Roman" w:cs="Times New Roman"/>
          <w:sz w:val="28"/>
          <w:szCs w:val="28"/>
          <w:lang w:eastAsia="lv-LV"/>
        </w:rPr>
        <w:t>u</w:t>
      </w:r>
      <w:r w:rsidR="006A16F6" w:rsidRPr="00FB771C">
        <w:rPr>
          <w:rFonts w:ascii="Times New Roman" w:hAnsi="Times New Roman" w:cs="Times New Roman"/>
          <w:sz w:val="28"/>
          <w:szCs w:val="28"/>
          <w:lang w:eastAsia="lv-LV"/>
        </w:rPr>
        <w:t xml:space="preserve"> attiecībā uz līguma slēgšanu vai izpildi</w:t>
      </w:r>
      <w:r w:rsidR="008055A7" w:rsidRPr="00FB771C">
        <w:rPr>
          <w:rFonts w:ascii="Times New Roman" w:hAnsi="Times New Roman" w:cs="Times New Roman"/>
          <w:sz w:val="28"/>
          <w:szCs w:val="28"/>
          <w:lang w:eastAsia="lv-LV"/>
        </w:rPr>
        <w:t>;</w:t>
      </w:r>
    </w:p>
    <w:p w14:paraId="1545476C" w14:textId="185391A9"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.5. </w:t>
      </w:r>
      <w:r w:rsidR="008055A7" w:rsidRPr="00FB771C">
        <w:rPr>
          <w:rFonts w:ascii="Times New Roman" w:hAnsi="Times New Roman" w:cs="Times New Roman"/>
          <w:sz w:val="28"/>
          <w:szCs w:val="28"/>
          <w:lang w:eastAsia="lv-LV"/>
        </w:rPr>
        <w:t>ir pasludināts piegādātāja maksātnespējas process vai iestāj</w:t>
      </w:r>
      <w:r w:rsidR="00926E91" w:rsidRPr="00FB771C">
        <w:rPr>
          <w:rFonts w:ascii="Times New Roman" w:hAnsi="Times New Roman" w:cs="Times New Roman"/>
          <w:sz w:val="28"/>
          <w:szCs w:val="28"/>
          <w:lang w:eastAsia="lv-LV"/>
        </w:rPr>
        <w:t>ušies</w:t>
      </w:r>
      <w:r w:rsidR="008055A7" w:rsidRPr="00FB771C">
        <w:rPr>
          <w:rFonts w:ascii="Times New Roman" w:hAnsi="Times New Roman" w:cs="Times New Roman"/>
          <w:sz w:val="28"/>
          <w:szCs w:val="28"/>
          <w:lang w:eastAsia="lv-LV"/>
        </w:rPr>
        <w:t xml:space="preserve"> citi apstākļi, kas liedz vai liegs piegādātājam turpināt līguma izpildi saskaņā ar līguma noteikumiem vai kas negatīvi ietekmē pasūtītāja tiesības, kuras izriet no līguma;</w:t>
      </w:r>
    </w:p>
    <w:p w14:paraId="1DD1AF49" w14:textId="5907C2EE" w:rsidR="008055A7" w:rsidRPr="00FB771C" w:rsidRDefault="006F016C" w:rsidP="004B2F05">
      <w:pPr>
        <w:spacing w:after="0" w:line="240" w:lineRule="auto"/>
        <w:ind w:firstLine="709"/>
        <w:jc w:val="both"/>
        <w:rPr>
          <w:rFonts w:ascii="Times New Roman" w:hAnsi="Times New Roman" w:cs="Times New Roman"/>
          <w:sz w:val="28"/>
          <w:szCs w:val="28"/>
          <w:lang w:eastAsia="lv-LV"/>
        </w:rPr>
      </w:pPr>
      <w:bookmarkStart w:id="27" w:name="_Ref444693730"/>
      <w:bookmarkStart w:id="28" w:name="_Ref444778669"/>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.6. </w:t>
      </w:r>
      <w:r w:rsidR="008055A7" w:rsidRPr="00FB771C">
        <w:rPr>
          <w:rFonts w:ascii="Times New Roman" w:hAnsi="Times New Roman" w:cs="Times New Roman"/>
          <w:sz w:val="28"/>
          <w:szCs w:val="28"/>
          <w:lang w:eastAsia="lv-LV"/>
        </w:rPr>
        <w:t>ir zaudējis spēku</w:t>
      </w:r>
      <w:r w:rsidR="00C024FD"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 xml:space="preserve">vai kļuvis nerealizējams līguma nodrošinājums, un tas pēc pasūtītāja pieprasījuma nav aizstāts ar citu līdzvērtīgu nodrošinājumu </w:t>
      </w:r>
      <w:r w:rsidR="00391899" w:rsidRPr="00FB771C">
        <w:rPr>
          <w:rFonts w:ascii="Times New Roman" w:hAnsi="Times New Roman" w:cs="Times New Roman"/>
          <w:sz w:val="28"/>
          <w:szCs w:val="28"/>
          <w:lang w:eastAsia="lv-LV"/>
        </w:rPr>
        <w:t>ar</w:t>
      </w:r>
      <w:r w:rsidR="008055A7" w:rsidRPr="00FB771C">
        <w:rPr>
          <w:rFonts w:ascii="Times New Roman" w:hAnsi="Times New Roman" w:cs="Times New Roman"/>
          <w:sz w:val="28"/>
          <w:szCs w:val="28"/>
          <w:lang w:eastAsia="lv-LV"/>
        </w:rPr>
        <w:t xml:space="preserve"> pasūtītājam pieņemamiem noteikumiem;</w:t>
      </w:r>
      <w:bookmarkEnd w:id="27"/>
      <w:bookmarkEnd w:id="28"/>
    </w:p>
    <w:p w14:paraId="103E4E14" w14:textId="19CE09B1"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.7. </w:t>
      </w:r>
      <w:r w:rsidR="008055A7" w:rsidRPr="00FB771C">
        <w:rPr>
          <w:rFonts w:ascii="Times New Roman" w:hAnsi="Times New Roman" w:cs="Times New Roman"/>
          <w:sz w:val="28"/>
          <w:szCs w:val="28"/>
          <w:lang w:eastAsia="lv-LV"/>
        </w:rPr>
        <w:t>piegādātājs pārkāpj vai nepilda citu būtisku līgumā paredzētu pienākumu;</w:t>
      </w:r>
    </w:p>
    <w:p w14:paraId="4145FE7A" w14:textId="10568DFD"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.8. </w:t>
      </w:r>
      <w:r w:rsidR="008055A7" w:rsidRPr="00FB771C">
        <w:rPr>
          <w:rFonts w:ascii="Times New Roman" w:hAnsi="Times New Roman" w:cs="Times New Roman"/>
          <w:sz w:val="28"/>
          <w:szCs w:val="28"/>
          <w:lang w:eastAsia="lv-LV"/>
        </w:rPr>
        <w:t>piegādātājs pasūtītājam nodarījis zaudējumus;</w:t>
      </w:r>
    </w:p>
    <w:p w14:paraId="3540646A" w14:textId="6391EFB6" w:rsidR="0019284F"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lastRenderedPageBreak/>
        <w:t>165</w:t>
      </w:r>
      <w:r w:rsidR="0019284F" w:rsidRPr="00FB771C">
        <w:rPr>
          <w:rFonts w:ascii="Times New Roman" w:hAnsi="Times New Roman" w:cs="Times New Roman"/>
          <w:sz w:val="28"/>
          <w:szCs w:val="28"/>
          <w:lang w:eastAsia="lv-LV"/>
        </w:rPr>
        <w:t>.9. ārvalstu finanšu instrumenta vadībā iesaistīta iestāde ir noteikusi ārvalstu finanšu instrumenta finansēta projekta izmaksu korekciju 25 % vai lielākā apmērā no līgumcenas, un minētā korekcija izriet no piegādātāja pieļauta līguma pārkāpuma;</w:t>
      </w:r>
    </w:p>
    <w:p w14:paraId="02590509" w14:textId="70A5F9EC"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.10. </w:t>
      </w:r>
      <w:r w:rsidR="008055A7" w:rsidRPr="00FB771C">
        <w:rPr>
          <w:rFonts w:ascii="Times New Roman" w:hAnsi="Times New Roman" w:cs="Times New Roman"/>
          <w:sz w:val="28"/>
          <w:szCs w:val="28"/>
          <w:lang w:eastAsia="lv-LV"/>
        </w:rPr>
        <w:t>piegādātājs ir patvaļīgi pārtraucis līguma izpildi, tai skaitā piegādātājs nav sasniedzams juridiskajā adresē vai deklarētajā dzīvesvietas adresē;</w:t>
      </w:r>
    </w:p>
    <w:p w14:paraId="2C22EB89" w14:textId="2A71C6A6"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.11. </w:t>
      </w:r>
      <w:r w:rsidR="008055A7" w:rsidRPr="00FB771C">
        <w:rPr>
          <w:rFonts w:ascii="Times New Roman" w:hAnsi="Times New Roman" w:cs="Times New Roman"/>
          <w:sz w:val="28"/>
          <w:szCs w:val="28"/>
          <w:lang w:eastAsia="lv-LV"/>
        </w:rPr>
        <w:t>citos līgumā noteiktajos gadījumos;</w:t>
      </w:r>
    </w:p>
    <w:p w14:paraId="52B2A244" w14:textId="69DEA824" w:rsidR="005D1AF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.12. </w:t>
      </w:r>
      <w:r w:rsidR="008055A7" w:rsidRPr="00FB771C">
        <w:rPr>
          <w:rFonts w:ascii="Times New Roman" w:hAnsi="Times New Roman" w:cs="Times New Roman"/>
          <w:sz w:val="28"/>
          <w:szCs w:val="28"/>
          <w:lang w:eastAsia="lv-LV"/>
        </w:rPr>
        <w:t>ārvalstu finanšu instrumenta vadībā iesaistītā iestāde ir konstatējusi normatīvo aktu pārkāpumus līguma noslēgšanas vai izpildes gaitā, un to dēļ tiek piemērota līguma izmaksu korekcija 100 % apmērā</w:t>
      </w:r>
      <w:r w:rsidR="005D1AF7" w:rsidRPr="00FB771C">
        <w:rPr>
          <w:rFonts w:ascii="Times New Roman" w:hAnsi="Times New Roman" w:cs="Times New Roman"/>
          <w:sz w:val="28"/>
          <w:szCs w:val="28"/>
          <w:lang w:eastAsia="lv-LV"/>
        </w:rPr>
        <w:t xml:space="preserve">; </w:t>
      </w:r>
    </w:p>
    <w:p w14:paraId="2A07DDBA" w14:textId="1DE5651E"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165</w:t>
      </w:r>
      <w:r w:rsidR="00F20031" w:rsidRPr="00FB771C">
        <w:rPr>
          <w:rFonts w:ascii="Times New Roman" w:hAnsi="Times New Roman" w:cs="Times New Roman"/>
          <w:sz w:val="28"/>
          <w:szCs w:val="28"/>
          <w:lang w:eastAsia="lv-LV"/>
        </w:rPr>
        <w:t>.13. </w:t>
      </w:r>
      <w:r w:rsidR="005D1AF7" w:rsidRPr="00FB771C">
        <w:rPr>
          <w:rFonts w:ascii="Times New Roman" w:hAnsi="Times New Roman" w:cs="Times New Roman"/>
          <w:sz w:val="28"/>
          <w:szCs w:val="28"/>
          <w:lang w:eastAsia="lv-LV"/>
        </w:rPr>
        <w:t>ārējā normatīvajā</w:t>
      </w:r>
      <w:r w:rsidR="005D1AF7" w:rsidRPr="00FB771C">
        <w:rPr>
          <w:rFonts w:ascii="Times New Roman" w:hAnsi="Times New Roman" w:cs="Times New Roman"/>
          <w:sz w:val="28"/>
          <w:szCs w:val="28"/>
        </w:rPr>
        <w:t xml:space="preserve"> aktā noteiktajos gadījumos.</w:t>
      </w:r>
    </w:p>
    <w:p w14:paraId="0AD1E5F1"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316EF8F6" w14:textId="0BDD32CE"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166</w:t>
      </w:r>
      <w:r w:rsidR="00F2003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Papildus šīs instrukcijas</w:t>
      </w:r>
      <w:r w:rsidR="0097709E" w:rsidRPr="00FB771C">
        <w:rPr>
          <w:rFonts w:ascii="Times New Roman" w:hAnsi="Times New Roman" w:cs="Times New Roman"/>
          <w:sz w:val="28"/>
          <w:szCs w:val="28"/>
          <w:lang w:eastAsia="lv-LV"/>
        </w:rPr>
        <w:t xml:space="preserve"> </w:t>
      </w:r>
      <w:r w:rsidRPr="00FB771C">
        <w:rPr>
          <w:rFonts w:ascii="Times New Roman" w:hAnsi="Times New Roman" w:cs="Times New Roman"/>
          <w:sz w:val="28"/>
          <w:szCs w:val="28"/>
          <w:lang w:eastAsia="lv-LV"/>
        </w:rPr>
        <w:t>165</w:t>
      </w:r>
      <w:r w:rsidR="00DC6A21" w:rsidRPr="00FB771C">
        <w:rPr>
          <w:rFonts w:ascii="Times New Roman" w:hAnsi="Times New Roman" w:cs="Times New Roman"/>
          <w:i/>
          <w:sz w:val="28"/>
          <w:szCs w:val="28"/>
          <w:lang w:eastAsia="lv-LV"/>
        </w:rPr>
        <w:t>. </w:t>
      </w:r>
      <w:r w:rsidR="00DC6A21" w:rsidRPr="00FB771C">
        <w:rPr>
          <w:rFonts w:ascii="Times New Roman" w:hAnsi="Times New Roman" w:cs="Times New Roman"/>
          <w:sz w:val="28"/>
          <w:szCs w:val="28"/>
          <w:lang w:eastAsia="lv-LV"/>
        </w:rPr>
        <w:t>pun</w:t>
      </w:r>
      <w:r w:rsidR="00C81BE2" w:rsidRPr="00FB771C">
        <w:rPr>
          <w:rFonts w:ascii="Times New Roman" w:hAnsi="Times New Roman" w:cs="Times New Roman"/>
          <w:sz w:val="28"/>
          <w:szCs w:val="28"/>
          <w:lang w:eastAsia="lv-LV"/>
        </w:rPr>
        <w:t>ktā</w:t>
      </w:r>
      <w:r w:rsidR="0097709E"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minētaj</w:t>
      </w:r>
      <w:r w:rsidR="00EF6099" w:rsidRPr="00FB771C">
        <w:rPr>
          <w:rFonts w:ascii="Times New Roman" w:hAnsi="Times New Roman" w:cs="Times New Roman"/>
          <w:sz w:val="28"/>
          <w:szCs w:val="28"/>
          <w:lang w:eastAsia="lv-LV"/>
        </w:rPr>
        <w:t>am</w:t>
      </w:r>
      <w:r w:rsidR="008055A7" w:rsidRPr="00FB771C">
        <w:rPr>
          <w:rFonts w:ascii="Times New Roman" w:hAnsi="Times New Roman" w:cs="Times New Roman"/>
          <w:sz w:val="28"/>
          <w:szCs w:val="28"/>
          <w:lang w:eastAsia="lv-LV"/>
        </w:rPr>
        <w:t xml:space="preserve"> līgumā nosaka, ka līgums var tikt </w:t>
      </w:r>
      <w:r w:rsidR="0098411A" w:rsidRPr="00FB771C">
        <w:rPr>
          <w:rFonts w:ascii="Times New Roman" w:hAnsi="Times New Roman" w:cs="Times New Roman"/>
          <w:sz w:val="28"/>
          <w:szCs w:val="28"/>
          <w:lang w:eastAsia="lv-LV"/>
        </w:rPr>
        <w:t>izbeig</w:t>
      </w:r>
      <w:r w:rsidR="008055A7" w:rsidRPr="00FB771C">
        <w:rPr>
          <w:rFonts w:ascii="Times New Roman" w:hAnsi="Times New Roman" w:cs="Times New Roman"/>
          <w:sz w:val="28"/>
          <w:szCs w:val="28"/>
          <w:lang w:eastAsia="lv-LV"/>
        </w:rPr>
        <w:t>ts</w:t>
      </w:r>
      <w:r w:rsidR="00EC2A7C" w:rsidRPr="00FB771C">
        <w:rPr>
          <w:rFonts w:ascii="Times New Roman" w:hAnsi="Times New Roman" w:cs="Times New Roman"/>
          <w:sz w:val="28"/>
          <w:szCs w:val="28"/>
          <w:lang w:eastAsia="lv-LV"/>
        </w:rPr>
        <w:t xml:space="preserve"> šādos gadījumos:</w:t>
      </w:r>
    </w:p>
    <w:p w14:paraId="0951C7DE" w14:textId="3E976371"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166</w:t>
      </w:r>
      <w:r w:rsidR="00F20031"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rPr>
        <w:t>turpmāku līguma izpildi padara neiespējamu nepārvarama vara;</w:t>
      </w:r>
    </w:p>
    <w:p w14:paraId="216D429A" w14:textId="50CEBBB1"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166</w:t>
      </w:r>
      <w:r w:rsidR="00F20031"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rPr>
        <w:t xml:space="preserve">Ministru kabinets ir pieņēmis lēmumu par attiecīgā struktūrfondu plānošanas perioda prioritāšu pārskatīšanu, un tādēļ pasūtītājam ir </w:t>
      </w:r>
      <w:r w:rsidR="00497068" w:rsidRPr="00FB771C">
        <w:rPr>
          <w:rFonts w:ascii="Times New Roman" w:hAnsi="Times New Roman" w:cs="Times New Roman"/>
          <w:sz w:val="28"/>
          <w:szCs w:val="28"/>
        </w:rPr>
        <w:t>būtiski samazināts vai atcelts</w:t>
      </w:r>
      <w:r w:rsidR="008055A7" w:rsidRPr="00FB771C">
        <w:rPr>
          <w:rFonts w:ascii="Times New Roman" w:hAnsi="Times New Roman" w:cs="Times New Roman"/>
          <w:sz w:val="28"/>
          <w:szCs w:val="28"/>
        </w:rPr>
        <w:t xml:space="preserve"> ārvalstu finanšu instrumenta finansējums, ko pasūtītājs </w:t>
      </w:r>
      <w:r w:rsidR="00E55172" w:rsidRPr="00FB771C">
        <w:rPr>
          <w:rFonts w:ascii="Times New Roman" w:hAnsi="Times New Roman" w:cs="Times New Roman"/>
          <w:sz w:val="28"/>
          <w:szCs w:val="28"/>
        </w:rPr>
        <w:t>plānoja</w:t>
      </w:r>
      <w:r w:rsidR="008055A7" w:rsidRPr="00FB771C">
        <w:rPr>
          <w:rFonts w:ascii="Times New Roman" w:hAnsi="Times New Roman" w:cs="Times New Roman"/>
          <w:sz w:val="28"/>
          <w:szCs w:val="28"/>
        </w:rPr>
        <w:t xml:space="preserve"> izmantot līgumā paredzēto maksājuma saistību segšanai.</w:t>
      </w:r>
    </w:p>
    <w:p w14:paraId="77A0D533"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701FFBC3" w14:textId="260366BE"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167</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Līguma neizdevīgums, pārmērīgi zaudējumi, būtiskas nelabvēlīgas izmaiņas izejmateriālu, iekārtu, darbaspēka un citā tirgū, izpildes grūtības un citi līdzīgi apstākļi </w:t>
      </w:r>
      <w:r w:rsidR="00E5322D" w:rsidRPr="00FB771C">
        <w:rPr>
          <w:rFonts w:ascii="Times New Roman" w:hAnsi="Times New Roman" w:cs="Times New Roman"/>
          <w:sz w:val="28"/>
          <w:szCs w:val="28"/>
          <w:lang w:eastAsia="lv-LV"/>
        </w:rPr>
        <w:t>nav pamats, lai kāda puse atkāptos no līguma</w:t>
      </w:r>
      <w:r w:rsidR="00BC1420" w:rsidRPr="00FB771C">
        <w:rPr>
          <w:rFonts w:ascii="Times New Roman" w:hAnsi="Times New Roman" w:cs="Times New Roman"/>
          <w:sz w:val="28"/>
          <w:szCs w:val="28"/>
          <w:lang w:eastAsia="lv-LV"/>
        </w:rPr>
        <w:t>,</w:t>
      </w:r>
      <w:r w:rsidR="008055A7" w:rsidRPr="00FB771C">
        <w:rPr>
          <w:rFonts w:ascii="Times New Roman" w:hAnsi="Times New Roman" w:cs="Times New Roman"/>
          <w:sz w:val="28"/>
          <w:szCs w:val="28"/>
          <w:lang w:eastAsia="lv-LV"/>
        </w:rPr>
        <w:t xml:space="preserve"> </w:t>
      </w:r>
      <w:r w:rsidR="00BC1420" w:rsidRPr="00FB771C">
        <w:rPr>
          <w:rFonts w:ascii="Times New Roman" w:hAnsi="Times New Roman" w:cs="Times New Roman"/>
          <w:sz w:val="28"/>
          <w:szCs w:val="28"/>
          <w:lang w:eastAsia="lv-LV"/>
        </w:rPr>
        <w:t>izņemot šajā instrukcijā noteiktos gadījumus</w:t>
      </w:r>
      <w:r w:rsidR="008055A7" w:rsidRPr="00FB771C">
        <w:rPr>
          <w:rFonts w:ascii="Times New Roman" w:hAnsi="Times New Roman" w:cs="Times New Roman"/>
          <w:sz w:val="28"/>
          <w:szCs w:val="28"/>
          <w:lang w:eastAsia="lv-LV"/>
        </w:rPr>
        <w:t>.</w:t>
      </w:r>
    </w:p>
    <w:p w14:paraId="160A59F5"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2629D80F" w14:textId="6B896103"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168</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Līgums tiek atcelts paziņojuma kārtībā. Līgums ir uzskatāms par atceltu, ja paziņojuma adresāts līgumā noteiktajā termiņā neceļ iebildumus.</w:t>
      </w:r>
    </w:p>
    <w:p w14:paraId="2E5278F0"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2CF65F96" w14:textId="557608BF"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169</w:t>
      </w:r>
      <w:r w:rsidR="00F93803" w:rsidRPr="00FB771C">
        <w:rPr>
          <w:rFonts w:ascii="Times New Roman" w:hAnsi="Times New Roman" w:cs="Times New Roman"/>
          <w:sz w:val="28"/>
          <w:szCs w:val="28"/>
          <w:lang w:eastAsia="lv-LV"/>
        </w:rPr>
        <w:t>. </w:t>
      </w:r>
      <w:r w:rsidR="008457D9" w:rsidRPr="00FB771C">
        <w:rPr>
          <w:rFonts w:ascii="Times New Roman" w:hAnsi="Times New Roman" w:cs="Times New Roman"/>
          <w:sz w:val="28"/>
          <w:szCs w:val="28"/>
          <w:lang w:eastAsia="lv-LV"/>
        </w:rPr>
        <w:t xml:space="preserve">Līgumā nosaka, ka tiesību atkāpties no līguma vai prasīt līguma atcelšanu var izlietot, ja līdzējs ir ticis brīdināts par iespējamo vai plānoto atkāpšanos no līguma vai tā atcelšanu un nav novērsis atkāpšanās </w:t>
      </w:r>
      <w:r w:rsidR="00C272DF" w:rsidRPr="00FB771C">
        <w:rPr>
          <w:rFonts w:ascii="Times New Roman" w:hAnsi="Times New Roman" w:cs="Times New Roman"/>
          <w:sz w:val="28"/>
          <w:szCs w:val="28"/>
          <w:lang w:eastAsia="lv-LV"/>
        </w:rPr>
        <w:t xml:space="preserve">vai </w:t>
      </w:r>
      <w:r w:rsidR="008457D9" w:rsidRPr="00FB771C">
        <w:rPr>
          <w:rFonts w:ascii="Times New Roman" w:hAnsi="Times New Roman" w:cs="Times New Roman"/>
          <w:sz w:val="28"/>
          <w:szCs w:val="28"/>
          <w:lang w:eastAsia="lv-LV"/>
        </w:rPr>
        <w:t>līgum</w:t>
      </w:r>
      <w:r w:rsidR="00C272DF">
        <w:rPr>
          <w:rFonts w:ascii="Times New Roman" w:hAnsi="Times New Roman" w:cs="Times New Roman"/>
          <w:sz w:val="28"/>
          <w:szCs w:val="28"/>
          <w:lang w:eastAsia="lv-LV"/>
        </w:rPr>
        <w:t>a</w:t>
      </w:r>
      <w:r w:rsidR="008457D9" w:rsidRPr="00FB771C">
        <w:rPr>
          <w:rFonts w:ascii="Times New Roman" w:hAnsi="Times New Roman" w:cs="Times New Roman"/>
          <w:sz w:val="28"/>
          <w:szCs w:val="28"/>
          <w:lang w:eastAsia="lv-LV"/>
        </w:rPr>
        <w:t xml:space="preserve"> atcelšanas pamatu līgumā noteiktajā termiņā.</w:t>
      </w:r>
    </w:p>
    <w:p w14:paraId="02BDD384"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bookmarkStart w:id="29" w:name="_Ref444682414"/>
    </w:p>
    <w:p w14:paraId="47681025" w14:textId="7C486852"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170</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Katrs no līdzējiem ir tiesīgs ar vienpusēju rakstisku paziņojumu apturēt līguma darbību, kamēr tiek izšķirts strīds par līguma atcelšanu</w:t>
      </w:r>
      <w:r w:rsidR="00C249C0" w:rsidRPr="00FB771C">
        <w:rPr>
          <w:rFonts w:ascii="Times New Roman" w:hAnsi="Times New Roman" w:cs="Times New Roman"/>
          <w:sz w:val="28"/>
          <w:szCs w:val="28"/>
          <w:lang w:eastAsia="lv-LV"/>
        </w:rPr>
        <w:t>, ja no līguma rakstura nav secināms, ka līguma izpilde pēc strīda izšķiršanas vairs nebūs iespējama vai nebūs pasūtītājam nepieciešama.</w:t>
      </w:r>
      <w:bookmarkEnd w:id="29"/>
    </w:p>
    <w:p w14:paraId="7E404730"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02F7F4ED" w14:textId="00D6FCDE"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171</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Atbilstoši līguma saturam tajā nosaka šādas līguma</w:t>
      </w:r>
      <w:r w:rsidR="00391899" w:rsidRPr="00FB771C">
        <w:rPr>
          <w:rFonts w:ascii="Times New Roman" w:hAnsi="Times New Roman" w:cs="Times New Roman"/>
          <w:sz w:val="28"/>
          <w:szCs w:val="28"/>
          <w:lang w:eastAsia="lv-LV"/>
        </w:rPr>
        <w:t xml:space="preserve"> (pirms tā pilnīgas izpildes) </w:t>
      </w:r>
      <w:r w:rsidR="008055A7" w:rsidRPr="00FB771C">
        <w:rPr>
          <w:rFonts w:ascii="Times New Roman" w:hAnsi="Times New Roman" w:cs="Times New Roman"/>
          <w:sz w:val="28"/>
          <w:szCs w:val="28"/>
          <w:lang w:eastAsia="lv-LV"/>
        </w:rPr>
        <w:t>izbeigšanas sekas:</w:t>
      </w:r>
    </w:p>
    <w:p w14:paraId="7D7BDE91" w14:textId="52AF737D"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171</w:t>
      </w:r>
      <w:r w:rsidR="00F93803" w:rsidRPr="00FB771C">
        <w:rPr>
          <w:rFonts w:ascii="Times New Roman" w:hAnsi="Times New Roman" w:cs="Times New Roman"/>
          <w:sz w:val="28"/>
          <w:szCs w:val="28"/>
          <w:lang w:eastAsia="lv-LV"/>
        </w:rPr>
        <w:t>.1. </w:t>
      </w:r>
      <w:r w:rsidR="008055A7" w:rsidRPr="00FB771C">
        <w:rPr>
          <w:rFonts w:ascii="Times New Roman" w:hAnsi="Times New Roman" w:cs="Times New Roman"/>
          <w:sz w:val="28"/>
          <w:szCs w:val="28"/>
        </w:rPr>
        <w:t>zaudējumu atlīdzības pienākumu vai citus papildu aizsardzības līdzekļus;</w:t>
      </w:r>
    </w:p>
    <w:p w14:paraId="141662E8" w14:textId="2FEE6E02"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171</w:t>
      </w:r>
      <w:r w:rsidR="00F93803" w:rsidRPr="00FB771C">
        <w:rPr>
          <w:rFonts w:ascii="Times New Roman" w:hAnsi="Times New Roman" w:cs="Times New Roman"/>
          <w:sz w:val="28"/>
          <w:szCs w:val="28"/>
          <w:lang w:eastAsia="lv-LV"/>
        </w:rPr>
        <w:t>.2. </w:t>
      </w:r>
      <w:r w:rsidR="008055A7" w:rsidRPr="00FB771C">
        <w:rPr>
          <w:rFonts w:ascii="Times New Roman" w:hAnsi="Times New Roman" w:cs="Times New Roman"/>
          <w:sz w:val="28"/>
          <w:szCs w:val="28"/>
        </w:rPr>
        <w:t>restitūcijas (iepriekšējā stāvokļa atjaunošanas) pienākumu;</w:t>
      </w:r>
    </w:p>
    <w:p w14:paraId="39DD1CFF" w14:textId="68FF21BC"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lastRenderedPageBreak/>
        <w:t>171</w:t>
      </w:r>
      <w:r w:rsidR="00F93803" w:rsidRPr="00FB771C">
        <w:rPr>
          <w:rFonts w:ascii="Times New Roman" w:hAnsi="Times New Roman" w:cs="Times New Roman"/>
          <w:sz w:val="28"/>
          <w:szCs w:val="28"/>
          <w:lang w:eastAsia="lv-LV"/>
        </w:rPr>
        <w:t>.3. </w:t>
      </w:r>
      <w:r w:rsidR="008055A7" w:rsidRPr="00FB771C">
        <w:rPr>
          <w:rFonts w:ascii="Times New Roman" w:hAnsi="Times New Roman" w:cs="Times New Roman"/>
          <w:sz w:val="28"/>
          <w:szCs w:val="28"/>
        </w:rPr>
        <w:t xml:space="preserve">piegādātāja pienākumu atdot pasūtītājam saņemto </w:t>
      </w:r>
      <w:r w:rsidR="00A9098A" w:rsidRPr="00FB771C">
        <w:rPr>
          <w:rFonts w:ascii="Times New Roman" w:hAnsi="Times New Roman" w:cs="Times New Roman"/>
          <w:sz w:val="28"/>
          <w:szCs w:val="28"/>
        </w:rPr>
        <w:t>līgumcen</w:t>
      </w:r>
      <w:r w:rsidR="008055A7" w:rsidRPr="00FB771C">
        <w:rPr>
          <w:rFonts w:ascii="Times New Roman" w:hAnsi="Times New Roman" w:cs="Times New Roman"/>
          <w:sz w:val="28"/>
          <w:szCs w:val="28"/>
        </w:rPr>
        <w:t>u pilnībā vai daļēji;</w:t>
      </w:r>
    </w:p>
    <w:p w14:paraId="72AE3DBF" w14:textId="1EBE0F6D"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171</w:t>
      </w:r>
      <w:r w:rsidR="00F93803" w:rsidRPr="00FB771C">
        <w:rPr>
          <w:rFonts w:ascii="Times New Roman" w:hAnsi="Times New Roman" w:cs="Times New Roman"/>
          <w:sz w:val="28"/>
          <w:szCs w:val="28"/>
          <w:lang w:eastAsia="lv-LV"/>
        </w:rPr>
        <w:t>.4. </w:t>
      </w:r>
      <w:r w:rsidR="008055A7" w:rsidRPr="00FB771C">
        <w:rPr>
          <w:rFonts w:ascii="Times New Roman" w:hAnsi="Times New Roman" w:cs="Times New Roman"/>
          <w:sz w:val="28"/>
          <w:szCs w:val="28"/>
        </w:rPr>
        <w:t>pasūtītāja tiesības paturēt un lietot saņemto preci vai pakalpojumu;</w:t>
      </w:r>
    </w:p>
    <w:p w14:paraId="2183C3CC" w14:textId="7C62922D"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171</w:t>
      </w:r>
      <w:r w:rsidR="00F93803" w:rsidRPr="00FB771C">
        <w:rPr>
          <w:rFonts w:ascii="Times New Roman" w:hAnsi="Times New Roman" w:cs="Times New Roman"/>
          <w:sz w:val="28"/>
          <w:szCs w:val="28"/>
          <w:lang w:eastAsia="lv-LV"/>
        </w:rPr>
        <w:t>.5. </w:t>
      </w:r>
      <w:r w:rsidR="008055A7" w:rsidRPr="00FB771C">
        <w:rPr>
          <w:rFonts w:ascii="Times New Roman" w:hAnsi="Times New Roman" w:cs="Times New Roman"/>
          <w:sz w:val="28"/>
          <w:szCs w:val="28"/>
        </w:rPr>
        <w:t>pasūtītāja tiesības nodot līguma turpmāku izpildi citai personai;</w:t>
      </w:r>
    </w:p>
    <w:p w14:paraId="56FB22E1" w14:textId="6C8EB06C" w:rsidR="008055A7" w:rsidRPr="00FB771C" w:rsidRDefault="006F016C" w:rsidP="004B2F05">
      <w:pPr>
        <w:spacing w:after="0" w:line="240" w:lineRule="auto"/>
        <w:ind w:firstLine="709"/>
        <w:jc w:val="both"/>
        <w:rPr>
          <w:rFonts w:ascii="Times New Roman" w:hAnsi="Times New Roman" w:cs="Times New Roman"/>
          <w:sz w:val="28"/>
          <w:szCs w:val="28"/>
        </w:rPr>
      </w:pPr>
      <w:r w:rsidRPr="00FB771C">
        <w:rPr>
          <w:rFonts w:ascii="Times New Roman" w:hAnsi="Times New Roman" w:cs="Times New Roman"/>
          <w:sz w:val="28"/>
          <w:szCs w:val="28"/>
          <w:lang w:eastAsia="lv-LV"/>
        </w:rPr>
        <w:t>171</w:t>
      </w:r>
      <w:r w:rsidR="00F93803" w:rsidRPr="00FB771C">
        <w:rPr>
          <w:rFonts w:ascii="Times New Roman" w:hAnsi="Times New Roman" w:cs="Times New Roman"/>
          <w:sz w:val="28"/>
          <w:szCs w:val="28"/>
          <w:lang w:eastAsia="lv-LV"/>
        </w:rPr>
        <w:t>.6. </w:t>
      </w:r>
      <w:r w:rsidR="008055A7" w:rsidRPr="00FB771C">
        <w:rPr>
          <w:rFonts w:ascii="Times New Roman" w:hAnsi="Times New Roman" w:cs="Times New Roman"/>
          <w:sz w:val="28"/>
          <w:szCs w:val="28"/>
        </w:rPr>
        <w:t>pasūtītāja pienākumu samaksāt par faktiski saņemto preci vai pakalpojumu.</w:t>
      </w:r>
    </w:p>
    <w:p w14:paraId="7B75ED4C"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761D7B76" w14:textId="3228B6D3" w:rsidR="008055A7" w:rsidRPr="004B2F05"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172</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Restitūcijas pienākumu līgumā neiekļauj, ja līgums tiek atcelts, pamatojoties uz šīs instrukcijas</w:t>
      </w:r>
      <w:r w:rsidR="004C1A5A" w:rsidRPr="00FB771C">
        <w:rPr>
          <w:rFonts w:ascii="Times New Roman" w:hAnsi="Times New Roman" w:cs="Times New Roman"/>
          <w:sz w:val="28"/>
          <w:szCs w:val="28"/>
          <w:lang w:eastAsia="lv-LV"/>
        </w:rPr>
        <w:t xml:space="preserve"> </w:t>
      </w:r>
      <w:r w:rsidRPr="00FB771C">
        <w:rPr>
          <w:rFonts w:ascii="Times New Roman" w:hAnsi="Times New Roman" w:cs="Times New Roman"/>
          <w:sz w:val="28"/>
          <w:szCs w:val="28"/>
          <w:lang w:eastAsia="lv-LV"/>
        </w:rPr>
        <w:t>165</w:t>
      </w:r>
      <w:r w:rsidR="004C1A5A" w:rsidRPr="00FB771C">
        <w:rPr>
          <w:rFonts w:ascii="Times New Roman" w:hAnsi="Times New Roman" w:cs="Times New Roman"/>
          <w:sz w:val="28"/>
          <w:szCs w:val="28"/>
          <w:lang w:eastAsia="lv-LV"/>
        </w:rPr>
        <w:t>.6</w:t>
      </w:r>
      <w:r w:rsidR="008055A7" w:rsidRPr="00FB771C">
        <w:rPr>
          <w:rFonts w:ascii="Times New Roman" w:hAnsi="Times New Roman" w:cs="Times New Roman"/>
          <w:sz w:val="28"/>
          <w:szCs w:val="28"/>
          <w:lang w:eastAsia="lv-LV"/>
        </w:rPr>
        <w:t>.</w:t>
      </w:r>
      <w:r w:rsidR="00843361"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apakšpunktu, vai ja iepriekšējo stāvokli nav iespējams atjaunot citu iemeslu dēļ.</w:t>
      </w:r>
    </w:p>
    <w:p w14:paraId="64164BA3" w14:textId="77777777" w:rsidR="001A7987" w:rsidRPr="00FF1781" w:rsidRDefault="001A7987" w:rsidP="004B2F05">
      <w:pPr>
        <w:shd w:val="clear" w:color="auto" w:fill="FFFFFF"/>
        <w:spacing w:after="0" w:line="240" w:lineRule="auto"/>
        <w:ind w:firstLine="709"/>
        <w:jc w:val="both"/>
        <w:rPr>
          <w:rFonts w:ascii="Times New Roman" w:eastAsia="Times New Roman" w:hAnsi="Times New Roman" w:cs="Times New Roman"/>
          <w:b/>
          <w:sz w:val="28"/>
          <w:szCs w:val="28"/>
          <w:lang w:eastAsia="lv-LV"/>
        </w:rPr>
      </w:pPr>
    </w:p>
    <w:p w14:paraId="46608A1A" w14:textId="77777777" w:rsidR="001A7987" w:rsidRPr="00FF1781" w:rsidRDefault="00864C25" w:rsidP="00864C25">
      <w:pPr>
        <w:pStyle w:val="Heading2"/>
        <w:numPr>
          <w:ilvl w:val="0"/>
          <w:numId w:val="0"/>
        </w:numPr>
        <w:spacing w:before="0" w:line="240" w:lineRule="auto"/>
        <w:rPr>
          <w:rFonts w:ascii="Times New Roman" w:hAnsi="Times New Roman"/>
          <w:bCs/>
          <w:sz w:val="28"/>
          <w:szCs w:val="28"/>
        </w:rPr>
      </w:pPr>
      <w:r>
        <w:rPr>
          <w:rFonts w:ascii="Times New Roman" w:hAnsi="Times New Roman"/>
          <w:sz w:val="28"/>
          <w:szCs w:val="28"/>
        </w:rPr>
        <w:t>2.21. </w:t>
      </w:r>
      <w:r w:rsidR="008055A7" w:rsidRPr="00FF1781">
        <w:rPr>
          <w:rFonts w:ascii="Times New Roman" w:hAnsi="Times New Roman"/>
          <w:sz w:val="28"/>
          <w:szCs w:val="28"/>
        </w:rPr>
        <w:t>Līguma grozīšana</w:t>
      </w:r>
    </w:p>
    <w:p w14:paraId="009ED1C7" w14:textId="77777777" w:rsidR="00F93803" w:rsidRPr="004B2F05" w:rsidRDefault="00F93803" w:rsidP="004B2F05">
      <w:pPr>
        <w:spacing w:after="0" w:line="240" w:lineRule="auto"/>
        <w:ind w:firstLine="709"/>
        <w:jc w:val="both"/>
        <w:rPr>
          <w:rFonts w:ascii="Times New Roman" w:hAnsi="Times New Roman" w:cs="Times New Roman"/>
          <w:sz w:val="28"/>
          <w:szCs w:val="28"/>
          <w:lang w:eastAsia="lv-LV"/>
        </w:rPr>
      </w:pPr>
    </w:p>
    <w:p w14:paraId="67E279F6" w14:textId="5EFA9A16"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173</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Līgumu groza tikai ar līdzēju rakstisku vienošanos, kas noformēta kā līguma grozījumu dokuments.</w:t>
      </w:r>
    </w:p>
    <w:p w14:paraId="766DB4D2"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69BEDB84" w14:textId="4EF62B3D"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174</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Visi līguma grozījumi tiek numurēti.</w:t>
      </w:r>
    </w:p>
    <w:p w14:paraId="59F84146"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23ED10F8" w14:textId="54E5968E"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175</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Izstrādājot un slēdzot līgumu, pasūtītājs ņem vērā, ka </w:t>
      </w:r>
      <w:r w:rsidR="0097709E" w:rsidRPr="00FB771C">
        <w:rPr>
          <w:rFonts w:ascii="Times New Roman" w:hAnsi="Times New Roman" w:cs="Times New Roman"/>
          <w:sz w:val="28"/>
          <w:szCs w:val="28"/>
          <w:lang w:eastAsia="lv-LV"/>
        </w:rPr>
        <w:t>tad</w:t>
      </w:r>
      <w:r w:rsidR="008055A7" w:rsidRPr="00FB771C">
        <w:rPr>
          <w:rFonts w:ascii="Times New Roman" w:hAnsi="Times New Roman" w:cs="Times New Roman"/>
          <w:sz w:val="28"/>
          <w:szCs w:val="28"/>
          <w:lang w:eastAsia="lv-LV"/>
        </w:rPr>
        <w:t xml:space="preserve">, ja līgumā nav paredzēta </w:t>
      </w:r>
      <w:r w:rsidR="00607FC8" w:rsidRPr="00FB771C">
        <w:rPr>
          <w:rFonts w:ascii="Times New Roman" w:hAnsi="Times New Roman" w:cs="Times New Roman"/>
          <w:sz w:val="28"/>
          <w:szCs w:val="28"/>
          <w:lang w:eastAsia="lv-LV"/>
        </w:rPr>
        <w:t xml:space="preserve">iespēja izdarīt </w:t>
      </w:r>
      <w:r w:rsidR="008055A7" w:rsidRPr="00FB771C">
        <w:rPr>
          <w:rFonts w:ascii="Times New Roman" w:hAnsi="Times New Roman" w:cs="Times New Roman"/>
          <w:sz w:val="28"/>
          <w:szCs w:val="28"/>
          <w:lang w:eastAsia="lv-LV"/>
        </w:rPr>
        <w:t>grozījumu</w:t>
      </w:r>
      <w:r w:rsidR="00607FC8" w:rsidRPr="00FB771C">
        <w:rPr>
          <w:rFonts w:ascii="Times New Roman" w:hAnsi="Times New Roman" w:cs="Times New Roman"/>
          <w:sz w:val="28"/>
          <w:szCs w:val="28"/>
          <w:lang w:eastAsia="lv-LV"/>
        </w:rPr>
        <w:t>s</w:t>
      </w:r>
      <w:r w:rsidR="008055A7" w:rsidRPr="00FB771C">
        <w:rPr>
          <w:rFonts w:ascii="Times New Roman" w:hAnsi="Times New Roman" w:cs="Times New Roman"/>
          <w:sz w:val="28"/>
          <w:szCs w:val="28"/>
          <w:lang w:eastAsia="lv-LV"/>
        </w:rPr>
        <w:t xml:space="preserve"> un </w:t>
      </w:r>
      <w:r w:rsidR="00607FC8" w:rsidRPr="00FB771C">
        <w:rPr>
          <w:rFonts w:ascii="Times New Roman" w:hAnsi="Times New Roman" w:cs="Times New Roman"/>
          <w:sz w:val="28"/>
          <w:szCs w:val="28"/>
          <w:lang w:eastAsia="lv-LV"/>
        </w:rPr>
        <w:t xml:space="preserve">grozījumu veikšanas </w:t>
      </w:r>
      <w:r w:rsidR="008055A7" w:rsidRPr="00FB771C">
        <w:rPr>
          <w:rFonts w:ascii="Times New Roman" w:hAnsi="Times New Roman" w:cs="Times New Roman"/>
          <w:sz w:val="28"/>
          <w:szCs w:val="28"/>
          <w:lang w:eastAsia="lv-LV"/>
        </w:rPr>
        <w:t xml:space="preserve">kārtība, līgumu var grozīt tikai </w:t>
      </w:r>
      <w:r w:rsidR="0098411A" w:rsidRPr="00FB771C">
        <w:rPr>
          <w:rFonts w:ascii="Times New Roman" w:hAnsi="Times New Roman" w:cs="Times New Roman"/>
          <w:sz w:val="28"/>
          <w:szCs w:val="28"/>
          <w:lang w:eastAsia="lv-LV"/>
        </w:rPr>
        <w:t>tādā gadījumā</w:t>
      </w:r>
      <w:r w:rsidR="008055A7" w:rsidRPr="00FB771C">
        <w:rPr>
          <w:rFonts w:ascii="Times New Roman" w:hAnsi="Times New Roman" w:cs="Times New Roman"/>
          <w:sz w:val="28"/>
          <w:szCs w:val="28"/>
          <w:lang w:eastAsia="lv-LV"/>
        </w:rPr>
        <w:t>, ja līguma grozījumi ir nebūtiski vai ja līguma grozījumu iespēja ir paredzēta</w:t>
      </w:r>
      <w:r w:rsidR="0097709E" w:rsidRPr="00FB771C">
        <w:rPr>
          <w:rFonts w:ascii="Times New Roman" w:hAnsi="Times New Roman" w:cs="Times New Roman"/>
          <w:sz w:val="28"/>
          <w:szCs w:val="28"/>
          <w:lang w:eastAsia="lv-LV"/>
        </w:rPr>
        <w:t xml:space="preserve"> </w:t>
      </w:r>
      <w:hyperlink r:id="rId19" w:tgtFrame="_blank" w:history="1">
        <w:r w:rsidR="008055A7" w:rsidRPr="00FB771C">
          <w:rPr>
            <w:rFonts w:ascii="Times New Roman" w:hAnsi="Times New Roman" w:cs="Times New Roman"/>
            <w:sz w:val="28"/>
            <w:szCs w:val="28"/>
            <w:lang w:eastAsia="lv-LV"/>
          </w:rPr>
          <w:t>Publisko iepirkumu likumā</w:t>
        </w:r>
      </w:hyperlink>
      <w:r w:rsidR="008055A7" w:rsidRPr="00FB771C">
        <w:rPr>
          <w:rFonts w:ascii="Times New Roman" w:hAnsi="Times New Roman" w:cs="Times New Roman"/>
          <w:sz w:val="28"/>
          <w:szCs w:val="28"/>
          <w:lang w:eastAsia="lv-LV"/>
        </w:rPr>
        <w:t>.</w:t>
      </w:r>
    </w:p>
    <w:p w14:paraId="58B0BB35" w14:textId="06CDA5CC" w:rsidR="008055A7" w:rsidRPr="00FB771C" w:rsidRDefault="006F016C"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176</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Ja pasūtītājs vēlas saglabāt iespēju grozīt līgumu, pasūtītājs līgumā norāda gadījumus, kad ir pieļaujami līguma grozījumi, kā arī nosaka pieļaujamo līguma grozījumu apjomu un kārtību.</w:t>
      </w:r>
    </w:p>
    <w:p w14:paraId="0F0AB42D" w14:textId="77777777" w:rsidR="00F93803" w:rsidRPr="00FB771C" w:rsidRDefault="00F93803" w:rsidP="004B2F05">
      <w:pPr>
        <w:spacing w:after="0" w:line="240" w:lineRule="auto"/>
        <w:ind w:firstLine="709"/>
        <w:jc w:val="both"/>
        <w:rPr>
          <w:rFonts w:ascii="Times New Roman" w:hAnsi="Times New Roman" w:cs="Times New Roman"/>
          <w:sz w:val="28"/>
          <w:szCs w:val="28"/>
          <w:lang w:eastAsia="lv-LV"/>
        </w:rPr>
      </w:pPr>
    </w:p>
    <w:p w14:paraId="28AEE69C" w14:textId="1A5E3F48" w:rsidR="008055A7" w:rsidRPr="00FB771C" w:rsidRDefault="005E4F9B"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t>177</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Līguma grozījumu būtiskumu pasūtītājs izvērtē, ņemot vērā</w:t>
      </w:r>
      <w:r w:rsidR="00607FC8" w:rsidRPr="00FB771C">
        <w:rPr>
          <w:rFonts w:ascii="Times New Roman" w:hAnsi="Times New Roman" w:cs="Times New Roman"/>
          <w:sz w:val="28"/>
          <w:szCs w:val="28"/>
          <w:lang w:eastAsia="lv-LV"/>
        </w:rPr>
        <w:t xml:space="preserve"> </w:t>
      </w:r>
      <w:hyperlink r:id="rId20" w:tgtFrame="_blank" w:history="1">
        <w:r w:rsidR="008055A7" w:rsidRPr="00FB771C">
          <w:rPr>
            <w:rFonts w:ascii="Times New Roman" w:hAnsi="Times New Roman" w:cs="Times New Roman"/>
            <w:sz w:val="28"/>
            <w:szCs w:val="28"/>
            <w:lang w:eastAsia="lv-LV"/>
          </w:rPr>
          <w:t>Publisko iepirkumu likuma</w:t>
        </w:r>
      </w:hyperlink>
      <w:r w:rsidR="00607FC8" w:rsidRPr="00FB771C">
        <w:rPr>
          <w:rFonts w:ascii="Times New Roman" w:hAnsi="Times New Roman" w:cs="Times New Roman"/>
          <w:sz w:val="28"/>
          <w:szCs w:val="28"/>
          <w:lang w:eastAsia="lv-LV"/>
        </w:rPr>
        <w:t xml:space="preserve"> </w:t>
      </w:r>
      <w:r w:rsidR="008055A7" w:rsidRPr="00FB771C">
        <w:rPr>
          <w:rFonts w:ascii="Times New Roman" w:hAnsi="Times New Roman" w:cs="Times New Roman"/>
          <w:sz w:val="28"/>
          <w:szCs w:val="28"/>
          <w:lang w:eastAsia="lv-LV"/>
        </w:rPr>
        <w:t>noteikumus un publisko iepirkumu jomā kompetentu iestāžu izstrādātos metodiskos norādījumus un vadlīnijas.</w:t>
      </w:r>
    </w:p>
    <w:p w14:paraId="58D1B45B"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00DE0E" w14:textId="77777777" w:rsidR="001A7987" w:rsidRPr="004B2F05" w:rsidRDefault="00F93803" w:rsidP="00864C25">
      <w:pPr>
        <w:pStyle w:val="Heading2"/>
        <w:numPr>
          <w:ilvl w:val="0"/>
          <w:numId w:val="0"/>
        </w:numPr>
        <w:spacing w:before="0" w:line="240" w:lineRule="auto"/>
        <w:rPr>
          <w:rFonts w:ascii="Times New Roman" w:hAnsi="Times New Roman"/>
          <w:sz w:val="28"/>
          <w:szCs w:val="28"/>
        </w:rPr>
      </w:pPr>
      <w:r w:rsidRPr="004B2F05">
        <w:rPr>
          <w:rFonts w:ascii="Times New Roman" w:hAnsi="Times New Roman"/>
          <w:sz w:val="28"/>
          <w:szCs w:val="28"/>
        </w:rPr>
        <w:t>2.22. </w:t>
      </w:r>
      <w:bookmarkStart w:id="30" w:name="_Ref444682347"/>
      <w:r w:rsidR="008055A7" w:rsidRPr="004B2F05">
        <w:rPr>
          <w:rFonts w:ascii="Times New Roman" w:hAnsi="Times New Roman"/>
          <w:sz w:val="28"/>
          <w:szCs w:val="28"/>
        </w:rPr>
        <w:t>Strīdu izskatīšana</w:t>
      </w:r>
      <w:bookmarkEnd w:id="30"/>
    </w:p>
    <w:p w14:paraId="3C536E24" w14:textId="77777777" w:rsidR="00F93803" w:rsidRPr="00650D5B" w:rsidRDefault="00F93803" w:rsidP="004B2F05">
      <w:pPr>
        <w:spacing w:after="0" w:line="240" w:lineRule="auto"/>
        <w:ind w:firstLine="709"/>
        <w:rPr>
          <w:rFonts w:ascii="Times New Roman" w:hAnsi="Times New Roman" w:cs="Times New Roman"/>
          <w:sz w:val="28"/>
          <w:szCs w:val="28"/>
          <w:lang w:eastAsia="lv-LV"/>
        </w:rPr>
      </w:pPr>
    </w:p>
    <w:p w14:paraId="67B5379D" w14:textId="2CAE5B2A" w:rsidR="008055A7" w:rsidRPr="00650D5B" w:rsidRDefault="005E4F9B" w:rsidP="004B2F05">
      <w:pPr>
        <w:spacing w:after="0" w:line="240" w:lineRule="auto"/>
        <w:ind w:firstLine="709"/>
        <w:jc w:val="both"/>
        <w:rPr>
          <w:rFonts w:ascii="Times New Roman" w:hAnsi="Times New Roman" w:cs="Times New Roman"/>
          <w:sz w:val="28"/>
          <w:szCs w:val="28"/>
          <w:lang w:eastAsia="lv-LV"/>
        </w:rPr>
      </w:pPr>
      <w:r w:rsidRPr="00650D5B">
        <w:rPr>
          <w:rFonts w:ascii="Times New Roman" w:hAnsi="Times New Roman" w:cs="Times New Roman"/>
          <w:sz w:val="28"/>
          <w:szCs w:val="28"/>
          <w:lang w:eastAsia="lv-LV"/>
        </w:rPr>
        <w:t>178</w:t>
      </w:r>
      <w:r w:rsidR="00F93803" w:rsidRPr="00650D5B">
        <w:rPr>
          <w:rFonts w:ascii="Times New Roman" w:hAnsi="Times New Roman" w:cs="Times New Roman"/>
          <w:sz w:val="28"/>
          <w:szCs w:val="28"/>
          <w:lang w:eastAsia="lv-LV"/>
        </w:rPr>
        <w:t>. </w:t>
      </w:r>
      <w:r w:rsidR="008055A7" w:rsidRPr="00650D5B">
        <w:rPr>
          <w:rFonts w:ascii="Times New Roman" w:hAnsi="Times New Roman" w:cs="Times New Roman"/>
          <w:sz w:val="28"/>
          <w:szCs w:val="28"/>
          <w:lang w:eastAsia="lv-LV"/>
        </w:rPr>
        <w:t>Līgumā paredz Latvijas Republikas tiesu piekritību, ja nepastāv pamatoti iemesli ārvalsts tiesas piekritības noteikšanai.</w:t>
      </w:r>
    </w:p>
    <w:p w14:paraId="3F9DD072" w14:textId="77777777" w:rsidR="00FB771C" w:rsidRPr="00650D5B" w:rsidRDefault="00FB771C" w:rsidP="005E03DA">
      <w:pPr>
        <w:spacing w:after="0" w:line="240" w:lineRule="auto"/>
        <w:ind w:firstLine="709"/>
        <w:jc w:val="both"/>
        <w:rPr>
          <w:rFonts w:ascii="Times New Roman" w:hAnsi="Times New Roman" w:cs="Times New Roman"/>
          <w:sz w:val="28"/>
          <w:szCs w:val="28"/>
          <w:lang w:eastAsia="lv-LV"/>
        </w:rPr>
      </w:pPr>
    </w:p>
    <w:p w14:paraId="2E23762D" w14:textId="5331232D" w:rsidR="005E03DA" w:rsidRPr="00650D5B" w:rsidRDefault="005E4F9B" w:rsidP="005E03DA">
      <w:pPr>
        <w:spacing w:after="0" w:line="240" w:lineRule="auto"/>
        <w:ind w:firstLine="709"/>
        <w:jc w:val="both"/>
        <w:rPr>
          <w:rFonts w:ascii="Times New Roman" w:hAnsi="Times New Roman" w:cs="Times New Roman"/>
          <w:sz w:val="28"/>
          <w:szCs w:val="28"/>
          <w:lang w:eastAsia="lv-LV"/>
        </w:rPr>
      </w:pPr>
      <w:r w:rsidRPr="00650D5B">
        <w:rPr>
          <w:rFonts w:ascii="Times New Roman" w:hAnsi="Times New Roman" w:cs="Times New Roman"/>
          <w:sz w:val="28"/>
          <w:szCs w:val="28"/>
          <w:lang w:eastAsia="lv-LV"/>
        </w:rPr>
        <w:t>179</w:t>
      </w:r>
      <w:r w:rsidR="005E03DA" w:rsidRPr="00650D5B">
        <w:rPr>
          <w:rFonts w:ascii="Times New Roman" w:hAnsi="Times New Roman" w:cs="Times New Roman"/>
          <w:sz w:val="28"/>
          <w:szCs w:val="28"/>
          <w:lang w:eastAsia="lv-LV"/>
        </w:rPr>
        <w:t>. Līgumā nosaka ārpustiesas strīdu risināšanas mehānismu atkarībā no līguma apjoma un rakstura</w:t>
      </w:r>
      <w:r w:rsidR="00C07037" w:rsidRPr="00650D5B">
        <w:rPr>
          <w:rFonts w:ascii="Times New Roman" w:hAnsi="Times New Roman" w:cs="Times New Roman"/>
          <w:sz w:val="28"/>
          <w:szCs w:val="28"/>
          <w:lang w:eastAsia="lv-LV"/>
        </w:rPr>
        <w:t xml:space="preserve">, ņemot vērā </w:t>
      </w:r>
      <w:r w:rsidR="002777B2" w:rsidRPr="00650D5B">
        <w:rPr>
          <w:rFonts w:ascii="Times New Roman" w:hAnsi="Times New Roman" w:cs="Times New Roman"/>
          <w:sz w:val="28"/>
          <w:szCs w:val="28"/>
          <w:lang w:eastAsia="lv-LV"/>
        </w:rPr>
        <w:t xml:space="preserve">šīs instrukcijas </w:t>
      </w:r>
      <w:r w:rsidR="00B15D9C" w:rsidRPr="00650D5B">
        <w:rPr>
          <w:rFonts w:ascii="Times New Roman" w:hAnsi="Times New Roman" w:cs="Times New Roman"/>
          <w:sz w:val="28"/>
          <w:szCs w:val="28"/>
          <w:lang w:eastAsia="lv-LV"/>
        </w:rPr>
        <w:t>180</w:t>
      </w:r>
      <w:r w:rsidR="00047567" w:rsidRPr="00650D5B">
        <w:rPr>
          <w:rFonts w:ascii="Times New Roman" w:hAnsi="Times New Roman" w:cs="Times New Roman"/>
          <w:sz w:val="28"/>
          <w:szCs w:val="28"/>
          <w:lang w:eastAsia="lv-LV"/>
        </w:rPr>
        <w:t>.</w:t>
      </w:r>
      <w:r w:rsidR="002777B2" w:rsidRPr="00650D5B">
        <w:rPr>
          <w:rFonts w:ascii="Times New Roman" w:hAnsi="Times New Roman" w:cs="Times New Roman"/>
          <w:sz w:val="28"/>
          <w:szCs w:val="28"/>
          <w:lang w:eastAsia="lv-LV"/>
        </w:rPr>
        <w:t> </w:t>
      </w:r>
      <w:r w:rsidR="00047567" w:rsidRPr="00650D5B">
        <w:rPr>
          <w:rFonts w:ascii="Times New Roman" w:hAnsi="Times New Roman" w:cs="Times New Roman"/>
          <w:sz w:val="28"/>
          <w:szCs w:val="28"/>
          <w:lang w:eastAsia="lv-LV"/>
        </w:rPr>
        <w:t>p</w:t>
      </w:r>
      <w:r w:rsidR="00C07037" w:rsidRPr="00650D5B">
        <w:rPr>
          <w:rFonts w:ascii="Times New Roman" w:hAnsi="Times New Roman" w:cs="Times New Roman"/>
          <w:sz w:val="28"/>
          <w:szCs w:val="28"/>
          <w:lang w:eastAsia="lv-LV"/>
        </w:rPr>
        <w:t>unktā noteikto</w:t>
      </w:r>
      <w:r w:rsidR="005E03DA" w:rsidRPr="00650D5B">
        <w:rPr>
          <w:rFonts w:ascii="Times New Roman" w:hAnsi="Times New Roman" w:cs="Times New Roman"/>
          <w:sz w:val="28"/>
          <w:szCs w:val="28"/>
          <w:lang w:eastAsia="lv-LV"/>
        </w:rPr>
        <w:t xml:space="preserve">. Ja nepieciešams, var paredzēt neatkarīga eksperta vai mediatora iesaisti atsevišķu ar līguma izpildi saistītu jautājumu risināšanā. Līgumā </w:t>
      </w:r>
      <w:r w:rsidR="00650D5B" w:rsidRPr="00650D5B">
        <w:rPr>
          <w:rFonts w:ascii="Times New Roman" w:hAnsi="Times New Roman" w:cs="Times New Roman"/>
          <w:sz w:val="28"/>
          <w:szCs w:val="28"/>
          <w:lang w:eastAsia="lv-LV"/>
        </w:rPr>
        <w:t>paredz</w:t>
      </w:r>
      <w:r w:rsidR="005E03DA" w:rsidRPr="00650D5B">
        <w:rPr>
          <w:rFonts w:ascii="Times New Roman" w:hAnsi="Times New Roman" w:cs="Times New Roman"/>
          <w:sz w:val="28"/>
          <w:szCs w:val="28"/>
          <w:lang w:eastAsia="lv-LV"/>
        </w:rPr>
        <w:t xml:space="preserve"> kārtību, kā nosaka līdzēju, kurš sedz izdevumus par neatkarīga eksperta vai mediatora iesaisti. Līgumā paredz, ka mediācijas izdevumus līgumslēdzēji sedz līdzīgās daļās.</w:t>
      </w:r>
    </w:p>
    <w:p w14:paraId="217964A8" w14:textId="77777777" w:rsidR="00F93803" w:rsidRPr="00650D5B" w:rsidRDefault="00F93803" w:rsidP="004B2F05">
      <w:pPr>
        <w:spacing w:after="0" w:line="240" w:lineRule="auto"/>
        <w:ind w:firstLine="709"/>
        <w:jc w:val="both"/>
        <w:rPr>
          <w:rFonts w:ascii="Times New Roman" w:hAnsi="Times New Roman" w:cs="Times New Roman"/>
          <w:sz w:val="28"/>
          <w:szCs w:val="28"/>
          <w:lang w:eastAsia="lv-LV"/>
        </w:rPr>
      </w:pPr>
    </w:p>
    <w:p w14:paraId="49173F5F" w14:textId="74B82EAE" w:rsidR="008055A7" w:rsidRDefault="005E4F9B" w:rsidP="004B2F05">
      <w:pPr>
        <w:spacing w:after="0" w:line="240" w:lineRule="auto"/>
        <w:ind w:firstLine="709"/>
        <w:jc w:val="both"/>
        <w:rPr>
          <w:rFonts w:ascii="Times New Roman" w:hAnsi="Times New Roman" w:cs="Times New Roman"/>
          <w:sz w:val="28"/>
          <w:szCs w:val="28"/>
          <w:lang w:eastAsia="lv-LV"/>
        </w:rPr>
      </w:pPr>
      <w:r w:rsidRPr="00FB771C">
        <w:rPr>
          <w:rFonts w:ascii="Times New Roman" w:hAnsi="Times New Roman" w:cs="Times New Roman"/>
          <w:sz w:val="28"/>
          <w:szCs w:val="28"/>
          <w:lang w:eastAsia="lv-LV"/>
        </w:rPr>
        <w:lastRenderedPageBreak/>
        <w:t>180</w:t>
      </w:r>
      <w:r w:rsidR="00F93803" w:rsidRPr="00FB771C">
        <w:rPr>
          <w:rFonts w:ascii="Times New Roman" w:hAnsi="Times New Roman" w:cs="Times New Roman"/>
          <w:sz w:val="28"/>
          <w:szCs w:val="28"/>
          <w:lang w:eastAsia="lv-LV"/>
        </w:rPr>
        <w:t>. </w:t>
      </w:r>
      <w:r w:rsidR="008055A7" w:rsidRPr="00FB771C">
        <w:rPr>
          <w:rFonts w:ascii="Times New Roman" w:hAnsi="Times New Roman" w:cs="Times New Roman"/>
          <w:sz w:val="28"/>
          <w:szCs w:val="28"/>
          <w:lang w:eastAsia="lv-LV"/>
        </w:rPr>
        <w:t xml:space="preserve">Līgumos, kuru izpilde ir ilgāka par diviem gadiem un līgumcena </w:t>
      </w:r>
      <w:r w:rsidR="005F4CF9" w:rsidRPr="00FB771C">
        <w:rPr>
          <w:rFonts w:ascii="Times New Roman" w:hAnsi="Times New Roman" w:cs="Times New Roman"/>
          <w:sz w:val="28"/>
          <w:szCs w:val="28"/>
          <w:lang w:eastAsia="lv-LV"/>
        </w:rPr>
        <w:t xml:space="preserve">ir vienāda ar 42 000 </w:t>
      </w:r>
      <w:r w:rsidR="005F4CF9" w:rsidRPr="00FB771C">
        <w:rPr>
          <w:rFonts w:ascii="Times New Roman" w:hAnsi="Times New Roman" w:cs="Times New Roman"/>
          <w:i/>
          <w:sz w:val="28"/>
          <w:szCs w:val="28"/>
          <w:lang w:eastAsia="lv-LV"/>
        </w:rPr>
        <w:t>euro</w:t>
      </w:r>
      <w:r w:rsidR="005F4CF9" w:rsidRPr="00FB771C">
        <w:rPr>
          <w:rFonts w:ascii="Times New Roman" w:hAnsi="Times New Roman" w:cs="Times New Roman"/>
          <w:sz w:val="28"/>
          <w:szCs w:val="28"/>
          <w:lang w:eastAsia="lv-LV"/>
        </w:rPr>
        <w:t xml:space="preserve"> vai lielāka</w:t>
      </w:r>
      <w:r w:rsidR="008055A7" w:rsidRPr="00FB771C">
        <w:rPr>
          <w:rFonts w:ascii="Times New Roman" w:hAnsi="Times New Roman" w:cs="Times New Roman"/>
          <w:sz w:val="28"/>
          <w:szCs w:val="28"/>
          <w:lang w:eastAsia="lv-LV"/>
        </w:rPr>
        <w:t xml:space="preserve">, </w:t>
      </w:r>
      <w:r w:rsidR="0037558D" w:rsidRPr="00FB771C">
        <w:rPr>
          <w:rFonts w:ascii="Times New Roman" w:hAnsi="Times New Roman" w:cs="Times New Roman"/>
          <w:sz w:val="28"/>
          <w:szCs w:val="28"/>
          <w:lang w:eastAsia="lv-LV"/>
        </w:rPr>
        <w:t xml:space="preserve">obligāti </w:t>
      </w:r>
      <w:r w:rsidR="008055A7" w:rsidRPr="00FB771C">
        <w:rPr>
          <w:rFonts w:ascii="Times New Roman" w:hAnsi="Times New Roman" w:cs="Times New Roman"/>
          <w:sz w:val="28"/>
          <w:szCs w:val="28"/>
          <w:lang w:eastAsia="lv-LV"/>
        </w:rPr>
        <w:t>paredz pirmstiesas strīdu izšķiršanas kārtību un mehānismus.</w:t>
      </w:r>
    </w:p>
    <w:p w14:paraId="1BE6FE26"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07B0BB18" w14:textId="77777777" w:rsidR="001A7987" w:rsidRPr="004B2F05" w:rsidRDefault="00F93803" w:rsidP="00864C25">
      <w:pPr>
        <w:pStyle w:val="Heading2"/>
        <w:numPr>
          <w:ilvl w:val="0"/>
          <w:numId w:val="0"/>
        </w:numPr>
        <w:spacing w:before="0" w:line="240" w:lineRule="auto"/>
        <w:rPr>
          <w:rFonts w:ascii="Times New Roman" w:hAnsi="Times New Roman"/>
          <w:b w:val="0"/>
          <w:bCs/>
          <w:sz w:val="28"/>
          <w:szCs w:val="28"/>
        </w:rPr>
      </w:pPr>
      <w:r w:rsidRPr="004B2F05">
        <w:rPr>
          <w:rFonts w:ascii="Times New Roman" w:hAnsi="Times New Roman"/>
          <w:sz w:val="28"/>
          <w:szCs w:val="28"/>
        </w:rPr>
        <w:t>2.23. </w:t>
      </w:r>
      <w:r w:rsidR="008055A7" w:rsidRPr="004B2F05">
        <w:rPr>
          <w:rFonts w:ascii="Times New Roman" w:hAnsi="Times New Roman"/>
          <w:sz w:val="28"/>
          <w:szCs w:val="28"/>
        </w:rPr>
        <w:t>Trešo personu atzinumi</w:t>
      </w:r>
    </w:p>
    <w:p w14:paraId="22063F8B" w14:textId="77777777" w:rsidR="00F93803" w:rsidRPr="004B2F05" w:rsidRDefault="00F93803" w:rsidP="004B2F05">
      <w:pPr>
        <w:spacing w:after="0" w:line="240" w:lineRule="auto"/>
        <w:ind w:firstLine="709"/>
        <w:rPr>
          <w:rFonts w:ascii="Times New Roman" w:hAnsi="Times New Roman" w:cs="Times New Roman"/>
          <w:sz w:val="28"/>
          <w:szCs w:val="28"/>
          <w:lang w:eastAsia="lv-LV"/>
        </w:rPr>
      </w:pPr>
    </w:p>
    <w:p w14:paraId="64C07755" w14:textId="73B66A4D" w:rsidR="008055A7" w:rsidRPr="004B2F05" w:rsidRDefault="005E4F9B" w:rsidP="004B2F0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181</w:t>
      </w:r>
      <w:r w:rsidR="00F93803" w:rsidRPr="004B2F05">
        <w:rPr>
          <w:rFonts w:ascii="Times New Roman" w:hAnsi="Times New Roman" w:cs="Times New Roman"/>
          <w:sz w:val="28"/>
          <w:szCs w:val="28"/>
          <w:lang w:eastAsia="lv-LV"/>
        </w:rPr>
        <w:t>. </w:t>
      </w:r>
      <w:r w:rsidR="008055A7" w:rsidRPr="004B2F05">
        <w:rPr>
          <w:rFonts w:ascii="Times New Roman" w:hAnsi="Times New Roman" w:cs="Times New Roman"/>
          <w:sz w:val="28"/>
          <w:szCs w:val="28"/>
          <w:lang w:eastAsia="lv-LV"/>
        </w:rPr>
        <w:t xml:space="preserve">Ja pasūtītājam ir nepieciešams izvērtēt līguma izpildījuma kvalitāti un atbilstību </w:t>
      </w:r>
      <w:r w:rsidR="008055A7" w:rsidRPr="00FB771C">
        <w:rPr>
          <w:rFonts w:ascii="Times New Roman" w:hAnsi="Times New Roman" w:cs="Times New Roman"/>
          <w:sz w:val="28"/>
          <w:szCs w:val="28"/>
          <w:lang w:eastAsia="lv-LV"/>
        </w:rPr>
        <w:t xml:space="preserve">līguma </w:t>
      </w:r>
      <w:r w:rsidR="00F124E3" w:rsidRPr="00FB771C">
        <w:rPr>
          <w:rFonts w:ascii="Times New Roman" w:hAnsi="Times New Roman" w:cs="Times New Roman"/>
          <w:sz w:val="28"/>
          <w:szCs w:val="28"/>
          <w:lang w:eastAsia="lv-LV"/>
        </w:rPr>
        <w:t>noteik</w:t>
      </w:r>
      <w:r w:rsidR="008055A7" w:rsidRPr="00FB771C">
        <w:rPr>
          <w:rFonts w:ascii="Times New Roman" w:hAnsi="Times New Roman" w:cs="Times New Roman"/>
          <w:sz w:val="28"/>
          <w:szCs w:val="28"/>
          <w:lang w:eastAsia="lv-LV"/>
        </w:rPr>
        <w:t>umiem</w:t>
      </w:r>
      <w:r w:rsidR="008055A7" w:rsidRPr="004B2F05">
        <w:rPr>
          <w:rFonts w:ascii="Times New Roman" w:hAnsi="Times New Roman" w:cs="Times New Roman"/>
          <w:sz w:val="28"/>
          <w:szCs w:val="28"/>
          <w:lang w:eastAsia="lv-LV"/>
        </w:rPr>
        <w:t xml:space="preserve"> jomā, kurā tam nav atbilstošu vai pietiekamu zināšanu vai pieredzes, pasūtītājs var iegūt</w:t>
      </w:r>
      <w:r w:rsidR="00704998" w:rsidRPr="004B2F05">
        <w:rPr>
          <w:rFonts w:ascii="Times New Roman" w:hAnsi="Times New Roman" w:cs="Times New Roman"/>
          <w:sz w:val="28"/>
          <w:szCs w:val="28"/>
          <w:lang w:eastAsia="lv-LV"/>
        </w:rPr>
        <w:t xml:space="preserve"> neatkarīgu</w:t>
      </w:r>
      <w:r w:rsidR="008055A7" w:rsidRPr="004B2F05">
        <w:rPr>
          <w:rFonts w:ascii="Times New Roman" w:hAnsi="Times New Roman" w:cs="Times New Roman"/>
          <w:sz w:val="28"/>
          <w:szCs w:val="28"/>
          <w:lang w:eastAsia="lv-LV"/>
        </w:rPr>
        <w:t xml:space="preserve"> trešo personu atzinumu. Lai nodrošinātu līguma izpildes kvalitāti, līgumā nor</w:t>
      </w:r>
      <w:r w:rsidR="00607FC8">
        <w:rPr>
          <w:rFonts w:ascii="Times New Roman" w:hAnsi="Times New Roman" w:cs="Times New Roman"/>
          <w:sz w:val="28"/>
          <w:szCs w:val="28"/>
          <w:lang w:eastAsia="lv-LV"/>
        </w:rPr>
        <w:t>āda</w:t>
      </w:r>
      <w:r w:rsidR="008055A7" w:rsidRPr="004B2F05">
        <w:rPr>
          <w:rFonts w:ascii="Times New Roman" w:hAnsi="Times New Roman" w:cs="Times New Roman"/>
          <w:sz w:val="28"/>
          <w:szCs w:val="28"/>
          <w:lang w:eastAsia="lv-LV"/>
        </w:rPr>
        <w:t xml:space="preserve"> </w:t>
      </w:r>
      <w:r w:rsidR="0029370D" w:rsidRPr="004B2F05">
        <w:rPr>
          <w:rFonts w:ascii="Times New Roman" w:hAnsi="Times New Roman" w:cs="Times New Roman"/>
          <w:sz w:val="28"/>
          <w:szCs w:val="28"/>
          <w:lang w:eastAsia="lv-LV"/>
        </w:rPr>
        <w:t>gadījumus un kārtību</w:t>
      </w:r>
      <w:r w:rsidR="004E77A8" w:rsidRPr="004B2F05">
        <w:rPr>
          <w:rFonts w:ascii="Times New Roman" w:hAnsi="Times New Roman" w:cs="Times New Roman"/>
          <w:sz w:val="28"/>
          <w:szCs w:val="28"/>
          <w:lang w:eastAsia="lv-LV"/>
        </w:rPr>
        <w:t>,</w:t>
      </w:r>
      <w:r w:rsidR="0029370D" w:rsidRPr="004B2F05">
        <w:rPr>
          <w:rFonts w:ascii="Times New Roman" w:hAnsi="Times New Roman" w:cs="Times New Roman"/>
          <w:sz w:val="28"/>
          <w:szCs w:val="28"/>
          <w:lang w:eastAsia="lv-LV"/>
        </w:rPr>
        <w:t xml:space="preserve"> kādā </w:t>
      </w:r>
      <w:r w:rsidR="008055A7" w:rsidRPr="004B2F05">
        <w:rPr>
          <w:rFonts w:ascii="Times New Roman" w:hAnsi="Times New Roman" w:cs="Times New Roman"/>
          <w:sz w:val="28"/>
          <w:szCs w:val="28"/>
          <w:lang w:eastAsia="lv-LV"/>
        </w:rPr>
        <w:t>pasūtītājs vai piegādātājs iegūst</w:t>
      </w:r>
      <w:r w:rsidR="00704998" w:rsidRPr="004B2F05">
        <w:rPr>
          <w:rFonts w:ascii="Times New Roman" w:hAnsi="Times New Roman" w:cs="Times New Roman"/>
          <w:sz w:val="28"/>
          <w:szCs w:val="28"/>
          <w:lang w:eastAsia="lv-LV"/>
        </w:rPr>
        <w:t xml:space="preserve"> neatkarīgu</w:t>
      </w:r>
      <w:r w:rsidR="008055A7" w:rsidRPr="004B2F05">
        <w:rPr>
          <w:rFonts w:ascii="Times New Roman" w:hAnsi="Times New Roman" w:cs="Times New Roman"/>
          <w:sz w:val="28"/>
          <w:szCs w:val="28"/>
          <w:lang w:eastAsia="lv-LV"/>
        </w:rPr>
        <w:t xml:space="preserve"> trešo personu atzinumus par līguma izpildes gaitu vai rezultātu.</w:t>
      </w:r>
    </w:p>
    <w:p w14:paraId="46AEEECA" w14:textId="77777777" w:rsidR="001A7987" w:rsidRPr="004B2F05" w:rsidRDefault="001A7987" w:rsidP="004B2F0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00B9F56" w14:textId="77777777" w:rsidR="001A7987" w:rsidRPr="004B2F05" w:rsidRDefault="00F93803" w:rsidP="00864C25">
      <w:pPr>
        <w:pStyle w:val="Heading1"/>
        <w:numPr>
          <w:ilvl w:val="0"/>
          <w:numId w:val="0"/>
        </w:numPr>
        <w:spacing w:before="0"/>
        <w:rPr>
          <w:sz w:val="28"/>
          <w:szCs w:val="28"/>
        </w:rPr>
      </w:pPr>
      <w:r w:rsidRPr="004B2F05">
        <w:rPr>
          <w:sz w:val="28"/>
          <w:szCs w:val="28"/>
        </w:rPr>
        <w:t>3. </w:t>
      </w:r>
      <w:r w:rsidR="008055A7" w:rsidRPr="004B2F05">
        <w:rPr>
          <w:sz w:val="28"/>
          <w:szCs w:val="28"/>
        </w:rPr>
        <w:t>Noslēguma jautājumi</w:t>
      </w:r>
    </w:p>
    <w:p w14:paraId="18EC8BEC" w14:textId="77777777" w:rsidR="00F93803" w:rsidRPr="004B2F05" w:rsidRDefault="00F93803" w:rsidP="004B2F05">
      <w:pPr>
        <w:spacing w:after="0" w:line="240" w:lineRule="auto"/>
        <w:ind w:firstLine="709"/>
        <w:rPr>
          <w:rFonts w:ascii="Times New Roman" w:hAnsi="Times New Roman" w:cs="Times New Roman"/>
          <w:sz w:val="28"/>
          <w:szCs w:val="28"/>
          <w:lang w:eastAsia="lv-LV"/>
        </w:rPr>
      </w:pPr>
    </w:p>
    <w:p w14:paraId="45C0A2DE" w14:textId="7B163B11" w:rsidR="004C4EB2" w:rsidRPr="004B2F05" w:rsidRDefault="005E4F9B" w:rsidP="004B2F05">
      <w:pPr>
        <w:spacing w:after="0" w:line="240" w:lineRule="auto"/>
        <w:ind w:firstLine="709"/>
        <w:jc w:val="both"/>
        <w:rPr>
          <w:rFonts w:ascii="Times New Roman" w:eastAsia="Times New Roman" w:hAnsi="Times New Roman" w:cs="Times New Roman"/>
          <w:i/>
          <w:iCs/>
          <w:sz w:val="28"/>
          <w:szCs w:val="28"/>
          <w:lang w:eastAsia="lv-LV"/>
        </w:rPr>
      </w:pPr>
      <w:r>
        <w:rPr>
          <w:rFonts w:ascii="Times New Roman" w:hAnsi="Times New Roman" w:cs="Times New Roman"/>
          <w:sz w:val="28"/>
          <w:szCs w:val="28"/>
          <w:lang w:eastAsia="lv-LV"/>
        </w:rPr>
        <w:t>182</w:t>
      </w:r>
      <w:r w:rsidR="00F93803" w:rsidRPr="004B2F05">
        <w:rPr>
          <w:rFonts w:ascii="Times New Roman" w:hAnsi="Times New Roman" w:cs="Times New Roman"/>
          <w:sz w:val="28"/>
          <w:szCs w:val="28"/>
          <w:lang w:eastAsia="lv-LV"/>
        </w:rPr>
        <w:t xml:space="preserve">. Atzīt par spēku zaudējušu Ministru kabineta 2013. gada 2. jūlija instrukciju Nr. 7 </w:t>
      </w:r>
      <w:r w:rsidR="00047567">
        <w:rPr>
          <w:rFonts w:ascii="Times New Roman" w:hAnsi="Times New Roman" w:cs="Times New Roman"/>
          <w:sz w:val="28"/>
          <w:szCs w:val="28"/>
          <w:lang w:eastAsia="lv-LV"/>
        </w:rPr>
        <w:t>"</w:t>
      </w:r>
      <w:r w:rsidR="00F93803" w:rsidRPr="004B2F05">
        <w:rPr>
          <w:rFonts w:ascii="Times New Roman" w:hAnsi="Times New Roman" w:cs="Times New Roman"/>
          <w:sz w:val="28"/>
          <w:szCs w:val="28"/>
          <w:lang w:eastAsia="lv-LV"/>
        </w:rPr>
        <w:t>Ārvalstu finanšu instrumentu finansētu civiltiesisku līgumu izstrādes un slēgšanas instrukcija valsts tiešās pārvaldes iestādēs</w:t>
      </w:r>
      <w:r w:rsidR="00047567">
        <w:rPr>
          <w:rFonts w:ascii="Times New Roman" w:hAnsi="Times New Roman" w:cs="Times New Roman"/>
          <w:sz w:val="28"/>
          <w:szCs w:val="28"/>
          <w:lang w:eastAsia="lv-LV"/>
        </w:rPr>
        <w:t>"</w:t>
      </w:r>
      <w:r w:rsidR="00F93803" w:rsidRPr="004B2F05">
        <w:rPr>
          <w:rFonts w:ascii="Times New Roman" w:hAnsi="Times New Roman" w:cs="Times New Roman"/>
          <w:sz w:val="28"/>
          <w:szCs w:val="28"/>
          <w:lang w:eastAsia="lv-LV"/>
        </w:rPr>
        <w:t>.</w:t>
      </w:r>
      <w:r w:rsidR="00F93803" w:rsidRPr="004B2F05" w:rsidDel="00843361">
        <w:rPr>
          <w:rFonts w:ascii="Times New Roman" w:hAnsi="Times New Roman" w:cs="Times New Roman"/>
          <w:sz w:val="28"/>
          <w:szCs w:val="28"/>
          <w:lang w:eastAsia="lv-LV"/>
        </w:rPr>
        <w:t xml:space="preserve"> </w:t>
      </w:r>
    </w:p>
    <w:p w14:paraId="0A34F917" w14:textId="77777777" w:rsidR="00F93803" w:rsidRPr="004B2F05" w:rsidRDefault="00F93803" w:rsidP="004B2F05">
      <w:pPr>
        <w:spacing w:after="0" w:line="240" w:lineRule="auto"/>
        <w:ind w:firstLine="709"/>
        <w:jc w:val="both"/>
        <w:rPr>
          <w:rFonts w:ascii="Times New Roman" w:hAnsi="Times New Roman" w:cs="Times New Roman"/>
          <w:sz w:val="28"/>
          <w:szCs w:val="28"/>
          <w:lang w:eastAsia="lv-LV"/>
        </w:rPr>
      </w:pPr>
    </w:p>
    <w:p w14:paraId="2D44A40D" w14:textId="12F9A4C5" w:rsidR="008055A7" w:rsidRPr="004B2F05" w:rsidRDefault="005E4F9B" w:rsidP="004B2F05">
      <w:pPr>
        <w:spacing w:after="0" w:line="240" w:lineRule="auto"/>
        <w:ind w:firstLine="709"/>
        <w:jc w:val="both"/>
        <w:rPr>
          <w:rFonts w:ascii="Times New Roman" w:eastAsia="Times New Roman" w:hAnsi="Times New Roman" w:cs="Times New Roman"/>
          <w:i/>
          <w:iCs/>
          <w:sz w:val="28"/>
          <w:szCs w:val="28"/>
          <w:lang w:eastAsia="lv-LV"/>
        </w:rPr>
      </w:pPr>
      <w:r>
        <w:rPr>
          <w:rFonts w:ascii="Times New Roman" w:hAnsi="Times New Roman" w:cs="Times New Roman"/>
          <w:sz w:val="28"/>
          <w:szCs w:val="28"/>
          <w:lang w:eastAsia="lv-LV"/>
        </w:rPr>
        <w:t>183</w:t>
      </w:r>
      <w:r w:rsidR="00F93803" w:rsidRPr="004B2F05">
        <w:rPr>
          <w:rFonts w:ascii="Times New Roman" w:hAnsi="Times New Roman" w:cs="Times New Roman"/>
          <w:sz w:val="28"/>
          <w:szCs w:val="28"/>
          <w:lang w:eastAsia="lv-LV"/>
        </w:rPr>
        <w:t>. Šo instrukciju piemēro līgumiem, kas tiek slēgti vai par kuru noslēgšanu publiskais iepirkums tiek uzsākts pēc instrukcijas spēkā stāšanās dienas.</w:t>
      </w:r>
    </w:p>
    <w:p w14:paraId="0ABECE90" w14:textId="77777777" w:rsidR="00694DA7" w:rsidRPr="00650D5B" w:rsidRDefault="00694DA7" w:rsidP="004B2F05">
      <w:pPr>
        <w:pStyle w:val="ListParagraph"/>
        <w:numPr>
          <w:ilvl w:val="0"/>
          <w:numId w:val="0"/>
        </w:numPr>
        <w:spacing w:before="0"/>
        <w:ind w:firstLine="709"/>
        <w:rPr>
          <w:rFonts w:eastAsia="Times New Roman"/>
          <w:i/>
          <w:iCs/>
          <w:szCs w:val="24"/>
          <w:lang w:eastAsia="lv-LV"/>
        </w:rPr>
      </w:pPr>
    </w:p>
    <w:p w14:paraId="30C13FAA" w14:textId="77777777" w:rsidR="004E77A8" w:rsidRPr="00650D5B" w:rsidRDefault="004E77A8" w:rsidP="004B2F05">
      <w:pPr>
        <w:pStyle w:val="ListParagraph"/>
        <w:numPr>
          <w:ilvl w:val="0"/>
          <w:numId w:val="0"/>
        </w:numPr>
        <w:spacing w:before="0"/>
        <w:ind w:firstLine="709"/>
        <w:rPr>
          <w:rFonts w:eastAsia="Times New Roman"/>
          <w:i/>
          <w:iCs/>
          <w:szCs w:val="24"/>
          <w:lang w:eastAsia="lv-LV"/>
        </w:rPr>
      </w:pPr>
    </w:p>
    <w:p w14:paraId="2CB1E387" w14:textId="77777777" w:rsidR="00650D5B" w:rsidRPr="00650D5B" w:rsidRDefault="00650D5B" w:rsidP="004B2F05">
      <w:pPr>
        <w:pStyle w:val="ListParagraph"/>
        <w:numPr>
          <w:ilvl w:val="0"/>
          <w:numId w:val="0"/>
        </w:numPr>
        <w:spacing w:before="0"/>
        <w:ind w:firstLine="709"/>
        <w:rPr>
          <w:rFonts w:eastAsia="Times New Roman"/>
          <w:i/>
          <w:iCs/>
          <w:szCs w:val="24"/>
          <w:lang w:eastAsia="lv-LV"/>
        </w:rPr>
      </w:pPr>
    </w:p>
    <w:p w14:paraId="00B432B4" w14:textId="77777777" w:rsidR="004E77A8" w:rsidRPr="00607FC8" w:rsidRDefault="004E77A8" w:rsidP="004B2F05">
      <w:pPr>
        <w:pStyle w:val="NChar1CharCharCharCharCharChar"/>
        <w:numPr>
          <w:ilvl w:val="0"/>
          <w:numId w:val="0"/>
        </w:numPr>
        <w:ind w:firstLine="709"/>
      </w:pPr>
      <w:r w:rsidRPr="00607FC8">
        <w:t>Ministru prezidents</w:t>
      </w:r>
      <w:r w:rsidRPr="00607FC8">
        <w:tab/>
        <w:t>Māris Kučinskis</w:t>
      </w:r>
    </w:p>
    <w:p w14:paraId="1C09E3FB" w14:textId="77777777" w:rsidR="004E77A8" w:rsidRPr="00650D5B" w:rsidRDefault="004E77A8" w:rsidP="004B2F05">
      <w:pPr>
        <w:pStyle w:val="NChar1CharCharCharCharCharChar"/>
        <w:numPr>
          <w:ilvl w:val="0"/>
          <w:numId w:val="0"/>
        </w:numPr>
        <w:ind w:firstLine="709"/>
        <w:rPr>
          <w:sz w:val="24"/>
          <w:szCs w:val="24"/>
        </w:rPr>
      </w:pPr>
    </w:p>
    <w:p w14:paraId="24F4958C" w14:textId="77777777" w:rsidR="004E77A8" w:rsidRPr="00650D5B" w:rsidRDefault="004E77A8" w:rsidP="004B2F05">
      <w:pPr>
        <w:pStyle w:val="NChar1CharCharCharCharCharChar"/>
        <w:numPr>
          <w:ilvl w:val="0"/>
          <w:numId w:val="0"/>
        </w:numPr>
        <w:ind w:firstLine="709"/>
        <w:rPr>
          <w:sz w:val="24"/>
          <w:szCs w:val="24"/>
        </w:rPr>
      </w:pPr>
    </w:p>
    <w:p w14:paraId="3F726B24" w14:textId="77777777" w:rsidR="00650D5B" w:rsidRPr="00650D5B" w:rsidRDefault="00650D5B" w:rsidP="004B2F05">
      <w:pPr>
        <w:pStyle w:val="NChar1CharCharCharCharCharChar"/>
        <w:numPr>
          <w:ilvl w:val="0"/>
          <w:numId w:val="0"/>
        </w:numPr>
        <w:ind w:firstLine="709"/>
        <w:rPr>
          <w:sz w:val="24"/>
          <w:szCs w:val="24"/>
        </w:rPr>
      </w:pPr>
    </w:p>
    <w:p w14:paraId="5619ED88" w14:textId="77777777" w:rsidR="004E77A8" w:rsidRPr="00607FC8" w:rsidRDefault="004E77A8" w:rsidP="004B2F05">
      <w:pPr>
        <w:pStyle w:val="NChar1CharCharCharCharCharChar"/>
        <w:numPr>
          <w:ilvl w:val="0"/>
          <w:numId w:val="0"/>
        </w:numPr>
        <w:ind w:firstLine="709"/>
      </w:pPr>
      <w:r w:rsidRPr="00607FC8">
        <w:t xml:space="preserve">Tieslietu ministrs </w:t>
      </w:r>
      <w:r w:rsidRPr="00607FC8">
        <w:tab/>
        <w:t>Dzintars Rasnačs</w:t>
      </w:r>
    </w:p>
    <w:p w14:paraId="3BBA53CC" w14:textId="77777777" w:rsidR="004E77A8" w:rsidRDefault="004E77A8" w:rsidP="004B2F05">
      <w:pPr>
        <w:pStyle w:val="naisf"/>
        <w:tabs>
          <w:tab w:val="left" w:pos="7200"/>
        </w:tabs>
        <w:spacing w:before="0" w:beforeAutospacing="0" w:after="0" w:afterAutospacing="0"/>
        <w:ind w:firstLine="709"/>
        <w:rPr>
          <w:sz w:val="28"/>
          <w:szCs w:val="28"/>
        </w:rPr>
      </w:pPr>
    </w:p>
    <w:p w14:paraId="762D8755" w14:textId="77777777" w:rsidR="004E10A6" w:rsidRPr="00607FC8" w:rsidRDefault="004E10A6" w:rsidP="004B2F05">
      <w:pPr>
        <w:pStyle w:val="naisf"/>
        <w:tabs>
          <w:tab w:val="left" w:pos="7200"/>
        </w:tabs>
        <w:spacing w:before="0" w:beforeAutospacing="0" w:after="0" w:afterAutospacing="0"/>
        <w:ind w:firstLine="709"/>
        <w:rPr>
          <w:sz w:val="28"/>
          <w:szCs w:val="28"/>
        </w:rPr>
      </w:pPr>
    </w:p>
    <w:p w14:paraId="4BADB9FF" w14:textId="77777777" w:rsidR="004E77A8" w:rsidRPr="00607FC8" w:rsidRDefault="004E77A8" w:rsidP="004B2F05">
      <w:pPr>
        <w:pStyle w:val="naisf"/>
        <w:tabs>
          <w:tab w:val="left" w:pos="7200"/>
        </w:tabs>
        <w:spacing w:before="0" w:beforeAutospacing="0" w:after="0" w:afterAutospacing="0"/>
        <w:ind w:firstLine="709"/>
        <w:rPr>
          <w:sz w:val="28"/>
          <w:szCs w:val="28"/>
        </w:rPr>
      </w:pPr>
      <w:r w:rsidRPr="00607FC8">
        <w:rPr>
          <w:sz w:val="28"/>
          <w:szCs w:val="28"/>
        </w:rPr>
        <w:t xml:space="preserve">Iesniedzējs: </w:t>
      </w:r>
    </w:p>
    <w:p w14:paraId="62C537B0" w14:textId="77777777" w:rsidR="004E77A8" w:rsidRPr="00607FC8" w:rsidRDefault="004E77A8" w:rsidP="004B2F05">
      <w:pPr>
        <w:tabs>
          <w:tab w:val="left" w:pos="6663"/>
        </w:tabs>
        <w:spacing w:after="0" w:line="240" w:lineRule="auto"/>
        <w:ind w:firstLine="709"/>
        <w:rPr>
          <w:rFonts w:ascii="Times New Roman" w:hAnsi="Times New Roman" w:cs="Times New Roman"/>
          <w:sz w:val="28"/>
          <w:szCs w:val="28"/>
        </w:rPr>
      </w:pPr>
      <w:r w:rsidRPr="00607FC8">
        <w:rPr>
          <w:rFonts w:ascii="Times New Roman" w:hAnsi="Times New Roman" w:cs="Times New Roman"/>
          <w:sz w:val="28"/>
          <w:szCs w:val="28"/>
        </w:rPr>
        <w:t>Ministru prezidents</w:t>
      </w:r>
      <w:r w:rsidRPr="00607FC8">
        <w:rPr>
          <w:rFonts w:ascii="Times New Roman" w:hAnsi="Times New Roman" w:cs="Times New Roman"/>
          <w:sz w:val="28"/>
          <w:szCs w:val="28"/>
          <w:u w:val="single"/>
        </w:rPr>
        <w:tab/>
      </w:r>
      <w:r w:rsidRPr="00607FC8">
        <w:rPr>
          <w:rFonts w:ascii="Times New Roman" w:hAnsi="Times New Roman" w:cs="Times New Roman"/>
          <w:sz w:val="28"/>
          <w:szCs w:val="28"/>
        </w:rPr>
        <w:t>Māris Kučinskis</w:t>
      </w:r>
    </w:p>
    <w:p w14:paraId="42F642CA" w14:textId="77777777" w:rsidR="004E77A8" w:rsidRPr="00607FC8" w:rsidRDefault="004E77A8" w:rsidP="004B2F05">
      <w:pPr>
        <w:pStyle w:val="naisf"/>
        <w:tabs>
          <w:tab w:val="left" w:pos="7200"/>
        </w:tabs>
        <w:spacing w:before="0" w:beforeAutospacing="0" w:after="0" w:afterAutospacing="0"/>
        <w:ind w:firstLine="709"/>
        <w:rPr>
          <w:sz w:val="28"/>
          <w:szCs w:val="28"/>
        </w:rPr>
      </w:pPr>
    </w:p>
    <w:p w14:paraId="7F0341AC" w14:textId="77777777" w:rsidR="004E77A8" w:rsidRPr="00607FC8" w:rsidRDefault="004E77A8" w:rsidP="004B2F05">
      <w:pPr>
        <w:pStyle w:val="naisf"/>
        <w:tabs>
          <w:tab w:val="left" w:pos="7200"/>
        </w:tabs>
        <w:spacing w:before="0" w:beforeAutospacing="0" w:after="0" w:afterAutospacing="0"/>
        <w:ind w:firstLine="709"/>
        <w:rPr>
          <w:sz w:val="28"/>
          <w:szCs w:val="28"/>
        </w:rPr>
      </w:pPr>
    </w:p>
    <w:p w14:paraId="3AFB5168" w14:textId="77777777" w:rsidR="004E77A8" w:rsidRPr="00607FC8" w:rsidRDefault="004E77A8" w:rsidP="004B2F05">
      <w:pPr>
        <w:tabs>
          <w:tab w:val="left" w:pos="7200"/>
        </w:tabs>
        <w:spacing w:after="0" w:line="240" w:lineRule="auto"/>
        <w:ind w:firstLine="709"/>
        <w:jc w:val="both"/>
        <w:rPr>
          <w:rFonts w:ascii="Times New Roman" w:hAnsi="Times New Roman" w:cs="Times New Roman"/>
          <w:sz w:val="28"/>
          <w:szCs w:val="28"/>
        </w:rPr>
      </w:pPr>
      <w:r w:rsidRPr="00607FC8">
        <w:rPr>
          <w:rFonts w:ascii="Times New Roman" w:hAnsi="Times New Roman" w:cs="Times New Roman"/>
          <w:sz w:val="28"/>
          <w:szCs w:val="28"/>
        </w:rPr>
        <w:t xml:space="preserve">Vizē: </w:t>
      </w:r>
    </w:p>
    <w:p w14:paraId="566EC83D" w14:textId="77777777" w:rsidR="004E77A8" w:rsidRPr="00607FC8" w:rsidRDefault="004E77A8" w:rsidP="004B2F05">
      <w:pPr>
        <w:tabs>
          <w:tab w:val="left" w:pos="6663"/>
        </w:tabs>
        <w:spacing w:after="0" w:line="240" w:lineRule="auto"/>
        <w:ind w:firstLine="709"/>
        <w:rPr>
          <w:rFonts w:ascii="Times New Roman" w:hAnsi="Times New Roman" w:cs="Times New Roman"/>
          <w:sz w:val="28"/>
          <w:szCs w:val="28"/>
        </w:rPr>
      </w:pPr>
      <w:r w:rsidRPr="00607FC8">
        <w:rPr>
          <w:rFonts w:ascii="Times New Roman" w:hAnsi="Times New Roman" w:cs="Times New Roman"/>
          <w:sz w:val="28"/>
          <w:szCs w:val="28"/>
        </w:rPr>
        <w:t>Valsts kancelejas direktors</w:t>
      </w:r>
      <w:r w:rsidRPr="00607FC8">
        <w:rPr>
          <w:rFonts w:ascii="Times New Roman" w:hAnsi="Times New Roman" w:cs="Times New Roman"/>
          <w:sz w:val="28"/>
          <w:szCs w:val="28"/>
          <w:u w:val="single"/>
        </w:rPr>
        <w:tab/>
      </w:r>
      <w:r w:rsidRPr="00607FC8">
        <w:rPr>
          <w:rFonts w:ascii="Times New Roman" w:hAnsi="Times New Roman" w:cs="Times New Roman"/>
          <w:sz w:val="28"/>
          <w:szCs w:val="28"/>
        </w:rPr>
        <w:t>Mārtiņš Krieviņš</w:t>
      </w:r>
    </w:p>
    <w:p w14:paraId="7304B49B" w14:textId="77777777" w:rsidR="004E77A8" w:rsidRDefault="004E77A8" w:rsidP="004B2F05">
      <w:pPr>
        <w:tabs>
          <w:tab w:val="left" w:pos="7200"/>
        </w:tabs>
        <w:spacing w:after="0" w:line="240" w:lineRule="auto"/>
        <w:ind w:firstLine="709"/>
        <w:jc w:val="both"/>
        <w:rPr>
          <w:rFonts w:ascii="Times New Roman" w:hAnsi="Times New Roman" w:cs="Times New Roman"/>
          <w:sz w:val="28"/>
          <w:szCs w:val="28"/>
        </w:rPr>
      </w:pPr>
    </w:p>
    <w:p w14:paraId="6CAB8BA0" w14:textId="77777777" w:rsidR="004E77A8" w:rsidRDefault="004E77A8" w:rsidP="004B2F05">
      <w:pPr>
        <w:pStyle w:val="NChar1CharCharCharCharCharChar"/>
        <w:numPr>
          <w:ilvl w:val="0"/>
          <w:numId w:val="0"/>
        </w:numPr>
        <w:ind w:firstLine="709"/>
      </w:pPr>
    </w:p>
    <w:p w14:paraId="4B97A15E" w14:textId="77777777" w:rsidR="00650D5B" w:rsidRPr="00607FC8" w:rsidRDefault="00650D5B" w:rsidP="004B2F05">
      <w:pPr>
        <w:pStyle w:val="NChar1CharCharCharCharCharChar"/>
        <w:numPr>
          <w:ilvl w:val="0"/>
          <w:numId w:val="0"/>
        </w:numPr>
        <w:ind w:firstLine="709"/>
      </w:pPr>
      <w:bookmarkStart w:id="31" w:name="_GoBack"/>
      <w:bookmarkEnd w:id="31"/>
    </w:p>
    <w:p w14:paraId="0C187104" w14:textId="021A174A" w:rsidR="004E77A8" w:rsidRPr="00607FC8" w:rsidRDefault="004E77A8" w:rsidP="004B2F05">
      <w:pPr>
        <w:spacing w:after="0" w:line="240" w:lineRule="auto"/>
        <w:ind w:firstLine="709"/>
        <w:jc w:val="both"/>
        <w:rPr>
          <w:rFonts w:ascii="Times New Roman" w:hAnsi="Times New Roman" w:cs="Times New Roman"/>
          <w:color w:val="000000"/>
          <w:sz w:val="24"/>
          <w:szCs w:val="24"/>
        </w:rPr>
      </w:pPr>
      <w:r w:rsidRPr="00607FC8">
        <w:rPr>
          <w:rFonts w:ascii="Times New Roman" w:hAnsi="Times New Roman" w:cs="Times New Roman"/>
          <w:color w:val="000000"/>
          <w:sz w:val="24"/>
          <w:szCs w:val="24"/>
        </w:rPr>
        <w:fldChar w:fldCharType="begin"/>
      </w:r>
      <w:r w:rsidRPr="00607FC8">
        <w:rPr>
          <w:rFonts w:ascii="Times New Roman" w:hAnsi="Times New Roman" w:cs="Times New Roman"/>
          <w:color w:val="000000"/>
          <w:sz w:val="24"/>
          <w:szCs w:val="24"/>
        </w:rPr>
        <w:instrText xml:space="preserve"> TIME  \@ "yyyy.MM.dd. H:mm"  \* MERGEFORMAT </w:instrText>
      </w:r>
      <w:r w:rsidRPr="00607FC8">
        <w:rPr>
          <w:rFonts w:ascii="Times New Roman" w:hAnsi="Times New Roman" w:cs="Times New Roman"/>
          <w:color w:val="000000"/>
          <w:sz w:val="24"/>
          <w:szCs w:val="24"/>
        </w:rPr>
        <w:fldChar w:fldCharType="separate"/>
      </w:r>
      <w:r w:rsidR="00BE453C">
        <w:rPr>
          <w:rFonts w:ascii="Times New Roman" w:hAnsi="Times New Roman" w:cs="Times New Roman"/>
          <w:noProof/>
          <w:color w:val="000000"/>
          <w:sz w:val="24"/>
          <w:szCs w:val="24"/>
        </w:rPr>
        <w:t>2016.08.26. 10:55</w:t>
      </w:r>
      <w:r w:rsidRPr="00607FC8">
        <w:rPr>
          <w:rFonts w:ascii="Times New Roman" w:hAnsi="Times New Roman" w:cs="Times New Roman"/>
          <w:color w:val="000000"/>
          <w:sz w:val="24"/>
          <w:szCs w:val="24"/>
        </w:rPr>
        <w:fldChar w:fldCharType="end"/>
      </w:r>
    </w:p>
    <w:p w14:paraId="20B44B8B" w14:textId="77777777" w:rsidR="004E77A8" w:rsidRPr="00607FC8" w:rsidRDefault="004E77A8" w:rsidP="004B2F05">
      <w:pPr>
        <w:pStyle w:val="naisf"/>
        <w:spacing w:before="0" w:beforeAutospacing="0" w:after="0" w:afterAutospacing="0"/>
        <w:ind w:firstLine="709"/>
        <w:rPr>
          <w:color w:val="000000"/>
        </w:rPr>
      </w:pPr>
      <w:r w:rsidRPr="00607FC8">
        <w:rPr>
          <w:color w:val="000000"/>
        </w:rPr>
        <w:fldChar w:fldCharType="begin"/>
      </w:r>
      <w:r w:rsidRPr="00607FC8">
        <w:rPr>
          <w:color w:val="000000"/>
        </w:rPr>
        <w:instrText xml:space="preserve"> NUMWORDS  \* Arabic  \* MERGEFORMAT </w:instrText>
      </w:r>
      <w:r w:rsidRPr="00607FC8">
        <w:rPr>
          <w:color w:val="000000"/>
        </w:rPr>
        <w:fldChar w:fldCharType="separate"/>
      </w:r>
      <w:r w:rsidR="00650D5B">
        <w:rPr>
          <w:noProof/>
          <w:color w:val="000000"/>
        </w:rPr>
        <w:t>7559</w:t>
      </w:r>
      <w:r w:rsidRPr="00607FC8">
        <w:rPr>
          <w:color w:val="000000"/>
        </w:rPr>
        <w:fldChar w:fldCharType="end"/>
      </w:r>
    </w:p>
    <w:p w14:paraId="3FC2E9F7" w14:textId="77777777" w:rsidR="004E77A8" w:rsidRPr="00607FC8" w:rsidRDefault="004E77A8" w:rsidP="004B2F05">
      <w:pPr>
        <w:pStyle w:val="naisf"/>
        <w:spacing w:before="0" w:beforeAutospacing="0" w:after="0" w:afterAutospacing="0"/>
        <w:ind w:firstLine="709"/>
        <w:rPr>
          <w:noProof/>
        </w:rPr>
      </w:pPr>
      <w:r w:rsidRPr="00607FC8">
        <w:t xml:space="preserve">Edgars Rezebergs, </w:t>
      </w:r>
      <w:r w:rsidRPr="00607FC8">
        <w:rPr>
          <w:noProof/>
        </w:rPr>
        <w:t>67082913</w:t>
      </w:r>
    </w:p>
    <w:p w14:paraId="339673BC" w14:textId="65FE8291" w:rsidR="004E77A8" w:rsidRPr="00607FC8" w:rsidRDefault="004E77A8" w:rsidP="004B2F05">
      <w:pPr>
        <w:spacing w:after="0" w:line="240" w:lineRule="auto"/>
        <w:ind w:firstLine="709"/>
        <w:rPr>
          <w:rFonts w:ascii="Times New Roman" w:hAnsi="Times New Roman" w:cs="Times New Roman"/>
          <w:noProof/>
          <w:sz w:val="24"/>
          <w:szCs w:val="24"/>
        </w:rPr>
      </w:pPr>
      <w:r w:rsidRPr="00607FC8">
        <w:rPr>
          <w:rFonts w:ascii="Times New Roman" w:hAnsi="Times New Roman" w:cs="Times New Roman"/>
          <w:noProof/>
          <w:sz w:val="24"/>
          <w:szCs w:val="24"/>
        </w:rPr>
        <w:t xml:space="preserve">E-pasts: </w:t>
      </w:r>
      <w:proofErr w:type="spellStart"/>
      <w:r w:rsidRPr="00607FC8">
        <w:rPr>
          <w:rFonts w:ascii="Times New Roman" w:hAnsi="Times New Roman" w:cs="Times New Roman"/>
          <w:sz w:val="24"/>
          <w:szCs w:val="24"/>
        </w:rPr>
        <w:t>edgars.rezebergs@mk</w:t>
      </w:r>
      <w:proofErr w:type="spellEnd"/>
      <w:r w:rsidR="00047567">
        <w:rPr>
          <w:rFonts w:ascii="Times New Roman" w:hAnsi="Times New Roman" w:cs="Times New Roman"/>
          <w:sz w:val="24"/>
          <w:szCs w:val="24"/>
        </w:rPr>
        <w:t xml:space="preserve">. </w:t>
      </w:r>
      <w:proofErr w:type="spellStart"/>
      <w:r w:rsidR="00047567">
        <w:rPr>
          <w:rFonts w:ascii="Times New Roman" w:hAnsi="Times New Roman" w:cs="Times New Roman"/>
          <w:sz w:val="24"/>
          <w:szCs w:val="24"/>
        </w:rPr>
        <w:t>g</w:t>
      </w:r>
      <w:r w:rsidRPr="00607FC8">
        <w:rPr>
          <w:rFonts w:ascii="Times New Roman" w:hAnsi="Times New Roman" w:cs="Times New Roman"/>
          <w:sz w:val="24"/>
          <w:szCs w:val="24"/>
        </w:rPr>
        <w:t>ov.lv</w:t>
      </w:r>
      <w:proofErr w:type="spellEnd"/>
    </w:p>
    <w:sectPr w:rsidR="004E77A8" w:rsidRPr="00607FC8" w:rsidSect="00082D97">
      <w:headerReference w:type="default" r:id="rId21"/>
      <w:footerReference w:type="default" r:id="rId22"/>
      <w:headerReference w:type="first" r:id="rId23"/>
      <w:footerReference w:type="first" r:id="rId2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75D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5458" w14:textId="77777777" w:rsidR="00BE453C" w:rsidRDefault="00BE453C" w:rsidP="009246E1">
      <w:pPr>
        <w:spacing w:after="0" w:line="240" w:lineRule="auto"/>
      </w:pPr>
      <w:r>
        <w:separator/>
      </w:r>
    </w:p>
  </w:endnote>
  <w:endnote w:type="continuationSeparator" w:id="0">
    <w:p w14:paraId="570C29BC" w14:textId="77777777" w:rsidR="00BE453C" w:rsidRDefault="00BE453C" w:rsidP="0092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7822" w14:textId="77777777" w:rsidR="00BE453C" w:rsidRPr="00842183" w:rsidRDefault="00BE453C" w:rsidP="00842183">
    <w:pPr>
      <w:pStyle w:val="Footer"/>
      <w:rPr>
        <w:rFonts w:ascii="Times New Roman" w:hAnsi="Times New Roman" w:cs="Times New Roman"/>
        <w:sz w:val="16"/>
        <w:szCs w:val="16"/>
      </w:rPr>
    </w:pPr>
    <w:r w:rsidRPr="00842183">
      <w:rPr>
        <w:rFonts w:ascii="Times New Roman" w:hAnsi="Times New Roman" w:cs="Times New Roman"/>
        <w:sz w:val="16"/>
        <w:szCs w:val="16"/>
      </w:rPr>
      <w:t>MKinstr_16082016</w:t>
    </w:r>
    <w:proofErr w:type="gramStart"/>
    <w:r w:rsidRPr="00842183">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End"/>
    <w:r w:rsidRPr="00842183">
      <w:rPr>
        <w:rFonts w:ascii="Times New Roman" w:hAnsi="Times New Roman" w:cs="Times New Roman"/>
        <w:sz w:val="16"/>
        <w:szCs w:val="16"/>
      </w:rPr>
      <w:t>(40714)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FF9B" w14:textId="311C5254" w:rsidR="00BE453C" w:rsidRPr="00842183" w:rsidRDefault="00BE453C">
    <w:pPr>
      <w:pStyle w:val="Footer"/>
      <w:rPr>
        <w:rFonts w:ascii="Times New Roman" w:hAnsi="Times New Roman" w:cs="Times New Roman"/>
        <w:sz w:val="16"/>
        <w:szCs w:val="16"/>
      </w:rPr>
    </w:pPr>
    <w:r w:rsidRPr="00842183">
      <w:rPr>
        <w:rFonts w:ascii="Times New Roman" w:hAnsi="Times New Roman" w:cs="Times New Roman"/>
        <w:sz w:val="16"/>
        <w:szCs w:val="16"/>
      </w:rPr>
      <w:t>MKinstr_16082016</w:t>
    </w:r>
    <w:proofErr w:type="gramStart"/>
    <w:r w:rsidRPr="00842183">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End"/>
    <w:r w:rsidRPr="00842183">
      <w:rPr>
        <w:rFonts w:ascii="Times New Roman" w:hAnsi="Times New Roman" w:cs="Times New Roman"/>
        <w:sz w:val="16"/>
        <w:szCs w:val="16"/>
      </w:rPr>
      <w:t>(40714)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2F0C" w14:textId="77777777" w:rsidR="00BE453C" w:rsidRDefault="00BE453C" w:rsidP="009246E1">
      <w:pPr>
        <w:spacing w:after="0" w:line="240" w:lineRule="auto"/>
      </w:pPr>
      <w:r>
        <w:separator/>
      </w:r>
    </w:p>
  </w:footnote>
  <w:footnote w:type="continuationSeparator" w:id="0">
    <w:p w14:paraId="218E7C79" w14:textId="77777777" w:rsidR="00BE453C" w:rsidRDefault="00BE453C" w:rsidP="0092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37099"/>
      <w:docPartObj>
        <w:docPartGallery w:val="Page Numbers (Top of Page)"/>
        <w:docPartUnique/>
      </w:docPartObj>
    </w:sdtPr>
    <w:sdtEndPr>
      <w:rPr>
        <w:noProof/>
      </w:rPr>
    </w:sdtEndPr>
    <w:sdtContent>
      <w:p w14:paraId="42551F04" w14:textId="6B53D069" w:rsidR="00BE453C" w:rsidRDefault="00BE453C">
        <w:pPr>
          <w:pStyle w:val="Header"/>
          <w:jc w:val="center"/>
        </w:pPr>
        <w:r>
          <w:fldChar w:fldCharType="begin"/>
        </w:r>
        <w:r>
          <w:instrText xml:space="preserve"> PAGE   \* MERGEFORMAT </w:instrText>
        </w:r>
        <w:r>
          <w:fldChar w:fldCharType="separate"/>
        </w:r>
        <w:r w:rsidR="00650D5B">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9A9" w14:textId="77777777" w:rsidR="00BE453C" w:rsidRDefault="00BE453C">
    <w:pPr>
      <w:pStyle w:val="Header"/>
    </w:pPr>
    <w:r w:rsidRPr="006155F1">
      <w:rPr>
        <w:noProof/>
        <w:sz w:val="32"/>
        <w:szCs w:val="28"/>
        <w:lang w:val="lv-LV" w:eastAsia="lv-LV"/>
      </w:rPr>
      <w:drawing>
        <wp:inline distT="0" distB="0" distL="0" distR="0" wp14:anchorId="3BB1EB45" wp14:editId="339B93F4">
          <wp:extent cx="5760085" cy="103822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6E7"/>
    <w:multiLevelType w:val="multilevel"/>
    <w:tmpl w:val="295E52C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FAE26DE"/>
    <w:multiLevelType w:val="hybridMultilevel"/>
    <w:tmpl w:val="D3560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5E09E2"/>
    <w:multiLevelType w:val="multilevel"/>
    <w:tmpl w:val="F16E9CF6"/>
    <w:lvl w:ilvl="0">
      <w:start w:val="1"/>
      <w:numFmt w:val="decimal"/>
      <w:lvlText w:val="%1."/>
      <w:lvlJc w:val="left"/>
      <w:pPr>
        <w:ind w:left="525" w:hanging="525"/>
      </w:pPr>
      <w:rPr>
        <w:rFonts w:hint="default"/>
      </w:rPr>
    </w:lvl>
    <w:lvl w:ilvl="1">
      <w:start w:val="1"/>
      <w:numFmt w:val="decimal"/>
      <w:pStyle w:val="Heading2"/>
      <w:lvlText w:val="%1.%2."/>
      <w:lvlJc w:val="left"/>
      <w:pPr>
        <w:ind w:left="3698" w:hanging="720"/>
      </w:pPr>
      <w:rPr>
        <w:rFonts w:ascii="Times New Roman" w:hAnsi="Times New Roman" w:cs="Times New Roman" w:hint="default"/>
        <w:b/>
        <w:sz w:val="27"/>
        <w:szCs w:val="27"/>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B0F104A"/>
    <w:multiLevelType w:val="multilevel"/>
    <w:tmpl w:val="556A508C"/>
    <w:lvl w:ilvl="0">
      <w:start w:val="1"/>
      <w:numFmt w:val="decimal"/>
      <w:pStyle w:val="Heading1"/>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2A032E"/>
    <w:multiLevelType w:val="hybridMultilevel"/>
    <w:tmpl w:val="4C8895FA"/>
    <w:lvl w:ilvl="0" w:tplc="08645BD6">
      <w:start w:val="1"/>
      <w:numFmt w:val="decimal"/>
      <w:pStyle w:val="NChar1CharCharCharCharCharCha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EC372ED"/>
    <w:multiLevelType w:val="hybridMultilevel"/>
    <w:tmpl w:val="86C0030C"/>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nsid w:val="6FA83DAE"/>
    <w:multiLevelType w:val="hybridMultilevel"/>
    <w:tmpl w:val="00D651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17A1447"/>
    <w:multiLevelType w:val="multilevel"/>
    <w:tmpl w:val="0B4486B4"/>
    <w:lvl w:ilvl="0">
      <w:start w:val="1"/>
      <w:numFmt w:val="decimal"/>
      <w:pStyle w:val="ListParagraph"/>
      <w:lvlText w:val="%1."/>
      <w:lvlJc w:val="left"/>
      <w:pPr>
        <w:ind w:left="644" w:hanging="360"/>
      </w:pPr>
      <w:rPr>
        <w:rFonts w:ascii="Times New Roman" w:hAnsi="Times New Roman" w:cs="Times New Roman" w:hint="default"/>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
  </w:num>
  <w:num w:numId="4">
    <w:abstractNumId w:val="5"/>
  </w:num>
  <w:num w:numId="5">
    <w:abstractNumId w:val="3"/>
  </w:num>
  <w:num w:numId="6">
    <w:abstractNumId w:val="3"/>
  </w:num>
  <w:num w:numId="7">
    <w:abstractNumId w:val="3"/>
  </w:num>
  <w:num w:numId="8">
    <w:abstractNumId w:val="3"/>
  </w:num>
  <w:num w:numId="9">
    <w:abstractNumId w:val="3"/>
  </w:num>
  <w:num w:numId="10">
    <w:abstractNumId w:val="2"/>
  </w:num>
  <w:num w:numId="11">
    <w:abstractNumId w:val="2"/>
  </w:num>
  <w:num w:numId="12">
    <w:abstractNumId w:val="2"/>
  </w:num>
  <w:num w:numId="13">
    <w:abstractNumId w:val="2"/>
  </w:num>
  <w:num w:numId="14">
    <w:abstractNumId w:val="3"/>
  </w:num>
  <w:num w:numId="15">
    <w:abstractNumId w:val="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7"/>
  </w:num>
  <w:num w:numId="26">
    <w:abstractNumId w:val="2"/>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4"/>
  </w:num>
  <w:num w:numId="43">
    <w:abstractNumId w:val="7"/>
  </w:num>
  <w:num w:numId="44">
    <w:abstractNumId w:val="7"/>
  </w:num>
  <w:num w:numId="45">
    <w:abstractNumId w:val="7"/>
  </w:num>
  <w:num w:numId="46">
    <w:abstractNumId w:val="7"/>
  </w:num>
  <w:num w:numId="47">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A7"/>
    <w:rsid w:val="000109FD"/>
    <w:rsid w:val="00015A98"/>
    <w:rsid w:val="000223ED"/>
    <w:rsid w:val="000363AB"/>
    <w:rsid w:val="00036E17"/>
    <w:rsid w:val="00047567"/>
    <w:rsid w:val="00060D1C"/>
    <w:rsid w:val="0006208F"/>
    <w:rsid w:val="0006329F"/>
    <w:rsid w:val="00072954"/>
    <w:rsid w:val="00082D97"/>
    <w:rsid w:val="0008474C"/>
    <w:rsid w:val="00085A6A"/>
    <w:rsid w:val="00087A2A"/>
    <w:rsid w:val="0009099A"/>
    <w:rsid w:val="00093C90"/>
    <w:rsid w:val="00094819"/>
    <w:rsid w:val="000A454E"/>
    <w:rsid w:val="000C0ED1"/>
    <w:rsid w:val="000C1478"/>
    <w:rsid w:val="000D2510"/>
    <w:rsid w:val="000D73B9"/>
    <w:rsid w:val="000E1ECB"/>
    <w:rsid w:val="000E4D37"/>
    <w:rsid w:val="000F5C09"/>
    <w:rsid w:val="000F66C6"/>
    <w:rsid w:val="00100EAF"/>
    <w:rsid w:val="00103568"/>
    <w:rsid w:val="00111ACE"/>
    <w:rsid w:val="00131E40"/>
    <w:rsid w:val="0013238D"/>
    <w:rsid w:val="00140A1B"/>
    <w:rsid w:val="00145BC5"/>
    <w:rsid w:val="00153A3F"/>
    <w:rsid w:val="001617B8"/>
    <w:rsid w:val="0016265F"/>
    <w:rsid w:val="0017016A"/>
    <w:rsid w:val="00173778"/>
    <w:rsid w:val="00176639"/>
    <w:rsid w:val="00180F84"/>
    <w:rsid w:val="001834AE"/>
    <w:rsid w:val="00186094"/>
    <w:rsid w:val="0019284F"/>
    <w:rsid w:val="001964AD"/>
    <w:rsid w:val="001A37B5"/>
    <w:rsid w:val="001A7987"/>
    <w:rsid w:val="001D428E"/>
    <w:rsid w:val="001D6E7C"/>
    <w:rsid w:val="001E01DE"/>
    <w:rsid w:val="001E3A4E"/>
    <w:rsid w:val="001E62AB"/>
    <w:rsid w:val="001E6AF9"/>
    <w:rsid w:val="001F63CC"/>
    <w:rsid w:val="001F6BE7"/>
    <w:rsid w:val="002033F2"/>
    <w:rsid w:val="002042EC"/>
    <w:rsid w:val="002110A3"/>
    <w:rsid w:val="00211F51"/>
    <w:rsid w:val="002159CC"/>
    <w:rsid w:val="00225742"/>
    <w:rsid w:val="002300DD"/>
    <w:rsid w:val="00237AEA"/>
    <w:rsid w:val="002427FC"/>
    <w:rsid w:val="00252D25"/>
    <w:rsid w:val="00254905"/>
    <w:rsid w:val="00254DF7"/>
    <w:rsid w:val="00256099"/>
    <w:rsid w:val="002663F9"/>
    <w:rsid w:val="00267A95"/>
    <w:rsid w:val="002777B2"/>
    <w:rsid w:val="00280F81"/>
    <w:rsid w:val="0028694D"/>
    <w:rsid w:val="00286D09"/>
    <w:rsid w:val="00286DFF"/>
    <w:rsid w:val="00291264"/>
    <w:rsid w:val="00292974"/>
    <w:rsid w:val="0029370D"/>
    <w:rsid w:val="002B6285"/>
    <w:rsid w:val="002C2F67"/>
    <w:rsid w:val="002C5D93"/>
    <w:rsid w:val="002E368B"/>
    <w:rsid w:val="00302D16"/>
    <w:rsid w:val="003066BE"/>
    <w:rsid w:val="0031451E"/>
    <w:rsid w:val="00315684"/>
    <w:rsid w:val="003208B1"/>
    <w:rsid w:val="0032151D"/>
    <w:rsid w:val="003244F6"/>
    <w:rsid w:val="00325FEE"/>
    <w:rsid w:val="003330A3"/>
    <w:rsid w:val="003369A7"/>
    <w:rsid w:val="00341F26"/>
    <w:rsid w:val="003466EF"/>
    <w:rsid w:val="00347323"/>
    <w:rsid w:val="003546AB"/>
    <w:rsid w:val="00356156"/>
    <w:rsid w:val="0037558D"/>
    <w:rsid w:val="0037658D"/>
    <w:rsid w:val="003777FC"/>
    <w:rsid w:val="0038430A"/>
    <w:rsid w:val="00385B63"/>
    <w:rsid w:val="00387FC1"/>
    <w:rsid w:val="00391899"/>
    <w:rsid w:val="0039472C"/>
    <w:rsid w:val="00396D7D"/>
    <w:rsid w:val="00397C10"/>
    <w:rsid w:val="003A2524"/>
    <w:rsid w:val="003A4BB5"/>
    <w:rsid w:val="003A4FF1"/>
    <w:rsid w:val="003A609C"/>
    <w:rsid w:val="003B4601"/>
    <w:rsid w:val="003C1CF6"/>
    <w:rsid w:val="003C5463"/>
    <w:rsid w:val="003C749D"/>
    <w:rsid w:val="003E62A3"/>
    <w:rsid w:val="003F5EF5"/>
    <w:rsid w:val="00401719"/>
    <w:rsid w:val="00414F55"/>
    <w:rsid w:val="00421324"/>
    <w:rsid w:val="00427612"/>
    <w:rsid w:val="00436193"/>
    <w:rsid w:val="00450D56"/>
    <w:rsid w:val="00453B49"/>
    <w:rsid w:val="00455268"/>
    <w:rsid w:val="00461D21"/>
    <w:rsid w:val="0046626B"/>
    <w:rsid w:val="0046687C"/>
    <w:rsid w:val="00466F9A"/>
    <w:rsid w:val="0047192B"/>
    <w:rsid w:val="00476AE4"/>
    <w:rsid w:val="0047760D"/>
    <w:rsid w:val="00495DAF"/>
    <w:rsid w:val="00497068"/>
    <w:rsid w:val="00497E3E"/>
    <w:rsid w:val="004A4366"/>
    <w:rsid w:val="004B2F05"/>
    <w:rsid w:val="004B4DDA"/>
    <w:rsid w:val="004C19FE"/>
    <w:rsid w:val="004C1A5A"/>
    <w:rsid w:val="004C1F7B"/>
    <w:rsid w:val="004C4EB2"/>
    <w:rsid w:val="004C6632"/>
    <w:rsid w:val="004D1635"/>
    <w:rsid w:val="004D1765"/>
    <w:rsid w:val="004E10A6"/>
    <w:rsid w:val="004E7473"/>
    <w:rsid w:val="004E77A8"/>
    <w:rsid w:val="004F4641"/>
    <w:rsid w:val="005045C4"/>
    <w:rsid w:val="00510C85"/>
    <w:rsid w:val="00523C5A"/>
    <w:rsid w:val="005423AC"/>
    <w:rsid w:val="00553098"/>
    <w:rsid w:val="00553900"/>
    <w:rsid w:val="00567325"/>
    <w:rsid w:val="005854A5"/>
    <w:rsid w:val="005910D2"/>
    <w:rsid w:val="005A01C4"/>
    <w:rsid w:val="005A2540"/>
    <w:rsid w:val="005B7580"/>
    <w:rsid w:val="005D1AF7"/>
    <w:rsid w:val="005E03DA"/>
    <w:rsid w:val="005E4058"/>
    <w:rsid w:val="005E4F9B"/>
    <w:rsid w:val="005E5AEA"/>
    <w:rsid w:val="005E6E1A"/>
    <w:rsid w:val="005F4CF9"/>
    <w:rsid w:val="005F7BBB"/>
    <w:rsid w:val="00601E20"/>
    <w:rsid w:val="00603A4D"/>
    <w:rsid w:val="00607FC8"/>
    <w:rsid w:val="00611188"/>
    <w:rsid w:val="00612517"/>
    <w:rsid w:val="00620F68"/>
    <w:rsid w:val="006230F8"/>
    <w:rsid w:val="00627831"/>
    <w:rsid w:val="00640B76"/>
    <w:rsid w:val="006453B8"/>
    <w:rsid w:val="00650D5B"/>
    <w:rsid w:val="00684300"/>
    <w:rsid w:val="006844CA"/>
    <w:rsid w:val="00692067"/>
    <w:rsid w:val="006924C6"/>
    <w:rsid w:val="00694DA7"/>
    <w:rsid w:val="00695A38"/>
    <w:rsid w:val="006A16F6"/>
    <w:rsid w:val="006B178E"/>
    <w:rsid w:val="006B2698"/>
    <w:rsid w:val="006C0992"/>
    <w:rsid w:val="006C2BBE"/>
    <w:rsid w:val="006C3787"/>
    <w:rsid w:val="006E7EC1"/>
    <w:rsid w:val="006F016C"/>
    <w:rsid w:val="00704998"/>
    <w:rsid w:val="007068A9"/>
    <w:rsid w:val="00711170"/>
    <w:rsid w:val="00711F09"/>
    <w:rsid w:val="00720ECB"/>
    <w:rsid w:val="00723852"/>
    <w:rsid w:val="00725366"/>
    <w:rsid w:val="0073191E"/>
    <w:rsid w:val="007343C1"/>
    <w:rsid w:val="00735A83"/>
    <w:rsid w:val="00747F06"/>
    <w:rsid w:val="00761066"/>
    <w:rsid w:val="00784D78"/>
    <w:rsid w:val="00786041"/>
    <w:rsid w:val="00790F54"/>
    <w:rsid w:val="0079319E"/>
    <w:rsid w:val="007976A5"/>
    <w:rsid w:val="007A175F"/>
    <w:rsid w:val="007B01F5"/>
    <w:rsid w:val="007B0D3C"/>
    <w:rsid w:val="007C6B76"/>
    <w:rsid w:val="007D39C6"/>
    <w:rsid w:val="007D5297"/>
    <w:rsid w:val="007D560A"/>
    <w:rsid w:val="007D7092"/>
    <w:rsid w:val="007E05B1"/>
    <w:rsid w:val="007F6F8A"/>
    <w:rsid w:val="008055A7"/>
    <w:rsid w:val="00807314"/>
    <w:rsid w:val="00812D0C"/>
    <w:rsid w:val="00813202"/>
    <w:rsid w:val="008212C2"/>
    <w:rsid w:val="008223F5"/>
    <w:rsid w:val="00825874"/>
    <w:rsid w:val="008276E6"/>
    <w:rsid w:val="008315F3"/>
    <w:rsid w:val="00832039"/>
    <w:rsid w:val="00835B07"/>
    <w:rsid w:val="00842183"/>
    <w:rsid w:val="00842C8F"/>
    <w:rsid w:val="00843361"/>
    <w:rsid w:val="00843B7C"/>
    <w:rsid w:val="00844325"/>
    <w:rsid w:val="00845534"/>
    <w:rsid w:val="008457D9"/>
    <w:rsid w:val="0086308C"/>
    <w:rsid w:val="00864C25"/>
    <w:rsid w:val="008658D1"/>
    <w:rsid w:val="0087240D"/>
    <w:rsid w:val="00880ADE"/>
    <w:rsid w:val="008813ED"/>
    <w:rsid w:val="00892B60"/>
    <w:rsid w:val="008953D7"/>
    <w:rsid w:val="00897A9D"/>
    <w:rsid w:val="008A5987"/>
    <w:rsid w:val="008D1C71"/>
    <w:rsid w:val="008E4DFD"/>
    <w:rsid w:val="008E5A3A"/>
    <w:rsid w:val="008E7EB9"/>
    <w:rsid w:val="008F62CE"/>
    <w:rsid w:val="0090032B"/>
    <w:rsid w:val="009009C3"/>
    <w:rsid w:val="009020AB"/>
    <w:rsid w:val="00911B2B"/>
    <w:rsid w:val="009246E1"/>
    <w:rsid w:val="0092644D"/>
    <w:rsid w:val="00926E91"/>
    <w:rsid w:val="009321D8"/>
    <w:rsid w:val="0093720B"/>
    <w:rsid w:val="00954F56"/>
    <w:rsid w:val="0097709E"/>
    <w:rsid w:val="00982260"/>
    <w:rsid w:val="0098411A"/>
    <w:rsid w:val="00985254"/>
    <w:rsid w:val="009A20CB"/>
    <w:rsid w:val="009A50C8"/>
    <w:rsid w:val="009B21D0"/>
    <w:rsid w:val="009B661B"/>
    <w:rsid w:val="009E57EE"/>
    <w:rsid w:val="009E75EB"/>
    <w:rsid w:val="00A0216B"/>
    <w:rsid w:val="00A029B0"/>
    <w:rsid w:val="00A02DA7"/>
    <w:rsid w:val="00A13E1F"/>
    <w:rsid w:val="00A206C4"/>
    <w:rsid w:val="00A218B7"/>
    <w:rsid w:val="00A22B58"/>
    <w:rsid w:val="00A26EE6"/>
    <w:rsid w:val="00A30D72"/>
    <w:rsid w:val="00A30FC0"/>
    <w:rsid w:val="00A35506"/>
    <w:rsid w:val="00A40581"/>
    <w:rsid w:val="00A81D34"/>
    <w:rsid w:val="00A9098A"/>
    <w:rsid w:val="00A93D51"/>
    <w:rsid w:val="00A95E9C"/>
    <w:rsid w:val="00AA6DF8"/>
    <w:rsid w:val="00AB0D4F"/>
    <w:rsid w:val="00AC1020"/>
    <w:rsid w:val="00AC7835"/>
    <w:rsid w:val="00AD12BF"/>
    <w:rsid w:val="00AD1776"/>
    <w:rsid w:val="00AD271C"/>
    <w:rsid w:val="00AE1335"/>
    <w:rsid w:val="00AE5201"/>
    <w:rsid w:val="00AF108C"/>
    <w:rsid w:val="00AF5D54"/>
    <w:rsid w:val="00B05B82"/>
    <w:rsid w:val="00B15D9C"/>
    <w:rsid w:val="00B2107C"/>
    <w:rsid w:val="00B2618F"/>
    <w:rsid w:val="00B33AC9"/>
    <w:rsid w:val="00B35F59"/>
    <w:rsid w:val="00B54781"/>
    <w:rsid w:val="00B55F18"/>
    <w:rsid w:val="00B70C8A"/>
    <w:rsid w:val="00B808C7"/>
    <w:rsid w:val="00B9133A"/>
    <w:rsid w:val="00B929D1"/>
    <w:rsid w:val="00B96063"/>
    <w:rsid w:val="00BA019F"/>
    <w:rsid w:val="00BB61DB"/>
    <w:rsid w:val="00BC1420"/>
    <w:rsid w:val="00BC35E5"/>
    <w:rsid w:val="00BC6399"/>
    <w:rsid w:val="00BE12C0"/>
    <w:rsid w:val="00BE39A7"/>
    <w:rsid w:val="00BE453C"/>
    <w:rsid w:val="00BE75A4"/>
    <w:rsid w:val="00BF0502"/>
    <w:rsid w:val="00BF127C"/>
    <w:rsid w:val="00BF231C"/>
    <w:rsid w:val="00C024FD"/>
    <w:rsid w:val="00C07037"/>
    <w:rsid w:val="00C242FB"/>
    <w:rsid w:val="00C249C0"/>
    <w:rsid w:val="00C2572F"/>
    <w:rsid w:val="00C272DF"/>
    <w:rsid w:val="00C326EA"/>
    <w:rsid w:val="00C3581D"/>
    <w:rsid w:val="00C37A42"/>
    <w:rsid w:val="00C55399"/>
    <w:rsid w:val="00C612A3"/>
    <w:rsid w:val="00C70F37"/>
    <w:rsid w:val="00C73498"/>
    <w:rsid w:val="00C75036"/>
    <w:rsid w:val="00C81BE2"/>
    <w:rsid w:val="00C83815"/>
    <w:rsid w:val="00C92F37"/>
    <w:rsid w:val="00C94F84"/>
    <w:rsid w:val="00C9682D"/>
    <w:rsid w:val="00CA4BFA"/>
    <w:rsid w:val="00CA58E6"/>
    <w:rsid w:val="00CB4380"/>
    <w:rsid w:val="00CB75D9"/>
    <w:rsid w:val="00CC22D8"/>
    <w:rsid w:val="00CC6A77"/>
    <w:rsid w:val="00CE3567"/>
    <w:rsid w:val="00CF0584"/>
    <w:rsid w:val="00CF7117"/>
    <w:rsid w:val="00D052AC"/>
    <w:rsid w:val="00D069AB"/>
    <w:rsid w:val="00D11266"/>
    <w:rsid w:val="00D27B29"/>
    <w:rsid w:val="00D33088"/>
    <w:rsid w:val="00D330D3"/>
    <w:rsid w:val="00D35E89"/>
    <w:rsid w:val="00D41907"/>
    <w:rsid w:val="00D50DE7"/>
    <w:rsid w:val="00D61C91"/>
    <w:rsid w:val="00D6212D"/>
    <w:rsid w:val="00D738D9"/>
    <w:rsid w:val="00D750EA"/>
    <w:rsid w:val="00D755F3"/>
    <w:rsid w:val="00D775AB"/>
    <w:rsid w:val="00D91268"/>
    <w:rsid w:val="00D9691D"/>
    <w:rsid w:val="00D97EE4"/>
    <w:rsid w:val="00DA0789"/>
    <w:rsid w:val="00DB2546"/>
    <w:rsid w:val="00DB565B"/>
    <w:rsid w:val="00DB5D0D"/>
    <w:rsid w:val="00DB70C9"/>
    <w:rsid w:val="00DC37EA"/>
    <w:rsid w:val="00DC6A21"/>
    <w:rsid w:val="00DE1E68"/>
    <w:rsid w:val="00DF308F"/>
    <w:rsid w:val="00DF69C9"/>
    <w:rsid w:val="00E021BE"/>
    <w:rsid w:val="00E1426A"/>
    <w:rsid w:val="00E15DD0"/>
    <w:rsid w:val="00E3539B"/>
    <w:rsid w:val="00E40C1A"/>
    <w:rsid w:val="00E51D93"/>
    <w:rsid w:val="00E5322D"/>
    <w:rsid w:val="00E53CA3"/>
    <w:rsid w:val="00E54534"/>
    <w:rsid w:val="00E55172"/>
    <w:rsid w:val="00E67005"/>
    <w:rsid w:val="00E71A45"/>
    <w:rsid w:val="00E74C75"/>
    <w:rsid w:val="00E75B23"/>
    <w:rsid w:val="00E84905"/>
    <w:rsid w:val="00E92223"/>
    <w:rsid w:val="00EA0934"/>
    <w:rsid w:val="00EA22D1"/>
    <w:rsid w:val="00EA643D"/>
    <w:rsid w:val="00EA6A55"/>
    <w:rsid w:val="00EA7FE5"/>
    <w:rsid w:val="00EC2A7C"/>
    <w:rsid w:val="00ED21C5"/>
    <w:rsid w:val="00EE3836"/>
    <w:rsid w:val="00EF46DD"/>
    <w:rsid w:val="00EF6099"/>
    <w:rsid w:val="00F00FE8"/>
    <w:rsid w:val="00F124E3"/>
    <w:rsid w:val="00F12A4F"/>
    <w:rsid w:val="00F14BC8"/>
    <w:rsid w:val="00F20031"/>
    <w:rsid w:val="00F35D3A"/>
    <w:rsid w:val="00F414CE"/>
    <w:rsid w:val="00F451A4"/>
    <w:rsid w:val="00F51282"/>
    <w:rsid w:val="00F5368F"/>
    <w:rsid w:val="00F61B42"/>
    <w:rsid w:val="00F748A3"/>
    <w:rsid w:val="00F8362F"/>
    <w:rsid w:val="00F83ED5"/>
    <w:rsid w:val="00F914D0"/>
    <w:rsid w:val="00F93803"/>
    <w:rsid w:val="00FB771C"/>
    <w:rsid w:val="00FC70C3"/>
    <w:rsid w:val="00FD457E"/>
    <w:rsid w:val="00FD53F5"/>
    <w:rsid w:val="00FE75E0"/>
    <w:rsid w:val="00FF1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29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v212"/>
    <w:next w:val="Normal"/>
    <w:link w:val="Heading1Char"/>
    <w:uiPriority w:val="9"/>
    <w:qFormat/>
    <w:rsid w:val="00B929D1"/>
    <w:pPr>
      <w:numPr>
        <w:numId w:val="5"/>
      </w:numPr>
      <w:spacing w:before="120" w:beforeAutospacing="0" w:after="0" w:afterAutospacing="0"/>
      <w:jc w:val="center"/>
      <w:outlineLvl w:val="0"/>
    </w:pPr>
    <w:rPr>
      <w:b/>
    </w:rPr>
  </w:style>
  <w:style w:type="paragraph" w:styleId="Heading2">
    <w:name w:val="heading 2"/>
    <w:basedOn w:val="Normal"/>
    <w:next w:val="Normal"/>
    <w:link w:val="Heading2Char"/>
    <w:uiPriority w:val="9"/>
    <w:unhideWhenUsed/>
    <w:qFormat/>
    <w:rsid w:val="00747F06"/>
    <w:pPr>
      <w:keepNext/>
      <w:keepLines/>
      <w:numPr>
        <w:ilvl w:val="1"/>
        <w:numId w:val="10"/>
      </w:numPr>
      <w:spacing w:before="200" w:after="0"/>
      <w:jc w:val="center"/>
      <w:outlineLvl w:val="1"/>
    </w:pPr>
    <w:rPr>
      <w:rFonts w:ascii="Times New Roman Bold" w:eastAsia="Times New Roman" w:hAnsi="Times New Roman Bold" w:cs="Times New Roman"/>
      <w:b/>
      <w:sz w:val="24"/>
      <w:szCs w:val="24"/>
      <w:lang w:eastAsia="lv-LV"/>
    </w:rPr>
  </w:style>
  <w:style w:type="paragraph" w:styleId="Heading3">
    <w:name w:val="heading 3"/>
    <w:basedOn w:val="Normal"/>
    <w:next w:val="Normal"/>
    <w:link w:val="Heading3Char"/>
    <w:uiPriority w:val="9"/>
    <w:semiHidden/>
    <w:unhideWhenUsed/>
    <w:qFormat/>
    <w:rsid w:val="00DF69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69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9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9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9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9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69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73"/>
    <w:pPr>
      <w:numPr>
        <w:numId w:val="25"/>
      </w:numPr>
      <w:spacing w:before="120" w:after="0" w:line="240" w:lineRule="auto"/>
      <w:ind w:left="360"/>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A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9F"/>
    <w:rPr>
      <w:rFonts w:ascii="Tahoma" w:hAnsi="Tahoma" w:cs="Tahoma"/>
      <w:sz w:val="16"/>
      <w:szCs w:val="16"/>
    </w:rPr>
  </w:style>
  <w:style w:type="character" w:styleId="CommentReference">
    <w:name w:val="annotation reference"/>
    <w:basedOn w:val="DefaultParagraphFont"/>
    <w:unhideWhenUsed/>
    <w:rsid w:val="00453B49"/>
    <w:rPr>
      <w:sz w:val="16"/>
      <w:szCs w:val="16"/>
    </w:rPr>
  </w:style>
  <w:style w:type="paragraph" w:styleId="CommentText">
    <w:name w:val="annotation text"/>
    <w:basedOn w:val="Normal"/>
    <w:link w:val="CommentTextChar"/>
    <w:unhideWhenUsed/>
    <w:rsid w:val="00453B49"/>
    <w:pPr>
      <w:spacing w:line="240" w:lineRule="auto"/>
    </w:pPr>
    <w:rPr>
      <w:sz w:val="20"/>
      <w:szCs w:val="20"/>
    </w:rPr>
  </w:style>
  <w:style w:type="character" w:customStyle="1" w:styleId="CommentTextChar">
    <w:name w:val="Comment Text Char"/>
    <w:basedOn w:val="DefaultParagraphFont"/>
    <w:link w:val="CommentText"/>
    <w:rsid w:val="00453B49"/>
    <w:rPr>
      <w:sz w:val="20"/>
      <w:szCs w:val="20"/>
    </w:rPr>
  </w:style>
  <w:style w:type="paragraph" w:styleId="CommentSubject">
    <w:name w:val="annotation subject"/>
    <w:basedOn w:val="CommentText"/>
    <w:next w:val="CommentText"/>
    <w:link w:val="CommentSubjectChar"/>
    <w:uiPriority w:val="99"/>
    <w:semiHidden/>
    <w:unhideWhenUsed/>
    <w:rsid w:val="00453B49"/>
    <w:rPr>
      <w:b/>
      <w:bCs/>
    </w:rPr>
  </w:style>
  <w:style w:type="character" w:customStyle="1" w:styleId="CommentSubjectChar">
    <w:name w:val="Comment Subject Char"/>
    <w:basedOn w:val="CommentTextChar"/>
    <w:link w:val="CommentSubject"/>
    <w:uiPriority w:val="99"/>
    <w:semiHidden/>
    <w:rsid w:val="00453B49"/>
    <w:rPr>
      <w:b/>
      <w:bCs/>
      <w:sz w:val="20"/>
      <w:szCs w:val="20"/>
    </w:rPr>
  </w:style>
  <w:style w:type="paragraph" w:styleId="Header">
    <w:name w:val="header"/>
    <w:basedOn w:val="Normal"/>
    <w:link w:val="HeaderChar"/>
    <w:uiPriority w:val="99"/>
    <w:rsid w:val="0008474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8474C"/>
    <w:rPr>
      <w:rFonts w:ascii="Times New Roman" w:eastAsia="Times New Roman" w:hAnsi="Times New Roman" w:cs="Times New Roman"/>
      <w:sz w:val="24"/>
      <w:szCs w:val="24"/>
      <w:lang w:val="x-none" w:eastAsia="x-none"/>
    </w:rPr>
  </w:style>
  <w:style w:type="paragraph" w:customStyle="1" w:styleId="tv206">
    <w:name w:val="tv206"/>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
    <w:name w:val="tv207"/>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900">
    <w:name w:val="tv900"/>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75A4"/>
    <w:rPr>
      <w:color w:val="0000FF" w:themeColor="hyperlink"/>
      <w:u w:val="single"/>
    </w:rPr>
  </w:style>
  <w:style w:type="character" w:customStyle="1" w:styleId="Heading2Char">
    <w:name w:val="Heading 2 Char"/>
    <w:basedOn w:val="DefaultParagraphFont"/>
    <w:link w:val="Heading2"/>
    <w:uiPriority w:val="9"/>
    <w:rsid w:val="00747F06"/>
    <w:rPr>
      <w:rFonts w:ascii="Times New Roman Bold" w:eastAsia="Times New Roman" w:hAnsi="Times New Roman Bold" w:cs="Times New Roman"/>
      <w:b/>
      <w:sz w:val="24"/>
      <w:szCs w:val="24"/>
      <w:lang w:eastAsia="lv-LV"/>
    </w:rPr>
  </w:style>
  <w:style w:type="character" w:customStyle="1" w:styleId="Heading1Char">
    <w:name w:val="Heading 1 Char"/>
    <w:basedOn w:val="DefaultParagraphFont"/>
    <w:link w:val="Heading1"/>
    <w:uiPriority w:val="9"/>
    <w:rsid w:val="00B929D1"/>
    <w:rPr>
      <w:rFonts w:ascii="Times New Roman" w:eastAsia="Times New Roman" w:hAnsi="Times New Roman" w:cs="Times New Roman"/>
      <w:b/>
      <w:sz w:val="24"/>
      <w:szCs w:val="24"/>
      <w:lang w:eastAsia="lv-LV"/>
    </w:rPr>
  </w:style>
  <w:style w:type="character" w:customStyle="1" w:styleId="Heading3Char">
    <w:name w:val="Heading 3 Char"/>
    <w:basedOn w:val="DefaultParagraphFont"/>
    <w:link w:val="Heading3"/>
    <w:uiPriority w:val="9"/>
    <w:semiHidden/>
    <w:rsid w:val="00DF69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69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9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9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9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9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9C9"/>
    <w:rPr>
      <w:rFonts w:asciiTheme="majorHAnsi" w:eastAsiaTheme="majorEastAsia" w:hAnsiTheme="majorHAnsi" w:cstheme="majorBidi"/>
      <w:i/>
      <w:iCs/>
      <w:color w:val="404040" w:themeColor="text1" w:themeTint="BF"/>
      <w:sz w:val="20"/>
      <w:szCs w:val="20"/>
    </w:rPr>
  </w:style>
  <w:style w:type="paragraph" w:customStyle="1" w:styleId="NChar1CharCharCharCharCharChar">
    <w:name w:val="N Char1 Char Char Char Char Char Char"/>
    <w:basedOn w:val="Normal"/>
    <w:autoRedefine/>
    <w:rsid w:val="004E77A8"/>
    <w:pPr>
      <w:numPr>
        <w:numId w:val="42"/>
      </w:numPr>
      <w:tabs>
        <w:tab w:val="left" w:pos="6096"/>
      </w:tabs>
      <w:spacing w:after="0" w:line="240" w:lineRule="auto"/>
      <w:jc w:val="both"/>
    </w:pPr>
    <w:rPr>
      <w:rFonts w:ascii="Times New Roman" w:eastAsia="Times New Roman" w:hAnsi="Times New Roman" w:cs="Times New Roman"/>
      <w:bCs/>
      <w:sz w:val="28"/>
      <w:szCs w:val="28"/>
      <w:lang w:eastAsia="lv-LV"/>
    </w:rPr>
  </w:style>
  <w:style w:type="paragraph" w:customStyle="1" w:styleId="naisf">
    <w:name w:val="naisf"/>
    <w:basedOn w:val="Normal"/>
    <w:rsid w:val="004E77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246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6E1"/>
  </w:style>
  <w:style w:type="paragraph" w:styleId="Revision">
    <w:name w:val="Revision"/>
    <w:hidden/>
    <w:uiPriority w:val="99"/>
    <w:semiHidden/>
    <w:rsid w:val="001D42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v212"/>
    <w:next w:val="Normal"/>
    <w:link w:val="Heading1Char"/>
    <w:uiPriority w:val="9"/>
    <w:qFormat/>
    <w:rsid w:val="00B929D1"/>
    <w:pPr>
      <w:numPr>
        <w:numId w:val="5"/>
      </w:numPr>
      <w:spacing w:before="120" w:beforeAutospacing="0" w:after="0" w:afterAutospacing="0"/>
      <w:jc w:val="center"/>
      <w:outlineLvl w:val="0"/>
    </w:pPr>
    <w:rPr>
      <w:b/>
    </w:rPr>
  </w:style>
  <w:style w:type="paragraph" w:styleId="Heading2">
    <w:name w:val="heading 2"/>
    <w:basedOn w:val="Normal"/>
    <w:next w:val="Normal"/>
    <w:link w:val="Heading2Char"/>
    <w:uiPriority w:val="9"/>
    <w:unhideWhenUsed/>
    <w:qFormat/>
    <w:rsid w:val="00747F06"/>
    <w:pPr>
      <w:keepNext/>
      <w:keepLines/>
      <w:numPr>
        <w:ilvl w:val="1"/>
        <w:numId w:val="10"/>
      </w:numPr>
      <w:spacing w:before="200" w:after="0"/>
      <w:jc w:val="center"/>
      <w:outlineLvl w:val="1"/>
    </w:pPr>
    <w:rPr>
      <w:rFonts w:ascii="Times New Roman Bold" w:eastAsia="Times New Roman" w:hAnsi="Times New Roman Bold" w:cs="Times New Roman"/>
      <w:b/>
      <w:sz w:val="24"/>
      <w:szCs w:val="24"/>
      <w:lang w:eastAsia="lv-LV"/>
    </w:rPr>
  </w:style>
  <w:style w:type="paragraph" w:styleId="Heading3">
    <w:name w:val="heading 3"/>
    <w:basedOn w:val="Normal"/>
    <w:next w:val="Normal"/>
    <w:link w:val="Heading3Char"/>
    <w:uiPriority w:val="9"/>
    <w:semiHidden/>
    <w:unhideWhenUsed/>
    <w:qFormat/>
    <w:rsid w:val="00DF69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69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9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9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9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9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69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73"/>
    <w:pPr>
      <w:numPr>
        <w:numId w:val="25"/>
      </w:numPr>
      <w:spacing w:before="120" w:after="0" w:line="240" w:lineRule="auto"/>
      <w:ind w:left="360"/>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A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9F"/>
    <w:rPr>
      <w:rFonts w:ascii="Tahoma" w:hAnsi="Tahoma" w:cs="Tahoma"/>
      <w:sz w:val="16"/>
      <w:szCs w:val="16"/>
    </w:rPr>
  </w:style>
  <w:style w:type="character" w:styleId="CommentReference">
    <w:name w:val="annotation reference"/>
    <w:basedOn w:val="DefaultParagraphFont"/>
    <w:unhideWhenUsed/>
    <w:rsid w:val="00453B49"/>
    <w:rPr>
      <w:sz w:val="16"/>
      <w:szCs w:val="16"/>
    </w:rPr>
  </w:style>
  <w:style w:type="paragraph" w:styleId="CommentText">
    <w:name w:val="annotation text"/>
    <w:basedOn w:val="Normal"/>
    <w:link w:val="CommentTextChar"/>
    <w:unhideWhenUsed/>
    <w:rsid w:val="00453B49"/>
    <w:pPr>
      <w:spacing w:line="240" w:lineRule="auto"/>
    </w:pPr>
    <w:rPr>
      <w:sz w:val="20"/>
      <w:szCs w:val="20"/>
    </w:rPr>
  </w:style>
  <w:style w:type="character" w:customStyle="1" w:styleId="CommentTextChar">
    <w:name w:val="Comment Text Char"/>
    <w:basedOn w:val="DefaultParagraphFont"/>
    <w:link w:val="CommentText"/>
    <w:rsid w:val="00453B49"/>
    <w:rPr>
      <w:sz w:val="20"/>
      <w:szCs w:val="20"/>
    </w:rPr>
  </w:style>
  <w:style w:type="paragraph" w:styleId="CommentSubject">
    <w:name w:val="annotation subject"/>
    <w:basedOn w:val="CommentText"/>
    <w:next w:val="CommentText"/>
    <w:link w:val="CommentSubjectChar"/>
    <w:uiPriority w:val="99"/>
    <w:semiHidden/>
    <w:unhideWhenUsed/>
    <w:rsid w:val="00453B49"/>
    <w:rPr>
      <w:b/>
      <w:bCs/>
    </w:rPr>
  </w:style>
  <w:style w:type="character" w:customStyle="1" w:styleId="CommentSubjectChar">
    <w:name w:val="Comment Subject Char"/>
    <w:basedOn w:val="CommentTextChar"/>
    <w:link w:val="CommentSubject"/>
    <w:uiPriority w:val="99"/>
    <w:semiHidden/>
    <w:rsid w:val="00453B49"/>
    <w:rPr>
      <w:b/>
      <w:bCs/>
      <w:sz w:val="20"/>
      <w:szCs w:val="20"/>
    </w:rPr>
  </w:style>
  <w:style w:type="paragraph" w:styleId="Header">
    <w:name w:val="header"/>
    <w:basedOn w:val="Normal"/>
    <w:link w:val="HeaderChar"/>
    <w:uiPriority w:val="99"/>
    <w:rsid w:val="0008474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8474C"/>
    <w:rPr>
      <w:rFonts w:ascii="Times New Roman" w:eastAsia="Times New Roman" w:hAnsi="Times New Roman" w:cs="Times New Roman"/>
      <w:sz w:val="24"/>
      <w:szCs w:val="24"/>
      <w:lang w:val="x-none" w:eastAsia="x-none"/>
    </w:rPr>
  </w:style>
  <w:style w:type="paragraph" w:customStyle="1" w:styleId="tv206">
    <w:name w:val="tv206"/>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
    <w:name w:val="tv207"/>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900">
    <w:name w:val="tv900"/>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9822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75A4"/>
    <w:rPr>
      <w:color w:val="0000FF" w:themeColor="hyperlink"/>
      <w:u w:val="single"/>
    </w:rPr>
  </w:style>
  <w:style w:type="character" w:customStyle="1" w:styleId="Heading2Char">
    <w:name w:val="Heading 2 Char"/>
    <w:basedOn w:val="DefaultParagraphFont"/>
    <w:link w:val="Heading2"/>
    <w:uiPriority w:val="9"/>
    <w:rsid w:val="00747F06"/>
    <w:rPr>
      <w:rFonts w:ascii="Times New Roman Bold" w:eastAsia="Times New Roman" w:hAnsi="Times New Roman Bold" w:cs="Times New Roman"/>
      <w:b/>
      <w:sz w:val="24"/>
      <w:szCs w:val="24"/>
      <w:lang w:eastAsia="lv-LV"/>
    </w:rPr>
  </w:style>
  <w:style w:type="character" w:customStyle="1" w:styleId="Heading1Char">
    <w:name w:val="Heading 1 Char"/>
    <w:basedOn w:val="DefaultParagraphFont"/>
    <w:link w:val="Heading1"/>
    <w:uiPriority w:val="9"/>
    <w:rsid w:val="00B929D1"/>
    <w:rPr>
      <w:rFonts w:ascii="Times New Roman" w:eastAsia="Times New Roman" w:hAnsi="Times New Roman" w:cs="Times New Roman"/>
      <w:b/>
      <w:sz w:val="24"/>
      <w:szCs w:val="24"/>
      <w:lang w:eastAsia="lv-LV"/>
    </w:rPr>
  </w:style>
  <w:style w:type="character" w:customStyle="1" w:styleId="Heading3Char">
    <w:name w:val="Heading 3 Char"/>
    <w:basedOn w:val="DefaultParagraphFont"/>
    <w:link w:val="Heading3"/>
    <w:uiPriority w:val="9"/>
    <w:semiHidden/>
    <w:rsid w:val="00DF69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69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9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9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9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9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9C9"/>
    <w:rPr>
      <w:rFonts w:asciiTheme="majorHAnsi" w:eastAsiaTheme="majorEastAsia" w:hAnsiTheme="majorHAnsi" w:cstheme="majorBidi"/>
      <w:i/>
      <w:iCs/>
      <w:color w:val="404040" w:themeColor="text1" w:themeTint="BF"/>
      <w:sz w:val="20"/>
      <w:szCs w:val="20"/>
    </w:rPr>
  </w:style>
  <w:style w:type="paragraph" w:customStyle="1" w:styleId="NChar1CharCharCharCharCharChar">
    <w:name w:val="N Char1 Char Char Char Char Char Char"/>
    <w:basedOn w:val="Normal"/>
    <w:autoRedefine/>
    <w:rsid w:val="004E77A8"/>
    <w:pPr>
      <w:numPr>
        <w:numId w:val="42"/>
      </w:numPr>
      <w:tabs>
        <w:tab w:val="left" w:pos="6096"/>
      </w:tabs>
      <w:spacing w:after="0" w:line="240" w:lineRule="auto"/>
      <w:jc w:val="both"/>
    </w:pPr>
    <w:rPr>
      <w:rFonts w:ascii="Times New Roman" w:eastAsia="Times New Roman" w:hAnsi="Times New Roman" w:cs="Times New Roman"/>
      <w:bCs/>
      <w:sz w:val="28"/>
      <w:szCs w:val="28"/>
      <w:lang w:eastAsia="lv-LV"/>
    </w:rPr>
  </w:style>
  <w:style w:type="paragraph" w:customStyle="1" w:styleId="naisf">
    <w:name w:val="naisf"/>
    <w:basedOn w:val="Normal"/>
    <w:rsid w:val="004E77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246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6E1"/>
  </w:style>
  <w:style w:type="paragraph" w:styleId="Revision">
    <w:name w:val="Revision"/>
    <w:hidden/>
    <w:uiPriority w:val="99"/>
    <w:semiHidden/>
    <w:rsid w:val="001D4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902">
      <w:bodyDiv w:val="1"/>
      <w:marLeft w:val="0"/>
      <w:marRight w:val="0"/>
      <w:marTop w:val="0"/>
      <w:marBottom w:val="0"/>
      <w:divBdr>
        <w:top w:val="none" w:sz="0" w:space="0" w:color="auto"/>
        <w:left w:val="none" w:sz="0" w:space="0" w:color="auto"/>
        <w:bottom w:val="none" w:sz="0" w:space="0" w:color="auto"/>
        <w:right w:val="none" w:sz="0" w:space="0" w:color="auto"/>
      </w:divBdr>
    </w:div>
    <w:div w:id="114830995">
      <w:bodyDiv w:val="1"/>
      <w:marLeft w:val="0"/>
      <w:marRight w:val="0"/>
      <w:marTop w:val="0"/>
      <w:marBottom w:val="0"/>
      <w:divBdr>
        <w:top w:val="none" w:sz="0" w:space="0" w:color="auto"/>
        <w:left w:val="none" w:sz="0" w:space="0" w:color="auto"/>
        <w:bottom w:val="none" w:sz="0" w:space="0" w:color="auto"/>
        <w:right w:val="none" w:sz="0" w:space="0" w:color="auto"/>
      </w:divBdr>
      <w:divsChild>
        <w:div w:id="1268656222">
          <w:marLeft w:val="0"/>
          <w:marRight w:val="0"/>
          <w:marTop w:val="480"/>
          <w:marBottom w:val="240"/>
          <w:divBdr>
            <w:top w:val="none" w:sz="0" w:space="0" w:color="auto"/>
            <w:left w:val="none" w:sz="0" w:space="0" w:color="auto"/>
            <w:bottom w:val="none" w:sz="0" w:space="0" w:color="auto"/>
            <w:right w:val="none" w:sz="0" w:space="0" w:color="auto"/>
          </w:divBdr>
        </w:div>
        <w:div w:id="811796780">
          <w:marLeft w:val="0"/>
          <w:marRight w:val="0"/>
          <w:marTop w:val="0"/>
          <w:marBottom w:val="567"/>
          <w:divBdr>
            <w:top w:val="none" w:sz="0" w:space="0" w:color="auto"/>
            <w:left w:val="none" w:sz="0" w:space="0" w:color="auto"/>
            <w:bottom w:val="none" w:sz="0" w:space="0" w:color="auto"/>
            <w:right w:val="none" w:sz="0" w:space="0" w:color="auto"/>
          </w:divBdr>
        </w:div>
        <w:div w:id="1548299388">
          <w:marLeft w:val="0"/>
          <w:marRight w:val="0"/>
          <w:marTop w:val="0"/>
          <w:marBottom w:val="567"/>
          <w:divBdr>
            <w:top w:val="none" w:sz="0" w:space="0" w:color="auto"/>
            <w:left w:val="none" w:sz="0" w:space="0" w:color="auto"/>
            <w:bottom w:val="none" w:sz="0" w:space="0" w:color="auto"/>
            <w:right w:val="none" w:sz="0" w:space="0" w:color="auto"/>
          </w:divBdr>
        </w:div>
        <w:div w:id="789975762">
          <w:marLeft w:val="0"/>
          <w:marRight w:val="0"/>
          <w:marTop w:val="400"/>
          <w:marBottom w:val="0"/>
          <w:divBdr>
            <w:top w:val="none" w:sz="0" w:space="0" w:color="auto"/>
            <w:left w:val="none" w:sz="0" w:space="0" w:color="auto"/>
            <w:bottom w:val="none" w:sz="0" w:space="0" w:color="auto"/>
            <w:right w:val="none" w:sz="0" w:space="0" w:color="auto"/>
          </w:divBdr>
        </w:div>
        <w:div w:id="1050681">
          <w:marLeft w:val="0"/>
          <w:marRight w:val="0"/>
          <w:marTop w:val="400"/>
          <w:marBottom w:val="0"/>
          <w:divBdr>
            <w:top w:val="none" w:sz="0" w:space="0" w:color="auto"/>
            <w:left w:val="none" w:sz="0" w:space="0" w:color="auto"/>
            <w:bottom w:val="none" w:sz="0" w:space="0" w:color="auto"/>
            <w:right w:val="none" w:sz="0" w:space="0" w:color="auto"/>
          </w:divBdr>
        </w:div>
        <w:div w:id="2051107956">
          <w:marLeft w:val="0"/>
          <w:marRight w:val="0"/>
          <w:marTop w:val="0"/>
          <w:marBottom w:val="0"/>
          <w:divBdr>
            <w:top w:val="none" w:sz="0" w:space="0" w:color="auto"/>
            <w:left w:val="none" w:sz="0" w:space="0" w:color="auto"/>
            <w:bottom w:val="none" w:sz="0" w:space="0" w:color="auto"/>
            <w:right w:val="none" w:sz="0" w:space="0" w:color="auto"/>
          </w:divBdr>
        </w:div>
        <w:div w:id="1104881045">
          <w:marLeft w:val="0"/>
          <w:marRight w:val="0"/>
          <w:marTop w:val="0"/>
          <w:marBottom w:val="0"/>
          <w:divBdr>
            <w:top w:val="none" w:sz="0" w:space="0" w:color="auto"/>
            <w:left w:val="none" w:sz="0" w:space="0" w:color="auto"/>
            <w:bottom w:val="none" w:sz="0" w:space="0" w:color="auto"/>
            <w:right w:val="none" w:sz="0" w:space="0" w:color="auto"/>
          </w:divBdr>
        </w:div>
        <w:div w:id="1354266046">
          <w:marLeft w:val="0"/>
          <w:marRight w:val="0"/>
          <w:marTop w:val="0"/>
          <w:marBottom w:val="0"/>
          <w:divBdr>
            <w:top w:val="none" w:sz="0" w:space="0" w:color="auto"/>
            <w:left w:val="none" w:sz="0" w:space="0" w:color="auto"/>
            <w:bottom w:val="none" w:sz="0" w:space="0" w:color="auto"/>
            <w:right w:val="none" w:sz="0" w:space="0" w:color="auto"/>
          </w:divBdr>
        </w:div>
        <w:div w:id="491719559">
          <w:marLeft w:val="0"/>
          <w:marRight w:val="0"/>
          <w:marTop w:val="400"/>
          <w:marBottom w:val="0"/>
          <w:divBdr>
            <w:top w:val="none" w:sz="0" w:space="0" w:color="auto"/>
            <w:left w:val="none" w:sz="0" w:space="0" w:color="auto"/>
            <w:bottom w:val="none" w:sz="0" w:space="0" w:color="auto"/>
            <w:right w:val="none" w:sz="0" w:space="0" w:color="auto"/>
          </w:divBdr>
        </w:div>
        <w:div w:id="1321349990">
          <w:marLeft w:val="0"/>
          <w:marRight w:val="0"/>
          <w:marTop w:val="0"/>
          <w:marBottom w:val="0"/>
          <w:divBdr>
            <w:top w:val="none" w:sz="0" w:space="0" w:color="auto"/>
            <w:left w:val="none" w:sz="0" w:space="0" w:color="auto"/>
            <w:bottom w:val="none" w:sz="0" w:space="0" w:color="auto"/>
            <w:right w:val="none" w:sz="0" w:space="0" w:color="auto"/>
          </w:divBdr>
        </w:div>
        <w:div w:id="1892423682">
          <w:marLeft w:val="0"/>
          <w:marRight w:val="0"/>
          <w:marTop w:val="0"/>
          <w:marBottom w:val="0"/>
          <w:divBdr>
            <w:top w:val="none" w:sz="0" w:space="0" w:color="auto"/>
            <w:left w:val="none" w:sz="0" w:space="0" w:color="auto"/>
            <w:bottom w:val="none" w:sz="0" w:space="0" w:color="auto"/>
            <w:right w:val="none" w:sz="0" w:space="0" w:color="auto"/>
          </w:divBdr>
        </w:div>
        <w:div w:id="575013149">
          <w:marLeft w:val="0"/>
          <w:marRight w:val="0"/>
          <w:marTop w:val="0"/>
          <w:marBottom w:val="0"/>
          <w:divBdr>
            <w:top w:val="none" w:sz="0" w:space="0" w:color="auto"/>
            <w:left w:val="none" w:sz="0" w:space="0" w:color="auto"/>
            <w:bottom w:val="none" w:sz="0" w:space="0" w:color="auto"/>
            <w:right w:val="none" w:sz="0" w:space="0" w:color="auto"/>
          </w:divBdr>
        </w:div>
        <w:div w:id="1058241353">
          <w:marLeft w:val="0"/>
          <w:marRight w:val="0"/>
          <w:marTop w:val="0"/>
          <w:marBottom w:val="0"/>
          <w:divBdr>
            <w:top w:val="none" w:sz="0" w:space="0" w:color="auto"/>
            <w:left w:val="none" w:sz="0" w:space="0" w:color="auto"/>
            <w:bottom w:val="none" w:sz="0" w:space="0" w:color="auto"/>
            <w:right w:val="none" w:sz="0" w:space="0" w:color="auto"/>
          </w:divBdr>
        </w:div>
        <w:div w:id="1539396069">
          <w:marLeft w:val="0"/>
          <w:marRight w:val="0"/>
          <w:marTop w:val="0"/>
          <w:marBottom w:val="0"/>
          <w:divBdr>
            <w:top w:val="none" w:sz="0" w:space="0" w:color="auto"/>
            <w:left w:val="none" w:sz="0" w:space="0" w:color="auto"/>
            <w:bottom w:val="none" w:sz="0" w:space="0" w:color="auto"/>
            <w:right w:val="none" w:sz="0" w:space="0" w:color="auto"/>
          </w:divBdr>
        </w:div>
        <w:div w:id="1799838588">
          <w:marLeft w:val="0"/>
          <w:marRight w:val="0"/>
          <w:marTop w:val="0"/>
          <w:marBottom w:val="0"/>
          <w:divBdr>
            <w:top w:val="none" w:sz="0" w:space="0" w:color="auto"/>
            <w:left w:val="none" w:sz="0" w:space="0" w:color="auto"/>
            <w:bottom w:val="none" w:sz="0" w:space="0" w:color="auto"/>
            <w:right w:val="none" w:sz="0" w:space="0" w:color="auto"/>
          </w:divBdr>
        </w:div>
        <w:div w:id="1408768734">
          <w:marLeft w:val="0"/>
          <w:marRight w:val="0"/>
          <w:marTop w:val="0"/>
          <w:marBottom w:val="0"/>
          <w:divBdr>
            <w:top w:val="none" w:sz="0" w:space="0" w:color="auto"/>
            <w:left w:val="none" w:sz="0" w:space="0" w:color="auto"/>
            <w:bottom w:val="none" w:sz="0" w:space="0" w:color="auto"/>
            <w:right w:val="none" w:sz="0" w:space="0" w:color="auto"/>
          </w:divBdr>
        </w:div>
        <w:div w:id="1221212343">
          <w:marLeft w:val="0"/>
          <w:marRight w:val="0"/>
          <w:marTop w:val="400"/>
          <w:marBottom w:val="0"/>
          <w:divBdr>
            <w:top w:val="none" w:sz="0" w:space="0" w:color="auto"/>
            <w:left w:val="none" w:sz="0" w:space="0" w:color="auto"/>
            <w:bottom w:val="none" w:sz="0" w:space="0" w:color="auto"/>
            <w:right w:val="none" w:sz="0" w:space="0" w:color="auto"/>
          </w:divBdr>
        </w:div>
        <w:div w:id="1883246515">
          <w:marLeft w:val="0"/>
          <w:marRight w:val="0"/>
          <w:marTop w:val="0"/>
          <w:marBottom w:val="0"/>
          <w:divBdr>
            <w:top w:val="none" w:sz="0" w:space="0" w:color="auto"/>
            <w:left w:val="none" w:sz="0" w:space="0" w:color="auto"/>
            <w:bottom w:val="none" w:sz="0" w:space="0" w:color="auto"/>
            <w:right w:val="none" w:sz="0" w:space="0" w:color="auto"/>
          </w:divBdr>
        </w:div>
        <w:div w:id="1667515081">
          <w:marLeft w:val="0"/>
          <w:marRight w:val="0"/>
          <w:marTop w:val="0"/>
          <w:marBottom w:val="0"/>
          <w:divBdr>
            <w:top w:val="none" w:sz="0" w:space="0" w:color="auto"/>
            <w:left w:val="none" w:sz="0" w:space="0" w:color="auto"/>
            <w:bottom w:val="none" w:sz="0" w:space="0" w:color="auto"/>
            <w:right w:val="none" w:sz="0" w:space="0" w:color="auto"/>
          </w:divBdr>
        </w:div>
        <w:div w:id="851605476">
          <w:marLeft w:val="0"/>
          <w:marRight w:val="0"/>
          <w:marTop w:val="400"/>
          <w:marBottom w:val="0"/>
          <w:divBdr>
            <w:top w:val="none" w:sz="0" w:space="0" w:color="auto"/>
            <w:left w:val="none" w:sz="0" w:space="0" w:color="auto"/>
            <w:bottom w:val="none" w:sz="0" w:space="0" w:color="auto"/>
            <w:right w:val="none" w:sz="0" w:space="0" w:color="auto"/>
          </w:divBdr>
        </w:div>
        <w:div w:id="234323765">
          <w:marLeft w:val="0"/>
          <w:marRight w:val="0"/>
          <w:marTop w:val="0"/>
          <w:marBottom w:val="0"/>
          <w:divBdr>
            <w:top w:val="none" w:sz="0" w:space="0" w:color="auto"/>
            <w:left w:val="none" w:sz="0" w:space="0" w:color="auto"/>
            <w:bottom w:val="none" w:sz="0" w:space="0" w:color="auto"/>
            <w:right w:val="none" w:sz="0" w:space="0" w:color="auto"/>
          </w:divBdr>
        </w:div>
        <w:div w:id="1279489219">
          <w:marLeft w:val="0"/>
          <w:marRight w:val="0"/>
          <w:marTop w:val="0"/>
          <w:marBottom w:val="0"/>
          <w:divBdr>
            <w:top w:val="none" w:sz="0" w:space="0" w:color="auto"/>
            <w:left w:val="none" w:sz="0" w:space="0" w:color="auto"/>
            <w:bottom w:val="none" w:sz="0" w:space="0" w:color="auto"/>
            <w:right w:val="none" w:sz="0" w:space="0" w:color="auto"/>
          </w:divBdr>
        </w:div>
        <w:div w:id="265431966">
          <w:marLeft w:val="0"/>
          <w:marRight w:val="0"/>
          <w:marTop w:val="0"/>
          <w:marBottom w:val="0"/>
          <w:divBdr>
            <w:top w:val="none" w:sz="0" w:space="0" w:color="auto"/>
            <w:left w:val="none" w:sz="0" w:space="0" w:color="auto"/>
            <w:bottom w:val="none" w:sz="0" w:space="0" w:color="auto"/>
            <w:right w:val="none" w:sz="0" w:space="0" w:color="auto"/>
          </w:divBdr>
        </w:div>
        <w:div w:id="1808862934">
          <w:marLeft w:val="0"/>
          <w:marRight w:val="0"/>
          <w:marTop w:val="400"/>
          <w:marBottom w:val="0"/>
          <w:divBdr>
            <w:top w:val="none" w:sz="0" w:space="0" w:color="auto"/>
            <w:left w:val="none" w:sz="0" w:space="0" w:color="auto"/>
            <w:bottom w:val="none" w:sz="0" w:space="0" w:color="auto"/>
            <w:right w:val="none" w:sz="0" w:space="0" w:color="auto"/>
          </w:divBdr>
        </w:div>
        <w:div w:id="1163735885">
          <w:marLeft w:val="0"/>
          <w:marRight w:val="0"/>
          <w:marTop w:val="0"/>
          <w:marBottom w:val="0"/>
          <w:divBdr>
            <w:top w:val="none" w:sz="0" w:space="0" w:color="auto"/>
            <w:left w:val="none" w:sz="0" w:space="0" w:color="auto"/>
            <w:bottom w:val="none" w:sz="0" w:space="0" w:color="auto"/>
            <w:right w:val="none" w:sz="0" w:space="0" w:color="auto"/>
          </w:divBdr>
        </w:div>
        <w:div w:id="482622990">
          <w:marLeft w:val="0"/>
          <w:marRight w:val="0"/>
          <w:marTop w:val="0"/>
          <w:marBottom w:val="0"/>
          <w:divBdr>
            <w:top w:val="none" w:sz="0" w:space="0" w:color="auto"/>
            <w:left w:val="none" w:sz="0" w:space="0" w:color="auto"/>
            <w:bottom w:val="none" w:sz="0" w:space="0" w:color="auto"/>
            <w:right w:val="none" w:sz="0" w:space="0" w:color="auto"/>
          </w:divBdr>
        </w:div>
        <w:div w:id="833642521">
          <w:marLeft w:val="0"/>
          <w:marRight w:val="0"/>
          <w:marTop w:val="0"/>
          <w:marBottom w:val="0"/>
          <w:divBdr>
            <w:top w:val="none" w:sz="0" w:space="0" w:color="auto"/>
            <w:left w:val="none" w:sz="0" w:space="0" w:color="auto"/>
            <w:bottom w:val="none" w:sz="0" w:space="0" w:color="auto"/>
            <w:right w:val="none" w:sz="0" w:space="0" w:color="auto"/>
          </w:divBdr>
        </w:div>
        <w:div w:id="1043486539">
          <w:marLeft w:val="0"/>
          <w:marRight w:val="0"/>
          <w:marTop w:val="400"/>
          <w:marBottom w:val="0"/>
          <w:divBdr>
            <w:top w:val="none" w:sz="0" w:space="0" w:color="auto"/>
            <w:left w:val="none" w:sz="0" w:space="0" w:color="auto"/>
            <w:bottom w:val="none" w:sz="0" w:space="0" w:color="auto"/>
            <w:right w:val="none" w:sz="0" w:space="0" w:color="auto"/>
          </w:divBdr>
        </w:div>
        <w:div w:id="1969511345">
          <w:marLeft w:val="0"/>
          <w:marRight w:val="0"/>
          <w:marTop w:val="0"/>
          <w:marBottom w:val="0"/>
          <w:divBdr>
            <w:top w:val="none" w:sz="0" w:space="0" w:color="auto"/>
            <w:left w:val="none" w:sz="0" w:space="0" w:color="auto"/>
            <w:bottom w:val="none" w:sz="0" w:space="0" w:color="auto"/>
            <w:right w:val="none" w:sz="0" w:space="0" w:color="auto"/>
          </w:divBdr>
        </w:div>
        <w:div w:id="940457374">
          <w:marLeft w:val="0"/>
          <w:marRight w:val="0"/>
          <w:marTop w:val="0"/>
          <w:marBottom w:val="0"/>
          <w:divBdr>
            <w:top w:val="none" w:sz="0" w:space="0" w:color="auto"/>
            <w:left w:val="none" w:sz="0" w:space="0" w:color="auto"/>
            <w:bottom w:val="none" w:sz="0" w:space="0" w:color="auto"/>
            <w:right w:val="none" w:sz="0" w:space="0" w:color="auto"/>
          </w:divBdr>
        </w:div>
        <w:div w:id="2047439656">
          <w:marLeft w:val="0"/>
          <w:marRight w:val="0"/>
          <w:marTop w:val="0"/>
          <w:marBottom w:val="0"/>
          <w:divBdr>
            <w:top w:val="none" w:sz="0" w:space="0" w:color="auto"/>
            <w:left w:val="none" w:sz="0" w:space="0" w:color="auto"/>
            <w:bottom w:val="none" w:sz="0" w:space="0" w:color="auto"/>
            <w:right w:val="none" w:sz="0" w:space="0" w:color="auto"/>
          </w:divBdr>
        </w:div>
        <w:div w:id="1689793745">
          <w:marLeft w:val="0"/>
          <w:marRight w:val="0"/>
          <w:marTop w:val="400"/>
          <w:marBottom w:val="0"/>
          <w:divBdr>
            <w:top w:val="none" w:sz="0" w:space="0" w:color="auto"/>
            <w:left w:val="none" w:sz="0" w:space="0" w:color="auto"/>
            <w:bottom w:val="none" w:sz="0" w:space="0" w:color="auto"/>
            <w:right w:val="none" w:sz="0" w:space="0" w:color="auto"/>
          </w:divBdr>
        </w:div>
        <w:div w:id="1032341624">
          <w:marLeft w:val="0"/>
          <w:marRight w:val="0"/>
          <w:marTop w:val="0"/>
          <w:marBottom w:val="0"/>
          <w:divBdr>
            <w:top w:val="none" w:sz="0" w:space="0" w:color="auto"/>
            <w:left w:val="none" w:sz="0" w:space="0" w:color="auto"/>
            <w:bottom w:val="none" w:sz="0" w:space="0" w:color="auto"/>
            <w:right w:val="none" w:sz="0" w:space="0" w:color="auto"/>
          </w:divBdr>
        </w:div>
        <w:div w:id="1158620212">
          <w:marLeft w:val="0"/>
          <w:marRight w:val="0"/>
          <w:marTop w:val="0"/>
          <w:marBottom w:val="0"/>
          <w:divBdr>
            <w:top w:val="none" w:sz="0" w:space="0" w:color="auto"/>
            <w:left w:val="none" w:sz="0" w:space="0" w:color="auto"/>
            <w:bottom w:val="none" w:sz="0" w:space="0" w:color="auto"/>
            <w:right w:val="none" w:sz="0" w:space="0" w:color="auto"/>
          </w:divBdr>
        </w:div>
        <w:div w:id="1950815607">
          <w:marLeft w:val="0"/>
          <w:marRight w:val="0"/>
          <w:marTop w:val="400"/>
          <w:marBottom w:val="0"/>
          <w:divBdr>
            <w:top w:val="none" w:sz="0" w:space="0" w:color="auto"/>
            <w:left w:val="none" w:sz="0" w:space="0" w:color="auto"/>
            <w:bottom w:val="none" w:sz="0" w:space="0" w:color="auto"/>
            <w:right w:val="none" w:sz="0" w:space="0" w:color="auto"/>
          </w:divBdr>
        </w:div>
        <w:div w:id="67002506">
          <w:marLeft w:val="0"/>
          <w:marRight w:val="0"/>
          <w:marTop w:val="0"/>
          <w:marBottom w:val="0"/>
          <w:divBdr>
            <w:top w:val="none" w:sz="0" w:space="0" w:color="auto"/>
            <w:left w:val="none" w:sz="0" w:space="0" w:color="auto"/>
            <w:bottom w:val="none" w:sz="0" w:space="0" w:color="auto"/>
            <w:right w:val="none" w:sz="0" w:space="0" w:color="auto"/>
          </w:divBdr>
        </w:div>
        <w:div w:id="909391589">
          <w:marLeft w:val="0"/>
          <w:marRight w:val="0"/>
          <w:marTop w:val="0"/>
          <w:marBottom w:val="0"/>
          <w:divBdr>
            <w:top w:val="none" w:sz="0" w:space="0" w:color="auto"/>
            <w:left w:val="none" w:sz="0" w:space="0" w:color="auto"/>
            <w:bottom w:val="none" w:sz="0" w:space="0" w:color="auto"/>
            <w:right w:val="none" w:sz="0" w:space="0" w:color="auto"/>
          </w:divBdr>
        </w:div>
        <w:div w:id="2047750064">
          <w:marLeft w:val="0"/>
          <w:marRight w:val="0"/>
          <w:marTop w:val="400"/>
          <w:marBottom w:val="0"/>
          <w:divBdr>
            <w:top w:val="none" w:sz="0" w:space="0" w:color="auto"/>
            <w:left w:val="none" w:sz="0" w:space="0" w:color="auto"/>
            <w:bottom w:val="none" w:sz="0" w:space="0" w:color="auto"/>
            <w:right w:val="none" w:sz="0" w:space="0" w:color="auto"/>
          </w:divBdr>
        </w:div>
        <w:div w:id="246307110">
          <w:marLeft w:val="0"/>
          <w:marRight w:val="0"/>
          <w:marTop w:val="0"/>
          <w:marBottom w:val="0"/>
          <w:divBdr>
            <w:top w:val="none" w:sz="0" w:space="0" w:color="auto"/>
            <w:left w:val="none" w:sz="0" w:space="0" w:color="auto"/>
            <w:bottom w:val="none" w:sz="0" w:space="0" w:color="auto"/>
            <w:right w:val="none" w:sz="0" w:space="0" w:color="auto"/>
          </w:divBdr>
        </w:div>
        <w:div w:id="1000424621">
          <w:marLeft w:val="0"/>
          <w:marRight w:val="0"/>
          <w:marTop w:val="0"/>
          <w:marBottom w:val="0"/>
          <w:divBdr>
            <w:top w:val="none" w:sz="0" w:space="0" w:color="auto"/>
            <w:left w:val="none" w:sz="0" w:space="0" w:color="auto"/>
            <w:bottom w:val="none" w:sz="0" w:space="0" w:color="auto"/>
            <w:right w:val="none" w:sz="0" w:space="0" w:color="auto"/>
          </w:divBdr>
        </w:div>
        <w:div w:id="728111603">
          <w:marLeft w:val="0"/>
          <w:marRight w:val="0"/>
          <w:marTop w:val="0"/>
          <w:marBottom w:val="0"/>
          <w:divBdr>
            <w:top w:val="none" w:sz="0" w:space="0" w:color="auto"/>
            <w:left w:val="none" w:sz="0" w:space="0" w:color="auto"/>
            <w:bottom w:val="none" w:sz="0" w:space="0" w:color="auto"/>
            <w:right w:val="none" w:sz="0" w:space="0" w:color="auto"/>
          </w:divBdr>
        </w:div>
        <w:div w:id="563561485">
          <w:marLeft w:val="0"/>
          <w:marRight w:val="0"/>
          <w:marTop w:val="0"/>
          <w:marBottom w:val="0"/>
          <w:divBdr>
            <w:top w:val="none" w:sz="0" w:space="0" w:color="auto"/>
            <w:left w:val="none" w:sz="0" w:space="0" w:color="auto"/>
            <w:bottom w:val="none" w:sz="0" w:space="0" w:color="auto"/>
            <w:right w:val="none" w:sz="0" w:space="0" w:color="auto"/>
          </w:divBdr>
        </w:div>
        <w:div w:id="1255437450">
          <w:marLeft w:val="0"/>
          <w:marRight w:val="0"/>
          <w:marTop w:val="0"/>
          <w:marBottom w:val="0"/>
          <w:divBdr>
            <w:top w:val="none" w:sz="0" w:space="0" w:color="auto"/>
            <w:left w:val="none" w:sz="0" w:space="0" w:color="auto"/>
            <w:bottom w:val="none" w:sz="0" w:space="0" w:color="auto"/>
            <w:right w:val="none" w:sz="0" w:space="0" w:color="auto"/>
          </w:divBdr>
        </w:div>
        <w:div w:id="1822038068">
          <w:marLeft w:val="0"/>
          <w:marRight w:val="0"/>
          <w:marTop w:val="400"/>
          <w:marBottom w:val="0"/>
          <w:divBdr>
            <w:top w:val="none" w:sz="0" w:space="0" w:color="auto"/>
            <w:left w:val="none" w:sz="0" w:space="0" w:color="auto"/>
            <w:bottom w:val="none" w:sz="0" w:space="0" w:color="auto"/>
            <w:right w:val="none" w:sz="0" w:space="0" w:color="auto"/>
          </w:divBdr>
        </w:div>
        <w:div w:id="503976090">
          <w:marLeft w:val="0"/>
          <w:marRight w:val="0"/>
          <w:marTop w:val="0"/>
          <w:marBottom w:val="0"/>
          <w:divBdr>
            <w:top w:val="none" w:sz="0" w:space="0" w:color="auto"/>
            <w:left w:val="none" w:sz="0" w:space="0" w:color="auto"/>
            <w:bottom w:val="none" w:sz="0" w:space="0" w:color="auto"/>
            <w:right w:val="none" w:sz="0" w:space="0" w:color="auto"/>
          </w:divBdr>
        </w:div>
        <w:div w:id="2128573650">
          <w:marLeft w:val="0"/>
          <w:marRight w:val="0"/>
          <w:marTop w:val="0"/>
          <w:marBottom w:val="0"/>
          <w:divBdr>
            <w:top w:val="none" w:sz="0" w:space="0" w:color="auto"/>
            <w:left w:val="none" w:sz="0" w:space="0" w:color="auto"/>
            <w:bottom w:val="none" w:sz="0" w:space="0" w:color="auto"/>
            <w:right w:val="none" w:sz="0" w:space="0" w:color="auto"/>
          </w:divBdr>
        </w:div>
        <w:div w:id="935482870">
          <w:marLeft w:val="0"/>
          <w:marRight w:val="0"/>
          <w:marTop w:val="0"/>
          <w:marBottom w:val="0"/>
          <w:divBdr>
            <w:top w:val="none" w:sz="0" w:space="0" w:color="auto"/>
            <w:left w:val="none" w:sz="0" w:space="0" w:color="auto"/>
            <w:bottom w:val="none" w:sz="0" w:space="0" w:color="auto"/>
            <w:right w:val="none" w:sz="0" w:space="0" w:color="auto"/>
          </w:divBdr>
        </w:div>
        <w:div w:id="1749569394">
          <w:marLeft w:val="0"/>
          <w:marRight w:val="0"/>
          <w:marTop w:val="0"/>
          <w:marBottom w:val="0"/>
          <w:divBdr>
            <w:top w:val="none" w:sz="0" w:space="0" w:color="auto"/>
            <w:left w:val="none" w:sz="0" w:space="0" w:color="auto"/>
            <w:bottom w:val="none" w:sz="0" w:space="0" w:color="auto"/>
            <w:right w:val="none" w:sz="0" w:space="0" w:color="auto"/>
          </w:divBdr>
        </w:div>
        <w:div w:id="1852259032">
          <w:marLeft w:val="0"/>
          <w:marRight w:val="0"/>
          <w:marTop w:val="0"/>
          <w:marBottom w:val="0"/>
          <w:divBdr>
            <w:top w:val="none" w:sz="0" w:space="0" w:color="auto"/>
            <w:left w:val="none" w:sz="0" w:space="0" w:color="auto"/>
            <w:bottom w:val="none" w:sz="0" w:space="0" w:color="auto"/>
            <w:right w:val="none" w:sz="0" w:space="0" w:color="auto"/>
          </w:divBdr>
        </w:div>
        <w:div w:id="2066950894">
          <w:marLeft w:val="0"/>
          <w:marRight w:val="0"/>
          <w:marTop w:val="0"/>
          <w:marBottom w:val="0"/>
          <w:divBdr>
            <w:top w:val="none" w:sz="0" w:space="0" w:color="auto"/>
            <w:left w:val="none" w:sz="0" w:space="0" w:color="auto"/>
            <w:bottom w:val="none" w:sz="0" w:space="0" w:color="auto"/>
            <w:right w:val="none" w:sz="0" w:space="0" w:color="auto"/>
          </w:divBdr>
        </w:div>
        <w:div w:id="194271290">
          <w:marLeft w:val="0"/>
          <w:marRight w:val="0"/>
          <w:marTop w:val="0"/>
          <w:marBottom w:val="0"/>
          <w:divBdr>
            <w:top w:val="none" w:sz="0" w:space="0" w:color="auto"/>
            <w:left w:val="none" w:sz="0" w:space="0" w:color="auto"/>
            <w:bottom w:val="none" w:sz="0" w:space="0" w:color="auto"/>
            <w:right w:val="none" w:sz="0" w:space="0" w:color="auto"/>
          </w:divBdr>
        </w:div>
        <w:div w:id="1537615874">
          <w:marLeft w:val="0"/>
          <w:marRight w:val="0"/>
          <w:marTop w:val="0"/>
          <w:marBottom w:val="0"/>
          <w:divBdr>
            <w:top w:val="none" w:sz="0" w:space="0" w:color="auto"/>
            <w:left w:val="none" w:sz="0" w:space="0" w:color="auto"/>
            <w:bottom w:val="none" w:sz="0" w:space="0" w:color="auto"/>
            <w:right w:val="none" w:sz="0" w:space="0" w:color="auto"/>
          </w:divBdr>
        </w:div>
        <w:div w:id="1784499733">
          <w:marLeft w:val="0"/>
          <w:marRight w:val="0"/>
          <w:marTop w:val="0"/>
          <w:marBottom w:val="0"/>
          <w:divBdr>
            <w:top w:val="none" w:sz="0" w:space="0" w:color="auto"/>
            <w:left w:val="none" w:sz="0" w:space="0" w:color="auto"/>
            <w:bottom w:val="none" w:sz="0" w:space="0" w:color="auto"/>
            <w:right w:val="none" w:sz="0" w:space="0" w:color="auto"/>
          </w:divBdr>
        </w:div>
        <w:div w:id="320550915">
          <w:marLeft w:val="0"/>
          <w:marRight w:val="0"/>
          <w:marTop w:val="0"/>
          <w:marBottom w:val="0"/>
          <w:divBdr>
            <w:top w:val="none" w:sz="0" w:space="0" w:color="auto"/>
            <w:left w:val="none" w:sz="0" w:space="0" w:color="auto"/>
            <w:bottom w:val="none" w:sz="0" w:space="0" w:color="auto"/>
            <w:right w:val="none" w:sz="0" w:space="0" w:color="auto"/>
          </w:divBdr>
        </w:div>
        <w:div w:id="1554077077">
          <w:marLeft w:val="0"/>
          <w:marRight w:val="0"/>
          <w:marTop w:val="0"/>
          <w:marBottom w:val="0"/>
          <w:divBdr>
            <w:top w:val="none" w:sz="0" w:space="0" w:color="auto"/>
            <w:left w:val="none" w:sz="0" w:space="0" w:color="auto"/>
            <w:bottom w:val="none" w:sz="0" w:space="0" w:color="auto"/>
            <w:right w:val="none" w:sz="0" w:space="0" w:color="auto"/>
          </w:divBdr>
        </w:div>
        <w:div w:id="1242175441">
          <w:marLeft w:val="0"/>
          <w:marRight w:val="0"/>
          <w:marTop w:val="0"/>
          <w:marBottom w:val="0"/>
          <w:divBdr>
            <w:top w:val="none" w:sz="0" w:space="0" w:color="auto"/>
            <w:left w:val="none" w:sz="0" w:space="0" w:color="auto"/>
            <w:bottom w:val="none" w:sz="0" w:space="0" w:color="auto"/>
            <w:right w:val="none" w:sz="0" w:space="0" w:color="auto"/>
          </w:divBdr>
        </w:div>
        <w:div w:id="1147550225">
          <w:marLeft w:val="0"/>
          <w:marRight w:val="0"/>
          <w:marTop w:val="0"/>
          <w:marBottom w:val="0"/>
          <w:divBdr>
            <w:top w:val="none" w:sz="0" w:space="0" w:color="auto"/>
            <w:left w:val="none" w:sz="0" w:space="0" w:color="auto"/>
            <w:bottom w:val="none" w:sz="0" w:space="0" w:color="auto"/>
            <w:right w:val="none" w:sz="0" w:space="0" w:color="auto"/>
          </w:divBdr>
        </w:div>
        <w:div w:id="1022247462">
          <w:marLeft w:val="0"/>
          <w:marRight w:val="0"/>
          <w:marTop w:val="0"/>
          <w:marBottom w:val="0"/>
          <w:divBdr>
            <w:top w:val="none" w:sz="0" w:space="0" w:color="auto"/>
            <w:left w:val="none" w:sz="0" w:space="0" w:color="auto"/>
            <w:bottom w:val="none" w:sz="0" w:space="0" w:color="auto"/>
            <w:right w:val="none" w:sz="0" w:space="0" w:color="auto"/>
          </w:divBdr>
        </w:div>
        <w:div w:id="1144390406">
          <w:marLeft w:val="0"/>
          <w:marRight w:val="0"/>
          <w:marTop w:val="0"/>
          <w:marBottom w:val="0"/>
          <w:divBdr>
            <w:top w:val="none" w:sz="0" w:space="0" w:color="auto"/>
            <w:left w:val="none" w:sz="0" w:space="0" w:color="auto"/>
            <w:bottom w:val="none" w:sz="0" w:space="0" w:color="auto"/>
            <w:right w:val="none" w:sz="0" w:space="0" w:color="auto"/>
          </w:divBdr>
        </w:div>
        <w:div w:id="2126583151">
          <w:marLeft w:val="0"/>
          <w:marRight w:val="0"/>
          <w:marTop w:val="400"/>
          <w:marBottom w:val="0"/>
          <w:divBdr>
            <w:top w:val="none" w:sz="0" w:space="0" w:color="auto"/>
            <w:left w:val="none" w:sz="0" w:space="0" w:color="auto"/>
            <w:bottom w:val="none" w:sz="0" w:space="0" w:color="auto"/>
            <w:right w:val="none" w:sz="0" w:space="0" w:color="auto"/>
          </w:divBdr>
        </w:div>
        <w:div w:id="1295596034">
          <w:marLeft w:val="0"/>
          <w:marRight w:val="0"/>
          <w:marTop w:val="0"/>
          <w:marBottom w:val="0"/>
          <w:divBdr>
            <w:top w:val="none" w:sz="0" w:space="0" w:color="auto"/>
            <w:left w:val="none" w:sz="0" w:space="0" w:color="auto"/>
            <w:bottom w:val="none" w:sz="0" w:space="0" w:color="auto"/>
            <w:right w:val="none" w:sz="0" w:space="0" w:color="auto"/>
          </w:divBdr>
        </w:div>
        <w:div w:id="1870725751">
          <w:marLeft w:val="0"/>
          <w:marRight w:val="0"/>
          <w:marTop w:val="0"/>
          <w:marBottom w:val="0"/>
          <w:divBdr>
            <w:top w:val="none" w:sz="0" w:space="0" w:color="auto"/>
            <w:left w:val="none" w:sz="0" w:space="0" w:color="auto"/>
            <w:bottom w:val="none" w:sz="0" w:space="0" w:color="auto"/>
            <w:right w:val="none" w:sz="0" w:space="0" w:color="auto"/>
          </w:divBdr>
        </w:div>
        <w:div w:id="304817226">
          <w:marLeft w:val="0"/>
          <w:marRight w:val="0"/>
          <w:marTop w:val="0"/>
          <w:marBottom w:val="0"/>
          <w:divBdr>
            <w:top w:val="none" w:sz="0" w:space="0" w:color="auto"/>
            <w:left w:val="none" w:sz="0" w:space="0" w:color="auto"/>
            <w:bottom w:val="none" w:sz="0" w:space="0" w:color="auto"/>
            <w:right w:val="none" w:sz="0" w:space="0" w:color="auto"/>
          </w:divBdr>
        </w:div>
        <w:div w:id="896092211">
          <w:marLeft w:val="0"/>
          <w:marRight w:val="0"/>
          <w:marTop w:val="0"/>
          <w:marBottom w:val="0"/>
          <w:divBdr>
            <w:top w:val="none" w:sz="0" w:space="0" w:color="auto"/>
            <w:left w:val="none" w:sz="0" w:space="0" w:color="auto"/>
            <w:bottom w:val="none" w:sz="0" w:space="0" w:color="auto"/>
            <w:right w:val="none" w:sz="0" w:space="0" w:color="auto"/>
          </w:divBdr>
        </w:div>
        <w:div w:id="1601454654">
          <w:marLeft w:val="0"/>
          <w:marRight w:val="0"/>
          <w:marTop w:val="0"/>
          <w:marBottom w:val="0"/>
          <w:divBdr>
            <w:top w:val="none" w:sz="0" w:space="0" w:color="auto"/>
            <w:left w:val="none" w:sz="0" w:space="0" w:color="auto"/>
            <w:bottom w:val="none" w:sz="0" w:space="0" w:color="auto"/>
            <w:right w:val="none" w:sz="0" w:space="0" w:color="auto"/>
          </w:divBdr>
        </w:div>
        <w:div w:id="1498154281">
          <w:marLeft w:val="0"/>
          <w:marRight w:val="0"/>
          <w:marTop w:val="0"/>
          <w:marBottom w:val="0"/>
          <w:divBdr>
            <w:top w:val="none" w:sz="0" w:space="0" w:color="auto"/>
            <w:left w:val="none" w:sz="0" w:space="0" w:color="auto"/>
            <w:bottom w:val="none" w:sz="0" w:space="0" w:color="auto"/>
            <w:right w:val="none" w:sz="0" w:space="0" w:color="auto"/>
          </w:divBdr>
        </w:div>
        <w:div w:id="242615015">
          <w:marLeft w:val="0"/>
          <w:marRight w:val="0"/>
          <w:marTop w:val="0"/>
          <w:marBottom w:val="0"/>
          <w:divBdr>
            <w:top w:val="none" w:sz="0" w:space="0" w:color="auto"/>
            <w:left w:val="none" w:sz="0" w:space="0" w:color="auto"/>
            <w:bottom w:val="none" w:sz="0" w:space="0" w:color="auto"/>
            <w:right w:val="none" w:sz="0" w:space="0" w:color="auto"/>
          </w:divBdr>
        </w:div>
        <w:div w:id="1540704957">
          <w:marLeft w:val="0"/>
          <w:marRight w:val="0"/>
          <w:marTop w:val="0"/>
          <w:marBottom w:val="0"/>
          <w:divBdr>
            <w:top w:val="none" w:sz="0" w:space="0" w:color="auto"/>
            <w:left w:val="none" w:sz="0" w:space="0" w:color="auto"/>
            <w:bottom w:val="none" w:sz="0" w:space="0" w:color="auto"/>
            <w:right w:val="none" w:sz="0" w:space="0" w:color="auto"/>
          </w:divBdr>
        </w:div>
        <w:div w:id="1118334336">
          <w:marLeft w:val="0"/>
          <w:marRight w:val="0"/>
          <w:marTop w:val="0"/>
          <w:marBottom w:val="0"/>
          <w:divBdr>
            <w:top w:val="none" w:sz="0" w:space="0" w:color="auto"/>
            <w:left w:val="none" w:sz="0" w:space="0" w:color="auto"/>
            <w:bottom w:val="none" w:sz="0" w:space="0" w:color="auto"/>
            <w:right w:val="none" w:sz="0" w:space="0" w:color="auto"/>
          </w:divBdr>
        </w:div>
        <w:div w:id="2094663339">
          <w:marLeft w:val="0"/>
          <w:marRight w:val="0"/>
          <w:marTop w:val="0"/>
          <w:marBottom w:val="0"/>
          <w:divBdr>
            <w:top w:val="none" w:sz="0" w:space="0" w:color="auto"/>
            <w:left w:val="none" w:sz="0" w:space="0" w:color="auto"/>
            <w:bottom w:val="none" w:sz="0" w:space="0" w:color="auto"/>
            <w:right w:val="none" w:sz="0" w:space="0" w:color="auto"/>
          </w:divBdr>
        </w:div>
        <w:div w:id="1525171955">
          <w:marLeft w:val="0"/>
          <w:marRight w:val="0"/>
          <w:marTop w:val="0"/>
          <w:marBottom w:val="0"/>
          <w:divBdr>
            <w:top w:val="none" w:sz="0" w:space="0" w:color="auto"/>
            <w:left w:val="none" w:sz="0" w:space="0" w:color="auto"/>
            <w:bottom w:val="none" w:sz="0" w:space="0" w:color="auto"/>
            <w:right w:val="none" w:sz="0" w:space="0" w:color="auto"/>
          </w:divBdr>
        </w:div>
        <w:div w:id="1957640319">
          <w:marLeft w:val="0"/>
          <w:marRight w:val="0"/>
          <w:marTop w:val="0"/>
          <w:marBottom w:val="0"/>
          <w:divBdr>
            <w:top w:val="none" w:sz="0" w:space="0" w:color="auto"/>
            <w:left w:val="none" w:sz="0" w:space="0" w:color="auto"/>
            <w:bottom w:val="none" w:sz="0" w:space="0" w:color="auto"/>
            <w:right w:val="none" w:sz="0" w:space="0" w:color="auto"/>
          </w:divBdr>
        </w:div>
        <w:div w:id="2111004886">
          <w:marLeft w:val="0"/>
          <w:marRight w:val="0"/>
          <w:marTop w:val="0"/>
          <w:marBottom w:val="0"/>
          <w:divBdr>
            <w:top w:val="none" w:sz="0" w:space="0" w:color="auto"/>
            <w:left w:val="none" w:sz="0" w:space="0" w:color="auto"/>
            <w:bottom w:val="none" w:sz="0" w:space="0" w:color="auto"/>
            <w:right w:val="none" w:sz="0" w:space="0" w:color="auto"/>
          </w:divBdr>
        </w:div>
        <w:div w:id="67004128">
          <w:marLeft w:val="0"/>
          <w:marRight w:val="0"/>
          <w:marTop w:val="0"/>
          <w:marBottom w:val="0"/>
          <w:divBdr>
            <w:top w:val="none" w:sz="0" w:space="0" w:color="auto"/>
            <w:left w:val="none" w:sz="0" w:space="0" w:color="auto"/>
            <w:bottom w:val="none" w:sz="0" w:space="0" w:color="auto"/>
            <w:right w:val="none" w:sz="0" w:space="0" w:color="auto"/>
          </w:divBdr>
        </w:div>
        <w:div w:id="1067612486">
          <w:marLeft w:val="0"/>
          <w:marRight w:val="0"/>
          <w:marTop w:val="0"/>
          <w:marBottom w:val="0"/>
          <w:divBdr>
            <w:top w:val="none" w:sz="0" w:space="0" w:color="auto"/>
            <w:left w:val="none" w:sz="0" w:space="0" w:color="auto"/>
            <w:bottom w:val="none" w:sz="0" w:space="0" w:color="auto"/>
            <w:right w:val="none" w:sz="0" w:space="0" w:color="auto"/>
          </w:divBdr>
        </w:div>
        <w:div w:id="711924930">
          <w:marLeft w:val="0"/>
          <w:marRight w:val="0"/>
          <w:marTop w:val="0"/>
          <w:marBottom w:val="0"/>
          <w:divBdr>
            <w:top w:val="none" w:sz="0" w:space="0" w:color="auto"/>
            <w:left w:val="none" w:sz="0" w:space="0" w:color="auto"/>
            <w:bottom w:val="none" w:sz="0" w:space="0" w:color="auto"/>
            <w:right w:val="none" w:sz="0" w:space="0" w:color="auto"/>
          </w:divBdr>
        </w:div>
        <w:div w:id="1639677168">
          <w:marLeft w:val="0"/>
          <w:marRight w:val="0"/>
          <w:marTop w:val="400"/>
          <w:marBottom w:val="0"/>
          <w:divBdr>
            <w:top w:val="none" w:sz="0" w:space="0" w:color="auto"/>
            <w:left w:val="none" w:sz="0" w:space="0" w:color="auto"/>
            <w:bottom w:val="none" w:sz="0" w:space="0" w:color="auto"/>
            <w:right w:val="none" w:sz="0" w:space="0" w:color="auto"/>
          </w:divBdr>
        </w:div>
        <w:div w:id="993217595">
          <w:marLeft w:val="0"/>
          <w:marRight w:val="0"/>
          <w:marTop w:val="0"/>
          <w:marBottom w:val="0"/>
          <w:divBdr>
            <w:top w:val="none" w:sz="0" w:space="0" w:color="auto"/>
            <w:left w:val="none" w:sz="0" w:space="0" w:color="auto"/>
            <w:bottom w:val="none" w:sz="0" w:space="0" w:color="auto"/>
            <w:right w:val="none" w:sz="0" w:space="0" w:color="auto"/>
          </w:divBdr>
        </w:div>
        <w:div w:id="1395077">
          <w:marLeft w:val="0"/>
          <w:marRight w:val="0"/>
          <w:marTop w:val="0"/>
          <w:marBottom w:val="0"/>
          <w:divBdr>
            <w:top w:val="none" w:sz="0" w:space="0" w:color="auto"/>
            <w:left w:val="none" w:sz="0" w:space="0" w:color="auto"/>
            <w:bottom w:val="none" w:sz="0" w:space="0" w:color="auto"/>
            <w:right w:val="none" w:sz="0" w:space="0" w:color="auto"/>
          </w:divBdr>
        </w:div>
        <w:div w:id="2121366601">
          <w:marLeft w:val="0"/>
          <w:marRight w:val="0"/>
          <w:marTop w:val="0"/>
          <w:marBottom w:val="0"/>
          <w:divBdr>
            <w:top w:val="none" w:sz="0" w:space="0" w:color="auto"/>
            <w:left w:val="none" w:sz="0" w:space="0" w:color="auto"/>
            <w:bottom w:val="none" w:sz="0" w:space="0" w:color="auto"/>
            <w:right w:val="none" w:sz="0" w:space="0" w:color="auto"/>
          </w:divBdr>
        </w:div>
        <w:div w:id="997882186">
          <w:marLeft w:val="0"/>
          <w:marRight w:val="0"/>
          <w:marTop w:val="0"/>
          <w:marBottom w:val="0"/>
          <w:divBdr>
            <w:top w:val="none" w:sz="0" w:space="0" w:color="auto"/>
            <w:left w:val="none" w:sz="0" w:space="0" w:color="auto"/>
            <w:bottom w:val="none" w:sz="0" w:space="0" w:color="auto"/>
            <w:right w:val="none" w:sz="0" w:space="0" w:color="auto"/>
          </w:divBdr>
        </w:div>
        <w:div w:id="1144349930">
          <w:marLeft w:val="0"/>
          <w:marRight w:val="0"/>
          <w:marTop w:val="0"/>
          <w:marBottom w:val="0"/>
          <w:divBdr>
            <w:top w:val="none" w:sz="0" w:space="0" w:color="auto"/>
            <w:left w:val="none" w:sz="0" w:space="0" w:color="auto"/>
            <w:bottom w:val="none" w:sz="0" w:space="0" w:color="auto"/>
            <w:right w:val="none" w:sz="0" w:space="0" w:color="auto"/>
          </w:divBdr>
        </w:div>
        <w:div w:id="471947408">
          <w:marLeft w:val="0"/>
          <w:marRight w:val="0"/>
          <w:marTop w:val="0"/>
          <w:marBottom w:val="0"/>
          <w:divBdr>
            <w:top w:val="none" w:sz="0" w:space="0" w:color="auto"/>
            <w:left w:val="none" w:sz="0" w:space="0" w:color="auto"/>
            <w:bottom w:val="none" w:sz="0" w:space="0" w:color="auto"/>
            <w:right w:val="none" w:sz="0" w:space="0" w:color="auto"/>
          </w:divBdr>
        </w:div>
        <w:div w:id="864557033">
          <w:marLeft w:val="0"/>
          <w:marRight w:val="0"/>
          <w:marTop w:val="0"/>
          <w:marBottom w:val="0"/>
          <w:divBdr>
            <w:top w:val="none" w:sz="0" w:space="0" w:color="auto"/>
            <w:left w:val="none" w:sz="0" w:space="0" w:color="auto"/>
            <w:bottom w:val="none" w:sz="0" w:space="0" w:color="auto"/>
            <w:right w:val="none" w:sz="0" w:space="0" w:color="auto"/>
          </w:divBdr>
        </w:div>
        <w:div w:id="1681617485">
          <w:marLeft w:val="0"/>
          <w:marRight w:val="0"/>
          <w:marTop w:val="0"/>
          <w:marBottom w:val="0"/>
          <w:divBdr>
            <w:top w:val="none" w:sz="0" w:space="0" w:color="auto"/>
            <w:left w:val="none" w:sz="0" w:space="0" w:color="auto"/>
            <w:bottom w:val="none" w:sz="0" w:space="0" w:color="auto"/>
            <w:right w:val="none" w:sz="0" w:space="0" w:color="auto"/>
          </w:divBdr>
        </w:div>
        <w:div w:id="406997144">
          <w:marLeft w:val="0"/>
          <w:marRight w:val="0"/>
          <w:marTop w:val="0"/>
          <w:marBottom w:val="0"/>
          <w:divBdr>
            <w:top w:val="none" w:sz="0" w:space="0" w:color="auto"/>
            <w:left w:val="none" w:sz="0" w:space="0" w:color="auto"/>
            <w:bottom w:val="none" w:sz="0" w:space="0" w:color="auto"/>
            <w:right w:val="none" w:sz="0" w:space="0" w:color="auto"/>
          </w:divBdr>
        </w:div>
        <w:div w:id="136650272">
          <w:marLeft w:val="0"/>
          <w:marRight w:val="0"/>
          <w:marTop w:val="0"/>
          <w:marBottom w:val="0"/>
          <w:divBdr>
            <w:top w:val="none" w:sz="0" w:space="0" w:color="auto"/>
            <w:left w:val="none" w:sz="0" w:space="0" w:color="auto"/>
            <w:bottom w:val="none" w:sz="0" w:space="0" w:color="auto"/>
            <w:right w:val="none" w:sz="0" w:space="0" w:color="auto"/>
          </w:divBdr>
        </w:div>
        <w:div w:id="1270896700">
          <w:marLeft w:val="0"/>
          <w:marRight w:val="0"/>
          <w:marTop w:val="0"/>
          <w:marBottom w:val="0"/>
          <w:divBdr>
            <w:top w:val="none" w:sz="0" w:space="0" w:color="auto"/>
            <w:left w:val="none" w:sz="0" w:space="0" w:color="auto"/>
            <w:bottom w:val="none" w:sz="0" w:space="0" w:color="auto"/>
            <w:right w:val="none" w:sz="0" w:space="0" w:color="auto"/>
          </w:divBdr>
        </w:div>
        <w:div w:id="288970801">
          <w:marLeft w:val="0"/>
          <w:marRight w:val="0"/>
          <w:marTop w:val="0"/>
          <w:marBottom w:val="0"/>
          <w:divBdr>
            <w:top w:val="none" w:sz="0" w:space="0" w:color="auto"/>
            <w:left w:val="none" w:sz="0" w:space="0" w:color="auto"/>
            <w:bottom w:val="none" w:sz="0" w:space="0" w:color="auto"/>
            <w:right w:val="none" w:sz="0" w:space="0" w:color="auto"/>
          </w:divBdr>
        </w:div>
        <w:div w:id="1984306288">
          <w:marLeft w:val="0"/>
          <w:marRight w:val="0"/>
          <w:marTop w:val="0"/>
          <w:marBottom w:val="0"/>
          <w:divBdr>
            <w:top w:val="none" w:sz="0" w:space="0" w:color="auto"/>
            <w:left w:val="none" w:sz="0" w:space="0" w:color="auto"/>
            <w:bottom w:val="none" w:sz="0" w:space="0" w:color="auto"/>
            <w:right w:val="none" w:sz="0" w:space="0" w:color="auto"/>
          </w:divBdr>
        </w:div>
        <w:div w:id="2070302172">
          <w:marLeft w:val="0"/>
          <w:marRight w:val="0"/>
          <w:marTop w:val="0"/>
          <w:marBottom w:val="0"/>
          <w:divBdr>
            <w:top w:val="none" w:sz="0" w:space="0" w:color="auto"/>
            <w:left w:val="none" w:sz="0" w:space="0" w:color="auto"/>
            <w:bottom w:val="none" w:sz="0" w:space="0" w:color="auto"/>
            <w:right w:val="none" w:sz="0" w:space="0" w:color="auto"/>
          </w:divBdr>
        </w:div>
        <w:div w:id="346955371">
          <w:marLeft w:val="0"/>
          <w:marRight w:val="0"/>
          <w:marTop w:val="0"/>
          <w:marBottom w:val="0"/>
          <w:divBdr>
            <w:top w:val="none" w:sz="0" w:space="0" w:color="auto"/>
            <w:left w:val="none" w:sz="0" w:space="0" w:color="auto"/>
            <w:bottom w:val="none" w:sz="0" w:space="0" w:color="auto"/>
            <w:right w:val="none" w:sz="0" w:space="0" w:color="auto"/>
          </w:divBdr>
        </w:div>
        <w:div w:id="90973794">
          <w:marLeft w:val="0"/>
          <w:marRight w:val="0"/>
          <w:marTop w:val="0"/>
          <w:marBottom w:val="0"/>
          <w:divBdr>
            <w:top w:val="none" w:sz="0" w:space="0" w:color="auto"/>
            <w:left w:val="none" w:sz="0" w:space="0" w:color="auto"/>
            <w:bottom w:val="none" w:sz="0" w:space="0" w:color="auto"/>
            <w:right w:val="none" w:sz="0" w:space="0" w:color="auto"/>
          </w:divBdr>
        </w:div>
        <w:div w:id="227110021">
          <w:marLeft w:val="0"/>
          <w:marRight w:val="0"/>
          <w:marTop w:val="400"/>
          <w:marBottom w:val="0"/>
          <w:divBdr>
            <w:top w:val="none" w:sz="0" w:space="0" w:color="auto"/>
            <w:left w:val="none" w:sz="0" w:space="0" w:color="auto"/>
            <w:bottom w:val="none" w:sz="0" w:space="0" w:color="auto"/>
            <w:right w:val="none" w:sz="0" w:space="0" w:color="auto"/>
          </w:divBdr>
        </w:div>
        <w:div w:id="1192190017">
          <w:marLeft w:val="0"/>
          <w:marRight w:val="0"/>
          <w:marTop w:val="0"/>
          <w:marBottom w:val="0"/>
          <w:divBdr>
            <w:top w:val="none" w:sz="0" w:space="0" w:color="auto"/>
            <w:left w:val="none" w:sz="0" w:space="0" w:color="auto"/>
            <w:bottom w:val="none" w:sz="0" w:space="0" w:color="auto"/>
            <w:right w:val="none" w:sz="0" w:space="0" w:color="auto"/>
          </w:divBdr>
        </w:div>
        <w:div w:id="1184713509">
          <w:marLeft w:val="0"/>
          <w:marRight w:val="0"/>
          <w:marTop w:val="0"/>
          <w:marBottom w:val="0"/>
          <w:divBdr>
            <w:top w:val="none" w:sz="0" w:space="0" w:color="auto"/>
            <w:left w:val="none" w:sz="0" w:space="0" w:color="auto"/>
            <w:bottom w:val="none" w:sz="0" w:space="0" w:color="auto"/>
            <w:right w:val="none" w:sz="0" w:space="0" w:color="auto"/>
          </w:divBdr>
        </w:div>
        <w:div w:id="1896701607">
          <w:marLeft w:val="0"/>
          <w:marRight w:val="0"/>
          <w:marTop w:val="0"/>
          <w:marBottom w:val="0"/>
          <w:divBdr>
            <w:top w:val="none" w:sz="0" w:space="0" w:color="auto"/>
            <w:left w:val="none" w:sz="0" w:space="0" w:color="auto"/>
            <w:bottom w:val="none" w:sz="0" w:space="0" w:color="auto"/>
            <w:right w:val="none" w:sz="0" w:space="0" w:color="auto"/>
          </w:divBdr>
        </w:div>
        <w:div w:id="1179926131">
          <w:marLeft w:val="0"/>
          <w:marRight w:val="0"/>
          <w:marTop w:val="0"/>
          <w:marBottom w:val="0"/>
          <w:divBdr>
            <w:top w:val="none" w:sz="0" w:space="0" w:color="auto"/>
            <w:left w:val="none" w:sz="0" w:space="0" w:color="auto"/>
            <w:bottom w:val="none" w:sz="0" w:space="0" w:color="auto"/>
            <w:right w:val="none" w:sz="0" w:space="0" w:color="auto"/>
          </w:divBdr>
        </w:div>
        <w:div w:id="1510869099">
          <w:marLeft w:val="0"/>
          <w:marRight w:val="0"/>
          <w:marTop w:val="0"/>
          <w:marBottom w:val="0"/>
          <w:divBdr>
            <w:top w:val="none" w:sz="0" w:space="0" w:color="auto"/>
            <w:left w:val="none" w:sz="0" w:space="0" w:color="auto"/>
            <w:bottom w:val="none" w:sz="0" w:space="0" w:color="auto"/>
            <w:right w:val="none" w:sz="0" w:space="0" w:color="auto"/>
          </w:divBdr>
        </w:div>
        <w:div w:id="2043169446">
          <w:marLeft w:val="0"/>
          <w:marRight w:val="0"/>
          <w:marTop w:val="0"/>
          <w:marBottom w:val="0"/>
          <w:divBdr>
            <w:top w:val="none" w:sz="0" w:space="0" w:color="auto"/>
            <w:left w:val="none" w:sz="0" w:space="0" w:color="auto"/>
            <w:bottom w:val="none" w:sz="0" w:space="0" w:color="auto"/>
            <w:right w:val="none" w:sz="0" w:space="0" w:color="auto"/>
          </w:divBdr>
        </w:div>
        <w:div w:id="1513647832">
          <w:marLeft w:val="0"/>
          <w:marRight w:val="0"/>
          <w:marTop w:val="0"/>
          <w:marBottom w:val="0"/>
          <w:divBdr>
            <w:top w:val="none" w:sz="0" w:space="0" w:color="auto"/>
            <w:left w:val="none" w:sz="0" w:space="0" w:color="auto"/>
            <w:bottom w:val="none" w:sz="0" w:space="0" w:color="auto"/>
            <w:right w:val="none" w:sz="0" w:space="0" w:color="auto"/>
          </w:divBdr>
        </w:div>
        <w:div w:id="2078434196">
          <w:marLeft w:val="0"/>
          <w:marRight w:val="0"/>
          <w:marTop w:val="0"/>
          <w:marBottom w:val="0"/>
          <w:divBdr>
            <w:top w:val="none" w:sz="0" w:space="0" w:color="auto"/>
            <w:left w:val="none" w:sz="0" w:space="0" w:color="auto"/>
            <w:bottom w:val="none" w:sz="0" w:space="0" w:color="auto"/>
            <w:right w:val="none" w:sz="0" w:space="0" w:color="auto"/>
          </w:divBdr>
        </w:div>
        <w:div w:id="1337268042">
          <w:marLeft w:val="0"/>
          <w:marRight w:val="0"/>
          <w:marTop w:val="400"/>
          <w:marBottom w:val="0"/>
          <w:divBdr>
            <w:top w:val="none" w:sz="0" w:space="0" w:color="auto"/>
            <w:left w:val="none" w:sz="0" w:space="0" w:color="auto"/>
            <w:bottom w:val="none" w:sz="0" w:space="0" w:color="auto"/>
            <w:right w:val="none" w:sz="0" w:space="0" w:color="auto"/>
          </w:divBdr>
        </w:div>
        <w:div w:id="2137596301">
          <w:marLeft w:val="0"/>
          <w:marRight w:val="0"/>
          <w:marTop w:val="0"/>
          <w:marBottom w:val="0"/>
          <w:divBdr>
            <w:top w:val="none" w:sz="0" w:space="0" w:color="auto"/>
            <w:left w:val="none" w:sz="0" w:space="0" w:color="auto"/>
            <w:bottom w:val="none" w:sz="0" w:space="0" w:color="auto"/>
            <w:right w:val="none" w:sz="0" w:space="0" w:color="auto"/>
          </w:divBdr>
        </w:div>
        <w:div w:id="1113986245">
          <w:marLeft w:val="0"/>
          <w:marRight w:val="0"/>
          <w:marTop w:val="0"/>
          <w:marBottom w:val="0"/>
          <w:divBdr>
            <w:top w:val="none" w:sz="0" w:space="0" w:color="auto"/>
            <w:left w:val="none" w:sz="0" w:space="0" w:color="auto"/>
            <w:bottom w:val="none" w:sz="0" w:space="0" w:color="auto"/>
            <w:right w:val="none" w:sz="0" w:space="0" w:color="auto"/>
          </w:divBdr>
        </w:div>
        <w:div w:id="1513228716">
          <w:marLeft w:val="0"/>
          <w:marRight w:val="0"/>
          <w:marTop w:val="0"/>
          <w:marBottom w:val="0"/>
          <w:divBdr>
            <w:top w:val="none" w:sz="0" w:space="0" w:color="auto"/>
            <w:left w:val="none" w:sz="0" w:space="0" w:color="auto"/>
            <w:bottom w:val="none" w:sz="0" w:space="0" w:color="auto"/>
            <w:right w:val="none" w:sz="0" w:space="0" w:color="auto"/>
          </w:divBdr>
        </w:div>
        <w:div w:id="651906843">
          <w:marLeft w:val="0"/>
          <w:marRight w:val="0"/>
          <w:marTop w:val="0"/>
          <w:marBottom w:val="0"/>
          <w:divBdr>
            <w:top w:val="none" w:sz="0" w:space="0" w:color="auto"/>
            <w:left w:val="none" w:sz="0" w:space="0" w:color="auto"/>
            <w:bottom w:val="none" w:sz="0" w:space="0" w:color="auto"/>
            <w:right w:val="none" w:sz="0" w:space="0" w:color="auto"/>
          </w:divBdr>
        </w:div>
        <w:div w:id="1609897207">
          <w:marLeft w:val="0"/>
          <w:marRight w:val="0"/>
          <w:marTop w:val="0"/>
          <w:marBottom w:val="0"/>
          <w:divBdr>
            <w:top w:val="none" w:sz="0" w:space="0" w:color="auto"/>
            <w:left w:val="none" w:sz="0" w:space="0" w:color="auto"/>
            <w:bottom w:val="none" w:sz="0" w:space="0" w:color="auto"/>
            <w:right w:val="none" w:sz="0" w:space="0" w:color="auto"/>
          </w:divBdr>
        </w:div>
        <w:div w:id="1148092048">
          <w:marLeft w:val="0"/>
          <w:marRight w:val="0"/>
          <w:marTop w:val="0"/>
          <w:marBottom w:val="0"/>
          <w:divBdr>
            <w:top w:val="none" w:sz="0" w:space="0" w:color="auto"/>
            <w:left w:val="none" w:sz="0" w:space="0" w:color="auto"/>
            <w:bottom w:val="none" w:sz="0" w:space="0" w:color="auto"/>
            <w:right w:val="none" w:sz="0" w:space="0" w:color="auto"/>
          </w:divBdr>
        </w:div>
        <w:div w:id="321661640">
          <w:marLeft w:val="0"/>
          <w:marRight w:val="0"/>
          <w:marTop w:val="0"/>
          <w:marBottom w:val="0"/>
          <w:divBdr>
            <w:top w:val="none" w:sz="0" w:space="0" w:color="auto"/>
            <w:left w:val="none" w:sz="0" w:space="0" w:color="auto"/>
            <w:bottom w:val="none" w:sz="0" w:space="0" w:color="auto"/>
            <w:right w:val="none" w:sz="0" w:space="0" w:color="auto"/>
          </w:divBdr>
        </w:div>
        <w:div w:id="1463303922">
          <w:marLeft w:val="0"/>
          <w:marRight w:val="0"/>
          <w:marTop w:val="0"/>
          <w:marBottom w:val="0"/>
          <w:divBdr>
            <w:top w:val="none" w:sz="0" w:space="0" w:color="auto"/>
            <w:left w:val="none" w:sz="0" w:space="0" w:color="auto"/>
            <w:bottom w:val="none" w:sz="0" w:space="0" w:color="auto"/>
            <w:right w:val="none" w:sz="0" w:space="0" w:color="auto"/>
          </w:divBdr>
        </w:div>
        <w:div w:id="1940482004">
          <w:marLeft w:val="0"/>
          <w:marRight w:val="0"/>
          <w:marTop w:val="0"/>
          <w:marBottom w:val="0"/>
          <w:divBdr>
            <w:top w:val="none" w:sz="0" w:space="0" w:color="auto"/>
            <w:left w:val="none" w:sz="0" w:space="0" w:color="auto"/>
            <w:bottom w:val="none" w:sz="0" w:space="0" w:color="auto"/>
            <w:right w:val="none" w:sz="0" w:space="0" w:color="auto"/>
          </w:divBdr>
        </w:div>
        <w:div w:id="1437409886">
          <w:marLeft w:val="0"/>
          <w:marRight w:val="0"/>
          <w:marTop w:val="0"/>
          <w:marBottom w:val="0"/>
          <w:divBdr>
            <w:top w:val="none" w:sz="0" w:space="0" w:color="auto"/>
            <w:left w:val="none" w:sz="0" w:space="0" w:color="auto"/>
            <w:bottom w:val="none" w:sz="0" w:space="0" w:color="auto"/>
            <w:right w:val="none" w:sz="0" w:space="0" w:color="auto"/>
          </w:divBdr>
        </w:div>
        <w:div w:id="171183927">
          <w:marLeft w:val="0"/>
          <w:marRight w:val="0"/>
          <w:marTop w:val="0"/>
          <w:marBottom w:val="0"/>
          <w:divBdr>
            <w:top w:val="none" w:sz="0" w:space="0" w:color="auto"/>
            <w:left w:val="none" w:sz="0" w:space="0" w:color="auto"/>
            <w:bottom w:val="none" w:sz="0" w:space="0" w:color="auto"/>
            <w:right w:val="none" w:sz="0" w:space="0" w:color="auto"/>
          </w:divBdr>
        </w:div>
        <w:div w:id="1220479989">
          <w:marLeft w:val="0"/>
          <w:marRight w:val="0"/>
          <w:marTop w:val="0"/>
          <w:marBottom w:val="0"/>
          <w:divBdr>
            <w:top w:val="none" w:sz="0" w:space="0" w:color="auto"/>
            <w:left w:val="none" w:sz="0" w:space="0" w:color="auto"/>
            <w:bottom w:val="none" w:sz="0" w:space="0" w:color="auto"/>
            <w:right w:val="none" w:sz="0" w:space="0" w:color="auto"/>
          </w:divBdr>
        </w:div>
        <w:div w:id="1074738014">
          <w:marLeft w:val="0"/>
          <w:marRight w:val="0"/>
          <w:marTop w:val="0"/>
          <w:marBottom w:val="0"/>
          <w:divBdr>
            <w:top w:val="none" w:sz="0" w:space="0" w:color="auto"/>
            <w:left w:val="none" w:sz="0" w:space="0" w:color="auto"/>
            <w:bottom w:val="none" w:sz="0" w:space="0" w:color="auto"/>
            <w:right w:val="none" w:sz="0" w:space="0" w:color="auto"/>
          </w:divBdr>
        </w:div>
        <w:div w:id="1135681546">
          <w:marLeft w:val="0"/>
          <w:marRight w:val="0"/>
          <w:marTop w:val="400"/>
          <w:marBottom w:val="0"/>
          <w:divBdr>
            <w:top w:val="none" w:sz="0" w:space="0" w:color="auto"/>
            <w:left w:val="none" w:sz="0" w:space="0" w:color="auto"/>
            <w:bottom w:val="none" w:sz="0" w:space="0" w:color="auto"/>
            <w:right w:val="none" w:sz="0" w:space="0" w:color="auto"/>
          </w:divBdr>
        </w:div>
        <w:div w:id="790897222">
          <w:marLeft w:val="0"/>
          <w:marRight w:val="0"/>
          <w:marTop w:val="0"/>
          <w:marBottom w:val="0"/>
          <w:divBdr>
            <w:top w:val="none" w:sz="0" w:space="0" w:color="auto"/>
            <w:left w:val="none" w:sz="0" w:space="0" w:color="auto"/>
            <w:bottom w:val="none" w:sz="0" w:space="0" w:color="auto"/>
            <w:right w:val="none" w:sz="0" w:space="0" w:color="auto"/>
          </w:divBdr>
        </w:div>
        <w:div w:id="1758211661">
          <w:marLeft w:val="0"/>
          <w:marRight w:val="0"/>
          <w:marTop w:val="0"/>
          <w:marBottom w:val="0"/>
          <w:divBdr>
            <w:top w:val="none" w:sz="0" w:space="0" w:color="auto"/>
            <w:left w:val="none" w:sz="0" w:space="0" w:color="auto"/>
            <w:bottom w:val="none" w:sz="0" w:space="0" w:color="auto"/>
            <w:right w:val="none" w:sz="0" w:space="0" w:color="auto"/>
          </w:divBdr>
        </w:div>
        <w:div w:id="1549225176">
          <w:marLeft w:val="0"/>
          <w:marRight w:val="0"/>
          <w:marTop w:val="0"/>
          <w:marBottom w:val="0"/>
          <w:divBdr>
            <w:top w:val="none" w:sz="0" w:space="0" w:color="auto"/>
            <w:left w:val="none" w:sz="0" w:space="0" w:color="auto"/>
            <w:bottom w:val="none" w:sz="0" w:space="0" w:color="auto"/>
            <w:right w:val="none" w:sz="0" w:space="0" w:color="auto"/>
          </w:divBdr>
        </w:div>
        <w:div w:id="518394545">
          <w:marLeft w:val="0"/>
          <w:marRight w:val="0"/>
          <w:marTop w:val="0"/>
          <w:marBottom w:val="0"/>
          <w:divBdr>
            <w:top w:val="none" w:sz="0" w:space="0" w:color="auto"/>
            <w:left w:val="none" w:sz="0" w:space="0" w:color="auto"/>
            <w:bottom w:val="none" w:sz="0" w:space="0" w:color="auto"/>
            <w:right w:val="none" w:sz="0" w:space="0" w:color="auto"/>
          </w:divBdr>
        </w:div>
        <w:div w:id="775248825">
          <w:marLeft w:val="0"/>
          <w:marRight w:val="0"/>
          <w:marTop w:val="0"/>
          <w:marBottom w:val="0"/>
          <w:divBdr>
            <w:top w:val="none" w:sz="0" w:space="0" w:color="auto"/>
            <w:left w:val="none" w:sz="0" w:space="0" w:color="auto"/>
            <w:bottom w:val="none" w:sz="0" w:space="0" w:color="auto"/>
            <w:right w:val="none" w:sz="0" w:space="0" w:color="auto"/>
          </w:divBdr>
        </w:div>
        <w:div w:id="1836873762">
          <w:marLeft w:val="0"/>
          <w:marRight w:val="0"/>
          <w:marTop w:val="0"/>
          <w:marBottom w:val="0"/>
          <w:divBdr>
            <w:top w:val="none" w:sz="0" w:space="0" w:color="auto"/>
            <w:left w:val="none" w:sz="0" w:space="0" w:color="auto"/>
            <w:bottom w:val="none" w:sz="0" w:space="0" w:color="auto"/>
            <w:right w:val="none" w:sz="0" w:space="0" w:color="auto"/>
          </w:divBdr>
        </w:div>
        <w:div w:id="1323578294">
          <w:marLeft w:val="0"/>
          <w:marRight w:val="0"/>
          <w:marTop w:val="0"/>
          <w:marBottom w:val="0"/>
          <w:divBdr>
            <w:top w:val="none" w:sz="0" w:space="0" w:color="auto"/>
            <w:left w:val="none" w:sz="0" w:space="0" w:color="auto"/>
            <w:bottom w:val="none" w:sz="0" w:space="0" w:color="auto"/>
            <w:right w:val="none" w:sz="0" w:space="0" w:color="auto"/>
          </w:divBdr>
        </w:div>
        <w:div w:id="1893733129">
          <w:marLeft w:val="0"/>
          <w:marRight w:val="0"/>
          <w:marTop w:val="0"/>
          <w:marBottom w:val="0"/>
          <w:divBdr>
            <w:top w:val="none" w:sz="0" w:space="0" w:color="auto"/>
            <w:left w:val="none" w:sz="0" w:space="0" w:color="auto"/>
            <w:bottom w:val="none" w:sz="0" w:space="0" w:color="auto"/>
            <w:right w:val="none" w:sz="0" w:space="0" w:color="auto"/>
          </w:divBdr>
        </w:div>
        <w:div w:id="1556087271">
          <w:marLeft w:val="0"/>
          <w:marRight w:val="0"/>
          <w:marTop w:val="0"/>
          <w:marBottom w:val="0"/>
          <w:divBdr>
            <w:top w:val="none" w:sz="0" w:space="0" w:color="auto"/>
            <w:left w:val="none" w:sz="0" w:space="0" w:color="auto"/>
            <w:bottom w:val="none" w:sz="0" w:space="0" w:color="auto"/>
            <w:right w:val="none" w:sz="0" w:space="0" w:color="auto"/>
          </w:divBdr>
        </w:div>
        <w:div w:id="2039500289">
          <w:marLeft w:val="0"/>
          <w:marRight w:val="0"/>
          <w:marTop w:val="0"/>
          <w:marBottom w:val="0"/>
          <w:divBdr>
            <w:top w:val="none" w:sz="0" w:space="0" w:color="auto"/>
            <w:left w:val="none" w:sz="0" w:space="0" w:color="auto"/>
            <w:bottom w:val="none" w:sz="0" w:space="0" w:color="auto"/>
            <w:right w:val="none" w:sz="0" w:space="0" w:color="auto"/>
          </w:divBdr>
        </w:div>
        <w:div w:id="185214009">
          <w:marLeft w:val="0"/>
          <w:marRight w:val="0"/>
          <w:marTop w:val="0"/>
          <w:marBottom w:val="0"/>
          <w:divBdr>
            <w:top w:val="none" w:sz="0" w:space="0" w:color="auto"/>
            <w:left w:val="none" w:sz="0" w:space="0" w:color="auto"/>
            <w:bottom w:val="none" w:sz="0" w:space="0" w:color="auto"/>
            <w:right w:val="none" w:sz="0" w:space="0" w:color="auto"/>
          </w:divBdr>
        </w:div>
        <w:div w:id="867253378">
          <w:marLeft w:val="0"/>
          <w:marRight w:val="0"/>
          <w:marTop w:val="0"/>
          <w:marBottom w:val="0"/>
          <w:divBdr>
            <w:top w:val="none" w:sz="0" w:space="0" w:color="auto"/>
            <w:left w:val="none" w:sz="0" w:space="0" w:color="auto"/>
            <w:bottom w:val="none" w:sz="0" w:space="0" w:color="auto"/>
            <w:right w:val="none" w:sz="0" w:space="0" w:color="auto"/>
          </w:divBdr>
        </w:div>
        <w:div w:id="1440758252">
          <w:marLeft w:val="0"/>
          <w:marRight w:val="0"/>
          <w:marTop w:val="0"/>
          <w:marBottom w:val="0"/>
          <w:divBdr>
            <w:top w:val="none" w:sz="0" w:space="0" w:color="auto"/>
            <w:left w:val="none" w:sz="0" w:space="0" w:color="auto"/>
            <w:bottom w:val="none" w:sz="0" w:space="0" w:color="auto"/>
            <w:right w:val="none" w:sz="0" w:space="0" w:color="auto"/>
          </w:divBdr>
        </w:div>
        <w:div w:id="701248241">
          <w:marLeft w:val="0"/>
          <w:marRight w:val="0"/>
          <w:marTop w:val="0"/>
          <w:marBottom w:val="0"/>
          <w:divBdr>
            <w:top w:val="none" w:sz="0" w:space="0" w:color="auto"/>
            <w:left w:val="none" w:sz="0" w:space="0" w:color="auto"/>
            <w:bottom w:val="none" w:sz="0" w:space="0" w:color="auto"/>
            <w:right w:val="none" w:sz="0" w:space="0" w:color="auto"/>
          </w:divBdr>
        </w:div>
        <w:div w:id="1898273544">
          <w:marLeft w:val="0"/>
          <w:marRight w:val="0"/>
          <w:marTop w:val="0"/>
          <w:marBottom w:val="0"/>
          <w:divBdr>
            <w:top w:val="none" w:sz="0" w:space="0" w:color="auto"/>
            <w:left w:val="none" w:sz="0" w:space="0" w:color="auto"/>
            <w:bottom w:val="none" w:sz="0" w:space="0" w:color="auto"/>
            <w:right w:val="none" w:sz="0" w:space="0" w:color="auto"/>
          </w:divBdr>
        </w:div>
        <w:div w:id="2012174030">
          <w:marLeft w:val="0"/>
          <w:marRight w:val="0"/>
          <w:marTop w:val="400"/>
          <w:marBottom w:val="0"/>
          <w:divBdr>
            <w:top w:val="none" w:sz="0" w:space="0" w:color="auto"/>
            <w:left w:val="none" w:sz="0" w:space="0" w:color="auto"/>
            <w:bottom w:val="none" w:sz="0" w:space="0" w:color="auto"/>
            <w:right w:val="none" w:sz="0" w:space="0" w:color="auto"/>
          </w:divBdr>
        </w:div>
        <w:div w:id="1087388500">
          <w:marLeft w:val="0"/>
          <w:marRight w:val="0"/>
          <w:marTop w:val="0"/>
          <w:marBottom w:val="0"/>
          <w:divBdr>
            <w:top w:val="none" w:sz="0" w:space="0" w:color="auto"/>
            <w:left w:val="none" w:sz="0" w:space="0" w:color="auto"/>
            <w:bottom w:val="none" w:sz="0" w:space="0" w:color="auto"/>
            <w:right w:val="none" w:sz="0" w:space="0" w:color="auto"/>
          </w:divBdr>
        </w:div>
        <w:div w:id="766317657">
          <w:marLeft w:val="0"/>
          <w:marRight w:val="0"/>
          <w:marTop w:val="0"/>
          <w:marBottom w:val="0"/>
          <w:divBdr>
            <w:top w:val="none" w:sz="0" w:space="0" w:color="auto"/>
            <w:left w:val="none" w:sz="0" w:space="0" w:color="auto"/>
            <w:bottom w:val="none" w:sz="0" w:space="0" w:color="auto"/>
            <w:right w:val="none" w:sz="0" w:space="0" w:color="auto"/>
          </w:divBdr>
        </w:div>
        <w:div w:id="643238123">
          <w:marLeft w:val="0"/>
          <w:marRight w:val="0"/>
          <w:marTop w:val="0"/>
          <w:marBottom w:val="0"/>
          <w:divBdr>
            <w:top w:val="none" w:sz="0" w:space="0" w:color="auto"/>
            <w:left w:val="none" w:sz="0" w:space="0" w:color="auto"/>
            <w:bottom w:val="none" w:sz="0" w:space="0" w:color="auto"/>
            <w:right w:val="none" w:sz="0" w:space="0" w:color="auto"/>
          </w:divBdr>
        </w:div>
        <w:div w:id="928126642">
          <w:marLeft w:val="0"/>
          <w:marRight w:val="0"/>
          <w:marTop w:val="0"/>
          <w:marBottom w:val="0"/>
          <w:divBdr>
            <w:top w:val="none" w:sz="0" w:space="0" w:color="auto"/>
            <w:left w:val="none" w:sz="0" w:space="0" w:color="auto"/>
            <w:bottom w:val="none" w:sz="0" w:space="0" w:color="auto"/>
            <w:right w:val="none" w:sz="0" w:space="0" w:color="auto"/>
          </w:divBdr>
        </w:div>
        <w:div w:id="1063522859">
          <w:marLeft w:val="0"/>
          <w:marRight w:val="0"/>
          <w:marTop w:val="0"/>
          <w:marBottom w:val="0"/>
          <w:divBdr>
            <w:top w:val="none" w:sz="0" w:space="0" w:color="auto"/>
            <w:left w:val="none" w:sz="0" w:space="0" w:color="auto"/>
            <w:bottom w:val="none" w:sz="0" w:space="0" w:color="auto"/>
            <w:right w:val="none" w:sz="0" w:space="0" w:color="auto"/>
          </w:divBdr>
        </w:div>
        <w:div w:id="334655028">
          <w:marLeft w:val="0"/>
          <w:marRight w:val="0"/>
          <w:marTop w:val="0"/>
          <w:marBottom w:val="0"/>
          <w:divBdr>
            <w:top w:val="none" w:sz="0" w:space="0" w:color="auto"/>
            <w:left w:val="none" w:sz="0" w:space="0" w:color="auto"/>
            <w:bottom w:val="none" w:sz="0" w:space="0" w:color="auto"/>
            <w:right w:val="none" w:sz="0" w:space="0" w:color="auto"/>
          </w:divBdr>
        </w:div>
        <w:div w:id="1733768681">
          <w:marLeft w:val="0"/>
          <w:marRight w:val="0"/>
          <w:marTop w:val="400"/>
          <w:marBottom w:val="0"/>
          <w:divBdr>
            <w:top w:val="none" w:sz="0" w:space="0" w:color="auto"/>
            <w:left w:val="none" w:sz="0" w:space="0" w:color="auto"/>
            <w:bottom w:val="none" w:sz="0" w:space="0" w:color="auto"/>
            <w:right w:val="none" w:sz="0" w:space="0" w:color="auto"/>
          </w:divBdr>
        </w:div>
        <w:div w:id="1145972633">
          <w:marLeft w:val="0"/>
          <w:marRight w:val="0"/>
          <w:marTop w:val="0"/>
          <w:marBottom w:val="0"/>
          <w:divBdr>
            <w:top w:val="none" w:sz="0" w:space="0" w:color="auto"/>
            <w:left w:val="none" w:sz="0" w:space="0" w:color="auto"/>
            <w:bottom w:val="none" w:sz="0" w:space="0" w:color="auto"/>
            <w:right w:val="none" w:sz="0" w:space="0" w:color="auto"/>
          </w:divBdr>
        </w:div>
        <w:div w:id="697581032">
          <w:marLeft w:val="0"/>
          <w:marRight w:val="0"/>
          <w:marTop w:val="0"/>
          <w:marBottom w:val="0"/>
          <w:divBdr>
            <w:top w:val="none" w:sz="0" w:space="0" w:color="auto"/>
            <w:left w:val="none" w:sz="0" w:space="0" w:color="auto"/>
            <w:bottom w:val="none" w:sz="0" w:space="0" w:color="auto"/>
            <w:right w:val="none" w:sz="0" w:space="0" w:color="auto"/>
          </w:divBdr>
        </w:div>
        <w:div w:id="124279230">
          <w:marLeft w:val="0"/>
          <w:marRight w:val="0"/>
          <w:marTop w:val="0"/>
          <w:marBottom w:val="0"/>
          <w:divBdr>
            <w:top w:val="none" w:sz="0" w:space="0" w:color="auto"/>
            <w:left w:val="none" w:sz="0" w:space="0" w:color="auto"/>
            <w:bottom w:val="none" w:sz="0" w:space="0" w:color="auto"/>
            <w:right w:val="none" w:sz="0" w:space="0" w:color="auto"/>
          </w:divBdr>
        </w:div>
        <w:div w:id="2054378589">
          <w:marLeft w:val="0"/>
          <w:marRight w:val="0"/>
          <w:marTop w:val="0"/>
          <w:marBottom w:val="0"/>
          <w:divBdr>
            <w:top w:val="none" w:sz="0" w:space="0" w:color="auto"/>
            <w:left w:val="none" w:sz="0" w:space="0" w:color="auto"/>
            <w:bottom w:val="none" w:sz="0" w:space="0" w:color="auto"/>
            <w:right w:val="none" w:sz="0" w:space="0" w:color="auto"/>
          </w:divBdr>
        </w:div>
        <w:div w:id="443234165">
          <w:marLeft w:val="0"/>
          <w:marRight w:val="0"/>
          <w:marTop w:val="0"/>
          <w:marBottom w:val="0"/>
          <w:divBdr>
            <w:top w:val="none" w:sz="0" w:space="0" w:color="auto"/>
            <w:left w:val="none" w:sz="0" w:space="0" w:color="auto"/>
            <w:bottom w:val="none" w:sz="0" w:space="0" w:color="auto"/>
            <w:right w:val="none" w:sz="0" w:space="0" w:color="auto"/>
          </w:divBdr>
        </w:div>
        <w:div w:id="530612044">
          <w:marLeft w:val="0"/>
          <w:marRight w:val="0"/>
          <w:marTop w:val="0"/>
          <w:marBottom w:val="0"/>
          <w:divBdr>
            <w:top w:val="none" w:sz="0" w:space="0" w:color="auto"/>
            <w:left w:val="none" w:sz="0" w:space="0" w:color="auto"/>
            <w:bottom w:val="none" w:sz="0" w:space="0" w:color="auto"/>
            <w:right w:val="none" w:sz="0" w:space="0" w:color="auto"/>
          </w:divBdr>
        </w:div>
        <w:div w:id="680618634">
          <w:marLeft w:val="0"/>
          <w:marRight w:val="0"/>
          <w:marTop w:val="0"/>
          <w:marBottom w:val="0"/>
          <w:divBdr>
            <w:top w:val="none" w:sz="0" w:space="0" w:color="auto"/>
            <w:left w:val="none" w:sz="0" w:space="0" w:color="auto"/>
            <w:bottom w:val="none" w:sz="0" w:space="0" w:color="auto"/>
            <w:right w:val="none" w:sz="0" w:space="0" w:color="auto"/>
          </w:divBdr>
        </w:div>
        <w:div w:id="1568297906">
          <w:marLeft w:val="0"/>
          <w:marRight w:val="0"/>
          <w:marTop w:val="0"/>
          <w:marBottom w:val="0"/>
          <w:divBdr>
            <w:top w:val="none" w:sz="0" w:space="0" w:color="auto"/>
            <w:left w:val="none" w:sz="0" w:space="0" w:color="auto"/>
            <w:bottom w:val="none" w:sz="0" w:space="0" w:color="auto"/>
            <w:right w:val="none" w:sz="0" w:space="0" w:color="auto"/>
          </w:divBdr>
        </w:div>
        <w:div w:id="1942756359">
          <w:marLeft w:val="0"/>
          <w:marRight w:val="0"/>
          <w:marTop w:val="0"/>
          <w:marBottom w:val="0"/>
          <w:divBdr>
            <w:top w:val="none" w:sz="0" w:space="0" w:color="auto"/>
            <w:left w:val="none" w:sz="0" w:space="0" w:color="auto"/>
            <w:bottom w:val="none" w:sz="0" w:space="0" w:color="auto"/>
            <w:right w:val="none" w:sz="0" w:space="0" w:color="auto"/>
          </w:divBdr>
        </w:div>
        <w:div w:id="1514606514">
          <w:marLeft w:val="0"/>
          <w:marRight w:val="0"/>
          <w:marTop w:val="400"/>
          <w:marBottom w:val="0"/>
          <w:divBdr>
            <w:top w:val="none" w:sz="0" w:space="0" w:color="auto"/>
            <w:left w:val="none" w:sz="0" w:space="0" w:color="auto"/>
            <w:bottom w:val="none" w:sz="0" w:space="0" w:color="auto"/>
            <w:right w:val="none" w:sz="0" w:space="0" w:color="auto"/>
          </w:divBdr>
        </w:div>
        <w:div w:id="693457993">
          <w:marLeft w:val="0"/>
          <w:marRight w:val="0"/>
          <w:marTop w:val="0"/>
          <w:marBottom w:val="0"/>
          <w:divBdr>
            <w:top w:val="none" w:sz="0" w:space="0" w:color="auto"/>
            <w:left w:val="none" w:sz="0" w:space="0" w:color="auto"/>
            <w:bottom w:val="none" w:sz="0" w:space="0" w:color="auto"/>
            <w:right w:val="none" w:sz="0" w:space="0" w:color="auto"/>
          </w:divBdr>
        </w:div>
        <w:div w:id="577328195">
          <w:marLeft w:val="0"/>
          <w:marRight w:val="0"/>
          <w:marTop w:val="0"/>
          <w:marBottom w:val="0"/>
          <w:divBdr>
            <w:top w:val="none" w:sz="0" w:space="0" w:color="auto"/>
            <w:left w:val="none" w:sz="0" w:space="0" w:color="auto"/>
            <w:bottom w:val="none" w:sz="0" w:space="0" w:color="auto"/>
            <w:right w:val="none" w:sz="0" w:space="0" w:color="auto"/>
          </w:divBdr>
        </w:div>
        <w:div w:id="1054621643">
          <w:marLeft w:val="0"/>
          <w:marRight w:val="0"/>
          <w:marTop w:val="400"/>
          <w:marBottom w:val="0"/>
          <w:divBdr>
            <w:top w:val="none" w:sz="0" w:space="0" w:color="auto"/>
            <w:left w:val="none" w:sz="0" w:space="0" w:color="auto"/>
            <w:bottom w:val="none" w:sz="0" w:space="0" w:color="auto"/>
            <w:right w:val="none" w:sz="0" w:space="0" w:color="auto"/>
          </w:divBdr>
        </w:div>
        <w:div w:id="1482842748">
          <w:marLeft w:val="0"/>
          <w:marRight w:val="0"/>
          <w:marTop w:val="0"/>
          <w:marBottom w:val="0"/>
          <w:divBdr>
            <w:top w:val="none" w:sz="0" w:space="0" w:color="auto"/>
            <w:left w:val="none" w:sz="0" w:space="0" w:color="auto"/>
            <w:bottom w:val="none" w:sz="0" w:space="0" w:color="auto"/>
            <w:right w:val="none" w:sz="0" w:space="0" w:color="auto"/>
          </w:divBdr>
        </w:div>
        <w:div w:id="1351106254">
          <w:marLeft w:val="0"/>
          <w:marRight w:val="0"/>
          <w:marTop w:val="0"/>
          <w:marBottom w:val="0"/>
          <w:divBdr>
            <w:top w:val="none" w:sz="0" w:space="0" w:color="auto"/>
            <w:left w:val="none" w:sz="0" w:space="0" w:color="auto"/>
            <w:bottom w:val="none" w:sz="0" w:space="0" w:color="auto"/>
            <w:right w:val="none" w:sz="0" w:space="0" w:color="auto"/>
          </w:divBdr>
        </w:div>
        <w:div w:id="2070493549">
          <w:marLeft w:val="0"/>
          <w:marRight w:val="0"/>
          <w:marTop w:val="0"/>
          <w:marBottom w:val="0"/>
          <w:divBdr>
            <w:top w:val="none" w:sz="0" w:space="0" w:color="auto"/>
            <w:left w:val="none" w:sz="0" w:space="0" w:color="auto"/>
            <w:bottom w:val="none" w:sz="0" w:space="0" w:color="auto"/>
            <w:right w:val="none" w:sz="0" w:space="0" w:color="auto"/>
          </w:divBdr>
        </w:div>
        <w:div w:id="823744716">
          <w:marLeft w:val="0"/>
          <w:marRight w:val="0"/>
          <w:marTop w:val="0"/>
          <w:marBottom w:val="0"/>
          <w:divBdr>
            <w:top w:val="none" w:sz="0" w:space="0" w:color="auto"/>
            <w:left w:val="none" w:sz="0" w:space="0" w:color="auto"/>
            <w:bottom w:val="none" w:sz="0" w:space="0" w:color="auto"/>
            <w:right w:val="none" w:sz="0" w:space="0" w:color="auto"/>
          </w:divBdr>
        </w:div>
        <w:div w:id="614555925">
          <w:marLeft w:val="0"/>
          <w:marRight w:val="0"/>
          <w:marTop w:val="0"/>
          <w:marBottom w:val="0"/>
          <w:divBdr>
            <w:top w:val="none" w:sz="0" w:space="0" w:color="auto"/>
            <w:left w:val="none" w:sz="0" w:space="0" w:color="auto"/>
            <w:bottom w:val="none" w:sz="0" w:space="0" w:color="auto"/>
            <w:right w:val="none" w:sz="0" w:space="0" w:color="auto"/>
          </w:divBdr>
        </w:div>
        <w:div w:id="1985545226">
          <w:marLeft w:val="0"/>
          <w:marRight w:val="0"/>
          <w:marTop w:val="0"/>
          <w:marBottom w:val="0"/>
          <w:divBdr>
            <w:top w:val="none" w:sz="0" w:space="0" w:color="auto"/>
            <w:left w:val="none" w:sz="0" w:space="0" w:color="auto"/>
            <w:bottom w:val="none" w:sz="0" w:space="0" w:color="auto"/>
            <w:right w:val="none" w:sz="0" w:space="0" w:color="auto"/>
          </w:divBdr>
        </w:div>
        <w:div w:id="205802353">
          <w:marLeft w:val="0"/>
          <w:marRight w:val="0"/>
          <w:marTop w:val="0"/>
          <w:marBottom w:val="0"/>
          <w:divBdr>
            <w:top w:val="none" w:sz="0" w:space="0" w:color="auto"/>
            <w:left w:val="none" w:sz="0" w:space="0" w:color="auto"/>
            <w:bottom w:val="none" w:sz="0" w:space="0" w:color="auto"/>
            <w:right w:val="none" w:sz="0" w:space="0" w:color="auto"/>
          </w:divBdr>
        </w:div>
        <w:div w:id="1161002850">
          <w:marLeft w:val="0"/>
          <w:marRight w:val="0"/>
          <w:marTop w:val="0"/>
          <w:marBottom w:val="0"/>
          <w:divBdr>
            <w:top w:val="none" w:sz="0" w:space="0" w:color="auto"/>
            <w:left w:val="none" w:sz="0" w:space="0" w:color="auto"/>
            <w:bottom w:val="none" w:sz="0" w:space="0" w:color="auto"/>
            <w:right w:val="none" w:sz="0" w:space="0" w:color="auto"/>
          </w:divBdr>
        </w:div>
        <w:div w:id="1856577674">
          <w:marLeft w:val="0"/>
          <w:marRight w:val="0"/>
          <w:marTop w:val="0"/>
          <w:marBottom w:val="0"/>
          <w:divBdr>
            <w:top w:val="none" w:sz="0" w:space="0" w:color="auto"/>
            <w:left w:val="none" w:sz="0" w:space="0" w:color="auto"/>
            <w:bottom w:val="none" w:sz="0" w:space="0" w:color="auto"/>
            <w:right w:val="none" w:sz="0" w:space="0" w:color="auto"/>
          </w:divBdr>
        </w:div>
        <w:div w:id="1508980556">
          <w:marLeft w:val="0"/>
          <w:marRight w:val="0"/>
          <w:marTop w:val="0"/>
          <w:marBottom w:val="0"/>
          <w:divBdr>
            <w:top w:val="none" w:sz="0" w:space="0" w:color="auto"/>
            <w:left w:val="none" w:sz="0" w:space="0" w:color="auto"/>
            <w:bottom w:val="none" w:sz="0" w:space="0" w:color="auto"/>
            <w:right w:val="none" w:sz="0" w:space="0" w:color="auto"/>
          </w:divBdr>
        </w:div>
        <w:div w:id="1764766435">
          <w:marLeft w:val="0"/>
          <w:marRight w:val="0"/>
          <w:marTop w:val="0"/>
          <w:marBottom w:val="0"/>
          <w:divBdr>
            <w:top w:val="none" w:sz="0" w:space="0" w:color="auto"/>
            <w:left w:val="none" w:sz="0" w:space="0" w:color="auto"/>
            <w:bottom w:val="none" w:sz="0" w:space="0" w:color="auto"/>
            <w:right w:val="none" w:sz="0" w:space="0" w:color="auto"/>
          </w:divBdr>
        </w:div>
        <w:div w:id="1196507644">
          <w:marLeft w:val="0"/>
          <w:marRight w:val="0"/>
          <w:marTop w:val="0"/>
          <w:marBottom w:val="0"/>
          <w:divBdr>
            <w:top w:val="none" w:sz="0" w:space="0" w:color="auto"/>
            <w:left w:val="none" w:sz="0" w:space="0" w:color="auto"/>
            <w:bottom w:val="none" w:sz="0" w:space="0" w:color="auto"/>
            <w:right w:val="none" w:sz="0" w:space="0" w:color="auto"/>
          </w:divBdr>
        </w:div>
        <w:div w:id="122970486">
          <w:marLeft w:val="0"/>
          <w:marRight w:val="0"/>
          <w:marTop w:val="0"/>
          <w:marBottom w:val="0"/>
          <w:divBdr>
            <w:top w:val="none" w:sz="0" w:space="0" w:color="auto"/>
            <w:left w:val="none" w:sz="0" w:space="0" w:color="auto"/>
            <w:bottom w:val="none" w:sz="0" w:space="0" w:color="auto"/>
            <w:right w:val="none" w:sz="0" w:space="0" w:color="auto"/>
          </w:divBdr>
        </w:div>
        <w:div w:id="141194419">
          <w:marLeft w:val="0"/>
          <w:marRight w:val="0"/>
          <w:marTop w:val="0"/>
          <w:marBottom w:val="0"/>
          <w:divBdr>
            <w:top w:val="none" w:sz="0" w:space="0" w:color="auto"/>
            <w:left w:val="none" w:sz="0" w:space="0" w:color="auto"/>
            <w:bottom w:val="none" w:sz="0" w:space="0" w:color="auto"/>
            <w:right w:val="none" w:sz="0" w:space="0" w:color="auto"/>
          </w:divBdr>
        </w:div>
        <w:div w:id="866675863">
          <w:marLeft w:val="0"/>
          <w:marRight w:val="0"/>
          <w:marTop w:val="0"/>
          <w:marBottom w:val="0"/>
          <w:divBdr>
            <w:top w:val="none" w:sz="0" w:space="0" w:color="auto"/>
            <w:left w:val="none" w:sz="0" w:space="0" w:color="auto"/>
            <w:bottom w:val="none" w:sz="0" w:space="0" w:color="auto"/>
            <w:right w:val="none" w:sz="0" w:space="0" w:color="auto"/>
          </w:divBdr>
        </w:div>
        <w:div w:id="108597980">
          <w:marLeft w:val="0"/>
          <w:marRight w:val="0"/>
          <w:marTop w:val="0"/>
          <w:marBottom w:val="0"/>
          <w:divBdr>
            <w:top w:val="none" w:sz="0" w:space="0" w:color="auto"/>
            <w:left w:val="none" w:sz="0" w:space="0" w:color="auto"/>
            <w:bottom w:val="none" w:sz="0" w:space="0" w:color="auto"/>
            <w:right w:val="none" w:sz="0" w:space="0" w:color="auto"/>
          </w:divBdr>
        </w:div>
        <w:div w:id="137504103">
          <w:marLeft w:val="0"/>
          <w:marRight w:val="0"/>
          <w:marTop w:val="400"/>
          <w:marBottom w:val="0"/>
          <w:divBdr>
            <w:top w:val="none" w:sz="0" w:space="0" w:color="auto"/>
            <w:left w:val="none" w:sz="0" w:space="0" w:color="auto"/>
            <w:bottom w:val="none" w:sz="0" w:space="0" w:color="auto"/>
            <w:right w:val="none" w:sz="0" w:space="0" w:color="auto"/>
          </w:divBdr>
        </w:div>
        <w:div w:id="39091251">
          <w:marLeft w:val="0"/>
          <w:marRight w:val="0"/>
          <w:marTop w:val="0"/>
          <w:marBottom w:val="0"/>
          <w:divBdr>
            <w:top w:val="none" w:sz="0" w:space="0" w:color="auto"/>
            <w:left w:val="none" w:sz="0" w:space="0" w:color="auto"/>
            <w:bottom w:val="none" w:sz="0" w:space="0" w:color="auto"/>
            <w:right w:val="none" w:sz="0" w:space="0" w:color="auto"/>
          </w:divBdr>
        </w:div>
        <w:div w:id="1520045329">
          <w:marLeft w:val="0"/>
          <w:marRight w:val="0"/>
          <w:marTop w:val="0"/>
          <w:marBottom w:val="0"/>
          <w:divBdr>
            <w:top w:val="none" w:sz="0" w:space="0" w:color="auto"/>
            <w:left w:val="none" w:sz="0" w:space="0" w:color="auto"/>
            <w:bottom w:val="none" w:sz="0" w:space="0" w:color="auto"/>
            <w:right w:val="none" w:sz="0" w:space="0" w:color="auto"/>
          </w:divBdr>
        </w:div>
        <w:div w:id="1400250669">
          <w:marLeft w:val="0"/>
          <w:marRight w:val="0"/>
          <w:marTop w:val="0"/>
          <w:marBottom w:val="0"/>
          <w:divBdr>
            <w:top w:val="none" w:sz="0" w:space="0" w:color="auto"/>
            <w:left w:val="none" w:sz="0" w:space="0" w:color="auto"/>
            <w:bottom w:val="none" w:sz="0" w:space="0" w:color="auto"/>
            <w:right w:val="none" w:sz="0" w:space="0" w:color="auto"/>
          </w:divBdr>
        </w:div>
        <w:div w:id="1043677811">
          <w:marLeft w:val="0"/>
          <w:marRight w:val="0"/>
          <w:marTop w:val="0"/>
          <w:marBottom w:val="0"/>
          <w:divBdr>
            <w:top w:val="none" w:sz="0" w:space="0" w:color="auto"/>
            <w:left w:val="none" w:sz="0" w:space="0" w:color="auto"/>
            <w:bottom w:val="none" w:sz="0" w:space="0" w:color="auto"/>
            <w:right w:val="none" w:sz="0" w:space="0" w:color="auto"/>
          </w:divBdr>
        </w:div>
        <w:div w:id="1137793358">
          <w:marLeft w:val="0"/>
          <w:marRight w:val="0"/>
          <w:marTop w:val="0"/>
          <w:marBottom w:val="0"/>
          <w:divBdr>
            <w:top w:val="none" w:sz="0" w:space="0" w:color="auto"/>
            <w:left w:val="none" w:sz="0" w:space="0" w:color="auto"/>
            <w:bottom w:val="none" w:sz="0" w:space="0" w:color="auto"/>
            <w:right w:val="none" w:sz="0" w:space="0" w:color="auto"/>
          </w:divBdr>
        </w:div>
        <w:div w:id="426660362">
          <w:marLeft w:val="0"/>
          <w:marRight w:val="0"/>
          <w:marTop w:val="0"/>
          <w:marBottom w:val="0"/>
          <w:divBdr>
            <w:top w:val="none" w:sz="0" w:space="0" w:color="auto"/>
            <w:left w:val="none" w:sz="0" w:space="0" w:color="auto"/>
            <w:bottom w:val="none" w:sz="0" w:space="0" w:color="auto"/>
            <w:right w:val="none" w:sz="0" w:space="0" w:color="auto"/>
          </w:divBdr>
        </w:div>
        <w:div w:id="2026714150">
          <w:marLeft w:val="0"/>
          <w:marRight w:val="0"/>
          <w:marTop w:val="0"/>
          <w:marBottom w:val="0"/>
          <w:divBdr>
            <w:top w:val="none" w:sz="0" w:space="0" w:color="auto"/>
            <w:left w:val="none" w:sz="0" w:space="0" w:color="auto"/>
            <w:bottom w:val="none" w:sz="0" w:space="0" w:color="auto"/>
            <w:right w:val="none" w:sz="0" w:space="0" w:color="auto"/>
          </w:divBdr>
        </w:div>
        <w:div w:id="719593941">
          <w:marLeft w:val="0"/>
          <w:marRight w:val="0"/>
          <w:marTop w:val="0"/>
          <w:marBottom w:val="0"/>
          <w:divBdr>
            <w:top w:val="none" w:sz="0" w:space="0" w:color="auto"/>
            <w:left w:val="none" w:sz="0" w:space="0" w:color="auto"/>
            <w:bottom w:val="none" w:sz="0" w:space="0" w:color="auto"/>
            <w:right w:val="none" w:sz="0" w:space="0" w:color="auto"/>
          </w:divBdr>
        </w:div>
        <w:div w:id="83307505">
          <w:marLeft w:val="0"/>
          <w:marRight w:val="0"/>
          <w:marTop w:val="400"/>
          <w:marBottom w:val="0"/>
          <w:divBdr>
            <w:top w:val="none" w:sz="0" w:space="0" w:color="auto"/>
            <w:left w:val="none" w:sz="0" w:space="0" w:color="auto"/>
            <w:bottom w:val="none" w:sz="0" w:space="0" w:color="auto"/>
            <w:right w:val="none" w:sz="0" w:space="0" w:color="auto"/>
          </w:divBdr>
        </w:div>
        <w:div w:id="1414814694">
          <w:marLeft w:val="0"/>
          <w:marRight w:val="0"/>
          <w:marTop w:val="0"/>
          <w:marBottom w:val="0"/>
          <w:divBdr>
            <w:top w:val="none" w:sz="0" w:space="0" w:color="auto"/>
            <w:left w:val="none" w:sz="0" w:space="0" w:color="auto"/>
            <w:bottom w:val="none" w:sz="0" w:space="0" w:color="auto"/>
            <w:right w:val="none" w:sz="0" w:space="0" w:color="auto"/>
          </w:divBdr>
        </w:div>
        <w:div w:id="417292818">
          <w:marLeft w:val="0"/>
          <w:marRight w:val="0"/>
          <w:marTop w:val="0"/>
          <w:marBottom w:val="0"/>
          <w:divBdr>
            <w:top w:val="none" w:sz="0" w:space="0" w:color="auto"/>
            <w:left w:val="none" w:sz="0" w:space="0" w:color="auto"/>
            <w:bottom w:val="none" w:sz="0" w:space="0" w:color="auto"/>
            <w:right w:val="none" w:sz="0" w:space="0" w:color="auto"/>
          </w:divBdr>
        </w:div>
        <w:div w:id="2103642933">
          <w:marLeft w:val="0"/>
          <w:marRight w:val="0"/>
          <w:marTop w:val="400"/>
          <w:marBottom w:val="0"/>
          <w:divBdr>
            <w:top w:val="none" w:sz="0" w:space="0" w:color="auto"/>
            <w:left w:val="none" w:sz="0" w:space="0" w:color="auto"/>
            <w:bottom w:val="none" w:sz="0" w:space="0" w:color="auto"/>
            <w:right w:val="none" w:sz="0" w:space="0" w:color="auto"/>
          </w:divBdr>
        </w:div>
        <w:div w:id="1916157827">
          <w:marLeft w:val="0"/>
          <w:marRight w:val="0"/>
          <w:marTop w:val="0"/>
          <w:marBottom w:val="0"/>
          <w:divBdr>
            <w:top w:val="none" w:sz="0" w:space="0" w:color="auto"/>
            <w:left w:val="none" w:sz="0" w:space="0" w:color="auto"/>
            <w:bottom w:val="none" w:sz="0" w:space="0" w:color="auto"/>
            <w:right w:val="none" w:sz="0" w:space="0" w:color="auto"/>
          </w:divBdr>
        </w:div>
        <w:div w:id="749011432">
          <w:marLeft w:val="0"/>
          <w:marRight w:val="0"/>
          <w:marTop w:val="0"/>
          <w:marBottom w:val="0"/>
          <w:divBdr>
            <w:top w:val="none" w:sz="0" w:space="0" w:color="auto"/>
            <w:left w:val="none" w:sz="0" w:space="0" w:color="auto"/>
            <w:bottom w:val="none" w:sz="0" w:space="0" w:color="auto"/>
            <w:right w:val="none" w:sz="0" w:space="0" w:color="auto"/>
          </w:divBdr>
        </w:div>
        <w:div w:id="737902566">
          <w:marLeft w:val="0"/>
          <w:marRight w:val="0"/>
          <w:marTop w:val="400"/>
          <w:marBottom w:val="0"/>
          <w:divBdr>
            <w:top w:val="none" w:sz="0" w:space="0" w:color="auto"/>
            <w:left w:val="none" w:sz="0" w:space="0" w:color="auto"/>
            <w:bottom w:val="none" w:sz="0" w:space="0" w:color="auto"/>
            <w:right w:val="none" w:sz="0" w:space="0" w:color="auto"/>
          </w:divBdr>
        </w:div>
        <w:div w:id="1253054263">
          <w:marLeft w:val="0"/>
          <w:marRight w:val="0"/>
          <w:marTop w:val="0"/>
          <w:marBottom w:val="0"/>
          <w:divBdr>
            <w:top w:val="none" w:sz="0" w:space="0" w:color="auto"/>
            <w:left w:val="none" w:sz="0" w:space="0" w:color="auto"/>
            <w:bottom w:val="none" w:sz="0" w:space="0" w:color="auto"/>
            <w:right w:val="none" w:sz="0" w:space="0" w:color="auto"/>
          </w:divBdr>
        </w:div>
        <w:div w:id="822743141">
          <w:marLeft w:val="0"/>
          <w:marRight w:val="0"/>
          <w:marTop w:val="400"/>
          <w:marBottom w:val="0"/>
          <w:divBdr>
            <w:top w:val="none" w:sz="0" w:space="0" w:color="auto"/>
            <w:left w:val="none" w:sz="0" w:space="0" w:color="auto"/>
            <w:bottom w:val="none" w:sz="0" w:space="0" w:color="auto"/>
            <w:right w:val="none" w:sz="0" w:space="0" w:color="auto"/>
          </w:divBdr>
        </w:div>
        <w:div w:id="2068188988">
          <w:marLeft w:val="0"/>
          <w:marRight w:val="0"/>
          <w:marTop w:val="0"/>
          <w:marBottom w:val="0"/>
          <w:divBdr>
            <w:top w:val="none" w:sz="0" w:space="0" w:color="auto"/>
            <w:left w:val="none" w:sz="0" w:space="0" w:color="auto"/>
            <w:bottom w:val="none" w:sz="0" w:space="0" w:color="auto"/>
            <w:right w:val="none" w:sz="0" w:space="0" w:color="auto"/>
          </w:divBdr>
        </w:div>
        <w:div w:id="1873496706">
          <w:marLeft w:val="0"/>
          <w:marRight w:val="0"/>
          <w:marTop w:val="0"/>
          <w:marBottom w:val="0"/>
          <w:divBdr>
            <w:top w:val="none" w:sz="0" w:space="0" w:color="auto"/>
            <w:left w:val="none" w:sz="0" w:space="0" w:color="auto"/>
            <w:bottom w:val="none" w:sz="0" w:space="0" w:color="auto"/>
            <w:right w:val="none" w:sz="0" w:space="0" w:color="auto"/>
          </w:divBdr>
        </w:div>
        <w:div w:id="17506987">
          <w:marLeft w:val="0"/>
          <w:marRight w:val="0"/>
          <w:marTop w:val="0"/>
          <w:marBottom w:val="0"/>
          <w:divBdr>
            <w:top w:val="none" w:sz="0" w:space="0" w:color="auto"/>
            <w:left w:val="none" w:sz="0" w:space="0" w:color="auto"/>
            <w:bottom w:val="none" w:sz="0" w:space="0" w:color="auto"/>
            <w:right w:val="none" w:sz="0" w:space="0" w:color="auto"/>
          </w:divBdr>
        </w:div>
        <w:div w:id="208148369">
          <w:marLeft w:val="0"/>
          <w:marRight w:val="0"/>
          <w:marTop w:val="0"/>
          <w:marBottom w:val="0"/>
          <w:divBdr>
            <w:top w:val="none" w:sz="0" w:space="0" w:color="auto"/>
            <w:left w:val="none" w:sz="0" w:space="0" w:color="auto"/>
            <w:bottom w:val="none" w:sz="0" w:space="0" w:color="auto"/>
            <w:right w:val="none" w:sz="0" w:space="0" w:color="auto"/>
          </w:divBdr>
        </w:div>
        <w:div w:id="533270862">
          <w:marLeft w:val="0"/>
          <w:marRight w:val="0"/>
          <w:marTop w:val="0"/>
          <w:marBottom w:val="0"/>
          <w:divBdr>
            <w:top w:val="none" w:sz="0" w:space="0" w:color="auto"/>
            <w:left w:val="none" w:sz="0" w:space="0" w:color="auto"/>
            <w:bottom w:val="none" w:sz="0" w:space="0" w:color="auto"/>
            <w:right w:val="none" w:sz="0" w:space="0" w:color="auto"/>
          </w:divBdr>
        </w:div>
        <w:div w:id="1637877912">
          <w:marLeft w:val="0"/>
          <w:marRight w:val="0"/>
          <w:marTop w:val="0"/>
          <w:marBottom w:val="0"/>
          <w:divBdr>
            <w:top w:val="none" w:sz="0" w:space="0" w:color="auto"/>
            <w:left w:val="none" w:sz="0" w:space="0" w:color="auto"/>
            <w:bottom w:val="none" w:sz="0" w:space="0" w:color="auto"/>
            <w:right w:val="none" w:sz="0" w:space="0" w:color="auto"/>
          </w:divBdr>
        </w:div>
        <w:div w:id="1150631583">
          <w:marLeft w:val="0"/>
          <w:marRight w:val="0"/>
          <w:marTop w:val="0"/>
          <w:marBottom w:val="0"/>
          <w:divBdr>
            <w:top w:val="none" w:sz="0" w:space="0" w:color="auto"/>
            <w:left w:val="none" w:sz="0" w:space="0" w:color="auto"/>
            <w:bottom w:val="none" w:sz="0" w:space="0" w:color="auto"/>
            <w:right w:val="none" w:sz="0" w:space="0" w:color="auto"/>
          </w:divBdr>
        </w:div>
        <w:div w:id="1671716830">
          <w:marLeft w:val="0"/>
          <w:marRight w:val="0"/>
          <w:marTop w:val="0"/>
          <w:marBottom w:val="0"/>
          <w:divBdr>
            <w:top w:val="none" w:sz="0" w:space="0" w:color="auto"/>
            <w:left w:val="none" w:sz="0" w:space="0" w:color="auto"/>
            <w:bottom w:val="none" w:sz="0" w:space="0" w:color="auto"/>
            <w:right w:val="none" w:sz="0" w:space="0" w:color="auto"/>
          </w:divBdr>
        </w:div>
        <w:div w:id="1876651003">
          <w:marLeft w:val="0"/>
          <w:marRight w:val="0"/>
          <w:marTop w:val="0"/>
          <w:marBottom w:val="0"/>
          <w:divBdr>
            <w:top w:val="none" w:sz="0" w:space="0" w:color="auto"/>
            <w:left w:val="none" w:sz="0" w:space="0" w:color="auto"/>
            <w:bottom w:val="none" w:sz="0" w:space="0" w:color="auto"/>
            <w:right w:val="none" w:sz="0" w:space="0" w:color="auto"/>
          </w:divBdr>
        </w:div>
        <w:div w:id="447314059">
          <w:marLeft w:val="0"/>
          <w:marRight w:val="0"/>
          <w:marTop w:val="0"/>
          <w:marBottom w:val="0"/>
          <w:divBdr>
            <w:top w:val="none" w:sz="0" w:space="0" w:color="auto"/>
            <w:left w:val="none" w:sz="0" w:space="0" w:color="auto"/>
            <w:bottom w:val="none" w:sz="0" w:space="0" w:color="auto"/>
            <w:right w:val="none" w:sz="0" w:space="0" w:color="auto"/>
          </w:divBdr>
        </w:div>
        <w:div w:id="178814843">
          <w:marLeft w:val="0"/>
          <w:marRight w:val="0"/>
          <w:marTop w:val="0"/>
          <w:marBottom w:val="0"/>
          <w:divBdr>
            <w:top w:val="none" w:sz="0" w:space="0" w:color="auto"/>
            <w:left w:val="none" w:sz="0" w:space="0" w:color="auto"/>
            <w:bottom w:val="none" w:sz="0" w:space="0" w:color="auto"/>
            <w:right w:val="none" w:sz="0" w:space="0" w:color="auto"/>
          </w:divBdr>
        </w:div>
        <w:div w:id="835997407">
          <w:marLeft w:val="0"/>
          <w:marRight w:val="0"/>
          <w:marTop w:val="0"/>
          <w:marBottom w:val="0"/>
          <w:divBdr>
            <w:top w:val="none" w:sz="0" w:space="0" w:color="auto"/>
            <w:left w:val="none" w:sz="0" w:space="0" w:color="auto"/>
            <w:bottom w:val="none" w:sz="0" w:space="0" w:color="auto"/>
            <w:right w:val="none" w:sz="0" w:space="0" w:color="auto"/>
          </w:divBdr>
        </w:div>
        <w:div w:id="1878926047">
          <w:marLeft w:val="0"/>
          <w:marRight w:val="0"/>
          <w:marTop w:val="0"/>
          <w:marBottom w:val="0"/>
          <w:divBdr>
            <w:top w:val="none" w:sz="0" w:space="0" w:color="auto"/>
            <w:left w:val="none" w:sz="0" w:space="0" w:color="auto"/>
            <w:bottom w:val="none" w:sz="0" w:space="0" w:color="auto"/>
            <w:right w:val="none" w:sz="0" w:space="0" w:color="auto"/>
          </w:divBdr>
        </w:div>
        <w:div w:id="1332022177">
          <w:marLeft w:val="0"/>
          <w:marRight w:val="0"/>
          <w:marTop w:val="0"/>
          <w:marBottom w:val="0"/>
          <w:divBdr>
            <w:top w:val="none" w:sz="0" w:space="0" w:color="auto"/>
            <w:left w:val="none" w:sz="0" w:space="0" w:color="auto"/>
            <w:bottom w:val="none" w:sz="0" w:space="0" w:color="auto"/>
            <w:right w:val="none" w:sz="0" w:space="0" w:color="auto"/>
          </w:divBdr>
        </w:div>
        <w:div w:id="644428621">
          <w:marLeft w:val="0"/>
          <w:marRight w:val="0"/>
          <w:marTop w:val="0"/>
          <w:marBottom w:val="0"/>
          <w:divBdr>
            <w:top w:val="none" w:sz="0" w:space="0" w:color="auto"/>
            <w:left w:val="none" w:sz="0" w:space="0" w:color="auto"/>
            <w:bottom w:val="none" w:sz="0" w:space="0" w:color="auto"/>
            <w:right w:val="none" w:sz="0" w:space="0" w:color="auto"/>
          </w:divBdr>
        </w:div>
        <w:div w:id="759253298">
          <w:marLeft w:val="0"/>
          <w:marRight w:val="0"/>
          <w:marTop w:val="400"/>
          <w:marBottom w:val="0"/>
          <w:divBdr>
            <w:top w:val="none" w:sz="0" w:space="0" w:color="auto"/>
            <w:left w:val="none" w:sz="0" w:space="0" w:color="auto"/>
            <w:bottom w:val="none" w:sz="0" w:space="0" w:color="auto"/>
            <w:right w:val="none" w:sz="0" w:space="0" w:color="auto"/>
          </w:divBdr>
        </w:div>
        <w:div w:id="259602894">
          <w:marLeft w:val="0"/>
          <w:marRight w:val="0"/>
          <w:marTop w:val="0"/>
          <w:marBottom w:val="0"/>
          <w:divBdr>
            <w:top w:val="none" w:sz="0" w:space="0" w:color="auto"/>
            <w:left w:val="none" w:sz="0" w:space="0" w:color="auto"/>
            <w:bottom w:val="none" w:sz="0" w:space="0" w:color="auto"/>
            <w:right w:val="none" w:sz="0" w:space="0" w:color="auto"/>
          </w:divBdr>
        </w:div>
        <w:div w:id="515311412">
          <w:marLeft w:val="0"/>
          <w:marRight w:val="0"/>
          <w:marTop w:val="0"/>
          <w:marBottom w:val="0"/>
          <w:divBdr>
            <w:top w:val="none" w:sz="0" w:space="0" w:color="auto"/>
            <w:left w:val="none" w:sz="0" w:space="0" w:color="auto"/>
            <w:bottom w:val="none" w:sz="0" w:space="0" w:color="auto"/>
            <w:right w:val="none" w:sz="0" w:space="0" w:color="auto"/>
          </w:divBdr>
        </w:div>
        <w:div w:id="1462653102">
          <w:marLeft w:val="0"/>
          <w:marRight w:val="0"/>
          <w:marTop w:val="0"/>
          <w:marBottom w:val="0"/>
          <w:divBdr>
            <w:top w:val="none" w:sz="0" w:space="0" w:color="auto"/>
            <w:left w:val="none" w:sz="0" w:space="0" w:color="auto"/>
            <w:bottom w:val="none" w:sz="0" w:space="0" w:color="auto"/>
            <w:right w:val="none" w:sz="0" w:space="0" w:color="auto"/>
          </w:divBdr>
        </w:div>
        <w:div w:id="1125735319">
          <w:marLeft w:val="0"/>
          <w:marRight w:val="0"/>
          <w:marTop w:val="0"/>
          <w:marBottom w:val="0"/>
          <w:divBdr>
            <w:top w:val="none" w:sz="0" w:space="0" w:color="auto"/>
            <w:left w:val="none" w:sz="0" w:space="0" w:color="auto"/>
            <w:bottom w:val="none" w:sz="0" w:space="0" w:color="auto"/>
            <w:right w:val="none" w:sz="0" w:space="0" w:color="auto"/>
          </w:divBdr>
        </w:div>
        <w:div w:id="1688168628">
          <w:marLeft w:val="0"/>
          <w:marRight w:val="0"/>
          <w:marTop w:val="400"/>
          <w:marBottom w:val="0"/>
          <w:divBdr>
            <w:top w:val="none" w:sz="0" w:space="0" w:color="auto"/>
            <w:left w:val="none" w:sz="0" w:space="0" w:color="auto"/>
            <w:bottom w:val="none" w:sz="0" w:space="0" w:color="auto"/>
            <w:right w:val="none" w:sz="0" w:space="0" w:color="auto"/>
          </w:divBdr>
        </w:div>
        <w:div w:id="1667320844">
          <w:marLeft w:val="0"/>
          <w:marRight w:val="0"/>
          <w:marTop w:val="0"/>
          <w:marBottom w:val="0"/>
          <w:divBdr>
            <w:top w:val="none" w:sz="0" w:space="0" w:color="auto"/>
            <w:left w:val="none" w:sz="0" w:space="0" w:color="auto"/>
            <w:bottom w:val="none" w:sz="0" w:space="0" w:color="auto"/>
            <w:right w:val="none" w:sz="0" w:space="0" w:color="auto"/>
          </w:divBdr>
        </w:div>
        <w:div w:id="251210618">
          <w:marLeft w:val="0"/>
          <w:marRight w:val="0"/>
          <w:marTop w:val="0"/>
          <w:marBottom w:val="0"/>
          <w:divBdr>
            <w:top w:val="none" w:sz="0" w:space="0" w:color="auto"/>
            <w:left w:val="none" w:sz="0" w:space="0" w:color="auto"/>
            <w:bottom w:val="none" w:sz="0" w:space="0" w:color="auto"/>
            <w:right w:val="none" w:sz="0" w:space="0" w:color="auto"/>
          </w:divBdr>
        </w:div>
        <w:div w:id="2044671391">
          <w:marLeft w:val="0"/>
          <w:marRight w:val="0"/>
          <w:marTop w:val="0"/>
          <w:marBottom w:val="0"/>
          <w:divBdr>
            <w:top w:val="none" w:sz="0" w:space="0" w:color="auto"/>
            <w:left w:val="none" w:sz="0" w:space="0" w:color="auto"/>
            <w:bottom w:val="none" w:sz="0" w:space="0" w:color="auto"/>
            <w:right w:val="none" w:sz="0" w:space="0" w:color="auto"/>
          </w:divBdr>
        </w:div>
        <w:div w:id="476606125">
          <w:marLeft w:val="0"/>
          <w:marRight w:val="0"/>
          <w:marTop w:val="0"/>
          <w:marBottom w:val="0"/>
          <w:divBdr>
            <w:top w:val="none" w:sz="0" w:space="0" w:color="auto"/>
            <w:left w:val="none" w:sz="0" w:space="0" w:color="auto"/>
            <w:bottom w:val="none" w:sz="0" w:space="0" w:color="auto"/>
            <w:right w:val="none" w:sz="0" w:space="0" w:color="auto"/>
          </w:divBdr>
        </w:div>
        <w:div w:id="9839">
          <w:marLeft w:val="0"/>
          <w:marRight w:val="0"/>
          <w:marTop w:val="0"/>
          <w:marBottom w:val="0"/>
          <w:divBdr>
            <w:top w:val="none" w:sz="0" w:space="0" w:color="auto"/>
            <w:left w:val="none" w:sz="0" w:space="0" w:color="auto"/>
            <w:bottom w:val="none" w:sz="0" w:space="0" w:color="auto"/>
            <w:right w:val="none" w:sz="0" w:space="0" w:color="auto"/>
          </w:divBdr>
        </w:div>
        <w:div w:id="39980283">
          <w:marLeft w:val="0"/>
          <w:marRight w:val="0"/>
          <w:marTop w:val="0"/>
          <w:marBottom w:val="0"/>
          <w:divBdr>
            <w:top w:val="none" w:sz="0" w:space="0" w:color="auto"/>
            <w:left w:val="none" w:sz="0" w:space="0" w:color="auto"/>
            <w:bottom w:val="none" w:sz="0" w:space="0" w:color="auto"/>
            <w:right w:val="none" w:sz="0" w:space="0" w:color="auto"/>
          </w:divBdr>
        </w:div>
        <w:div w:id="280455363">
          <w:marLeft w:val="0"/>
          <w:marRight w:val="0"/>
          <w:marTop w:val="0"/>
          <w:marBottom w:val="0"/>
          <w:divBdr>
            <w:top w:val="none" w:sz="0" w:space="0" w:color="auto"/>
            <w:left w:val="none" w:sz="0" w:space="0" w:color="auto"/>
            <w:bottom w:val="none" w:sz="0" w:space="0" w:color="auto"/>
            <w:right w:val="none" w:sz="0" w:space="0" w:color="auto"/>
          </w:divBdr>
        </w:div>
        <w:div w:id="580062770">
          <w:marLeft w:val="0"/>
          <w:marRight w:val="0"/>
          <w:marTop w:val="0"/>
          <w:marBottom w:val="0"/>
          <w:divBdr>
            <w:top w:val="none" w:sz="0" w:space="0" w:color="auto"/>
            <w:left w:val="none" w:sz="0" w:space="0" w:color="auto"/>
            <w:bottom w:val="none" w:sz="0" w:space="0" w:color="auto"/>
            <w:right w:val="none" w:sz="0" w:space="0" w:color="auto"/>
          </w:divBdr>
        </w:div>
        <w:div w:id="518003739">
          <w:marLeft w:val="0"/>
          <w:marRight w:val="0"/>
          <w:marTop w:val="400"/>
          <w:marBottom w:val="0"/>
          <w:divBdr>
            <w:top w:val="none" w:sz="0" w:space="0" w:color="auto"/>
            <w:left w:val="none" w:sz="0" w:space="0" w:color="auto"/>
            <w:bottom w:val="none" w:sz="0" w:space="0" w:color="auto"/>
            <w:right w:val="none" w:sz="0" w:space="0" w:color="auto"/>
          </w:divBdr>
        </w:div>
        <w:div w:id="1078550769">
          <w:marLeft w:val="0"/>
          <w:marRight w:val="0"/>
          <w:marTop w:val="0"/>
          <w:marBottom w:val="0"/>
          <w:divBdr>
            <w:top w:val="none" w:sz="0" w:space="0" w:color="auto"/>
            <w:left w:val="none" w:sz="0" w:space="0" w:color="auto"/>
            <w:bottom w:val="none" w:sz="0" w:space="0" w:color="auto"/>
            <w:right w:val="none" w:sz="0" w:space="0" w:color="auto"/>
          </w:divBdr>
        </w:div>
        <w:div w:id="418599551">
          <w:marLeft w:val="0"/>
          <w:marRight w:val="0"/>
          <w:marTop w:val="0"/>
          <w:marBottom w:val="0"/>
          <w:divBdr>
            <w:top w:val="none" w:sz="0" w:space="0" w:color="auto"/>
            <w:left w:val="none" w:sz="0" w:space="0" w:color="auto"/>
            <w:bottom w:val="none" w:sz="0" w:space="0" w:color="auto"/>
            <w:right w:val="none" w:sz="0" w:space="0" w:color="auto"/>
          </w:divBdr>
        </w:div>
        <w:div w:id="1862040194">
          <w:marLeft w:val="0"/>
          <w:marRight w:val="0"/>
          <w:marTop w:val="0"/>
          <w:marBottom w:val="0"/>
          <w:divBdr>
            <w:top w:val="none" w:sz="0" w:space="0" w:color="auto"/>
            <w:left w:val="none" w:sz="0" w:space="0" w:color="auto"/>
            <w:bottom w:val="none" w:sz="0" w:space="0" w:color="auto"/>
            <w:right w:val="none" w:sz="0" w:space="0" w:color="auto"/>
          </w:divBdr>
        </w:div>
        <w:div w:id="52051384">
          <w:marLeft w:val="0"/>
          <w:marRight w:val="0"/>
          <w:marTop w:val="0"/>
          <w:marBottom w:val="0"/>
          <w:divBdr>
            <w:top w:val="none" w:sz="0" w:space="0" w:color="auto"/>
            <w:left w:val="none" w:sz="0" w:space="0" w:color="auto"/>
            <w:bottom w:val="none" w:sz="0" w:space="0" w:color="auto"/>
            <w:right w:val="none" w:sz="0" w:space="0" w:color="auto"/>
          </w:divBdr>
        </w:div>
        <w:div w:id="1447307151">
          <w:marLeft w:val="0"/>
          <w:marRight w:val="0"/>
          <w:marTop w:val="0"/>
          <w:marBottom w:val="0"/>
          <w:divBdr>
            <w:top w:val="none" w:sz="0" w:space="0" w:color="auto"/>
            <w:left w:val="none" w:sz="0" w:space="0" w:color="auto"/>
            <w:bottom w:val="none" w:sz="0" w:space="0" w:color="auto"/>
            <w:right w:val="none" w:sz="0" w:space="0" w:color="auto"/>
          </w:divBdr>
        </w:div>
        <w:div w:id="790053265">
          <w:marLeft w:val="0"/>
          <w:marRight w:val="0"/>
          <w:marTop w:val="400"/>
          <w:marBottom w:val="0"/>
          <w:divBdr>
            <w:top w:val="none" w:sz="0" w:space="0" w:color="auto"/>
            <w:left w:val="none" w:sz="0" w:space="0" w:color="auto"/>
            <w:bottom w:val="none" w:sz="0" w:space="0" w:color="auto"/>
            <w:right w:val="none" w:sz="0" w:space="0" w:color="auto"/>
          </w:divBdr>
        </w:div>
        <w:div w:id="2051567057">
          <w:marLeft w:val="0"/>
          <w:marRight w:val="0"/>
          <w:marTop w:val="0"/>
          <w:marBottom w:val="0"/>
          <w:divBdr>
            <w:top w:val="none" w:sz="0" w:space="0" w:color="auto"/>
            <w:left w:val="none" w:sz="0" w:space="0" w:color="auto"/>
            <w:bottom w:val="none" w:sz="0" w:space="0" w:color="auto"/>
            <w:right w:val="none" w:sz="0" w:space="0" w:color="auto"/>
          </w:divBdr>
        </w:div>
        <w:div w:id="313294540">
          <w:marLeft w:val="0"/>
          <w:marRight w:val="0"/>
          <w:marTop w:val="0"/>
          <w:marBottom w:val="0"/>
          <w:divBdr>
            <w:top w:val="none" w:sz="0" w:space="0" w:color="auto"/>
            <w:left w:val="none" w:sz="0" w:space="0" w:color="auto"/>
            <w:bottom w:val="none" w:sz="0" w:space="0" w:color="auto"/>
            <w:right w:val="none" w:sz="0" w:space="0" w:color="auto"/>
          </w:divBdr>
        </w:div>
        <w:div w:id="2100446831">
          <w:marLeft w:val="0"/>
          <w:marRight w:val="0"/>
          <w:marTop w:val="400"/>
          <w:marBottom w:val="0"/>
          <w:divBdr>
            <w:top w:val="none" w:sz="0" w:space="0" w:color="auto"/>
            <w:left w:val="none" w:sz="0" w:space="0" w:color="auto"/>
            <w:bottom w:val="none" w:sz="0" w:space="0" w:color="auto"/>
            <w:right w:val="none" w:sz="0" w:space="0" w:color="auto"/>
          </w:divBdr>
        </w:div>
        <w:div w:id="462115682">
          <w:marLeft w:val="0"/>
          <w:marRight w:val="0"/>
          <w:marTop w:val="0"/>
          <w:marBottom w:val="0"/>
          <w:divBdr>
            <w:top w:val="none" w:sz="0" w:space="0" w:color="auto"/>
            <w:left w:val="none" w:sz="0" w:space="0" w:color="auto"/>
            <w:bottom w:val="none" w:sz="0" w:space="0" w:color="auto"/>
            <w:right w:val="none" w:sz="0" w:space="0" w:color="auto"/>
          </w:divBdr>
        </w:div>
        <w:div w:id="167596292">
          <w:marLeft w:val="0"/>
          <w:marRight w:val="0"/>
          <w:marTop w:val="400"/>
          <w:marBottom w:val="0"/>
          <w:divBdr>
            <w:top w:val="none" w:sz="0" w:space="0" w:color="auto"/>
            <w:left w:val="none" w:sz="0" w:space="0" w:color="auto"/>
            <w:bottom w:val="none" w:sz="0" w:space="0" w:color="auto"/>
            <w:right w:val="none" w:sz="0" w:space="0" w:color="auto"/>
          </w:divBdr>
        </w:div>
        <w:div w:id="944733226">
          <w:marLeft w:val="0"/>
          <w:marRight w:val="0"/>
          <w:marTop w:val="0"/>
          <w:marBottom w:val="0"/>
          <w:divBdr>
            <w:top w:val="none" w:sz="0" w:space="0" w:color="auto"/>
            <w:left w:val="none" w:sz="0" w:space="0" w:color="auto"/>
            <w:bottom w:val="none" w:sz="0" w:space="0" w:color="auto"/>
            <w:right w:val="none" w:sz="0" w:space="0" w:color="auto"/>
          </w:divBdr>
        </w:div>
        <w:div w:id="1907452563">
          <w:marLeft w:val="0"/>
          <w:marRight w:val="0"/>
          <w:marTop w:val="0"/>
          <w:marBottom w:val="0"/>
          <w:divBdr>
            <w:top w:val="none" w:sz="0" w:space="0" w:color="auto"/>
            <w:left w:val="none" w:sz="0" w:space="0" w:color="auto"/>
            <w:bottom w:val="none" w:sz="0" w:space="0" w:color="auto"/>
            <w:right w:val="none" w:sz="0" w:space="0" w:color="auto"/>
          </w:divBdr>
        </w:div>
        <w:div w:id="84385754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ta/id/133536-publisko-iepirkumu-likums" TargetMode="External"/><Relationship Id="rId18" Type="http://schemas.openxmlformats.org/officeDocument/2006/relationships/hyperlink" Target="http://m.likumi.lv/ta/id/225418-civil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likumi.lv/ta/id/133536-publisko-iepirkumu-likums" TargetMode="External"/><Relationship Id="rId17" Type="http://schemas.openxmlformats.org/officeDocument/2006/relationships/hyperlink" Target="http://m.likumi.lv/ta/id/133536-publisko-iepirkumu-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likumi.lv/ta/id/133536-publisko-iepirkumu-likums" TargetMode="External"/><Relationship Id="rId20" Type="http://schemas.openxmlformats.org/officeDocument/2006/relationships/hyperlink" Target="http://m.likumi.lv/ta/id/133536-publisko-iepirkumu-likum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ta/id/133536-publisko-iepirkumu-likum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likumi.lv/ta/id/133536-publisko-iepirkumu-likums"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m.likumi.lv/ta/id/133536-publisko-iepirkumu-likums" TargetMode="External"/><Relationship Id="rId19" Type="http://schemas.openxmlformats.org/officeDocument/2006/relationships/hyperlink" Target="http://m.likumi.lv/ta/id/133536-publisko-iepirkumu-likums" TargetMode="External"/><Relationship Id="rId4" Type="http://schemas.microsoft.com/office/2007/relationships/stylesWithEffects" Target="stylesWithEffects.xml"/><Relationship Id="rId9" Type="http://schemas.openxmlformats.org/officeDocument/2006/relationships/hyperlink" Target="http://m.likumi.lv/ta/id/133536-publisko-iepirkumu-likums" TargetMode="External"/><Relationship Id="rId14" Type="http://schemas.openxmlformats.org/officeDocument/2006/relationships/hyperlink" Target="http://m.likumi.lv/doc.php?id=258253"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00BA-B9B3-461A-ADE5-535D86BC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28</Pages>
  <Words>7742</Words>
  <Characters>52337</Characters>
  <Application>Microsoft Office Word</Application>
  <DocSecurity>0</DocSecurity>
  <Lines>1276</Lines>
  <Paragraphs>509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Sandra Liniņa</cp:lastModifiedBy>
  <cp:revision>13</cp:revision>
  <cp:lastPrinted>2016-08-25T08:32:00Z</cp:lastPrinted>
  <dcterms:created xsi:type="dcterms:W3CDTF">2016-08-11T12:35:00Z</dcterms:created>
  <dcterms:modified xsi:type="dcterms:W3CDTF">2016-08-26T09:30:00Z</dcterms:modified>
</cp:coreProperties>
</file>