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A7" w:rsidRPr="00FA50C9" w:rsidRDefault="00C65DC5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>
        <w:t>5</w:t>
      </w:r>
      <w:r w:rsidR="005D3BA7" w:rsidRPr="00FA50C9">
        <w:t>.pielikums</w:t>
      </w:r>
    </w:p>
    <w:p w:rsidR="005D3BA7" w:rsidRPr="00FA50C9" w:rsidRDefault="005D3BA7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Ministru kabineta</w:t>
      </w:r>
    </w:p>
    <w:p w:rsidR="005D3BA7" w:rsidRPr="00FA50C9" w:rsidRDefault="005D3BA7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20</w:t>
      </w:r>
      <w:r>
        <w:t>16</w:t>
      </w:r>
      <w:r w:rsidRPr="00FA50C9">
        <w:t>.gada ___.__________</w:t>
      </w:r>
    </w:p>
    <w:p w:rsidR="005D3BA7" w:rsidRPr="00FA50C9" w:rsidRDefault="005D3BA7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noteikumiem Nr. _____</w:t>
      </w:r>
    </w:p>
    <w:p w:rsidR="005D3BA7" w:rsidRDefault="005D3BA7" w:rsidP="00956C40">
      <w:pPr>
        <w:jc w:val="center"/>
        <w:rPr>
          <w:b/>
          <w:sz w:val="28"/>
          <w:szCs w:val="28"/>
        </w:rPr>
      </w:pPr>
    </w:p>
    <w:p w:rsidR="005D3BA7" w:rsidRDefault="005D3BA7" w:rsidP="00956C40">
      <w:pPr>
        <w:jc w:val="center"/>
        <w:rPr>
          <w:b/>
          <w:sz w:val="28"/>
          <w:szCs w:val="28"/>
        </w:rPr>
      </w:pPr>
    </w:p>
    <w:p w:rsidR="005D3BA7" w:rsidRDefault="005D3BA7" w:rsidP="00956C40">
      <w:pPr>
        <w:jc w:val="center"/>
        <w:rPr>
          <w:b/>
          <w:sz w:val="28"/>
          <w:szCs w:val="28"/>
        </w:rPr>
      </w:pPr>
    </w:p>
    <w:p w:rsidR="005D3BA7" w:rsidRPr="007F3CB0" w:rsidRDefault="00D01A15" w:rsidP="007F3CB0">
      <w:pPr>
        <w:jc w:val="center"/>
        <w:rPr>
          <w:rFonts w:ascii="Dutch TL" w:hAnsi="Dutch TL"/>
          <w:b/>
          <w:sz w:val="28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128270</wp:posOffset>
            </wp:positionV>
            <wp:extent cx="1081405" cy="1081405"/>
            <wp:effectExtent l="0" t="0" r="4445" b="4445"/>
            <wp:wrapNone/>
            <wp:docPr id="2" name="Picture 2" descr="Lja_emb ok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a_emb ok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BA7" w:rsidRPr="007F3CB0">
        <w:rPr>
          <w:rFonts w:ascii="Dutch TL" w:hAnsi="Dutch TL"/>
          <w:b/>
          <w:sz w:val="28"/>
          <w:szCs w:val="20"/>
          <w:lang w:eastAsia="en-US"/>
        </w:rPr>
        <w:t>LATVIJAS JŪRAS ADMINISTRĀCIJAS</w:t>
      </w:r>
    </w:p>
    <w:p w:rsidR="005D3BA7" w:rsidRPr="007F3CB0" w:rsidRDefault="005D3BA7" w:rsidP="007F3CB0">
      <w:pPr>
        <w:jc w:val="center"/>
        <w:rPr>
          <w:rFonts w:ascii="Dutch TL" w:hAnsi="Dutch TL"/>
          <w:b/>
          <w:szCs w:val="20"/>
          <w:lang w:eastAsia="en-US"/>
        </w:rPr>
      </w:pPr>
      <w:r w:rsidRPr="007F3CB0">
        <w:rPr>
          <w:rFonts w:ascii="Dutch TL" w:hAnsi="Dutch TL"/>
          <w:b/>
          <w:sz w:val="28"/>
          <w:szCs w:val="20"/>
          <w:lang w:eastAsia="en-US"/>
        </w:rPr>
        <w:t>KUĢOŠANAS DROŠĪBAS INSPEKCIJA</w:t>
      </w:r>
    </w:p>
    <w:p w:rsidR="005D3BA7" w:rsidRDefault="005D3BA7" w:rsidP="007F3CB0">
      <w:pPr>
        <w:jc w:val="center"/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jc w:val="center"/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keepNext/>
        <w:jc w:val="center"/>
        <w:outlineLvl w:val="5"/>
        <w:rPr>
          <w:rFonts w:ascii="Dutch TL" w:hAnsi="Dutch TL"/>
          <w:b/>
          <w:sz w:val="34"/>
          <w:szCs w:val="20"/>
          <w:lang w:eastAsia="en-US"/>
        </w:rPr>
      </w:pPr>
      <w:r w:rsidRPr="007F3CB0">
        <w:rPr>
          <w:rFonts w:ascii="Dutch TL" w:hAnsi="Dutch TL"/>
          <w:b/>
          <w:sz w:val="34"/>
          <w:szCs w:val="20"/>
          <w:lang w:eastAsia="en-US"/>
        </w:rPr>
        <w:t>ATBILSTĪBAS APLIECĪBA</w:t>
      </w:r>
    </w:p>
    <w:p w:rsidR="005D3BA7" w:rsidRPr="007F3CB0" w:rsidRDefault="005D3BA7" w:rsidP="007F3CB0">
      <w:pPr>
        <w:jc w:val="center"/>
        <w:rPr>
          <w:rFonts w:ascii="Dutch TL" w:hAnsi="Dutch TL"/>
          <w:b/>
          <w:bCs/>
          <w:sz w:val="34"/>
          <w:szCs w:val="20"/>
          <w:lang w:eastAsia="en-US"/>
        </w:rPr>
      </w:pPr>
      <w:r w:rsidRPr="007F3CB0">
        <w:rPr>
          <w:rFonts w:ascii="Dutch TL" w:hAnsi="Dutch TL"/>
          <w:b/>
          <w:bCs/>
          <w:sz w:val="34"/>
          <w:szCs w:val="20"/>
          <w:lang w:eastAsia="en-US"/>
        </w:rPr>
        <w:t>(SERTIFIKĀTS)</w:t>
      </w:r>
    </w:p>
    <w:p w:rsidR="005D3BA7" w:rsidRDefault="005D3BA7" w:rsidP="007F3CB0">
      <w:pPr>
        <w:rPr>
          <w:rFonts w:ascii="Dutch TL" w:hAnsi="Dutch TL"/>
          <w:b/>
          <w:sz w:val="28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b/>
          <w:sz w:val="28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Pamatojoties uz Latvijas Republikas Ministru kabineta 20</w:t>
      </w:r>
      <w:r>
        <w:rPr>
          <w:rFonts w:ascii="Dutch TL" w:hAnsi="Dutch TL"/>
          <w:szCs w:val="20"/>
          <w:lang w:eastAsia="en-US"/>
        </w:rPr>
        <w:t>1</w:t>
      </w:r>
      <w:r w:rsidRPr="007F3CB0">
        <w:rPr>
          <w:rFonts w:ascii="Dutch TL" w:hAnsi="Dutch TL"/>
          <w:szCs w:val="20"/>
          <w:lang w:eastAsia="en-US"/>
        </w:rPr>
        <w:t xml:space="preserve">6. gada </w:t>
      </w:r>
      <w:r>
        <w:rPr>
          <w:rFonts w:ascii="Dutch TL" w:hAnsi="Dutch TL"/>
          <w:szCs w:val="20"/>
          <w:lang w:eastAsia="en-US"/>
        </w:rPr>
        <w:t>XXX</w:t>
      </w:r>
      <w:r w:rsidRPr="007F3CB0">
        <w:rPr>
          <w:rFonts w:ascii="Dutch TL" w:hAnsi="Dutch TL"/>
          <w:szCs w:val="20"/>
          <w:lang w:eastAsia="en-US"/>
        </w:rPr>
        <w:t xml:space="preserve"> noteikumu Nr. </w:t>
      </w:r>
      <w:r>
        <w:rPr>
          <w:rFonts w:ascii="Dutch TL" w:hAnsi="Dutch TL"/>
          <w:szCs w:val="20"/>
          <w:lang w:eastAsia="en-US"/>
        </w:rPr>
        <w:t>XXX</w:t>
      </w:r>
      <w:r w:rsidRPr="007F3CB0">
        <w:rPr>
          <w:rFonts w:ascii="Dutch TL" w:hAnsi="Dutch TL"/>
          <w:szCs w:val="20"/>
          <w:lang w:eastAsia="en-US"/>
        </w:rPr>
        <w:t xml:space="preserve"> “Noteikumi par kuģu aprīkojumu”</w:t>
      </w:r>
      <w:r>
        <w:rPr>
          <w:rFonts w:ascii="Dutch TL" w:hAnsi="Dutch TL"/>
          <w:szCs w:val="20"/>
          <w:lang w:eastAsia="en-US"/>
        </w:rPr>
        <w:t xml:space="preserve"> </w:t>
      </w:r>
      <w:r w:rsidR="00D02CBC">
        <w:rPr>
          <w:rFonts w:ascii="Dutch TL" w:hAnsi="Dutch TL"/>
          <w:szCs w:val="20"/>
          <w:lang w:eastAsia="en-US"/>
        </w:rPr>
        <w:t>7</w:t>
      </w:r>
      <w:r w:rsidR="00E22995">
        <w:rPr>
          <w:rFonts w:ascii="Dutch TL" w:hAnsi="Dutch TL"/>
          <w:szCs w:val="20"/>
          <w:lang w:eastAsia="en-US"/>
        </w:rPr>
        <w:t>5</w:t>
      </w:r>
      <w:r w:rsidRPr="007F3CB0">
        <w:rPr>
          <w:rFonts w:ascii="Dutch TL" w:hAnsi="Dutch TL"/>
          <w:szCs w:val="20"/>
          <w:lang w:eastAsia="en-US"/>
        </w:rPr>
        <w:t>. punktu,</w:t>
      </w:r>
      <w:r w:rsidRPr="007F3CB0">
        <w:rPr>
          <w:sz w:val="26"/>
          <w:szCs w:val="20"/>
          <w:lang w:eastAsia="en-US"/>
        </w:rPr>
        <w:t xml:space="preserve"> ar šo tiek apliecināts, ka</w:t>
      </w:r>
    </w:p>
    <w:p w:rsidR="005D3BA7" w:rsidRPr="007F3CB0" w:rsidRDefault="005D3BA7" w:rsidP="007F3CB0">
      <w:pPr>
        <w:keepNext/>
        <w:jc w:val="both"/>
        <w:outlineLvl w:val="3"/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ind w:firstLine="720"/>
        <w:jc w:val="both"/>
        <w:rPr>
          <w:rFonts w:ascii="Dutch TL" w:hAnsi="Dutch TL"/>
          <w:szCs w:val="20"/>
          <w:lang w:eastAsia="en-US"/>
        </w:rPr>
      </w:pP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8568"/>
      </w:tblGrid>
      <w:tr w:rsidR="005D3BA7" w:rsidRPr="007F3CB0" w:rsidTr="00E63A40">
        <w:trPr>
          <w:cantSplit/>
        </w:trPr>
        <w:tc>
          <w:tcPr>
            <w:tcW w:w="8568" w:type="dxa"/>
            <w:tcBorders>
              <w:bottom w:val="single" w:sz="4" w:space="0" w:color="auto"/>
            </w:tcBorders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rPr>
          <w:cantSplit/>
        </w:trPr>
        <w:tc>
          <w:tcPr>
            <w:tcW w:w="8568" w:type="dxa"/>
            <w:tcBorders>
              <w:top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sz w:val="16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16"/>
                <w:szCs w:val="20"/>
                <w:lang w:eastAsia="en-US"/>
              </w:rPr>
              <w:t>(</w:t>
            </w:r>
            <w:r>
              <w:rPr>
                <w:rFonts w:ascii="Dutch TL" w:hAnsi="Dutch TL"/>
                <w:sz w:val="16"/>
                <w:szCs w:val="20"/>
                <w:lang w:eastAsia="en-US"/>
              </w:rPr>
              <w:t>Komersanta</w:t>
            </w:r>
            <w:r w:rsidRPr="007F3CB0">
              <w:rPr>
                <w:rFonts w:ascii="Dutch TL" w:hAnsi="Dutch TL"/>
                <w:sz w:val="16"/>
                <w:szCs w:val="20"/>
                <w:lang w:eastAsia="en-US"/>
              </w:rPr>
              <w:t xml:space="preserve"> pilns nosaukums, adrese un reģistrācijas Nr.)</w:t>
            </w:r>
          </w:p>
        </w:tc>
      </w:tr>
      <w:tr w:rsidR="005D3BA7" w:rsidRPr="007F3CB0" w:rsidTr="00E63A40">
        <w:tc>
          <w:tcPr>
            <w:tcW w:w="8568" w:type="dxa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</w:tbl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 xml:space="preserve">ir Latvijas Jūras administrācijas Kuģošanas drošības inspekcijas atzīts </w:t>
      </w:r>
      <w:r>
        <w:rPr>
          <w:rFonts w:ascii="Dutch TL" w:hAnsi="Dutch TL"/>
          <w:szCs w:val="20"/>
          <w:lang w:eastAsia="en-US"/>
        </w:rPr>
        <w:t>komersants</w:t>
      </w:r>
      <w:r w:rsidRPr="007F3CB0">
        <w:rPr>
          <w:rFonts w:ascii="Dutch TL" w:hAnsi="Dutch TL"/>
          <w:szCs w:val="20"/>
          <w:lang w:eastAsia="en-US"/>
        </w:rPr>
        <w:t>, kas veic šīs apliecības pielikumā norādītos darbus.*</w:t>
      </w:r>
    </w:p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3888"/>
        <w:gridCol w:w="2457"/>
        <w:gridCol w:w="2223"/>
      </w:tblGrid>
      <w:tr w:rsidR="005D3BA7" w:rsidRPr="007F3CB0" w:rsidTr="00E63A40">
        <w:tc>
          <w:tcPr>
            <w:tcW w:w="3888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Cs w:val="20"/>
                <w:lang w:eastAsia="en-US"/>
              </w:rPr>
              <w:t xml:space="preserve">Šī atbilstības apliecība ir derīga līdz </w:t>
            </w:r>
          </w:p>
        </w:tc>
        <w:tc>
          <w:tcPr>
            <w:tcW w:w="4680" w:type="dxa"/>
            <w:gridSpan w:val="2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rPr>
          <w:gridAfter w:val="1"/>
          <w:wAfter w:w="2223" w:type="dxa"/>
        </w:trPr>
        <w:tc>
          <w:tcPr>
            <w:tcW w:w="6345" w:type="dxa"/>
            <w:gridSpan w:val="2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Cs w:val="20"/>
                <w:lang w:eastAsia="en-US"/>
              </w:rPr>
              <w:t>ar nosacījumu, ka tā tiek apstiprināta katru gadu.</w:t>
            </w:r>
          </w:p>
        </w:tc>
      </w:tr>
    </w:tbl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4634"/>
      </w:tblGrid>
      <w:tr w:rsidR="005D3BA7" w:rsidRPr="007F3CB0" w:rsidTr="00E63A40">
        <w:tc>
          <w:tcPr>
            <w:tcW w:w="3888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Cs w:val="20"/>
                <w:lang w:eastAsia="en-US"/>
              </w:rPr>
              <w:t>Nāk</w:t>
            </w:r>
            <w:r>
              <w:rPr>
                <w:rFonts w:ascii="Dutch TL" w:hAnsi="Dutch TL"/>
                <w:szCs w:val="20"/>
                <w:lang w:eastAsia="en-US"/>
              </w:rPr>
              <w:t>amās</w:t>
            </w:r>
            <w:r w:rsidRPr="007F3CB0">
              <w:rPr>
                <w:rFonts w:ascii="Dutch TL" w:hAnsi="Dutch TL"/>
                <w:szCs w:val="20"/>
                <w:lang w:eastAsia="en-US"/>
              </w:rPr>
              <w:t xml:space="preserve"> ikgadējās apskates termiņš</w:t>
            </w:r>
          </w:p>
        </w:tc>
        <w:tc>
          <w:tcPr>
            <w:tcW w:w="4634" w:type="dxa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</w:tbl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832"/>
        <w:gridCol w:w="1436"/>
        <w:gridCol w:w="141"/>
        <w:gridCol w:w="1016"/>
        <w:gridCol w:w="2863"/>
      </w:tblGrid>
      <w:tr w:rsidR="005D3BA7" w:rsidRPr="007F3CB0" w:rsidTr="00E63A40">
        <w:tc>
          <w:tcPr>
            <w:tcW w:w="2235" w:type="dxa"/>
            <w:gridSpan w:val="2"/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22"/>
                <w:szCs w:val="20"/>
                <w:lang w:eastAsia="en-US"/>
              </w:rPr>
              <w:t>Z.V.</w:t>
            </w:r>
          </w:p>
        </w:tc>
        <w:tc>
          <w:tcPr>
            <w:tcW w:w="832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22"/>
                <w:szCs w:val="20"/>
                <w:lang w:eastAsia="en-US"/>
              </w:rPr>
              <w:t>Vieta</w:t>
            </w:r>
          </w:p>
        </w:tc>
        <w:tc>
          <w:tcPr>
            <w:tcW w:w="1577" w:type="dxa"/>
            <w:gridSpan w:val="2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22"/>
                <w:szCs w:val="20"/>
                <w:lang w:eastAsia="en-US"/>
              </w:rPr>
              <w:t>Datums</w:t>
            </w:r>
          </w:p>
        </w:tc>
        <w:tc>
          <w:tcPr>
            <w:tcW w:w="2863" w:type="dxa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8523" w:type="dxa"/>
            <w:gridSpan w:val="7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8523" w:type="dxa"/>
            <w:gridSpan w:val="7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8523" w:type="dxa"/>
            <w:gridSpan w:val="7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675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b/>
                <w:szCs w:val="20"/>
                <w:lang w:eastAsia="en-US"/>
              </w:rPr>
            </w:pPr>
            <w:r w:rsidRPr="007F3CB0">
              <w:rPr>
                <w:rFonts w:ascii="Dutch TL" w:hAnsi="Dutch TL"/>
                <w:b/>
                <w:sz w:val="22"/>
                <w:szCs w:val="20"/>
                <w:lang w:eastAsia="en-US"/>
              </w:rPr>
              <w:t>Nr.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</w:p>
        </w:tc>
        <w:tc>
          <w:tcPr>
            <w:tcW w:w="4020" w:type="dxa"/>
            <w:gridSpan w:val="3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right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8523" w:type="dxa"/>
            <w:gridSpan w:val="7"/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sz w:val="16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16"/>
                <w:szCs w:val="20"/>
                <w:lang w:eastAsia="en-US"/>
              </w:rPr>
              <w:t xml:space="preserve">                                                                                                            Pilnvarotās personas paraksts, uzvārds</w:t>
            </w:r>
          </w:p>
        </w:tc>
      </w:tr>
    </w:tbl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jc w:val="both"/>
        <w:rPr>
          <w:rFonts w:ascii="Dutch TL" w:hAnsi="Dutch TL"/>
          <w:b/>
          <w:i/>
          <w:sz w:val="20"/>
          <w:szCs w:val="20"/>
          <w:lang w:eastAsia="en-US"/>
        </w:rPr>
      </w:pPr>
      <w:r w:rsidRPr="007F3CB0">
        <w:rPr>
          <w:rFonts w:ascii="Dutch TL" w:hAnsi="Dutch TL"/>
          <w:i/>
          <w:sz w:val="20"/>
          <w:szCs w:val="20"/>
          <w:lang w:eastAsia="en-US"/>
        </w:rPr>
        <w:t xml:space="preserve">* Veicot pielikumā </w:t>
      </w:r>
      <w:r w:rsidRPr="00D01A15">
        <w:rPr>
          <w:rFonts w:ascii="Dutch TL" w:hAnsi="Dutch TL"/>
          <w:i/>
          <w:sz w:val="20"/>
          <w:szCs w:val="20"/>
          <w:lang w:eastAsia="en-US"/>
        </w:rPr>
        <w:t xml:space="preserve">norādītos darbus, komersanta izdotajos dokumentos jābūt ierakstītam: </w:t>
      </w:r>
      <w:r w:rsidRPr="00D01A15">
        <w:rPr>
          <w:rFonts w:ascii="Dutch TL" w:hAnsi="Dutch TL"/>
          <w:b/>
          <w:i/>
          <w:sz w:val="20"/>
          <w:szCs w:val="20"/>
          <w:lang w:eastAsia="en-US"/>
        </w:rPr>
        <w:t>"Darbi veikti saskaņā ar Latvijas Jūras administrācijas Kuģošanas drošības inspekcijas prasībām.”</w:t>
      </w:r>
    </w:p>
    <w:p w:rsidR="005D3BA7" w:rsidRPr="007F3CB0" w:rsidRDefault="005D3BA7" w:rsidP="007F3CB0">
      <w:pPr>
        <w:jc w:val="both"/>
        <w:rPr>
          <w:rFonts w:ascii="Dutch TL" w:hAnsi="Dutch TL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684"/>
        <w:gridCol w:w="1143"/>
        <w:gridCol w:w="3261"/>
      </w:tblGrid>
      <w:tr w:rsidR="005D3BA7" w:rsidRPr="007F3CB0" w:rsidTr="00E63A40">
        <w:trPr>
          <w:cantSplit/>
        </w:trPr>
        <w:tc>
          <w:tcPr>
            <w:tcW w:w="4068" w:type="dxa"/>
            <w:gridSpan w:val="2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b/>
                <w:szCs w:val="20"/>
                <w:lang w:eastAsia="en-US"/>
              </w:rPr>
            </w:pPr>
            <w:r>
              <w:rPr>
                <w:rFonts w:ascii="Dutch TL" w:hAnsi="Dutch TL"/>
                <w:b/>
                <w:szCs w:val="20"/>
                <w:lang w:eastAsia="en-US"/>
              </w:rPr>
              <w:t>Komersanta</w:t>
            </w:r>
            <w:r w:rsidRPr="007F3CB0">
              <w:rPr>
                <w:rFonts w:ascii="Dutch TL" w:hAnsi="Dutch TL"/>
                <w:b/>
                <w:szCs w:val="20"/>
                <w:lang w:eastAsia="en-US"/>
              </w:rPr>
              <w:t xml:space="preserve"> atbilstības apliecība Nr. 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</w:p>
        </w:tc>
      </w:tr>
      <w:tr w:rsidR="005D3BA7" w:rsidRPr="007F3CB0" w:rsidTr="00E63A40">
        <w:trPr>
          <w:gridAfter w:val="1"/>
          <w:wAfter w:w="3261" w:type="dxa"/>
          <w:cantSplit/>
        </w:trPr>
        <w:tc>
          <w:tcPr>
            <w:tcW w:w="1384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b/>
                <w:szCs w:val="20"/>
                <w:lang w:eastAsia="en-US"/>
              </w:rPr>
            </w:pPr>
            <w:r w:rsidRPr="007F3CB0">
              <w:rPr>
                <w:rFonts w:ascii="Dutch TL" w:hAnsi="Dutch TL"/>
                <w:b/>
                <w:szCs w:val="20"/>
                <w:lang w:eastAsia="en-US"/>
              </w:rPr>
              <w:t xml:space="preserve">Derīga līdz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Cs w:val="20"/>
                <w:lang w:eastAsia="en-US"/>
              </w:rPr>
              <w:t xml:space="preserve">                                              </w:t>
            </w:r>
          </w:p>
        </w:tc>
      </w:tr>
    </w:tbl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br w:type="page"/>
      </w:r>
    </w:p>
    <w:p w:rsidR="005D3BA7" w:rsidRPr="007F3CB0" w:rsidRDefault="005D3BA7" w:rsidP="007F3CB0">
      <w:pPr>
        <w:keepNext/>
        <w:jc w:val="center"/>
        <w:outlineLvl w:val="6"/>
        <w:rPr>
          <w:rFonts w:ascii="Dutch TL" w:hAnsi="Dutch TL"/>
          <w:b/>
          <w:sz w:val="32"/>
          <w:szCs w:val="20"/>
          <w:lang w:eastAsia="en-US"/>
        </w:rPr>
      </w:pPr>
      <w:r w:rsidRPr="007F3CB0">
        <w:rPr>
          <w:rFonts w:ascii="Dutch TL" w:hAnsi="Dutch TL"/>
          <w:b/>
          <w:sz w:val="32"/>
          <w:szCs w:val="20"/>
          <w:lang w:eastAsia="en-US"/>
        </w:rPr>
        <w:lastRenderedPageBreak/>
        <w:t>Ikgadējā apstiprināšana</w:t>
      </w:r>
    </w:p>
    <w:p w:rsidR="005D3BA7" w:rsidRPr="007F3CB0" w:rsidRDefault="005D3BA7" w:rsidP="007F3CB0">
      <w:pPr>
        <w:jc w:val="both"/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numPr>
          <w:ilvl w:val="0"/>
          <w:numId w:val="5"/>
        </w:num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Pamatojoties uz ikgadējo apskati (</w:t>
      </w:r>
      <w:r>
        <w:rPr>
          <w:rFonts w:ascii="Dutch TL" w:hAnsi="Dutch TL"/>
          <w:szCs w:val="20"/>
          <w:lang w:eastAsia="en-US"/>
        </w:rPr>
        <w:t>Komersanta</w:t>
      </w:r>
      <w:r w:rsidRPr="007F3CB0">
        <w:rPr>
          <w:rFonts w:ascii="Dutch TL" w:hAnsi="Dutch TL"/>
          <w:szCs w:val="20"/>
          <w:lang w:eastAsia="en-US"/>
        </w:rPr>
        <w:t xml:space="preserve"> </w:t>
      </w:r>
      <w:r w:rsidR="0050169D" w:rsidRPr="00E22995">
        <w:rPr>
          <w:rFonts w:ascii="Dutch TL" w:hAnsi="Dutch TL"/>
          <w:szCs w:val="20"/>
          <w:lang w:eastAsia="en-US"/>
        </w:rPr>
        <w:t>apskates</w:t>
      </w:r>
      <w:r w:rsidRPr="007F3CB0">
        <w:rPr>
          <w:rFonts w:ascii="Dutch TL" w:hAnsi="Dutch TL"/>
          <w:szCs w:val="20"/>
          <w:lang w:eastAsia="en-US"/>
        </w:rPr>
        <w:t xml:space="preserve"> akts Nr._______), šī apliecība tiek apstiprināta.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Nāk</w:t>
      </w:r>
      <w:r>
        <w:rPr>
          <w:rFonts w:ascii="Dutch TL" w:hAnsi="Dutch TL"/>
          <w:szCs w:val="20"/>
          <w:lang w:eastAsia="en-US"/>
        </w:rPr>
        <w:t>amās</w:t>
      </w:r>
      <w:r w:rsidRPr="007F3CB0">
        <w:rPr>
          <w:rFonts w:ascii="Dutch TL" w:hAnsi="Dutch TL"/>
          <w:szCs w:val="20"/>
          <w:lang w:eastAsia="en-US"/>
        </w:rPr>
        <w:t xml:space="preserve"> ikgadējās apskates termiņš: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Vieta ________________________    Datums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Zīmogs vai spiedogs</w:t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  <w:t>______________________________________</w:t>
      </w:r>
    </w:p>
    <w:p w:rsidR="005D3BA7" w:rsidRPr="007F3CB0" w:rsidRDefault="005D3BA7" w:rsidP="007F3CB0">
      <w:pPr>
        <w:rPr>
          <w:rFonts w:ascii="Dutch TL" w:hAnsi="Dutch TL"/>
          <w:sz w:val="20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 xml:space="preserve">                                                                 </w:t>
      </w:r>
      <w:r w:rsidRPr="007F3CB0">
        <w:rPr>
          <w:rFonts w:ascii="Dutch TL" w:hAnsi="Dutch TL"/>
          <w:sz w:val="20"/>
          <w:szCs w:val="20"/>
          <w:lang w:eastAsia="en-US"/>
        </w:rPr>
        <w:t>Pilnvarotās amatpersonas paraksts, uzvārds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_____________________________________________________________________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numPr>
          <w:ilvl w:val="0"/>
          <w:numId w:val="5"/>
        </w:num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Pamatojoties uz ikgadējo apskati (</w:t>
      </w:r>
      <w:r>
        <w:rPr>
          <w:rFonts w:ascii="Dutch TL" w:hAnsi="Dutch TL"/>
          <w:szCs w:val="20"/>
          <w:lang w:eastAsia="en-US"/>
        </w:rPr>
        <w:t>Komersanta</w:t>
      </w:r>
      <w:r w:rsidRPr="007F3CB0">
        <w:rPr>
          <w:rFonts w:ascii="Dutch TL" w:hAnsi="Dutch TL"/>
          <w:szCs w:val="20"/>
          <w:lang w:eastAsia="en-US"/>
        </w:rPr>
        <w:t xml:space="preserve"> </w:t>
      </w:r>
      <w:r w:rsidR="0050169D" w:rsidRPr="00E22995">
        <w:rPr>
          <w:rFonts w:ascii="Dutch TL" w:hAnsi="Dutch TL"/>
          <w:szCs w:val="20"/>
          <w:lang w:eastAsia="en-US"/>
        </w:rPr>
        <w:t>apskates</w:t>
      </w:r>
      <w:r w:rsidRPr="00E22995">
        <w:rPr>
          <w:rFonts w:ascii="Dutch TL" w:hAnsi="Dutch TL"/>
          <w:szCs w:val="20"/>
          <w:lang w:eastAsia="en-US"/>
        </w:rPr>
        <w:t xml:space="preserve"> </w:t>
      </w:r>
      <w:r w:rsidRPr="007F3CB0">
        <w:rPr>
          <w:rFonts w:ascii="Dutch TL" w:hAnsi="Dutch TL"/>
          <w:szCs w:val="20"/>
          <w:lang w:eastAsia="en-US"/>
        </w:rPr>
        <w:t>akts Nr._______), šī apliecība tiek apstiprināta.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Nāk</w:t>
      </w:r>
      <w:r>
        <w:rPr>
          <w:rFonts w:ascii="Dutch TL" w:hAnsi="Dutch TL"/>
          <w:szCs w:val="20"/>
          <w:lang w:eastAsia="en-US"/>
        </w:rPr>
        <w:t>amās</w:t>
      </w:r>
      <w:r w:rsidRPr="007F3CB0">
        <w:rPr>
          <w:rFonts w:ascii="Dutch TL" w:hAnsi="Dutch TL"/>
          <w:szCs w:val="20"/>
          <w:lang w:eastAsia="en-US"/>
        </w:rPr>
        <w:t xml:space="preserve"> ikgadējās apskates termiņš: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Vieta ________________________    Datums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Zīmogs vai spiedogs</w:t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  <w:t>______________________________________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 xml:space="preserve">                                                               Pilnvarotās amatpersonas paraksts, uzvārds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_____________________________________________________________________</w:t>
      </w:r>
    </w:p>
    <w:p w:rsidR="005D3BA7" w:rsidRPr="007F3CB0" w:rsidRDefault="005D3BA7" w:rsidP="007F3CB0">
      <w:pPr>
        <w:numPr>
          <w:ilvl w:val="0"/>
          <w:numId w:val="5"/>
        </w:num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Pamatojoties uz ikgadējo apskati (</w:t>
      </w:r>
      <w:r>
        <w:rPr>
          <w:rFonts w:ascii="Dutch TL" w:hAnsi="Dutch TL"/>
          <w:szCs w:val="20"/>
          <w:lang w:eastAsia="en-US"/>
        </w:rPr>
        <w:t>Komersanta</w:t>
      </w:r>
      <w:r w:rsidRPr="007F3CB0">
        <w:rPr>
          <w:rFonts w:ascii="Dutch TL" w:hAnsi="Dutch TL"/>
          <w:szCs w:val="20"/>
          <w:lang w:eastAsia="en-US"/>
        </w:rPr>
        <w:t xml:space="preserve"> </w:t>
      </w:r>
      <w:r w:rsidR="0050169D" w:rsidRPr="00E22995">
        <w:rPr>
          <w:rFonts w:ascii="Dutch TL" w:hAnsi="Dutch TL"/>
          <w:szCs w:val="20"/>
          <w:lang w:eastAsia="en-US"/>
        </w:rPr>
        <w:t>apskates</w:t>
      </w:r>
      <w:r w:rsidRPr="007F3CB0">
        <w:rPr>
          <w:rFonts w:ascii="Dutch TL" w:hAnsi="Dutch TL"/>
          <w:szCs w:val="20"/>
          <w:lang w:eastAsia="en-US"/>
        </w:rPr>
        <w:t xml:space="preserve"> akts Nr._______), šī apliecība tiek apstiprināta.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Nāk</w:t>
      </w:r>
      <w:r>
        <w:rPr>
          <w:rFonts w:ascii="Dutch TL" w:hAnsi="Dutch TL"/>
          <w:szCs w:val="20"/>
          <w:lang w:eastAsia="en-US"/>
        </w:rPr>
        <w:t>amās</w:t>
      </w:r>
      <w:r w:rsidRPr="007F3CB0">
        <w:rPr>
          <w:rFonts w:ascii="Dutch TL" w:hAnsi="Dutch TL"/>
          <w:szCs w:val="20"/>
          <w:lang w:eastAsia="en-US"/>
        </w:rPr>
        <w:t xml:space="preserve"> ikgadējās apskates termiņš: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Vieta ________________________    Datums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Zīmogs vai spiedogs</w:t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  <w:t>______________________________________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 xml:space="preserve">                                                               Pilnvarotās amatpersonas paraksts, uzvārds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_____________________________________________________________________</w:t>
      </w:r>
    </w:p>
    <w:p w:rsidR="005D3BA7" w:rsidRPr="007F3CB0" w:rsidRDefault="005D3BA7" w:rsidP="007F3CB0">
      <w:pPr>
        <w:numPr>
          <w:ilvl w:val="0"/>
          <w:numId w:val="5"/>
        </w:num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Pamatojoties uz ikgadējo apskati (</w:t>
      </w:r>
      <w:r>
        <w:rPr>
          <w:rFonts w:ascii="Dutch TL" w:hAnsi="Dutch TL"/>
          <w:szCs w:val="20"/>
          <w:lang w:eastAsia="en-US"/>
        </w:rPr>
        <w:t>Komersanta</w:t>
      </w:r>
      <w:r w:rsidRPr="007F3CB0">
        <w:rPr>
          <w:rFonts w:ascii="Dutch TL" w:hAnsi="Dutch TL"/>
          <w:szCs w:val="20"/>
          <w:lang w:eastAsia="en-US"/>
        </w:rPr>
        <w:t xml:space="preserve"> </w:t>
      </w:r>
      <w:r w:rsidR="0050169D" w:rsidRPr="00E22995">
        <w:rPr>
          <w:rFonts w:ascii="Dutch TL" w:hAnsi="Dutch TL"/>
          <w:szCs w:val="20"/>
          <w:lang w:eastAsia="en-US"/>
        </w:rPr>
        <w:t>apskates</w:t>
      </w:r>
      <w:r w:rsidRPr="00E22995">
        <w:rPr>
          <w:rFonts w:ascii="Dutch TL" w:hAnsi="Dutch TL"/>
          <w:szCs w:val="20"/>
          <w:lang w:eastAsia="en-US"/>
        </w:rPr>
        <w:t xml:space="preserve"> </w:t>
      </w:r>
      <w:r w:rsidRPr="007F3CB0">
        <w:rPr>
          <w:rFonts w:ascii="Dutch TL" w:hAnsi="Dutch TL"/>
          <w:szCs w:val="20"/>
          <w:lang w:eastAsia="en-US"/>
        </w:rPr>
        <w:t>akts Nr._______), šī apliecība tiek apstiprināta.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Nāk</w:t>
      </w:r>
      <w:r>
        <w:rPr>
          <w:rFonts w:ascii="Dutch TL" w:hAnsi="Dutch TL"/>
          <w:szCs w:val="20"/>
          <w:lang w:eastAsia="en-US"/>
        </w:rPr>
        <w:t>amās</w:t>
      </w:r>
      <w:r w:rsidRPr="007F3CB0">
        <w:rPr>
          <w:rFonts w:ascii="Dutch TL" w:hAnsi="Dutch TL"/>
          <w:szCs w:val="20"/>
          <w:lang w:eastAsia="en-US"/>
        </w:rPr>
        <w:t xml:space="preserve"> ikgadējās apskates termiņš: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Vieta ________________________    Datums 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Zīmogs vai spiedogs</w:t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</w:r>
      <w:r w:rsidRPr="007F3CB0">
        <w:rPr>
          <w:rFonts w:ascii="Dutch TL" w:hAnsi="Dutch TL"/>
          <w:szCs w:val="20"/>
          <w:lang w:eastAsia="en-US"/>
        </w:rPr>
        <w:tab/>
        <w:t>______________________________________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 xml:space="preserve">                                                               Pilnvarotās amatpersonas paraksts, uzvārds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t>_____________________________________________________________________</w:t>
      </w: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b/>
          <w:bCs/>
          <w:sz w:val="28"/>
          <w:szCs w:val="20"/>
          <w:lang w:eastAsia="en-US"/>
        </w:rPr>
      </w:pPr>
      <w:r w:rsidRPr="007F3CB0">
        <w:rPr>
          <w:rFonts w:ascii="Dutch TL" w:hAnsi="Dutch TL"/>
          <w:szCs w:val="20"/>
          <w:lang w:eastAsia="en-U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620"/>
        <w:gridCol w:w="2480"/>
      </w:tblGrid>
      <w:tr w:rsidR="005D3BA7" w:rsidRPr="007F3CB0" w:rsidTr="00E63A40">
        <w:tc>
          <w:tcPr>
            <w:tcW w:w="4428" w:type="dxa"/>
          </w:tcPr>
          <w:p w:rsidR="005D3BA7" w:rsidRPr="007F3CB0" w:rsidRDefault="005D3BA7" w:rsidP="007F3CB0">
            <w:pPr>
              <w:keepNext/>
              <w:jc w:val="center"/>
              <w:outlineLvl w:val="7"/>
              <w:rPr>
                <w:b/>
                <w:bCs/>
                <w:sz w:val="28"/>
                <w:szCs w:val="20"/>
                <w:lang w:eastAsia="en-US"/>
              </w:rPr>
            </w:pPr>
            <w:r w:rsidRPr="007F3CB0">
              <w:rPr>
                <w:b/>
                <w:bCs/>
                <w:sz w:val="28"/>
                <w:szCs w:val="20"/>
                <w:lang w:eastAsia="en-US"/>
              </w:rPr>
              <w:lastRenderedPageBreak/>
              <w:t xml:space="preserve">ATBILSTĪBAS APLIECĪBAS Nr.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3BA7" w:rsidRPr="007F3CB0" w:rsidRDefault="005D3BA7" w:rsidP="007F3CB0">
            <w:pPr>
              <w:keepNext/>
              <w:jc w:val="center"/>
              <w:outlineLvl w:val="7"/>
              <w:rPr>
                <w:b/>
                <w:bCs/>
                <w:sz w:val="28"/>
                <w:szCs w:val="20"/>
                <w:lang w:eastAsia="en-US"/>
              </w:rPr>
            </w:pPr>
          </w:p>
        </w:tc>
        <w:tc>
          <w:tcPr>
            <w:tcW w:w="2480" w:type="dxa"/>
          </w:tcPr>
          <w:p w:rsidR="005D3BA7" w:rsidRPr="007F3CB0" w:rsidRDefault="005D3BA7" w:rsidP="007F3CB0">
            <w:pPr>
              <w:keepNext/>
              <w:jc w:val="center"/>
              <w:outlineLvl w:val="7"/>
              <w:rPr>
                <w:b/>
                <w:bCs/>
                <w:sz w:val="28"/>
                <w:szCs w:val="20"/>
                <w:lang w:eastAsia="en-US"/>
              </w:rPr>
            </w:pPr>
            <w:r w:rsidRPr="007F3CB0">
              <w:rPr>
                <w:b/>
                <w:bCs/>
                <w:sz w:val="28"/>
                <w:szCs w:val="20"/>
                <w:lang w:eastAsia="en-US"/>
              </w:rPr>
              <w:t>PIELIKUMS</w:t>
            </w:r>
          </w:p>
        </w:tc>
      </w:tr>
    </w:tbl>
    <w:p w:rsidR="005D3BA7" w:rsidRPr="007F3CB0" w:rsidRDefault="005D3BA7" w:rsidP="007F3CB0">
      <w:pPr>
        <w:jc w:val="center"/>
        <w:rPr>
          <w:rFonts w:ascii="Dutch TL" w:hAnsi="Dutch TL"/>
          <w:b/>
          <w:sz w:val="32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452"/>
      </w:tblGrid>
      <w:tr w:rsidR="005D3BA7" w:rsidRPr="007F3CB0" w:rsidTr="00E63A40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sz w:val="26"/>
                <w:szCs w:val="20"/>
                <w:lang w:eastAsia="en-US"/>
              </w:rPr>
            </w:pPr>
            <w:r>
              <w:rPr>
                <w:rFonts w:ascii="Dutch TL" w:hAnsi="Dutch TL"/>
                <w:sz w:val="26"/>
                <w:szCs w:val="20"/>
                <w:lang w:eastAsia="en-US"/>
              </w:rPr>
              <w:t>Komersanta</w:t>
            </w:r>
            <w:r w:rsidRPr="007F3CB0">
              <w:rPr>
                <w:rFonts w:ascii="Dutch TL" w:hAnsi="Dutch TL"/>
                <w:sz w:val="26"/>
                <w:szCs w:val="20"/>
                <w:lang w:eastAsia="en-US"/>
              </w:rPr>
              <w:t xml:space="preserve"> veicamo darbu un aprīkojuma uzskaitījums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sz w:val="26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26"/>
                <w:szCs w:val="20"/>
                <w:lang w:eastAsia="en-US"/>
              </w:rPr>
              <w:t>Tehniskā dokumentācija</w:t>
            </w:r>
          </w:p>
        </w:tc>
      </w:tr>
      <w:tr w:rsidR="005D3BA7" w:rsidRPr="007F3CB0" w:rsidTr="00E63A40">
        <w:tc>
          <w:tcPr>
            <w:tcW w:w="50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</w:tbl>
    <w:p w:rsidR="005D3BA7" w:rsidRPr="007F3CB0" w:rsidRDefault="005D3BA7" w:rsidP="007F3CB0">
      <w:pPr>
        <w:jc w:val="center"/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jc w:val="right"/>
        <w:rPr>
          <w:rFonts w:ascii="Dutch TL" w:hAnsi="Dutch TL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268"/>
        <w:gridCol w:w="4020"/>
      </w:tblGrid>
      <w:tr w:rsidR="005D3BA7" w:rsidRPr="007F3CB0" w:rsidTr="00E63A40">
        <w:tc>
          <w:tcPr>
            <w:tcW w:w="675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22"/>
                <w:szCs w:val="20"/>
                <w:lang w:eastAsia="en-US"/>
              </w:rPr>
              <w:t>Z.V.</w:t>
            </w:r>
          </w:p>
        </w:tc>
        <w:tc>
          <w:tcPr>
            <w:tcW w:w="1560" w:type="dxa"/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D3BA7" w:rsidRPr="007F3CB0" w:rsidRDefault="005D3BA7" w:rsidP="007F3CB0">
            <w:pPr>
              <w:jc w:val="right"/>
              <w:rPr>
                <w:rFonts w:ascii="Dutch TL" w:hAnsi="Dutch TL"/>
                <w:lang w:eastAsia="en-US"/>
              </w:rPr>
            </w:pPr>
            <w:r w:rsidRPr="007F3CB0">
              <w:rPr>
                <w:rFonts w:ascii="Dutch TL" w:hAnsi="Dutch TL"/>
                <w:lang w:eastAsia="en-US"/>
              </w:rPr>
              <w:t>Pilnvarotā persona</w:t>
            </w:r>
          </w:p>
        </w:tc>
        <w:tc>
          <w:tcPr>
            <w:tcW w:w="4020" w:type="dxa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right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</w:tr>
      <w:tr w:rsidR="005D3BA7" w:rsidRPr="007F3CB0" w:rsidTr="00E63A40">
        <w:tc>
          <w:tcPr>
            <w:tcW w:w="8523" w:type="dxa"/>
            <w:gridSpan w:val="4"/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sz w:val="16"/>
                <w:szCs w:val="20"/>
                <w:lang w:eastAsia="en-US"/>
              </w:rPr>
            </w:pPr>
            <w:r w:rsidRPr="007F3CB0">
              <w:rPr>
                <w:rFonts w:ascii="Dutch TL" w:hAnsi="Dutch TL"/>
                <w:sz w:val="16"/>
                <w:szCs w:val="20"/>
                <w:lang w:eastAsia="en-US"/>
              </w:rPr>
              <w:t xml:space="preserve">                                                                                                            paraksts, uzvārds</w:t>
            </w:r>
          </w:p>
        </w:tc>
      </w:tr>
    </w:tbl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268"/>
        <w:gridCol w:w="4020"/>
      </w:tblGrid>
      <w:tr w:rsidR="005D3BA7" w:rsidRPr="007F3CB0" w:rsidTr="00E63A40">
        <w:tc>
          <w:tcPr>
            <w:tcW w:w="675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b/>
                <w:szCs w:val="20"/>
                <w:lang w:eastAsia="en-US"/>
              </w:rPr>
            </w:pPr>
            <w:r w:rsidRPr="007F3CB0">
              <w:rPr>
                <w:rFonts w:ascii="Dutch TL" w:hAnsi="Dutch TL"/>
                <w:b/>
                <w:sz w:val="22"/>
                <w:szCs w:val="20"/>
                <w:lang w:eastAsia="en-US"/>
              </w:rPr>
              <w:t>Nr.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5D3BA7" w:rsidRPr="007F3CB0" w:rsidRDefault="005D3BA7" w:rsidP="007F3CB0">
            <w:pPr>
              <w:jc w:val="center"/>
              <w:rPr>
                <w:rFonts w:ascii="Dutch TL" w:hAnsi="Dutch TL"/>
                <w:b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D3BA7" w:rsidRPr="007F3CB0" w:rsidRDefault="005D3BA7" w:rsidP="007F3CB0">
            <w:pPr>
              <w:jc w:val="both"/>
              <w:rPr>
                <w:rFonts w:ascii="Dutch TL" w:hAnsi="Dutch TL"/>
                <w:szCs w:val="20"/>
                <w:lang w:eastAsia="en-US"/>
              </w:rPr>
            </w:pPr>
          </w:p>
        </w:tc>
        <w:tc>
          <w:tcPr>
            <w:tcW w:w="4020" w:type="dxa"/>
          </w:tcPr>
          <w:p w:rsidR="005D3BA7" w:rsidRPr="007F3CB0" w:rsidRDefault="005D3BA7" w:rsidP="007F3CB0">
            <w:pPr>
              <w:jc w:val="right"/>
              <w:rPr>
                <w:rFonts w:ascii="Dutch TL" w:hAnsi="Dutch TL"/>
                <w:szCs w:val="20"/>
                <w:lang w:eastAsia="en-US"/>
              </w:rPr>
            </w:pPr>
          </w:p>
        </w:tc>
      </w:tr>
    </w:tbl>
    <w:p w:rsidR="005D3BA7" w:rsidRPr="007F3CB0" w:rsidRDefault="005D3BA7" w:rsidP="007F3CB0">
      <w:pPr>
        <w:rPr>
          <w:rFonts w:ascii="Dutch TL" w:hAnsi="Dutch TL"/>
          <w:szCs w:val="20"/>
          <w:lang w:eastAsia="en-US"/>
        </w:rPr>
      </w:pPr>
    </w:p>
    <w:p w:rsidR="005D3BA7" w:rsidRDefault="005D3BA7" w:rsidP="00BE0445">
      <w:pPr>
        <w:ind w:right="960" w:firstLine="720"/>
        <w:rPr>
          <w:sz w:val="26"/>
          <w:szCs w:val="26"/>
        </w:rPr>
      </w:pPr>
    </w:p>
    <w:p w:rsidR="005D3BA7" w:rsidRDefault="005D3BA7" w:rsidP="00BE0445">
      <w:pPr>
        <w:ind w:right="960" w:firstLine="720"/>
        <w:rPr>
          <w:sz w:val="26"/>
          <w:szCs w:val="26"/>
        </w:rPr>
      </w:pPr>
    </w:p>
    <w:p w:rsidR="005D3BA7" w:rsidRDefault="005D3BA7" w:rsidP="00BE0445">
      <w:pPr>
        <w:ind w:right="960" w:firstLine="720"/>
        <w:rPr>
          <w:sz w:val="26"/>
          <w:szCs w:val="26"/>
        </w:rPr>
      </w:pPr>
    </w:p>
    <w:p w:rsidR="005D3BA7" w:rsidRDefault="005D3BA7" w:rsidP="00BE0445">
      <w:pPr>
        <w:ind w:right="960" w:firstLine="720"/>
        <w:rPr>
          <w:sz w:val="26"/>
          <w:szCs w:val="26"/>
        </w:rPr>
      </w:pPr>
    </w:p>
    <w:p w:rsidR="005D3BA7" w:rsidRPr="00BE0445" w:rsidRDefault="005D3BA7" w:rsidP="00BE0445">
      <w:pPr>
        <w:ind w:right="960" w:firstLine="720"/>
        <w:rPr>
          <w:sz w:val="26"/>
          <w:szCs w:val="26"/>
        </w:rPr>
      </w:pPr>
      <w:r w:rsidRPr="00BE0445">
        <w:rPr>
          <w:sz w:val="26"/>
          <w:szCs w:val="26"/>
        </w:rPr>
        <w:t>Satiksmes ministrs</w:t>
      </w:r>
      <w:r w:rsidRPr="00BE0445">
        <w:rPr>
          <w:sz w:val="26"/>
          <w:szCs w:val="26"/>
        </w:rPr>
        <w:tab/>
        <w:t xml:space="preserve">                  </w:t>
      </w:r>
      <w:r w:rsidRPr="00BE044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U.Augulis</w:t>
      </w:r>
    </w:p>
    <w:p w:rsidR="005D3BA7" w:rsidRPr="00BE0445" w:rsidRDefault="005D3BA7" w:rsidP="00BE0445">
      <w:pPr>
        <w:ind w:right="960" w:firstLine="720"/>
        <w:rPr>
          <w:sz w:val="26"/>
          <w:szCs w:val="26"/>
        </w:rPr>
      </w:pPr>
    </w:p>
    <w:p w:rsidR="005D3BA7" w:rsidRPr="00BE0445" w:rsidRDefault="005D3BA7" w:rsidP="00BE0445">
      <w:pPr>
        <w:ind w:right="960" w:firstLine="720"/>
        <w:rPr>
          <w:sz w:val="26"/>
          <w:szCs w:val="26"/>
        </w:rPr>
      </w:pPr>
      <w:r w:rsidRPr="00BE0445">
        <w:rPr>
          <w:sz w:val="26"/>
          <w:szCs w:val="26"/>
        </w:rPr>
        <w:t xml:space="preserve">Iesniedzējs: </w:t>
      </w:r>
      <w:r w:rsidRPr="00BE0445">
        <w:rPr>
          <w:sz w:val="26"/>
          <w:szCs w:val="26"/>
        </w:rPr>
        <w:tab/>
      </w:r>
    </w:p>
    <w:p w:rsidR="005D3BA7" w:rsidRPr="00BE0445" w:rsidRDefault="005D3BA7" w:rsidP="00BE0445">
      <w:pPr>
        <w:ind w:right="960" w:firstLine="720"/>
        <w:rPr>
          <w:sz w:val="26"/>
          <w:szCs w:val="26"/>
        </w:rPr>
      </w:pPr>
      <w:r w:rsidRPr="00BE0445">
        <w:rPr>
          <w:sz w:val="26"/>
          <w:szCs w:val="26"/>
        </w:rPr>
        <w:t>satiksmes ministrs</w:t>
      </w:r>
      <w:r w:rsidRPr="00BE0445">
        <w:rPr>
          <w:sz w:val="26"/>
          <w:szCs w:val="26"/>
        </w:rPr>
        <w:tab/>
        <w:t xml:space="preserve">                  </w:t>
      </w:r>
      <w:r w:rsidRPr="00BE044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U.Augulis</w:t>
      </w:r>
    </w:p>
    <w:p w:rsidR="005D3BA7" w:rsidRPr="00BE0445" w:rsidRDefault="005D3BA7" w:rsidP="00BE0445">
      <w:pPr>
        <w:ind w:right="960" w:firstLine="720"/>
        <w:rPr>
          <w:sz w:val="26"/>
          <w:szCs w:val="26"/>
        </w:rPr>
      </w:pPr>
      <w:r w:rsidRPr="00BE0445">
        <w:rPr>
          <w:sz w:val="26"/>
          <w:szCs w:val="26"/>
        </w:rPr>
        <w:tab/>
      </w:r>
    </w:p>
    <w:p w:rsidR="005D3BA7" w:rsidRPr="00BE0445" w:rsidRDefault="005D3BA7" w:rsidP="00BE0445">
      <w:pPr>
        <w:ind w:right="960" w:firstLine="720"/>
        <w:rPr>
          <w:sz w:val="26"/>
          <w:szCs w:val="26"/>
        </w:rPr>
      </w:pPr>
      <w:r w:rsidRPr="00BE0445">
        <w:rPr>
          <w:sz w:val="26"/>
          <w:szCs w:val="26"/>
        </w:rPr>
        <w:t xml:space="preserve">Vīza:    </w:t>
      </w:r>
    </w:p>
    <w:p w:rsidR="00E44F2B" w:rsidRDefault="005D3BA7" w:rsidP="00BE0445">
      <w:pPr>
        <w:ind w:right="960" w:firstLine="720"/>
        <w:rPr>
          <w:sz w:val="26"/>
          <w:szCs w:val="26"/>
        </w:rPr>
      </w:pPr>
      <w:r w:rsidRPr="00BE0445">
        <w:rPr>
          <w:sz w:val="26"/>
          <w:szCs w:val="26"/>
        </w:rPr>
        <w:t>valsts sekretār</w:t>
      </w:r>
      <w:r w:rsidR="00FA2BE0">
        <w:rPr>
          <w:sz w:val="26"/>
          <w:szCs w:val="26"/>
        </w:rPr>
        <w:t xml:space="preserve">a </w:t>
      </w:r>
      <w:r w:rsidR="00E44F2B">
        <w:rPr>
          <w:sz w:val="26"/>
          <w:szCs w:val="26"/>
        </w:rPr>
        <w:t xml:space="preserve">vietā </w:t>
      </w:r>
    </w:p>
    <w:p w:rsidR="005D3BA7" w:rsidRPr="00BE0445" w:rsidRDefault="00E44F2B" w:rsidP="00BE0445">
      <w:pPr>
        <w:ind w:right="960" w:firstLine="720"/>
        <w:rPr>
          <w:sz w:val="26"/>
          <w:szCs w:val="26"/>
        </w:rPr>
      </w:pPr>
      <w:r>
        <w:rPr>
          <w:sz w:val="26"/>
          <w:szCs w:val="26"/>
        </w:rPr>
        <w:t xml:space="preserve">valsts sekretāra </w:t>
      </w:r>
      <w:r w:rsidR="00FA2BE0">
        <w:rPr>
          <w:sz w:val="26"/>
          <w:szCs w:val="26"/>
        </w:rPr>
        <w:t>vietniece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Dž.Innusa</w:t>
      </w:r>
      <w:proofErr w:type="spellEnd"/>
    </w:p>
    <w:p w:rsidR="005D3BA7" w:rsidRDefault="005D3BA7" w:rsidP="00BE0445">
      <w:pPr>
        <w:ind w:right="960" w:firstLine="720"/>
        <w:rPr>
          <w:sz w:val="26"/>
          <w:szCs w:val="26"/>
        </w:rPr>
      </w:pPr>
    </w:p>
    <w:p w:rsidR="005D3BA7" w:rsidRDefault="005D3BA7" w:rsidP="00BE0445">
      <w:pPr>
        <w:ind w:right="960" w:firstLine="720"/>
        <w:rPr>
          <w:sz w:val="26"/>
          <w:szCs w:val="26"/>
        </w:rPr>
      </w:pPr>
    </w:p>
    <w:p w:rsidR="005D3BA7" w:rsidRPr="00BE0445" w:rsidRDefault="005D3BA7" w:rsidP="00BE0445">
      <w:pPr>
        <w:ind w:right="960" w:firstLine="720"/>
        <w:rPr>
          <w:sz w:val="26"/>
          <w:szCs w:val="26"/>
        </w:rPr>
      </w:pPr>
    </w:p>
    <w:p w:rsidR="005D3BA7" w:rsidRPr="00D01A15" w:rsidRDefault="00AC65B7" w:rsidP="00BE0445">
      <w:pPr>
        <w:ind w:right="960"/>
        <w:rPr>
          <w:sz w:val="20"/>
          <w:szCs w:val="20"/>
        </w:rPr>
      </w:pPr>
      <w:r>
        <w:rPr>
          <w:sz w:val="20"/>
          <w:szCs w:val="20"/>
        </w:rPr>
        <w:t>12</w:t>
      </w:r>
      <w:r w:rsidR="00E22995">
        <w:rPr>
          <w:sz w:val="20"/>
          <w:szCs w:val="20"/>
        </w:rPr>
        <w:t>.08</w:t>
      </w:r>
      <w:r w:rsidR="00D01A15" w:rsidRPr="00D01A15">
        <w:rPr>
          <w:sz w:val="20"/>
          <w:szCs w:val="20"/>
        </w:rPr>
        <w:t>.2016</w:t>
      </w:r>
      <w:r w:rsidR="005D3BA7" w:rsidRPr="00D01A15">
        <w:rPr>
          <w:sz w:val="20"/>
          <w:szCs w:val="20"/>
        </w:rPr>
        <w:t>. 15.00</w:t>
      </w:r>
    </w:p>
    <w:p w:rsidR="005D3BA7" w:rsidRPr="00BE0445" w:rsidRDefault="005D3BA7" w:rsidP="00BE0445">
      <w:pPr>
        <w:ind w:right="960"/>
        <w:rPr>
          <w:sz w:val="20"/>
          <w:szCs w:val="20"/>
        </w:rPr>
      </w:pPr>
      <w:r w:rsidRPr="00D01A15">
        <w:rPr>
          <w:sz w:val="20"/>
          <w:szCs w:val="20"/>
        </w:rPr>
        <w:t>2</w:t>
      </w:r>
      <w:r w:rsidR="00E44F2B">
        <w:rPr>
          <w:sz w:val="20"/>
          <w:szCs w:val="20"/>
        </w:rPr>
        <w:t>80</w:t>
      </w:r>
      <w:bookmarkStart w:id="0" w:name="_GoBack"/>
      <w:bookmarkEnd w:id="0"/>
    </w:p>
    <w:p w:rsidR="005D3BA7" w:rsidRPr="00BE0445" w:rsidRDefault="005D3BA7" w:rsidP="00BE0445">
      <w:pPr>
        <w:ind w:right="960"/>
        <w:rPr>
          <w:sz w:val="20"/>
          <w:szCs w:val="20"/>
        </w:rPr>
      </w:pPr>
      <w:r w:rsidRPr="00BE0445">
        <w:rPr>
          <w:sz w:val="20"/>
          <w:szCs w:val="20"/>
        </w:rPr>
        <w:t>S.Lielbārde, 67062187</w:t>
      </w:r>
    </w:p>
    <w:p w:rsidR="005D3BA7" w:rsidRPr="00BE0445" w:rsidRDefault="005D3BA7" w:rsidP="00BE0445">
      <w:pPr>
        <w:ind w:right="960"/>
        <w:rPr>
          <w:sz w:val="20"/>
          <w:szCs w:val="20"/>
        </w:rPr>
      </w:pPr>
      <w:r w:rsidRPr="00BE0445">
        <w:rPr>
          <w:sz w:val="20"/>
          <w:szCs w:val="20"/>
        </w:rPr>
        <w:t>sandra.lielbarde@lja.lv</w:t>
      </w:r>
    </w:p>
    <w:p w:rsidR="005D3BA7" w:rsidRPr="00BE0445" w:rsidRDefault="005D3BA7" w:rsidP="00BE0445">
      <w:pPr>
        <w:ind w:right="960"/>
        <w:rPr>
          <w:sz w:val="20"/>
          <w:szCs w:val="20"/>
        </w:rPr>
      </w:pPr>
      <w:r w:rsidRPr="00BE0445">
        <w:rPr>
          <w:sz w:val="20"/>
          <w:szCs w:val="20"/>
        </w:rPr>
        <w:t>R.Lellis, 67062179</w:t>
      </w:r>
    </w:p>
    <w:p w:rsidR="005D3BA7" w:rsidRPr="00BE0445" w:rsidRDefault="005D3BA7" w:rsidP="00BE0445">
      <w:pPr>
        <w:ind w:right="960"/>
        <w:rPr>
          <w:sz w:val="20"/>
          <w:szCs w:val="20"/>
        </w:rPr>
      </w:pPr>
      <w:r w:rsidRPr="00BE0445">
        <w:rPr>
          <w:sz w:val="20"/>
          <w:szCs w:val="20"/>
        </w:rPr>
        <w:t>raimonds.lellis@lja.lv</w:t>
      </w:r>
    </w:p>
    <w:sectPr w:rsidR="005D3BA7" w:rsidRPr="00BE0445" w:rsidSect="001C439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F1" w:rsidRDefault="005B6CF1">
      <w:r>
        <w:separator/>
      </w:r>
    </w:p>
  </w:endnote>
  <w:endnote w:type="continuationSeparator" w:id="0">
    <w:p w:rsidR="005B6CF1" w:rsidRDefault="005B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C5" w:rsidRPr="00560743" w:rsidRDefault="00C65DC5" w:rsidP="00560743">
    <w:pPr>
      <w:rPr>
        <w:sz w:val="20"/>
        <w:szCs w:val="20"/>
        <w:lang w:eastAsia="en-US"/>
      </w:rPr>
    </w:pPr>
    <w:r w:rsidRPr="00560743">
      <w:rPr>
        <w:sz w:val="20"/>
        <w:szCs w:val="20"/>
        <w:lang w:eastAsia="en-US"/>
      </w:rPr>
      <w:t>SAMNotp</w:t>
    </w:r>
    <w:r w:rsidR="0044618C">
      <w:rPr>
        <w:sz w:val="20"/>
        <w:szCs w:val="20"/>
        <w:lang w:eastAsia="en-US"/>
      </w:rPr>
      <w:t>5</w:t>
    </w:r>
    <w:r w:rsidRPr="00560743">
      <w:rPr>
        <w:sz w:val="20"/>
        <w:szCs w:val="20"/>
        <w:lang w:eastAsia="en-US"/>
      </w:rPr>
      <w:t>_</w:t>
    </w:r>
    <w:r w:rsidR="00C740E5">
      <w:rPr>
        <w:sz w:val="20"/>
        <w:szCs w:val="20"/>
        <w:lang w:eastAsia="en-US"/>
      </w:rPr>
      <w:t>1</w:t>
    </w:r>
    <w:r w:rsidR="00AC65B7">
      <w:rPr>
        <w:sz w:val="20"/>
        <w:szCs w:val="20"/>
        <w:lang w:eastAsia="en-US"/>
      </w:rPr>
      <w:t>2</w:t>
    </w:r>
    <w:r w:rsidR="00E22995">
      <w:rPr>
        <w:sz w:val="20"/>
        <w:szCs w:val="20"/>
        <w:lang w:eastAsia="en-US"/>
      </w:rPr>
      <w:t>08</w:t>
    </w:r>
    <w:r w:rsidR="0044618C">
      <w:rPr>
        <w:sz w:val="20"/>
        <w:szCs w:val="20"/>
        <w:lang w:eastAsia="en-US"/>
      </w:rPr>
      <w:t>16</w:t>
    </w:r>
    <w:r w:rsidRPr="00560743">
      <w:rPr>
        <w:sz w:val="20"/>
        <w:szCs w:val="20"/>
        <w:lang w:eastAsia="en-US"/>
      </w:rPr>
      <w:t xml:space="preserve">_kuguapr; Ministru kabineta noteikumu projekta “Kuģu aprīkojuma noteikumi” </w:t>
    </w:r>
    <w:r w:rsidR="0044618C">
      <w:rPr>
        <w:sz w:val="20"/>
        <w:szCs w:val="20"/>
        <w:lang w:eastAsia="en-US"/>
      </w:rPr>
      <w:t>5</w:t>
    </w:r>
    <w:r w:rsidRPr="00560743">
      <w:rPr>
        <w:sz w:val="20"/>
        <w:szCs w:val="20"/>
        <w:lang w:eastAsia="en-US"/>
      </w:rPr>
      <w:t xml:space="preserve">.pielikums  </w:t>
    </w:r>
  </w:p>
  <w:p w:rsidR="00C65DC5" w:rsidRPr="00560743" w:rsidRDefault="00C65DC5" w:rsidP="00560743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C5" w:rsidRPr="00BF6685" w:rsidRDefault="00C65DC5" w:rsidP="00BF6685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>SAMNotp</w:t>
    </w:r>
    <w:r w:rsidR="0044618C">
      <w:rPr>
        <w:sz w:val="20"/>
        <w:szCs w:val="20"/>
        <w:lang w:val="lv-LV"/>
      </w:rPr>
      <w:t>5</w:t>
    </w:r>
    <w:r w:rsidRPr="00BF6685">
      <w:rPr>
        <w:sz w:val="20"/>
        <w:szCs w:val="20"/>
        <w:lang w:val="lv-LV"/>
      </w:rPr>
      <w:t>_</w:t>
    </w:r>
    <w:r w:rsidR="00C740E5">
      <w:rPr>
        <w:sz w:val="20"/>
        <w:szCs w:val="20"/>
        <w:lang w:val="lv-LV"/>
      </w:rPr>
      <w:t>1</w:t>
    </w:r>
    <w:r w:rsidR="00AC65B7">
      <w:rPr>
        <w:sz w:val="20"/>
        <w:szCs w:val="20"/>
        <w:lang w:val="lv-LV"/>
      </w:rPr>
      <w:t>2</w:t>
    </w:r>
    <w:r w:rsidR="00E22995">
      <w:rPr>
        <w:sz w:val="20"/>
        <w:szCs w:val="20"/>
        <w:lang w:val="lv-LV"/>
      </w:rPr>
      <w:t>08</w:t>
    </w:r>
    <w:r w:rsidR="0044618C">
      <w:rPr>
        <w:sz w:val="20"/>
        <w:szCs w:val="20"/>
        <w:lang w:val="lv-LV"/>
      </w:rPr>
      <w:t>16</w:t>
    </w:r>
    <w:r w:rsidRPr="00BF6685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kuguapr</w:t>
    </w:r>
    <w:r w:rsidRPr="00BF6685">
      <w:rPr>
        <w:sz w:val="20"/>
        <w:szCs w:val="20"/>
        <w:lang w:val="lv-LV"/>
      </w:rPr>
      <w:t>; Ministru kabineta noteikumu projekta “</w:t>
    </w:r>
    <w:r>
      <w:rPr>
        <w:sz w:val="20"/>
        <w:szCs w:val="20"/>
        <w:lang w:val="lv-LV"/>
      </w:rPr>
      <w:t>Kuģu aprīkojuma noteikumi</w:t>
    </w:r>
    <w:r w:rsidRPr="00BF6685">
      <w:rPr>
        <w:sz w:val="20"/>
        <w:szCs w:val="20"/>
        <w:lang w:val="lv-LV"/>
      </w:rPr>
      <w:t xml:space="preserve">” </w:t>
    </w:r>
    <w:r w:rsidR="0044618C">
      <w:rPr>
        <w:sz w:val="20"/>
        <w:szCs w:val="20"/>
        <w:lang w:val="lv-LV"/>
      </w:rPr>
      <w:t>5</w:t>
    </w:r>
    <w:r w:rsidRPr="00BF6685">
      <w:rPr>
        <w:sz w:val="20"/>
        <w:szCs w:val="20"/>
        <w:lang w:val="lv-LV"/>
      </w:rPr>
      <w:t xml:space="preserve">.pielikums  </w:t>
    </w:r>
  </w:p>
  <w:p w:rsidR="00C65DC5" w:rsidRPr="00BF6685" w:rsidRDefault="00C65DC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F1" w:rsidRDefault="005B6CF1">
      <w:r>
        <w:separator/>
      </w:r>
    </w:p>
  </w:footnote>
  <w:footnote w:type="continuationSeparator" w:id="0">
    <w:p w:rsidR="005B6CF1" w:rsidRDefault="005B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C5" w:rsidRDefault="00C65DC5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DC5" w:rsidRDefault="00C65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C5" w:rsidRDefault="00C65DC5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F2B">
      <w:rPr>
        <w:rStyle w:val="PageNumber"/>
        <w:noProof/>
      </w:rPr>
      <w:t>3</w:t>
    </w:r>
    <w:r>
      <w:rPr>
        <w:rStyle w:val="PageNumber"/>
      </w:rPr>
      <w:fldChar w:fldCharType="end"/>
    </w:r>
  </w:p>
  <w:p w:rsidR="00C65DC5" w:rsidRDefault="00C65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440"/>
    <w:multiLevelType w:val="hybridMultilevel"/>
    <w:tmpl w:val="27CC488E"/>
    <w:lvl w:ilvl="0" w:tplc="1BCA79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B85FE3"/>
    <w:multiLevelType w:val="multilevel"/>
    <w:tmpl w:val="B8041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F0508FD"/>
    <w:multiLevelType w:val="hybridMultilevel"/>
    <w:tmpl w:val="ADFC1B0A"/>
    <w:lvl w:ilvl="0" w:tplc="6CBE22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FF148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97965F5"/>
    <w:multiLevelType w:val="hybridMultilevel"/>
    <w:tmpl w:val="562081BE"/>
    <w:lvl w:ilvl="0" w:tplc="5B8447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D"/>
    <w:rsid w:val="00025C06"/>
    <w:rsid w:val="000336DA"/>
    <w:rsid w:val="00093082"/>
    <w:rsid w:val="000A1257"/>
    <w:rsid w:val="000A694F"/>
    <w:rsid w:val="000B5B22"/>
    <w:rsid w:val="000D5034"/>
    <w:rsid w:val="000F6A57"/>
    <w:rsid w:val="001104B0"/>
    <w:rsid w:val="001122D7"/>
    <w:rsid w:val="0012191A"/>
    <w:rsid w:val="0016156C"/>
    <w:rsid w:val="0016710D"/>
    <w:rsid w:val="001C4395"/>
    <w:rsid w:val="002A352B"/>
    <w:rsid w:val="002E1AEB"/>
    <w:rsid w:val="002E7991"/>
    <w:rsid w:val="002F27CC"/>
    <w:rsid w:val="00356180"/>
    <w:rsid w:val="00366D89"/>
    <w:rsid w:val="003C28AC"/>
    <w:rsid w:val="003C3A7D"/>
    <w:rsid w:val="003D6302"/>
    <w:rsid w:val="00435E1F"/>
    <w:rsid w:val="004454A9"/>
    <w:rsid w:val="0044618C"/>
    <w:rsid w:val="00470CCE"/>
    <w:rsid w:val="0049251C"/>
    <w:rsid w:val="004E4399"/>
    <w:rsid w:val="0050169D"/>
    <w:rsid w:val="00514009"/>
    <w:rsid w:val="005157C4"/>
    <w:rsid w:val="00543931"/>
    <w:rsid w:val="00555859"/>
    <w:rsid w:val="00560743"/>
    <w:rsid w:val="005B6CF1"/>
    <w:rsid w:val="005B704D"/>
    <w:rsid w:val="005D3BA7"/>
    <w:rsid w:val="005F0B2D"/>
    <w:rsid w:val="006675D8"/>
    <w:rsid w:val="007072C1"/>
    <w:rsid w:val="007150C5"/>
    <w:rsid w:val="007325E1"/>
    <w:rsid w:val="00743D5E"/>
    <w:rsid w:val="00786796"/>
    <w:rsid w:val="007A6548"/>
    <w:rsid w:val="007F3CB0"/>
    <w:rsid w:val="008423CB"/>
    <w:rsid w:val="00863545"/>
    <w:rsid w:val="00863FE2"/>
    <w:rsid w:val="00880B32"/>
    <w:rsid w:val="008D4613"/>
    <w:rsid w:val="008F0567"/>
    <w:rsid w:val="00905140"/>
    <w:rsid w:val="00932506"/>
    <w:rsid w:val="00942A19"/>
    <w:rsid w:val="0094430E"/>
    <w:rsid w:val="00956C40"/>
    <w:rsid w:val="00995196"/>
    <w:rsid w:val="00996C50"/>
    <w:rsid w:val="009E5D03"/>
    <w:rsid w:val="00A13118"/>
    <w:rsid w:val="00A1469B"/>
    <w:rsid w:val="00A3753D"/>
    <w:rsid w:val="00A61D20"/>
    <w:rsid w:val="00A673ED"/>
    <w:rsid w:val="00A77B14"/>
    <w:rsid w:val="00AA0114"/>
    <w:rsid w:val="00AA78BC"/>
    <w:rsid w:val="00AB710A"/>
    <w:rsid w:val="00AC65B7"/>
    <w:rsid w:val="00B077EC"/>
    <w:rsid w:val="00B3626A"/>
    <w:rsid w:val="00BB008C"/>
    <w:rsid w:val="00BD7B7D"/>
    <w:rsid w:val="00BE0445"/>
    <w:rsid w:val="00BF6685"/>
    <w:rsid w:val="00C36373"/>
    <w:rsid w:val="00C42663"/>
    <w:rsid w:val="00C65DC5"/>
    <w:rsid w:val="00C740E5"/>
    <w:rsid w:val="00C741F1"/>
    <w:rsid w:val="00C85599"/>
    <w:rsid w:val="00C97587"/>
    <w:rsid w:val="00CA2AA1"/>
    <w:rsid w:val="00CD5E22"/>
    <w:rsid w:val="00CE60D6"/>
    <w:rsid w:val="00D01A15"/>
    <w:rsid w:val="00D02CBC"/>
    <w:rsid w:val="00D46AF5"/>
    <w:rsid w:val="00D66258"/>
    <w:rsid w:val="00E14A63"/>
    <w:rsid w:val="00E22995"/>
    <w:rsid w:val="00E44F2B"/>
    <w:rsid w:val="00E63A40"/>
    <w:rsid w:val="00EC07AE"/>
    <w:rsid w:val="00EE41D7"/>
    <w:rsid w:val="00F0519F"/>
    <w:rsid w:val="00F065CD"/>
    <w:rsid w:val="00F46077"/>
    <w:rsid w:val="00F5248E"/>
    <w:rsid w:val="00F918C5"/>
    <w:rsid w:val="00FA2BE0"/>
    <w:rsid w:val="00FA50C9"/>
    <w:rsid w:val="00FB2FA4"/>
    <w:rsid w:val="00FD672F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7B7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4CF7"/>
    <w:rPr>
      <w:sz w:val="24"/>
      <w:szCs w:val="24"/>
    </w:rPr>
  </w:style>
  <w:style w:type="table" w:styleId="TableGrid">
    <w:name w:val="Table Grid"/>
    <w:basedOn w:val="TableNormal"/>
    <w:uiPriority w:val="99"/>
    <w:rsid w:val="000A12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0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CF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C43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F6685"/>
    <w:pPr>
      <w:widowControl w:val="0"/>
      <w:spacing w:before="120" w:after="60" w:line="360" w:lineRule="auto"/>
      <w:ind w:firstLine="53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6685"/>
    <w:rPr>
      <w:sz w:val="26"/>
      <w:lang w:val="lv-LV"/>
    </w:rPr>
  </w:style>
  <w:style w:type="paragraph" w:styleId="NoSpacing">
    <w:name w:val="No Spacing"/>
    <w:uiPriority w:val="99"/>
    <w:qFormat/>
    <w:rsid w:val="00A61D20"/>
    <w:rPr>
      <w:rFonts w:ascii="Calibri" w:hAnsi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3D630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7F3C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F3CB0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065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6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65C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6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65C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0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7B7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4CF7"/>
    <w:rPr>
      <w:sz w:val="24"/>
      <w:szCs w:val="24"/>
    </w:rPr>
  </w:style>
  <w:style w:type="table" w:styleId="TableGrid">
    <w:name w:val="Table Grid"/>
    <w:basedOn w:val="TableNormal"/>
    <w:uiPriority w:val="99"/>
    <w:rsid w:val="000A12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0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CF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C43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F6685"/>
    <w:pPr>
      <w:widowControl w:val="0"/>
      <w:spacing w:before="120" w:after="60" w:line="360" w:lineRule="auto"/>
      <w:ind w:firstLine="53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6685"/>
    <w:rPr>
      <w:sz w:val="26"/>
      <w:lang w:val="lv-LV"/>
    </w:rPr>
  </w:style>
  <w:style w:type="paragraph" w:styleId="NoSpacing">
    <w:name w:val="No Spacing"/>
    <w:uiPriority w:val="99"/>
    <w:qFormat/>
    <w:rsid w:val="00A61D20"/>
    <w:rPr>
      <w:rFonts w:ascii="Calibri" w:hAnsi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3D630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7F3C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F3CB0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065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6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65C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6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65C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0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"Kuģu aprīkojuma noteikumi"</vt:lpstr>
    </vt:vector>
  </TitlesOfParts>
  <Company>Satiksmes ministrija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"Kuģu aprīkojuma noteikumi"</dc:title>
  <dc:subject>5. pielikums</dc:subject>
  <dc:creator>Sandra Lielbārde</dc:creator>
  <cp:keywords/>
  <dc:description>L.Rituma 67028198 
S.Lielbārde 67062187</dc:description>
  <cp:lastModifiedBy>Laima Rituma</cp:lastModifiedBy>
  <cp:revision>12</cp:revision>
  <cp:lastPrinted>2015-08-12T12:23:00Z</cp:lastPrinted>
  <dcterms:created xsi:type="dcterms:W3CDTF">2016-02-25T14:19:00Z</dcterms:created>
  <dcterms:modified xsi:type="dcterms:W3CDTF">2016-08-12T12:26:00Z</dcterms:modified>
</cp:coreProperties>
</file>