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30" w:rsidRPr="00DB26F6" w:rsidRDefault="00014830" w:rsidP="00014830">
      <w:pPr>
        <w:jc w:val="right"/>
        <w:rPr>
          <w:i/>
          <w:sz w:val="28"/>
          <w:szCs w:val="28"/>
        </w:rPr>
      </w:pPr>
      <w:r w:rsidRPr="00DB26F6">
        <w:rPr>
          <w:i/>
          <w:sz w:val="28"/>
          <w:szCs w:val="28"/>
        </w:rPr>
        <w:t>Projekts</w:t>
      </w:r>
    </w:p>
    <w:p w:rsidR="00014830" w:rsidRPr="00DB26F6" w:rsidRDefault="00014830" w:rsidP="00014830">
      <w:pPr>
        <w:jc w:val="center"/>
        <w:rPr>
          <w:b/>
          <w:sz w:val="28"/>
          <w:szCs w:val="28"/>
        </w:rPr>
      </w:pPr>
    </w:p>
    <w:p w:rsidR="00014830" w:rsidRPr="00DB26F6" w:rsidRDefault="00014830" w:rsidP="00014830">
      <w:pPr>
        <w:jc w:val="center"/>
        <w:rPr>
          <w:b/>
          <w:sz w:val="28"/>
          <w:szCs w:val="28"/>
        </w:rPr>
      </w:pPr>
      <w:proofErr w:type="gramStart"/>
      <w:r w:rsidRPr="00DB26F6">
        <w:rPr>
          <w:b/>
          <w:sz w:val="28"/>
          <w:szCs w:val="28"/>
        </w:rPr>
        <w:t>LATVIJAS REPUBLIKAS MINISTRU KABINETA</w:t>
      </w:r>
      <w:proofErr w:type="gramEnd"/>
      <w:r w:rsidRPr="00DB26F6">
        <w:rPr>
          <w:b/>
          <w:sz w:val="28"/>
          <w:szCs w:val="28"/>
        </w:rPr>
        <w:t xml:space="preserve"> </w:t>
      </w:r>
    </w:p>
    <w:p w:rsidR="00014830" w:rsidRPr="00DB26F6" w:rsidRDefault="00014830" w:rsidP="00014830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>SĒDES PROTOKOLLĒMUMS</w:t>
      </w:r>
    </w:p>
    <w:p w:rsidR="00014830" w:rsidRPr="00DB26F6" w:rsidRDefault="00014830" w:rsidP="00014830">
      <w:pPr>
        <w:pBdr>
          <w:bottom w:val="single" w:sz="12" w:space="1" w:color="auto"/>
        </w:pBdr>
        <w:jc w:val="center"/>
        <w:rPr>
          <w:b/>
          <w:color w:val="4F81BD" w:themeColor="accent1"/>
          <w:sz w:val="28"/>
          <w:szCs w:val="28"/>
        </w:rPr>
      </w:pPr>
    </w:p>
    <w:p w:rsidR="00014830" w:rsidRPr="00DB26F6" w:rsidRDefault="00014830" w:rsidP="00014830">
      <w:pPr>
        <w:jc w:val="center"/>
        <w:rPr>
          <w:b/>
          <w:sz w:val="28"/>
          <w:szCs w:val="28"/>
        </w:rPr>
      </w:pPr>
    </w:p>
    <w:p w:rsidR="00014830" w:rsidRPr="00DB26F6" w:rsidRDefault="00014830" w:rsidP="00014830">
      <w:pPr>
        <w:tabs>
          <w:tab w:val="center" w:pos="4500"/>
          <w:tab w:val="right" w:pos="9000"/>
        </w:tabs>
        <w:jc w:val="both"/>
        <w:rPr>
          <w:sz w:val="28"/>
          <w:szCs w:val="28"/>
        </w:rPr>
      </w:pPr>
      <w:r w:rsidRPr="00DB26F6">
        <w:rPr>
          <w:sz w:val="28"/>
          <w:szCs w:val="28"/>
        </w:rPr>
        <w:t>Rīgā</w:t>
      </w:r>
      <w:r w:rsidRPr="00DB26F6">
        <w:rPr>
          <w:sz w:val="28"/>
          <w:szCs w:val="28"/>
        </w:rPr>
        <w:tab/>
        <w:t>Nr.</w:t>
      </w:r>
      <w:r w:rsidRPr="00DB26F6">
        <w:rPr>
          <w:sz w:val="28"/>
          <w:szCs w:val="28"/>
        </w:rPr>
        <w:tab/>
      </w:r>
      <w:r w:rsidR="00937058">
        <w:rPr>
          <w:sz w:val="28"/>
          <w:szCs w:val="28"/>
        </w:rPr>
        <w:t>2016</w:t>
      </w:r>
      <w:r w:rsidRPr="00937058">
        <w:rPr>
          <w:sz w:val="28"/>
          <w:szCs w:val="28"/>
        </w:rPr>
        <w:t>.</w:t>
      </w:r>
      <w:r w:rsidR="00937058">
        <w:rPr>
          <w:sz w:val="28"/>
          <w:szCs w:val="28"/>
        </w:rPr>
        <w:t> </w:t>
      </w:r>
      <w:r w:rsidRPr="00937058">
        <w:rPr>
          <w:sz w:val="28"/>
          <w:szCs w:val="28"/>
        </w:rPr>
        <w:t xml:space="preserve">gada </w:t>
      </w:r>
      <w:r w:rsidRPr="00EC7ACE">
        <w:rPr>
          <w:sz w:val="28"/>
          <w:szCs w:val="28"/>
        </w:rPr>
        <w:t>__.</w:t>
      </w:r>
      <w:r w:rsidR="00FE4C3D" w:rsidRPr="00014830">
        <w:rPr>
          <w:sz w:val="28"/>
          <w:szCs w:val="28"/>
        </w:rPr>
        <w:t>_____</w:t>
      </w:r>
    </w:p>
    <w:p w:rsidR="00014830" w:rsidRPr="00DB26F6" w:rsidRDefault="00014830" w:rsidP="0089421B">
      <w:pPr>
        <w:jc w:val="center"/>
        <w:rPr>
          <w:sz w:val="28"/>
          <w:szCs w:val="28"/>
        </w:rPr>
      </w:pPr>
    </w:p>
    <w:p w:rsidR="00014830" w:rsidRPr="00DB26F6" w:rsidRDefault="00014830" w:rsidP="00014830">
      <w:pPr>
        <w:pStyle w:val="Pamatteksts"/>
        <w:jc w:val="center"/>
        <w:rPr>
          <w:b/>
          <w:szCs w:val="28"/>
        </w:rPr>
      </w:pPr>
      <w:r w:rsidRPr="00DB26F6">
        <w:rPr>
          <w:b/>
          <w:szCs w:val="28"/>
        </w:rPr>
        <w:t>.§</w:t>
      </w:r>
    </w:p>
    <w:p w:rsidR="00014830" w:rsidRPr="00DB26F6" w:rsidRDefault="00014830" w:rsidP="00704CDD">
      <w:pPr>
        <w:jc w:val="center"/>
        <w:rPr>
          <w:b/>
          <w:sz w:val="28"/>
          <w:szCs w:val="28"/>
        </w:rPr>
      </w:pPr>
    </w:p>
    <w:p w:rsidR="0095208C" w:rsidRPr="00DB26F6" w:rsidRDefault="0095208C" w:rsidP="007E7233">
      <w:pPr>
        <w:jc w:val="center"/>
        <w:rPr>
          <w:b/>
          <w:sz w:val="28"/>
          <w:szCs w:val="28"/>
        </w:rPr>
      </w:pPr>
      <w:r w:rsidRPr="00DB26F6">
        <w:rPr>
          <w:b/>
          <w:sz w:val="28"/>
          <w:szCs w:val="28"/>
        </w:rPr>
        <w:t>Informatīvais ziņojums</w:t>
      </w:r>
      <w:r w:rsidR="00755276">
        <w:rPr>
          <w:b/>
          <w:sz w:val="28"/>
          <w:szCs w:val="28"/>
        </w:rPr>
        <w:t xml:space="preserve"> </w:t>
      </w:r>
      <w:r w:rsidR="001C03B0">
        <w:rPr>
          <w:b/>
          <w:sz w:val="28"/>
          <w:szCs w:val="28"/>
        </w:rPr>
        <w:t>"</w:t>
      </w:r>
      <w:r w:rsidR="004C1A6E" w:rsidRPr="004C1A6E">
        <w:rPr>
          <w:b/>
          <w:sz w:val="28"/>
          <w:szCs w:val="28"/>
        </w:rPr>
        <w:t>Par atļauju Tieslietu ministrijai un tās padotības iestādēm uzņemties papildu saistības un īstenot projektus</w:t>
      </w:r>
      <w:r w:rsidR="00B06879">
        <w:rPr>
          <w:b/>
          <w:sz w:val="28"/>
          <w:szCs w:val="28"/>
        </w:rPr>
        <w:t>,</w:t>
      </w:r>
      <w:r w:rsidR="004C1A6E" w:rsidRPr="004C1A6E">
        <w:rPr>
          <w:b/>
          <w:sz w:val="28"/>
          <w:szCs w:val="28"/>
        </w:rPr>
        <w:t xml:space="preserve"> piesaistot finansējumu no ārvalstu finanšu instrumentiem</w:t>
      </w:r>
      <w:r w:rsidR="001C03B0">
        <w:rPr>
          <w:b/>
          <w:sz w:val="28"/>
          <w:szCs w:val="28"/>
        </w:rPr>
        <w:t>"</w:t>
      </w:r>
    </w:p>
    <w:p w:rsidR="00AA0ADA" w:rsidRPr="00DB26F6" w:rsidRDefault="00AA0ADA" w:rsidP="00AA0ADA">
      <w:pPr>
        <w:rPr>
          <w:sz w:val="28"/>
          <w:szCs w:val="28"/>
        </w:rPr>
      </w:pPr>
    </w:p>
    <w:p w:rsidR="00173B07" w:rsidRPr="00DB26F6" w:rsidRDefault="00173B07" w:rsidP="00014830">
      <w:pPr>
        <w:suppressAutoHyphens/>
        <w:ind w:firstLine="709"/>
        <w:jc w:val="both"/>
        <w:rPr>
          <w:sz w:val="28"/>
          <w:szCs w:val="28"/>
        </w:rPr>
      </w:pPr>
    </w:p>
    <w:p w:rsidR="00365557" w:rsidRPr="00EC7ACE" w:rsidRDefault="00365557" w:rsidP="00014830">
      <w:pPr>
        <w:suppressAutoHyphens/>
        <w:ind w:firstLine="709"/>
        <w:jc w:val="both"/>
        <w:rPr>
          <w:sz w:val="28"/>
          <w:szCs w:val="28"/>
        </w:rPr>
      </w:pPr>
      <w:r w:rsidRPr="00EC7ACE">
        <w:rPr>
          <w:sz w:val="28"/>
          <w:szCs w:val="28"/>
        </w:rPr>
        <w:t>1.</w:t>
      </w:r>
      <w:r w:rsidR="00B37CB5">
        <w:rPr>
          <w:sz w:val="28"/>
          <w:szCs w:val="28"/>
        </w:rPr>
        <w:t> </w:t>
      </w:r>
      <w:r w:rsidRPr="00EC7ACE">
        <w:rPr>
          <w:sz w:val="28"/>
          <w:szCs w:val="28"/>
        </w:rPr>
        <w:t xml:space="preserve">Pieņemt zināšanai </w:t>
      </w:r>
      <w:r w:rsidR="00862BEB" w:rsidRPr="00EC7ACE">
        <w:rPr>
          <w:sz w:val="28"/>
          <w:szCs w:val="28"/>
        </w:rPr>
        <w:t xml:space="preserve">tieslietu ministra </w:t>
      </w:r>
      <w:r w:rsidRPr="00EC7ACE">
        <w:rPr>
          <w:sz w:val="28"/>
          <w:szCs w:val="28"/>
        </w:rPr>
        <w:t>iesniegto informatīvo ziņojumu.</w:t>
      </w:r>
    </w:p>
    <w:p w:rsidR="00F27924" w:rsidRPr="00EC7ACE" w:rsidRDefault="00F27924" w:rsidP="00014830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</w:p>
    <w:p w:rsidR="00862BEB" w:rsidRPr="00757D54" w:rsidRDefault="00440628" w:rsidP="00862BEB">
      <w:pPr>
        <w:suppressAutoHyphens/>
        <w:ind w:firstLine="709"/>
        <w:jc w:val="both"/>
        <w:rPr>
          <w:sz w:val="28"/>
          <w:szCs w:val="28"/>
        </w:rPr>
      </w:pPr>
      <w:r w:rsidRPr="00EC7ACE">
        <w:rPr>
          <w:sz w:val="28"/>
          <w:szCs w:val="28"/>
        </w:rPr>
        <w:t>2.</w:t>
      </w:r>
      <w:r w:rsidR="003A6199" w:rsidRPr="00EC7ACE">
        <w:rPr>
          <w:color w:val="4F81BD" w:themeColor="accent1"/>
          <w:sz w:val="28"/>
          <w:szCs w:val="28"/>
        </w:rPr>
        <w:t> </w:t>
      </w:r>
      <w:r w:rsidR="008D6427" w:rsidRPr="00757D54">
        <w:rPr>
          <w:sz w:val="28"/>
          <w:szCs w:val="28"/>
        </w:rPr>
        <w:t xml:space="preserve">Atļaut </w:t>
      </w:r>
      <w:r w:rsidR="006A004E" w:rsidRPr="00757D54">
        <w:rPr>
          <w:sz w:val="28"/>
          <w:szCs w:val="28"/>
        </w:rPr>
        <w:t>Tieslietu ministrijai (</w:t>
      </w:r>
      <w:r w:rsidR="00DB26F6" w:rsidRPr="00757D54">
        <w:rPr>
          <w:sz w:val="28"/>
          <w:szCs w:val="28"/>
        </w:rPr>
        <w:t>Valsts tiesu ekspertīžu biroja</w:t>
      </w:r>
      <w:r w:rsidR="00AE4F9F" w:rsidRPr="00757D54">
        <w:rPr>
          <w:sz w:val="28"/>
          <w:szCs w:val="28"/>
        </w:rPr>
        <w:t>m</w:t>
      </w:r>
      <w:r w:rsidR="006A004E" w:rsidRPr="00757D54">
        <w:rPr>
          <w:sz w:val="28"/>
          <w:szCs w:val="28"/>
        </w:rPr>
        <w:t>)</w:t>
      </w:r>
      <w:r w:rsidR="00862BEB" w:rsidRPr="00757D54">
        <w:rPr>
          <w:sz w:val="28"/>
          <w:szCs w:val="28"/>
        </w:rPr>
        <w:t xml:space="preserve"> uzņemties papildu valsts budžeta ilgtermiņa saistības</w:t>
      </w:r>
      <w:r w:rsidR="00EB14A4" w:rsidRPr="00757D54">
        <w:rPr>
          <w:sz w:val="28"/>
          <w:szCs w:val="28"/>
        </w:rPr>
        <w:t xml:space="preserve"> un slēgt līgumu ar </w:t>
      </w:r>
      <w:r w:rsidR="00D40982" w:rsidRPr="00757D54">
        <w:rPr>
          <w:sz w:val="28"/>
          <w:szCs w:val="28"/>
        </w:rPr>
        <w:t xml:space="preserve">Eiropas Komisiju </w:t>
      </w:r>
      <w:r w:rsidR="00EB14A4" w:rsidRPr="00757D54">
        <w:rPr>
          <w:sz w:val="28"/>
          <w:szCs w:val="28"/>
        </w:rPr>
        <w:t xml:space="preserve">par projekta </w:t>
      </w:r>
      <w:r w:rsidR="001C03B0" w:rsidRPr="00757D54">
        <w:rPr>
          <w:sz w:val="28"/>
          <w:szCs w:val="28"/>
        </w:rPr>
        <w:t>"</w:t>
      </w:r>
      <w:r w:rsidR="001D1826" w:rsidRPr="00757D54">
        <w:rPr>
          <w:sz w:val="28"/>
          <w:szCs w:val="28"/>
        </w:rPr>
        <w:t>Tiesu ekspertu mācības par mobilo ierīču izpēti, izmantojot specializētu tiesu ekspertīžu aprīkojumu</w:t>
      </w:r>
      <w:r w:rsidR="001C03B0" w:rsidRPr="00757D54">
        <w:rPr>
          <w:sz w:val="28"/>
          <w:szCs w:val="28"/>
        </w:rPr>
        <w:t>"</w:t>
      </w:r>
      <w:r w:rsidR="001A5A56" w:rsidRPr="00757D54">
        <w:rPr>
          <w:sz w:val="28"/>
          <w:szCs w:val="28"/>
        </w:rPr>
        <w:t xml:space="preserve"> </w:t>
      </w:r>
      <w:r w:rsidR="001D1826" w:rsidRPr="00757D54">
        <w:rPr>
          <w:i/>
          <w:sz w:val="28"/>
          <w:szCs w:val="28"/>
        </w:rPr>
        <w:t>(</w:t>
      </w:r>
      <w:proofErr w:type="spellStart"/>
      <w:r w:rsidR="001D1826" w:rsidRPr="00757D54">
        <w:rPr>
          <w:i/>
          <w:sz w:val="28"/>
          <w:szCs w:val="28"/>
        </w:rPr>
        <w:t>Training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on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examination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of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mobile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devices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by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using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special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forensic</w:t>
      </w:r>
      <w:proofErr w:type="spellEnd"/>
      <w:r w:rsidR="001D1826" w:rsidRPr="00757D54">
        <w:rPr>
          <w:i/>
          <w:sz w:val="28"/>
          <w:szCs w:val="28"/>
        </w:rPr>
        <w:t xml:space="preserve"> </w:t>
      </w:r>
      <w:proofErr w:type="spellStart"/>
      <w:r w:rsidR="001D1826" w:rsidRPr="00757D54">
        <w:rPr>
          <w:i/>
          <w:sz w:val="28"/>
          <w:szCs w:val="28"/>
        </w:rPr>
        <w:t>equipment</w:t>
      </w:r>
      <w:proofErr w:type="spellEnd"/>
      <w:r w:rsidR="001D1826" w:rsidRPr="00757D54">
        <w:rPr>
          <w:i/>
          <w:sz w:val="28"/>
          <w:szCs w:val="28"/>
        </w:rPr>
        <w:t xml:space="preserve">) </w:t>
      </w:r>
      <w:r w:rsidR="009832B8" w:rsidRPr="00757D54">
        <w:rPr>
          <w:sz w:val="28"/>
          <w:szCs w:val="28"/>
        </w:rPr>
        <w:t>īstenošanu</w:t>
      </w:r>
      <w:r w:rsidR="00EB14A4" w:rsidRPr="00757D54">
        <w:rPr>
          <w:sz w:val="28"/>
          <w:szCs w:val="28"/>
        </w:rPr>
        <w:t xml:space="preserve"> </w:t>
      </w:r>
      <w:r w:rsidR="00C87DCD" w:rsidRPr="00757D54">
        <w:rPr>
          <w:sz w:val="28"/>
          <w:szCs w:val="28"/>
        </w:rPr>
        <w:t xml:space="preserve">Eiropas Komisijas finanšu </w:t>
      </w:r>
      <w:r w:rsidR="00E31FE4" w:rsidRPr="00757D54">
        <w:rPr>
          <w:sz w:val="28"/>
          <w:szCs w:val="28"/>
        </w:rPr>
        <w:t>instrumenta "</w:t>
      </w:r>
      <w:r w:rsidR="00A72EA4" w:rsidRPr="00757D54">
        <w:rPr>
          <w:sz w:val="28"/>
          <w:szCs w:val="28"/>
        </w:rPr>
        <w:t>Iekšējās drošības fonds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 xml:space="preserve"> komponentes 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>Policija</w:t>
      </w:r>
      <w:r w:rsidR="001C03B0" w:rsidRPr="00757D54">
        <w:rPr>
          <w:sz w:val="28"/>
          <w:szCs w:val="28"/>
        </w:rPr>
        <w:t>"</w:t>
      </w:r>
      <w:r w:rsidR="00A72EA4" w:rsidRPr="00757D54">
        <w:rPr>
          <w:sz w:val="28"/>
          <w:szCs w:val="28"/>
        </w:rPr>
        <w:t xml:space="preserve"> 2015.</w:t>
      </w:r>
      <w:r w:rsidR="00A90B24" w:rsidRPr="00757D54">
        <w:rPr>
          <w:sz w:val="28"/>
          <w:szCs w:val="28"/>
        </w:rPr>
        <w:t> </w:t>
      </w:r>
      <w:r w:rsidR="00A72EA4" w:rsidRPr="00757D54">
        <w:rPr>
          <w:sz w:val="28"/>
          <w:szCs w:val="28"/>
        </w:rPr>
        <w:t>gada darba programma</w:t>
      </w:r>
      <w:r w:rsidR="00DE04EE" w:rsidRPr="00757D54">
        <w:rPr>
          <w:sz w:val="28"/>
          <w:szCs w:val="28"/>
        </w:rPr>
        <w:t>s</w:t>
      </w:r>
      <w:r w:rsidR="005C1979" w:rsidRPr="00757D54">
        <w:rPr>
          <w:sz w:val="28"/>
          <w:szCs w:val="28"/>
        </w:rPr>
        <w:t xml:space="preserve"> </w:t>
      </w:r>
      <w:r w:rsidR="00EB14A4" w:rsidRPr="00757D54">
        <w:rPr>
          <w:sz w:val="28"/>
          <w:szCs w:val="28"/>
        </w:rPr>
        <w:t>ietvaros</w:t>
      </w:r>
      <w:r w:rsidR="003A176E" w:rsidRPr="00757D54">
        <w:rPr>
          <w:sz w:val="28"/>
          <w:szCs w:val="28"/>
        </w:rPr>
        <w:t xml:space="preserve"> tā apstiprināšanas gadījumā</w:t>
      </w:r>
      <w:r w:rsidR="00EB14A4" w:rsidRPr="00757D54">
        <w:rPr>
          <w:sz w:val="28"/>
          <w:szCs w:val="28"/>
        </w:rPr>
        <w:t>.</w:t>
      </w:r>
      <w:r w:rsidR="00862BEB" w:rsidRPr="00757D54">
        <w:rPr>
          <w:sz w:val="28"/>
          <w:szCs w:val="28"/>
        </w:rPr>
        <w:t xml:space="preserve"> </w:t>
      </w:r>
    </w:p>
    <w:p w:rsidR="00EB14A4" w:rsidRPr="00757D54" w:rsidRDefault="00EB14A4" w:rsidP="00862BEB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</w:p>
    <w:p w:rsidR="00EB14A4" w:rsidRPr="00757D54" w:rsidRDefault="00265189" w:rsidP="00862BEB">
      <w:pPr>
        <w:suppressAutoHyphens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3</w:t>
      </w:r>
      <w:r w:rsidR="00EB14A4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EB14A4" w:rsidRPr="00757D54">
        <w:rPr>
          <w:sz w:val="28"/>
          <w:szCs w:val="28"/>
        </w:rPr>
        <w:t xml:space="preserve">Atļaut </w:t>
      </w:r>
      <w:r w:rsidR="00364C77" w:rsidRPr="00757D54">
        <w:rPr>
          <w:sz w:val="28"/>
          <w:szCs w:val="28"/>
        </w:rPr>
        <w:t xml:space="preserve">Tieslietu ministrijai </w:t>
      </w:r>
      <w:r w:rsidR="00EB14A4" w:rsidRPr="00757D54">
        <w:rPr>
          <w:sz w:val="28"/>
          <w:szCs w:val="28"/>
        </w:rPr>
        <w:t xml:space="preserve">uzņemties papildu valsts budžeta ilgtermiņa saistības un slēgt līgumu ar </w:t>
      </w:r>
      <w:r w:rsidR="00412335" w:rsidRPr="00757D54">
        <w:rPr>
          <w:sz w:val="28"/>
          <w:szCs w:val="28"/>
        </w:rPr>
        <w:t xml:space="preserve">Eiropas Komisiju </w:t>
      </w:r>
      <w:r w:rsidR="00E84C47" w:rsidRPr="00757D54">
        <w:rPr>
          <w:sz w:val="28"/>
          <w:szCs w:val="28"/>
        </w:rPr>
        <w:t xml:space="preserve">par projekta </w:t>
      </w:r>
      <w:r w:rsidR="00BF1D77" w:rsidRPr="00757D54">
        <w:rPr>
          <w:sz w:val="28"/>
          <w:szCs w:val="28"/>
        </w:rPr>
        <w:t>"</w:t>
      </w:r>
      <w:r w:rsidR="00C8395D" w:rsidRPr="00757D54">
        <w:rPr>
          <w:sz w:val="28"/>
          <w:szCs w:val="28"/>
        </w:rPr>
        <w:t xml:space="preserve">Eiropas seminārs </w:t>
      </w:r>
      <w:r w:rsidR="001C03B0" w:rsidRPr="00757D54">
        <w:rPr>
          <w:sz w:val="28"/>
          <w:szCs w:val="28"/>
        </w:rPr>
        <w:t>"</w:t>
      </w:r>
      <w:r w:rsidR="00C8395D" w:rsidRPr="00757D54">
        <w:rPr>
          <w:sz w:val="28"/>
          <w:szCs w:val="28"/>
        </w:rPr>
        <w:t>Sadarbība starp E</w:t>
      </w:r>
      <w:r w:rsidR="008C2B47" w:rsidRPr="00757D54">
        <w:rPr>
          <w:sz w:val="28"/>
          <w:szCs w:val="28"/>
        </w:rPr>
        <w:t>iropas Savienības</w:t>
      </w:r>
      <w:r w:rsidR="00C8395D" w:rsidRPr="00757D54">
        <w:rPr>
          <w:sz w:val="28"/>
          <w:szCs w:val="28"/>
        </w:rPr>
        <w:t xml:space="preserve"> dalībvalstīm, lai risinātu civillietas par bērnu pretties</w:t>
      </w:r>
      <w:r w:rsidR="00F90389" w:rsidRPr="00757D54">
        <w:rPr>
          <w:sz w:val="28"/>
          <w:szCs w:val="28"/>
        </w:rPr>
        <w:t>isku aizvešanu vai aizturēšanu</w:t>
      </w:r>
      <w:r w:rsidR="001C03B0" w:rsidRPr="00757D54">
        <w:rPr>
          <w:sz w:val="28"/>
          <w:szCs w:val="28"/>
        </w:rPr>
        <w:t>""</w:t>
      </w:r>
      <w:r w:rsidR="00F90389" w:rsidRPr="00757D54">
        <w:rPr>
          <w:sz w:val="28"/>
          <w:szCs w:val="28"/>
        </w:rPr>
        <w:t xml:space="preserve"> </w:t>
      </w:r>
      <w:r w:rsidR="00C8395D" w:rsidRPr="00757D54">
        <w:rPr>
          <w:i/>
          <w:sz w:val="28"/>
          <w:szCs w:val="28"/>
        </w:rPr>
        <w:t>(</w:t>
      </w:r>
      <w:proofErr w:type="spellStart"/>
      <w:r w:rsidR="00C8395D" w:rsidRPr="00757D54">
        <w:rPr>
          <w:i/>
          <w:sz w:val="28"/>
          <w:szCs w:val="28"/>
        </w:rPr>
        <w:t>European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Seminar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r w:rsidR="001C03B0" w:rsidRPr="00E954A2">
        <w:rPr>
          <w:sz w:val="28"/>
          <w:szCs w:val="28"/>
        </w:rPr>
        <w:t>"</w:t>
      </w:r>
      <w:proofErr w:type="spellStart"/>
      <w:r w:rsidR="00C8395D" w:rsidRPr="00757D54">
        <w:rPr>
          <w:i/>
          <w:sz w:val="28"/>
          <w:szCs w:val="28"/>
        </w:rPr>
        <w:t>Cooperation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between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the</w:t>
      </w:r>
      <w:proofErr w:type="spellEnd"/>
      <w:r w:rsidR="00C8395D" w:rsidRPr="00757D54">
        <w:rPr>
          <w:i/>
          <w:sz w:val="28"/>
          <w:szCs w:val="28"/>
        </w:rPr>
        <w:t xml:space="preserve"> EU </w:t>
      </w:r>
      <w:proofErr w:type="spellStart"/>
      <w:r w:rsidR="00C8395D" w:rsidRPr="00757D54">
        <w:rPr>
          <w:i/>
          <w:sz w:val="28"/>
          <w:szCs w:val="28"/>
        </w:rPr>
        <w:t>Member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States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for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the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purposes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of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solving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the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civil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cases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regarding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the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wrongful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removal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or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retention</w:t>
      </w:r>
      <w:proofErr w:type="spellEnd"/>
      <w:r w:rsidR="00C8395D" w:rsidRPr="00757D54">
        <w:rPr>
          <w:i/>
          <w:sz w:val="28"/>
          <w:szCs w:val="28"/>
        </w:rPr>
        <w:t xml:space="preserve"> </w:t>
      </w:r>
      <w:proofErr w:type="spellStart"/>
      <w:r w:rsidR="00C8395D" w:rsidRPr="00757D54">
        <w:rPr>
          <w:i/>
          <w:sz w:val="28"/>
          <w:szCs w:val="28"/>
        </w:rPr>
        <w:t>of</w:t>
      </w:r>
      <w:proofErr w:type="spellEnd"/>
      <w:r w:rsidR="00C8395D" w:rsidRPr="00757D54">
        <w:rPr>
          <w:i/>
          <w:sz w:val="28"/>
          <w:szCs w:val="28"/>
        </w:rPr>
        <w:t xml:space="preserve"> a </w:t>
      </w:r>
      <w:proofErr w:type="spellStart"/>
      <w:r w:rsidR="00C8395D" w:rsidRPr="00757D54">
        <w:rPr>
          <w:i/>
          <w:sz w:val="28"/>
          <w:szCs w:val="28"/>
        </w:rPr>
        <w:t>child</w:t>
      </w:r>
      <w:proofErr w:type="spellEnd"/>
      <w:r w:rsidR="001C03B0" w:rsidRPr="00E954A2">
        <w:rPr>
          <w:sz w:val="28"/>
          <w:szCs w:val="28"/>
        </w:rPr>
        <w:t>"</w:t>
      </w:r>
      <w:r w:rsidR="00C8395D" w:rsidRPr="00757D54">
        <w:rPr>
          <w:sz w:val="28"/>
          <w:szCs w:val="28"/>
        </w:rPr>
        <w:t>)</w:t>
      </w:r>
      <w:r w:rsidR="00530492" w:rsidRPr="00757D54">
        <w:rPr>
          <w:sz w:val="28"/>
          <w:szCs w:val="28"/>
        </w:rPr>
        <w:t xml:space="preserve"> </w:t>
      </w:r>
      <w:r w:rsidR="00921BCA" w:rsidRPr="00757D54">
        <w:rPr>
          <w:sz w:val="28"/>
          <w:szCs w:val="28"/>
        </w:rPr>
        <w:t>īstenošanu</w:t>
      </w:r>
      <w:r w:rsidR="00530492" w:rsidRPr="00757D54">
        <w:rPr>
          <w:sz w:val="28"/>
          <w:szCs w:val="28"/>
        </w:rPr>
        <w:t xml:space="preserve"> </w:t>
      </w:r>
      <w:r w:rsidR="00EB14A4" w:rsidRPr="00757D54">
        <w:rPr>
          <w:sz w:val="28"/>
          <w:szCs w:val="28"/>
        </w:rPr>
        <w:t xml:space="preserve">Eiropas Komisijas programmas </w:t>
      </w:r>
      <w:r w:rsidR="005449E3" w:rsidRPr="00757D54">
        <w:rPr>
          <w:sz w:val="28"/>
          <w:szCs w:val="28"/>
        </w:rPr>
        <w:t>"</w:t>
      </w:r>
      <w:r w:rsidR="005C3377" w:rsidRPr="00757D54">
        <w:rPr>
          <w:sz w:val="28"/>
          <w:szCs w:val="28"/>
        </w:rPr>
        <w:t>Tiesiskums</w:t>
      </w:r>
      <w:r w:rsidR="001C03B0" w:rsidRPr="00757D54">
        <w:rPr>
          <w:sz w:val="28"/>
          <w:szCs w:val="28"/>
        </w:rPr>
        <w:t>"</w:t>
      </w:r>
      <w:r w:rsidR="005C3377" w:rsidRPr="00757D54">
        <w:rPr>
          <w:sz w:val="28"/>
          <w:szCs w:val="28"/>
        </w:rPr>
        <w:t xml:space="preserve"> 2014.–2020.</w:t>
      </w:r>
      <w:r w:rsidR="00A90B24" w:rsidRPr="00757D54">
        <w:rPr>
          <w:sz w:val="28"/>
          <w:szCs w:val="28"/>
        </w:rPr>
        <w:t> </w:t>
      </w:r>
      <w:r w:rsidR="005C3377" w:rsidRPr="00757D54">
        <w:rPr>
          <w:sz w:val="28"/>
          <w:szCs w:val="28"/>
        </w:rPr>
        <w:t>gadam ietvaros</w:t>
      </w:r>
      <w:r w:rsidR="00530492" w:rsidRPr="00757D54">
        <w:rPr>
          <w:sz w:val="28"/>
          <w:szCs w:val="28"/>
        </w:rPr>
        <w:t>.</w:t>
      </w:r>
    </w:p>
    <w:p w:rsidR="00EB14A4" w:rsidRPr="00757D54" w:rsidRDefault="00EB14A4" w:rsidP="00862BEB">
      <w:pPr>
        <w:suppressAutoHyphens/>
        <w:ind w:firstLine="709"/>
        <w:jc w:val="both"/>
        <w:rPr>
          <w:sz w:val="28"/>
          <w:szCs w:val="28"/>
        </w:rPr>
      </w:pPr>
    </w:p>
    <w:p w:rsidR="00BC4005" w:rsidRPr="00757D54" w:rsidRDefault="00265189" w:rsidP="004A63DD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  <w:r w:rsidRPr="00757D54">
        <w:rPr>
          <w:sz w:val="28"/>
          <w:szCs w:val="28"/>
        </w:rPr>
        <w:t>4</w:t>
      </w:r>
      <w:r w:rsidR="00375FD2" w:rsidRPr="00757D54">
        <w:rPr>
          <w:sz w:val="28"/>
          <w:szCs w:val="28"/>
        </w:rPr>
        <w:t>.</w:t>
      </w:r>
      <w:r w:rsidR="003A6199" w:rsidRPr="00757D54">
        <w:rPr>
          <w:sz w:val="28"/>
          <w:szCs w:val="28"/>
        </w:rPr>
        <w:t> </w:t>
      </w:r>
      <w:r w:rsidR="00375FD2" w:rsidRPr="00757D54">
        <w:rPr>
          <w:sz w:val="28"/>
          <w:szCs w:val="28"/>
        </w:rPr>
        <w:t xml:space="preserve">Atļaut </w:t>
      </w:r>
      <w:r w:rsidR="00C218DF" w:rsidRPr="00757D54">
        <w:rPr>
          <w:sz w:val="28"/>
          <w:szCs w:val="28"/>
        </w:rPr>
        <w:t>Tieslietu ministrijai (</w:t>
      </w:r>
      <w:r w:rsidR="00375FD2" w:rsidRPr="00757D54">
        <w:rPr>
          <w:sz w:val="28"/>
          <w:szCs w:val="28"/>
        </w:rPr>
        <w:t>Valsts probācijas dienestam</w:t>
      </w:r>
      <w:r w:rsidR="00C218DF" w:rsidRPr="00757D54">
        <w:rPr>
          <w:sz w:val="28"/>
          <w:szCs w:val="28"/>
        </w:rPr>
        <w:t>)</w:t>
      </w:r>
      <w:r w:rsidR="00EB14A4" w:rsidRPr="00757D54">
        <w:rPr>
          <w:sz w:val="28"/>
          <w:szCs w:val="28"/>
        </w:rPr>
        <w:t xml:space="preserve"> uzņemties papildu valsts budžeta ilgtermiņa saistības un slēgt līgumu ar </w:t>
      </w:r>
      <w:r w:rsidR="00FC766C" w:rsidRPr="00757D54">
        <w:rPr>
          <w:sz w:val="28"/>
          <w:szCs w:val="28"/>
        </w:rPr>
        <w:t xml:space="preserve">Eiropas Komisiju </w:t>
      </w:r>
      <w:r w:rsidR="00992074" w:rsidRPr="00757D54">
        <w:rPr>
          <w:sz w:val="28"/>
          <w:szCs w:val="28"/>
        </w:rPr>
        <w:t xml:space="preserve">par projekta </w:t>
      </w:r>
      <w:r w:rsidR="00B37CB5" w:rsidRPr="00757D54">
        <w:rPr>
          <w:sz w:val="28"/>
          <w:szCs w:val="28"/>
        </w:rPr>
        <w:t>"</w:t>
      </w:r>
      <w:r w:rsidR="00992074" w:rsidRPr="00757D54">
        <w:rPr>
          <w:sz w:val="28"/>
          <w:szCs w:val="28"/>
        </w:rPr>
        <w:t>Taisnīguma atjaunošanas prakses darbā ar cietušajiem bērniem ieviešana</w:t>
      </w:r>
      <w:r w:rsidR="001C03B0" w:rsidRPr="00757D54">
        <w:rPr>
          <w:sz w:val="28"/>
          <w:szCs w:val="28"/>
        </w:rPr>
        <w:t>"</w:t>
      </w:r>
      <w:r w:rsidR="00992074" w:rsidRPr="00757D54">
        <w:rPr>
          <w:sz w:val="28"/>
          <w:szCs w:val="28"/>
        </w:rPr>
        <w:t xml:space="preserve"> </w:t>
      </w:r>
      <w:r w:rsidR="00992074" w:rsidRPr="00757D54">
        <w:rPr>
          <w:i/>
          <w:sz w:val="28"/>
          <w:szCs w:val="28"/>
        </w:rPr>
        <w:t>(</w:t>
      </w:r>
      <w:proofErr w:type="spellStart"/>
      <w:r w:rsidR="00992074" w:rsidRPr="00757D54">
        <w:rPr>
          <w:i/>
          <w:sz w:val="28"/>
          <w:szCs w:val="28"/>
        </w:rPr>
        <w:t>Implementing</w:t>
      </w:r>
      <w:proofErr w:type="spellEnd"/>
      <w:r w:rsidR="00992074" w:rsidRPr="00757D54">
        <w:rPr>
          <w:i/>
          <w:sz w:val="28"/>
          <w:szCs w:val="28"/>
        </w:rPr>
        <w:t xml:space="preserve"> </w:t>
      </w:r>
      <w:proofErr w:type="spellStart"/>
      <w:r w:rsidR="00992074" w:rsidRPr="00757D54">
        <w:rPr>
          <w:i/>
          <w:sz w:val="28"/>
          <w:szCs w:val="28"/>
        </w:rPr>
        <w:t>Restorative</w:t>
      </w:r>
      <w:proofErr w:type="spellEnd"/>
      <w:r w:rsidR="00992074" w:rsidRPr="00757D54">
        <w:rPr>
          <w:i/>
          <w:sz w:val="28"/>
          <w:szCs w:val="28"/>
        </w:rPr>
        <w:t xml:space="preserve"> </w:t>
      </w:r>
      <w:proofErr w:type="spellStart"/>
      <w:r w:rsidR="00992074" w:rsidRPr="00757D54">
        <w:rPr>
          <w:i/>
          <w:sz w:val="28"/>
          <w:szCs w:val="28"/>
        </w:rPr>
        <w:t>Justice</w:t>
      </w:r>
      <w:proofErr w:type="spellEnd"/>
      <w:r w:rsidR="00992074" w:rsidRPr="00757D54">
        <w:rPr>
          <w:i/>
          <w:sz w:val="28"/>
          <w:szCs w:val="28"/>
        </w:rPr>
        <w:t xml:space="preserve"> </w:t>
      </w:r>
      <w:proofErr w:type="spellStart"/>
      <w:r w:rsidR="00992074" w:rsidRPr="00757D54">
        <w:rPr>
          <w:i/>
          <w:sz w:val="28"/>
          <w:szCs w:val="28"/>
        </w:rPr>
        <w:t>with</w:t>
      </w:r>
      <w:proofErr w:type="spellEnd"/>
      <w:r w:rsidR="00992074" w:rsidRPr="00757D54">
        <w:rPr>
          <w:i/>
          <w:sz w:val="28"/>
          <w:szCs w:val="28"/>
        </w:rPr>
        <w:t xml:space="preserve"> </w:t>
      </w:r>
      <w:proofErr w:type="spellStart"/>
      <w:r w:rsidR="00992074" w:rsidRPr="00757D54">
        <w:rPr>
          <w:i/>
          <w:sz w:val="28"/>
          <w:szCs w:val="28"/>
        </w:rPr>
        <w:t>Child</w:t>
      </w:r>
      <w:proofErr w:type="spellEnd"/>
      <w:r w:rsidR="00992074" w:rsidRPr="00757D54">
        <w:rPr>
          <w:i/>
          <w:sz w:val="28"/>
          <w:szCs w:val="28"/>
        </w:rPr>
        <w:t xml:space="preserve"> </w:t>
      </w:r>
      <w:proofErr w:type="spellStart"/>
      <w:r w:rsidR="00992074" w:rsidRPr="00757D54">
        <w:rPr>
          <w:i/>
          <w:sz w:val="28"/>
          <w:szCs w:val="28"/>
        </w:rPr>
        <w:t>Victims</w:t>
      </w:r>
      <w:proofErr w:type="spellEnd"/>
      <w:r w:rsidR="00992074" w:rsidRPr="00757D54">
        <w:rPr>
          <w:i/>
          <w:sz w:val="28"/>
          <w:szCs w:val="28"/>
        </w:rPr>
        <w:t>)</w:t>
      </w:r>
      <w:r w:rsidR="00992074" w:rsidRPr="00757D54">
        <w:rPr>
          <w:sz w:val="28"/>
          <w:szCs w:val="28"/>
        </w:rPr>
        <w:t xml:space="preserve"> īstenošanu </w:t>
      </w:r>
      <w:r w:rsidR="00EB14A4" w:rsidRPr="00757D54">
        <w:rPr>
          <w:sz w:val="28"/>
          <w:szCs w:val="28"/>
        </w:rPr>
        <w:t xml:space="preserve">Eiropas Komisijas programmas </w:t>
      </w:r>
      <w:r w:rsidR="00B37CB5" w:rsidRPr="00757D54">
        <w:rPr>
          <w:sz w:val="28"/>
          <w:szCs w:val="28"/>
        </w:rPr>
        <w:t>"</w:t>
      </w:r>
      <w:r w:rsidR="005A05D0" w:rsidRPr="00757D54">
        <w:rPr>
          <w:sz w:val="28"/>
          <w:szCs w:val="28"/>
        </w:rPr>
        <w:t>Tiesības</w:t>
      </w:r>
      <w:r w:rsidR="001A6F70" w:rsidRPr="00757D54">
        <w:rPr>
          <w:sz w:val="28"/>
          <w:szCs w:val="28"/>
        </w:rPr>
        <w:t>, vienlīdzība un pilsonība</w:t>
      </w:r>
      <w:r w:rsidR="001C03B0" w:rsidRPr="00757D54">
        <w:rPr>
          <w:sz w:val="28"/>
          <w:szCs w:val="28"/>
        </w:rPr>
        <w:t>"</w:t>
      </w:r>
      <w:r w:rsidR="00EB14A4" w:rsidRPr="00757D54">
        <w:rPr>
          <w:sz w:val="28"/>
          <w:szCs w:val="28"/>
        </w:rPr>
        <w:t xml:space="preserve"> </w:t>
      </w:r>
      <w:r w:rsidR="00F17BA5" w:rsidRPr="00757D54">
        <w:rPr>
          <w:sz w:val="28"/>
          <w:szCs w:val="28"/>
        </w:rPr>
        <w:t>2014.–2020.</w:t>
      </w:r>
      <w:r w:rsidR="00A90B24" w:rsidRPr="00757D54">
        <w:rPr>
          <w:sz w:val="28"/>
          <w:szCs w:val="28"/>
        </w:rPr>
        <w:t> </w:t>
      </w:r>
      <w:r w:rsidR="00F17BA5" w:rsidRPr="00757D54">
        <w:rPr>
          <w:sz w:val="28"/>
          <w:szCs w:val="28"/>
        </w:rPr>
        <w:t>gadam ietvaros</w:t>
      </w:r>
      <w:r w:rsidR="00EB14A4" w:rsidRPr="00757D54">
        <w:rPr>
          <w:sz w:val="28"/>
          <w:szCs w:val="28"/>
        </w:rPr>
        <w:t>.</w:t>
      </w:r>
    </w:p>
    <w:p w:rsidR="003A176E" w:rsidRPr="00757D54" w:rsidRDefault="003A176E" w:rsidP="004A63DD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</w:p>
    <w:p w:rsidR="00BC4005" w:rsidRPr="00757D54" w:rsidRDefault="00265189" w:rsidP="00F86829">
      <w:pPr>
        <w:suppressAutoHyphens/>
        <w:spacing w:after="80"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5</w:t>
      </w:r>
      <w:r w:rsidR="00BC4005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4A63DD" w:rsidRPr="00757D54">
        <w:rPr>
          <w:sz w:val="28"/>
          <w:szCs w:val="28"/>
        </w:rPr>
        <w:t xml:space="preserve">Atļaut </w:t>
      </w:r>
      <w:r w:rsidR="00826E0C" w:rsidRPr="00757D54">
        <w:rPr>
          <w:sz w:val="28"/>
          <w:szCs w:val="28"/>
        </w:rPr>
        <w:t>Tieslietu ministrijai (</w:t>
      </w:r>
      <w:r w:rsidR="004A63DD" w:rsidRPr="00757D54">
        <w:rPr>
          <w:sz w:val="28"/>
          <w:szCs w:val="28"/>
        </w:rPr>
        <w:t>Uzņēmumu reģi</w:t>
      </w:r>
      <w:r w:rsidR="00372F52" w:rsidRPr="00757D54">
        <w:rPr>
          <w:sz w:val="28"/>
          <w:szCs w:val="28"/>
        </w:rPr>
        <w:t>s</w:t>
      </w:r>
      <w:r w:rsidR="004A63DD" w:rsidRPr="00757D54">
        <w:rPr>
          <w:sz w:val="28"/>
          <w:szCs w:val="28"/>
        </w:rPr>
        <w:t>tram</w:t>
      </w:r>
      <w:r w:rsidR="00826E0C" w:rsidRPr="00757D54">
        <w:rPr>
          <w:sz w:val="28"/>
          <w:szCs w:val="28"/>
        </w:rPr>
        <w:t>)</w:t>
      </w:r>
      <w:r w:rsidR="004A63DD" w:rsidRPr="00757D54">
        <w:rPr>
          <w:sz w:val="28"/>
          <w:szCs w:val="28"/>
        </w:rPr>
        <w:t xml:space="preserve"> uzņemties papildu valsts budžeta ilgtermiņa saistības un slēgt līgumu a</w:t>
      </w:r>
      <w:r w:rsidR="00585C18" w:rsidRPr="00757D54">
        <w:rPr>
          <w:sz w:val="28"/>
          <w:szCs w:val="28"/>
        </w:rPr>
        <w:t xml:space="preserve">r Eiropas Komisiju par projekta </w:t>
      </w:r>
      <w:r w:rsidR="00B37CB5" w:rsidRPr="00757D54">
        <w:rPr>
          <w:sz w:val="28"/>
          <w:szCs w:val="28"/>
        </w:rPr>
        <w:t>"</w:t>
      </w:r>
      <w:r w:rsidR="00977CAA" w:rsidRPr="00757D54">
        <w:rPr>
          <w:sz w:val="28"/>
          <w:szCs w:val="28"/>
        </w:rPr>
        <w:t xml:space="preserve">Latvijas Republikas Uzņēmumu reģistra informācijas sistēmas </w:t>
      </w:r>
      <w:r w:rsidR="00977CAA" w:rsidRPr="00757D54">
        <w:rPr>
          <w:sz w:val="28"/>
          <w:szCs w:val="28"/>
        </w:rPr>
        <w:lastRenderedPageBreak/>
        <w:t>savienošana ar Biznesa reģistru savstarpējās savienošanas sistēmu</w:t>
      </w:r>
      <w:r w:rsidR="001C03B0" w:rsidRPr="00757D54">
        <w:rPr>
          <w:sz w:val="28"/>
          <w:szCs w:val="28"/>
        </w:rPr>
        <w:t>"</w:t>
      </w:r>
      <w:r w:rsidR="00BE75DE" w:rsidRPr="00757D54">
        <w:rPr>
          <w:sz w:val="28"/>
          <w:szCs w:val="28"/>
        </w:rPr>
        <w:t xml:space="preserve"> </w:t>
      </w:r>
      <w:r w:rsidR="00977CAA" w:rsidRPr="00757D54">
        <w:rPr>
          <w:i/>
          <w:sz w:val="28"/>
          <w:szCs w:val="28"/>
        </w:rPr>
        <w:t>(</w:t>
      </w:r>
      <w:proofErr w:type="spellStart"/>
      <w:r w:rsidR="00977CAA" w:rsidRPr="00757D54">
        <w:rPr>
          <w:i/>
          <w:sz w:val="28"/>
          <w:szCs w:val="28"/>
        </w:rPr>
        <w:t>Connection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of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the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information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system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of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The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Register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of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Enterprises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of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the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Republic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of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Latvia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with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Business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Registers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Interconnection</w:t>
      </w:r>
      <w:proofErr w:type="spellEnd"/>
      <w:r w:rsidR="00977CAA" w:rsidRPr="00757D54">
        <w:rPr>
          <w:i/>
          <w:sz w:val="28"/>
          <w:szCs w:val="28"/>
        </w:rPr>
        <w:t xml:space="preserve"> </w:t>
      </w:r>
      <w:proofErr w:type="spellStart"/>
      <w:r w:rsidR="00977CAA" w:rsidRPr="00757D54">
        <w:rPr>
          <w:i/>
          <w:sz w:val="28"/>
          <w:szCs w:val="28"/>
        </w:rPr>
        <w:t>System</w:t>
      </w:r>
      <w:proofErr w:type="spellEnd"/>
      <w:r w:rsidR="00977CAA" w:rsidRPr="00757D54">
        <w:rPr>
          <w:i/>
          <w:sz w:val="28"/>
          <w:szCs w:val="28"/>
        </w:rPr>
        <w:t xml:space="preserve"> BRIS) </w:t>
      </w:r>
      <w:r w:rsidR="004A63DD" w:rsidRPr="00757D54">
        <w:rPr>
          <w:sz w:val="28"/>
          <w:szCs w:val="28"/>
        </w:rPr>
        <w:t xml:space="preserve">īstenošanu </w:t>
      </w:r>
      <w:r w:rsidR="00DC2004" w:rsidRPr="00757D54">
        <w:rPr>
          <w:sz w:val="28"/>
          <w:szCs w:val="28"/>
        </w:rPr>
        <w:t xml:space="preserve">Eiropas infrastruktūras savienošanas instrumenta </w:t>
      </w:r>
      <w:r w:rsidR="00DC2004" w:rsidRPr="00757D54">
        <w:rPr>
          <w:i/>
          <w:sz w:val="28"/>
          <w:szCs w:val="28"/>
        </w:rPr>
        <w:t>(</w:t>
      </w:r>
      <w:proofErr w:type="spellStart"/>
      <w:r w:rsidR="00DC2004" w:rsidRPr="00757D54">
        <w:rPr>
          <w:i/>
          <w:sz w:val="28"/>
          <w:szCs w:val="28"/>
        </w:rPr>
        <w:t>Connecting</w:t>
      </w:r>
      <w:proofErr w:type="spellEnd"/>
      <w:r w:rsidR="00DC2004" w:rsidRPr="00757D54">
        <w:rPr>
          <w:i/>
          <w:sz w:val="28"/>
          <w:szCs w:val="28"/>
        </w:rPr>
        <w:t xml:space="preserve"> </w:t>
      </w:r>
      <w:proofErr w:type="spellStart"/>
      <w:r w:rsidR="00DC2004" w:rsidRPr="00757D54">
        <w:rPr>
          <w:i/>
          <w:sz w:val="28"/>
          <w:szCs w:val="28"/>
        </w:rPr>
        <w:t>Europe</w:t>
      </w:r>
      <w:proofErr w:type="spellEnd"/>
      <w:r w:rsidR="00DC2004" w:rsidRPr="00757D54">
        <w:rPr>
          <w:i/>
          <w:sz w:val="28"/>
          <w:szCs w:val="28"/>
        </w:rPr>
        <w:t xml:space="preserve"> </w:t>
      </w:r>
      <w:proofErr w:type="spellStart"/>
      <w:r w:rsidR="00DC2004" w:rsidRPr="00757D54">
        <w:rPr>
          <w:i/>
          <w:sz w:val="28"/>
          <w:szCs w:val="28"/>
        </w:rPr>
        <w:t>Facility</w:t>
      </w:r>
      <w:proofErr w:type="spellEnd"/>
      <w:r w:rsidR="00DC2004" w:rsidRPr="00757D54">
        <w:rPr>
          <w:i/>
          <w:sz w:val="28"/>
          <w:szCs w:val="28"/>
        </w:rPr>
        <w:t>)</w:t>
      </w:r>
      <w:r w:rsidR="00DC2004" w:rsidRPr="00757D54">
        <w:rPr>
          <w:sz w:val="28"/>
          <w:szCs w:val="28"/>
        </w:rPr>
        <w:t xml:space="preserve"> 2016.</w:t>
      </w:r>
      <w:r w:rsidR="005B5AB7" w:rsidRPr="00757D54">
        <w:rPr>
          <w:sz w:val="28"/>
          <w:szCs w:val="28"/>
        </w:rPr>
        <w:t> </w:t>
      </w:r>
      <w:r w:rsidR="00DC2004" w:rsidRPr="00757D54">
        <w:rPr>
          <w:sz w:val="28"/>
          <w:szCs w:val="28"/>
        </w:rPr>
        <w:t>gada darba programmas Eiropas telesakaru tīklu jomā</w:t>
      </w:r>
      <w:r w:rsidR="004A63DD" w:rsidRPr="00757D54">
        <w:rPr>
          <w:sz w:val="28"/>
          <w:szCs w:val="28"/>
        </w:rPr>
        <w:t xml:space="preserve"> </w:t>
      </w:r>
      <w:r w:rsidR="00E94CFB" w:rsidRPr="00757D54">
        <w:rPr>
          <w:sz w:val="28"/>
          <w:szCs w:val="28"/>
        </w:rPr>
        <w:t>ietvaros tā apstiprināšanas gadījumā</w:t>
      </w:r>
      <w:r w:rsidR="00BC4005" w:rsidRPr="00757D54">
        <w:rPr>
          <w:sz w:val="28"/>
          <w:szCs w:val="28"/>
        </w:rPr>
        <w:t>.</w:t>
      </w:r>
    </w:p>
    <w:p w:rsidR="000A1968" w:rsidRPr="00757D54" w:rsidRDefault="000A1968" w:rsidP="004A63DD">
      <w:pPr>
        <w:suppressAutoHyphens/>
        <w:ind w:firstLine="709"/>
        <w:jc w:val="both"/>
        <w:rPr>
          <w:sz w:val="28"/>
          <w:szCs w:val="28"/>
        </w:rPr>
      </w:pPr>
    </w:p>
    <w:p w:rsidR="00451343" w:rsidRPr="00757D54" w:rsidRDefault="00E964C9" w:rsidP="00862BEB">
      <w:pPr>
        <w:suppressAutoHyphens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6</w:t>
      </w:r>
      <w:r w:rsidR="00865C8B" w:rsidRPr="00757D54">
        <w:rPr>
          <w:sz w:val="28"/>
          <w:szCs w:val="28"/>
        </w:rPr>
        <w:t>. </w:t>
      </w:r>
      <w:r w:rsidR="00451343" w:rsidRPr="00757D54">
        <w:rPr>
          <w:sz w:val="28"/>
          <w:szCs w:val="28"/>
        </w:rPr>
        <w:t xml:space="preserve">Šī protokollēmuma 2., 3., 4. un 5. punktā minēto projektu ieviešanai papildu nepieciešamo finansējumu (nacionālo līdzfinansējumu, priekšfinansējumu un finansējumu pievienotās vērtības nodokļa neattiecināmo izmaksu segšanai) pārdalīt no 74. resora </w:t>
      </w:r>
      <w:r w:rsidR="006874F4" w:rsidRPr="00757D54">
        <w:rPr>
          <w:sz w:val="28"/>
          <w:szCs w:val="28"/>
        </w:rPr>
        <w:t>"</w:t>
      </w:r>
      <w:r w:rsidR="00451343" w:rsidRPr="00757D54">
        <w:rPr>
          <w:sz w:val="28"/>
          <w:szCs w:val="28"/>
        </w:rPr>
        <w:t>Gadskārtējā valsts budžeta izpildes procesā pārdalāmais finansējums</w:t>
      </w:r>
      <w:r w:rsidR="001C03B0" w:rsidRPr="00757D54">
        <w:rPr>
          <w:sz w:val="28"/>
          <w:szCs w:val="28"/>
        </w:rPr>
        <w:t>"</w:t>
      </w:r>
      <w:r w:rsidR="00E739AB" w:rsidRPr="00757D54">
        <w:rPr>
          <w:sz w:val="28"/>
          <w:szCs w:val="28"/>
        </w:rPr>
        <w:t xml:space="preserve"> programmas 80.00.00 "</w:t>
      </w:r>
      <w:r w:rsidR="00451343" w:rsidRPr="00757D54">
        <w:rPr>
          <w:sz w:val="28"/>
          <w:szCs w:val="28"/>
        </w:rPr>
        <w:t>Nesadalītais finansējums Eiropas Savienības politiku instrumentu un pārējās ārvalstu finanšu palīdzības projektu un pasākumu īstenošanai</w:t>
      </w:r>
      <w:r w:rsidR="001C03B0" w:rsidRPr="00757D54">
        <w:rPr>
          <w:sz w:val="28"/>
          <w:szCs w:val="28"/>
        </w:rPr>
        <w:t>"</w:t>
      </w:r>
      <w:r w:rsidR="00451343" w:rsidRPr="00757D54">
        <w:rPr>
          <w:sz w:val="28"/>
          <w:szCs w:val="28"/>
        </w:rPr>
        <w:t>.</w:t>
      </w:r>
    </w:p>
    <w:p w:rsidR="00DF1499" w:rsidRPr="00757D54" w:rsidRDefault="00DF1499" w:rsidP="00862BEB">
      <w:pPr>
        <w:suppressAutoHyphens/>
        <w:ind w:firstLine="709"/>
        <w:jc w:val="both"/>
        <w:rPr>
          <w:color w:val="1F497D" w:themeColor="text2"/>
          <w:sz w:val="28"/>
          <w:szCs w:val="28"/>
        </w:rPr>
      </w:pPr>
    </w:p>
    <w:p w:rsidR="00DF1499" w:rsidRPr="00757D54" w:rsidRDefault="00E964C9" w:rsidP="00862BEB">
      <w:pPr>
        <w:suppressAutoHyphens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7</w:t>
      </w:r>
      <w:r w:rsidR="00865C8B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26133A" w:rsidRPr="00757D54">
        <w:rPr>
          <w:sz w:val="28"/>
          <w:szCs w:val="28"/>
        </w:rPr>
        <w:t>Tieslietu ministrijai</w:t>
      </w:r>
      <w:r w:rsidR="00DF1499" w:rsidRPr="00757D54">
        <w:rPr>
          <w:sz w:val="28"/>
          <w:szCs w:val="28"/>
        </w:rPr>
        <w:t xml:space="preserve">, lai nodrošinātu </w:t>
      </w:r>
      <w:r w:rsidR="00B37CB5">
        <w:rPr>
          <w:sz w:val="28"/>
          <w:szCs w:val="28"/>
        </w:rPr>
        <w:t xml:space="preserve">šī </w:t>
      </w:r>
      <w:r w:rsidR="00DF1499" w:rsidRPr="00757D54">
        <w:rPr>
          <w:sz w:val="28"/>
          <w:szCs w:val="28"/>
        </w:rPr>
        <w:t>protokoll</w:t>
      </w:r>
      <w:r w:rsidR="0026133A" w:rsidRPr="00757D54">
        <w:rPr>
          <w:sz w:val="28"/>
          <w:szCs w:val="28"/>
        </w:rPr>
        <w:t>ēmuma 2., 3., 4.</w:t>
      </w:r>
      <w:r w:rsidR="00D805C7" w:rsidRPr="00757D54">
        <w:rPr>
          <w:sz w:val="28"/>
          <w:szCs w:val="28"/>
        </w:rPr>
        <w:t xml:space="preserve"> </w:t>
      </w:r>
      <w:r w:rsidR="00CA2966" w:rsidRPr="00757D54">
        <w:rPr>
          <w:sz w:val="28"/>
          <w:szCs w:val="28"/>
        </w:rPr>
        <w:t xml:space="preserve">un </w:t>
      </w:r>
      <w:r w:rsidR="00D805C7" w:rsidRPr="00757D54">
        <w:rPr>
          <w:sz w:val="28"/>
          <w:szCs w:val="28"/>
        </w:rPr>
        <w:t>5.</w:t>
      </w:r>
      <w:r w:rsidR="00A90B24" w:rsidRPr="00757D54">
        <w:rPr>
          <w:sz w:val="28"/>
          <w:szCs w:val="28"/>
        </w:rPr>
        <w:t> </w:t>
      </w:r>
      <w:r w:rsidR="007000B3" w:rsidRPr="00757D54">
        <w:rPr>
          <w:sz w:val="28"/>
          <w:szCs w:val="28"/>
        </w:rPr>
        <w:t>p</w:t>
      </w:r>
      <w:r w:rsidR="0026133A" w:rsidRPr="00757D54">
        <w:rPr>
          <w:sz w:val="28"/>
          <w:szCs w:val="28"/>
        </w:rPr>
        <w:t>unktā</w:t>
      </w:r>
      <w:r w:rsidR="00C82E03" w:rsidRPr="00757D54">
        <w:rPr>
          <w:sz w:val="28"/>
          <w:szCs w:val="28"/>
        </w:rPr>
        <w:t xml:space="preserve"> </w:t>
      </w:r>
      <w:r w:rsidR="0026133A" w:rsidRPr="00757D54">
        <w:rPr>
          <w:sz w:val="28"/>
          <w:szCs w:val="28"/>
        </w:rPr>
        <w:t xml:space="preserve">minēto </w:t>
      </w:r>
      <w:r w:rsidR="00DF1499" w:rsidRPr="00757D54">
        <w:rPr>
          <w:sz w:val="28"/>
          <w:szCs w:val="28"/>
        </w:rPr>
        <w:t>projektu īstenošanu</w:t>
      </w:r>
      <w:r w:rsidR="009932EF" w:rsidRPr="00757D54">
        <w:rPr>
          <w:sz w:val="28"/>
          <w:szCs w:val="28"/>
        </w:rPr>
        <w:t>,</w:t>
      </w:r>
      <w:r w:rsidR="00DF1499" w:rsidRPr="00757D54">
        <w:rPr>
          <w:sz w:val="28"/>
          <w:szCs w:val="28"/>
        </w:rPr>
        <w:t xml:space="preserve"> normatīvajos aktos noteiktajā kārtībā sagatavot un iesniegt Finanšu ministrijā pieprasījumu par apropriācijas pārdali.</w:t>
      </w:r>
    </w:p>
    <w:p w:rsidR="00DF1499" w:rsidRPr="00757D54" w:rsidRDefault="00DF1499" w:rsidP="00862BEB">
      <w:pPr>
        <w:suppressAutoHyphens/>
        <w:ind w:firstLine="709"/>
        <w:jc w:val="both"/>
        <w:rPr>
          <w:color w:val="4F81BD" w:themeColor="accent1"/>
          <w:sz w:val="28"/>
          <w:szCs w:val="28"/>
        </w:rPr>
      </w:pPr>
    </w:p>
    <w:p w:rsidR="00760E6C" w:rsidRPr="00757D54" w:rsidRDefault="00E964C9" w:rsidP="00862BEB">
      <w:pPr>
        <w:suppressAutoHyphens/>
        <w:ind w:firstLine="709"/>
        <w:jc w:val="both"/>
        <w:rPr>
          <w:sz w:val="28"/>
          <w:szCs w:val="28"/>
        </w:rPr>
      </w:pPr>
      <w:r w:rsidRPr="00757D54">
        <w:rPr>
          <w:sz w:val="28"/>
          <w:szCs w:val="28"/>
        </w:rPr>
        <w:t>8</w:t>
      </w:r>
      <w:r w:rsidR="00865C8B" w:rsidRPr="00757D54">
        <w:rPr>
          <w:sz w:val="28"/>
          <w:szCs w:val="28"/>
        </w:rPr>
        <w:t>.</w:t>
      </w:r>
      <w:r w:rsidR="00A90B24" w:rsidRPr="00757D54">
        <w:rPr>
          <w:sz w:val="28"/>
          <w:szCs w:val="28"/>
        </w:rPr>
        <w:t> </w:t>
      </w:r>
      <w:r w:rsidR="00760E6C" w:rsidRPr="00757D54">
        <w:rPr>
          <w:sz w:val="28"/>
          <w:szCs w:val="28"/>
        </w:rPr>
        <w:t>Tieslietu ministrijai pēc īstenoto projektu gala maksājumu saņemšanas nodrošināt līdzekļu ieskaitīšanu valsts pamatbudžeta ieņēmumos.</w:t>
      </w:r>
    </w:p>
    <w:p w:rsidR="0095208C" w:rsidRPr="00757D54" w:rsidRDefault="0095208C" w:rsidP="00014830">
      <w:pPr>
        <w:suppressAutoHyphens/>
        <w:ind w:firstLine="709"/>
        <w:jc w:val="both"/>
        <w:rPr>
          <w:color w:val="4F81BD" w:themeColor="accent1"/>
          <w:sz w:val="24"/>
          <w:szCs w:val="24"/>
        </w:rPr>
      </w:pPr>
    </w:p>
    <w:p w:rsidR="00014830" w:rsidRPr="00757D54" w:rsidRDefault="00014830" w:rsidP="00365557">
      <w:pPr>
        <w:pStyle w:val="Pamatteksts"/>
        <w:tabs>
          <w:tab w:val="left" w:pos="6521"/>
        </w:tabs>
        <w:rPr>
          <w:color w:val="4F81BD" w:themeColor="accent1"/>
          <w:sz w:val="24"/>
          <w:szCs w:val="24"/>
        </w:rPr>
      </w:pPr>
    </w:p>
    <w:p w:rsidR="000E6ECC" w:rsidRPr="00757D54" w:rsidRDefault="00CB40BF" w:rsidP="00365557">
      <w:pPr>
        <w:pStyle w:val="Pamatteksts"/>
        <w:tabs>
          <w:tab w:val="left" w:pos="6521"/>
        </w:tabs>
        <w:rPr>
          <w:szCs w:val="28"/>
        </w:rPr>
      </w:pPr>
      <w:r w:rsidRPr="00757D54">
        <w:rPr>
          <w:szCs w:val="28"/>
        </w:rPr>
        <w:t>Ministru prezidents</w:t>
      </w:r>
      <w:r w:rsidR="00365557" w:rsidRPr="00757D54">
        <w:rPr>
          <w:szCs w:val="28"/>
        </w:rPr>
        <w:tab/>
      </w:r>
      <w:r w:rsidRPr="00757D54">
        <w:rPr>
          <w:szCs w:val="28"/>
        </w:rPr>
        <w:t>Māris Kučinskis</w:t>
      </w:r>
    </w:p>
    <w:p w:rsidR="00014830" w:rsidRPr="00757D54" w:rsidRDefault="00014830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1A5A56" w:rsidRPr="00757D54" w:rsidRDefault="001A5A56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</w:p>
    <w:p w:rsidR="004F3CA3" w:rsidRPr="00EC7ACE" w:rsidRDefault="00A83D63" w:rsidP="004F3CA3">
      <w:pPr>
        <w:pStyle w:val="Vienkrsteksts"/>
        <w:tabs>
          <w:tab w:val="left" w:pos="6521"/>
          <w:tab w:val="right" w:pos="9072"/>
        </w:tabs>
        <w:jc w:val="both"/>
        <w:rPr>
          <w:rFonts w:ascii="Times New Roman" w:hAnsi="Times New Roman"/>
          <w:szCs w:val="28"/>
        </w:rPr>
      </w:pPr>
      <w:r w:rsidRPr="00757D54">
        <w:rPr>
          <w:rFonts w:ascii="Times New Roman" w:hAnsi="Times New Roman"/>
          <w:szCs w:val="28"/>
        </w:rPr>
        <w:t>Valsts kancelejas direktor</w:t>
      </w:r>
      <w:r w:rsidR="00014830" w:rsidRPr="00757D54">
        <w:rPr>
          <w:rFonts w:ascii="Times New Roman" w:hAnsi="Times New Roman"/>
          <w:szCs w:val="28"/>
        </w:rPr>
        <w:t>s</w:t>
      </w:r>
      <w:r w:rsidR="00365557" w:rsidRPr="00EC7ACE">
        <w:rPr>
          <w:rFonts w:ascii="Times New Roman" w:hAnsi="Times New Roman"/>
          <w:szCs w:val="28"/>
        </w:rPr>
        <w:tab/>
      </w:r>
      <w:r w:rsidR="00025C2B" w:rsidRPr="00EC7ACE">
        <w:rPr>
          <w:rFonts w:ascii="Times New Roman" w:hAnsi="Times New Roman"/>
          <w:szCs w:val="28"/>
        </w:rPr>
        <w:t>Mārtiņš Krieviņš</w:t>
      </w:r>
    </w:p>
    <w:p w:rsidR="00940061" w:rsidRPr="00EC7ACE" w:rsidRDefault="00940061" w:rsidP="004A6629">
      <w:pPr>
        <w:tabs>
          <w:tab w:val="left" w:pos="1227"/>
        </w:tabs>
        <w:jc w:val="both"/>
        <w:rPr>
          <w:sz w:val="28"/>
          <w:szCs w:val="28"/>
        </w:rPr>
      </w:pPr>
    </w:p>
    <w:p w:rsidR="00FE0A7B" w:rsidRPr="00EC7ACE" w:rsidRDefault="009F27CF" w:rsidP="009F27CF">
      <w:pPr>
        <w:tabs>
          <w:tab w:val="left" w:pos="224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940061" w:rsidRPr="00EC7ACE" w:rsidRDefault="000E6ECC" w:rsidP="009E7F40">
      <w:pPr>
        <w:tabs>
          <w:tab w:val="right" w:pos="9072"/>
        </w:tabs>
        <w:jc w:val="both"/>
        <w:rPr>
          <w:sz w:val="28"/>
          <w:szCs w:val="28"/>
        </w:rPr>
      </w:pPr>
      <w:r w:rsidRPr="00EC7ACE">
        <w:rPr>
          <w:sz w:val="28"/>
          <w:szCs w:val="28"/>
        </w:rPr>
        <w:t>Iesniedzējs:</w:t>
      </w:r>
    </w:p>
    <w:p w:rsidR="0095208C" w:rsidRPr="00EC7ACE" w:rsidRDefault="00B37CB5" w:rsidP="00365557">
      <w:pPr>
        <w:tabs>
          <w:tab w:val="left" w:pos="6521"/>
          <w:tab w:val="right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>tieslietu ministrs</w:t>
      </w:r>
      <w:r w:rsidR="00061303" w:rsidRPr="00EC7ACE">
        <w:rPr>
          <w:sz w:val="28"/>
          <w:szCs w:val="28"/>
        </w:rPr>
        <w:tab/>
      </w:r>
      <w:r>
        <w:rPr>
          <w:sz w:val="28"/>
          <w:szCs w:val="28"/>
        </w:rPr>
        <w:t>Dzintars Rasnačs</w:t>
      </w:r>
    </w:p>
    <w:p w:rsidR="003E1BA7" w:rsidRPr="001A5A56" w:rsidRDefault="003E1BA7" w:rsidP="009E7F40">
      <w:pPr>
        <w:tabs>
          <w:tab w:val="right" w:pos="9072"/>
        </w:tabs>
        <w:jc w:val="both"/>
        <w:rPr>
          <w:color w:val="4F81BD" w:themeColor="accent1"/>
          <w:sz w:val="28"/>
          <w:szCs w:val="28"/>
        </w:rPr>
      </w:pPr>
    </w:p>
    <w:p w:rsidR="0095208C" w:rsidRPr="00DB26F6" w:rsidRDefault="0095208C" w:rsidP="00216E98">
      <w:pPr>
        <w:pStyle w:val="naisf"/>
        <w:spacing w:before="0" w:beforeAutospacing="0" w:after="0" w:afterAutospacing="0"/>
        <w:rPr>
          <w:noProof/>
          <w:color w:val="4F81BD" w:themeColor="accent1"/>
          <w:sz w:val="28"/>
          <w:szCs w:val="28"/>
        </w:rPr>
      </w:pPr>
    </w:p>
    <w:p w:rsidR="0095208C" w:rsidRPr="00B250CE" w:rsidRDefault="00F86829" w:rsidP="006E55DE">
      <w:pPr>
        <w:pStyle w:val="naisf"/>
        <w:tabs>
          <w:tab w:val="left" w:pos="2091"/>
        </w:tabs>
        <w:spacing w:before="0" w:beforeAutospacing="0" w:after="0" w:afterAutospacing="0"/>
        <w:rPr>
          <w:color w:val="4F81BD" w:themeColor="accent1"/>
          <w:sz w:val="20"/>
          <w:szCs w:val="20"/>
        </w:rPr>
      </w:pPr>
      <w:r>
        <w:rPr>
          <w:sz w:val="20"/>
          <w:szCs w:val="20"/>
        </w:rPr>
        <w:t>11</w:t>
      </w:r>
      <w:r w:rsidR="0019296C" w:rsidRPr="00B250CE">
        <w:rPr>
          <w:sz w:val="20"/>
          <w:szCs w:val="20"/>
        </w:rPr>
        <w:t>.</w:t>
      </w:r>
      <w:r w:rsidR="00757D54">
        <w:rPr>
          <w:sz w:val="20"/>
          <w:szCs w:val="20"/>
        </w:rPr>
        <w:t>10</w:t>
      </w:r>
      <w:r w:rsidR="0019296C" w:rsidRPr="00B250CE">
        <w:rPr>
          <w:sz w:val="20"/>
          <w:szCs w:val="20"/>
        </w:rPr>
        <w:t>.201</w:t>
      </w:r>
      <w:r w:rsidR="00C571A7" w:rsidRPr="00B250CE">
        <w:rPr>
          <w:sz w:val="20"/>
          <w:szCs w:val="20"/>
        </w:rPr>
        <w:t>6</w:t>
      </w:r>
      <w:r w:rsidR="0019296C" w:rsidRPr="00B250CE">
        <w:rPr>
          <w:sz w:val="20"/>
          <w:szCs w:val="20"/>
        </w:rPr>
        <w:t>.</w:t>
      </w:r>
      <w:r w:rsidR="008F1F0F">
        <w:rPr>
          <w:sz w:val="20"/>
          <w:szCs w:val="20"/>
        </w:rPr>
        <w:t>,</w:t>
      </w:r>
      <w:r w:rsidR="0019296C" w:rsidRPr="00B250CE">
        <w:rPr>
          <w:sz w:val="20"/>
          <w:szCs w:val="20"/>
        </w:rPr>
        <w:t xml:space="preserve"> </w:t>
      </w:r>
      <w:r w:rsidR="00D65495">
        <w:rPr>
          <w:sz w:val="20"/>
          <w:szCs w:val="20"/>
        </w:rPr>
        <w:t>1</w:t>
      </w:r>
      <w:r>
        <w:rPr>
          <w:sz w:val="20"/>
          <w:szCs w:val="20"/>
        </w:rPr>
        <w:t>5</w:t>
      </w:r>
      <w:r w:rsidR="00912193" w:rsidRPr="00B250CE">
        <w:rPr>
          <w:sz w:val="20"/>
          <w:szCs w:val="20"/>
        </w:rPr>
        <w:t>:</w:t>
      </w:r>
      <w:r>
        <w:rPr>
          <w:sz w:val="20"/>
          <w:szCs w:val="20"/>
        </w:rPr>
        <w:t>09</w:t>
      </w:r>
    </w:p>
    <w:p w:rsidR="0095208C" w:rsidRPr="00B250CE" w:rsidRDefault="007E424D" w:rsidP="00BE6ACC">
      <w:pPr>
        <w:jc w:val="both"/>
      </w:pPr>
      <w:r w:rsidRPr="00B250CE">
        <w:t>4</w:t>
      </w:r>
      <w:r w:rsidR="00637184">
        <w:t>1</w:t>
      </w:r>
      <w:r w:rsidR="00C22A6E">
        <w:t>4</w:t>
      </w:r>
    </w:p>
    <w:p w:rsidR="0095208C" w:rsidRPr="00A03348" w:rsidRDefault="00C571A7" w:rsidP="00C571A7">
      <w:r w:rsidRPr="00B250CE">
        <w:t>A. Zvirgzda</w:t>
      </w:r>
      <w:r w:rsidR="00B83DAF">
        <w:t>-Supe</w:t>
      </w:r>
    </w:p>
    <w:p w:rsidR="00365557" w:rsidRPr="00A03348" w:rsidRDefault="00C571A7" w:rsidP="00365557">
      <w:r w:rsidRPr="00A03348">
        <w:t>67036848</w:t>
      </w:r>
      <w:r w:rsidR="0095208C" w:rsidRPr="00A03348">
        <w:t xml:space="preserve">, </w:t>
      </w:r>
      <w:r w:rsidR="004C3FF3">
        <w:t>A</w:t>
      </w:r>
      <w:r w:rsidRPr="00A03348">
        <w:t>rta.</w:t>
      </w:r>
      <w:r w:rsidR="004C3FF3">
        <w:t>Z</w:t>
      </w:r>
      <w:r w:rsidRPr="00A03348">
        <w:t>virg</w:t>
      </w:r>
      <w:bookmarkStart w:id="0" w:name="_GoBack"/>
      <w:bookmarkEnd w:id="0"/>
      <w:r w:rsidRPr="00A03348">
        <w:t>zda</w:t>
      </w:r>
      <w:r w:rsidR="008A4EA0">
        <w:t>-</w:t>
      </w:r>
      <w:r w:rsidR="004C3FF3">
        <w:t>S</w:t>
      </w:r>
      <w:r w:rsidR="008A4EA0">
        <w:t>upe</w:t>
      </w:r>
      <w:r w:rsidR="00651B68" w:rsidRPr="00A03348">
        <w:t>@tm</w:t>
      </w:r>
      <w:r w:rsidR="0095208C" w:rsidRPr="00A03348">
        <w:t>.gov.lv</w:t>
      </w:r>
    </w:p>
    <w:sectPr w:rsidR="00365557" w:rsidRPr="00A03348" w:rsidSect="009932EF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5F9C" w:rsidRDefault="00635F9C">
      <w:r>
        <w:separator/>
      </w:r>
    </w:p>
  </w:endnote>
  <w:endnote w:type="continuationSeparator" w:id="0">
    <w:p w:rsidR="00635F9C" w:rsidRDefault="00635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C" w:rsidRPr="00943735" w:rsidRDefault="001A5A56" w:rsidP="00014830">
    <w:pPr>
      <w:jc w:val="both"/>
    </w:pPr>
    <w:r w:rsidRPr="00943735">
      <w:t>T</w:t>
    </w:r>
    <w:r w:rsidR="00757D54" w:rsidRPr="00943735">
      <w:t>MProt_</w:t>
    </w:r>
    <w:r w:rsidR="00E954A2" w:rsidRPr="00943735">
      <w:t>10</w:t>
    </w:r>
    <w:r w:rsidR="00757D54" w:rsidRPr="00943735">
      <w:t>10</w:t>
    </w:r>
    <w:r w:rsidRPr="00943735">
      <w:t>16_EKproj</w:t>
    </w:r>
    <w:r w:rsidR="00014830" w:rsidRPr="00943735">
      <w:t>; Ministru kabineta sēdes protokollēmum</w:t>
    </w:r>
    <w:r w:rsidR="00B37CB5" w:rsidRPr="00943735">
      <w:t>a projekts</w:t>
    </w:r>
    <w:r w:rsidR="00014830" w:rsidRPr="00943735">
      <w:t xml:space="preserve"> </w:t>
    </w:r>
    <w:r w:rsidR="00F227B1" w:rsidRPr="00943735">
      <w:t>"</w:t>
    </w:r>
    <w:r w:rsidR="00031326" w:rsidRPr="00943735">
      <w:t xml:space="preserve">Informatīvais ziņojums </w:t>
    </w:r>
    <w:r w:rsidR="00F227B1" w:rsidRPr="00943735">
      <w:t>"</w:t>
    </w:r>
    <w:r w:rsidR="002A4666" w:rsidRPr="00943735">
      <w:t>Par atļauju Tieslietu ministrijai un tās padotības iestādēm uzņemties papildu saistības un īstenot projektus, piesaistot finansējumu no ārvalstu finanšu instrumentiem</w:t>
    </w:r>
    <w:r w:rsidR="0046510F" w:rsidRPr="00943735"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ADA" w:rsidRPr="00F86829" w:rsidRDefault="001A5A56" w:rsidP="00C9492C">
    <w:pPr>
      <w:jc w:val="both"/>
    </w:pPr>
    <w:r w:rsidRPr="00F86829">
      <w:t>T</w:t>
    </w:r>
    <w:r w:rsidR="00A14377" w:rsidRPr="00F86829">
      <w:t>MProt_10</w:t>
    </w:r>
    <w:r w:rsidR="00757D54" w:rsidRPr="00F86829">
      <w:t>10</w:t>
    </w:r>
    <w:r w:rsidRPr="00F86829">
      <w:t>16_EKproj</w:t>
    </w:r>
    <w:r w:rsidR="0095208C" w:rsidRPr="00F86829">
      <w:t xml:space="preserve">; </w:t>
    </w:r>
    <w:r w:rsidR="00717DAC" w:rsidRPr="00F86829">
      <w:t>Ministru kabineta sēdes protokollēmum</w:t>
    </w:r>
    <w:r w:rsidR="00B37CB5" w:rsidRPr="00F86829">
      <w:t>a projekts</w:t>
    </w:r>
    <w:r w:rsidR="00717DAC" w:rsidRPr="00F86829">
      <w:t xml:space="preserve"> </w:t>
    </w:r>
    <w:r w:rsidR="00405B0C" w:rsidRPr="00F86829">
      <w:t>"</w:t>
    </w:r>
    <w:r w:rsidR="008205B3" w:rsidRPr="00F86829">
      <w:t xml:space="preserve">Informatīvais ziņojums </w:t>
    </w:r>
    <w:r w:rsidR="00405B0C" w:rsidRPr="00F86829">
      <w:t>"</w:t>
    </w:r>
    <w:r w:rsidR="00ED2F27" w:rsidRPr="00F86829">
      <w:t>Par atļauju Tieslietu ministrijai un tās padotības iestādēm uzņemties papildu saistības un īstenot projektus, piesaistot finansējumu no ārvalstu finanšu instrumentiem</w:t>
    </w:r>
    <w:r w:rsidR="00405B0C" w:rsidRPr="00F86829"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5F9C" w:rsidRDefault="00635F9C">
      <w:r>
        <w:separator/>
      </w:r>
    </w:p>
  </w:footnote>
  <w:footnote w:type="continuationSeparator" w:id="0">
    <w:p w:rsidR="00635F9C" w:rsidRDefault="00635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208C" w:rsidRDefault="0095208C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95208C" w:rsidRDefault="0095208C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685893181"/>
      <w:docPartObj>
        <w:docPartGallery w:val="Page Numbers (Top of Page)"/>
        <w:docPartUnique/>
      </w:docPartObj>
    </w:sdtPr>
    <w:sdtEndPr/>
    <w:sdtContent>
      <w:p w:rsidR="0095208C" w:rsidRPr="00014830" w:rsidRDefault="00014830" w:rsidP="00014830">
        <w:pPr>
          <w:pStyle w:val="Galvene"/>
          <w:jc w:val="center"/>
          <w:rPr>
            <w:sz w:val="24"/>
            <w:szCs w:val="24"/>
          </w:rPr>
        </w:pPr>
        <w:r w:rsidRPr="00014830">
          <w:rPr>
            <w:sz w:val="24"/>
            <w:szCs w:val="24"/>
          </w:rPr>
          <w:fldChar w:fldCharType="begin"/>
        </w:r>
        <w:r w:rsidRPr="00014830">
          <w:rPr>
            <w:sz w:val="24"/>
            <w:szCs w:val="24"/>
          </w:rPr>
          <w:instrText>PAGE   \* MERGEFORMAT</w:instrText>
        </w:r>
        <w:r w:rsidRPr="00014830">
          <w:rPr>
            <w:sz w:val="24"/>
            <w:szCs w:val="24"/>
          </w:rPr>
          <w:fldChar w:fldCharType="separate"/>
        </w:r>
        <w:r w:rsidR="00943735">
          <w:rPr>
            <w:noProof/>
            <w:sz w:val="24"/>
            <w:szCs w:val="24"/>
          </w:rPr>
          <w:t>2</w:t>
        </w:r>
        <w:r w:rsidRPr="00014830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7A1506"/>
    <w:multiLevelType w:val="hybridMultilevel"/>
    <w:tmpl w:val="757EC38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EA13149"/>
    <w:multiLevelType w:val="hybridMultilevel"/>
    <w:tmpl w:val="862A9FDE"/>
    <w:lvl w:ilvl="0" w:tplc="81AACC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807571A"/>
    <w:multiLevelType w:val="hybridMultilevel"/>
    <w:tmpl w:val="60EA8934"/>
    <w:lvl w:ilvl="0" w:tplc="16C019E2">
      <w:start w:val="1"/>
      <w:numFmt w:val="decimal"/>
      <w:lvlText w:val="%1."/>
      <w:lvlJc w:val="left"/>
      <w:pPr>
        <w:tabs>
          <w:tab w:val="num" w:pos="2445"/>
        </w:tabs>
        <w:ind w:left="2445" w:hanging="172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3A312C36"/>
    <w:multiLevelType w:val="hybridMultilevel"/>
    <w:tmpl w:val="91EA3194"/>
    <w:lvl w:ilvl="0" w:tplc="0426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">
    <w:nsid w:val="3F7414B3"/>
    <w:multiLevelType w:val="multilevel"/>
    <w:tmpl w:val="99A85E2E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5">
    <w:nsid w:val="4C6B7792"/>
    <w:multiLevelType w:val="hybridMultilevel"/>
    <w:tmpl w:val="D23AB06A"/>
    <w:lvl w:ilvl="0" w:tplc="4F9EF2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>
    <w:nsid w:val="556427DD"/>
    <w:multiLevelType w:val="multilevel"/>
    <w:tmpl w:val="99142BCC"/>
    <w:lvl w:ilvl="0">
      <w:start w:val="1"/>
      <w:numFmt w:val="decimal"/>
      <w:lvlText w:val="%1."/>
      <w:lvlJc w:val="left"/>
      <w:pPr>
        <w:ind w:left="1065" w:hanging="69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7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1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0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95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6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695" w:hanging="1800"/>
      </w:pPr>
      <w:rPr>
        <w:rFonts w:cs="Times New Roman" w:hint="default"/>
      </w:rPr>
    </w:lvl>
  </w:abstractNum>
  <w:abstractNum w:abstractNumId="7">
    <w:nsid w:val="633A76E5"/>
    <w:multiLevelType w:val="hybridMultilevel"/>
    <w:tmpl w:val="014E6FD4"/>
    <w:lvl w:ilvl="0" w:tplc="042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E80F1C"/>
    <w:multiLevelType w:val="multilevel"/>
    <w:tmpl w:val="BEE2601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9">
    <w:nsid w:val="677E07CD"/>
    <w:multiLevelType w:val="hybridMultilevel"/>
    <w:tmpl w:val="E656324C"/>
    <w:lvl w:ilvl="0" w:tplc="0426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0">
    <w:nsid w:val="69731B9B"/>
    <w:multiLevelType w:val="hybridMultilevel"/>
    <w:tmpl w:val="DBA4C61C"/>
    <w:lvl w:ilvl="0" w:tplc="C65EAD0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C5123AF"/>
    <w:multiLevelType w:val="hybridMultilevel"/>
    <w:tmpl w:val="76ECC3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12B5C37"/>
    <w:multiLevelType w:val="hybridMultilevel"/>
    <w:tmpl w:val="C50AC00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C85110"/>
    <w:multiLevelType w:val="multilevel"/>
    <w:tmpl w:val="12AE072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14">
    <w:nsid w:val="7F577AA3"/>
    <w:multiLevelType w:val="multilevel"/>
    <w:tmpl w:val="36AEF838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0"/>
  </w:num>
  <w:num w:numId="4">
    <w:abstractNumId w:val="1"/>
  </w:num>
  <w:num w:numId="5">
    <w:abstractNumId w:val="11"/>
  </w:num>
  <w:num w:numId="6">
    <w:abstractNumId w:val="3"/>
  </w:num>
  <w:num w:numId="7">
    <w:abstractNumId w:val="2"/>
  </w:num>
  <w:num w:numId="8">
    <w:abstractNumId w:val="0"/>
  </w:num>
  <w:num w:numId="9">
    <w:abstractNumId w:val="6"/>
  </w:num>
  <w:num w:numId="10">
    <w:abstractNumId w:val="8"/>
  </w:num>
  <w:num w:numId="11">
    <w:abstractNumId w:val="4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8E9"/>
    <w:rsid w:val="00005109"/>
    <w:rsid w:val="00006B9D"/>
    <w:rsid w:val="00007974"/>
    <w:rsid w:val="00013C95"/>
    <w:rsid w:val="000145D8"/>
    <w:rsid w:val="00014830"/>
    <w:rsid w:val="0001489C"/>
    <w:rsid w:val="00016A9F"/>
    <w:rsid w:val="00020174"/>
    <w:rsid w:val="000219D0"/>
    <w:rsid w:val="00022095"/>
    <w:rsid w:val="00024E34"/>
    <w:rsid w:val="00025C2B"/>
    <w:rsid w:val="00031326"/>
    <w:rsid w:val="0003315B"/>
    <w:rsid w:val="000379E8"/>
    <w:rsid w:val="00043861"/>
    <w:rsid w:val="0004412C"/>
    <w:rsid w:val="0004473E"/>
    <w:rsid w:val="00045C36"/>
    <w:rsid w:val="00050A5A"/>
    <w:rsid w:val="000521F7"/>
    <w:rsid w:val="0005233C"/>
    <w:rsid w:val="0005690D"/>
    <w:rsid w:val="00057E7F"/>
    <w:rsid w:val="00060385"/>
    <w:rsid w:val="0006072D"/>
    <w:rsid w:val="00060DDD"/>
    <w:rsid w:val="00061303"/>
    <w:rsid w:val="00062190"/>
    <w:rsid w:val="000632D0"/>
    <w:rsid w:val="00064C93"/>
    <w:rsid w:val="000654F5"/>
    <w:rsid w:val="000705F3"/>
    <w:rsid w:val="00071F3B"/>
    <w:rsid w:val="000757B9"/>
    <w:rsid w:val="00076460"/>
    <w:rsid w:val="000800BA"/>
    <w:rsid w:val="00080CCF"/>
    <w:rsid w:val="00086543"/>
    <w:rsid w:val="0009192A"/>
    <w:rsid w:val="00097052"/>
    <w:rsid w:val="000A00DB"/>
    <w:rsid w:val="000A1968"/>
    <w:rsid w:val="000A2600"/>
    <w:rsid w:val="000A4643"/>
    <w:rsid w:val="000A4D64"/>
    <w:rsid w:val="000A589C"/>
    <w:rsid w:val="000B1581"/>
    <w:rsid w:val="000B1967"/>
    <w:rsid w:val="000B21A1"/>
    <w:rsid w:val="000B4EA4"/>
    <w:rsid w:val="000B5E7A"/>
    <w:rsid w:val="000C012E"/>
    <w:rsid w:val="000C5914"/>
    <w:rsid w:val="000C5EC7"/>
    <w:rsid w:val="000C628E"/>
    <w:rsid w:val="000C74EB"/>
    <w:rsid w:val="000D0128"/>
    <w:rsid w:val="000D06C3"/>
    <w:rsid w:val="000D130B"/>
    <w:rsid w:val="000D279F"/>
    <w:rsid w:val="000E5C44"/>
    <w:rsid w:val="000E6ECC"/>
    <w:rsid w:val="000F0366"/>
    <w:rsid w:val="000F06DC"/>
    <w:rsid w:val="000F0FFA"/>
    <w:rsid w:val="000F2A07"/>
    <w:rsid w:val="000F4142"/>
    <w:rsid w:val="000F586F"/>
    <w:rsid w:val="000F6DC7"/>
    <w:rsid w:val="000F7789"/>
    <w:rsid w:val="00100C3E"/>
    <w:rsid w:val="001042DD"/>
    <w:rsid w:val="0010430D"/>
    <w:rsid w:val="001065A9"/>
    <w:rsid w:val="0011252A"/>
    <w:rsid w:val="00112CB2"/>
    <w:rsid w:val="00123530"/>
    <w:rsid w:val="00124F90"/>
    <w:rsid w:val="00125248"/>
    <w:rsid w:val="00125961"/>
    <w:rsid w:val="0013137E"/>
    <w:rsid w:val="001320B0"/>
    <w:rsid w:val="00133E99"/>
    <w:rsid w:val="00136287"/>
    <w:rsid w:val="00141EF1"/>
    <w:rsid w:val="0014370C"/>
    <w:rsid w:val="00154CB3"/>
    <w:rsid w:val="00161A92"/>
    <w:rsid w:val="0016229E"/>
    <w:rsid w:val="00162A19"/>
    <w:rsid w:val="00163493"/>
    <w:rsid w:val="00163FFB"/>
    <w:rsid w:val="00170E47"/>
    <w:rsid w:val="001710FE"/>
    <w:rsid w:val="00171C01"/>
    <w:rsid w:val="001729CE"/>
    <w:rsid w:val="00173B07"/>
    <w:rsid w:val="00181345"/>
    <w:rsid w:val="00181537"/>
    <w:rsid w:val="00184B3E"/>
    <w:rsid w:val="00190234"/>
    <w:rsid w:val="001904EE"/>
    <w:rsid w:val="0019296C"/>
    <w:rsid w:val="00194F0D"/>
    <w:rsid w:val="001A0E02"/>
    <w:rsid w:val="001A1062"/>
    <w:rsid w:val="001A5A56"/>
    <w:rsid w:val="001A6F70"/>
    <w:rsid w:val="001A7AF5"/>
    <w:rsid w:val="001B04A4"/>
    <w:rsid w:val="001B2EE9"/>
    <w:rsid w:val="001B4AB6"/>
    <w:rsid w:val="001B4BCC"/>
    <w:rsid w:val="001C03B0"/>
    <w:rsid w:val="001C49C0"/>
    <w:rsid w:val="001D00E5"/>
    <w:rsid w:val="001D1826"/>
    <w:rsid w:val="001E03ED"/>
    <w:rsid w:val="001F4EDB"/>
    <w:rsid w:val="001F7495"/>
    <w:rsid w:val="001F7E14"/>
    <w:rsid w:val="00201875"/>
    <w:rsid w:val="00201C66"/>
    <w:rsid w:val="00212333"/>
    <w:rsid w:val="002123AA"/>
    <w:rsid w:val="002124B9"/>
    <w:rsid w:val="002149B2"/>
    <w:rsid w:val="00215AC4"/>
    <w:rsid w:val="00216B76"/>
    <w:rsid w:val="00216E98"/>
    <w:rsid w:val="002178F5"/>
    <w:rsid w:val="0022102B"/>
    <w:rsid w:val="00222A1B"/>
    <w:rsid w:val="00225786"/>
    <w:rsid w:val="00231333"/>
    <w:rsid w:val="00233C48"/>
    <w:rsid w:val="00234EDD"/>
    <w:rsid w:val="00235FCE"/>
    <w:rsid w:val="00236E92"/>
    <w:rsid w:val="0024242A"/>
    <w:rsid w:val="00244BD5"/>
    <w:rsid w:val="00247EFB"/>
    <w:rsid w:val="00254736"/>
    <w:rsid w:val="00254F3D"/>
    <w:rsid w:val="00255BD7"/>
    <w:rsid w:val="0026133A"/>
    <w:rsid w:val="00265189"/>
    <w:rsid w:val="0027116C"/>
    <w:rsid w:val="00271DC2"/>
    <w:rsid w:val="0027332B"/>
    <w:rsid w:val="002815E4"/>
    <w:rsid w:val="002822FC"/>
    <w:rsid w:val="002845E2"/>
    <w:rsid w:val="00285313"/>
    <w:rsid w:val="00287053"/>
    <w:rsid w:val="0029140C"/>
    <w:rsid w:val="002941C9"/>
    <w:rsid w:val="0029629D"/>
    <w:rsid w:val="00296F75"/>
    <w:rsid w:val="00297FBB"/>
    <w:rsid w:val="002A13DC"/>
    <w:rsid w:val="002A4025"/>
    <w:rsid w:val="002A4207"/>
    <w:rsid w:val="002A4666"/>
    <w:rsid w:val="002A6979"/>
    <w:rsid w:val="002B1CCB"/>
    <w:rsid w:val="002B3B2E"/>
    <w:rsid w:val="002C3BB6"/>
    <w:rsid w:val="002C41FD"/>
    <w:rsid w:val="002D2877"/>
    <w:rsid w:val="002D4883"/>
    <w:rsid w:val="002D4B2C"/>
    <w:rsid w:val="002D6B7C"/>
    <w:rsid w:val="002E1BAD"/>
    <w:rsid w:val="002E25B3"/>
    <w:rsid w:val="002E7AB2"/>
    <w:rsid w:val="002F36C1"/>
    <w:rsid w:val="002F437A"/>
    <w:rsid w:val="002F6C71"/>
    <w:rsid w:val="002F7439"/>
    <w:rsid w:val="00300D89"/>
    <w:rsid w:val="00301EBB"/>
    <w:rsid w:val="00305C6F"/>
    <w:rsid w:val="003100E2"/>
    <w:rsid w:val="00312A08"/>
    <w:rsid w:val="00312C4B"/>
    <w:rsid w:val="00321325"/>
    <w:rsid w:val="0033138A"/>
    <w:rsid w:val="003378FF"/>
    <w:rsid w:val="00341119"/>
    <w:rsid w:val="00341286"/>
    <w:rsid w:val="00342AEB"/>
    <w:rsid w:val="003430C3"/>
    <w:rsid w:val="00344738"/>
    <w:rsid w:val="00353DA6"/>
    <w:rsid w:val="003569B7"/>
    <w:rsid w:val="00364C77"/>
    <w:rsid w:val="00365557"/>
    <w:rsid w:val="003658EC"/>
    <w:rsid w:val="00371912"/>
    <w:rsid w:val="00371A4C"/>
    <w:rsid w:val="003720EC"/>
    <w:rsid w:val="00372A01"/>
    <w:rsid w:val="00372F52"/>
    <w:rsid w:val="003732B3"/>
    <w:rsid w:val="0037332E"/>
    <w:rsid w:val="00375FD2"/>
    <w:rsid w:val="00383E7B"/>
    <w:rsid w:val="00391E57"/>
    <w:rsid w:val="00392BEC"/>
    <w:rsid w:val="003A0D61"/>
    <w:rsid w:val="003A15C0"/>
    <w:rsid w:val="003A176E"/>
    <w:rsid w:val="003A3636"/>
    <w:rsid w:val="003A4FA6"/>
    <w:rsid w:val="003A5C99"/>
    <w:rsid w:val="003A6199"/>
    <w:rsid w:val="003B08BD"/>
    <w:rsid w:val="003B3473"/>
    <w:rsid w:val="003B4473"/>
    <w:rsid w:val="003C2B21"/>
    <w:rsid w:val="003C5F31"/>
    <w:rsid w:val="003C65A8"/>
    <w:rsid w:val="003D63B9"/>
    <w:rsid w:val="003E0859"/>
    <w:rsid w:val="003E0976"/>
    <w:rsid w:val="003E1BA7"/>
    <w:rsid w:val="003E24B1"/>
    <w:rsid w:val="003E2E14"/>
    <w:rsid w:val="003E5F0F"/>
    <w:rsid w:val="003E61A1"/>
    <w:rsid w:val="003E744F"/>
    <w:rsid w:val="003F08D8"/>
    <w:rsid w:val="003F44B0"/>
    <w:rsid w:val="003F4E57"/>
    <w:rsid w:val="003F640B"/>
    <w:rsid w:val="004022AC"/>
    <w:rsid w:val="0040568C"/>
    <w:rsid w:val="00405B0C"/>
    <w:rsid w:val="00406137"/>
    <w:rsid w:val="00412335"/>
    <w:rsid w:val="00413F83"/>
    <w:rsid w:val="00417436"/>
    <w:rsid w:val="00425D41"/>
    <w:rsid w:val="00430056"/>
    <w:rsid w:val="004341ED"/>
    <w:rsid w:val="00434B97"/>
    <w:rsid w:val="004403AA"/>
    <w:rsid w:val="00440628"/>
    <w:rsid w:val="00441F8D"/>
    <w:rsid w:val="004442BA"/>
    <w:rsid w:val="004460C1"/>
    <w:rsid w:val="00451343"/>
    <w:rsid w:val="00453371"/>
    <w:rsid w:val="004542CC"/>
    <w:rsid w:val="00454423"/>
    <w:rsid w:val="00456E71"/>
    <w:rsid w:val="00457316"/>
    <w:rsid w:val="004612BD"/>
    <w:rsid w:val="004615D0"/>
    <w:rsid w:val="004635A9"/>
    <w:rsid w:val="0046510F"/>
    <w:rsid w:val="00472259"/>
    <w:rsid w:val="00475BB9"/>
    <w:rsid w:val="0047704F"/>
    <w:rsid w:val="004813B3"/>
    <w:rsid w:val="004853D2"/>
    <w:rsid w:val="00486F94"/>
    <w:rsid w:val="00494C45"/>
    <w:rsid w:val="00495B96"/>
    <w:rsid w:val="004A1441"/>
    <w:rsid w:val="004A392C"/>
    <w:rsid w:val="004A63DD"/>
    <w:rsid w:val="004A6629"/>
    <w:rsid w:val="004B042C"/>
    <w:rsid w:val="004C1A6E"/>
    <w:rsid w:val="004C3FF3"/>
    <w:rsid w:val="004C60C9"/>
    <w:rsid w:val="004D12AF"/>
    <w:rsid w:val="004D151B"/>
    <w:rsid w:val="004D4C48"/>
    <w:rsid w:val="004D6610"/>
    <w:rsid w:val="004E1B81"/>
    <w:rsid w:val="004E2761"/>
    <w:rsid w:val="004E3B1A"/>
    <w:rsid w:val="004E447A"/>
    <w:rsid w:val="004E5FD7"/>
    <w:rsid w:val="004F13C9"/>
    <w:rsid w:val="004F3CA3"/>
    <w:rsid w:val="004F42EE"/>
    <w:rsid w:val="004F431C"/>
    <w:rsid w:val="004F6DED"/>
    <w:rsid w:val="004F78F4"/>
    <w:rsid w:val="00502D1F"/>
    <w:rsid w:val="00502E11"/>
    <w:rsid w:val="00507FFD"/>
    <w:rsid w:val="0051013C"/>
    <w:rsid w:val="00513991"/>
    <w:rsid w:val="0051443A"/>
    <w:rsid w:val="00514614"/>
    <w:rsid w:val="005147B4"/>
    <w:rsid w:val="005204A8"/>
    <w:rsid w:val="00521926"/>
    <w:rsid w:val="00521E34"/>
    <w:rsid w:val="005253E8"/>
    <w:rsid w:val="005302F2"/>
    <w:rsid w:val="00530492"/>
    <w:rsid w:val="005315C2"/>
    <w:rsid w:val="005332BE"/>
    <w:rsid w:val="0053641E"/>
    <w:rsid w:val="0053717F"/>
    <w:rsid w:val="0053727A"/>
    <w:rsid w:val="00537433"/>
    <w:rsid w:val="00540FD8"/>
    <w:rsid w:val="00542696"/>
    <w:rsid w:val="005449E3"/>
    <w:rsid w:val="00544D36"/>
    <w:rsid w:val="005452B8"/>
    <w:rsid w:val="00545FC1"/>
    <w:rsid w:val="00546492"/>
    <w:rsid w:val="00546AE1"/>
    <w:rsid w:val="0054730C"/>
    <w:rsid w:val="0055053F"/>
    <w:rsid w:val="00554B3E"/>
    <w:rsid w:val="00560DAE"/>
    <w:rsid w:val="0056451C"/>
    <w:rsid w:val="00564E22"/>
    <w:rsid w:val="005752A0"/>
    <w:rsid w:val="00577075"/>
    <w:rsid w:val="005771EF"/>
    <w:rsid w:val="00582AA0"/>
    <w:rsid w:val="00582E75"/>
    <w:rsid w:val="0058583E"/>
    <w:rsid w:val="00585C18"/>
    <w:rsid w:val="005870FB"/>
    <w:rsid w:val="00587D96"/>
    <w:rsid w:val="00591820"/>
    <w:rsid w:val="00591940"/>
    <w:rsid w:val="00591993"/>
    <w:rsid w:val="0059674E"/>
    <w:rsid w:val="005A05D0"/>
    <w:rsid w:val="005A28EC"/>
    <w:rsid w:val="005A2A51"/>
    <w:rsid w:val="005A4B29"/>
    <w:rsid w:val="005A51D4"/>
    <w:rsid w:val="005B16F0"/>
    <w:rsid w:val="005B3D34"/>
    <w:rsid w:val="005B5AB7"/>
    <w:rsid w:val="005B5D4B"/>
    <w:rsid w:val="005C1979"/>
    <w:rsid w:val="005C1F84"/>
    <w:rsid w:val="005C3377"/>
    <w:rsid w:val="005D1765"/>
    <w:rsid w:val="005D2F1B"/>
    <w:rsid w:val="005D3A3D"/>
    <w:rsid w:val="005D4410"/>
    <w:rsid w:val="005D46D8"/>
    <w:rsid w:val="005D5E34"/>
    <w:rsid w:val="005D798C"/>
    <w:rsid w:val="005E14F9"/>
    <w:rsid w:val="005E6C9F"/>
    <w:rsid w:val="005E6FCF"/>
    <w:rsid w:val="005E74F2"/>
    <w:rsid w:val="005F1341"/>
    <w:rsid w:val="005F1FBD"/>
    <w:rsid w:val="005F2E2D"/>
    <w:rsid w:val="005F45C4"/>
    <w:rsid w:val="00600B37"/>
    <w:rsid w:val="006028D9"/>
    <w:rsid w:val="00604CC7"/>
    <w:rsid w:val="00620706"/>
    <w:rsid w:val="00621798"/>
    <w:rsid w:val="00623B38"/>
    <w:rsid w:val="00623FE7"/>
    <w:rsid w:val="00625B79"/>
    <w:rsid w:val="00625F5C"/>
    <w:rsid w:val="006276A7"/>
    <w:rsid w:val="00630B43"/>
    <w:rsid w:val="00630FBE"/>
    <w:rsid w:val="006313AE"/>
    <w:rsid w:val="00631E2C"/>
    <w:rsid w:val="00632056"/>
    <w:rsid w:val="00634DBD"/>
    <w:rsid w:val="00635F9C"/>
    <w:rsid w:val="0063638B"/>
    <w:rsid w:val="00636F46"/>
    <w:rsid w:val="00637184"/>
    <w:rsid w:val="006374C1"/>
    <w:rsid w:val="00645E22"/>
    <w:rsid w:val="00651006"/>
    <w:rsid w:val="00651B68"/>
    <w:rsid w:val="006539EB"/>
    <w:rsid w:val="00657856"/>
    <w:rsid w:val="00661632"/>
    <w:rsid w:val="00662CDB"/>
    <w:rsid w:val="00663F03"/>
    <w:rsid w:val="0066710E"/>
    <w:rsid w:val="00671037"/>
    <w:rsid w:val="00675AF0"/>
    <w:rsid w:val="006773E3"/>
    <w:rsid w:val="006874F4"/>
    <w:rsid w:val="006937AF"/>
    <w:rsid w:val="006948E3"/>
    <w:rsid w:val="00695CB7"/>
    <w:rsid w:val="006969EB"/>
    <w:rsid w:val="006A004E"/>
    <w:rsid w:val="006A69AF"/>
    <w:rsid w:val="006B004E"/>
    <w:rsid w:val="006B06E0"/>
    <w:rsid w:val="006B2BAA"/>
    <w:rsid w:val="006B4648"/>
    <w:rsid w:val="006B4C0C"/>
    <w:rsid w:val="006B73AC"/>
    <w:rsid w:val="006C0FAE"/>
    <w:rsid w:val="006C0FDF"/>
    <w:rsid w:val="006C6DB6"/>
    <w:rsid w:val="006C6FFE"/>
    <w:rsid w:val="006D0A6F"/>
    <w:rsid w:val="006D19B5"/>
    <w:rsid w:val="006D363E"/>
    <w:rsid w:val="006D39FF"/>
    <w:rsid w:val="006D4461"/>
    <w:rsid w:val="006E13EB"/>
    <w:rsid w:val="006E23D7"/>
    <w:rsid w:val="006E3B0B"/>
    <w:rsid w:val="006E4CCF"/>
    <w:rsid w:val="006E55DE"/>
    <w:rsid w:val="006E6E09"/>
    <w:rsid w:val="006F0B18"/>
    <w:rsid w:val="006F0D15"/>
    <w:rsid w:val="006F1E1D"/>
    <w:rsid w:val="006F2EE4"/>
    <w:rsid w:val="006F3312"/>
    <w:rsid w:val="006F7475"/>
    <w:rsid w:val="007000B3"/>
    <w:rsid w:val="00701798"/>
    <w:rsid w:val="0070196F"/>
    <w:rsid w:val="007045D8"/>
    <w:rsid w:val="00704CDD"/>
    <w:rsid w:val="00710BA8"/>
    <w:rsid w:val="0071214B"/>
    <w:rsid w:val="0071238E"/>
    <w:rsid w:val="00717DAC"/>
    <w:rsid w:val="007202CB"/>
    <w:rsid w:val="007210B9"/>
    <w:rsid w:val="007210D3"/>
    <w:rsid w:val="00723077"/>
    <w:rsid w:val="007267C9"/>
    <w:rsid w:val="00731F71"/>
    <w:rsid w:val="00734FD7"/>
    <w:rsid w:val="0073606D"/>
    <w:rsid w:val="0074107D"/>
    <w:rsid w:val="00742FC3"/>
    <w:rsid w:val="00747A71"/>
    <w:rsid w:val="00751277"/>
    <w:rsid w:val="00752951"/>
    <w:rsid w:val="00755276"/>
    <w:rsid w:val="007555DF"/>
    <w:rsid w:val="007575BB"/>
    <w:rsid w:val="00757D54"/>
    <w:rsid w:val="00760E6C"/>
    <w:rsid w:val="007645CA"/>
    <w:rsid w:val="007728AD"/>
    <w:rsid w:val="007808CA"/>
    <w:rsid w:val="00780E37"/>
    <w:rsid w:val="00781422"/>
    <w:rsid w:val="00782666"/>
    <w:rsid w:val="00786E51"/>
    <w:rsid w:val="007873FD"/>
    <w:rsid w:val="0078740B"/>
    <w:rsid w:val="007877AB"/>
    <w:rsid w:val="00790072"/>
    <w:rsid w:val="007903F4"/>
    <w:rsid w:val="007913AF"/>
    <w:rsid w:val="00791625"/>
    <w:rsid w:val="007921FB"/>
    <w:rsid w:val="00793246"/>
    <w:rsid w:val="007A01C2"/>
    <w:rsid w:val="007A0964"/>
    <w:rsid w:val="007A1136"/>
    <w:rsid w:val="007A29F1"/>
    <w:rsid w:val="007A2C9D"/>
    <w:rsid w:val="007A4943"/>
    <w:rsid w:val="007A7D6F"/>
    <w:rsid w:val="007B0162"/>
    <w:rsid w:val="007B1F3B"/>
    <w:rsid w:val="007B7790"/>
    <w:rsid w:val="007B7BA8"/>
    <w:rsid w:val="007C043F"/>
    <w:rsid w:val="007C243E"/>
    <w:rsid w:val="007C5AB4"/>
    <w:rsid w:val="007C61A8"/>
    <w:rsid w:val="007C7788"/>
    <w:rsid w:val="007D0892"/>
    <w:rsid w:val="007D08DC"/>
    <w:rsid w:val="007D09E2"/>
    <w:rsid w:val="007D0A22"/>
    <w:rsid w:val="007D2549"/>
    <w:rsid w:val="007D34F4"/>
    <w:rsid w:val="007E2A6E"/>
    <w:rsid w:val="007E3B10"/>
    <w:rsid w:val="007E424D"/>
    <w:rsid w:val="007E5F18"/>
    <w:rsid w:val="007E6E00"/>
    <w:rsid w:val="007E715B"/>
    <w:rsid w:val="007E7233"/>
    <w:rsid w:val="007F24D3"/>
    <w:rsid w:val="007F2E3D"/>
    <w:rsid w:val="007F60A2"/>
    <w:rsid w:val="0080060C"/>
    <w:rsid w:val="00803A0A"/>
    <w:rsid w:val="00804F34"/>
    <w:rsid w:val="0080559B"/>
    <w:rsid w:val="0080789C"/>
    <w:rsid w:val="008109E8"/>
    <w:rsid w:val="00811ADC"/>
    <w:rsid w:val="00812233"/>
    <w:rsid w:val="008129BF"/>
    <w:rsid w:val="00815ACA"/>
    <w:rsid w:val="00816845"/>
    <w:rsid w:val="00817015"/>
    <w:rsid w:val="0081788F"/>
    <w:rsid w:val="00817BAA"/>
    <w:rsid w:val="008205B3"/>
    <w:rsid w:val="00821826"/>
    <w:rsid w:val="00822A11"/>
    <w:rsid w:val="00826E0C"/>
    <w:rsid w:val="008271E8"/>
    <w:rsid w:val="00827FB6"/>
    <w:rsid w:val="00833A30"/>
    <w:rsid w:val="008363D4"/>
    <w:rsid w:val="008369A9"/>
    <w:rsid w:val="00841E02"/>
    <w:rsid w:val="00842DE7"/>
    <w:rsid w:val="00843D00"/>
    <w:rsid w:val="0084795F"/>
    <w:rsid w:val="00855258"/>
    <w:rsid w:val="008608B4"/>
    <w:rsid w:val="00862BEB"/>
    <w:rsid w:val="00865C8B"/>
    <w:rsid w:val="00865CFC"/>
    <w:rsid w:val="00865CFF"/>
    <w:rsid w:val="008672FC"/>
    <w:rsid w:val="0086731E"/>
    <w:rsid w:val="0087237C"/>
    <w:rsid w:val="008724FA"/>
    <w:rsid w:val="0087255A"/>
    <w:rsid w:val="0087476C"/>
    <w:rsid w:val="00875E5F"/>
    <w:rsid w:val="008875C8"/>
    <w:rsid w:val="008908A1"/>
    <w:rsid w:val="00891CC6"/>
    <w:rsid w:val="00893AA2"/>
    <w:rsid w:val="0089421B"/>
    <w:rsid w:val="008968B6"/>
    <w:rsid w:val="008A192A"/>
    <w:rsid w:val="008A3FB0"/>
    <w:rsid w:val="008A4EA0"/>
    <w:rsid w:val="008C2B47"/>
    <w:rsid w:val="008C2F9B"/>
    <w:rsid w:val="008C69C1"/>
    <w:rsid w:val="008C7233"/>
    <w:rsid w:val="008C72CE"/>
    <w:rsid w:val="008D3D67"/>
    <w:rsid w:val="008D4056"/>
    <w:rsid w:val="008D447B"/>
    <w:rsid w:val="008D5E9A"/>
    <w:rsid w:val="008D6427"/>
    <w:rsid w:val="008D78B5"/>
    <w:rsid w:val="008E04BB"/>
    <w:rsid w:val="008F1F0F"/>
    <w:rsid w:val="008F2823"/>
    <w:rsid w:val="008F3FB9"/>
    <w:rsid w:val="008F5F66"/>
    <w:rsid w:val="008F7041"/>
    <w:rsid w:val="0090196C"/>
    <w:rsid w:val="00901E8E"/>
    <w:rsid w:val="00902518"/>
    <w:rsid w:val="00902897"/>
    <w:rsid w:val="00905967"/>
    <w:rsid w:val="00905BFC"/>
    <w:rsid w:val="00912001"/>
    <w:rsid w:val="00912193"/>
    <w:rsid w:val="00912AD0"/>
    <w:rsid w:val="00912D57"/>
    <w:rsid w:val="00916304"/>
    <w:rsid w:val="00920385"/>
    <w:rsid w:val="0092149B"/>
    <w:rsid w:val="00921BCA"/>
    <w:rsid w:val="00923410"/>
    <w:rsid w:val="00923A3B"/>
    <w:rsid w:val="00931D46"/>
    <w:rsid w:val="00937058"/>
    <w:rsid w:val="00940061"/>
    <w:rsid w:val="00940E49"/>
    <w:rsid w:val="009434AD"/>
    <w:rsid w:val="00943735"/>
    <w:rsid w:val="00943DEA"/>
    <w:rsid w:val="0094511F"/>
    <w:rsid w:val="00950CAD"/>
    <w:rsid w:val="0095208C"/>
    <w:rsid w:val="00952413"/>
    <w:rsid w:val="009557AD"/>
    <w:rsid w:val="009646CE"/>
    <w:rsid w:val="00966197"/>
    <w:rsid w:val="0096718B"/>
    <w:rsid w:val="00967A5A"/>
    <w:rsid w:val="00971EF4"/>
    <w:rsid w:val="00972FB7"/>
    <w:rsid w:val="00975C29"/>
    <w:rsid w:val="00977CAA"/>
    <w:rsid w:val="00981CAC"/>
    <w:rsid w:val="00982430"/>
    <w:rsid w:val="009832B8"/>
    <w:rsid w:val="00991A37"/>
    <w:rsid w:val="00992074"/>
    <w:rsid w:val="00992E9A"/>
    <w:rsid w:val="009932EF"/>
    <w:rsid w:val="00996D50"/>
    <w:rsid w:val="00997586"/>
    <w:rsid w:val="009A00E9"/>
    <w:rsid w:val="009A0C5D"/>
    <w:rsid w:val="009A3155"/>
    <w:rsid w:val="009B17B0"/>
    <w:rsid w:val="009B29AE"/>
    <w:rsid w:val="009B5CAE"/>
    <w:rsid w:val="009C0842"/>
    <w:rsid w:val="009C3DA3"/>
    <w:rsid w:val="009C7EA4"/>
    <w:rsid w:val="009D20C8"/>
    <w:rsid w:val="009D3962"/>
    <w:rsid w:val="009D645B"/>
    <w:rsid w:val="009D6A1C"/>
    <w:rsid w:val="009D7051"/>
    <w:rsid w:val="009E7F40"/>
    <w:rsid w:val="009F0280"/>
    <w:rsid w:val="009F27CF"/>
    <w:rsid w:val="009F2C19"/>
    <w:rsid w:val="009F3AD6"/>
    <w:rsid w:val="00A019FF"/>
    <w:rsid w:val="00A03348"/>
    <w:rsid w:val="00A04E28"/>
    <w:rsid w:val="00A06543"/>
    <w:rsid w:val="00A06905"/>
    <w:rsid w:val="00A13A19"/>
    <w:rsid w:val="00A14377"/>
    <w:rsid w:val="00A149C2"/>
    <w:rsid w:val="00A149C3"/>
    <w:rsid w:val="00A15E47"/>
    <w:rsid w:val="00A24318"/>
    <w:rsid w:val="00A25BC7"/>
    <w:rsid w:val="00A33315"/>
    <w:rsid w:val="00A37E8C"/>
    <w:rsid w:val="00A42115"/>
    <w:rsid w:val="00A51542"/>
    <w:rsid w:val="00A53D43"/>
    <w:rsid w:val="00A6228B"/>
    <w:rsid w:val="00A7071F"/>
    <w:rsid w:val="00A71614"/>
    <w:rsid w:val="00A72EA4"/>
    <w:rsid w:val="00A73BA3"/>
    <w:rsid w:val="00A74F41"/>
    <w:rsid w:val="00A775DA"/>
    <w:rsid w:val="00A83C87"/>
    <w:rsid w:val="00A83D63"/>
    <w:rsid w:val="00A8506F"/>
    <w:rsid w:val="00A86D91"/>
    <w:rsid w:val="00A90B24"/>
    <w:rsid w:val="00A91FCC"/>
    <w:rsid w:val="00A9257D"/>
    <w:rsid w:val="00A95476"/>
    <w:rsid w:val="00A965E4"/>
    <w:rsid w:val="00A96C35"/>
    <w:rsid w:val="00AA0ADA"/>
    <w:rsid w:val="00AA6608"/>
    <w:rsid w:val="00AA7A96"/>
    <w:rsid w:val="00AA7EB6"/>
    <w:rsid w:val="00AB039E"/>
    <w:rsid w:val="00AB1161"/>
    <w:rsid w:val="00AB2755"/>
    <w:rsid w:val="00AB57F7"/>
    <w:rsid w:val="00AC1534"/>
    <w:rsid w:val="00AC1B9B"/>
    <w:rsid w:val="00AC23F0"/>
    <w:rsid w:val="00AC5EE7"/>
    <w:rsid w:val="00AC68D6"/>
    <w:rsid w:val="00AD06AF"/>
    <w:rsid w:val="00AD0D5C"/>
    <w:rsid w:val="00AD724E"/>
    <w:rsid w:val="00AE074A"/>
    <w:rsid w:val="00AE07CA"/>
    <w:rsid w:val="00AE4F9F"/>
    <w:rsid w:val="00AF32BC"/>
    <w:rsid w:val="00AF4188"/>
    <w:rsid w:val="00AF43B8"/>
    <w:rsid w:val="00AF56E7"/>
    <w:rsid w:val="00AF5956"/>
    <w:rsid w:val="00AF6320"/>
    <w:rsid w:val="00B000AC"/>
    <w:rsid w:val="00B012DD"/>
    <w:rsid w:val="00B04B2B"/>
    <w:rsid w:val="00B06879"/>
    <w:rsid w:val="00B06E2C"/>
    <w:rsid w:val="00B07A38"/>
    <w:rsid w:val="00B15C98"/>
    <w:rsid w:val="00B21E90"/>
    <w:rsid w:val="00B24B1C"/>
    <w:rsid w:val="00B250CE"/>
    <w:rsid w:val="00B25660"/>
    <w:rsid w:val="00B304C3"/>
    <w:rsid w:val="00B35216"/>
    <w:rsid w:val="00B37CB5"/>
    <w:rsid w:val="00B40B70"/>
    <w:rsid w:val="00B44C4D"/>
    <w:rsid w:val="00B476D7"/>
    <w:rsid w:val="00B478F6"/>
    <w:rsid w:val="00B52588"/>
    <w:rsid w:val="00B565EE"/>
    <w:rsid w:val="00B60FC3"/>
    <w:rsid w:val="00B6208D"/>
    <w:rsid w:val="00B63664"/>
    <w:rsid w:val="00B71508"/>
    <w:rsid w:val="00B7623D"/>
    <w:rsid w:val="00B8074B"/>
    <w:rsid w:val="00B83DAF"/>
    <w:rsid w:val="00B84448"/>
    <w:rsid w:val="00B87C30"/>
    <w:rsid w:val="00B92AD6"/>
    <w:rsid w:val="00B95FFD"/>
    <w:rsid w:val="00B96894"/>
    <w:rsid w:val="00BA2E3C"/>
    <w:rsid w:val="00BB0397"/>
    <w:rsid w:val="00BB46EE"/>
    <w:rsid w:val="00BB50A5"/>
    <w:rsid w:val="00BB54B9"/>
    <w:rsid w:val="00BC1BB1"/>
    <w:rsid w:val="00BC2D5B"/>
    <w:rsid w:val="00BC4005"/>
    <w:rsid w:val="00BC5A61"/>
    <w:rsid w:val="00BC5E76"/>
    <w:rsid w:val="00BD10FD"/>
    <w:rsid w:val="00BD1621"/>
    <w:rsid w:val="00BE0DB2"/>
    <w:rsid w:val="00BE5292"/>
    <w:rsid w:val="00BE55B4"/>
    <w:rsid w:val="00BE655D"/>
    <w:rsid w:val="00BE6ACC"/>
    <w:rsid w:val="00BE6B27"/>
    <w:rsid w:val="00BE75DE"/>
    <w:rsid w:val="00BF07F6"/>
    <w:rsid w:val="00BF1D77"/>
    <w:rsid w:val="00BF5891"/>
    <w:rsid w:val="00BF63AE"/>
    <w:rsid w:val="00BF7730"/>
    <w:rsid w:val="00C00EA6"/>
    <w:rsid w:val="00C018E5"/>
    <w:rsid w:val="00C0199E"/>
    <w:rsid w:val="00C03F2F"/>
    <w:rsid w:val="00C10478"/>
    <w:rsid w:val="00C10C40"/>
    <w:rsid w:val="00C1351A"/>
    <w:rsid w:val="00C144AB"/>
    <w:rsid w:val="00C16159"/>
    <w:rsid w:val="00C17433"/>
    <w:rsid w:val="00C218DF"/>
    <w:rsid w:val="00C21A9F"/>
    <w:rsid w:val="00C22A6E"/>
    <w:rsid w:val="00C26287"/>
    <w:rsid w:val="00C27282"/>
    <w:rsid w:val="00C30EC6"/>
    <w:rsid w:val="00C31B2C"/>
    <w:rsid w:val="00C33057"/>
    <w:rsid w:val="00C37968"/>
    <w:rsid w:val="00C46AAF"/>
    <w:rsid w:val="00C56384"/>
    <w:rsid w:val="00C571A7"/>
    <w:rsid w:val="00C62DD3"/>
    <w:rsid w:val="00C63B4D"/>
    <w:rsid w:val="00C64EE7"/>
    <w:rsid w:val="00C6656B"/>
    <w:rsid w:val="00C7097F"/>
    <w:rsid w:val="00C713AA"/>
    <w:rsid w:val="00C7265C"/>
    <w:rsid w:val="00C7776A"/>
    <w:rsid w:val="00C82E03"/>
    <w:rsid w:val="00C8395D"/>
    <w:rsid w:val="00C84BCA"/>
    <w:rsid w:val="00C84FC0"/>
    <w:rsid w:val="00C87DCD"/>
    <w:rsid w:val="00C9469A"/>
    <w:rsid w:val="00C947DB"/>
    <w:rsid w:val="00C9492C"/>
    <w:rsid w:val="00C967DB"/>
    <w:rsid w:val="00CA1264"/>
    <w:rsid w:val="00CA2966"/>
    <w:rsid w:val="00CA3046"/>
    <w:rsid w:val="00CA3537"/>
    <w:rsid w:val="00CA5450"/>
    <w:rsid w:val="00CA6AAB"/>
    <w:rsid w:val="00CA7B8D"/>
    <w:rsid w:val="00CB10B4"/>
    <w:rsid w:val="00CB21A8"/>
    <w:rsid w:val="00CB40BF"/>
    <w:rsid w:val="00CB701C"/>
    <w:rsid w:val="00CB7460"/>
    <w:rsid w:val="00CC14AE"/>
    <w:rsid w:val="00CC259D"/>
    <w:rsid w:val="00CC523D"/>
    <w:rsid w:val="00CC5F20"/>
    <w:rsid w:val="00CC67D4"/>
    <w:rsid w:val="00CD365A"/>
    <w:rsid w:val="00CD3BB6"/>
    <w:rsid w:val="00CD7465"/>
    <w:rsid w:val="00CE0195"/>
    <w:rsid w:val="00CE094B"/>
    <w:rsid w:val="00CE0B96"/>
    <w:rsid w:val="00CE3DDC"/>
    <w:rsid w:val="00CE4CCF"/>
    <w:rsid w:val="00CE5CF4"/>
    <w:rsid w:val="00CE6521"/>
    <w:rsid w:val="00CF3C82"/>
    <w:rsid w:val="00CF4AF1"/>
    <w:rsid w:val="00CF6231"/>
    <w:rsid w:val="00CF6A7D"/>
    <w:rsid w:val="00CF703A"/>
    <w:rsid w:val="00CF7CC2"/>
    <w:rsid w:val="00D00912"/>
    <w:rsid w:val="00D030A6"/>
    <w:rsid w:val="00D1036C"/>
    <w:rsid w:val="00D14D53"/>
    <w:rsid w:val="00D23C28"/>
    <w:rsid w:val="00D24816"/>
    <w:rsid w:val="00D24C3F"/>
    <w:rsid w:val="00D26160"/>
    <w:rsid w:val="00D26C93"/>
    <w:rsid w:val="00D30FA1"/>
    <w:rsid w:val="00D314C8"/>
    <w:rsid w:val="00D33F14"/>
    <w:rsid w:val="00D34CCF"/>
    <w:rsid w:val="00D368CA"/>
    <w:rsid w:val="00D4018E"/>
    <w:rsid w:val="00D40982"/>
    <w:rsid w:val="00D40ACD"/>
    <w:rsid w:val="00D45F74"/>
    <w:rsid w:val="00D471D3"/>
    <w:rsid w:val="00D526FC"/>
    <w:rsid w:val="00D52E50"/>
    <w:rsid w:val="00D563F9"/>
    <w:rsid w:val="00D56472"/>
    <w:rsid w:val="00D617C9"/>
    <w:rsid w:val="00D61895"/>
    <w:rsid w:val="00D638E9"/>
    <w:rsid w:val="00D63E35"/>
    <w:rsid w:val="00D6536D"/>
    <w:rsid w:val="00D65495"/>
    <w:rsid w:val="00D66A5F"/>
    <w:rsid w:val="00D7027D"/>
    <w:rsid w:val="00D70C7E"/>
    <w:rsid w:val="00D73A2F"/>
    <w:rsid w:val="00D7710F"/>
    <w:rsid w:val="00D77533"/>
    <w:rsid w:val="00D803F9"/>
    <w:rsid w:val="00D805C7"/>
    <w:rsid w:val="00D84558"/>
    <w:rsid w:val="00D93601"/>
    <w:rsid w:val="00D93663"/>
    <w:rsid w:val="00DA3194"/>
    <w:rsid w:val="00DA3E5E"/>
    <w:rsid w:val="00DA4D62"/>
    <w:rsid w:val="00DA5857"/>
    <w:rsid w:val="00DB12AA"/>
    <w:rsid w:val="00DB26F6"/>
    <w:rsid w:val="00DB2D4F"/>
    <w:rsid w:val="00DC07D7"/>
    <w:rsid w:val="00DC2004"/>
    <w:rsid w:val="00DE04EE"/>
    <w:rsid w:val="00DE0FB8"/>
    <w:rsid w:val="00DE22EA"/>
    <w:rsid w:val="00DE267D"/>
    <w:rsid w:val="00DF1499"/>
    <w:rsid w:val="00DF1F5C"/>
    <w:rsid w:val="00DF4CDD"/>
    <w:rsid w:val="00DF6696"/>
    <w:rsid w:val="00E000B3"/>
    <w:rsid w:val="00E00B28"/>
    <w:rsid w:val="00E0404D"/>
    <w:rsid w:val="00E05508"/>
    <w:rsid w:val="00E07D92"/>
    <w:rsid w:val="00E11407"/>
    <w:rsid w:val="00E124E4"/>
    <w:rsid w:val="00E12647"/>
    <w:rsid w:val="00E14428"/>
    <w:rsid w:val="00E14ED1"/>
    <w:rsid w:val="00E16049"/>
    <w:rsid w:val="00E24E43"/>
    <w:rsid w:val="00E31FE4"/>
    <w:rsid w:val="00E36DD3"/>
    <w:rsid w:val="00E452C2"/>
    <w:rsid w:val="00E5083B"/>
    <w:rsid w:val="00E51044"/>
    <w:rsid w:val="00E53C96"/>
    <w:rsid w:val="00E54427"/>
    <w:rsid w:val="00E5547D"/>
    <w:rsid w:val="00E60DFC"/>
    <w:rsid w:val="00E61FFA"/>
    <w:rsid w:val="00E6603B"/>
    <w:rsid w:val="00E67D55"/>
    <w:rsid w:val="00E739AB"/>
    <w:rsid w:val="00E74E9E"/>
    <w:rsid w:val="00E7678E"/>
    <w:rsid w:val="00E801DD"/>
    <w:rsid w:val="00E80528"/>
    <w:rsid w:val="00E836C2"/>
    <w:rsid w:val="00E84C47"/>
    <w:rsid w:val="00E870FB"/>
    <w:rsid w:val="00E94C4E"/>
    <w:rsid w:val="00E94CFB"/>
    <w:rsid w:val="00E954A2"/>
    <w:rsid w:val="00E964C9"/>
    <w:rsid w:val="00E96C49"/>
    <w:rsid w:val="00EA6F3F"/>
    <w:rsid w:val="00EB0400"/>
    <w:rsid w:val="00EB09E5"/>
    <w:rsid w:val="00EB14A4"/>
    <w:rsid w:val="00EC037E"/>
    <w:rsid w:val="00EC3D03"/>
    <w:rsid w:val="00EC7853"/>
    <w:rsid w:val="00EC7ACE"/>
    <w:rsid w:val="00ED2F27"/>
    <w:rsid w:val="00ED42FB"/>
    <w:rsid w:val="00ED7F2D"/>
    <w:rsid w:val="00EE00EE"/>
    <w:rsid w:val="00EE5AE6"/>
    <w:rsid w:val="00EE60F6"/>
    <w:rsid w:val="00EE713A"/>
    <w:rsid w:val="00EF1014"/>
    <w:rsid w:val="00EF18CF"/>
    <w:rsid w:val="00EF301C"/>
    <w:rsid w:val="00EF71E1"/>
    <w:rsid w:val="00F00959"/>
    <w:rsid w:val="00F02E2C"/>
    <w:rsid w:val="00F054BD"/>
    <w:rsid w:val="00F05E5A"/>
    <w:rsid w:val="00F06193"/>
    <w:rsid w:val="00F07A0D"/>
    <w:rsid w:val="00F10F83"/>
    <w:rsid w:val="00F150FF"/>
    <w:rsid w:val="00F16590"/>
    <w:rsid w:val="00F17BA5"/>
    <w:rsid w:val="00F20E90"/>
    <w:rsid w:val="00F227B1"/>
    <w:rsid w:val="00F231EC"/>
    <w:rsid w:val="00F23304"/>
    <w:rsid w:val="00F237DD"/>
    <w:rsid w:val="00F25CEE"/>
    <w:rsid w:val="00F27924"/>
    <w:rsid w:val="00F34281"/>
    <w:rsid w:val="00F34A7F"/>
    <w:rsid w:val="00F357B2"/>
    <w:rsid w:val="00F3739C"/>
    <w:rsid w:val="00F373AA"/>
    <w:rsid w:val="00F37BB6"/>
    <w:rsid w:val="00F41CB3"/>
    <w:rsid w:val="00F51760"/>
    <w:rsid w:val="00F51C9C"/>
    <w:rsid w:val="00F528C5"/>
    <w:rsid w:val="00F6504F"/>
    <w:rsid w:val="00F67C2A"/>
    <w:rsid w:val="00F71317"/>
    <w:rsid w:val="00F723AB"/>
    <w:rsid w:val="00F747EC"/>
    <w:rsid w:val="00F77649"/>
    <w:rsid w:val="00F81156"/>
    <w:rsid w:val="00F8243B"/>
    <w:rsid w:val="00F82ADB"/>
    <w:rsid w:val="00F84A11"/>
    <w:rsid w:val="00F86829"/>
    <w:rsid w:val="00F90389"/>
    <w:rsid w:val="00F94EDA"/>
    <w:rsid w:val="00F961F4"/>
    <w:rsid w:val="00F97290"/>
    <w:rsid w:val="00F97BCC"/>
    <w:rsid w:val="00F97FE8"/>
    <w:rsid w:val="00FA0010"/>
    <w:rsid w:val="00FA6E94"/>
    <w:rsid w:val="00FB49C2"/>
    <w:rsid w:val="00FB53E2"/>
    <w:rsid w:val="00FB6BB3"/>
    <w:rsid w:val="00FC2DBC"/>
    <w:rsid w:val="00FC3CC4"/>
    <w:rsid w:val="00FC766C"/>
    <w:rsid w:val="00FC7E1B"/>
    <w:rsid w:val="00FD1E21"/>
    <w:rsid w:val="00FD2492"/>
    <w:rsid w:val="00FD666C"/>
    <w:rsid w:val="00FD71DB"/>
    <w:rsid w:val="00FD7DB9"/>
    <w:rsid w:val="00FE03C5"/>
    <w:rsid w:val="00FE0A7B"/>
    <w:rsid w:val="00FE357F"/>
    <w:rsid w:val="00FE4C3D"/>
    <w:rsid w:val="00FE5501"/>
    <w:rsid w:val="00FE61DF"/>
    <w:rsid w:val="00FE7D56"/>
    <w:rsid w:val="00FF1A09"/>
    <w:rsid w:val="00FF3500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457316"/>
    <w:rPr>
      <w:sz w:val="20"/>
      <w:szCs w:val="20"/>
      <w:lang w:eastAsia="en-US"/>
    </w:rPr>
  </w:style>
  <w:style w:type="paragraph" w:styleId="Virsraksts1">
    <w:name w:val="heading 1"/>
    <w:basedOn w:val="Parasts"/>
    <w:next w:val="Parasts"/>
    <w:link w:val="Virsraksts1Rakstz"/>
    <w:uiPriority w:val="99"/>
    <w:qFormat/>
    <w:rsid w:val="00457316"/>
    <w:pPr>
      <w:keepNext/>
      <w:outlineLvl w:val="0"/>
    </w:pPr>
    <w:rPr>
      <w:sz w:val="28"/>
    </w:rPr>
  </w:style>
  <w:style w:type="paragraph" w:styleId="Virsraksts2">
    <w:name w:val="heading 2"/>
    <w:basedOn w:val="Parasts"/>
    <w:next w:val="Parasts"/>
    <w:link w:val="Virsraksts2Rakstz"/>
    <w:uiPriority w:val="99"/>
    <w:qFormat/>
    <w:rsid w:val="00457316"/>
    <w:pPr>
      <w:keepNext/>
      <w:ind w:left="5040"/>
      <w:outlineLvl w:val="1"/>
    </w:pPr>
    <w:rPr>
      <w:sz w:val="28"/>
      <w:szCs w:val="24"/>
    </w:rPr>
  </w:style>
  <w:style w:type="paragraph" w:styleId="Virsraksts3">
    <w:name w:val="heading 3"/>
    <w:basedOn w:val="Parasts"/>
    <w:next w:val="Parasts"/>
    <w:link w:val="Virsraksts3Rakstz"/>
    <w:uiPriority w:val="99"/>
    <w:qFormat/>
    <w:rsid w:val="00457316"/>
    <w:pPr>
      <w:keepNext/>
      <w:ind w:firstLine="720"/>
      <w:jc w:val="both"/>
      <w:outlineLvl w:val="2"/>
    </w:pPr>
    <w:rPr>
      <w:sz w:val="28"/>
    </w:rPr>
  </w:style>
  <w:style w:type="paragraph" w:styleId="Virsraksts4">
    <w:name w:val="heading 4"/>
    <w:basedOn w:val="Parasts"/>
    <w:next w:val="Parasts"/>
    <w:link w:val="Virsraksts4Rakstz"/>
    <w:uiPriority w:val="99"/>
    <w:qFormat/>
    <w:rsid w:val="00457316"/>
    <w:pPr>
      <w:keepNext/>
      <w:ind w:firstLine="720"/>
      <w:outlineLvl w:val="3"/>
    </w:pPr>
    <w:rPr>
      <w:sz w:val="28"/>
    </w:rPr>
  </w:style>
  <w:style w:type="paragraph" w:styleId="Virsraksts6">
    <w:name w:val="heading 6"/>
    <w:basedOn w:val="Parasts"/>
    <w:next w:val="Parasts"/>
    <w:link w:val="Virsraksts6Rakstz"/>
    <w:uiPriority w:val="99"/>
    <w:qFormat/>
    <w:rsid w:val="00457316"/>
    <w:pPr>
      <w:keepNext/>
      <w:outlineLvl w:val="5"/>
    </w:pPr>
    <w:rPr>
      <w:sz w:val="28"/>
    </w:rPr>
  </w:style>
  <w:style w:type="paragraph" w:styleId="Virsraksts7">
    <w:name w:val="heading 7"/>
    <w:basedOn w:val="Parasts"/>
    <w:next w:val="Parasts"/>
    <w:link w:val="Virsraksts7Rakstz"/>
    <w:uiPriority w:val="99"/>
    <w:qFormat/>
    <w:rsid w:val="00457316"/>
    <w:pPr>
      <w:keepNext/>
      <w:ind w:left="720"/>
      <w:outlineLvl w:val="6"/>
    </w:pPr>
    <w:rPr>
      <w:sz w:val="28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9"/>
    <w:locked/>
    <w:rsid w:val="009B17B0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Virsraksts2Rakstz">
    <w:name w:val="Virsraksts 2 Rakstz."/>
    <w:basedOn w:val="Noklusjumarindkopasfonts"/>
    <w:link w:val="Virsraksts2"/>
    <w:uiPriority w:val="99"/>
    <w:semiHidden/>
    <w:locked/>
    <w:rsid w:val="009B17B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Virsraksts3Rakstz">
    <w:name w:val="Virsraksts 3 Rakstz."/>
    <w:basedOn w:val="Noklusjumarindkopasfonts"/>
    <w:link w:val="Virsraksts3"/>
    <w:uiPriority w:val="99"/>
    <w:semiHidden/>
    <w:locked/>
    <w:rsid w:val="009B17B0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Virsraksts4Rakstz">
    <w:name w:val="Virsraksts 4 Rakstz."/>
    <w:basedOn w:val="Noklusjumarindkopasfonts"/>
    <w:link w:val="Virsraksts4"/>
    <w:uiPriority w:val="99"/>
    <w:semiHidden/>
    <w:locked/>
    <w:rsid w:val="009B17B0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Virsraksts6Rakstz">
    <w:name w:val="Virsraksts 6 Rakstz."/>
    <w:basedOn w:val="Noklusjumarindkopasfonts"/>
    <w:link w:val="Virsraksts6"/>
    <w:uiPriority w:val="99"/>
    <w:semiHidden/>
    <w:locked/>
    <w:rsid w:val="009B17B0"/>
    <w:rPr>
      <w:rFonts w:ascii="Calibri" w:hAnsi="Calibri" w:cs="Times New Roman"/>
      <w:b/>
      <w:bCs/>
      <w:lang w:eastAsia="en-US"/>
    </w:rPr>
  </w:style>
  <w:style w:type="character" w:customStyle="1" w:styleId="Virsraksts7Rakstz">
    <w:name w:val="Virsraksts 7 Rakstz."/>
    <w:basedOn w:val="Noklusjumarindkopasfonts"/>
    <w:link w:val="Virsraksts7"/>
    <w:uiPriority w:val="99"/>
    <w:semiHidden/>
    <w:locked/>
    <w:rsid w:val="009B17B0"/>
    <w:rPr>
      <w:rFonts w:ascii="Calibri" w:hAnsi="Calibri" w:cs="Times New Roman"/>
      <w:sz w:val="24"/>
      <w:szCs w:val="24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457316"/>
    <w:pPr>
      <w:pBdr>
        <w:bottom w:val="single" w:sz="12" w:space="1" w:color="auto"/>
      </w:pBdr>
      <w:snapToGrid w:val="0"/>
      <w:jc w:val="center"/>
    </w:pPr>
    <w:rPr>
      <w:b/>
      <w:bCs/>
      <w:smallCaps/>
      <w:spacing w:val="20"/>
      <w:sz w:val="28"/>
      <w:lang w:val="en-US"/>
    </w:rPr>
  </w:style>
  <w:style w:type="character" w:customStyle="1" w:styleId="NosaukumsRakstz">
    <w:name w:val="Nosaukums Rakstz."/>
    <w:basedOn w:val="Noklusjumarindkopasfonts"/>
    <w:link w:val="Nosaukums"/>
    <w:uiPriority w:val="99"/>
    <w:locked/>
    <w:rsid w:val="009B17B0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Pamatteksts2">
    <w:name w:val="Body Text 2"/>
    <w:basedOn w:val="Parasts"/>
    <w:link w:val="Pamatteksts2Rakstz"/>
    <w:uiPriority w:val="99"/>
    <w:rsid w:val="00457316"/>
    <w:pPr>
      <w:jc w:val="center"/>
    </w:pPr>
    <w:rPr>
      <w:b/>
      <w:bCs/>
      <w:sz w:val="28"/>
      <w:szCs w:val="24"/>
    </w:r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aatkpe3">
    <w:name w:val="Body Text Indent 3"/>
    <w:basedOn w:val="Parasts"/>
    <w:link w:val="Pamattekstaatkpe3Rakstz"/>
    <w:uiPriority w:val="99"/>
    <w:rsid w:val="00457316"/>
    <w:pPr>
      <w:ind w:firstLine="720"/>
      <w:jc w:val="both"/>
    </w:pPr>
    <w:rPr>
      <w:sz w:val="28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locked/>
    <w:rsid w:val="009B17B0"/>
    <w:rPr>
      <w:rFonts w:cs="Times New Roman"/>
      <w:sz w:val="16"/>
      <w:szCs w:val="16"/>
      <w:lang w:eastAsia="en-US"/>
    </w:rPr>
  </w:style>
  <w:style w:type="paragraph" w:styleId="Vienkrsteksts">
    <w:name w:val="Plain Text"/>
    <w:basedOn w:val="Parasts"/>
    <w:link w:val="VienkrstekstsRakstz"/>
    <w:uiPriority w:val="99"/>
    <w:rsid w:val="00457316"/>
    <w:pPr>
      <w:snapToGrid w:val="0"/>
    </w:pPr>
    <w:rPr>
      <w:rFonts w:ascii="Courier New" w:hAnsi="Courier New"/>
      <w:sz w:val="28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locked/>
    <w:rsid w:val="009B5CAE"/>
    <w:rPr>
      <w:rFonts w:ascii="Courier New" w:hAnsi="Courier New" w:cs="Times New Roman"/>
      <w:sz w:val="28"/>
      <w:lang w:val="lv-LV" w:eastAsia="en-US" w:bidi="ar-SA"/>
    </w:rPr>
  </w:style>
  <w:style w:type="paragraph" w:customStyle="1" w:styleId="naisf">
    <w:name w:val="naisf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</w:rPr>
  </w:style>
  <w:style w:type="paragraph" w:customStyle="1" w:styleId="naisnod">
    <w:name w:val="naisnod"/>
    <w:basedOn w:val="Parasts"/>
    <w:uiPriority w:val="99"/>
    <w:rsid w:val="00457316"/>
    <w:pPr>
      <w:spacing w:before="100" w:beforeAutospacing="1" w:after="100" w:afterAutospacing="1"/>
      <w:jc w:val="center"/>
    </w:pPr>
    <w:rPr>
      <w:b/>
      <w:bCs/>
      <w:sz w:val="24"/>
      <w:szCs w:val="24"/>
      <w:lang w:val="en-GB"/>
    </w:rPr>
  </w:style>
  <w:style w:type="paragraph" w:styleId="Galvene">
    <w:name w:val="header"/>
    <w:basedOn w:val="Parasts"/>
    <w:link w:val="Galv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locked/>
    <w:rsid w:val="009B17B0"/>
    <w:rPr>
      <w:rFonts w:cs="Times New Roman"/>
      <w:sz w:val="20"/>
      <w:szCs w:val="20"/>
      <w:lang w:eastAsia="en-US"/>
    </w:rPr>
  </w:style>
  <w:style w:type="character" w:styleId="Lappusesnumurs">
    <w:name w:val="page number"/>
    <w:basedOn w:val="Noklusjumarindkopasfonts"/>
    <w:uiPriority w:val="99"/>
    <w:rsid w:val="00457316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45731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aratkpi">
    <w:name w:val="Body Text Indent"/>
    <w:basedOn w:val="Parasts"/>
    <w:link w:val="PamattekstsaratkpiRakstz"/>
    <w:uiPriority w:val="99"/>
    <w:rsid w:val="00457316"/>
    <w:pPr>
      <w:ind w:firstLine="709"/>
    </w:pPr>
    <w:rPr>
      <w:sz w:val="28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raststmeklis">
    <w:name w:val="Normal (Web)"/>
    <w:basedOn w:val="Parasts"/>
    <w:uiPriority w:val="99"/>
    <w:rsid w:val="00457316"/>
    <w:pPr>
      <w:spacing w:before="100" w:beforeAutospacing="1" w:after="100" w:afterAutospacing="1"/>
    </w:pPr>
    <w:rPr>
      <w:sz w:val="24"/>
      <w:szCs w:val="24"/>
      <w:lang w:val="en-GB"/>
    </w:rPr>
  </w:style>
  <w:style w:type="paragraph" w:styleId="Pamattekstaatkpe2">
    <w:name w:val="Body Text Indent 2"/>
    <w:basedOn w:val="Parasts"/>
    <w:link w:val="Pamattekstaatkpe2Rakstz"/>
    <w:uiPriority w:val="99"/>
    <w:rsid w:val="00457316"/>
    <w:pPr>
      <w:ind w:firstLine="709"/>
      <w:jc w:val="both"/>
    </w:pPr>
    <w:rPr>
      <w:sz w:val="28"/>
    </w:r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Pamatteksts">
    <w:name w:val="Body Text"/>
    <w:basedOn w:val="Parasts"/>
    <w:link w:val="PamattekstsRakstz"/>
    <w:uiPriority w:val="99"/>
    <w:rsid w:val="00457316"/>
    <w:pPr>
      <w:jc w:val="both"/>
    </w:pPr>
    <w:rPr>
      <w:sz w:val="28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locked/>
    <w:rsid w:val="009B17B0"/>
    <w:rPr>
      <w:rFonts w:cs="Times New Roman"/>
      <w:sz w:val="20"/>
      <w:szCs w:val="20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rsid w:val="007808CA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17B0"/>
    <w:rPr>
      <w:rFonts w:cs="Times New Roman"/>
      <w:sz w:val="2"/>
      <w:lang w:eastAsia="en-US"/>
    </w:rPr>
  </w:style>
  <w:style w:type="character" w:customStyle="1" w:styleId="CharChar">
    <w:name w:val="Char Char"/>
    <w:basedOn w:val="Noklusjumarindkopasfonts"/>
    <w:uiPriority w:val="99"/>
    <w:locked/>
    <w:rsid w:val="004442BA"/>
    <w:rPr>
      <w:rFonts w:ascii="Courier New" w:hAnsi="Courier New" w:cs="Times New Roman"/>
      <w:sz w:val="28"/>
      <w:lang w:val="lv-LV" w:eastAsia="en-US" w:bidi="ar-SA"/>
    </w:rPr>
  </w:style>
  <w:style w:type="character" w:customStyle="1" w:styleId="spelle">
    <w:name w:val="spelle"/>
    <w:basedOn w:val="Noklusjumarindkopasfonts"/>
    <w:uiPriority w:val="99"/>
    <w:rsid w:val="0011252A"/>
    <w:rPr>
      <w:rFonts w:cs="Times New Roman"/>
    </w:rPr>
  </w:style>
  <w:style w:type="paragraph" w:customStyle="1" w:styleId="naislab">
    <w:name w:val="naislab"/>
    <w:basedOn w:val="Parasts"/>
    <w:uiPriority w:val="99"/>
    <w:rsid w:val="00406137"/>
    <w:pPr>
      <w:spacing w:before="100" w:beforeAutospacing="1" w:after="100" w:afterAutospacing="1"/>
      <w:jc w:val="right"/>
    </w:pPr>
    <w:rPr>
      <w:sz w:val="24"/>
      <w:szCs w:val="24"/>
      <w:lang w:val="en-US"/>
    </w:rPr>
  </w:style>
  <w:style w:type="paragraph" w:styleId="Sarakstarindkopa">
    <w:name w:val="List Paragraph"/>
    <w:basedOn w:val="Parasts"/>
    <w:uiPriority w:val="99"/>
    <w:qFormat/>
    <w:rsid w:val="006F331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Hipersaite">
    <w:name w:val="Hyperlink"/>
    <w:basedOn w:val="Noklusjumarindkopasfonts"/>
    <w:uiPriority w:val="99"/>
    <w:rsid w:val="000F6DC7"/>
    <w:rPr>
      <w:rFonts w:cs="Times New Roman"/>
      <w:color w:val="0000FF"/>
      <w:u w:val="single"/>
    </w:rPr>
  </w:style>
  <w:style w:type="character" w:styleId="Komentraatsauce">
    <w:name w:val="annotation reference"/>
    <w:basedOn w:val="Noklusjumarindkopasfonts"/>
    <w:uiPriority w:val="99"/>
    <w:rsid w:val="00513991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513991"/>
  </w:style>
  <w:style w:type="character" w:customStyle="1" w:styleId="KomentratekstsRakstz">
    <w:name w:val="Komentāra teksts Rakstz."/>
    <w:basedOn w:val="Noklusjumarindkopasfonts"/>
    <w:link w:val="Komentrateksts"/>
    <w:uiPriority w:val="99"/>
    <w:locked/>
    <w:rsid w:val="00513991"/>
    <w:rPr>
      <w:rFonts w:cs="Times New Roman"/>
      <w:lang w:val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rsid w:val="0051399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locked/>
    <w:rsid w:val="00513991"/>
    <w:rPr>
      <w:rFonts w:cs="Times New Roman"/>
      <w:b/>
      <w:bCs/>
      <w:lang w:val="lv-LV"/>
    </w:rPr>
  </w:style>
  <w:style w:type="character" w:styleId="Vietturateksts">
    <w:name w:val="Placeholder Text"/>
    <w:basedOn w:val="Noklusjumarindkopasfonts"/>
    <w:uiPriority w:val="99"/>
    <w:semiHidden/>
    <w:rsid w:val="00AA0A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9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EC0B472EF0F99B42870BE39AF286AE17" ma:contentTypeVersion="1" ma:contentTypeDescription="Izveidot jaunu dokumentu." ma:contentTypeScope="" ma:versionID="ccf092e21189c7b8f5291ec327151725">
  <xsd:schema xmlns:xsd="http://www.w3.org/2001/XMLSchema" xmlns:p="http://schemas.microsoft.com/office/2006/metadata/properties" targetNamespace="http://schemas.microsoft.com/office/2006/metadata/properties" ma:root="true" ma:fieldsID="887683701d22fc48f5cb5195972e737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Īss satura izklā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F90CB-A131-4DA7-B2B2-DC13E37B343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47F622-0332-4B94-8FBE-581ECB3F6E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5D6184-0FA6-4AA6-B238-D638E8F2410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4E1F85-73BA-4D74-8188-F922C7F69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414</Words>
  <Characters>3083</Characters>
  <Application>Microsoft Office Word</Application>
  <DocSecurity>0</DocSecurity>
  <Lines>25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Informatīvais ziņojums „ Par atļauju Tieslietu ministrijai un tās padotības iestādēm uzņemties papildus saistības un īstenot projektus piesaistot finansējumu no ārvalstu finanšu instrumentiem”</vt:lpstr>
      <vt:lpstr>Informatīvais ziņojums „Par informācijas tehnoloģiju un telekomunikāciju infrastruktūras optimizāciju Veselības ministrijā un tās padotības iestādēs”</vt:lpstr>
    </vt:vector>
  </TitlesOfParts>
  <Company>Tieslietu ministrija</Company>
  <LinksUpToDate>false</LinksUpToDate>
  <CharactersWithSpaces>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Informatīvais ziņojums „ Par atļauju Tieslietu ministrijai un tās padotības iestādēm uzņemties papildus saistības un īstenot projektus piesaistot finansējumu no ārvalstu finanšu instrumentiem”</dc:title>
  <dc:subject>Ministru kabineta sēdes protokollēmuma projekts</dc:subject>
  <dc:creator>Arta Zvirgzda</dc:creator>
  <dc:description>arta.zvirgzda@tm.gov.lv, tālrunis 67036848</dc:description>
  <cp:lastModifiedBy>Arta Zvirgzda</cp:lastModifiedBy>
  <cp:revision>72</cp:revision>
  <cp:lastPrinted>2016-10-11T12:09:00Z</cp:lastPrinted>
  <dcterms:created xsi:type="dcterms:W3CDTF">2016-08-08T05:31:00Z</dcterms:created>
  <dcterms:modified xsi:type="dcterms:W3CDTF">2016-10-11T12:09:00Z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0x010100EC0B472EF0F99B42870BE39AF286AE17</vt:lpwstr>
  </property>
</Properties>
</file>