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1F" w:rsidRDefault="002A662B" w:rsidP="00FE161F">
      <w:pPr>
        <w:jc w:val="center"/>
        <w:rPr>
          <w:b/>
        </w:rPr>
      </w:pPr>
      <w:r>
        <w:rPr>
          <w:b/>
          <w:bCs/>
        </w:rPr>
        <w:t>M</w:t>
      </w:r>
      <w:bookmarkStart w:id="0" w:name="_GoBack"/>
      <w:bookmarkEnd w:id="0"/>
      <w:r w:rsidR="00FE161F">
        <w:rPr>
          <w:b/>
          <w:bCs/>
        </w:rPr>
        <w:t xml:space="preserve">inistru kabineta rīkojuma projekta </w:t>
      </w:r>
      <w:r w:rsidR="00FE161F">
        <w:rPr>
          <w:b/>
        </w:rPr>
        <w:t xml:space="preserve">„Par valstij piekrītošā dzīvokļa īpašuma Nr. 58 Pionieru ielā 1, Bauskā, Bauskas novadā, nodošanu Bauskas novada pašvaldības īpašumā” </w:t>
      </w:r>
      <w:r w:rsidR="00FE161F">
        <w:rPr>
          <w:b/>
          <w:bCs/>
        </w:rPr>
        <w:t xml:space="preserve">sākotnējās ietekmes novērtējuma </w:t>
      </w:r>
      <w:smartTag w:uri="schemas-tilde-lv/tildestengine" w:element="veidnes">
        <w:smartTagPr>
          <w:attr w:name="id" w:val="-1"/>
          <w:attr w:name="baseform" w:val="ziņojums"/>
          <w:attr w:name="text" w:val="ziņojums"/>
        </w:smartTagPr>
        <w:r w:rsidR="00FE161F">
          <w:rPr>
            <w:b/>
            <w:bCs/>
          </w:rPr>
          <w:t>ziņojums</w:t>
        </w:r>
      </w:smartTag>
      <w:r w:rsidR="00FE161F">
        <w:rPr>
          <w:b/>
          <w:bCs/>
        </w:rPr>
        <w:t xml:space="preserve"> (anotācija</w:t>
      </w:r>
      <w:r w:rsidR="00FE161F">
        <w:rPr>
          <w:b/>
        </w:rPr>
        <w:t>)</w:t>
      </w:r>
    </w:p>
    <w:p w:rsidR="00FE161F" w:rsidRDefault="00FE161F" w:rsidP="00FE161F">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FE161F" w:rsidTr="005B0BE9">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FE161F" w:rsidRDefault="00FE161F" w:rsidP="005B0BE9">
            <w:pPr>
              <w:pStyle w:val="naisnod"/>
              <w:spacing w:before="0" w:after="0" w:line="276" w:lineRule="auto"/>
              <w:ind w:right="-80"/>
            </w:pPr>
            <w:r>
              <w:t>I. Tiesību akta projekta izstrādes nepieciešamība</w:t>
            </w:r>
          </w:p>
        </w:tc>
      </w:tr>
      <w:tr w:rsidR="00FE161F" w:rsidTr="005B0BE9">
        <w:trPr>
          <w:trHeight w:val="630"/>
        </w:trPr>
        <w:tc>
          <w:tcPr>
            <w:tcW w:w="634" w:type="dxa"/>
            <w:tcBorders>
              <w:top w:val="single" w:sz="4" w:space="0" w:color="auto"/>
              <w:left w:val="single" w:sz="4" w:space="0" w:color="auto"/>
              <w:bottom w:val="single" w:sz="4" w:space="0" w:color="auto"/>
              <w:right w:val="single" w:sz="4" w:space="0" w:color="auto"/>
            </w:tcBorders>
            <w:hideMark/>
          </w:tcPr>
          <w:p w:rsidR="00FE161F" w:rsidRDefault="00FE161F" w:rsidP="005B0BE9">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FE161F" w:rsidRDefault="00FE161F" w:rsidP="005B0BE9">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FE161F" w:rsidRDefault="00FE161F" w:rsidP="005B0BE9">
            <w:pPr>
              <w:ind w:left="199" w:right="165"/>
              <w:jc w:val="both"/>
            </w:pPr>
            <w:r w:rsidRPr="00085E9F">
              <w:t>Publiskas personas mantas ats</w:t>
            </w:r>
            <w:r>
              <w:t xml:space="preserve">avināšanas likuma (turpmāk – Atsavināšanas likums) 42. </w:t>
            </w:r>
            <w:r w:rsidR="00676CD7">
              <w:t>panta pirmā daļa,</w:t>
            </w:r>
            <w:r>
              <w:t xml:space="preserve"> 43. </w:t>
            </w:r>
            <w:r w:rsidR="00676CD7">
              <w:t>p</w:t>
            </w:r>
            <w:r>
              <w:t>ants</w:t>
            </w:r>
            <w:r w:rsidR="00676CD7">
              <w:t xml:space="preserve"> un 45. panta pirmā daļa.</w:t>
            </w:r>
          </w:p>
        </w:tc>
      </w:tr>
      <w:tr w:rsidR="00FE161F" w:rsidTr="000F5EAE">
        <w:trPr>
          <w:trHeight w:val="416"/>
        </w:trPr>
        <w:tc>
          <w:tcPr>
            <w:tcW w:w="634" w:type="dxa"/>
            <w:tcBorders>
              <w:top w:val="single" w:sz="4" w:space="0" w:color="auto"/>
              <w:left w:val="single" w:sz="4" w:space="0" w:color="auto"/>
              <w:bottom w:val="single" w:sz="4" w:space="0" w:color="auto"/>
              <w:right w:val="single" w:sz="4" w:space="0" w:color="auto"/>
            </w:tcBorders>
            <w:hideMark/>
          </w:tcPr>
          <w:p w:rsidR="00FE161F" w:rsidRDefault="00FE161F" w:rsidP="005B0BE9">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FE161F" w:rsidRDefault="00FE161F" w:rsidP="005B0BE9">
            <w:pPr>
              <w:pStyle w:val="naiskr"/>
              <w:tabs>
                <w:tab w:val="left" w:pos="170"/>
              </w:tabs>
              <w:spacing w:before="0" w:after="0" w:line="276" w:lineRule="auto"/>
              <w:ind w:left="80" w:right="-80"/>
            </w:pPr>
            <w:r>
              <w:t>Pašreizējā situācija un problēmas</w:t>
            </w:r>
          </w:p>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Pr="001D5B99" w:rsidRDefault="00FE161F" w:rsidP="005B0BE9"/>
          <w:p w:rsidR="00FE161F" w:rsidRDefault="00FE161F" w:rsidP="005B0BE9"/>
          <w:p w:rsidR="00FE161F" w:rsidRPr="001D5B99" w:rsidRDefault="00FE161F" w:rsidP="005B0BE9"/>
          <w:p w:rsidR="00FE161F" w:rsidRDefault="00FE161F" w:rsidP="005B0BE9"/>
          <w:p w:rsidR="00FE161F" w:rsidRPr="001D5B99" w:rsidRDefault="00FE161F" w:rsidP="005B0BE9">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FE161F" w:rsidRPr="0038141A" w:rsidRDefault="00FE161F" w:rsidP="005B0BE9">
            <w:pPr>
              <w:ind w:left="199" w:right="165"/>
              <w:jc w:val="both"/>
            </w:pPr>
            <w:r>
              <w:t xml:space="preserve">Zemgales apgabaltiesas zvērināta notāre Maija Biezā 2015.gada 18.septembrī taisījusi notariālo aktu „Par mantojuma lietas izbeigšanu,” kas iereģistrēts aktu un apliecinājumu reģistrā ar Nr.3065, ar kuru par bezmantinieku mantu atzīts dzīvokļa īpašums Nr. 58 Pionieru ielā 1, Bauskā, Bauskas novadā </w:t>
            </w:r>
            <w:r w:rsidR="00676CD7">
              <w:t>(dzīvokļa īpašuma kadastra Nr.</w:t>
            </w:r>
            <w:r w:rsidR="00471A12">
              <w:t xml:space="preserve"> 4001 900 2527)</w:t>
            </w:r>
            <w:r w:rsidR="00676CD7">
              <w:t xml:space="preserve"> </w:t>
            </w:r>
            <w:r w:rsidR="000F5EAE">
              <w:t>(turpmāk - dzīvokļa īpašums).</w:t>
            </w:r>
            <w:r>
              <w:t xml:space="preserve"> </w:t>
            </w:r>
            <w:r>
              <w:rPr>
                <w:color w:val="000000" w:themeColor="text1"/>
              </w:rPr>
              <w:t xml:space="preserve">Dzīvokļa platība ir </w:t>
            </w:r>
            <w:r>
              <w:t>45,60 m</w:t>
            </w:r>
            <w:r>
              <w:rPr>
                <w:vertAlign w:val="superscript"/>
              </w:rPr>
              <w:t>2</w:t>
            </w:r>
            <w:r>
              <w:t>.</w:t>
            </w:r>
          </w:p>
          <w:p w:rsidR="00FE161F" w:rsidRDefault="00FE161F" w:rsidP="005B0BE9">
            <w:pPr>
              <w:ind w:left="199" w:right="165"/>
              <w:jc w:val="both"/>
            </w:pPr>
            <w:r>
              <w:t xml:space="preserve">Mantojuma lietā nav pieteikta kreditoru pretenzijas atbilstoši Civillikuma 416.panta otrajā daļā noteiktajam. </w:t>
            </w:r>
          </w:p>
          <w:p w:rsidR="00FE161F" w:rsidRDefault="00FE161F" w:rsidP="005B0BE9">
            <w:pPr>
              <w:pStyle w:val="tv2131"/>
              <w:spacing w:line="240" w:lineRule="auto"/>
              <w:ind w:left="198" w:right="164" w:firstLine="0"/>
              <w:jc w:val="both"/>
              <w:rPr>
                <w:color w:val="auto"/>
                <w:sz w:val="24"/>
                <w:szCs w:val="24"/>
              </w:rPr>
            </w:pPr>
            <w:r>
              <w:rPr>
                <w:color w:val="auto"/>
                <w:sz w:val="24"/>
                <w:szCs w:val="24"/>
              </w:rPr>
              <w:t>Civillikuma 416.panta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FE161F" w:rsidRDefault="00FE161F" w:rsidP="005B0BE9">
            <w:pPr>
              <w:pStyle w:val="tv2131"/>
              <w:spacing w:line="240" w:lineRule="auto"/>
              <w:ind w:left="198" w:right="164" w:firstLine="0"/>
              <w:jc w:val="both"/>
              <w:rPr>
                <w:color w:val="auto"/>
                <w:sz w:val="24"/>
                <w:szCs w:val="24"/>
              </w:rPr>
            </w:pPr>
            <w:r>
              <w:rPr>
                <w:color w:val="auto"/>
                <w:sz w:val="24"/>
                <w:szCs w:val="24"/>
              </w:rPr>
              <w:t>Valsts ieņēmumu dienests ar 2016.gada 2.marta valstij piekritīgās mantas pieņemšanas un nodošanas aktu Nr. 015945 ņēmis valsts uzskaitē par bezmantinieka mantu atzīto dzīvokļa īpašumu.</w:t>
            </w:r>
          </w:p>
          <w:p w:rsidR="00FE161F" w:rsidRDefault="00FE161F" w:rsidP="005B0BE9">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2013.gada 26.novembra noteikumu Nr.</w:t>
            </w:r>
            <w:r>
              <w:rPr>
                <w:color w:val="000000"/>
                <w:sz w:val="24"/>
                <w:szCs w:val="24"/>
              </w:rPr>
              <w:t xml:space="preserve">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xml:space="preserve"> </w:t>
            </w:r>
            <w:r w:rsidRPr="00CA5DD0">
              <w:rPr>
                <w:color w:val="000000"/>
                <w:sz w:val="24"/>
                <w:szCs w:val="24"/>
              </w:rPr>
              <w:t>1354)</w:t>
            </w:r>
            <w:r>
              <w:rPr>
                <w:color w:val="000000"/>
                <w:sz w:val="24"/>
                <w:szCs w:val="24"/>
              </w:rPr>
              <w:t xml:space="preserve"> 7. punktu ir atbildīgs par mantas neskartību un saglabāšanu no tās pieņemšanas brīža līdz nodošanai realizācijai, nodošanai bez maksas vai iznīcināšanai.</w:t>
            </w:r>
          </w:p>
          <w:p w:rsidR="00FE161F" w:rsidRDefault="00FE161F" w:rsidP="005B0BE9">
            <w:pPr>
              <w:pStyle w:val="tv2131"/>
              <w:spacing w:line="240" w:lineRule="auto"/>
              <w:ind w:left="198" w:right="164" w:firstLine="0"/>
              <w:jc w:val="both"/>
              <w:rPr>
                <w:color w:val="000000" w:themeColor="text1"/>
                <w:sz w:val="24"/>
                <w:szCs w:val="24"/>
              </w:rPr>
            </w:pPr>
            <w:r>
              <w:rPr>
                <w:color w:val="000000" w:themeColor="text1"/>
                <w:sz w:val="24"/>
                <w:szCs w:val="24"/>
              </w:rPr>
              <w:t>Atsavināšanas likuma 5. panta pirmā daļa noteic, ka atļauju atsavināt valsts nekustamo īpašumu dod Ministru kabinets.</w:t>
            </w:r>
          </w:p>
          <w:p w:rsidR="00FE161F" w:rsidRDefault="00FE161F" w:rsidP="005B0BE9">
            <w:pPr>
              <w:pStyle w:val="tv2131"/>
              <w:spacing w:line="240" w:lineRule="auto"/>
              <w:ind w:left="198" w:right="164" w:firstLine="0"/>
              <w:jc w:val="both"/>
              <w:rPr>
                <w:color w:val="000000" w:themeColor="text1"/>
                <w:sz w:val="24"/>
                <w:szCs w:val="24"/>
              </w:rPr>
            </w:pPr>
            <w:r>
              <w:rPr>
                <w:color w:val="000000" w:themeColor="text1"/>
                <w:sz w:val="24"/>
                <w:szCs w:val="24"/>
              </w:rPr>
              <w:t>Atsavināšanas likuma 45. panta pirmā daļa noteic</w:t>
            </w:r>
            <w:r w:rsidRPr="00374B3F">
              <w:rPr>
                <w:color w:val="000000" w:themeColor="text1"/>
                <w:sz w:val="24"/>
                <w:szCs w:val="24"/>
              </w:rPr>
              <w:t>, ka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piedāvā nodot tās pašvaldības īpašumā, kuras administratīvajā teritorijā atrodas attiecīgā valsts dzīvojamā māja vai dzīvokļa īpašums. Ja pašvaldības dome pieņem lēm</w:t>
            </w:r>
            <w:r>
              <w:rPr>
                <w:color w:val="000000" w:themeColor="text1"/>
                <w:sz w:val="24"/>
                <w:szCs w:val="24"/>
              </w:rPr>
              <w:t>umu par valsts dzīvojamās mājas</w:t>
            </w:r>
            <w:r w:rsidRPr="00374B3F">
              <w:rPr>
                <w:color w:val="000000" w:themeColor="text1"/>
                <w:sz w:val="24"/>
                <w:szCs w:val="24"/>
              </w:rPr>
              <w:t xml:space="preserve"> vai dzīvokļa īpašuma pārņemšanu pašvaldības īpašumā, to nodod bez</w:t>
            </w:r>
            <w:r>
              <w:rPr>
                <w:color w:val="000000" w:themeColor="text1"/>
                <w:sz w:val="24"/>
                <w:szCs w:val="24"/>
              </w:rPr>
              <w:t xml:space="preserve"> atlīdzības pašvaldības īpašumā saskaņā ar Atsavināšanas likuma 42. panta nosacījumiem.  Likuma „Par pašvaldībām” 21. panta </w:t>
            </w:r>
            <w:r w:rsidRPr="00374B3F">
              <w:rPr>
                <w:color w:val="000000" w:themeColor="text1"/>
                <w:sz w:val="24"/>
                <w:szCs w:val="24"/>
              </w:rPr>
              <w:t>pirmās daļas 17.</w:t>
            </w:r>
            <w:r>
              <w:rPr>
                <w:color w:val="000000" w:themeColor="text1"/>
                <w:sz w:val="24"/>
                <w:szCs w:val="24"/>
              </w:rPr>
              <w:t xml:space="preserve"> </w:t>
            </w:r>
            <w:r w:rsidRPr="00374B3F">
              <w:rPr>
                <w:color w:val="000000" w:themeColor="text1"/>
                <w:sz w:val="24"/>
                <w:szCs w:val="24"/>
              </w:rPr>
              <w:t xml:space="preserve">punkts paredz pašvaldības tiesības izlemt jautājumu par valstij piekrītošās </w:t>
            </w:r>
            <w:r w:rsidRPr="00374B3F">
              <w:rPr>
                <w:color w:val="000000" w:themeColor="text1"/>
                <w:sz w:val="24"/>
                <w:szCs w:val="24"/>
              </w:rPr>
              <w:lastRenderedPageBreak/>
              <w:t>mantas pārņemšanu pašvaldības īpašumā.</w:t>
            </w:r>
          </w:p>
          <w:p w:rsidR="00FE161F" w:rsidRDefault="00FE161F" w:rsidP="005B0BE9">
            <w:pPr>
              <w:ind w:left="199" w:right="165"/>
              <w:jc w:val="both"/>
            </w:pPr>
            <w:r>
              <w:t>Bauskas novada dome 2016.gada 31.martā pieņēma lēmumu</w:t>
            </w:r>
            <w:r>
              <w:rPr>
                <w:color w:val="000000"/>
              </w:rPr>
              <w:t xml:space="preserve"> prot. Nr.6 47</w:t>
            </w:r>
            <w:r w:rsidRPr="00AD7A2F">
              <w:rPr>
                <w:color w:val="000000"/>
              </w:rPr>
              <w:t>.§</w:t>
            </w:r>
            <w:r>
              <w:t xml:space="preserve"> „Par bezmantinieka mantas pārņemšanu”, lai to izmantotu likumā „Par pašvaldībām” noteikto funkciju īstenošanai.</w:t>
            </w:r>
          </w:p>
          <w:p w:rsidR="00F42439" w:rsidRPr="00627EF1" w:rsidRDefault="00AD1E09" w:rsidP="005B0BE9">
            <w:pPr>
              <w:ind w:left="199" w:right="165"/>
              <w:jc w:val="both"/>
            </w:pPr>
            <w:r w:rsidRPr="00627EF1">
              <w:t xml:space="preserve">Saskaņā ar informāciju no Nekustamā īpašuma valsts kadastra informācijas sistēmas dzīvokļa īpašums sastāv no dzīvokļa Nr. 58 (telpu grupas kadastra apzīmējums </w:t>
            </w:r>
            <w:r w:rsidRPr="00627EF1">
              <w:rPr>
                <w:color w:val="000000"/>
                <w:shd w:val="clear" w:color="auto" w:fill="FFFFFF"/>
              </w:rPr>
              <w:t>4001 001 0229 001 058</w:t>
            </w:r>
            <w:r w:rsidRPr="00627EF1">
              <w:t xml:space="preserve">) un 456/36793 kopīpašuma </w:t>
            </w:r>
            <w:r w:rsidRPr="00627EF1">
              <w:rPr>
                <w:color w:val="000000" w:themeColor="text1"/>
              </w:rPr>
              <w:t xml:space="preserve">domājamajām daļām no būves </w:t>
            </w:r>
            <w:r w:rsidRPr="00627EF1">
              <w:rPr>
                <w:color w:val="000000"/>
                <w:shd w:val="clear" w:color="auto" w:fill="FFFFFF"/>
              </w:rPr>
              <w:t>(kadastra apzīmējums 4001 001 0229 001</w:t>
            </w:r>
            <w:r w:rsidRPr="00627EF1">
              <w:t xml:space="preserve">). Saskaņā ar Dzīvokļa īpašuma likuma 2. panta otro daļu dzīvokļa īpašums </w:t>
            </w:r>
            <w:r w:rsidR="00F42439" w:rsidRPr="00627EF1">
              <w:t xml:space="preserve">kā lietu kopība sastāv no atsevišķā īpašuma un attiecīgas kopīpašuma domājamās daļas. Dzīvokļa īpašuma sastāvā ietilpstošais atsevišķais īpašums un kopīpašuma domājamā daļa tiesiski nav atdalāmi. </w:t>
            </w:r>
          </w:p>
          <w:p w:rsidR="00AD1E09" w:rsidRPr="00627EF1" w:rsidRDefault="00F42439" w:rsidP="005B0BE9">
            <w:pPr>
              <w:ind w:left="199" w:right="165"/>
              <w:jc w:val="both"/>
            </w:pPr>
            <w:r w:rsidRPr="00627EF1">
              <w:t xml:space="preserve">Līdz ar to, Ministru kabineta rīkojuma projekts (turpmāk – rīkojuma projekts) paredz nodot bez atlīdzības Bauskas novada pašvaldībai dzīvokļa īpašumu, kas sastāv no dzīvokļa Nr. 58 (telpu grupas kadastra apzīmējums </w:t>
            </w:r>
            <w:r w:rsidRPr="00627EF1">
              <w:rPr>
                <w:color w:val="000000"/>
                <w:shd w:val="clear" w:color="auto" w:fill="FFFFFF"/>
              </w:rPr>
              <w:t>4001 001 0229 001 058</w:t>
            </w:r>
            <w:r w:rsidRPr="00627EF1">
              <w:t xml:space="preserve">) un 456/36793 kopīpašuma </w:t>
            </w:r>
            <w:r w:rsidRPr="00627EF1">
              <w:rPr>
                <w:color w:val="000000" w:themeColor="text1"/>
              </w:rPr>
              <w:t xml:space="preserve">domājamajām daļām no būves </w:t>
            </w:r>
            <w:r w:rsidRPr="00627EF1">
              <w:rPr>
                <w:color w:val="000000"/>
                <w:shd w:val="clear" w:color="auto" w:fill="FFFFFF"/>
              </w:rPr>
              <w:t>(kadastra apzīmējums 4001 001 0229 001</w:t>
            </w:r>
            <w:r w:rsidRPr="00627EF1">
              <w:t>)</w:t>
            </w:r>
            <w:r w:rsidR="005722FB" w:rsidRPr="00627EF1">
              <w:t xml:space="preserve"> Pionieru ielā 1, Bauskā, Bauskas novadā.</w:t>
            </w:r>
            <w:r w:rsidRPr="00627EF1">
              <w:t xml:space="preserve">  </w:t>
            </w:r>
          </w:p>
          <w:p w:rsidR="00676CD7" w:rsidRPr="00627EF1" w:rsidRDefault="00676CD7" w:rsidP="00676CD7">
            <w:pPr>
              <w:ind w:left="199" w:right="165"/>
              <w:jc w:val="both"/>
            </w:pPr>
            <w:r w:rsidRPr="00627EF1">
              <w:rPr>
                <w:color w:val="000000" w:themeColor="text1"/>
              </w:rPr>
              <w:t>Saskaņā ar Atsavināšanas likuma 4.panta pirmo daļu valsts mantas atsavināšanu var ierosināt, ja tā nav nepieciešama attiecīgajai iestādei vai citām valsts iestādēm to funkciju nodrošināšanai. Savukārt Ministru kabineta 2011. gada 1. februāra noteikumu Nr.109. „Kārtība, kādā atsavināma publiskās personas manta” 12.punkts noteic, ka, lai noskaidrotu, vai atsavināmais valsts nekustamais īpašums nav nepieciešams citai valsts iestādei funkciju nodrošināšanai, ministrija noteiktā kārtībā iesniedz izsludināšanai Valsts sekr</w:t>
            </w:r>
            <w:r w:rsidR="00F42439" w:rsidRPr="00627EF1">
              <w:rPr>
                <w:color w:val="000000" w:themeColor="text1"/>
              </w:rPr>
              <w:t xml:space="preserve">etāru sanāksmē </w:t>
            </w:r>
            <w:r w:rsidRPr="00627EF1">
              <w:rPr>
                <w:color w:val="000000" w:themeColor="text1"/>
              </w:rPr>
              <w:t>rīkojuma projektu par valsts nekustamā īpašuma atsavināšanu.</w:t>
            </w:r>
            <w:r w:rsidRPr="00627EF1">
              <w:rPr>
                <w:rFonts w:ascii="Calibri" w:hAnsi="Calibri"/>
                <w:color w:val="1F497D"/>
                <w:sz w:val="22"/>
                <w:szCs w:val="22"/>
              </w:rPr>
              <w:t xml:space="preserve"> </w:t>
            </w:r>
            <w:r w:rsidRPr="00627EF1">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627EF1">
              <w:rPr>
                <w:rStyle w:val="apple-converted-space"/>
                <w:color w:val="000000" w:themeColor="text1"/>
              </w:rPr>
              <w:t> </w:t>
            </w:r>
          </w:p>
          <w:p w:rsidR="00FE161F" w:rsidRDefault="00FE161F" w:rsidP="005B0BE9">
            <w:pPr>
              <w:ind w:right="165"/>
              <w:jc w:val="both"/>
            </w:pPr>
          </w:p>
          <w:p w:rsidR="00FE161F" w:rsidRDefault="00F42439" w:rsidP="005B0BE9">
            <w:pPr>
              <w:ind w:left="199" w:right="165"/>
              <w:jc w:val="both"/>
              <w:rPr>
                <w:color w:val="000000"/>
              </w:rPr>
            </w:pPr>
            <w:r>
              <w:rPr>
                <w:color w:val="000000"/>
              </w:rPr>
              <w:t>R</w:t>
            </w:r>
            <w:r w:rsidR="00FE161F">
              <w:rPr>
                <w:color w:val="000000"/>
              </w:rPr>
              <w:t xml:space="preserve">īkojuma projekts (turpmāk – rīkojuma projekts) paredz Bauskas novada domei saskaņā ar Atsavināšanas likuma 42. panta pirmo daļu dzīvokļa īpašumu izmantot pašvaldības autonomās funkcijas īstenošanai – palīdzības sniegšanai iedzīvotājiem dzīvokļa jautājuma risināšanai. </w:t>
            </w:r>
          </w:p>
          <w:p w:rsidR="00FE161F" w:rsidRDefault="00FE161F" w:rsidP="005B0BE9">
            <w:pPr>
              <w:ind w:left="199" w:right="165"/>
              <w:jc w:val="both"/>
              <w:rPr>
                <w:color w:val="000000"/>
              </w:rPr>
            </w:pPr>
            <w:r>
              <w:rPr>
                <w:color w:val="000000"/>
              </w:rPr>
              <w:t xml:space="preserve">Atsavināšanas likums noteic publiskas personas mantas atsavināšanas kārtību. Līdz ar to Atsavināšanas likums noteic kārtību, kādā nekustamais īpašums bez atlīdzības tiek nodots atpakaļ valstij, ja tas vairs netiek izmantots rīkojuma projektā minēto funkciju īstenošanai. Saskaņā ar Atsavināšanas likuma </w:t>
            </w:r>
            <w:r>
              <w:rPr>
                <w:color w:val="000000"/>
              </w:rPr>
              <w:lastRenderedPageBreak/>
              <w:t>42.panta otro daļu, ja nekustamais īpašums vairs netiek izmantotas pašvaldības autonomo funkciju īstenošanai, pašvaldība šo nekustamo īpašumu bez atlīdzības nodod tai atvasinātai publiskai personai, kura šo nekustamo īpašumu nodevusi.</w:t>
            </w:r>
          </w:p>
          <w:p w:rsidR="00FE161F" w:rsidRDefault="00FE161F" w:rsidP="005B0BE9">
            <w:pPr>
              <w:ind w:left="199" w:right="165"/>
              <w:jc w:val="both"/>
            </w:pPr>
            <w:r>
              <w:rPr>
                <w:color w:val="000000"/>
              </w:rPr>
              <w:t>Bauskas</w:t>
            </w:r>
            <w:r>
              <w:rPr>
                <w:color w:val="000000"/>
                <w:lang w:eastAsia="en-US"/>
              </w:rPr>
              <w:t xml:space="preserve"> novada domei,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FE161F" w:rsidTr="005B0BE9">
        <w:trPr>
          <w:trHeight w:val="712"/>
        </w:trPr>
        <w:tc>
          <w:tcPr>
            <w:tcW w:w="634" w:type="dxa"/>
            <w:tcBorders>
              <w:top w:val="single" w:sz="4" w:space="0" w:color="auto"/>
              <w:left w:val="single" w:sz="4" w:space="0" w:color="auto"/>
              <w:bottom w:val="single" w:sz="4" w:space="0" w:color="auto"/>
              <w:right w:val="single" w:sz="4" w:space="0" w:color="auto"/>
            </w:tcBorders>
            <w:hideMark/>
          </w:tcPr>
          <w:p w:rsidR="00FE161F" w:rsidRDefault="00FE161F" w:rsidP="005B0BE9">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FE161F" w:rsidRDefault="00FE161F" w:rsidP="005B0BE9">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FE161F" w:rsidRDefault="00FE161F" w:rsidP="005B0BE9">
            <w:pPr>
              <w:pStyle w:val="FootnoteText"/>
              <w:ind w:left="195" w:right="165"/>
              <w:rPr>
                <w:sz w:val="24"/>
                <w:szCs w:val="24"/>
              </w:rPr>
            </w:pPr>
            <w:r>
              <w:rPr>
                <w:sz w:val="24"/>
                <w:szCs w:val="24"/>
              </w:rPr>
              <w:t>Vides aizsardzības un reģionālās attīstības ministrija, Bauskas novada dome.</w:t>
            </w:r>
          </w:p>
        </w:tc>
      </w:tr>
      <w:tr w:rsidR="00FE161F" w:rsidTr="005B0BE9">
        <w:tc>
          <w:tcPr>
            <w:tcW w:w="634" w:type="dxa"/>
            <w:tcBorders>
              <w:top w:val="single" w:sz="4" w:space="0" w:color="auto"/>
              <w:left w:val="single" w:sz="4" w:space="0" w:color="auto"/>
              <w:bottom w:val="single" w:sz="4" w:space="0" w:color="auto"/>
              <w:right w:val="single" w:sz="4" w:space="0" w:color="auto"/>
            </w:tcBorders>
            <w:hideMark/>
          </w:tcPr>
          <w:p w:rsidR="00FE161F" w:rsidRDefault="00FE161F" w:rsidP="005B0BE9">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FE161F" w:rsidRDefault="00FE161F" w:rsidP="005B0BE9">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FE161F" w:rsidRDefault="00FE161F" w:rsidP="00995D0E">
            <w:pPr>
              <w:pStyle w:val="naiskr"/>
              <w:spacing w:before="0" w:after="0"/>
              <w:ind w:left="198" w:right="164"/>
              <w:jc w:val="both"/>
            </w:pPr>
            <w:r>
              <w:rPr>
                <w:color w:val="000000" w:themeColor="text1"/>
              </w:rPr>
              <w:t>R</w:t>
            </w:r>
            <w:r w:rsidRPr="005957BF">
              <w:rPr>
                <w:color w:val="000000" w:themeColor="text1"/>
              </w:rPr>
              <w:t>īkojuma projekts tiek virzīts izskatīšanai Ministru kabinetā atbilstoši Valsts kancelejas Juridisko dienestu vadītāju sanāksmes 2016. gada 20. maija protokollēmuma (prot. Nr.1, 1.§) 3. punktam, kas noteic, ka valsts īpašuma tiesības uz dzīvojamām mājām un dzīvokļa īpašumiem, kas atzīti par bezīpašnieka vai bezmantinieka mantu, ir spēkā arī bez ierakstīšanas zemesgrāmatā</w:t>
            </w:r>
            <w:r>
              <w:rPr>
                <w:color w:val="000000" w:themeColor="text1"/>
              </w:rPr>
              <w:t>.</w:t>
            </w:r>
            <w:r w:rsidRPr="005957BF">
              <w:rPr>
                <w:color w:val="000000" w:themeColor="text1"/>
              </w:rPr>
              <w:t xml:space="preserve"> </w:t>
            </w:r>
            <w:r>
              <w:rPr>
                <w:color w:val="000000" w:themeColor="text1"/>
              </w:rPr>
              <w:t>Saskaņā ar</w:t>
            </w:r>
            <w:r w:rsidRPr="005957BF">
              <w:rPr>
                <w:color w:val="000000" w:themeColor="text1"/>
              </w:rPr>
              <w:t xml:space="preserve"> Valsts sekretāru 2016. gada 28. aprīļa sanāksmes protokollēmuma (p</w:t>
            </w:r>
            <w:r>
              <w:rPr>
                <w:color w:val="000000" w:themeColor="text1"/>
              </w:rPr>
              <w:t>rot. 17 43. §) 2.1. apakšpunktu,</w:t>
            </w:r>
            <w:r w:rsidRPr="005957BF">
              <w:rPr>
                <w:color w:val="000000" w:themeColor="text1"/>
              </w:rPr>
              <w:t xml:space="preserve"> Finanšu ministrijai sadarbībā ar Tieslietu ministriju un Ekonomikas ministriju uzdots sagatavot un iesniegt izskatīšanai Ministru kabineta sēdē likumprojektu par grozījumiem Publiskas personas mantas atsavināšanas likumā attiecībā uz valstij piekritīgo nekustamo īpašumu nodošanu pašvaldības īpašumā.</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
        <w:gridCol w:w="3265"/>
        <w:gridCol w:w="6092"/>
      </w:tblGrid>
      <w:tr w:rsidR="00FE161F" w:rsidRPr="0074456C" w:rsidTr="005B0BE9">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161F" w:rsidRPr="0074456C" w:rsidRDefault="00FE161F" w:rsidP="005B0BE9">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FE161F" w:rsidRPr="0074456C" w:rsidTr="005B0BE9">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FE161F" w:rsidRPr="0074456C" w:rsidRDefault="00FE161F" w:rsidP="005B0BE9">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FE161F" w:rsidRPr="0074456C" w:rsidRDefault="00FE161F" w:rsidP="005B0BE9">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FE161F" w:rsidRPr="0074456C" w:rsidRDefault="00FE161F" w:rsidP="005B0BE9">
            <w:pPr>
              <w:pStyle w:val="CommentText"/>
              <w:rPr>
                <w:sz w:val="24"/>
                <w:szCs w:val="24"/>
              </w:rPr>
            </w:pPr>
            <w:r>
              <w:rPr>
                <w:sz w:val="24"/>
                <w:szCs w:val="24"/>
              </w:rPr>
              <w:t>Bauskas novada iedzīvotāji</w:t>
            </w:r>
            <w:r w:rsidRPr="0074456C">
              <w:rPr>
                <w:sz w:val="24"/>
                <w:szCs w:val="24"/>
              </w:rPr>
              <w:t>, kuriem nepieciešama palīdzī</w:t>
            </w:r>
            <w:r>
              <w:rPr>
                <w:sz w:val="24"/>
                <w:szCs w:val="24"/>
              </w:rPr>
              <w:t>ba dzīvokļa jautājumu risināšanai.</w:t>
            </w:r>
          </w:p>
          <w:p w:rsidR="00FE161F" w:rsidRPr="0074456C" w:rsidRDefault="00FE161F" w:rsidP="005B0BE9"/>
        </w:tc>
      </w:tr>
      <w:tr w:rsidR="00FE161F" w:rsidRPr="0074456C" w:rsidTr="005B0BE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FE161F" w:rsidRPr="0074456C" w:rsidRDefault="00FE161F" w:rsidP="005B0BE9">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FE161F" w:rsidRPr="0074456C" w:rsidRDefault="00FE161F" w:rsidP="005B0BE9">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FE161F" w:rsidRPr="0074456C" w:rsidRDefault="00FE161F" w:rsidP="005B0BE9">
            <w:r>
              <w:t>Projekts šo jomu neskar.</w:t>
            </w:r>
          </w:p>
        </w:tc>
      </w:tr>
      <w:tr w:rsidR="00FE161F" w:rsidRPr="0074456C" w:rsidTr="005B0BE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FE161F" w:rsidRPr="0074456C" w:rsidRDefault="00FE161F" w:rsidP="005B0BE9">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FE161F" w:rsidRPr="0074456C" w:rsidRDefault="00FE161F" w:rsidP="005B0BE9">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FE161F" w:rsidRPr="0074456C" w:rsidRDefault="00FE161F" w:rsidP="005B0BE9">
            <w:r>
              <w:t>Projekts šo jomu neskar.</w:t>
            </w:r>
          </w:p>
        </w:tc>
      </w:tr>
      <w:tr w:rsidR="00FE161F" w:rsidRPr="0074456C" w:rsidTr="005B0BE9">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FE161F" w:rsidRPr="0074456C" w:rsidRDefault="00FE161F" w:rsidP="005B0BE9">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FE161F" w:rsidRPr="0074456C" w:rsidRDefault="00FE161F" w:rsidP="005B0BE9">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FE161F" w:rsidRPr="0074456C" w:rsidRDefault="00FE161F" w:rsidP="005B0BE9">
            <w:pPr>
              <w:spacing w:before="100" w:beforeAutospacing="1" w:after="100" w:afterAutospacing="1" w:line="293" w:lineRule="atLeast"/>
            </w:pPr>
            <w:r w:rsidRPr="0074456C">
              <w:t>Nav</w:t>
            </w:r>
            <w:r>
              <w:t>.</w:t>
            </w:r>
          </w:p>
        </w:tc>
      </w:tr>
    </w:tbl>
    <w:p w:rsidR="00FE161F" w:rsidRDefault="00FE161F" w:rsidP="00FE161F">
      <w:pPr>
        <w:pStyle w:val="NormalWeb"/>
        <w:spacing w:before="0" w:beforeAutospacing="0" w:after="0" w:afterAutospacing="0"/>
      </w:pPr>
    </w:p>
    <w:p w:rsidR="00FE161F" w:rsidRDefault="00FE161F" w:rsidP="00FE161F">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56"/>
        <w:gridCol w:w="1334"/>
        <w:gridCol w:w="1150"/>
        <w:gridCol w:w="1150"/>
        <w:gridCol w:w="1150"/>
      </w:tblGrid>
      <w:tr w:rsidR="00FE161F" w:rsidRPr="00655F87" w:rsidTr="005B0BE9">
        <w:trPr>
          <w:trHeight w:val="360"/>
        </w:trPr>
        <w:tc>
          <w:tcPr>
            <w:tcW w:w="5000" w:type="pct"/>
            <w:gridSpan w:val="6"/>
            <w:hideMark/>
          </w:tcPr>
          <w:p w:rsidR="00FE161F" w:rsidRPr="00655F87" w:rsidRDefault="00FE161F" w:rsidP="005B0BE9">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FE161F" w:rsidRPr="00655F87" w:rsidTr="005B0BE9">
        <w:tc>
          <w:tcPr>
            <w:tcW w:w="2015" w:type="pct"/>
            <w:vMerge w:val="restart"/>
            <w:hideMark/>
          </w:tcPr>
          <w:p w:rsidR="00FE161F" w:rsidRPr="00655F87" w:rsidRDefault="00FE161F" w:rsidP="005B0BE9">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FE161F" w:rsidRPr="00655F87" w:rsidRDefault="00FE161F" w:rsidP="005B0BE9">
            <w:pPr>
              <w:spacing w:before="100" w:beforeAutospacing="1" w:after="100" w:afterAutospacing="1"/>
              <w:ind w:firstLine="300"/>
              <w:jc w:val="center"/>
              <w:rPr>
                <w:b/>
                <w:bCs/>
              </w:rPr>
            </w:pPr>
            <w:r>
              <w:rPr>
                <w:b/>
                <w:bCs/>
              </w:rPr>
              <w:t>2016.</w:t>
            </w:r>
            <w:r w:rsidRPr="00655F87">
              <w:rPr>
                <w:b/>
                <w:bCs/>
              </w:rPr>
              <w:t>gads</w:t>
            </w:r>
          </w:p>
        </w:tc>
        <w:tc>
          <w:tcPr>
            <w:tcW w:w="1763" w:type="pct"/>
            <w:gridSpan w:val="3"/>
            <w:hideMark/>
          </w:tcPr>
          <w:p w:rsidR="00FE161F" w:rsidRPr="00655F87" w:rsidRDefault="00FE161F" w:rsidP="005B0BE9">
            <w:pPr>
              <w:spacing w:before="100" w:beforeAutospacing="1" w:after="100" w:afterAutospacing="1"/>
              <w:ind w:firstLine="300"/>
              <w:jc w:val="center"/>
            </w:pPr>
            <w:r w:rsidRPr="00655F87">
              <w:t>Turpmākie trīs gadi (</w:t>
            </w:r>
            <w:r w:rsidRPr="00655F87">
              <w:rPr>
                <w:i/>
                <w:iCs/>
              </w:rPr>
              <w:t>euro</w:t>
            </w:r>
            <w:r w:rsidRPr="00655F87">
              <w:t>)</w:t>
            </w:r>
          </w:p>
        </w:tc>
      </w:tr>
      <w:tr w:rsidR="00FE161F" w:rsidRPr="00655F87" w:rsidTr="005B0BE9">
        <w:tc>
          <w:tcPr>
            <w:tcW w:w="2015" w:type="pct"/>
            <w:vMerge/>
            <w:hideMark/>
          </w:tcPr>
          <w:p w:rsidR="00FE161F" w:rsidRPr="00655F87" w:rsidRDefault="00FE161F" w:rsidP="005B0BE9">
            <w:pPr>
              <w:rPr>
                <w:b/>
                <w:bCs/>
              </w:rPr>
            </w:pPr>
          </w:p>
        </w:tc>
        <w:tc>
          <w:tcPr>
            <w:tcW w:w="0" w:type="auto"/>
            <w:gridSpan w:val="2"/>
            <w:vMerge/>
            <w:hideMark/>
          </w:tcPr>
          <w:p w:rsidR="00FE161F" w:rsidRPr="00655F87" w:rsidRDefault="00FE161F" w:rsidP="005B0BE9">
            <w:pPr>
              <w:rPr>
                <w:b/>
                <w:bCs/>
              </w:rPr>
            </w:pPr>
          </w:p>
        </w:tc>
        <w:tc>
          <w:tcPr>
            <w:tcW w:w="588" w:type="pct"/>
            <w:hideMark/>
          </w:tcPr>
          <w:p w:rsidR="00FE161F" w:rsidRPr="00655F87" w:rsidRDefault="00FE161F" w:rsidP="005B0BE9">
            <w:pPr>
              <w:spacing w:before="100" w:beforeAutospacing="1" w:after="100" w:afterAutospacing="1"/>
              <w:ind w:firstLine="300"/>
              <w:jc w:val="center"/>
              <w:rPr>
                <w:b/>
                <w:bCs/>
              </w:rPr>
            </w:pPr>
            <w:r>
              <w:rPr>
                <w:b/>
                <w:bCs/>
              </w:rPr>
              <w:t>2017</w:t>
            </w:r>
          </w:p>
        </w:tc>
        <w:tc>
          <w:tcPr>
            <w:tcW w:w="588" w:type="pct"/>
            <w:hideMark/>
          </w:tcPr>
          <w:p w:rsidR="00FE161F" w:rsidRPr="00655F87" w:rsidRDefault="00FE161F" w:rsidP="005B0BE9">
            <w:pPr>
              <w:spacing w:before="100" w:beforeAutospacing="1" w:after="100" w:afterAutospacing="1"/>
              <w:ind w:firstLine="300"/>
              <w:jc w:val="center"/>
              <w:rPr>
                <w:b/>
                <w:bCs/>
              </w:rPr>
            </w:pPr>
            <w:r>
              <w:rPr>
                <w:b/>
                <w:bCs/>
              </w:rPr>
              <w:t>2018</w:t>
            </w:r>
          </w:p>
        </w:tc>
        <w:tc>
          <w:tcPr>
            <w:tcW w:w="588" w:type="pct"/>
            <w:hideMark/>
          </w:tcPr>
          <w:p w:rsidR="00FE161F" w:rsidRPr="00655F87" w:rsidRDefault="00FE161F" w:rsidP="005B0BE9">
            <w:pPr>
              <w:spacing w:before="100" w:beforeAutospacing="1" w:after="100" w:afterAutospacing="1"/>
              <w:ind w:firstLine="300"/>
              <w:jc w:val="center"/>
              <w:rPr>
                <w:b/>
                <w:bCs/>
              </w:rPr>
            </w:pPr>
            <w:r>
              <w:rPr>
                <w:b/>
                <w:bCs/>
              </w:rPr>
              <w:t>2019</w:t>
            </w:r>
          </w:p>
        </w:tc>
      </w:tr>
      <w:tr w:rsidR="00FE161F" w:rsidRPr="00655F87" w:rsidTr="005B0BE9">
        <w:tc>
          <w:tcPr>
            <w:tcW w:w="2015" w:type="pct"/>
            <w:vMerge/>
            <w:hideMark/>
          </w:tcPr>
          <w:p w:rsidR="00FE161F" w:rsidRPr="00655F87" w:rsidRDefault="00FE161F" w:rsidP="005B0BE9">
            <w:pPr>
              <w:rPr>
                <w:b/>
                <w:bCs/>
              </w:rPr>
            </w:pPr>
          </w:p>
        </w:tc>
        <w:tc>
          <w:tcPr>
            <w:tcW w:w="540" w:type="pct"/>
            <w:hideMark/>
          </w:tcPr>
          <w:p w:rsidR="00FE161F" w:rsidRPr="00655F87" w:rsidRDefault="00FE161F" w:rsidP="005B0BE9">
            <w:pPr>
              <w:spacing w:before="100" w:beforeAutospacing="1" w:after="100" w:afterAutospacing="1"/>
            </w:pPr>
            <w:r w:rsidRPr="00655F87">
              <w:t xml:space="preserve">saskaņā </w:t>
            </w:r>
            <w:r w:rsidRPr="00655F87">
              <w:lastRenderedPageBreak/>
              <w:t>ar valsts budžetu kārtējam gadam</w:t>
            </w:r>
          </w:p>
        </w:tc>
        <w:tc>
          <w:tcPr>
            <w:tcW w:w="682" w:type="pct"/>
            <w:hideMark/>
          </w:tcPr>
          <w:p w:rsidR="00FE161F" w:rsidRPr="00655F87" w:rsidRDefault="00FE161F" w:rsidP="005B0BE9">
            <w:pPr>
              <w:spacing w:before="100" w:beforeAutospacing="1" w:after="100" w:afterAutospacing="1"/>
              <w:ind w:firstLine="300"/>
              <w:jc w:val="center"/>
            </w:pPr>
            <w:r w:rsidRPr="00655F87">
              <w:lastRenderedPageBreak/>
              <w:t>izmaiņa</w:t>
            </w:r>
            <w:r w:rsidRPr="00655F87">
              <w:lastRenderedPageBreak/>
              <w:t>s kārtējā gadā,</w:t>
            </w:r>
            <w:r>
              <w:t xml:space="preserve"> </w:t>
            </w:r>
            <w:r w:rsidRPr="00655F87">
              <w:t>salīdzinot ar valsts budžetu kārtējam gadam</w:t>
            </w:r>
          </w:p>
        </w:tc>
        <w:tc>
          <w:tcPr>
            <w:tcW w:w="588" w:type="pct"/>
            <w:hideMark/>
          </w:tcPr>
          <w:p w:rsidR="00FE161F" w:rsidRPr="00655F87" w:rsidRDefault="00FE161F" w:rsidP="005B0BE9">
            <w:pPr>
              <w:spacing w:before="100" w:beforeAutospacing="1" w:after="100" w:afterAutospacing="1"/>
            </w:pPr>
            <w:r w:rsidRPr="00655F87">
              <w:lastRenderedPageBreak/>
              <w:t xml:space="preserve">izmaiņas, </w:t>
            </w:r>
            <w:r w:rsidRPr="00655F87">
              <w:lastRenderedPageBreak/>
              <w:t>salīdzinot ar kārtējo (n) gadu</w:t>
            </w:r>
          </w:p>
        </w:tc>
        <w:tc>
          <w:tcPr>
            <w:tcW w:w="588" w:type="pct"/>
            <w:hideMark/>
          </w:tcPr>
          <w:p w:rsidR="00FE161F" w:rsidRPr="00655F87" w:rsidRDefault="00FE161F" w:rsidP="005B0BE9">
            <w:pPr>
              <w:spacing w:before="100" w:beforeAutospacing="1" w:after="100" w:afterAutospacing="1"/>
            </w:pPr>
            <w:r w:rsidRPr="00655F87">
              <w:lastRenderedPageBreak/>
              <w:t xml:space="preserve">izmaiņas, </w:t>
            </w:r>
            <w:r w:rsidRPr="00655F87">
              <w:lastRenderedPageBreak/>
              <w:t>salīdzinot ar kārtējo (n) gadu</w:t>
            </w:r>
          </w:p>
        </w:tc>
        <w:tc>
          <w:tcPr>
            <w:tcW w:w="588" w:type="pct"/>
            <w:hideMark/>
          </w:tcPr>
          <w:p w:rsidR="00FE161F" w:rsidRPr="00655F87" w:rsidRDefault="00FE161F" w:rsidP="005B0BE9">
            <w:pPr>
              <w:spacing w:before="100" w:beforeAutospacing="1" w:after="100" w:afterAutospacing="1"/>
            </w:pPr>
            <w:r w:rsidRPr="00655F87">
              <w:lastRenderedPageBreak/>
              <w:t xml:space="preserve">izmaiņas, </w:t>
            </w:r>
            <w:r w:rsidRPr="00655F87">
              <w:lastRenderedPageBreak/>
              <w:t>salīdzinot ar kārtējo (n) gadu</w:t>
            </w:r>
          </w:p>
        </w:tc>
      </w:tr>
      <w:tr w:rsidR="00FE161F" w:rsidRPr="00655F87" w:rsidTr="005B0BE9">
        <w:tc>
          <w:tcPr>
            <w:tcW w:w="2015" w:type="pct"/>
            <w:hideMark/>
          </w:tcPr>
          <w:p w:rsidR="00FE161F" w:rsidRPr="00655F87" w:rsidRDefault="00FE161F" w:rsidP="005B0BE9">
            <w:pPr>
              <w:spacing w:before="100" w:beforeAutospacing="1" w:after="100" w:afterAutospacing="1"/>
              <w:ind w:firstLine="300"/>
              <w:jc w:val="center"/>
            </w:pPr>
            <w:r w:rsidRPr="00655F87">
              <w:lastRenderedPageBreak/>
              <w:t>1</w:t>
            </w:r>
          </w:p>
        </w:tc>
        <w:tc>
          <w:tcPr>
            <w:tcW w:w="540" w:type="pct"/>
            <w:hideMark/>
          </w:tcPr>
          <w:p w:rsidR="00FE161F" w:rsidRPr="00655F87" w:rsidRDefault="00FE161F" w:rsidP="005B0BE9">
            <w:pPr>
              <w:spacing w:before="100" w:beforeAutospacing="1" w:after="100" w:afterAutospacing="1"/>
              <w:ind w:firstLine="300"/>
              <w:jc w:val="center"/>
            </w:pPr>
            <w:r w:rsidRPr="00655F87">
              <w:t>2</w:t>
            </w:r>
          </w:p>
        </w:tc>
        <w:tc>
          <w:tcPr>
            <w:tcW w:w="682" w:type="pct"/>
            <w:hideMark/>
          </w:tcPr>
          <w:p w:rsidR="00FE161F" w:rsidRPr="00655F87" w:rsidRDefault="00FE161F" w:rsidP="005B0BE9">
            <w:pPr>
              <w:spacing w:before="100" w:beforeAutospacing="1" w:after="100" w:afterAutospacing="1"/>
              <w:ind w:firstLine="300"/>
              <w:jc w:val="center"/>
            </w:pPr>
            <w:r w:rsidRPr="00655F87">
              <w:t>3</w:t>
            </w:r>
          </w:p>
        </w:tc>
        <w:tc>
          <w:tcPr>
            <w:tcW w:w="588" w:type="pct"/>
            <w:hideMark/>
          </w:tcPr>
          <w:p w:rsidR="00FE161F" w:rsidRPr="00655F87" w:rsidRDefault="00FE161F" w:rsidP="005B0BE9">
            <w:pPr>
              <w:spacing w:before="100" w:beforeAutospacing="1" w:after="100" w:afterAutospacing="1"/>
              <w:ind w:firstLine="300"/>
              <w:jc w:val="center"/>
            </w:pPr>
            <w:r w:rsidRPr="00655F87">
              <w:t>4</w:t>
            </w:r>
          </w:p>
        </w:tc>
        <w:tc>
          <w:tcPr>
            <w:tcW w:w="588" w:type="pct"/>
            <w:hideMark/>
          </w:tcPr>
          <w:p w:rsidR="00FE161F" w:rsidRPr="00655F87" w:rsidRDefault="00FE161F" w:rsidP="005B0BE9">
            <w:pPr>
              <w:spacing w:before="100" w:beforeAutospacing="1" w:after="100" w:afterAutospacing="1"/>
              <w:ind w:firstLine="300"/>
              <w:jc w:val="center"/>
            </w:pPr>
            <w:r w:rsidRPr="00655F87">
              <w:t>5</w:t>
            </w:r>
          </w:p>
        </w:tc>
        <w:tc>
          <w:tcPr>
            <w:tcW w:w="588" w:type="pct"/>
            <w:hideMark/>
          </w:tcPr>
          <w:p w:rsidR="00FE161F" w:rsidRPr="00655F87" w:rsidRDefault="00FE161F" w:rsidP="005B0BE9">
            <w:pPr>
              <w:spacing w:before="100" w:beforeAutospacing="1" w:after="100" w:afterAutospacing="1"/>
              <w:ind w:firstLine="300"/>
              <w:jc w:val="center"/>
            </w:pPr>
            <w:r w:rsidRPr="00655F87">
              <w:t>6</w:t>
            </w:r>
          </w:p>
        </w:tc>
      </w:tr>
      <w:tr w:rsidR="00FE161F" w:rsidRPr="00655F87" w:rsidTr="005B0BE9">
        <w:tc>
          <w:tcPr>
            <w:tcW w:w="2015" w:type="pct"/>
            <w:hideMark/>
          </w:tcPr>
          <w:p w:rsidR="00FE161F" w:rsidRPr="00655F87" w:rsidRDefault="00FE161F" w:rsidP="005B0BE9">
            <w:r w:rsidRPr="00655F87">
              <w:t>1. Budžeta ieņēmumi:</w:t>
            </w:r>
          </w:p>
        </w:tc>
        <w:tc>
          <w:tcPr>
            <w:tcW w:w="540" w:type="pct"/>
            <w:hideMark/>
          </w:tcPr>
          <w:p w:rsidR="00FE161F" w:rsidRPr="00655F87" w:rsidRDefault="00FE161F" w:rsidP="005B0BE9">
            <w:r>
              <w:t>0</w:t>
            </w:r>
          </w:p>
        </w:tc>
        <w:tc>
          <w:tcPr>
            <w:tcW w:w="682" w:type="pct"/>
            <w:hideMark/>
          </w:tcPr>
          <w:p w:rsidR="00FE161F" w:rsidRPr="00655F87" w:rsidRDefault="00FE161F" w:rsidP="005B0BE9">
            <w:r>
              <w:t>0</w:t>
            </w:r>
          </w:p>
        </w:tc>
        <w:tc>
          <w:tcPr>
            <w:tcW w:w="588" w:type="pct"/>
            <w:hideMark/>
          </w:tcPr>
          <w:p w:rsidR="00FE161F" w:rsidRPr="00655F87" w:rsidRDefault="00FE161F" w:rsidP="005B0BE9">
            <w:r>
              <w:t>0</w:t>
            </w:r>
          </w:p>
        </w:tc>
        <w:tc>
          <w:tcPr>
            <w:tcW w:w="588" w:type="pct"/>
            <w:hideMark/>
          </w:tcPr>
          <w:p w:rsidR="00FE161F" w:rsidRPr="00655F87" w:rsidRDefault="00FE161F" w:rsidP="005B0BE9">
            <w:r>
              <w:t>0</w:t>
            </w:r>
          </w:p>
        </w:tc>
        <w:tc>
          <w:tcPr>
            <w:tcW w:w="588" w:type="pct"/>
            <w:hideMark/>
          </w:tcPr>
          <w:p w:rsidR="00FE161F" w:rsidRPr="00655F87" w:rsidRDefault="00FE161F" w:rsidP="005B0BE9">
            <w:r>
              <w:t>0</w:t>
            </w:r>
          </w:p>
        </w:tc>
      </w:tr>
      <w:tr w:rsidR="00FE161F" w:rsidRPr="00655F87" w:rsidTr="005B0BE9">
        <w:tc>
          <w:tcPr>
            <w:tcW w:w="2015" w:type="pct"/>
            <w:hideMark/>
          </w:tcPr>
          <w:p w:rsidR="00FE161F" w:rsidRPr="00655F87" w:rsidRDefault="00FE161F" w:rsidP="005B0BE9">
            <w:r w:rsidRPr="00655F87">
              <w:t>1.1. valsts pamatbudžets, tai skaitā</w:t>
            </w:r>
            <w:r>
              <w:t xml:space="preserve"> </w:t>
            </w:r>
            <w:r w:rsidRPr="00655F87">
              <w:t>ieņēmumi no maksas pakalpojumiem un citi pašu ieņēmumi</w:t>
            </w:r>
          </w:p>
        </w:tc>
        <w:tc>
          <w:tcPr>
            <w:tcW w:w="540" w:type="pct"/>
            <w:hideMark/>
          </w:tcPr>
          <w:p w:rsidR="00FE161F" w:rsidRPr="00655F87" w:rsidRDefault="00FE161F" w:rsidP="005B0BE9">
            <w:r>
              <w:t>0</w:t>
            </w:r>
          </w:p>
        </w:tc>
        <w:tc>
          <w:tcPr>
            <w:tcW w:w="682"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r>
      <w:tr w:rsidR="00FE161F" w:rsidRPr="00655F87" w:rsidTr="005B0BE9">
        <w:tc>
          <w:tcPr>
            <w:tcW w:w="2015" w:type="pct"/>
            <w:hideMark/>
          </w:tcPr>
          <w:p w:rsidR="00FE161F" w:rsidRPr="00655F87" w:rsidRDefault="00FE161F" w:rsidP="005B0BE9">
            <w:r w:rsidRPr="00655F87">
              <w:t>1.2. valsts speciālais budžets</w:t>
            </w:r>
          </w:p>
        </w:tc>
        <w:tc>
          <w:tcPr>
            <w:tcW w:w="540" w:type="pct"/>
            <w:hideMark/>
          </w:tcPr>
          <w:p w:rsidR="00FE161F" w:rsidRPr="00655F87" w:rsidRDefault="00FE161F" w:rsidP="005B0BE9">
            <w:r>
              <w:t>0</w:t>
            </w:r>
          </w:p>
        </w:tc>
        <w:tc>
          <w:tcPr>
            <w:tcW w:w="682"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r>
      <w:tr w:rsidR="00FE161F" w:rsidRPr="00655F87" w:rsidTr="005B0BE9">
        <w:tc>
          <w:tcPr>
            <w:tcW w:w="2015" w:type="pct"/>
            <w:hideMark/>
          </w:tcPr>
          <w:p w:rsidR="00FE161F" w:rsidRPr="00655F87" w:rsidRDefault="00FE161F" w:rsidP="005B0BE9">
            <w:r w:rsidRPr="00655F87">
              <w:t>1.3. pašvaldību budžets</w:t>
            </w:r>
          </w:p>
        </w:tc>
        <w:tc>
          <w:tcPr>
            <w:tcW w:w="540" w:type="pct"/>
            <w:hideMark/>
          </w:tcPr>
          <w:p w:rsidR="00FE161F" w:rsidRPr="00655F87" w:rsidRDefault="00FE161F" w:rsidP="005B0BE9">
            <w:r>
              <w:t>0</w:t>
            </w:r>
          </w:p>
        </w:tc>
        <w:tc>
          <w:tcPr>
            <w:tcW w:w="682"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r>
      <w:tr w:rsidR="00FE161F" w:rsidRPr="00655F87" w:rsidTr="005B0BE9">
        <w:tc>
          <w:tcPr>
            <w:tcW w:w="2015" w:type="pct"/>
            <w:hideMark/>
          </w:tcPr>
          <w:p w:rsidR="00FE161F" w:rsidRPr="00655F87" w:rsidRDefault="00FE161F" w:rsidP="005B0BE9">
            <w:r w:rsidRPr="00655F87">
              <w:t>2. Budžeta izdevumi:</w:t>
            </w:r>
          </w:p>
        </w:tc>
        <w:tc>
          <w:tcPr>
            <w:tcW w:w="540" w:type="pct"/>
            <w:hideMark/>
          </w:tcPr>
          <w:p w:rsidR="00FE161F" w:rsidRPr="00655F87" w:rsidRDefault="00FE161F" w:rsidP="005B0BE9">
            <w:r>
              <w:t>0</w:t>
            </w:r>
          </w:p>
        </w:tc>
        <w:tc>
          <w:tcPr>
            <w:tcW w:w="682" w:type="pct"/>
            <w:hideMark/>
          </w:tcPr>
          <w:p w:rsidR="00FE161F" w:rsidRPr="00655F87" w:rsidRDefault="00FE161F" w:rsidP="005B0BE9">
            <w:r>
              <w:t>0</w:t>
            </w:r>
          </w:p>
        </w:tc>
        <w:tc>
          <w:tcPr>
            <w:tcW w:w="588" w:type="pct"/>
            <w:hideMark/>
          </w:tcPr>
          <w:p w:rsidR="00FE161F" w:rsidRPr="00655F87" w:rsidRDefault="00FE161F" w:rsidP="005B0BE9">
            <w:r>
              <w:t>0</w:t>
            </w:r>
          </w:p>
        </w:tc>
        <w:tc>
          <w:tcPr>
            <w:tcW w:w="588" w:type="pct"/>
            <w:hideMark/>
          </w:tcPr>
          <w:p w:rsidR="00FE161F" w:rsidRPr="00655F87" w:rsidRDefault="00FE161F" w:rsidP="005B0BE9">
            <w:r>
              <w:t>0</w:t>
            </w:r>
          </w:p>
        </w:tc>
        <w:tc>
          <w:tcPr>
            <w:tcW w:w="588" w:type="pct"/>
            <w:hideMark/>
          </w:tcPr>
          <w:p w:rsidR="00FE161F" w:rsidRPr="00655F87" w:rsidRDefault="00FE161F" w:rsidP="005B0BE9">
            <w:r>
              <w:t>0</w:t>
            </w:r>
          </w:p>
        </w:tc>
      </w:tr>
      <w:tr w:rsidR="00FE161F" w:rsidRPr="00655F87" w:rsidTr="005B0BE9">
        <w:tc>
          <w:tcPr>
            <w:tcW w:w="2015" w:type="pct"/>
            <w:hideMark/>
          </w:tcPr>
          <w:p w:rsidR="00FE161F" w:rsidRPr="00655F87" w:rsidRDefault="00FE161F" w:rsidP="005B0BE9">
            <w:r w:rsidRPr="00655F87">
              <w:t>2.1. valsts pamatbudžets</w:t>
            </w:r>
          </w:p>
        </w:tc>
        <w:tc>
          <w:tcPr>
            <w:tcW w:w="540" w:type="pct"/>
            <w:hideMark/>
          </w:tcPr>
          <w:p w:rsidR="00FE161F" w:rsidRPr="00655F87" w:rsidRDefault="00FE161F" w:rsidP="005B0BE9">
            <w:r>
              <w:t>0</w:t>
            </w:r>
          </w:p>
        </w:tc>
        <w:tc>
          <w:tcPr>
            <w:tcW w:w="682"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r>
      <w:tr w:rsidR="00FE161F" w:rsidRPr="00655F87" w:rsidTr="005B0BE9">
        <w:tc>
          <w:tcPr>
            <w:tcW w:w="2015" w:type="pct"/>
            <w:hideMark/>
          </w:tcPr>
          <w:p w:rsidR="00FE161F" w:rsidRPr="00655F87" w:rsidRDefault="00FE161F" w:rsidP="005B0BE9">
            <w:r w:rsidRPr="00655F87">
              <w:t>2.2. valsts speciālais budžets</w:t>
            </w:r>
          </w:p>
        </w:tc>
        <w:tc>
          <w:tcPr>
            <w:tcW w:w="540" w:type="pct"/>
            <w:hideMark/>
          </w:tcPr>
          <w:p w:rsidR="00FE161F" w:rsidRPr="00655F87" w:rsidRDefault="00FE161F" w:rsidP="005B0BE9">
            <w:r>
              <w:t>0</w:t>
            </w:r>
          </w:p>
        </w:tc>
        <w:tc>
          <w:tcPr>
            <w:tcW w:w="682"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r>
      <w:tr w:rsidR="00FE161F" w:rsidRPr="00655F87" w:rsidTr="005B0BE9">
        <w:tc>
          <w:tcPr>
            <w:tcW w:w="2015" w:type="pct"/>
            <w:hideMark/>
          </w:tcPr>
          <w:p w:rsidR="00FE161F" w:rsidRPr="00655F87" w:rsidRDefault="00FE161F" w:rsidP="005B0BE9">
            <w:r w:rsidRPr="00655F87">
              <w:t>2.3. pašvaldību budžets</w:t>
            </w:r>
          </w:p>
        </w:tc>
        <w:tc>
          <w:tcPr>
            <w:tcW w:w="540" w:type="pct"/>
            <w:hideMark/>
          </w:tcPr>
          <w:p w:rsidR="00FE161F" w:rsidRPr="00655F87" w:rsidRDefault="00FE161F" w:rsidP="005B0BE9">
            <w:r>
              <w:t>0</w:t>
            </w:r>
          </w:p>
        </w:tc>
        <w:tc>
          <w:tcPr>
            <w:tcW w:w="682"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r>
      <w:tr w:rsidR="00FE161F" w:rsidRPr="00655F87" w:rsidTr="005B0BE9">
        <w:tc>
          <w:tcPr>
            <w:tcW w:w="2015" w:type="pct"/>
            <w:hideMark/>
          </w:tcPr>
          <w:p w:rsidR="00FE161F" w:rsidRPr="00655F87" w:rsidRDefault="00FE161F" w:rsidP="005B0BE9">
            <w:r w:rsidRPr="00655F87">
              <w:t>3. Finansiālā ietekme:</w:t>
            </w:r>
          </w:p>
        </w:tc>
        <w:tc>
          <w:tcPr>
            <w:tcW w:w="540" w:type="pct"/>
            <w:hideMark/>
          </w:tcPr>
          <w:p w:rsidR="00FE161F" w:rsidRPr="00655F87" w:rsidRDefault="00FE161F" w:rsidP="005B0BE9">
            <w:r>
              <w:t>0</w:t>
            </w:r>
          </w:p>
        </w:tc>
        <w:tc>
          <w:tcPr>
            <w:tcW w:w="682" w:type="pct"/>
            <w:hideMark/>
          </w:tcPr>
          <w:p w:rsidR="00FE161F" w:rsidRPr="00655F87" w:rsidRDefault="00FE161F" w:rsidP="005B0BE9">
            <w:r>
              <w:t>0</w:t>
            </w:r>
          </w:p>
        </w:tc>
        <w:tc>
          <w:tcPr>
            <w:tcW w:w="588" w:type="pct"/>
            <w:hideMark/>
          </w:tcPr>
          <w:p w:rsidR="00FE161F" w:rsidRPr="00655F87" w:rsidRDefault="00FE161F" w:rsidP="005B0BE9">
            <w:r>
              <w:t>0</w:t>
            </w:r>
          </w:p>
        </w:tc>
        <w:tc>
          <w:tcPr>
            <w:tcW w:w="588" w:type="pct"/>
            <w:hideMark/>
          </w:tcPr>
          <w:p w:rsidR="00FE161F" w:rsidRPr="00655F87" w:rsidRDefault="00FE161F" w:rsidP="005B0BE9">
            <w:r>
              <w:t>0</w:t>
            </w:r>
          </w:p>
        </w:tc>
        <w:tc>
          <w:tcPr>
            <w:tcW w:w="588" w:type="pct"/>
            <w:hideMark/>
          </w:tcPr>
          <w:p w:rsidR="00FE161F" w:rsidRPr="00655F87" w:rsidRDefault="00FE161F" w:rsidP="005B0BE9">
            <w:r>
              <w:t>0</w:t>
            </w:r>
          </w:p>
        </w:tc>
      </w:tr>
      <w:tr w:rsidR="00FE161F" w:rsidRPr="00655F87" w:rsidTr="005B0BE9">
        <w:tc>
          <w:tcPr>
            <w:tcW w:w="2015" w:type="pct"/>
            <w:hideMark/>
          </w:tcPr>
          <w:p w:rsidR="00FE161F" w:rsidRPr="00655F87" w:rsidRDefault="00FE161F" w:rsidP="005B0BE9">
            <w:r w:rsidRPr="00655F87">
              <w:t>3.1. valsts pamatbudžets</w:t>
            </w:r>
          </w:p>
        </w:tc>
        <w:tc>
          <w:tcPr>
            <w:tcW w:w="540" w:type="pct"/>
            <w:hideMark/>
          </w:tcPr>
          <w:p w:rsidR="00FE161F" w:rsidRPr="00655F87" w:rsidRDefault="00FE161F" w:rsidP="005B0BE9"/>
        </w:tc>
        <w:tc>
          <w:tcPr>
            <w:tcW w:w="682"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r>
      <w:tr w:rsidR="00FE161F" w:rsidRPr="00655F87" w:rsidTr="005B0BE9">
        <w:tc>
          <w:tcPr>
            <w:tcW w:w="2015" w:type="pct"/>
            <w:hideMark/>
          </w:tcPr>
          <w:p w:rsidR="00FE161F" w:rsidRPr="00655F87" w:rsidRDefault="00FE161F" w:rsidP="005B0BE9">
            <w:r w:rsidRPr="00655F87">
              <w:t>3.2. speciālais budžets</w:t>
            </w:r>
          </w:p>
        </w:tc>
        <w:tc>
          <w:tcPr>
            <w:tcW w:w="540" w:type="pct"/>
            <w:hideMark/>
          </w:tcPr>
          <w:p w:rsidR="00FE161F" w:rsidRPr="00655F87" w:rsidRDefault="00FE161F" w:rsidP="005B0BE9"/>
        </w:tc>
        <w:tc>
          <w:tcPr>
            <w:tcW w:w="682"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r>
      <w:tr w:rsidR="00FE161F" w:rsidRPr="00655F87" w:rsidTr="005B0BE9">
        <w:tc>
          <w:tcPr>
            <w:tcW w:w="2015" w:type="pct"/>
            <w:hideMark/>
          </w:tcPr>
          <w:p w:rsidR="00FE161F" w:rsidRPr="00655F87" w:rsidRDefault="00FE161F" w:rsidP="005B0BE9">
            <w:r w:rsidRPr="00655F87">
              <w:t>3.3. pašvaldību budžets</w:t>
            </w:r>
          </w:p>
        </w:tc>
        <w:tc>
          <w:tcPr>
            <w:tcW w:w="540" w:type="pct"/>
            <w:hideMark/>
          </w:tcPr>
          <w:p w:rsidR="00FE161F" w:rsidRPr="00655F87" w:rsidRDefault="00FE161F" w:rsidP="005B0BE9"/>
        </w:tc>
        <w:tc>
          <w:tcPr>
            <w:tcW w:w="682"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r>
      <w:tr w:rsidR="00FE161F" w:rsidRPr="00655F87" w:rsidTr="005B0BE9">
        <w:tc>
          <w:tcPr>
            <w:tcW w:w="2015" w:type="pct"/>
            <w:vMerge w:val="restart"/>
            <w:hideMark/>
          </w:tcPr>
          <w:p w:rsidR="00FE161F" w:rsidRPr="00655F87" w:rsidRDefault="00FE161F" w:rsidP="005B0BE9">
            <w:r w:rsidRPr="00655F87">
              <w:t>4. Finanšu līdzekļi papildu izdevumu finansēšanai (kompensējošu izdevumu samazinājumu norāda ar "+" zīmi)</w:t>
            </w:r>
          </w:p>
        </w:tc>
        <w:tc>
          <w:tcPr>
            <w:tcW w:w="540" w:type="pct"/>
            <w:vMerge w:val="restart"/>
            <w:hideMark/>
          </w:tcPr>
          <w:p w:rsidR="00FE161F" w:rsidRPr="00655F87" w:rsidRDefault="00FE161F" w:rsidP="005B0BE9">
            <w:pPr>
              <w:spacing w:before="100" w:beforeAutospacing="1" w:after="100" w:afterAutospacing="1"/>
              <w:ind w:firstLine="300"/>
              <w:jc w:val="center"/>
            </w:pPr>
            <w:r w:rsidRPr="00655F87">
              <w:t>X</w:t>
            </w:r>
          </w:p>
        </w:tc>
        <w:tc>
          <w:tcPr>
            <w:tcW w:w="682"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r>
      <w:tr w:rsidR="00FE161F" w:rsidRPr="00655F87" w:rsidTr="005B0BE9">
        <w:tc>
          <w:tcPr>
            <w:tcW w:w="2015" w:type="pct"/>
            <w:vMerge/>
            <w:hideMark/>
          </w:tcPr>
          <w:p w:rsidR="00FE161F" w:rsidRPr="00655F87" w:rsidRDefault="00FE161F" w:rsidP="005B0BE9"/>
        </w:tc>
        <w:tc>
          <w:tcPr>
            <w:tcW w:w="0" w:type="auto"/>
            <w:vMerge/>
            <w:hideMark/>
          </w:tcPr>
          <w:p w:rsidR="00FE161F" w:rsidRPr="00655F87" w:rsidRDefault="00FE161F" w:rsidP="005B0BE9"/>
        </w:tc>
        <w:tc>
          <w:tcPr>
            <w:tcW w:w="682"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r>
      <w:tr w:rsidR="00FE161F" w:rsidRPr="00655F87" w:rsidTr="005B0BE9">
        <w:tc>
          <w:tcPr>
            <w:tcW w:w="2015" w:type="pct"/>
            <w:vMerge/>
            <w:hideMark/>
          </w:tcPr>
          <w:p w:rsidR="00FE161F" w:rsidRPr="00655F87" w:rsidRDefault="00FE161F" w:rsidP="005B0BE9"/>
        </w:tc>
        <w:tc>
          <w:tcPr>
            <w:tcW w:w="0" w:type="auto"/>
            <w:vMerge/>
            <w:hideMark/>
          </w:tcPr>
          <w:p w:rsidR="00FE161F" w:rsidRPr="00655F87" w:rsidRDefault="00FE161F" w:rsidP="005B0BE9"/>
        </w:tc>
        <w:tc>
          <w:tcPr>
            <w:tcW w:w="682" w:type="pct"/>
            <w:hideMark/>
          </w:tcPr>
          <w:p w:rsidR="00FE161F" w:rsidRPr="00655F87" w:rsidRDefault="00FE161F" w:rsidP="005B0BE9">
            <w:r>
              <w:t>0</w:t>
            </w:r>
          </w:p>
        </w:tc>
        <w:tc>
          <w:tcPr>
            <w:tcW w:w="588" w:type="pct"/>
            <w:hideMark/>
          </w:tcPr>
          <w:p w:rsidR="00FE161F" w:rsidRPr="00655F87" w:rsidRDefault="00FE161F" w:rsidP="005B0BE9">
            <w:r>
              <w:t>0</w:t>
            </w:r>
          </w:p>
        </w:tc>
        <w:tc>
          <w:tcPr>
            <w:tcW w:w="588" w:type="pct"/>
            <w:hideMark/>
          </w:tcPr>
          <w:p w:rsidR="00FE161F" w:rsidRPr="00655F87" w:rsidRDefault="00FE161F" w:rsidP="005B0BE9">
            <w:r>
              <w:t>0</w:t>
            </w:r>
          </w:p>
        </w:tc>
        <w:tc>
          <w:tcPr>
            <w:tcW w:w="588" w:type="pct"/>
            <w:hideMark/>
          </w:tcPr>
          <w:p w:rsidR="00FE161F" w:rsidRPr="00655F87" w:rsidRDefault="00FE161F" w:rsidP="005B0BE9">
            <w:r>
              <w:t>0</w:t>
            </w:r>
          </w:p>
        </w:tc>
      </w:tr>
      <w:tr w:rsidR="00FE161F" w:rsidRPr="00655F87" w:rsidTr="005B0BE9">
        <w:tc>
          <w:tcPr>
            <w:tcW w:w="2015" w:type="pct"/>
            <w:hideMark/>
          </w:tcPr>
          <w:p w:rsidR="00FE161F" w:rsidRPr="00655F87" w:rsidRDefault="00FE161F" w:rsidP="005B0BE9">
            <w:r w:rsidRPr="00655F87">
              <w:t>5. Precizēta finansiālā</w:t>
            </w:r>
            <w:r>
              <w:t xml:space="preserve"> </w:t>
            </w:r>
            <w:r w:rsidRPr="00655F87">
              <w:t>ietekme:</w:t>
            </w:r>
          </w:p>
        </w:tc>
        <w:tc>
          <w:tcPr>
            <w:tcW w:w="540" w:type="pct"/>
            <w:vMerge w:val="restart"/>
            <w:hideMark/>
          </w:tcPr>
          <w:p w:rsidR="00FE161F" w:rsidRPr="00655F87" w:rsidRDefault="00FE161F" w:rsidP="005B0BE9">
            <w:pPr>
              <w:spacing w:before="100" w:beforeAutospacing="1" w:after="100" w:afterAutospacing="1"/>
              <w:ind w:firstLine="300"/>
              <w:jc w:val="center"/>
            </w:pPr>
            <w:r w:rsidRPr="00655F87">
              <w:t>X</w:t>
            </w:r>
          </w:p>
        </w:tc>
        <w:tc>
          <w:tcPr>
            <w:tcW w:w="682" w:type="pct"/>
            <w:hideMark/>
          </w:tcPr>
          <w:p w:rsidR="00FE161F" w:rsidRPr="00655F87" w:rsidRDefault="00FE161F" w:rsidP="005B0BE9">
            <w:r>
              <w:t>0</w:t>
            </w:r>
          </w:p>
        </w:tc>
        <w:tc>
          <w:tcPr>
            <w:tcW w:w="588" w:type="pct"/>
            <w:hideMark/>
          </w:tcPr>
          <w:p w:rsidR="00FE161F" w:rsidRPr="00655F87" w:rsidRDefault="00FE161F" w:rsidP="005B0BE9">
            <w:r>
              <w:t>0</w:t>
            </w:r>
          </w:p>
        </w:tc>
        <w:tc>
          <w:tcPr>
            <w:tcW w:w="588" w:type="pct"/>
            <w:hideMark/>
          </w:tcPr>
          <w:p w:rsidR="00FE161F" w:rsidRPr="00655F87" w:rsidRDefault="00FE161F" w:rsidP="005B0BE9">
            <w:r>
              <w:t>0</w:t>
            </w:r>
          </w:p>
        </w:tc>
        <w:tc>
          <w:tcPr>
            <w:tcW w:w="588" w:type="pct"/>
            <w:hideMark/>
          </w:tcPr>
          <w:p w:rsidR="00FE161F" w:rsidRPr="00655F87" w:rsidRDefault="00FE161F" w:rsidP="005B0BE9">
            <w:r>
              <w:t>0</w:t>
            </w:r>
          </w:p>
        </w:tc>
      </w:tr>
      <w:tr w:rsidR="00FE161F" w:rsidRPr="00655F87" w:rsidTr="005B0BE9">
        <w:tc>
          <w:tcPr>
            <w:tcW w:w="2015" w:type="pct"/>
            <w:hideMark/>
          </w:tcPr>
          <w:p w:rsidR="00FE161F" w:rsidRPr="00655F87" w:rsidRDefault="00FE161F" w:rsidP="005B0BE9">
            <w:r w:rsidRPr="00655F87">
              <w:t>5.1. valsts pamatbudžets</w:t>
            </w:r>
          </w:p>
        </w:tc>
        <w:tc>
          <w:tcPr>
            <w:tcW w:w="0" w:type="auto"/>
            <w:vMerge/>
            <w:hideMark/>
          </w:tcPr>
          <w:p w:rsidR="00FE161F" w:rsidRPr="00655F87" w:rsidRDefault="00FE161F" w:rsidP="005B0BE9"/>
        </w:tc>
        <w:tc>
          <w:tcPr>
            <w:tcW w:w="682"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r>
      <w:tr w:rsidR="00FE161F" w:rsidRPr="00655F87" w:rsidTr="005B0BE9">
        <w:tc>
          <w:tcPr>
            <w:tcW w:w="2015" w:type="pct"/>
            <w:hideMark/>
          </w:tcPr>
          <w:p w:rsidR="00FE161F" w:rsidRPr="00655F87" w:rsidRDefault="00FE161F" w:rsidP="005B0BE9">
            <w:r w:rsidRPr="00655F87">
              <w:t>5.2. speciālais budžets</w:t>
            </w:r>
          </w:p>
        </w:tc>
        <w:tc>
          <w:tcPr>
            <w:tcW w:w="0" w:type="auto"/>
            <w:vMerge/>
            <w:hideMark/>
          </w:tcPr>
          <w:p w:rsidR="00FE161F" w:rsidRPr="00655F87" w:rsidRDefault="00FE161F" w:rsidP="005B0BE9"/>
        </w:tc>
        <w:tc>
          <w:tcPr>
            <w:tcW w:w="682"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r>
      <w:tr w:rsidR="00FE161F" w:rsidRPr="00655F87" w:rsidTr="005B0BE9">
        <w:tc>
          <w:tcPr>
            <w:tcW w:w="2015" w:type="pct"/>
            <w:hideMark/>
          </w:tcPr>
          <w:p w:rsidR="00FE161F" w:rsidRPr="00655F87" w:rsidRDefault="00FE161F" w:rsidP="005B0BE9">
            <w:r w:rsidRPr="00655F87">
              <w:t>5.3. pašvaldību budžets</w:t>
            </w:r>
          </w:p>
        </w:tc>
        <w:tc>
          <w:tcPr>
            <w:tcW w:w="0" w:type="auto"/>
            <w:vMerge/>
            <w:hideMark/>
          </w:tcPr>
          <w:p w:rsidR="00FE161F" w:rsidRPr="00655F87" w:rsidRDefault="00FE161F" w:rsidP="005B0BE9"/>
        </w:tc>
        <w:tc>
          <w:tcPr>
            <w:tcW w:w="682"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c>
          <w:tcPr>
            <w:tcW w:w="588" w:type="pct"/>
            <w:hideMark/>
          </w:tcPr>
          <w:p w:rsidR="00FE161F" w:rsidRPr="00655F87" w:rsidRDefault="00FE161F" w:rsidP="005B0BE9"/>
        </w:tc>
      </w:tr>
      <w:tr w:rsidR="00FE161F" w:rsidRPr="00655F87" w:rsidTr="005B0BE9">
        <w:tc>
          <w:tcPr>
            <w:tcW w:w="2015" w:type="pct"/>
            <w:hideMark/>
          </w:tcPr>
          <w:p w:rsidR="00FE161F" w:rsidRPr="00655F87" w:rsidRDefault="00FE161F" w:rsidP="005B0BE9">
            <w:r w:rsidRPr="00655F87">
              <w:t>6. Detalizēts ieņēmumu un izdevumu aprēķins (ja nepieciešams, detalizētu ieņēmumu un izdevumu aprēķinu var pievienot anotācijas pielikumā):</w:t>
            </w:r>
          </w:p>
        </w:tc>
        <w:tc>
          <w:tcPr>
            <w:tcW w:w="2985" w:type="pct"/>
            <w:gridSpan w:val="5"/>
            <w:vMerge w:val="restart"/>
            <w:hideMark/>
          </w:tcPr>
          <w:p w:rsidR="00FE161F" w:rsidRPr="00655F87" w:rsidRDefault="00FE161F" w:rsidP="005B0BE9">
            <w:pPr>
              <w:jc w:val="both"/>
            </w:pPr>
            <w:r>
              <w:t>Nav.</w:t>
            </w:r>
          </w:p>
        </w:tc>
      </w:tr>
      <w:tr w:rsidR="00FE161F" w:rsidRPr="00655F87" w:rsidTr="005B0BE9">
        <w:tc>
          <w:tcPr>
            <w:tcW w:w="2015" w:type="pct"/>
            <w:hideMark/>
          </w:tcPr>
          <w:p w:rsidR="00FE161F" w:rsidRPr="00655F87" w:rsidRDefault="00FE161F" w:rsidP="005B0BE9">
            <w:r w:rsidRPr="00655F87">
              <w:t>6.1. detalizēts ieņēmumu aprēķins</w:t>
            </w:r>
          </w:p>
        </w:tc>
        <w:tc>
          <w:tcPr>
            <w:tcW w:w="2985" w:type="pct"/>
            <w:gridSpan w:val="5"/>
            <w:vMerge/>
            <w:hideMark/>
          </w:tcPr>
          <w:p w:rsidR="00FE161F" w:rsidRPr="00655F87" w:rsidRDefault="00FE161F" w:rsidP="005B0BE9"/>
        </w:tc>
      </w:tr>
      <w:tr w:rsidR="00FE161F" w:rsidRPr="00655F87" w:rsidTr="005B0BE9">
        <w:tc>
          <w:tcPr>
            <w:tcW w:w="2015" w:type="pct"/>
            <w:hideMark/>
          </w:tcPr>
          <w:p w:rsidR="00FE161F" w:rsidRPr="00655F87" w:rsidRDefault="00FE161F" w:rsidP="005B0BE9">
            <w:r w:rsidRPr="00655F87">
              <w:t>6.2. detalizēts izdevumu aprēķins</w:t>
            </w:r>
          </w:p>
        </w:tc>
        <w:tc>
          <w:tcPr>
            <w:tcW w:w="2985" w:type="pct"/>
            <w:gridSpan w:val="5"/>
            <w:vMerge/>
            <w:hideMark/>
          </w:tcPr>
          <w:p w:rsidR="00FE161F" w:rsidRPr="00655F87" w:rsidRDefault="00FE161F" w:rsidP="005B0BE9"/>
        </w:tc>
      </w:tr>
      <w:tr w:rsidR="00FE161F" w:rsidRPr="00655F87" w:rsidTr="005B0BE9">
        <w:trPr>
          <w:trHeight w:val="555"/>
        </w:trPr>
        <w:tc>
          <w:tcPr>
            <w:tcW w:w="2015" w:type="pct"/>
            <w:hideMark/>
          </w:tcPr>
          <w:p w:rsidR="00FE161F" w:rsidRPr="00655F87" w:rsidRDefault="00FE161F" w:rsidP="005B0BE9">
            <w:r w:rsidRPr="00655F87">
              <w:t>7. Cita informācija</w:t>
            </w:r>
          </w:p>
        </w:tc>
        <w:tc>
          <w:tcPr>
            <w:tcW w:w="2985" w:type="pct"/>
            <w:gridSpan w:val="5"/>
            <w:hideMark/>
          </w:tcPr>
          <w:p w:rsidR="00FE161F" w:rsidRPr="00655F87" w:rsidRDefault="00FE161F" w:rsidP="005B0BE9">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r w:rsidRPr="001166FB">
              <w:rPr>
                <w:i/>
              </w:rPr>
              <w:t>euro</w:t>
            </w:r>
            <w:r>
              <w:t>)</w:t>
            </w:r>
            <w:r w:rsidRPr="004D65A6">
              <w:t xml:space="preserve"> tiek segti no pašvaldības budžeta līdzekļiem.</w:t>
            </w:r>
          </w:p>
        </w:tc>
      </w:tr>
    </w:tbl>
    <w:p w:rsidR="00FE161F" w:rsidRDefault="00FE161F" w:rsidP="00FE161F">
      <w:pPr>
        <w:pStyle w:val="NormalWeb"/>
        <w:spacing w:before="0" w:beforeAutospacing="0" w:after="0" w:afterAutospacing="0"/>
      </w:pPr>
    </w:p>
    <w:p w:rsidR="00FE161F" w:rsidRDefault="00FE161F" w:rsidP="00FE161F">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
        <w:gridCol w:w="3815"/>
        <w:gridCol w:w="5431"/>
      </w:tblGrid>
      <w:tr w:rsidR="00FE161F" w:rsidTr="005B0BE9">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FE161F" w:rsidRDefault="00FE161F" w:rsidP="005B0BE9">
            <w:pPr>
              <w:pStyle w:val="naisnod"/>
              <w:spacing w:before="0" w:after="0" w:line="276" w:lineRule="auto"/>
              <w:ind w:left="57" w:right="57"/>
            </w:pPr>
            <w:r>
              <w:t>VII. Tiesību akta projekta izpildes nodrošināšana un tās ietekme uz institūcijām</w:t>
            </w:r>
          </w:p>
        </w:tc>
      </w:tr>
      <w:tr w:rsidR="00FE161F" w:rsidTr="005B0BE9">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FE161F" w:rsidRDefault="00FE161F" w:rsidP="005B0BE9">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FE161F" w:rsidRDefault="00FE161F" w:rsidP="005B0BE9">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FE161F" w:rsidRDefault="00FE161F" w:rsidP="005B0BE9">
            <w:pPr>
              <w:pStyle w:val="naisnod"/>
              <w:spacing w:before="0" w:after="0"/>
              <w:ind w:left="57" w:right="152"/>
              <w:jc w:val="both"/>
              <w:rPr>
                <w:b w:val="0"/>
              </w:rPr>
            </w:pPr>
            <w:r>
              <w:rPr>
                <w:b w:val="0"/>
                <w:iCs/>
              </w:rPr>
              <w:t>Valsts ieņēmumu dienests un Bauskas novada dome.</w:t>
            </w:r>
          </w:p>
        </w:tc>
      </w:tr>
      <w:tr w:rsidR="00FE161F" w:rsidTr="005B0BE9">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FE161F" w:rsidRDefault="00FE161F" w:rsidP="005B0BE9">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FE161F" w:rsidRDefault="00FE161F" w:rsidP="005B0BE9">
            <w:pPr>
              <w:pStyle w:val="naisf"/>
              <w:spacing w:before="0" w:after="0"/>
              <w:ind w:left="57" w:right="57" w:firstLine="0"/>
              <w:jc w:val="left"/>
            </w:pPr>
            <w:r>
              <w:t xml:space="preserve">Projekta izpildes ietekme uz pārvaldes funkcijām un institucionālo struktūru. Jaunu institūciju izveide, </w:t>
            </w:r>
            <w:r>
              <w:lastRenderedPageBreak/>
              <w:t xml:space="preserve">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FE161F" w:rsidRDefault="00FE161F" w:rsidP="005B0BE9">
            <w:pPr>
              <w:pStyle w:val="naisnod"/>
              <w:spacing w:before="0" w:after="0"/>
              <w:ind w:left="57" w:right="152"/>
              <w:jc w:val="both"/>
              <w:rPr>
                <w:b w:val="0"/>
                <w:iCs/>
              </w:rPr>
            </w:pPr>
            <w:r>
              <w:rPr>
                <w:b w:val="0"/>
                <w:iCs/>
              </w:rPr>
              <w:lastRenderedPageBreak/>
              <w:t>Attiecīgās administratīvās teritorijas pašvaldība veiks savas funkcijas, kas noteiktas normatīvajos aktos.</w:t>
            </w:r>
          </w:p>
          <w:p w:rsidR="00FE161F" w:rsidRDefault="00FE161F" w:rsidP="005B0BE9">
            <w:pPr>
              <w:pStyle w:val="naisnod"/>
              <w:spacing w:before="0" w:after="0"/>
              <w:ind w:left="57" w:right="152"/>
              <w:jc w:val="both"/>
              <w:rPr>
                <w:b w:val="0"/>
              </w:rPr>
            </w:pPr>
            <w:r>
              <w:rPr>
                <w:b w:val="0"/>
              </w:rPr>
              <w:t xml:space="preserve">Saistībā ar rīkojuma projekta izpildi nav plānots radīt </w:t>
            </w:r>
            <w:r>
              <w:rPr>
                <w:b w:val="0"/>
              </w:rPr>
              <w:lastRenderedPageBreak/>
              <w:t xml:space="preserve">jaunas valsts pārvaldes institūcijas vai likvidēt esošās valsts pārvaldes institūcijas, vai reorganizēt esošās valsts pārvaldes institūcijas. </w:t>
            </w:r>
          </w:p>
        </w:tc>
      </w:tr>
      <w:tr w:rsidR="00FE161F" w:rsidTr="005B0BE9">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FE161F" w:rsidRDefault="00FE161F" w:rsidP="005B0BE9">
            <w:pPr>
              <w:pStyle w:val="naiskr"/>
              <w:spacing w:before="0" w:after="0" w:line="276" w:lineRule="auto"/>
              <w:ind w:left="57" w:right="57"/>
              <w:jc w:val="center"/>
            </w:pPr>
            <w:r>
              <w:lastRenderedPageBreak/>
              <w:t>3.</w:t>
            </w:r>
          </w:p>
        </w:tc>
        <w:tc>
          <w:tcPr>
            <w:tcW w:w="3815" w:type="dxa"/>
            <w:tcBorders>
              <w:top w:val="single" w:sz="4" w:space="0" w:color="auto"/>
              <w:left w:val="single" w:sz="4" w:space="0" w:color="auto"/>
              <w:bottom w:val="single" w:sz="4" w:space="0" w:color="auto"/>
              <w:right w:val="single" w:sz="4" w:space="0" w:color="auto"/>
            </w:tcBorders>
            <w:hideMark/>
          </w:tcPr>
          <w:p w:rsidR="00FE161F" w:rsidRDefault="00FE161F" w:rsidP="005B0BE9">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FE161F" w:rsidRDefault="00FE161F" w:rsidP="005B0BE9">
            <w:pPr>
              <w:pStyle w:val="naiskr"/>
              <w:spacing w:before="0" w:after="0" w:line="276" w:lineRule="auto"/>
              <w:ind w:left="57" w:right="152"/>
            </w:pPr>
            <w:r>
              <w:t>Nav.</w:t>
            </w:r>
          </w:p>
        </w:tc>
      </w:tr>
    </w:tbl>
    <w:p w:rsidR="00FE161F" w:rsidRDefault="00FE161F" w:rsidP="00FE161F">
      <w:pPr>
        <w:jc w:val="both"/>
        <w:rPr>
          <w:sz w:val="28"/>
          <w:szCs w:val="28"/>
        </w:rPr>
      </w:pPr>
    </w:p>
    <w:p w:rsidR="00FE161F" w:rsidRPr="00A70E20" w:rsidRDefault="00FE161F" w:rsidP="00FE161F">
      <w:pPr>
        <w:jc w:val="both"/>
        <w:rPr>
          <w:i/>
        </w:rPr>
      </w:pPr>
      <w:r>
        <w:rPr>
          <w:i/>
        </w:rPr>
        <w:t>Anotācijas IV, V un VI sadaļa - projekts šīs jomas neskar</w:t>
      </w:r>
    </w:p>
    <w:p w:rsidR="00FE161F" w:rsidRDefault="00FE161F" w:rsidP="00FE161F">
      <w:pPr>
        <w:jc w:val="both"/>
        <w:rPr>
          <w:sz w:val="26"/>
          <w:szCs w:val="26"/>
        </w:rPr>
      </w:pPr>
    </w:p>
    <w:p w:rsidR="00FE161F" w:rsidRDefault="00FE161F" w:rsidP="00FE161F">
      <w:pPr>
        <w:jc w:val="both"/>
        <w:rPr>
          <w:sz w:val="26"/>
          <w:szCs w:val="26"/>
        </w:rPr>
      </w:pPr>
      <w:r>
        <w:rPr>
          <w:sz w:val="26"/>
          <w:szCs w:val="26"/>
        </w:rPr>
        <w:t>Vides aizsardzības un reģionālās</w:t>
      </w:r>
    </w:p>
    <w:p w:rsidR="00FE161F" w:rsidRDefault="00FE161F" w:rsidP="00FE161F">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K.Gerhards</w:t>
      </w:r>
    </w:p>
    <w:p w:rsidR="00FE161F" w:rsidRDefault="00FE161F" w:rsidP="00FE161F">
      <w:pPr>
        <w:tabs>
          <w:tab w:val="left" w:pos="5610"/>
        </w:tabs>
        <w:rPr>
          <w:sz w:val="26"/>
          <w:szCs w:val="26"/>
        </w:rPr>
      </w:pPr>
    </w:p>
    <w:p w:rsidR="00FE161F" w:rsidRDefault="00FE161F" w:rsidP="00FE161F">
      <w:pPr>
        <w:tabs>
          <w:tab w:val="left" w:pos="5610"/>
        </w:tabs>
        <w:rPr>
          <w:sz w:val="26"/>
          <w:szCs w:val="26"/>
        </w:rPr>
      </w:pPr>
    </w:p>
    <w:p w:rsidR="00FE161F" w:rsidRDefault="00FE161F" w:rsidP="00FE161F">
      <w:pPr>
        <w:tabs>
          <w:tab w:val="left" w:pos="5610"/>
        </w:tabs>
        <w:rPr>
          <w:sz w:val="26"/>
          <w:szCs w:val="26"/>
        </w:rPr>
      </w:pPr>
      <w:r>
        <w:rPr>
          <w:sz w:val="26"/>
          <w:szCs w:val="26"/>
        </w:rPr>
        <w:t>Vīza:</w:t>
      </w:r>
      <w:r>
        <w:rPr>
          <w:sz w:val="26"/>
          <w:szCs w:val="26"/>
        </w:rPr>
        <w:tab/>
      </w:r>
    </w:p>
    <w:p w:rsidR="00FE161F" w:rsidRDefault="00FE161F" w:rsidP="00FE161F">
      <w:pPr>
        <w:rPr>
          <w:sz w:val="26"/>
          <w:szCs w:val="26"/>
        </w:rPr>
      </w:pPr>
      <w:r>
        <w:rPr>
          <w:sz w:val="26"/>
          <w:szCs w:val="26"/>
        </w:rPr>
        <w:t>valsts sekretārs</w:t>
      </w:r>
    </w:p>
    <w:p w:rsidR="00FE161F" w:rsidRDefault="00FE161F" w:rsidP="00FE161F">
      <w:pPr>
        <w:tabs>
          <w:tab w:val="left" w:pos="720"/>
          <w:tab w:val="left" w:pos="1440"/>
          <w:tab w:val="left" w:pos="7065"/>
        </w:tabs>
        <w:rPr>
          <w:sz w:val="26"/>
          <w:szCs w:val="26"/>
        </w:rPr>
      </w:pPr>
      <w:r>
        <w:rPr>
          <w:sz w:val="26"/>
          <w:szCs w:val="26"/>
        </w:rPr>
        <w:tab/>
      </w:r>
      <w:r>
        <w:rPr>
          <w:sz w:val="26"/>
          <w:szCs w:val="26"/>
        </w:rPr>
        <w:tab/>
        <w:t xml:space="preserve">         </w:t>
      </w:r>
      <w:r>
        <w:rPr>
          <w:sz w:val="26"/>
          <w:szCs w:val="26"/>
        </w:rPr>
        <w:tab/>
        <w:t>R.Muciņš</w:t>
      </w:r>
    </w:p>
    <w:p w:rsidR="00FE161F" w:rsidRDefault="00FE161F" w:rsidP="00FE161F">
      <w:pPr>
        <w:ind w:right="283"/>
        <w:jc w:val="both"/>
        <w:rPr>
          <w:sz w:val="20"/>
          <w:szCs w:val="20"/>
        </w:rPr>
      </w:pPr>
    </w:p>
    <w:p w:rsidR="00FE161F" w:rsidRPr="00727E8C" w:rsidRDefault="00033251" w:rsidP="00FE161F">
      <w:pPr>
        <w:ind w:right="283"/>
        <w:jc w:val="both"/>
        <w:rPr>
          <w:sz w:val="18"/>
          <w:szCs w:val="18"/>
        </w:rPr>
      </w:pPr>
      <w:r>
        <w:rPr>
          <w:sz w:val="18"/>
          <w:szCs w:val="18"/>
        </w:rPr>
        <w:t>16.08</w:t>
      </w:r>
      <w:r w:rsidR="00995D0E">
        <w:rPr>
          <w:sz w:val="18"/>
          <w:szCs w:val="18"/>
        </w:rPr>
        <w:t>.2016. 9</w:t>
      </w:r>
      <w:r w:rsidR="00FE161F" w:rsidRPr="00727E8C">
        <w:rPr>
          <w:sz w:val="18"/>
          <w:szCs w:val="18"/>
        </w:rPr>
        <w:t>:</w:t>
      </w:r>
      <w:r>
        <w:rPr>
          <w:sz w:val="18"/>
          <w:szCs w:val="18"/>
        </w:rPr>
        <w:t>23</w:t>
      </w:r>
    </w:p>
    <w:p w:rsidR="00FE161F" w:rsidRPr="00727E8C" w:rsidRDefault="002016C7" w:rsidP="00FE161F">
      <w:pPr>
        <w:pStyle w:val="BodyText"/>
        <w:jc w:val="left"/>
        <w:rPr>
          <w:b w:val="0"/>
          <w:sz w:val="18"/>
          <w:szCs w:val="18"/>
        </w:rPr>
      </w:pPr>
      <w:r>
        <w:rPr>
          <w:b w:val="0"/>
          <w:sz w:val="18"/>
          <w:szCs w:val="18"/>
        </w:rPr>
        <w:t>1256</w:t>
      </w:r>
    </w:p>
    <w:p w:rsidR="00FE161F" w:rsidRPr="00727E8C" w:rsidRDefault="00FE161F" w:rsidP="00FE161F">
      <w:pPr>
        <w:ind w:right="283"/>
        <w:jc w:val="both"/>
        <w:rPr>
          <w:sz w:val="18"/>
          <w:szCs w:val="18"/>
        </w:rPr>
      </w:pPr>
      <w:r w:rsidRPr="00727E8C">
        <w:rPr>
          <w:sz w:val="18"/>
          <w:szCs w:val="18"/>
        </w:rPr>
        <w:t>V.Obersts</w:t>
      </w:r>
    </w:p>
    <w:p w:rsidR="00FE161F" w:rsidRPr="00727E8C" w:rsidRDefault="001B52F7" w:rsidP="00FE161F">
      <w:pPr>
        <w:ind w:right="283"/>
        <w:jc w:val="both"/>
        <w:rPr>
          <w:sz w:val="18"/>
          <w:szCs w:val="18"/>
        </w:rPr>
      </w:pPr>
      <w:hyperlink r:id="rId6" w:history="1">
        <w:r w:rsidR="00FE161F" w:rsidRPr="00727E8C">
          <w:rPr>
            <w:rStyle w:val="Hyperlink"/>
            <w:color w:val="000000" w:themeColor="text1"/>
            <w:sz w:val="18"/>
            <w:szCs w:val="18"/>
            <w:u w:val="none"/>
          </w:rPr>
          <w:t>viesturs.obersts@varam.gov.lv</w:t>
        </w:r>
      </w:hyperlink>
    </w:p>
    <w:p w:rsidR="00FE161F" w:rsidRPr="00727E8C" w:rsidRDefault="00FE161F" w:rsidP="00FE161F">
      <w:pPr>
        <w:ind w:right="283"/>
        <w:jc w:val="both"/>
        <w:rPr>
          <w:sz w:val="18"/>
          <w:szCs w:val="18"/>
        </w:rPr>
      </w:pPr>
      <w:r w:rsidRPr="00727E8C">
        <w:rPr>
          <w:sz w:val="18"/>
          <w:szCs w:val="18"/>
        </w:rPr>
        <w:t>67026438</w:t>
      </w:r>
    </w:p>
    <w:p w:rsidR="00544166" w:rsidRDefault="00544166"/>
    <w:sectPr w:rsidR="00544166" w:rsidSect="0018728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2F7" w:rsidRDefault="001B52F7" w:rsidP="00E54C8A">
      <w:r>
        <w:separator/>
      </w:r>
    </w:p>
  </w:endnote>
  <w:endnote w:type="continuationSeparator" w:id="0">
    <w:p w:rsidR="001B52F7" w:rsidRDefault="001B52F7" w:rsidP="00E5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46" w:rsidRPr="00950259" w:rsidRDefault="001B52F7" w:rsidP="00187285">
    <w:pPr>
      <w:jc w:val="both"/>
      <w:rPr>
        <w:sz w:val="20"/>
        <w:szCs w:val="20"/>
      </w:rPr>
    </w:pPr>
    <w:r>
      <w:fldChar w:fldCharType="begin"/>
    </w:r>
    <w:r>
      <w:instrText xml:space="preserve"> FILENAME   \* MERGEFORMAT </w:instrText>
    </w:r>
    <w:r>
      <w:fldChar w:fldCharType="separate"/>
    </w:r>
    <w:r w:rsidR="00033251">
      <w:rPr>
        <w:noProof/>
        <w:sz w:val="20"/>
        <w:szCs w:val="20"/>
      </w:rPr>
      <w:t>VARAMAnot_1608</w:t>
    </w:r>
    <w:r w:rsidR="005722FB">
      <w:rPr>
        <w:noProof/>
        <w:sz w:val="20"/>
        <w:szCs w:val="20"/>
      </w:rPr>
      <w:t>16_Pionieru</w:t>
    </w:r>
    <w:r w:rsidR="005722FB" w:rsidRPr="00695F13">
      <w:rPr>
        <w:noProof/>
        <w:sz w:val="20"/>
        <w:szCs w:val="20"/>
      </w:rPr>
      <w:t>_iela</w:t>
    </w:r>
    <w:r>
      <w:rPr>
        <w:noProof/>
        <w:sz w:val="20"/>
        <w:szCs w:val="20"/>
      </w:rPr>
      <w:fldChar w:fldCharType="end"/>
    </w:r>
    <w:r w:rsidR="005722FB" w:rsidRPr="00950259">
      <w:rPr>
        <w:sz w:val="20"/>
        <w:szCs w:val="20"/>
      </w:rPr>
      <w:t xml:space="preserve">; </w:t>
    </w:r>
    <w:r w:rsidR="005722FB" w:rsidRPr="00950259">
      <w:rPr>
        <w:bCs/>
        <w:sz w:val="20"/>
        <w:szCs w:val="20"/>
      </w:rPr>
      <w:t xml:space="preserve">Ministru kabineta rīkojuma projekta </w:t>
    </w:r>
    <w:r w:rsidR="005722FB" w:rsidRPr="00950259">
      <w:rPr>
        <w:sz w:val="20"/>
        <w:szCs w:val="20"/>
      </w:rPr>
      <w:t>„Par</w:t>
    </w:r>
    <w:r w:rsidR="005722FB">
      <w:rPr>
        <w:sz w:val="20"/>
        <w:szCs w:val="20"/>
      </w:rPr>
      <w:t xml:space="preserve"> </w:t>
    </w:r>
    <w:r w:rsidR="005722FB">
      <w:rPr>
        <w:sz w:val="20"/>
      </w:rPr>
      <w:t>valstij piekrītošā dzīvokļa īpašuma Nr.58 Pionieru ielā 1, Bauskā, Bauskas novadā,</w:t>
    </w:r>
    <w:r w:rsidR="005722FB" w:rsidRPr="00783BCF">
      <w:rPr>
        <w:sz w:val="20"/>
      </w:rPr>
      <w:t xml:space="preserve"> nodošanu </w:t>
    </w:r>
    <w:r w:rsidR="005722FB">
      <w:rPr>
        <w:sz w:val="20"/>
      </w:rPr>
      <w:t>Bauskas novada</w:t>
    </w:r>
    <w:r w:rsidR="005722FB" w:rsidRPr="00783BCF">
      <w:rPr>
        <w:sz w:val="20"/>
      </w:rPr>
      <w:t xml:space="preserve"> pašvaldības īpašumā</w:t>
    </w:r>
    <w:r w:rsidR="005722FB" w:rsidRPr="00950259">
      <w:rPr>
        <w:sz w:val="20"/>
        <w:szCs w:val="20"/>
      </w:rPr>
      <w:t xml:space="preserve">” </w:t>
    </w:r>
    <w:r w:rsidR="005722FB" w:rsidRPr="00950259">
      <w:rPr>
        <w:bCs/>
        <w:sz w:val="20"/>
        <w:szCs w:val="20"/>
      </w:rPr>
      <w:t xml:space="preserve">sākotnējās ietekmes novērtējuma </w:t>
    </w:r>
    <w:smartTag w:uri="schemas-tilde-lv/tildestengine" w:element="veidnes">
      <w:smartTagPr>
        <w:attr w:name="id" w:val="-1"/>
        <w:attr w:name="baseform" w:val="ziņojums"/>
        <w:attr w:name="text" w:val="ziņojums"/>
      </w:smartTagPr>
      <w:r w:rsidR="005722FB" w:rsidRPr="00950259">
        <w:rPr>
          <w:bCs/>
          <w:sz w:val="20"/>
          <w:szCs w:val="20"/>
        </w:rPr>
        <w:t>ziņojums</w:t>
      </w:r>
    </w:smartTag>
    <w:r w:rsidR="005722FB" w:rsidRPr="00950259">
      <w:rPr>
        <w:bCs/>
        <w:sz w:val="20"/>
        <w:szCs w:val="20"/>
      </w:rPr>
      <w:t xml:space="preserve"> (anotācija</w:t>
    </w:r>
    <w:r w:rsidR="005722FB" w:rsidRPr="00950259">
      <w:rPr>
        <w:sz w:val="20"/>
        <w:szCs w:val="20"/>
      </w:rPr>
      <w:t>)</w:t>
    </w:r>
  </w:p>
  <w:p w:rsidR="00CD6D46" w:rsidRDefault="00B51A67" w:rsidP="00187285">
    <w:pPr>
      <w:pStyle w:val="Footer"/>
      <w:jc w:val="center"/>
    </w:pPr>
    <w:r>
      <w:fldChar w:fldCharType="begin"/>
    </w:r>
    <w:r w:rsidR="005722FB">
      <w:instrText xml:space="preserve"> PAGE   \* MERGEFORMAT </w:instrText>
    </w:r>
    <w:r>
      <w:fldChar w:fldCharType="separate"/>
    </w:r>
    <w:r w:rsidR="002A662B">
      <w:rPr>
        <w:noProof/>
      </w:rPr>
      <w:t>1</w:t>
    </w:r>
    <w:r>
      <w:fldChar w:fldCharType="end"/>
    </w:r>
  </w:p>
  <w:p w:rsidR="00CD6D46" w:rsidRDefault="001B5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2F7" w:rsidRDefault="001B52F7" w:rsidP="00E54C8A">
      <w:r>
        <w:separator/>
      </w:r>
    </w:p>
  </w:footnote>
  <w:footnote w:type="continuationSeparator" w:id="0">
    <w:p w:rsidR="001B52F7" w:rsidRDefault="001B52F7" w:rsidP="00E54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161F"/>
    <w:rsid w:val="00033251"/>
    <w:rsid w:val="000F5EAE"/>
    <w:rsid w:val="001B52F7"/>
    <w:rsid w:val="002016C7"/>
    <w:rsid w:val="002A662B"/>
    <w:rsid w:val="00471A12"/>
    <w:rsid w:val="00544166"/>
    <w:rsid w:val="005722FB"/>
    <w:rsid w:val="00627EF1"/>
    <w:rsid w:val="00676CD7"/>
    <w:rsid w:val="00995D0E"/>
    <w:rsid w:val="00AD1E09"/>
    <w:rsid w:val="00B51A67"/>
    <w:rsid w:val="00CD219D"/>
    <w:rsid w:val="00E54C8A"/>
    <w:rsid w:val="00F42439"/>
    <w:rsid w:val="00FE16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BC5DED9-69A0-4901-B1F3-B5A12DD7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61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E161F"/>
    <w:rPr>
      <w:color w:val="0000FF"/>
      <w:u w:val="single"/>
    </w:rPr>
  </w:style>
  <w:style w:type="paragraph" w:styleId="NormalWeb">
    <w:name w:val="Normal (Web)"/>
    <w:basedOn w:val="Normal"/>
    <w:semiHidden/>
    <w:unhideWhenUsed/>
    <w:rsid w:val="00FE161F"/>
    <w:pPr>
      <w:spacing w:before="100" w:beforeAutospacing="1" w:after="100" w:afterAutospacing="1"/>
    </w:pPr>
  </w:style>
  <w:style w:type="paragraph" w:styleId="FootnoteText">
    <w:name w:val="footnote text"/>
    <w:basedOn w:val="Normal"/>
    <w:link w:val="FootnoteTextChar"/>
    <w:uiPriority w:val="99"/>
    <w:unhideWhenUsed/>
    <w:rsid w:val="00FE161F"/>
    <w:rPr>
      <w:sz w:val="20"/>
      <w:szCs w:val="20"/>
    </w:rPr>
  </w:style>
  <w:style w:type="character" w:customStyle="1" w:styleId="FootnoteTextChar">
    <w:name w:val="Footnote Text Char"/>
    <w:basedOn w:val="DefaultParagraphFont"/>
    <w:link w:val="FootnoteText"/>
    <w:uiPriority w:val="99"/>
    <w:rsid w:val="00FE161F"/>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FE161F"/>
    <w:pPr>
      <w:jc w:val="right"/>
    </w:pPr>
    <w:rPr>
      <w:b/>
      <w:sz w:val="28"/>
      <w:szCs w:val="20"/>
      <w:lang w:eastAsia="en-US"/>
    </w:rPr>
  </w:style>
  <w:style w:type="character" w:customStyle="1" w:styleId="BodyTextChar">
    <w:name w:val="Body Text Char"/>
    <w:basedOn w:val="DefaultParagraphFont"/>
    <w:link w:val="BodyText"/>
    <w:semiHidden/>
    <w:rsid w:val="00FE161F"/>
    <w:rPr>
      <w:rFonts w:ascii="Times New Roman" w:eastAsia="Times New Roman" w:hAnsi="Times New Roman" w:cs="Times New Roman"/>
      <w:b/>
      <w:sz w:val="28"/>
      <w:szCs w:val="20"/>
    </w:rPr>
  </w:style>
  <w:style w:type="paragraph" w:customStyle="1" w:styleId="naisnod">
    <w:name w:val="naisnod"/>
    <w:basedOn w:val="Normal"/>
    <w:rsid w:val="00FE161F"/>
    <w:pPr>
      <w:spacing w:before="150" w:after="150"/>
      <w:jc w:val="center"/>
    </w:pPr>
    <w:rPr>
      <w:b/>
      <w:bCs/>
    </w:rPr>
  </w:style>
  <w:style w:type="paragraph" w:customStyle="1" w:styleId="naiskr">
    <w:name w:val="naiskr"/>
    <w:basedOn w:val="Normal"/>
    <w:rsid w:val="00FE161F"/>
    <w:pPr>
      <w:spacing w:before="75" w:after="75"/>
    </w:pPr>
  </w:style>
  <w:style w:type="paragraph" w:customStyle="1" w:styleId="naisf">
    <w:name w:val="naisf"/>
    <w:basedOn w:val="Normal"/>
    <w:rsid w:val="00FE161F"/>
    <w:pPr>
      <w:spacing w:before="75" w:after="75"/>
      <w:ind w:firstLine="375"/>
      <w:jc w:val="both"/>
    </w:pPr>
  </w:style>
  <w:style w:type="paragraph" w:customStyle="1" w:styleId="tv2131">
    <w:name w:val="tv2131"/>
    <w:basedOn w:val="Normal"/>
    <w:rsid w:val="00FE161F"/>
    <w:pPr>
      <w:spacing w:line="360" w:lineRule="auto"/>
      <w:ind w:firstLine="300"/>
    </w:pPr>
    <w:rPr>
      <w:color w:val="414142"/>
      <w:sz w:val="20"/>
      <w:szCs w:val="20"/>
    </w:rPr>
  </w:style>
  <w:style w:type="paragraph" w:styleId="Footer">
    <w:name w:val="footer"/>
    <w:basedOn w:val="Normal"/>
    <w:link w:val="FooterChar"/>
    <w:uiPriority w:val="99"/>
    <w:unhideWhenUsed/>
    <w:rsid w:val="00FE161F"/>
    <w:pPr>
      <w:tabs>
        <w:tab w:val="center" w:pos="4153"/>
        <w:tab w:val="right" w:pos="8306"/>
      </w:tabs>
    </w:pPr>
  </w:style>
  <w:style w:type="character" w:customStyle="1" w:styleId="FooterChar">
    <w:name w:val="Footer Char"/>
    <w:basedOn w:val="DefaultParagraphFont"/>
    <w:link w:val="Footer"/>
    <w:uiPriority w:val="99"/>
    <w:rsid w:val="00FE161F"/>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FE161F"/>
    <w:rPr>
      <w:sz w:val="20"/>
      <w:szCs w:val="20"/>
    </w:rPr>
  </w:style>
  <w:style w:type="character" w:customStyle="1" w:styleId="CommentTextChar">
    <w:name w:val="Comment Text Char"/>
    <w:basedOn w:val="DefaultParagraphFont"/>
    <w:link w:val="CommentText"/>
    <w:uiPriority w:val="99"/>
    <w:semiHidden/>
    <w:rsid w:val="00FE161F"/>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676CD7"/>
  </w:style>
  <w:style w:type="paragraph" w:styleId="Header">
    <w:name w:val="header"/>
    <w:basedOn w:val="Normal"/>
    <w:link w:val="HeaderChar"/>
    <w:uiPriority w:val="99"/>
    <w:semiHidden/>
    <w:unhideWhenUsed/>
    <w:rsid w:val="002016C7"/>
    <w:pPr>
      <w:tabs>
        <w:tab w:val="center" w:pos="4153"/>
        <w:tab w:val="right" w:pos="8306"/>
      </w:tabs>
    </w:pPr>
  </w:style>
  <w:style w:type="character" w:customStyle="1" w:styleId="HeaderChar">
    <w:name w:val="Header Char"/>
    <w:basedOn w:val="DefaultParagraphFont"/>
    <w:link w:val="Header"/>
    <w:uiPriority w:val="99"/>
    <w:semiHidden/>
    <w:rsid w:val="002016C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6303</Words>
  <Characters>3593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 Titkoviča</cp:lastModifiedBy>
  <cp:revision>6</cp:revision>
  <dcterms:created xsi:type="dcterms:W3CDTF">2016-07-22T11:53:00Z</dcterms:created>
  <dcterms:modified xsi:type="dcterms:W3CDTF">2016-08-18T09:57:00Z</dcterms:modified>
</cp:coreProperties>
</file>