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Ind w:w="-3" w:type="dxa"/>
        <w:tblLayout w:type="fixed"/>
        <w:tblCellMar>
          <w:left w:w="0" w:type="dxa"/>
          <w:right w:w="0" w:type="dxa"/>
        </w:tblCellMar>
        <w:tblLook w:val="04A0" w:firstRow="1" w:lastRow="0" w:firstColumn="1" w:lastColumn="0" w:noHBand="0" w:noVBand="1"/>
      </w:tblPr>
      <w:tblGrid>
        <w:gridCol w:w="1705"/>
        <w:gridCol w:w="2264"/>
        <w:gridCol w:w="1563"/>
        <w:gridCol w:w="141"/>
        <w:gridCol w:w="3972"/>
      </w:tblGrid>
      <w:tr w:rsidR="00E54B3E" w:rsidRPr="009C41D0" w:rsidTr="0002014B">
        <w:trPr>
          <w:cantSplit/>
          <w:trHeight w:hRule="exact" w:val="1644"/>
        </w:trPr>
        <w:tc>
          <w:tcPr>
            <w:tcW w:w="1705" w:type="dxa"/>
            <w:vAlign w:val="bottom"/>
            <w:hideMark/>
          </w:tcPr>
          <w:p w:rsidR="00E54B3E" w:rsidRPr="009C41D0" w:rsidRDefault="00E54B3E" w:rsidP="0002014B">
            <w:pPr>
              <w:pStyle w:val="EntInstit"/>
              <w:tabs>
                <w:tab w:val="left" w:pos="851"/>
                <w:tab w:val="left" w:pos="1857"/>
                <w:tab w:val="left" w:pos="2659"/>
              </w:tabs>
              <w:ind w:right="-284"/>
              <w:jc w:val="left"/>
              <w:rPr>
                <w:rFonts w:ascii="Arial" w:hAnsi="Arial"/>
                <w:sz w:val="23"/>
              </w:rPr>
            </w:pPr>
            <w:bookmarkStart w:id="0" w:name="_GoBack"/>
            <w:bookmarkEnd w:id="0"/>
            <w:r w:rsidRPr="009C41D0">
              <w:rPr>
                <w:noProof/>
                <w:lang w:eastAsia="en-GB"/>
              </w:rPr>
              <w:drawing>
                <wp:anchor distT="0" distB="0" distL="114300" distR="114300" simplePos="0" relativeHeight="251659264" behindDoc="0" locked="0" layoutInCell="1" allowOverlap="1" wp14:anchorId="0097FE81" wp14:editId="620B5A67">
                  <wp:simplePos x="0" y="0"/>
                  <wp:positionH relativeFrom="column">
                    <wp:posOffset>3810</wp:posOffset>
                  </wp:positionH>
                  <wp:positionV relativeFrom="page">
                    <wp:posOffset>36195</wp:posOffset>
                  </wp:positionV>
                  <wp:extent cx="1085850" cy="895350"/>
                  <wp:effectExtent l="0" t="0" r="0" b="0"/>
                  <wp:wrapTopAndBottom/>
                  <wp:docPr id="56" name="Logo_EuropeanUnion" descr="New-Logo-CropResizeMarginRightAndBottomWhiteBackg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peanUnion" descr="New-Logo-CropResizeMarginRightAndBottomWhiteBackground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89535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gridSpan w:val="2"/>
            <w:vAlign w:val="bottom"/>
          </w:tcPr>
          <w:p w:rsidR="00E54B3E" w:rsidRPr="009C41D0" w:rsidRDefault="00E54B3E" w:rsidP="0002014B">
            <w:pPr>
              <w:pStyle w:val="EntInstit"/>
              <w:spacing w:line="216" w:lineRule="auto"/>
              <w:jc w:val="left"/>
              <w:rPr>
                <w:rFonts w:ascii="Arial" w:hAnsi="Arial"/>
                <w:color w:val="4D4D4D"/>
                <w:sz w:val="23"/>
              </w:rPr>
            </w:pPr>
            <w:bookmarkStart w:id="1" w:name="Entete"/>
            <w:bookmarkEnd w:id="1"/>
            <w:r w:rsidRPr="009C41D0">
              <w:rPr>
                <w:rFonts w:ascii="Arial" w:hAnsi="Arial"/>
                <w:color w:val="4D4D4D"/>
                <w:sz w:val="23"/>
              </w:rPr>
              <w:t>Council of the</w:t>
            </w:r>
          </w:p>
          <w:p w:rsidR="00E54B3E" w:rsidRPr="009C41D0" w:rsidRDefault="00E54B3E" w:rsidP="0002014B">
            <w:pPr>
              <w:pStyle w:val="EntInstit"/>
              <w:spacing w:line="216" w:lineRule="auto"/>
              <w:jc w:val="left"/>
              <w:rPr>
                <w:rFonts w:ascii="Arial" w:hAnsi="Arial"/>
                <w:color w:val="4D4D4D"/>
                <w:sz w:val="23"/>
              </w:rPr>
            </w:pPr>
            <w:r w:rsidRPr="009C41D0">
              <w:rPr>
                <w:rFonts w:ascii="Arial" w:hAnsi="Arial"/>
                <w:color w:val="4D4D4D"/>
                <w:sz w:val="23"/>
              </w:rPr>
              <w:t>European Union</w:t>
            </w:r>
          </w:p>
          <w:p w:rsidR="00E54B3E" w:rsidRPr="009C41D0" w:rsidRDefault="00E54B3E" w:rsidP="0002014B">
            <w:pPr>
              <w:pStyle w:val="EntInstit"/>
              <w:spacing w:line="192" w:lineRule="auto"/>
              <w:jc w:val="left"/>
              <w:rPr>
                <w:rFonts w:ascii="Arial" w:hAnsi="Arial"/>
                <w:color w:val="4D4D4D"/>
                <w:sz w:val="23"/>
              </w:rPr>
            </w:pPr>
          </w:p>
        </w:tc>
        <w:tc>
          <w:tcPr>
            <w:tcW w:w="141" w:type="dxa"/>
            <w:vAlign w:val="bottom"/>
          </w:tcPr>
          <w:p w:rsidR="00E54B3E" w:rsidRPr="009C41D0" w:rsidRDefault="00E54B3E" w:rsidP="0002014B">
            <w:pPr>
              <w:pStyle w:val="EntInstit"/>
              <w:jc w:val="left"/>
              <w:rPr>
                <w:rFonts w:ascii="Arial" w:hAnsi="Arial"/>
                <w:sz w:val="23"/>
              </w:rPr>
            </w:pPr>
          </w:p>
        </w:tc>
        <w:tc>
          <w:tcPr>
            <w:tcW w:w="3972" w:type="dxa"/>
          </w:tcPr>
          <w:p w:rsidR="00E54B3E" w:rsidRPr="009C41D0" w:rsidRDefault="00E54B3E" w:rsidP="0002014B">
            <w:pPr>
              <w:pStyle w:val="EntInstit"/>
              <w:spacing w:line="192" w:lineRule="auto"/>
              <w:jc w:val="left"/>
              <w:rPr>
                <w:rFonts w:ascii="Arial" w:hAnsi="Arial"/>
                <w:sz w:val="23"/>
              </w:rPr>
            </w:pPr>
          </w:p>
        </w:tc>
      </w:tr>
      <w:tr w:rsidR="00E54B3E" w:rsidRPr="009C41D0" w:rsidTr="0002014B">
        <w:tblPrEx>
          <w:tblLook w:val="0000" w:firstRow="0" w:lastRow="0" w:firstColumn="0" w:lastColumn="0" w:noHBand="0" w:noVBand="0"/>
        </w:tblPrEx>
        <w:trPr>
          <w:cantSplit/>
          <w:trHeight w:val="252"/>
        </w:trPr>
        <w:tc>
          <w:tcPr>
            <w:tcW w:w="3969" w:type="dxa"/>
            <w:gridSpan w:val="2"/>
          </w:tcPr>
          <w:p w:rsidR="00E54B3E" w:rsidRPr="009C41D0" w:rsidRDefault="00E54B3E" w:rsidP="0002014B">
            <w:pPr>
              <w:pStyle w:val="EntRefer"/>
              <w:jc w:val="right"/>
              <w:rPr>
                <w:rFonts w:ascii="Arial" w:hAnsi="Arial"/>
                <w:color w:val="001718"/>
                <w:sz w:val="23"/>
              </w:rPr>
            </w:pPr>
          </w:p>
        </w:tc>
        <w:tc>
          <w:tcPr>
            <w:tcW w:w="1704" w:type="dxa"/>
            <w:gridSpan w:val="2"/>
          </w:tcPr>
          <w:p w:rsidR="00E54B3E" w:rsidRPr="009C41D0" w:rsidRDefault="00E54B3E" w:rsidP="0002014B">
            <w:pPr>
              <w:pStyle w:val="EntRefer"/>
              <w:rPr>
                <w:rFonts w:ascii="Arial" w:hAnsi="Arial"/>
                <w:sz w:val="23"/>
              </w:rPr>
            </w:pPr>
          </w:p>
        </w:tc>
        <w:tc>
          <w:tcPr>
            <w:tcW w:w="3972" w:type="dxa"/>
          </w:tcPr>
          <w:p w:rsidR="0002014B" w:rsidRPr="009C41D0" w:rsidRDefault="00E54B3E" w:rsidP="0002014B">
            <w:pPr>
              <w:pStyle w:val="EntRefer"/>
              <w:rPr>
                <w:rFonts w:ascii="Arial" w:hAnsi="Arial"/>
                <w:sz w:val="23"/>
              </w:rPr>
            </w:pPr>
            <w:bookmarkStart w:id="2" w:name="Lieu"/>
            <w:bookmarkEnd w:id="2"/>
            <w:r w:rsidRPr="009C41D0">
              <w:rPr>
                <w:rFonts w:ascii="Arial" w:hAnsi="Arial"/>
                <w:sz w:val="23"/>
              </w:rPr>
              <w:t xml:space="preserve">Brussels, </w:t>
            </w:r>
            <w:bookmarkStart w:id="3" w:name="Date"/>
            <w:bookmarkEnd w:id="3"/>
            <w:r w:rsidR="002726AB">
              <w:rPr>
                <w:rFonts w:ascii="Arial" w:hAnsi="Arial"/>
                <w:sz w:val="23"/>
              </w:rPr>
              <w:t>14 September 2016</w:t>
            </w:r>
          </w:p>
          <w:p w:rsidR="00E54B3E" w:rsidRPr="009C41D0" w:rsidRDefault="00E54B3E" w:rsidP="0002014B">
            <w:pPr>
              <w:pStyle w:val="EntRefer"/>
              <w:rPr>
                <w:rFonts w:ascii="Arial" w:hAnsi="Arial"/>
                <w:sz w:val="23"/>
              </w:rPr>
            </w:pPr>
            <w:bookmarkStart w:id="4" w:name="LangueOrig"/>
            <w:bookmarkEnd w:id="4"/>
            <w:r w:rsidRPr="009C41D0">
              <w:rPr>
                <w:rFonts w:ascii="Arial" w:hAnsi="Arial"/>
                <w:sz w:val="23"/>
              </w:rPr>
              <w:t>(OR. en)</w:t>
            </w:r>
          </w:p>
        </w:tc>
      </w:tr>
      <w:tr w:rsidR="00E54B3E" w:rsidRPr="009C41D0" w:rsidTr="0002014B">
        <w:tblPrEx>
          <w:tblLook w:val="0000" w:firstRow="0" w:lastRow="0" w:firstColumn="0" w:lastColumn="0" w:noHBand="0" w:noVBand="0"/>
        </w:tblPrEx>
        <w:trPr>
          <w:cantSplit/>
          <w:trHeight w:val="252"/>
        </w:trPr>
        <w:tc>
          <w:tcPr>
            <w:tcW w:w="3969" w:type="dxa"/>
            <w:gridSpan w:val="2"/>
          </w:tcPr>
          <w:p w:rsidR="00E54B3E" w:rsidRPr="009C41D0" w:rsidRDefault="00E54B3E" w:rsidP="0002014B">
            <w:pPr>
              <w:pStyle w:val="EntRefer"/>
              <w:jc w:val="right"/>
              <w:rPr>
                <w:rFonts w:ascii="Arial" w:hAnsi="Arial"/>
                <w:color w:val="001718"/>
                <w:sz w:val="23"/>
              </w:rPr>
            </w:pPr>
          </w:p>
        </w:tc>
        <w:tc>
          <w:tcPr>
            <w:tcW w:w="1704" w:type="dxa"/>
            <w:gridSpan w:val="2"/>
          </w:tcPr>
          <w:p w:rsidR="00E54B3E" w:rsidRPr="009C41D0" w:rsidRDefault="00E54B3E" w:rsidP="0002014B">
            <w:pPr>
              <w:pStyle w:val="EntRefer"/>
              <w:rPr>
                <w:rFonts w:ascii="Arial" w:hAnsi="Arial"/>
                <w:sz w:val="23"/>
              </w:rPr>
            </w:pPr>
          </w:p>
        </w:tc>
        <w:tc>
          <w:tcPr>
            <w:tcW w:w="3972" w:type="dxa"/>
          </w:tcPr>
          <w:p w:rsidR="00E54B3E" w:rsidRPr="009C41D0" w:rsidRDefault="00E54B3E" w:rsidP="0002014B">
            <w:pPr>
              <w:pStyle w:val="EntRefer"/>
              <w:rPr>
                <w:rFonts w:ascii="Arial" w:hAnsi="Arial"/>
                <w:sz w:val="23"/>
              </w:rPr>
            </w:pPr>
            <w:r w:rsidRPr="009C41D0">
              <w:rPr>
                <w:rFonts w:ascii="Arial" w:hAnsi="Arial"/>
                <w:sz w:val="23"/>
              </w:rPr>
              <w:t xml:space="preserve"> </w:t>
            </w:r>
          </w:p>
        </w:tc>
      </w:tr>
      <w:tr w:rsidR="00E54B3E" w:rsidRPr="009C41D0" w:rsidTr="0002014B">
        <w:tblPrEx>
          <w:tblLook w:val="0000" w:firstRow="0" w:lastRow="0" w:firstColumn="0" w:lastColumn="0" w:noHBand="0" w:noVBand="0"/>
        </w:tblPrEx>
        <w:trPr>
          <w:cantSplit/>
          <w:trHeight w:val="1480"/>
        </w:trPr>
        <w:tc>
          <w:tcPr>
            <w:tcW w:w="3969" w:type="dxa"/>
            <w:gridSpan w:val="2"/>
            <w:vAlign w:val="center"/>
          </w:tcPr>
          <w:p w:rsidR="00E54B3E" w:rsidRPr="009C41D0" w:rsidRDefault="00E54B3E" w:rsidP="0002014B">
            <w:pPr>
              <w:pStyle w:val="EntRefer"/>
              <w:pBdr>
                <w:top w:val="double" w:sz="4" w:space="4" w:color="auto"/>
                <w:left w:val="double" w:sz="4" w:space="0" w:color="auto"/>
                <w:bottom w:val="double" w:sz="4" w:space="4" w:color="auto"/>
                <w:right w:val="double" w:sz="4" w:space="0" w:color="auto"/>
              </w:pBdr>
              <w:jc w:val="center"/>
              <w:rPr>
                <w:rFonts w:ascii="Arial" w:hAnsi="Arial"/>
                <w:sz w:val="23"/>
              </w:rPr>
            </w:pPr>
            <w:bookmarkStart w:id="5" w:name="DossierInterInst"/>
            <w:bookmarkEnd w:id="5"/>
            <w:r w:rsidRPr="009C41D0">
              <w:rPr>
                <w:rFonts w:ascii="Arial" w:hAnsi="Arial"/>
                <w:sz w:val="23"/>
              </w:rPr>
              <w:t>Interinstitutional File:</w:t>
            </w:r>
          </w:p>
          <w:p w:rsidR="00E54B3E" w:rsidRPr="009C41D0" w:rsidRDefault="00E54B3E" w:rsidP="0002014B">
            <w:pPr>
              <w:pStyle w:val="EntRefer"/>
              <w:pBdr>
                <w:top w:val="double" w:sz="4" w:space="4" w:color="auto"/>
                <w:left w:val="double" w:sz="4" w:space="0" w:color="auto"/>
                <w:bottom w:val="double" w:sz="4" w:space="4" w:color="auto"/>
                <w:right w:val="double" w:sz="4" w:space="0" w:color="auto"/>
              </w:pBdr>
              <w:jc w:val="center"/>
              <w:rPr>
                <w:rFonts w:ascii="Arial" w:hAnsi="Arial"/>
                <w:sz w:val="23"/>
              </w:rPr>
            </w:pPr>
            <w:r w:rsidRPr="009C41D0">
              <w:rPr>
                <w:rFonts w:ascii="Arial" w:hAnsi="Arial"/>
                <w:sz w:val="23"/>
              </w:rPr>
              <w:t>2016/0206 (NLE)</w:t>
            </w:r>
          </w:p>
        </w:tc>
        <w:tc>
          <w:tcPr>
            <w:tcW w:w="1704" w:type="dxa"/>
            <w:gridSpan w:val="2"/>
            <w:vAlign w:val="center"/>
          </w:tcPr>
          <w:p w:rsidR="00E54B3E" w:rsidRPr="009C41D0" w:rsidRDefault="00E54B3E" w:rsidP="0002014B">
            <w:pPr>
              <w:spacing w:line="240" w:lineRule="auto"/>
              <w:rPr>
                <w:rFonts w:ascii="Arial" w:hAnsi="Arial"/>
                <w:b/>
                <w:sz w:val="23"/>
              </w:rPr>
            </w:pPr>
          </w:p>
        </w:tc>
        <w:tc>
          <w:tcPr>
            <w:tcW w:w="3972" w:type="dxa"/>
          </w:tcPr>
          <w:p w:rsidR="00E54B3E" w:rsidRPr="009C41D0" w:rsidRDefault="00E54B3E" w:rsidP="0002014B">
            <w:pPr>
              <w:pStyle w:val="EntRefer"/>
              <w:rPr>
                <w:rFonts w:ascii="Arial" w:hAnsi="Arial"/>
                <w:sz w:val="23"/>
              </w:rPr>
            </w:pPr>
            <w:bookmarkStart w:id="6" w:name="Cote"/>
            <w:bookmarkEnd w:id="6"/>
            <w:r w:rsidRPr="009C41D0">
              <w:rPr>
                <w:rFonts w:ascii="Arial" w:hAnsi="Arial"/>
                <w:sz w:val="23"/>
              </w:rPr>
              <w:t>10973/16</w:t>
            </w:r>
          </w:p>
          <w:p w:rsidR="00E54B3E" w:rsidRPr="009C41D0" w:rsidRDefault="001324DC" w:rsidP="0002014B">
            <w:pPr>
              <w:pStyle w:val="EntRefer"/>
              <w:rPr>
                <w:rFonts w:ascii="Arial" w:hAnsi="Arial"/>
                <w:sz w:val="23"/>
              </w:rPr>
            </w:pPr>
            <w:bookmarkStart w:id="7" w:name="CoteRev"/>
            <w:bookmarkEnd w:id="7"/>
            <w:r w:rsidRPr="009C41D0">
              <w:rPr>
                <w:rFonts w:ascii="Arial" w:hAnsi="Arial"/>
                <w:sz w:val="23"/>
              </w:rPr>
              <w:t>ADD 10</w:t>
            </w:r>
          </w:p>
          <w:p w:rsidR="00E54B3E" w:rsidRPr="009C41D0" w:rsidRDefault="00E54B3E" w:rsidP="0002014B">
            <w:pPr>
              <w:pStyle w:val="EntRefer"/>
              <w:rPr>
                <w:rFonts w:ascii="Arial" w:hAnsi="Arial"/>
                <w:sz w:val="23"/>
              </w:rPr>
            </w:pPr>
          </w:p>
          <w:p w:rsidR="00E54B3E" w:rsidRPr="009C41D0" w:rsidRDefault="00E54B3E" w:rsidP="0002014B">
            <w:pPr>
              <w:pStyle w:val="EntRefer"/>
              <w:rPr>
                <w:rFonts w:ascii="Arial" w:hAnsi="Arial"/>
                <w:sz w:val="23"/>
              </w:rPr>
            </w:pPr>
            <w:bookmarkStart w:id="8" w:name="CoteSec"/>
            <w:bookmarkEnd w:id="8"/>
          </w:p>
          <w:p w:rsidR="00E54B3E" w:rsidRPr="009C41D0" w:rsidRDefault="00E54B3E" w:rsidP="0002014B">
            <w:pPr>
              <w:pStyle w:val="EntRefer"/>
              <w:rPr>
                <w:rFonts w:ascii="Arial" w:hAnsi="Arial"/>
                <w:sz w:val="23"/>
              </w:rPr>
            </w:pPr>
          </w:p>
        </w:tc>
      </w:tr>
      <w:tr w:rsidR="00E54B3E" w:rsidRPr="009C41D0" w:rsidTr="0002014B">
        <w:tblPrEx>
          <w:tblLook w:val="0000" w:firstRow="0" w:lastRow="0" w:firstColumn="0" w:lastColumn="0" w:noHBand="0" w:noVBand="0"/>
        </w:tblPrEx>
        <w:trPr>
          <w:cantSplit/>
          <w:trHeight w:val="1000"/>
        </w:trPr>
        <w:tc>
          <w:tcPr>
            <w:tcW w:w="3969" w:type="dxa"/>
            <w:gridSpan w:val="2"/>
            <w:vAlign w:val="center"/>
          </w:tcPr>
          <w:p w:rsidR="00E54B3E" w:rsidRPr="009C41D0" w:rsidRDefault="00E54B3E" w:rsidP="0002014B">
            <w:pPr>
              <w:pStyle w:val="EntRefer"/>
              <w:jc w:val="center"/>
              <w:rPr>
                <w:rFonts w:ascii="Arial" w:hAnsi="Arial"/>
                <w:sz w:val="23"/>
              </w:rPr>
            </w:pPr>
            <w:bookmarkStart w:id="9" w:name="SousEmbargo"/>
            <w:bookmarkEnd w:id="9"/>
          </w:p>
        </w:tc>
        <w:tc>
          <w:tcPr>
            <w:tcW w:w="1704" w:type="dxa"/>
            <w:gridSpan w:val="2"/>
            <w:vAlign w:val="center"/>
          </w:tcPr>
          <w:p w:rsidR="00E54B3E" w:rsidRPr="009C41D0" w:rsidRDefault="00E54B3E" w:rsidP="0002014B">
            <w:pPr>
              <w:spacing w:line="240" w:lineRule="auto"/>
              <w:rPr>
                <w:rFonts w:ascii="Arial" w:hAnsi="Arial"/>
                <w:b/>
                <w:sz w:val="23"/>
              </w:rPr>
            </w:pPr>
          </w:p>
        </w:tc>
        <w:tc>
          <w:tcPr>
            <w:tcW w:w="3972" w:type="dxa"/>
          </w:tcPr>
          <w:p w:rsidR="00E54B3E" w:rsidRPr="009C41D0" w:rsidRDefault="00E54B3E" w:rsidP="0002014B">
            <w:pPr>
              <w:spacing w:line="240" w:lineRule="auto"/>
              <w:rPr>
                <w:rFonts w:ascii="Arial" w:hAnsi="Arial"/>
                <w:b/>
                <w:sz w:val="23"/>
              </w:rPr>
            </w:pPr>
            <w:bookmarkStart w:id="10" w:name="CoteMat"/>
            <w:bookmarkEnd w:id="10"/>
            <w:r w:rsidRPr="009C41D0">
              <w:rPr>
                <w:rFonts w:ascii="Arial" w:hAnsi="Arial"/>
                <w:b/>
                <w:sz w:val="23"/>
              </w:rPr>
              <w:t>WTO 195</w:t>
            </w:r>
          </w:p>
          <w:p w:rsidR="00E54B3E" w:rsidRPr="009C41D0" w:rsidRDefault="00E54B3E" w:rsidP="0002014B">
            <w:pPr>
              <w:spacing w:line="240" w:lineRule="auto"/>
              <w:rPr>
                <w:rFonts w:ascii="Arial" w:hAnsi="Arial"/>
                <w:b/>
                <w:sz w:val="23"/>
              </w:rPr>
            </w:pPr>
            <w:r w:rsidRPr="009C41D0">
              <w:rPr>
                <w:rFonts w:ascii="Arial" w:hAnsi="Arial"/>
                <w:b/>
                <w:sz w:val="23"/>
              </w:rPr>
              <w:t>SERVICES 20</w:t>
            </w:r>
          </w:p>
          <w:p w:rsidR="00E54B3E" w:rsidRPr="009C41D0" w:rsidRDefault="00E54B3E" w:rsidP="0002014B">
            <w:pPr>
              <w:spacing w:line="240" w:lineRule="auto"/>
              <w:rPr>
                <w:rFonts w:ascii="Arial" w:hAnsi="Arial"/>
                <w:b/>
                <w:sz w:val="23"/>
              </w:rPr>
            </w:pPr>
            <w:r w:rsidRPr="009C41D0">
              <w:rPr>
                <w:rFonts w:ascii="Arial" w:hAnsi="Arial"/>
                <w:b/>
                <w:sz w:val="23"/>
              </w:rPr>
              <w:t>FDI 16</w:t>
            </w:r>
          </w:p>
          <w:p w:rsidR="00E54B3E" w:rsidRPr="009C41D0" w:rsidRDefault="00E54B3E" w:rsidP="0002014B">
            <w:pPr>
              <w:pStyle w:val="EntRefer"/>
              <w:rPr>
                <w:rFonts w:ascii="Arial" w:hAnsi="Arial"/>
                <w:sz w:val="23"/>
              </w:rPr>
            </w:pPr>
            <w:r w:rsidRPr="009C41D0">
              <w:rPr>
                <w:rFonts w:ascii="Arial" w:hAnsi="Arial"/>
                <w:sz w:val="23"/>
              </w:rPr>
              <w:t>CDN 12</w:t>
            </w:r>
          </w:p>
        </w:tc>
      </w:tr>
    </w:tbl>
    <w:p w:rsidR="00E54B3E" w:rsidRPr="009C41D0" w:rsidRDefault="00E54B3E" w:rsidP="00E54B3E">
      <w:pPr>
        <w:pStyle w:val="EntRefer"/>
        <w:rPr>
          <w:rFonts w:ascii="Arial" w:hAnsi="Arial" w:cs="Arial"/>
          <w:sz w:val="23"/>
          <w:szCs w:val="23"/>
        </w:rPr>
      </w:pPr>
      <w:bookmarkStart w:id="11" w:name="AC"/>
    </w:p>
    <w:p w:rsidR="00E54B3E" w:rsidRPr="009C41D0" w:rsidRDefault="00E54B3E" w:rsidP="00E54B3E">
      <w:pPr>
        <w:pStyle w:val="EntRefer"/>
        <w:rPr>
          <w:rFonts w:ascii="Arial" w:hAnsi="Arial" w:cs="Arial"/>
          <w:sz w:val="23"/>
          <w:szCs w:val="23"/>
        </w:rPr>
      </w:pPr>
    </w:p>
    <w:p w:rsidR="00E54B3E" w:rsidRPr="009C41D0" w:rsidRDefault="00E54B3E" w:rsidP="00E54B3E">
      <w:pPr>
        <w:pStyle w:val="EntRefer"/>
        <w:rPr>
          <w:rFonts w:ascii="Arial" w:hAnsi="Arial" w:cs="Arial"/>
          <w:sz w:val="23"/>
          <w:szCs w:val="23"/>
        </w:rPr>
      </w:pPr>
    </w:p>
    <w:p w:rsidR="00E54B3E" w:rsidRPr="009C41D0" w:rsidRDefault="00E54B3E" w:rsidP="00E54B3E">
      <w:pPr>
        <w:pStyle w:val="EntRefer"/>
        <w:rPr>
          <w:rFonts w:ascii="Arial" w:hAnsi="Arial" w:cs="Arial"/>
          <w:sz w:val="23"/>
          <w:szCs w:val="23"/>
        </w:rPr>
      </w:pPr>
      <w:bookmarkStart w:id="12" w:name="Title"/>
      <w:bookmarkEnd w:id="12"/>
      <w:r w:rsidRPr="009C41D0">
        <w:rPr>
          <w:rFonts w:ascii="Arial" w:hAnsi="Arial" w:cs="Arial"/>
          <w:sz w:val="23"/>
          <w:szCs w:val="23"/>
        </w:rPr>
        <w:t>LEGISLATIVE ACTS AND OTHER INSTRUMENTS</w:t>
      </w:r>
    </w:p>
    <w:tbl>
      <w:tblPr>
        <w:tblW w:w="0" w:type="auto"/>
        <w:tblLayout w:type="fixed"/>
        <w:tblCellMar>
          <w:left w:w="0" w:type="dxa"/>
          <w:right w:w="0" w:type="dxa"/>
        </w:tblCellMar>
        <w:tblLook w:val="0000" w:firstRow="0" w:lastRow="0" w:firstColumn="0" w:lastColumn="0" w:noHBand="0" w:noVBand="0"/>
      </w:tblPr>
      <w:tblGrid>
        <w:gridCol w:w="1701"/>
        <w:gridCol w:w="7938"/>
      </w:tblGrid>
      <w:tr w:rsidR="00E54B3E" w:rsidRPr="009C41D0" w:rsidTr="0002014B">
        <w:tc>
          <w:tcPr>
            <w:tcW w:w="1701" w:type="dxa"/>
            <w:tcBorders>
              <w:top w:val="single" w:sz="4" w:space="0" w:color="auto"/>
              <w:bottom w:val="single" w:sz="4" w:space="0" w:color="auto"/>
            </w:tcBorders>
          </w:tcPr>
          <w:p w:rsidR="00E54B3E" w:rsidRPr="009C41D0" w:rsidRDefault="00E54B3E" w:rsidP="0002014B">
            <w:pPr>
              <w:pStyle w:val="EntEmet"/>
              <w:rPr>
                <w:rFonts w:ascii="Arial" w:hAnsi="Arial" w:cs="Arial"/>
                <w:sz w:val="23"/>
                <w:szCs w:val="23"/>
              </w:rPr>
            </w:pPr>
            <w:r w:rsidRPr="009C41D0">
              <w:rPr>
                <w:rFonts w:ascii="Arial" w:hAnsi="Arial" w:cs="Arial"/>
                <w:sz w:val="23"/>
                <w:szCs w:val="23"/>
              </w:rPr>
              <w:t>Subject:</w:t>
            </w:r>
          </w:p>
        </w:tc>
        <w:tc>
          <w:tcPr>
            <w:tcW w:w="7938" w:type="dxa"/>
            <w:tcBorders>
              <w:top w:val="single" w:sz="4" w:space="0" w:color="auto"/>
              <w:bottom w:val="single" w:sz="4" w:space="0" w:color="auto"/>
            </w:tcBorders>
          </w:tcPr>
          <w:p w:rsidR="00E54B3E" w:rsidRPr="009C41D0" w:rsidRDefault="00E54B3E" w:rsidP="0002014B">
            <w:pPr>
              <w:pStyle w:val="EntEmet"/>
              <w:rPr>
                <w:rFonts w:ascii="Arial" w:hAnsi="Arial" w:cs="Arial"/>
                <w:sz w:val="23"/>
                <w:szCs w:val="23"/>
              </w:rPr>
            </w:pPr>
            <w:bookmarkStart w:id="13" w:name="Subject"/>
            <w:bookmarkEnd w:id="13"/>
            <w:r w:rsidRPr="009C41D0">
              <w:rPr>
                <w:rFonts w:ascii="Arial" w:hAnsi="Arial" w:cs="Arial"/>
                <w:sz w:val="23"/>
                <w:szCs w:val="23"/>
              </w:rPr>
              <w:t>Comprehensive Economic and Trade Agreement between Canada, of the one part, and the European Union and its Member States</w:t>
            </w:r>
            <w:r w:rsidR="000F447D">
              <w:rPr>
                <w:rFonts w:ascii="Arial" w:hAnsi="Arial" w:cs="Arial"/>
                <w:sz w:val="23"/>
                <w:szCs w:val="23"/>
              </w:rPr>
              <w:t>, of the other part</w:t>
            </w:r>
          </w:p>
        </w:tc>
      </w:tr>
      <w:bookmarkEnd w:id="11"/>
    </w:tbl>
    <w:p w:rsidR="00E54B3E" w:rsidRPr="009C41D0" w:rsidRDefault="00E54B3E" w:rsidP="00E54B3E">
      <w:pPr>
        <w:rPr>
          <w:szCs w:val="24"/>
        </w:rPr>
      </w:pPr>
    </w:p>
    <w:p w:rsidR="00E54B3E" w:rsidRPr="009C41D0" w:rsidRDefault="00E54B3E" w:rsidP="0002014B"/>
    <w:p w:rsidR="00E54B3E" w:rsidRPr="009C41D0" w:rsidRDefault="00E54B3E" w:rsidP="0002014B">
      <w:pPr>
        <w:sectPr w:rsidR="00E54B3E" w:rsidRPr="009C41D0" w:rsidSect="0002014B">
          <w:footerReference w:type="default" r:id="rId10"/>
          <w:footnotePr>
            <w:numRestart w:val="eachPage"/>
          </w:footnotePr>
          <w:endnotePr>
            <w:numFmt w:val="decimal"/>
          </w:endnotePr>
          <w:pgSz w:w="11907" w:h="16840" w:code="9"/>
          <w:pgMar w:top="1134" w:right="1134" w:bottom="1134" w:left="1134" w:header="567" w:footer="567" w:gutter="0"/>
          <w:cols w:space="720"/>
        </w:sectPr>
      </w:pPr>
    </w:p>
    <w:p w:rsidR="00627906" w:rsidRPr="009C41D0" w:rsidRDefault="00627906" w:rsidP="00627906">
      <w:pPr>
        <w:spacing w:line="240" w:lineRule="auto"/>
        <w:jc w:val="center"/>
        <w:rPr>
          <w:rFonts w:eastAsiaTheme="minorHAnsi"/>
          <w:b/>
          <w:bCs/>
          <w:noProof/>
          <w:lang w:eastAsia="en-US"/>
        </w:rPr>
      </w:pPr>
      <w:r w:rsidRPr="009C41D0">
        <w:rPr>
          <w:rFonts w:eastAsiaTheme="minorHAnsi"/>
          <w:b/>
          <w:bCs/>
          <w:noProof/>
          <w:lang w:eastAsia="en-US"/>
        </w:rPr>
        <w:lastRenderedPageBreak/>
        <w:t>Schedule of Canada – Provincial and Territorial</w:t>
      </w:r>
    </w:p>
    <w:p w:rsidR="00627906" w:rsidRPr="009C41D0" w:rsidRDefault="00627906" w:rsidP="00627906">
      <w:pPr>
        <w:spacing w:line="240" w:lineRule="auto"/>
        <w:jc w:val="center"/>
        <w:rPr>
          <w:rFonts w:eastAsiaTheme="minorHAnsi"/>
          <w:b/>
          <w:bCs/>
          <w:noProof/>
          <w:lang w:eastAsia="en-US"/>
        </w:rPr>
      </w:pPr>
    </w:p>
    <w:p w:rsidR="00627906" w:rsidRPr="009C41D0" w:rsidRDefault="00627906" w:rsidP="00627906">
      <w:pPr>
        <w:spacing w:line="240" w:lineRule="auto"/>
        <w:jc w:val="center"/>
        <w:rPr>
          <w:rFonts w:eastAsiaTheme="minorHAnsi"/>
          <w:b/>
          <w:bCs/>
          <w:noProof/>
          <w:lang w:eastAsia="en-US"/>
        </w:rPr>
      </w:pPr>
      <w:r w:rsidRPr="009C41D0">
        <w:rPr>
          <w:rFonts w:eastAsiaTheme="minorHAnsi"/>
          <w:b/>
          <w:bCs/>
          <w:noProof/>
          <w:lang w:eastAsia="en-US"/>
        </w:rPr>
        <w:t>Reservations applicable in Alberta</w:t>
      </w:r>
    </w:p>
    <w:p w:rsidR="00627906" w:rsidRPr="009C41D0" w:rsidRDefault="00627906" w:rsidP="00627906">
      <w:pPr>
        <w:spacing w:line="240" w:lineRule="auto"/>
        <w:jc w:val="center"/>
        <w:rPr>
          <w:rFonts w:eastAsiaTheme="minorHAnsi"/>
          <w:b/>
          <w:bCs/>
          <w:noProof/>
          <w:lang w:eastAsia="en-US"/>
        </w:rPr>
      </w:pPr>
    </w:p>
    <w:p w:rsidR="00627906" w:rsidRPr="009C41D0" w:rsidRDefault="00627906" w:rsidP="00627906">
      <w:pPr>
        <w:spacing w:line="240" w:lineRule="auto"/>
        <w:jc w:val="center"/>
        <w:rPr>
          <w:rFonts w:eastAsiaTheme="minorHAnsi"/>
          <w:noProof/>
          <w:lang w:eastAsia="en-US"/>
        </w:rPr>
      </w:pPr>
      <w:r w:rsidRPr="009C41D0">
        <w:rPr>
          <w:rFonts w:eastAsiaTheme="minorHAnsi"/>
          <w:b/>
          <w:bCs/>
          <w:noProof/>
          <w:lang w:eastAsia="en-US"/>
        </w:rPr>
        <w:t>Reservation I-PT-1</w:t>
      </w:r>
    </w:p>
    <w:tbl>
      <w:tblPr>
        <w:tblW w:w="9568" w:type="dxa"/>
        <w:jc w:val="center"/>
        <w:tblLook w:val="04A0" w:firstRow="1" w:lastRow="0" w:firstColumn="1" w:lastColumn="0" w:noHBand="0" w:noVBand="1"/>
      </w:tblPr>
      <w:tblGrid>
        <w:gridCol w:w="2660"/>
        <w:gridCol w:w="6908"/>
      </w:tblGrid>
      <w:tr w:rsidR="00627906" w:rsidRPr="009C41D0" w:rsidTr="00277DBF">
        <w:trPr>
          <w:cantSplit/>
          <w:trHeight w:val="23"/>
          <w:jc w:val="center"/>
        </w:trPr>
        <w:tc>
          <w:tcPr>
            <w:tcW w:w="266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b/>
                <w:bCs/>
                <w:noProof/>
                <w:lang w:eastAsia="en-US"/>
              </w:rPr>
              <w:t>Sector:</w:t>
            </w:r>
          </w:p>
        </w:tc>
        <w:tc>
          <w:tcPr>
            <w:tcW w:w="6908"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Business services</w:t>
            </w:r>
          </w:p>
        </w:tc>
      </w:tr>
      <w:tr w:rsidR="00627906" w:rsidRPr="009C41D0" w:rsidTr="00277DBF">
        <w:trPr>
          <w:cantSplit/>
          <w:trHeight w:val="23"/>
          <w:jc w:val="center"/>
        </w:trPr>
        <w:tc>
          <w:tcPr>
            <w:tcW w:w="266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b/>
                <w:bCs/>
                <w:noProof/>
                <w:lang w:eastAsia="en-US"/>
              </w:rPr>
              <w:t>Sub-Sector:</w:t>
            </w:r>
          </w:p>
        </w:tc>
        <w:tc>
          <w:tcPr>
            <w:tcW w:w="6908"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Accounting</w:t>
            </w:r>
          </w:p>
          <w:p w:rsidR="00627906" w:rsidRPr="009C41D0" w:rsidRDefault="00627906" w:rsidP="00277DBF">
            <w:pPr>
              <w:spacing w:before="60" w:after="60" w:line="240" w:lineRule="auto"/>
              <w:rPr>
                <w:rFonts w:eastAsiaTheme="minorHAnsi"/>
                <w:noProof/>
                <w:lang w:eastAsia="en-US"/>
              </w:rPr>
            </w:pPr>
            <w:r w:rsidRPr="009C41D0">
              <w:rPr>
                <w:rFonts w:eastAsiaTheme="minorHAnsi"/>
                <w:bCs/>
                <w:noProof/>
                <w:lang w:eastAsia="en-US"/>
              </w:rPr>
              <w:t>A</w:t>
            </w:r>
            <w:r w:rsidRPr="009C41D0">
              <w:rPr>
                <w:rFonts w:eastAsiaTheme="minorHAnsi"/>
                <w:noProof/>
                <w:lang w:eastAsia="en-US"/>
              </w:rPr>
              <w:t>uditing and bookkeeping services</w:t>
            </w:r>
          </w:p>
        </w:tc>
      </w:tr>
      <w:tr w:rsidR="00627906" w:rsidRPr="009C41D0" w:rsidTr="00277DBF">
        <w:trPr>
          <w:cantSplit/>
          <w:trHeight w:val="23"/>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Industry Classification:</w:t>
            </w:r>
          </w:p>
        </w:tc>
        <w:tc>
          <w:tcPr>
            <w:tcW w:w="6908"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CPC 862</w:t>
            </w:r>
          </w:p>
        </w:tc>
      </w:tr>
      <w:tr w:rsidR="00627906" w:rsidRPr="009C41D0" w:rsidTr="00277DBF">
        <w:trPr>
          <w:cantSplit/>
          <w:trHeight w:val="20"/>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Type of Reservation:</w:t>
            </w:r>
          </w:p>
        </w:tc>
        <w:tc>
          <w:tcPr>
            <w:tcW w:w="6908"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Market access</w:t>
            </w:r>
          </w:p>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National treatment</w:t>
            </w:r>
          </w:p>
        </w:tc>
      </w:tr>
      <w:tr w:rsidR="00627906" w:rsidRPr="009C41D0" w:rsidTr="00277DBF">
        <w:trPr>
          <w:cantSplit/>
          <w:trHeight w:val="23"/>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Level of Government:</w:t>
            </w:r>
          </w:p>
        </w:tc>
        <w:tc>
          <w:tcPr>
            <w:tcW w:w="6908"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Provincial – Alberta</w:t>
            </w:r>
          </w:p>
        </w:tc>
      </w:tr>
      <w:tr w:rsidR="00627906" w:rsidRPr="009C41D0" w:rsidTr="00277DBF">
        <w:trPr>
          <w:cantSplit/>
          <w:trHeight w:val="23"/>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Measures:</w:t>
            </w:r>
          </w:p>
        </w:tc>
        <w:tc>
          <w:tcPr>
            <w:tcW w:w="6908"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ajorEastAsia"/>
                <w:i/>
                <w:noProof/>
                <w:lang w:eastAsia="en-US"/>
              </w:rPr>
              <w:t>Regulated Accounting Profession Act</w:t>
            </w:r>
            <w:r w:rsidRPr="009C41D0">
              <w:rPr>
                <w:rFonts w:eastAsiaTheme="minorHAnsi"/>
                <w:noProof/>
                <w:lang w:eastAsia="en-US"/>
              </w:rPr>
              <w:t>, R.S.A. 2000, c. R</w:t>
            </w:r>
            <w:r w:rsidRPr="009C41D0">
              <w:rPr>
                <w:rFonts w:eastAsiaTheme="minorHAnsi"/>
                <w:noProof/>
                <w:lang w:eastAsia="en-US"/>
              </w:rPr>
              <w:noBreakHyphen/>
              <w:t>12</w:t>
            </w:r>
          </w:p>
          <w:p w:rsidR="00627906" w:rsidRPr="009C41D0" w:rsidRDefault="00627906" w:rsidP="00277DBF">
            <w:pPr>
              <w:spacing w:before="60" w:after="60" w:line="240" w:lineRule="auto"/>
              <w:rPr>
                <w:rFonts w:eastAsiaTheme="minorHAnsi"/>
                <w:noProof/>
                <w:lang w:eastAsia="en-US"/>
              </w:rPr>
            </w:pPr>
            <w:r w:rsidRPr="009C41D0">
              <w:rPr>
                <w:rFonts w:eastAsiaTheme="minorHAnsi"/>
                <w:i/>
                <w:iCs/>
                <w:noProof/>
                <w:lang w:eastAsia="en-US"/>
              </w:rPr>
              <w:t>Certified General Accountants Regulation</w:t>
            </w:r>
            <w:r w:rsidRPr="009C41D0">
              <w:rPr>
                <w:rFonts w:eastAsiaTheme="minorHAnsi"/>
                <w:noProof/>
                <w:lang w:eastAsia="en-US"/>
              </w:rPr>
              <w:t>, Alta. Reg. 176/2001</w:t>
            </w:r>
          </w:p>
          <w:p w:rsidR="00627906" w:rsidRPr="009C41D0" w:rsidRDefault="00627906" w:rsidP="00277DBF">
            <w:pPr>
              <w:spacing w:before="60" w:after="60" w:line="240" w:lineRule="auto"/>
              <w:rPr>
                <w:rFonts w:eastAsiaTheme="minorHAnsi"/>
                <w:noProof/>
                <w:lang w:eastAsia="en-US"/>
              </w:rPr>
            </w:pPr>
            <w:r w:rsidRPr="009C41D0">
              <w:rPr>
                <w:rFonts w:eastAsiaTheme="minorHAnsi"/>
                <w:i/>
                <w:iCs/>
                <w:noProof/>
                <w:lang w:eastAsia="en-US"/>
              </w:rPr>
              <w:t>Certified Management</w:t>
            </w:r>
            <w:r w:rsidRPr="009C41D0">
              <w:rPr>
                <w:rFonts w:eastAsiaTheme="minorHAnsi"/>
                <w:noProof/>
                <w:lang w:eastAsia="en-US"/>
              </w:rPr>
              <w:t xml:space="preserve"> </w:t>
            </w:r>
            <w:r w:rsidRPr="009C41D0">
              <w:rPr>
                <w:rFonts w:eastAsiaTheme="minorHAnsi"/>
                <w:i/>
                <w:noProof/>
                <w:lang w:eastAsia="en-US"/>
              </w:rPr>
              <w:t xml:space="preserve">Accountants </w:t>
            </w:r>
            <w:r w:rsidRPr="009C41D0">
              <w:rPr>
                <w:rFonts w:eastAsiaTheme="minorHAnsi"/>
                <w:noProof/>
                <w:lang w:eastAsia="en-US"/>
              </w:rPr>
              <w:t>Regulation, Alta. Reg. 177/2001</w:t>
            </w:r>
          </w:p>
          <w:p w:rsidR="00627906" w:rsidRPr="009C41D0" w:rsidRDefault="00627906" w:rsidP="00277DBF">
            <w:pPr>
              <w:spacing w:before="60" w:after="60" w:line="240" w:lineRule="auto"/>
              <w:rPr>
                <w:rFonts w:eastAsiaTheme="minorHAnsi"/>
                <w:noProof/>
                <w:lang w:eastAsia="en-US"/>
              </w:rPr>
            </w:pPr>
            <w:r w:rsidRPr="009C41D0">
              <w:rPr>
                <w:rFonts w:eastAsiaTheme="minorHAnsi"/>
                <w:i/>
                <w:noProof/>
                <w:lang w:eastAsia="en-US"/>
              </w:rPr>
              <w:t xml:space="preserve">Chartered Accountants Regulation, </w:t>
            </w:r>
            <w:r w:rsidRPr="009C41D0">
              <w:rPr>
                <w:rFonts w:eastAsiaTheme="minorHAnsi"/>
                <w:noProof/>
                <w:lang w:eastAsia="en-US"/>
              </w:rPr>
              <w:t>Alta. Reg. 178/2001</w:t>
            </w:r>
          </w:p>
        </w:tc>
      </w:tr>
      <w:tr w:rsidR="00627906" w:rsidRPr="009C41D0" w:rsidTr="00277DBF">
        <w:trPr>
          <w:cantSplit/>
          <w:trHeight w:val="23"/>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Description:</w:t>
            </w:r>
          </w:p>
        </w:tc>
        <w:tc>
          <w:tcPr>
            <w:tcW w:w="6908" w:type="dxa"/>
            <w:shd w:val="clear" w:color="auto" w:fill="auto"/>
          </w:tcPr>
          <w:p w:rsidR="00627906" w:rsidRPr="009C41D0" w:rsidRDefault="00627906" w:rsidP="00277DBF">
            <w:pPr>
              <w:spacing w:before="60" w:after="60" w:line="240" w:lineRule="auto"/>
              <w:rPr>
                <w:rFonts w:eastAsiaTheme="minorHAnsi"/>
                <w:bCs/>
                <w:noProof/>
                <w:lang w:eastAsia="en-US"/>
              </w:rPr>
            </w:pPr>
            <w:r w:rsidRPr="009C41D0">
              <w:rPr>
                <w:rFonts w:eastAsiaTheme="minorHAnsi"/>
                <w:b/>
                <w:bCs/>
                <w:noProof/>
                <w:lang w:eastAsia="en-US"/>
              </w:rPr>
              <w:t>Cross</w:t>
            </w:r>
            <w:r w:rsidRPr="009C41D0">
              <w:rPr>
                <w:rFonts w:eastAsiaTheme="minorHAnsi"/>
                <w:b/>
                <w:bCs/>
                <w:noProof/>
                <w:lang w:eastAsia="en-US"/>
              </w:rPr>
              <w:noBreakHyphen/>
              <w:t>Border Trade in Services</w:t>
            </w:r>
          </w:p>
          <w:p w:rsidR="00627906" w:rsidRPr="009C41D0" w:rsidRDefault="00627906" w:rsidP="00277DBF">
            <w:pPr>
              <w:spacing w:before="60" w:after="60" w:line="240" w:lineRule="auto"/>
              <w:rPr>
                <w:rFonts w:eastAsiaTheme="minorHAnsi"/>
                <w:b/>
                <w:bCs/>
                <w:noProof/>
                <w:lang w:eastAsia="en-US"/>
              </w:rPr>
            </w:pPr>
            <w:r w:rsidRPr="009C41D0">
              <w:rPr>
                <w:rFonts w:eastAsiaTheme="minorHAnsi"/>
                <w:noProof/>
                <w:lang w:eastAsia="en-US"/>
              </w:rPr>
              <w:t>An applicant for registration as a regulated member must provide proof of Canadian citizenship or proof of having been lawfully admitted to and entitled to work in Canada. Each office in Alberta of a registrant engaged in a public accounting practice shall be under the personal charge and management of a member who shall normally be accessible to meet the needs of clients during such times as the office is open to the public.</w:t>
            </w:r>
          </w:p>
        </w:tc>
      </w:tr>
    </w:tbl>
    <w:p w:rsidR="00627906" w:rsidRPr="009C41D0" w:rsidRDefault="00627906" w:rsidP="00627906">
      <w:pPr>
        <w:widowControl/>
        <w:spacing w:line="240" w:lineRule="auto"/>
        <w:rPr>
          <w:rFonts w:eastAsiaTheme="minorHAnsi"/>
          <w:b/>
          <w:noProof/>
          <w:szCs w:val="24"/>
          <w:lang w:eastAsia="en-US"/>
        </w:rPr>
      </w:pPr>
    </w:p>
    <w:p w:rsidR="00627906" w:rsidRPr="009C41D0" w:rsidRDefault="00627906" w:rsidP="00627906">
      <w:pPr>
        <w:widowControl/>
        <w:spacing w:line="240" w:lineRule="auto"/>
        <w:rPr>
          <w:rFonts w:eastAsiaTheme="minorHAnsi"/>
          <w:b/>
          <w:noProof/>
          <w:szCs w:val="24"/>
          <w:lang w:eastAsia="en-US"/>
        </w:rPr>
      </w:pPr>
      <w:r w:rsidRPr="009C41D0">
        <w:rPr>
          <w:rFonts w:eastAsiaTheme="minorHAnsi"/>
          <w:b/>
          <w:noProof/>
          <w:szCs w:val="24"/>
          <w:lang w:eastAsia="en-US"/>
        </w:rPr>
        <w:br w:type="page"/>
      </w:r>
    </w:p>
    <w:p w:rsidR="00627906" w:rsidRPr="009C41D0" w:rsidRDefault="00627906" w:rsidP="00627906">
      <w:pPr>
        <w:widowControl/>
        <w:spacing w:line="240" w:lineRule="auto"/>
        <w:jc w:val="center"/>
        <w:rPr>
          <w:rFonts w:eastAsiaTheme="minorHAnsi"/>
          <w:b/>
          <w:noProof/>
          <w:szCs w:val="24"/>
          <w:lang w:eastAsia="en-US"/>
        </w:rPr>
      </w:pPr>
      <w:r w:rsidRPr="009C41D0">
        <w:rPr>
          <w:rFonts w:eastAsiaTheme="minorHAnsi"/>
          <w:b/>
          <w:noProof/>
          <w:szCs w:val="24"/>
          <w:lang w:eastAsia="en-US"/>
        </w:rPr>
        <w:lastRenderedPageBreak/>
        <w:t>Reservation I-PT-2</w:t>
      </w:r>
    </w:p>
    <w:tbl>
      <w:tblPr>
        <w:tblW w:w="9570" w:type="dxa"/>
        <w:jc w:val="center"/>
        <w:tblLayout w:type="fixed"/>
        <w:tblLook w:val="04A0" w:firstRow="1" w:lastRow="0" w:firstColumn="1" w:lastColumn="0" w:noHBand="0" w:noVBand="1"/>
      </w:tblPr>
      <w:tblGrid>
        <w:gridCol w:w="2660"/>
        <w:gridCol w:w="6910"/>
      </w:tblGrid>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Sector:</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Business services</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Sub-Sector:</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Veterinary services</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Industry Classification:</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CPC 932</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Type of Reservation:</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National treatment</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Level of Government:</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 xml:space="preserve">Provincial </w:t>
            </w:r>
            <w:r w:rsidRPr="009C41D0">
              <w:rPr>
                <w:rFonts w:eastAsiaTheme="minorHAnsi"/>
                <w:noProof/>
                <w:lang w:eastAsia="en-US"/>
              </w:rPr>
              <w:noBreakHyphen/>
              <w:t xml:space="preserve"> Alberta</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Measures:</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ajorEastAsia"/>
                <w:i/>
                <w:noProof/>
                <w:lang w:eastAsia="en-US"/>
              </w:rPr>
              <w:t>Veterinary Profession Act</w:t>
            </w:r>
            <w:r w:rsidRPr="009C41D0">
              <w:rPr>
                <w:rFonts w:eastAsiaTheme="minorHAnsi"/>
                <w:noProof/>
                <w:lang w:eastAsia="en-US"/>
              </w:rPr>
              <w:t>, R.S.A. 2000, c. V</w:t>
            </w:r>
            <w:r w:rsidRPr="009C41D0">
              <w:rPr>
                <w:rFonts w:eastAsiaTheme="minorHAnsi"/>
                <w:noProof/>
                <w:lang w:eastAsia="en-US"/>
              </w:rPr>
              <w:noBreakHyphen/>
              <w:t>2</w:t>
            </w:r>
          </w:p>
          <w:p w:rsidR="00627906" w:rsidRPr="009C41D0" w:rsidRDefault="00627906" w:rsidP="00277DBF">
            <w:pPr>
              <w:spacing w:before="60" w:after="60" w:line="240" w:lineRule="auto"/>
              <w:rPr>
                <w:rFonts w:eastAsiaTheme="minorHAnsi"/>
                <w:noProof/>
                <w:lang w:eastAsia="en-US"/>
              </w:rPr>
            </w:pPr>
            <w:r w:rsidRPr="009C41D0">
              <w:rPr>
                <w:rFonts w:eastAsiaTheme="minorHAnsi"/>
                <w:i/>
                <w:noProof/>
                <w:lang w:eastAsia="en-US"/>
              </w:rPr>
              <w:t>General Regulation</w:t>
            </w:r>
            <w:r w:rsidRPr="009C41D0">
              <w:rPr>
                <w:rFonts w:eastAsiaTheme="minorHAnsi"/>
                <w:noProof/>
                <w:lang w:eastAsia="en-US"/>
              </w:rPr>
              <w:t>, Alta. Reg. 44/86</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Description:</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b/>
                <w:bCs/>
                <w:noProof/>
                <w:lang w:eastAsia="en-US"/>
              </w:rPr>
              <w:t>Cross</w:t>
            </w:r>
            <w:r w:rsidRPr="009C41D0">
              <w:rPr>
                <w:rFonts w:eastAsiaTheme="minorHAnsi"/>
                <w:b/>
                <w:bCs/>
                <w:noProof/>
                <w:lang w:eastAsia="en-US"/>
              </w:rPr>
              <w:noBreakHyphen/>
              <w:t>Border Trade in Services</w:t>
            </w:r>
          </w:p>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Only Canadian citizens or persons lawfully admitted into and entitled to work in Canada may be approved for registration by the Registration Committee, upon production of satisfactory evidence to this effect.</w:t>
            </w:r>
          </w:p>
        </w:tc>
      </w:tr>
    </w:tbl>
    <w:p w:rsidR="00627906" w:rsidRPr="009C41D0" w:rsidRDefault="00627906" w:rsidP="00627906">
      <w:pPr>
        <w:widowControl/>
        <w:spacing w:line="240" w:lineRule="auto"/>
        <w:jc w:val="both"/>
        <w:rPr>
          <w:rFonts w:eastAsiaTheme="minorHAnsi"/>
          <w:noProof/>
          <w:szCs w:val="24"/>
          <w:lang w:eastAsia="en-US"/>
        </w:rPr>
      </w:pPr>
    </w:p>
    <w:p w:rsidR="00627906" w:rsidRPr="009C41D0" w:rsidRDefault="00627906" w:rsidP="00627906">
      <w:pPr>
        <w:widowControl/>
        <w:spacing w:line="240" w:lineRule="auto"/>
        <w:rPr>
          <w:rFonts w:eastAsiaTheme="minorHAnsi"/>
          <w:noProof/>
          <w:szCs w:val="24"/>
          <w:lang w:eastAsia="en-US"/>
        </w:rPr>
      </w:pPr>
      <w:r w:rsidRPr="009C41D0">
        <w:rPr>
          <w:rFonts w:eastAsiaTheme="minorHAnsi"/>
          <w:noProof/>
          <w:szCs w:val="24"/>
          <w:lang w:eastAsia="en-US"/>
        </w:rPr>
        <w:br w:type="page"/>
      </w:r>
    </w:p>
    <w:p w:rsidR="00627906" w:rsidRPr="009C41D0" w:rsidRDefault="00627906" w:rsidP="00627906">
      <w:pPr>
        <w:spacing w:before="60" w:after="60" w:line="240" w:lineRule="auto"/>
        <w:jc w:val="center"/>
        <w:rPr>
          <w:b/>
          <w:bCs/>
          <w:noProof/>
          <w:szCs w:val="24"/>
        </w:rPr>
      </w:pPr>
      <w:r w:rsidRPr="009C41D0">
        <w:rPr>
          <w:b/>
          <w:bCs/>
          <w:noProof/>
          <w:szCs w:val="24"/>
        </w:rPr>
        <w:lastRenderedPageBreak/>
        <w:t>Reservation I-PT-3</w:t>
      </w:r>
    </w:p>
    <w:tbl>
      <w:tblPr>
        <w:tblW w:w="9500" w:type="dxa"/>
        <w:tblLayout w:type="fixed"/>
        <w:tblLook w:val="04A0" w:firstRow="1" w:lastRow="0" w:firstColumn="1" w:lastColumn="0" w:noHBand="0" w:noVBand="1"/>
      </w:tblPr>
      <w:tblGrid>
        <w:gridCol w:w="3000"/>
        <w:gridCol w:w="6500"/>
      </w:tblGrid>
      <w:tr w:rsidR="00627906" w:rsidRPr="009C41D0" w:rsidTr="00277DBF">
        <w:tc>
          <w:tcPr>
            <w:tcW w:w="3000" w:type="dxa"/>
            <w:shd w:val="clear" w:color="auto" w:fill="auto"/>
          </w:tcPr>
          <w:p w:rsidR="00627906" w:rsidRPr="009C41D0" w:rsidRDefault="00627906" w:rsidP="00277DBF">
            <w:pPr>
              <w:spacing w:before="60" w:after="60" w:line="240" w:lineRule="auto"/>
              <w:rPr>
                <w:noProof/>
                <w:szCs w:val="24"/>
                <w:lang w:val="fr-BE"/>
              </w:rPr>
            </w:pPr>
            <w:r w:rsidRPr="009C41D0">
              <w:rPr>
                <w:b/>
                <w:bCs/>
                <w:noProof/>
                <w:szCs w:val="24"/>
                <w:lang w:val="en-US"/>
              </w:rPr>
              <w:t>Sector:</w:t>
            </w:r>
          </w:p>
        </w:tc>
        <w:tc>
          <w:tcPr>
            <w:tcW w:w="6500" w:type="dxa"/>
            <w:shd w:val="clear" w:color="auto" w:fill="auto"/>
          </w:tcPr>
          <w:p w:rsidR="00627906" w:rsidRPr="009C41D0" w:rsidRDefault="00627906" w:rsidP="00277DBF">
            <w:pPr>
              <w:spacing w:before="60" w:after="60" w:line="240" w:lineRule="auto"/>
              <w:rPr>
                <w:noProof/>
                <w:szCs w:val="24"/>
                <w:lang w:val="fr-BE"/>
              </w:rPr>
            </w:pPr>
            <w:r w:rsidRPr="009C41D0">
              <w:rPr>
                <w:noProof/>
                <w:szCs w:val="24"/>
              </w:rPr>
              <w:t>Real estate</w:t>
            </w:r>
          </w:p>
        </w:tc>
      </w:tr>
      <w:tr w:rsidR="00627906" w:rsidRPr="009C41D0" w:rsidTr="00277DBF">
        <w:tc>
          <w:tcPr>
            <w:tcW w:w="3000" w:type="dxa"/>
            <w:shd w:val="clear" w:color="auto" w:fill="auto"/>
          </w:tcPr>
          <w:p w:rsidR="00627906" w:rsidRPr="009C41D0" w:rsidRDefault="00627906" w:rsidP="00277DBF">
            <w:pPr>
              <w:autoSpaceDE w:val="0"/>
              <w:autoSpaceDN w:val="0"/>
              <w:adjustRightInd w:val="0"/>
              <w:spacing w:before="60" w:after="60" w:line="240" w:lineRule="auto"/>
              <w:rPr>
                <w:noProof/>
                <w:szCs w:val="24"/>
                <w:lang w:val="fr-BE"/>
              </w:rPr>
            </w:pPr>
            <w:r w:rsidRPr="009C41D0">
              <w:rPr>
                <w:b/>
                <w:bCs/>
                <w:noProof/>
                <w:szCs w:val="24"/>
                <w:lang w:val="en-US"/>
              </w:rPr>
              <w:t xml:space="preserve">Sub-Sector: </w:t>
            </w:r>
          </w:p>
        </w:tc>
        <w:tc>
          <w:tcPr>
            <w:tcW w:w="6500" w:type="dxa"/>
            <w:shd w:val="clear" w:color="auto" w:fill="auto"/>
          </w:tcPr>
          <w:p w:rsidR="00627906" w:rsidRPr="009C41D0" w:rsidRDefault="00627906" w:rsidP="00277DBF">
            <w:pPr>
              <w:tabs>
                <w:tab w:val="left" w:pos="2251"/>
              </w:tabs>
              <w:spacing w:before="60" w:after="60" w:line="240" w:lineRule="auto"/>
              <w:rPr>
                <w:noProof/>
                <w:szCs w:val="24"/>
              </w:rPr>
            </w:pPr>
            <w:r w:rsidRPr="009C41D0">
              <w:rPr>
                <w:noProof/>
                <w:szCs w:val="24"/>
              </w:rPr>
              <w:t xml:space="preserve">Real estate services </w:t>
            </w:r>
            <w:r w:rsidRPr="009C41D0">
              <w:rPr>
                <w:rStyle w:val="HTMLAcronym"/>
                <w:rFonts w:eastAsia="Batang"/>
                <w:noProof/>
                <w:szCs w:val="24"/>
              </w:rPr>
              <w:t>involving own or leased property or on a fee or contract basis</w:t>
            </w:r>
          </w:p>
        </w:tc>
      </w:tr>
      <w:tr w:rsidR="00627906" w:rsidRPr="009C41D0" w:rsidTr="00277DBF">
        <w:tc>
          <w:tcPr>
            <w:tcW w:w="3000" w:type="dxa"/>
            <w:shd w:val="clear" w:color="auto" w:fill="auto"/>
          </w:tcPr>
          <w:p w:rsidR="00627906" w:rsidRPr="009C41D0" w:rsidRDefault="00627906" w:rsidP="00277DBF">
            <w:pPr>
              <w:autoSpaceDE w:val="0"/>
              <w:autoSpaceDN w:val="0"/>
              <w:adjustRightInd w:val="0"/>
              <w:spacing w:before="60" w:after="60" w:line="240" w:lineRule="auto"/>
              <w:rPr>
                <w:b/>
                <w:bCs/>
                <w:noProof/>
                <w:szCs w:val="24"/>
                <w:lang w:val="en-US"/>
              </w:rPr>
            </w:pPr>
            <w:r w:rsidRPr="009C41D0">
              <w:rPr>
                <w:b/>
                <w:bCs/>
                <w:noProof/>
                <w:szCs w:val="24"/>
                <w:lang w:val="en-US"/>
              </w:rPr>
              <w:t>Industry Classification:</w:t>
            </w:r>
          </w:p>
        </w:tc>
        <w:tc>
          <w:tcPr>
            <w:tcW w:w="6500" w:type="dxa"/>
            <w:shd w:val="clear" w:color="auto" w:fill="auto"/>
          </w:tcPr>
          <w:p w:rsidR="00627906" w:rsidRPr="009C41D0" w:rsidRDefault="00627906" w:rsidP="00277DBF">
            <w:pPr>
              <w:spacing w:before="60" w:after="60" w:line="240" w:lineRule="auto"/>
              <w:rPr>
                <w:noProof/>
                <w:szCs w:val="24"/>
              </w:rPr>
            </w:pPr>
            <w:r w:rsidRPr="009C41D0">
              <w:rPr>
                <w:rStyle w:val="HTMLAcronym"/>
                <w:rFonts w:eastAsia="Batang"/>
                <w:noProof/>
                <w:szCs w:val="24"/>
              </w:rPr>
              <w:t>CPC 821, 822, 81331</w:t>
            </w:r>
          </w:p>
        </w:tc>
      </w:tr>
      <w:tr w:rsidR="00627906" w:rsidRPr="009C41D0" w:rsidTr="00277DBF">
        <w:tc>
          <w:tcPr>
            <w:tcW w:w="3000" w:type="dxa"/>
            <w:shd w:val="clear" w:color="auto" w:fill="auto"/>
          </w:tcPr>
          <w:p w:rsidR="00627906" w:rsidRPr="009C41D0" w:rsidRDefault="00627906" w:rsidP="00277DBF">
            <w:pPr>
              <w:autoSpaceDE w:val="0"/>
              <w:autoSpaceDN w:val="0"/>
              <w:adjustRightInd w:val="0"/>
              <w:spacing w:before="60" w:after="60" w:line="240" w:lineRule="auto"/>
              <w:rPr>
                <w:b/>
                <w:bCs/>
                <w:noProof/>
                <w:szCs w:val="24"/>
                <w:lang w:val="en-US"/>
              </w:rPr>
            </w:pPr>
            <w:r w:rsidRPr="009C41D0">
              <w:rPr>
                <w:b/>
                <w:bCs/>
                <w:noProof/>
                <w:szCs w:val="24"/>
                <w:lang w:val="en-US"/>
              </w:rPr>
              <w:t>Type of Reservation:</w:t>
            </w:r>
          </w:p>
        </w:tc>
        <w:tc>
          <w:tcPr>
            <w:tcW w:w="6500" w:type="dxa"/>
            <w:shd w:val="clear" w:color="auto" w:fill="auto"/>
          </w:tcPr>
          <w:p w:rsidR="00627906" w:rsidRPr="009C41D0" w:rsidRDefault="00627906" w:rsidP="00277DBF">
            <w:pPr>
              <w:tabs>
                <w:tab w:val="left" w:pos="2251"/>
              </w:tabs>
              <w:spacing w:before="60" w:after="60" w:line="240" w:lineRule="auto"/>
              <w:rPr>
                <w:rStyle w:val="HTMLAcronym"/>
                <w:rFonts w:eastAsia="Batang"/>
                <w:noProof/>
                <w:szCs w:val="24"/>
              </w:rPr>
            </w:pPr>
            <w:r w:rsidRPr="009C41D0">
              <w:rPr>
                <w:rStyle w:val="HTMLAcronym"/>
                <w:rFonts w:eastAsia="Batang"/>
                <w:noProof/>
                <w:szCs w:val="24"/>
              </w:rPr>
              <w:t>Market access</w:t>
            </w:r>
          </w:p>
          <w:p w:rsidR="00627906" w:rsidRPr="009C41D0" w:rsidRDefault="00627906" w:rsidP="00277DBF">
            <w:pPr>
              <w:spacing w:before="60" w:after="60" w:line="240" w:lineRule="auto"/>
              <w:rPr>
                <w:noProof/>
                <w:szCs w:val="24"/>
              </w:rPr>
            </w:pPr>
            <w:r w:rsidRPr="009C41D0">
              <w:rPr>
                <w:rStyle w:val="HTMLAcronym"/>
                <w:rFonts w:eastAsia="Batang"/>
                <w:noProof/>
                <w:szCs w:val="24"/>
              </w:rPr>
              <w:t>National treatment</w:t>
            </w:r>
          </w:p>
        </w:tc>
      </w:tr>
      <w:tr w:rsidR="00627906" w:rsidRPr="009C41D0" w:rsidTr="00277DBF">
        <w:tc>
          <w:tcPr>
            <w:tcW w:w="3000" w:type="dxa"/>
            <w:shd w:val="clear" w:color="auto" w:fill="auto"/>
          </w:tcPr>
          <w:p w:rsidR="00627906" w:rsidRPr="009C41D0" w:rsidRDefault="00627906" w:rsidP="00277DBF">
            <w:pPr>
              <w:autoSpaceDE w:val="0"/>
              <w:autoSpaceDN w:val="0"/>
              <w:adjustRightInd w:val="0"/>
              <w:spacing w:before="60" w:after="60" w:line="240" w:lineRule="auto"/>
              <w:rPr>
                <w:b/>
                <w:bCs/>
                <w:noProof/>
                <w:szCs w:val="24"/>
                <w:lang w:val="en-US"/>
              </w:rPr>
            </w:pPr>
            <w:r w:rsidRPr="009C41D0">
              <w:rPr>
                <w:b/>
                <w:bCs/>
                <w:noProof/>
                <w:szCs w:val="24"/>
                <w:lang w:val="en-US"/>
              </w:rPr>
              <w:t>Level of Government:</w:t>
            </w:r>
          </w:p>
        </w:tc>
        <w:tc>
          <w:tcPr>
            <w:tcW w:w="6500" w:type="dxa"/>
            <w:shd w:val="clear" w:color="auto" w:fill="auto"/>
          </w:tcPr>
          <w:p w:rsidR="00627906" w:rsidRPr="009C41D0" w:rsidRDefault="00627906" w:rsidP="00277DBF">
            <w:pPr>
              <w:autoSpaceDE w:val="0"/>
              <w:autoSpaceDN w:val="0"/>
              <w:adjustRightInd w:val="0"/>
              <w:spacing w:before="60" w:after="60" w:line="240" w:lineRule="auto"/>
              <w:rPr>
                <w:b/>
                <w:bCs/>
                <w:noProof/>
                <w:szCs w:val="24"/>
                <w:lang w:val="en-US"/>
              </w:rPr>
            </w:pPr>
            <w:r w:rsidRPr="009C41D0">
              <w:rPr>
                <w:noProof/>
                <w:szCs w:val="24"/>
              </w:rPr>
              <w:t>Provincial – Alberta</w:t>
            </w:r>
          </w:p>
        </w:tc>
      </w:tr>
      <w:tr w:rsidR="00627906" w:rsidRPr="009C41D0" w:rsidTr="00277DBF">
        <w:tc>
          <w:tcPr>
            <w:tcW w:w="3000" w:type="dxa"/>
            <w:shd w:val="clear" w:color="auto" w:fill="auto"/>
          </w:tcPr>
          <w:p w:rsidR="00627906" w:rsidRPr="009C41D0" w:rsidRDefault="00627906" w:rsidP="00277DBF">
            <w:pPr>
              <w:autoSpaceDE w:val="0"/>
              <w:autoSpaceDN w:val="0"/>
              <w:adjustRightInd w:val="0"/>
              <w:spacing w:before="60" w:after="60" w:line="240" w:lineRule="auto"/>
              <w:rPr>
                <w:b/>
                <w:bCs/>
                <w:noProof/>
                <w:szCs w:val="24"/>
                <w:lang w:val="en-US"/>
              </w:rPr>
            </w:pPr>
            <w:r w:rsidRPr="009C41D0">
              <w:rPr>
                <w:b/>
                <w:bCs/>
                <w:noProof/>
                <w:szCs w:val="24"/>
                <w:lang w:val="en-US"/>
              </w:rPr>
              <w:t>Measures:</w:t>
            </w:r>
          </w:p>
        </w:tc>
        <w:tc>
          <w:tcPr>
            <w:tcW w:w="6500" w:type="dxa"/>
            <w:shd w:val="clear" w:color="auto" w:fill="auto"/>
          </w:tcPr>
          <w:p w:rsidR="00627906" w:rsidRPr="009C41D0" w:rsidRDefault="00627906" w:rsidP="00277DBF">
            <w:pPr>
              <w:spacing w:before="60" w:after="60" w:line="240" w:lineRule="auto"/>
              <w:rPr>
                <w:noProof/>
                <w:szCs w:val="24"/>
              </w:rPr>
            </w:pPr>
            <w:r w:rsidRPr="009C41D0">
              <w:rPr>
                <w:rStyle w:val="Heading2Char"/>
                <w:rFonts w:eastAsiaTheme="minorHAnsi"/>
                <w:b w:val="0"/>
                <w:bCs/>
                <w:i/>
                <w:noProof/>
                <w:szCs w:val="24"/>
              </w:rPr>
              <w:t>Real Estate Act</w:t>
            </w:r>
            <w:r w:rsidRPr="009C41D0">
              <w:rPr>
                <w:noProof/>
                <w:szCs w:val="24"/>
              </w:rPr>
              <w:t>, R.S.A. 2000, c. R–5</w:t>
            </w:r>
          </w:p>
        </w:tc>
      </w:tr>
      <w:tr w:rsidR="00627906" w:rsidRPr="009C41D0" w:rsidTr="00277DBF">
        <w:tc>
          <w:tcPr>
            <w:tcW w:w="3000" w:type="dxa"/>
            <w:shd w:val="clear" w:color="auto" w:fill="auto"/>
          </w:tcPr>
          <w:p w:rsidR="00627906" w:rsidRPr="009C41D0" w:rsidRDefault="00627906" w:rsidP="00277DBF">
            <w:pPr>
              <w:autoSpaceDE w:val="0"/>
              <w:autoSpaceDN w:val="0"/>
              <w:adjustRightInd w:val="0"/>
              <w:spacing w:before="60" w:after="60" w:line="240" w:lineRule="auto"/>
              <w:rPr>
                <w:b/>
                <w:bCs/>
                <w:noProof/>
                <w:szCs w:val="24"/>
                <w:lang w:val="en-US"/>
              </w:rPr>
            </w:pPr>
            <w:r w:rsidRPr="009C41D0">
              <w:rPr>
                <w:b/>
                <w:bCs/>
                <w:noProof/>
                <w:szCs w:val="24"/>
                <w:lang w:val="en-US"/>
              </w:rPr>
              <w:t>Description:</w:t>
            </w:r>
          </w:p>
        </w:tc>
        <w:tc>
          <w:tcPr>
            <w:tcW w:w="6500" w:type="dxa"/>
            <w:shd w:val="clear" w:color="auto" w:fill="auto"/>
          </w:tcPr>
          <w:p w:rsidR="00627906" w:rsidRPr="009C41D0" w:rsidRDefault="00627906" w:rsidP="00277DBF">
            <w:pPr>
              <w:pStyle w:val="ListParagraph"/>
              <w:spacing w:before="60" w:after="60" w:line="240" w:lineRule="auto"/>
              <w:ind w:left="0"/>
              <w:rPr>
                <w:rFonts w:ascii="Times New Roman" w:hAnsi="Times New Roman" w:cs="Times New Roman"/>
                <w:bCs/>
                <w:noProof/>
                <w:sz w:val="24"/>
                <w:szCs w:val="24"/>
              </w:rPr>
            </w:pPr>
            <w:r w:rsidRPr="009C41D0">
              <w:rPr>
                <w:rFonts w:ascii="Times New Roman" w:hAnsi="Times New Roman" w:cs="Times New Roman"/>
                <w:b/>
                <w:bCs/>
                <w:noProof/>
                <w:sz w:val="24"/>
                <w:szCs w:val="24"/>
              </w:rPr>
              <w:t xml:space="preserve">Cross-Border Trade in Services </w:t>
            </w:r>
          </w:p>
          <w:p w:rsidR="00627906" w:rsidRPr="009C41D0" w:rsidRDefault="00627906" w:rsidP="00277DBF">
            <w:pPr>
              <w:pStyle w:val="ListParagraph"/>
              <w:spacing w:before="60" w:after="60" w:line="240" w:lineRule="auto"/>
              <w:ind w:left="0"/>
              <w:rPr>
                <w:bCs/>
                <w:noProof/>
                <w:szCs w:val="24"/>
              </w:rPr>
            </w:pPr>
            <w:r w:rsidRPr="009C41D0">
              <w:rPr>
                <w:rFonts w:ascii="Times New Roman" w:hAnsi="Times New Roman" w:cs="Times New Roman"/>
                <w:noProof/>
                <w:sz w:val="24"/>
                <w:szCs w:val="24"/>
              </w:rPr>
              <w:t>Service suppliers are authorised through a brokerage which must maintain a registered business office in the Province. The registered business office must be: the location from which the person conducts business; under the control of the service supplier; and the location of the records required to be maintained by the Act.</w:t>
            </w:r>
          </w:p>
        </w:tc>
      </w:tr>
    </w:tbl>
    <w:p w:rsidR="00627906" w:rsidRPr="009C41D0" w:rsidRDefault="00627906" w:rsidP="00627906">
      <w:pPr>
        <w:widowControl/>
        <w:spacing w:line="240" w:lineRule="auto"/>
        <w:jc w:val="both"/>
        <w:rPr>
          <w:rFonts w:eastAsiaTheme="minorHAnsi"/>
          <w:noProof/>
          <w:szCs w:val="24"/>
          <w:lang w:eastAsia="en-US"/>
        </w:rPr>
      </w:pPr>
    </w:p>
    <w:p w:rsidR="00627906" w:rsidRPr="009C41D0" w:rsidRDefault="00627906" w:rsidP="00627906">
      <w:pPr>
        <w:widowControl/>
        <w:spacing w:line="240" w:lineRule="auto"/>
        <w:rPr>
          <w:rFonts w:eastAsiaTheme="minorHAnsi"/>
          <w:noProof/>
          <w:szCs w:val="24"/>
          <w:lang w:eastAsia="en-US"/>
        </w:rPr>
      </w:pPr>
      <w:r w:rsidRPr="009C41D0">
        <w:rPr>
          <w:rFonts w:eastAsiaTheme="minorHAnsi"/>
          <w:noProof/>
          <w:szCs w:val="24"/>
          <w:lang w:eastAsia="en-US"/>
        </w:rPr>
        <w:br w:type="page"/>
      </w:r>
    </w:p>
    <w:p w:rsidR="00627906" w:rsidRPr="009C41D0" w:rsidRDefault="00627906" w:rsidP="00627906">
      <w:pPr>
        <w:widowControl/>
        <w:spacing w:line="240" w:lineRule="auto"/>
        <w:jc w:val="center"/>
        <w:rPr>
          <w:rFonts w:eastAsiaTheme="minorHAnsi"/>
          <w:b/>
          <w:bCs/>
          <w:noProof/>
          <w:szCs w:val="24"/>
          <w:lang w:eastAsia="en-US"/>
        </w:rPr>
      </w:pPr>
      <w:r w:rsidRPr="009C41D0">
        <w:rPr>
          <w:rFonts w:eastAsiaTheme="minorHAnsi"/>
          <w:b/>
          <w:bCs/>
          <w:noProof/>
          <w:szCs w:val="24"/>
          <w:lang w:eastAsia="en-US"/>
        </w:rPr>
        <w:lastRenderedPageBreak/>
        <w:t>Reservation I-PT-4</w:t>
      </w:r>
    </w:p>
    <w:tbl>
      <w:tblPr>
        <w:tblW w:w="9570" w:type="dxa"/>
        <w:jc w:val="center"/>
        <w:tblLayout w:type="fixed"/>
        <w:tblLook w:val="04A0" w:firstRow="1" w:lastRow="0" w:firstColumn="1" w:lastColumn="0" w:noHBand="0" w:noVBand="1"/>
      </w:tblPr>
      <w:tblGrid>
        <w:gridCol w:w="2660"/>
        <w:gridCol w:w="6910"/>
      </w:tblGrid>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Sector:</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Business services</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Sub-Sector:</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Land surveying</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Industry Classification:</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CPC 8675</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Type of Reservation:</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Market access</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Level of Government:</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Provincial – Alberta</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Measures:</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ajorEastAsia"/>
                <w:i/>
                <w:noProof/>
                <w:lang w:eastAsia="en-US"/>
              </w:rPr>
              <w:t>Land Surveyors Act</w:t>
            </w:r>
            <w:r w:rsidRPr="009C41D0">
              <w:rPr>
                <w:rFonts w:eastAsiaTheme="minorHAnsi"/>
                <w:noProof/>
                <w:lang w:eastAsia="en-US"/>
              </w:rPr>
              <w:t>, R.S.A. 2000, c. L</w:t>
            </w:r>
            <w:r w:rsidRPr="009C41D0">
              <w:rPr>
                <w:rFonts w:eastAsiaTheme="minorHAnsi"/>
                <w:noProof/>
                <w:lang w:eastAsia="en-US"/>
              </w:rPr>
              <w:noBreakHyphen/>
              <w:t>3</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Description:</w:t>
            </w:r>
          </w:p>
        </w:tc>
        <w:tc>
          <w:tcPr>
            <w:tcW w:w="691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Investment</w:t>
            </w:r>
          </w:p>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For services that are provided through a corporation, commercial presence must take the form of a surveyor's corporation.</w:t>
            </w:r>
          </w:p>
        </w:tc>
      </w:tr>
    </w:tbl>
    <w:p w:rsidR="00627906" w:rsidRPr="009C41D0" w:rsidRDefault="00627906" w:rsidP="00627906">
      <w:pPr>
        <w:jc w:val="center"/>
        <w:rPr>
          <w:b/>
          <w:bCs/>
          <w:noProof/>
          <w:szCs w:val="24"/>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I-PT-5</w:t>
      </w:r>
    </w:p>
    <w:tbl>
      <w:tblPr>
        <w:tblW w:w="9570" w:type="dxa"/>
        <w:jc w:val="center"/>
        <w:tblLayout w:type="fixed"/>
        <w:tblLook w:val="04A0" w:firstRow="1" w:lastRow="0" w:firstColumn="1" w:lastColumn="0" w:noHBand="0" w:noVBand="1"/>
      </w:tblPr>
      <w:tblGrid>
        <w:gridCol w:w="2660"/>
        <w:gridCol w:w="6910"/>
      </w:tblGrid>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Sector:</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Alcoholic beverages</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Sub-Sector:</w:t>
            </w:r>
          </w:p>
        </w:tc>
        <w:tc>
          <w:tcPr>
            <w:tcW w:w="6910" w:type="dxa"/>
            <w:shd w:val="clear" w:color="auto" w:fill="auto"/>
          </w:tcPr>
          <w:p w:rsidR="00627906" w:rsidRPr="009C41D0" w:rsidRDefault="00627906" w:rsidP="00277DBF">
            <w:pPr>
              <w:spacing w:before="60" w:after="60" w:line="240" w:lineRule="auto"/>
              <w:rPr>
                <w:rFonts w:eastAsiaTheme="minorHAnsi"/>
                <w:noProof/>
                <w:spacing w:val="-2"/>
                <w:lang w:eastAsia="en-US"/>
              </w:rPr>
            </w:pPr>
            <w:r w:rsidRPr="009C41D0">
              <w:rPr>
                <w:rFonts w:eastAsiaTheme="minorHAnsi"/>
                <w:noProof/>
                <w:spacing w:val="-2"/>
                <w:lang w:eastAsia="en-US"/>
              </w:rPr>
              <w:t>Commission agents' services</w:t>
            </w:r>
          </w:p>
          <w:p w:rsidR="00627906" w:rsidRPr="009C41D0" w:rsidRDefault="00627906" w:rsidP="00277DBF">
            <w:pPr>
              <w:spacing w:before="60" w:after="60" w:line="240" w:lineRule="auto"/>
              <w:rPr>
                <w:rFonts w:eastAsiaTheme="minorHAnsi"/>
                <w:noProof/>
                <w:spacing w:val="-2"/>
                <w:lang w:eastAsia="en-US"/>
              </w:rPr>
            </w:pPr>
            <w:r w:rsidRPr="009C41D0">
              <w:rPr>
                <w:rFonts w:eastAsiaTheme="minorHAnsi"/>
                <w:noProof/>
                <w:lang w:eastAsia="en-US"/>
              </w:rPr>
              <w:t>W</w:t>
            </w:r>
            <w:r w:rsidRPr="009C41D0">
              <w:rPr>
                <w:rFonts w:eastAsiaTheme="minorHAnsi"/>
                <w:noProof/>
                <w:spacing w:val="-2"/>
                <w:lang w:eastAsia="en-US"/>
              </w:rPr>
              <w:t>holesale trade services</w:t>
            </w:r>
          </w:p>
          <w:p w:rsidR="00627906" w:rsidRPr="009C41D0" w:rsidRDefault="00627906" w:rsidP="00277DBF">
            <w:pPr>
              <w:spacing w:before="60" w:after="60" w:line="240" w:lineRule="auto"/>
              <w:rPr>
                <w:rFonts w:eastAsiaTheme="minorHAnsi"/>
                <w:noProof/>
                <w:spacing w:val="-2"/>
                <w:lang w:eastAsia="en-US"/>
              </w:rPr>
            </w:pPr>
            <w:r w:rsidRPr="009C41D0">
              <w:rPr>
                <w:rFonts w:eastAsiaTheme="minorHAnsi"/>
                <w:noProof/>
                <w:spacing w:val="-2"/>
                <w:lang w:eastAsia="en-US"/>
              </w:rPr>
              <w:t>Retailing services (liquor, wine and beer, liquor wine and beer stores)</w:t>
            </w:r>
          </w:p>
          <w:p w:rsidR="00627906" w:rsidRPr="009C41D0" w:rsidRDefault="00627906" w:rsidP="00277DBF">
            <w:pPr>
              <w:spacing w:before="60" w:after="60" w:line="240" w:lineRule="auto"/>
              <w:rPr>
                <w:rFonts w:eastAsiaTheme="minorHAnsi"/>
                <w:noProof/>
                <w:lang w:eastAsia="en-US"/>
              </w:rPr>
            </w:pPr>
            <w:r w:rsidRPr="009C41D0">
              <w:rPr>
                <w:rFonts w:eastAsiaTheme="minorHAnsi"/>
                <w:noProof/>
                <w:spacing w:val="-2"/>
                <w:lang w:eastAsia="en-US"/>
              </w:rPr>
              <w:t>M</w:t>
            </w:r>
            <w:r w:rsidRPr="009C41D0">
              <w:rPr>
                <w:rFonts w:eastAsiaTheme="minorHAnsi"/>
                <w:noProof/>
                <w:lang w:eastAsia="en-US"/>
              </w:rPr>
              <w:t>anufacture of alcoholic beverages</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Industry Classification:</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 xml:space="preserve">CPC 24 (other than 244), 62112, 62226, 63107, 643, 88411 </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Type of Reservation:</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National treatment</w:t>
            </w:r>
          </w:p>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Performance requirements</w:t>
            </w:r>
          </w:p>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 xml:space="preserve">Senior management and boards of directors </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Level of Government:</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Provincial – Alberta</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Measures:</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ajorEastAsia"/>
                <w:i/>
                <w:noProof/>
                <w:lang w:eastAsia="en-US"/>
              </w:rPr>
              <w:t>Gaming and Liquor Act</w:t>
            </w:r>
            <w:r w:rsidRPr="009C41D0">
              <w:rPr>
                <w:rFonts w:eastAsiaTheme="minorHAnsi"/>
                <w:iCs/>
                <w:noProof/>
                <w:lang w:eastAsia="en-US"/>
              </w:rPr>
              <w:t>,</w:t>
            </w:r>
            <w:r w:rsidRPr="009C41D0">
              <w:rPr>
                <w:rFonts w:eastAsiaTheme="minorHAnsi"/>
                <w:i/>
                <w:iCs/>
                <w:noProof/>
                <w:lang w:eastAsia="en-US"/>
              </w:rPr>
              <w:t xml:space="preserve"> </w:t>
            </w:r>
            <w:r w:rsidRPr="009C41D0">
              <w:rPr>
                <w:rFonts w:eastAsiaTheme="minorHAnsi"/>
                <w:noProof/>
                <w:lang w:eastAsia="en-US"/>
              </w:rPr>
              <w:t>R.S.A. 2000, c. G</w:t>
            </w:r>
            <w:r w:rsidRPr="009C41D0">
              <w:rPr>
                <w:rFonts w:eastAsiaTheme="minorHAnsi"/>
                <w:noProof/>
                <w:lang w:eastAsia="en-US"/>
              </w:rPr>
              <w:noBreakHyphen/>
              <w:t>1</w:t>
            </w:r>
          </w:p>
          <w:p w:rsidR="00627906" w:rsidRPr="009C41D0" w:rsidRDefault="00627906" w:rsidP="00277DBF">
            <w:pPr>
              <w:spacing w:before="60" w:after="60" w:line="240" w:lineRule="auto"/>
              <w:rPr>
                <w:rFonts w:eastAsiaTheme="minorHAnsi"/>
                <w:noProof/>
                <w:lang w:eastAsia="en-US"/>
              </w:rPr>
            </w:pPr>
            <w:r w:rsidRPr="009C41D0">
              <w:rPr>
                <w:rFonts w:eastAsiaTheme="minorHAnsi"/>
                <w:i/>
                <w:iCs/>
                <w:noProof/>
                <w:lang w:eastAsia="en-US"/>
              </w:rPr>
              <w:t xml:space="preserve">Gaming and Liquor Regulation, </w:t>
            </w:r>
            <w:r w:rsidRPr="009C41D0">
              <w:rPr>
                <w:rFonts w:eastAsiaTheme="minorHAnsi"/>
                <w:iCs/>
                <w:noProof/>
                <w:lang w:eastAsia="en-US"/>
              </w:rPr>
              <w:t xml:space="preserve">Alta. Reg. </w:t>
            </w:r>
            <w:r w:rsidRPr="009C41D0">
              <w:rPr>
                <w:rFonts w:eastAsiaTheme="minorHAnsi"/>
                <w:noProof/>
                <w:lang w:eastAsia="en-US"/>
              </w:rPr>
              <w:t>143/96</w:t>
            </w:r>
          </w:p>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Alberta Gaming and Liquor Commission Board Policies</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Description:</w:t>
            </w:r>
          </w:p>
        </w:tc>
        <w:tc>
          <w:tcPr>
            <w:tcW w:w="691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Investment and Cross</w:t>
            </w:r>
            <w:r w:rsidRPr="009C41D0">
              <w:rPr>
                <w:rFonts w:eastAsiaTheme="minorHAnsi"/>
                <w:b/>
                <w:bCs/>
                <w:noProof/>
                <w:lang w:eastAsia="en-US"/>
              </w:rPr>
              <w:noBreakHyphen/>
              <w:t>Border Trade in Services</w:t>
            </w:r>
          </w:p>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The above measures permit Alberta to control the manufacture, import, sale, purchase, possession, storage, transportation, use and consumption of liquor, including through permits and licences that may include citizenship, residency and other limitations on the establishment, operation and provision of these activities.</w:t>
            </w:r>
          </w:p>
        </w:tc>
      </w:tr>
    </w:tbl>
    <w:p w:rsidR="00627906" w:rsidRPr="009C41D0" w:rsidRDefault="00627906" w:rsidP="00627906">
      <w:pPr>
        <w:jc w:val="center"/>
        <w:rPr>
          <w:b/>
          <w:bCs/>
          <w:noProof/>
          <w:szCs w:val="24"/>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I-PT-6</w:t>
      </w:r>
    </w:p>
    <w:tbl>
      <w:tblPr>
        <w:tblW w:w="9570" w:type="dxa"/>
        <w:jc w:val="center"/>
        <w:tblLayout w:type="fixed"/>
        <w:tblLook w:val="04A0" w:firstRow="1" w:lastRow="0" w:firstColumn="1" w:lastColumn="0" w:noHBand="0" w:noVBand="1"/>
      </w:tblPr>
      <w:tblGrid>
        <w:gridCol w:w="2660"/>
        <w:gridCol w:w="6910"/>
      </w:tblGrid>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Sector:</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Agriculture</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Sub-Sector:</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Land</w:t>
            </w:r>
          </w:p>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Services incidental to agriculture</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Industry Classification:</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CPC 8811 (other than rental of agricultural equipment with operator), 531</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Type of Reservation:</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Market access</w:t>
            </w:r>
          </w:p>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National treatment</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noProof/>
              </w:rPr>
              <w:br w:type="page"/>
            </w:r>
            <w:r w:rsidRPr="009C41D0">
              <w:rPr>
                <w:rFonts w:eastAsiaTheme="minorHAnsi"/>
                <w:b/>
                <w:bCs/>
                <w:noProof/>
                <w:lang w:eastAsia="en-US"/>
              </w:rPr>
              <w:t>Level of Government:</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Provincial – Alberta</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Measures:</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i/>
                <w:noProof/>
                <w:lang w:eastAsia="en-US"/>
              </w:rPr>
              <w:t>Provincial Parks Act</w:t>
            </w:r>
            <w:r w:rsidRPr="009C41D0">
              <w:rPr>
                <w:rFonts w:eastAsiaTheme="minorHAnsi"/>
                <w:noProof/>
                <w:lang w:eastAsia="en-US"/>
              </w:rPr>
              <w:t>, R.S.A. 2000, c. P</w:t>
            </w:r>
            <w:r w:rsidRPr="009C41D0">
              <w:rPr>
                <w:rFonts w:eastAsiaTheme="minorHAnsi"/>
                <w:noProof/>
                <w:lang w:eastAsia="en-US"/>
              </w:rPr>
              <w:noBreakHyphen/>
              <w:t>35</w:t>
            </w:r>
          </w:p>
          <w:p w:rsidR="00627906" w:rsidRPr="009C41D0" w:rsidRDefault="00627906" w:rsidP="00277DBF">
            <w:pPr>
              <w:spacing w:before="60" w:after="60" w:line="240" w:lineRule="auto"/>
              <w:rPr>
                <w:rFonts w:eastAsiaTheme="minorHAnsi"/>
                <w:noProof/>
                <w:lang w:eastAsia="en-US"/>
              </w:rPr>
            </w:pPr>
            <w:r w:rsidRPr="009C41D0">
              <w:rPr>
                <w:rFonts w:eastAsiaTheme="minorHAnsi"/>
                <w:i/>
                <w:noProof/>
                <w:lang w:eastAsia="en-US"/>
              </w:rPr>
              <w:t>Provincial Parks (Dispositions) Regulations</w:t>
            </w:r>
            <w:r w:rsidRPr="009C41D0">
              <w:rPr>
                <w:rFonts w:eastAsiaTheme="minorHAnsi"/>
                <w:noProof/>
                <w:lang w:eastAsia="en-US"/>
              </w:rPr>
              <w:t>, Alta. Reg. 241/77</w:t>
            </w:r>
          </w:p>
          <w:p w:rsidR="00627906" w:rsidRPr="009C41D0" w:rsidRDefault="00627906" w:rsidP="00277DBF">
            <w:pPr>
              <w:spacing w:before="60" w:after="60" w:line="240" w:lineRule="auto"/>
              <w:rPr>
                <w:rFonts w:eastAsiaTheme="minorHAnsi"/>
                <w:i/>
                <w:noProof/>
                <w:lang w:eastAsia="en-US"/>
              </w:rPr>
            </w:pPr>
            <w:r w:rsidRPr="009C41D0">
              <w:rPr>
                <w:rFonts w:eastAsiaTheme="minorHAnsi"/>
                <w:i/>
                <w:noProof/>
                <w:lang w:eastAsia="en-US"/>
              </w:rPr>
              <w:t xml:space="preserve">Provincial Parks (General) Regulation, </w:t>
            </w:r>
            <w:r w:rsidRPr="009C41D0">
              <w:rPr>
                <w:rFonts w:eastAsiaTheme="minorHAnsi"/>
                <w:noProof/>
                <w:lang w:eastAsia="en-US"/>
              </w:rPr>
              <w:t>Alta. Reg. 102/85</w:t>
            </w:r>
          </w:p>
          <w:p w:rsidR="00627906" w:rsidRPr="009C41D0" w:rsidRDefault="00627906" w:rsidP="00277DBF">
            <w:pPr>
              <w:spacing w:before="60" w:after="60" w:line="240" w:lineRule="auto"/>
              <w:rPr>
                <w:rFonts w:eastAsiaTheme="minorHAnsi"/>
                <w:noProof/>
                <w:lang w:eastAsia="en-US"/>
              </w:rPr>
            </w:pPr>
            <w:r w:rsidRPr="009C41D0">
              <w:rPr>
                <w:rFonts w:eastAsiaTheme="minorHAnsi"/>
                <w:i/>
                <w:noProof/>
                <w:lang w:eastAsia="en-US"/>
              </w:rPr>
              <w:t>Dispositions and Fees Regulation</w:t>
            </w:r>
            <w:r w:rsidRPr="009C41D0">
              <w:rPr>
                <w:rFonts w:eastAsiaTheme="minorHAnsi"/>
                <w:noProof/>
                <w:lang w:eastAsia="en-US"/>
              </w:rPr>
              <w:t>, Alta. Reg. 54/2000</w:t>
            </w:r>
          </w:p>
          <w:p w:rsidR="00627906" w:rsidRPr="009C41D0" w:rsidRDefault="00627906" w:rsidP="00277DBF">
            <w:pPr>
              <w:spacing w:before="60" w:after="60" w:line="240" w:lineRule="auto"/>
              <w:rPr>
                <w:rFonts w:eastAsiaTheme="minorHAnsi"/>
                <w:noProof/>
                <w:lang w:eastAsia="en-US"/>
              </w:rPr>
            </w:pPr>
            <w:r w:rsidRPr="009C41D0">
              <w:rPr>
                <w:rFonts w:eastAsiaTheme="minorHAnsi"/>
                <w:i/>
                <w:noProof/>
                <w:lang w:eastAsia="en-US"/>
              </w:rPr>
              <w:t>Special Areas Disposition Regulation</w:t>
            </w:r>
            <w:r w:rsidRPr="009C41D0">
              <w:rPr>
                <w:rFonts w:eastAsiaTheme="minorHAnsi"/>
                <w:noProof/>
                <w:lang w:eastAsia="en-US"/>
              </w:rPr>
              <w:t>, Alta. Reg. 137/2001</w:t>
            </w:r>
          </w:p>
          <w:p w:rsidR="00627906" w:rsidRPr="009C41D0" w:rsidRDefault="00627906" w:rsidP="00277DBF">
            <w:pPr>
              <w:spacing w:before="60" w:after="60" w:line="240" w:lineRule="auto"/>
              <w:rPr>
                <w:rFonts w:eastAsiaTheme="minorHAnsi"/>
                <w:i/>
                <w:noProof/>
                <w:lang w:eastAsia="en-US"/>
              </w:rPr>
            </w:pPr>
            <w:r w:rsidRPr="009C41D0">
              <w:rPr>
                <w:rFonts w:eastAsiaTheme="minorHAnsi"/>
                <w:i/>
                <w:noProof/>
                <w:lang w:eastAsia="en-US"/>
              </w:rPr>
              <w:t>Declaration Regulation</w:t>
            </w:r>
            <w:r w:rsidRPr="009C41D0">
              <w:rPr>
                <w:rFonts w:eastAsiaTheme="minorHAnsi"/>
                <w:noProof/>
                <w:lang w:eastAsia="en-US"/>
              </w:rPr>
              <w:t>,</w:t>
            </w:r>
            <w:r w:rsidRPr="009C41D0">
              <w:rPr>
                <w:rFonts w:eastAsiaTheme="minorHAnsi"/>
                <w:i/>
                <w:noProof/>
                <w:lang w:eastAsia="en-US"/>
              </w:rPr>
              <w:t xml:space="preserve"> </w:t>
            </w:r>
            <w:r w:rsidRPr="009C41D0">
              <w:rPr>
                <w:rFonts w:eastAsiaTheme="minorHAnsi"/>
                <w:noProof/>
                <w:lang w:eastAsia="en-US"/>
              </w:rPr>
              <w:t>Alta. Reg. 195/2001</w:t>
            </w:r>
          </w:p>
          <w:p w:rsidR="00627906" w:rsidRPr="009C41D0" w:rsidRDefault="00627906" w:rsidP="00277DBF">
            <w:pPr>
              <w:spacing w:before="60" w:after="60" w:line="240" w:lineRule="auto"/>
              <w:rPr>
                <w:rFonts w:eastAsiaTheme="minorHAnsi"/>
                <w:noProof/>
                <w:lang w:eastAsia="en-US"/>
              </w:rPr>
            </w:pPr>
            <w:r w:rsidRPr="009C41D0">
              <w:rPr>
                <w:rFonts w:eastAsiaTheme="minorHAnsi"/>
                <w:i/>
                <w:noProof/>
                <w:lang w:eastAsia="en-US"/>
              </w:rPr>
              <w:t>Forest Reserves Regulation</w:t>
            </w:r>
            <w:r w:rsidRPr="009C41D0">
              <w:rPr>
                <w:rFonts w:eastAsiaTheme="minorHAnsi"/>
                <w:noProof/>
                <w:lang w:eastAsia="en-US"/>
              </w:rPr>
              <w:t>, Alta. Reg. 42/2005</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Description:</w:t>
            </w:r>
          </w:p>
        </w:tc>
        <w:tc>
          <w:tcPr>
            <w:tcW w:w="691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Investment</w:t>
            </w:r>
          </w:p>
          <w:p w:rsidR="00627906" w:rsidRPr="009C41D0" w:rsidRDefault="00627906" w:rsidP="00277DBF">
            <w:pPr>
              <w:spacing w:before="60" w:after="60" w:line="240" w:lineRule="auto"/>
              <w:rPr>
                <w:rFonts w:eastAsiaTheme="minorHAnsi"/>
                <w:noProof/>
                <w:lang w:eastAsia="en-US"/>
              </w:rPr>
            </w:pPr>
            <w:r w:rsidRPr="009C41D0">
              <w:rPr>
                <w:rFonts w:eastAsiaTheme="majorEastAsia"/>
                <w:iCs/>
                <w:noProof/>
                <w:lang w:eastAsia="en-US"/>
              </w:rPr>
              <w:t>Dispositions of Crown land, including within provincial parks</w:t>
            </w:r>
            <w:r w:rsidRPr="009C41D0">
              <w:rPr>
                <w:rFonts w:eastAsiaTheme="majorEastAsia"/>
                <w:i/>
                <w:noProof/>
                <w:lang w:eastAsia="en-US"/>
              </w:rPr>
              <w:t xml:space="preserve"> </w:t>
            </w:r>
            <w:r w:rsidRPr="009C41D0">
              <w:rPr>
                <w:rFonts w:eastAsiaTheme="minorHAnsi"/>
                <w:noProof/>
                <w:lang w:eastAsia="en-US"/>
              </w:rPr>
              <w:t xml:space="preserve">are limited to residents of Alberta who are Canadian citizens or permanent residents within the meaning of the </w:t>
            </w:r>
            <w:r w:rsidRPr="009C41D0">
              <w:rPr>
                <w:rFonts w:eastAsiaTheme="minorHAnsi"/>
                <w:i/>
                <w:noProof/>
                <w:lang w:eastAsia="en-US"/>
              </w:rPr>
              <w:t>Immigration and Refugee Protection Act</w:t>
            </w:r>
            <w:r w:rsidRPr="009C41D0">
              <w:rPr>
                <w:rFonts w:eastAsiaTheme="minorHAnsi"/>
                <w:noProof/>
                <w:lang w:eastAsia="en-US"/>
              </w:rPr>
              <w:t>, S.C. 2001, c. 27.</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I-PT-7</w:t>
      </w:r>
    </w:p>
    <w:tbl>
      <w:tblPr>
        <w:tblW w:w="9570" w:type="dxa"/>
        <w:jc w:val="center"/>
        <w:tblLayout w:type="fixed"/>
        <w:tblLook w:val="04A0" w:firstRow="1" w:lastRow="0" w:firstColumn="1" w:lastColumn="0" w:noHBand="0" w:noVBand="1"/>
      </w:tblPr>
      <w:tblGrid>
        <w:gridCol w:w="2660"/>
        <w:gridCol w:w="6910"/>
      </w:tblGrid>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br w:type="page"/>
              <w:t>Sector:</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Hunting</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Sub-Sector:</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Services incidental to hunting</w:t>
            </w:r>
          </w:p>
          <w:p w:rsidR="00627906" w:rsidRPr="009C41D0" w:rsidRDefault="00627906" w:rsidP="00277DBF">
            <w:pPr>
              <w:spacing w:before="60" w:after="60" w:line="240" w:lineRule="auto"/>
              <w:rPr>
                <w:rFonts w:eastAsia="Calibri"/>
                <w:noProof/>
                <w:lang w:eastAsia="en-US"/>
              </w:rPr>
            </w:pPr>
            <w:r w:rsidRPr="009C41D0">
              <w:rPr>
                <w:rFonts w:eastAsiaTheme="minorHAnsi"/>
                <w:noProof/>
                <w:lang w:eastAsia="en-US"/>
              </w:rPr>
              <w:t>O</w:t>
            </w:r>
            <w:r w:rsidRPr="009C41D0">
              <w:rPr>
                <w:rFonts w:eastAsia="Calibri"/>
                <w:noProof/>
                <w:lang w:eastAsia="en-US"/>
              </w:rPr>
              <w:t>wn</w:t>
            </w:r>
            <w:r w:rsidRPr="009C41D0">
              <w:rPr>
                <w:rFonts w:eastAsia="Calibri"/>
                <w:noProof/>
                <w:lang w:eastAsia="en-US"/>
              </w:rPr>
              <w:noBreakHyphen/>
              <w:t>account hunting guides</w:t>
            </w:r>
          </w:p>
          <w:p w:rsidR="00627906" w:rsidRPr="009C41D0" w:rsidRDefault="00627906" w:rsidP="00277DBF">
            <w:pPr>
              <w:spacing w:before="60" w:after="60" w:line="240" w:lineRule="auto"/>
              <w:rPr>
                <w:rFonts w:eastAsia="Calibri"/>
                <w:noProof/>
                <w:lang w:eastAsia="en-US"/>
              </w:rPr>
            </w:pPr>
            <w:r w:rsidRPr="009C41D0">
              <w:rPr>
                <w:rFonts w:eastAsia="Calibri"/>
                <w:noProof/>
                <w:lang w:eastAsia="en-US"/>
              </w:rPr>
              <w:t>Other cultural services</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Industry Classification:</w:t>
            </w:r>
          </w:p>
        </w:tc>
        <w:tc>
          <w:tcPr>
            <w:tcW w:w="6910" w:type="dxa"/>
            <w:shd w:val="clear" w:color="auto" w:fill="auto"/>
          </w:tcPr>
          <w:p w:rsidR="00627906" w:rsidRPr="009C41D0" w:rsidRDefault="00627906" w:rsidP="00277DBF">
            <w:pPr>
              <w:spacing w:before="60" w:after="60" w:line="240" w:lineRule="auto"/>
              <w:rPr>
                <w:rFonts w:eastAsia="Calibri"/>
                <w:noProof/>
                <w:lang w:eastAsia="en-US"/>
              </w:rPr>
            </w:pPr>
            <w:r w:rsidRPr="009C41D0">
              <w:rPr>
                <w:rFonts w:eastAsiaTheme="minorHAnsi"/>
                <w:noProof/>
                <w:lang w:eastAsia="en-US"/>
              </w:rPr>
              <w:t xml:space="preserve">CPC 0297, 8813, </w:t>
            </w:r>
            <w:r w:rsidRPr="009C41D0">
              <w:rPr>
                <w:rFonts w:eastAsia="Calibri"/>
                <w:noProof/>
                <w:lang w:eastAsia="en-US"/>
              </w:rPr>
              <w:t>96419, 9633</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Type of Reservation:</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Market access</w:t>
            </w:r>
          </w:p>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National treatment</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Level of Government:</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Provincial – Alberta</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Measures:</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ajorEastAsia"/>
                <w:i/>
                <w:noProof/>
                <w:lang w:eastAsia="en-US"/>
              </w:rPr>
              <w:t>Wildlife Act</w:t>
            </w:r>
            <w:r w:rsidRPr="009C41D0">
              <w:rPr>
                <w:rFonts w:eastAsiaTheme="minorHAnsi"/>
                <w:noProof/>
                <w:lang w:eastAsia="en-US"/>
              </w:rPr>
              <w:t>, R.S.A. 2000, c. W</w:t>
            </w:r>
            <w:r w:rsidRPr="009C41D0">
              <w:rPr>
                <w:rFonts w:eastAsiaTheme="minorHAnsi"/>
                <w:noProof/>
                <w:lang w:eastAsia="en-US"/>
              </w:rPr>
              <w:noBreakHyphen/>
              <w:t>10</w:t>
            </w:r>
          </w:p>
          <w:p w:rsidR="00627906" w:rsidRPr="009C41D0" w:rsidRDefault="00627906" w:rsidP="00277DBF">
            <w:pPr>
              <w:spacing w:before="60" w:after="60" w:line="240" w:lineRule="auto"/>
              <w:rPr>
                <w:rFonts w:eastAsiaTheme="minorHAnsi"/>
                <w:noProof/>
                <w:lang w:eastAsia="en-US"/>
              </w:rPr>
            </w:pPr>
            <w:r w:rsidRPr="009C41D0">
              <w:rPr>
                <w:rFonts w:eastAsiaTheme="minorHAnsi"/>
                <w:i/>
                <w:iCs/>
                <w:noProof/>
                <w:lang w:eastAsia="en-US"/>
              </w:rPr>
              <w:t>Wildlife Regulation</w:t>
            </w:r>
            <w:r w:rsidRPr="009C41D0">
              <w:rPr>
                <w:rFonts w:eastAsiaTheme="minorHAnsi"/>
                <w:noProof/>
                <w:lang w:eastAsia="en-US"/>
              </w:rPr>
              <w:t>, Alta. Reg. 143/97</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Description:</w:t>
            </w:r>
          </w:p>
        </w:tc>
        <w:tc>
          <w:tcPr>
            <w:tcW w:w="691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Investment and Cross-Border Trade in Services</w:t>
            </w:r>
          </w:p>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Citizenship or permanent residency requirements may be imposed as a condition for designations, permits or licences relating to guiding and outfitting for wildlife hunting. Citizenship or permanent residency requirements may also be imposed as a condition for permits or licences for zoo</w:t>
            </w:r>
            <w:r w:rsidRPr="009C41D0">
              <w:rPr>
                <w:rFonts w:eastAsiaTheme="minorHAnsi"/>
                <w:noProof/>
                <w:lang w:eastAsia="en-US"/>
              </w:rPr>
              <w:noBreakHyphen/>
              <w:t>keeping, taxidermy, tanning, fur dealing or fur management.</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I-PT-8</w:t>
      </w:r>
    </w:p>
    <w:tbl>
      <w:tblPr>
        <w:tblW w:w="9570" w:type="dxa"/>
        <w:jc w:val="center"/>
        <w:tblLayout w:type="fixed"/>
        <w:tblLook w:val="04A0" w:firstRow="1" w:lastRow="0" w:firstColumn="1" w:lastColumn="0" w:noHBand="0" w:noVBand="1"/>
      </w:tblPr>
      <w:tblGrid>
        <w:gridCol w:w="2660"/>
        <w:gridCol w:w="6910"/>
      </w:tblGrid>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Sector:</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Transport</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Sub-Sector:</w:t>
            </w:r>
          </w:p>
        </w:tc>
        <w:tc>
          <w:tcPr>
            <w:tcW w:w="6910" w:type="dxa"/>
            <w:shd w:val="clear" w:color="auto" w:fill="auto"/>
          </w:tcPr>
          <w:p w:rsidR="00627906" w:rsidRPr="009C41D0" w:rsidRDefault="00627906" w:rsidP="00277DBF">
            <w:pPr>
              <w:spacing w:before="60" w:after="60" w:line="240" w:lineRule="auto"/>
              <w:rPr>
                <w:rFonts w:eastAsiaTheme="majorEastAsia"/>
                <w:noProof/>
                <w:lang w:eastAsia="en-US"/>
              </w:rPr>
            </w:pPr>
            <w:r w:rsidRPr="009C41D0">
              <w:rPr>
                <w:rFonts w:eastAsiaTheme="majorEastAsia"/>
                <w:noProof/>
                <w:lang w:eastAsia="en-US"/>
              </w:rPr>
              <w:t>Road transport services</w:t>
            </w:r>
          </w:p>
          <w:p w:rsidR="00627906" w:rsidRPr="009C41D0" w:rsidRDefault="00627906" w:rsidP="00277DBF">
            <w:pPr>
              <w:spacing w:before="60" w:after="60" w:line="240" w:lineRule="auto"/>
              <w:rPr>
                <w:rFonts w:eastAsia="Calibri"/>
                <w:noProof/>
                <w:lang w:eastAsia="en-US"/>
              </w:rPr>
            </w:pPr>
            <w:r w:rsidRPr="009C41D0">
              <w:rPr>
                <w:rFonts w:eastAsiaTheme="minorHAnsi"/>
                <w:noProof/>
                <w:lang w:eastAsia="en-US"/>
              </w:rPr>
              <w:t>Passenger transportation</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Industry Classification:</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CPC 7121, 7122</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Type of Reservation:</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Market access</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Level of Government:</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Provincial – Alberta</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Measures:</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i/>
                <w:iCs/>
                <w:noProof/>
                <w:lang w:eastAsia="en-US"/>
              </w:rPr>
              <w:t xml:space="preserve">Motor Transport Act, </w:t>
            </w:r>
            <w:r w:rsidRPr="009C41D0">
              <w:rPr>
                <w:rFonts w:eastAsiaTheme="minorHAnsi"/>
                <w:noProof/>
                <w:lang w:eastAsia="en-US"/>
              </w:rPr>
              <w:t>R.S.A. 2000, c. M</w:t>
            </w:r>
            <w:r w:rsidRPr="009C41D0">
              <w:rPr>
                <w:rFonts w:eastAsiaTheme="minorHAnsi"/>
                <w:noProof/>
                <w:lang w:eastAsia="en-US"/>
              </w:rPr>
              <w:noBreakHyphen/>
              <w:t>21</w:t>
            </w:r>
          </w:p>
          <w:p w:rsidR="00627906" w:rsidRPr="009C41D0" w:rsidRDefault="00627906" w:rsidP="00277DBF">
            <w:pPr>
              <w:spacing w:before="60" w:after="60" w:line="240" w:lineRule="auto"/>
              <w:rPr>
                <w:rFonts w:eastAsiaTheme="minorHAnsi"/>
                <w:noProof/>
                <w:lang w:eastAsia="en-US"/>
              </w:rPr>
            </w:pPr>
            <w:r w:rsidRPr="009C41D0">
              <w:rPr>
                <w:rFonts w:eastAsiaTheme="minorHAnsi"/>
                <w:i/>
                <w:iCs/>
                <w:noProof/>
                <w:lang w:eastAsia="en-US"/>
              </w:rPr>
              <w:t xml:space="preserve">Motor Vehicle Administration Act, </w:t>
            </w:r>
            <w:r w:rsidRPr="009C41D0">
              <w:rPr>
                <w:rFonts w:eastAsiaTheme="minorHAnsi"/>
                <w:noProof/>
                <w:lang w:eastAsia="en-US"/>
              </w:rPr>
              <w:t>R.S.A. 2000, M</w:t>
            </w:r>
            <w:r w:rsidRPr="009C41D0">
              <w:rPr>
                <w:rFonts w:eastAsiaTheme="minorHAnsi"/>
                <w:noProof/>
                <w:lang w:eastAsia="en-US"/>
              </w:rPr>
              <w:noBreakHyphen/>
              <w:t>23</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Description:</w:t>
            </w:r>
          </w:p>
        </w:tc>
        <w:tc>
          <w:tcPr>
            <w:tcW w:w="691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Investment and Cross-Border Trade in Services</w:t>
            </w:r>
          </w:p>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A public convenience and needs test may be imposed prior to approving a licence to provide interurban bus transport and non</w:t>
            </w:r>
            <w:r w:rsidRPr="009C41D0">
              <w:rPr>
                <w:rFonts w:eastAsiaTheme="minorHAnsi"/>
                <w:noProof/>
                <w:lang w:eastAsia="en-US"/>
              </w:rPr>
              <w:noBreakHyphen/>
              <w:t>scheduled/scheduled services, including applying some or all of the following criteria: adequacy of current levels of service; market conditions establishing the requirement for expanded service; effect of new entrants on public convenience, including the continuity and quality of service, and the fitness, willingness and ability of the applicant to provide proper service.</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I-PT-9</w:t>
      </w:r>
    </w:p>
    <w:tbl>
      <w:tblPr>
        <w:tblW w:w="9568" w:type="dxa"/>
        <w:jc w:val="center"/>
        <w:tblLayout w:type="fixed"/>
        <w:tblLook w:val="04A0" w:firstRow="1" w:lastRow="0" w:firstColumn="1" w:lastColumn="0" w:noHBand="0" w:noVBand="1"/>
      </w:tblPr>
      <w:tblGrid>
        <w:gridCol w:w="2659"/>
        <w:gridCol w:w="6909"/>
      </w:tblGrid>
      <w:tr w:rsidR="00627906" w:rsidRPr="009C41D0" w:rsidTr="00277DBF">
        <w:trPr>
          <w:cantSplit/>
          <w:trHeight w:val="23"/>
          <w:jc w:val="center"/>
        </w:trPr>
        <w:tc>
          <w:tcPr>
            <w:tcW w:w="2659"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Sector:</w:t>
            </w:r>
          </w:p>
        </w:tc>
        <w:tc>
          <w:tcPr>
            <w:tcW w:w="6909"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All sectors</w:t>
            </w:r>
          </w:p>
        </w:tc>
      </w:tr>
      <w:tr w:rsidR="00627906" w:rsidRPr="009C41D0" w:rsidTr="00277DBF">
        <w:trPr>
          <w:cantSplit/>
          <w:trHeight w:val="322"/>
          <w:jc w:val="center"/>
        </w:trPr>
        <w:tc>
          <w:tcPr>
            <w:tcW w:w="2659"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Sub-Sector:</w:t>
            </w:r>
          </w:p>
        </w:tc>
        <w:tc>
          <w:tcPr>
            <w:tcW w:w="6909" w:type="dxa"/>
            <w:shd w:val="clear" w:color="auto" w:fill="auto"/>
          </w:tcPr>
          <w:p w:rsidR="00627906" w:rsidRPr="009C41D0" w:rsidRDefault="00627906" w:rsidP="00277DBF">
            <w:pPr>
              <w:spacing w:before="60" w:after="60" w:line="240" w:lineRule="auto"/>
              <w:rPr>
                <w:rFonts w:eastAsiaTheme="minorHAnsi"/>
                <w:noProof/>
                <w:lang w:eastAsia="en-US"/>
              </w:rPr>
            </w:pPr>
          </w:p>
        </w:tc>
      </w:tr>
      <w:tr w:rsidR="00627906" w:rsidRPr="009C41D0" w:rsidTr="00277DBF">
        <w:trPr>
          <w:cantSplit/>
          <w:trHeight w:val="23"/>
          <w:jc w:val="center"/>
        </w:trPr>
        <w:tc>
          <w:tcPr>
            <w:tcW w:w="2659"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Industry Classification:</w:t>
            </w:r>
          </w:p>
        </w:tc>
        <w:tc>
          <w:tcPr>
            <w:tcW w:w="6909" w:type="dxa"/>
            <w:shd w:val="clear" w:color="auto" w:fill="auto"/>
          </w:tcPr>
          <w:p w:rsidR="00627906" w:rsidRPr="009C41D0" w:rsidRDefault="00627906" w:rsidP="00277DBF">
            <w:pPr>
              <w:spacing w:before="60" w:after="60" w:line="240" w:lineRule="auto"/>
              <w:rPr>
                <w:rFonts w:eastAsiaTheme="minorHAnsi"/>
                <w:noProof/>
                <w:lang w:eastAsia="en-US"/>
              </w:rPr>
            </w:pPr>
          </w:p>
        </w:tc>
      </w:tr>
      <w:tr w:rsidR="00627906" w:rsidRPr="009C41D0" w:rsidTr="00277DBF">
        <w:trPr>
          <w:cantSplit/>
          <w:trHeight w:val="23"/>
          <w:jc w:val="center"/>
        </w:trPr>
        <w:tc>
          <w:tcPr>
            <w:tcW w:w="2659"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Type of Reservation:</w:t>
            </w:r>
          </w:p>
        </w:tc>
        <w:tc>
          <w:tcPr>
            <w:tcW w:w="6909"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National treatment</w:t>
            </w:r>
          </w:p>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Performance requirements</w:t>
            </w:r>
          </w:p>
        </w:tc>
      </w:tr>
      <w:tr w:rsidR="00627906" w:rsidRPr="009C41D0" w:rsidTr="00277DBF">
        <w:trPr>
          <w:cantSplit/>
          <w:trHeight w:val="23"/>
          <w:jc w:val="center"/>
        </w:trPr>
        <w:tc>
          <w:tcPr>
            <w:tcW w:w="2659"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Level of Government:</w:t>
            </w:r>
          </w:p>
        </w:tc>
        <w:tc>
          <w:tcPr>
            <w:tcW w:w="6909"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Provincial – Alberta</w:t>
            </w:r>
          </w:p>
        </w:tc>
      </w:tr>
      <w:tr w:rsidR="00627906" w:rsidRPr="009C41D0" w:rsidTr="00277DBF">
        <w:trPr>
          <w:cantSplit/>
          <w:trHeight w:val="23"/>
          <w:jc w:val="center"/>
        </w:trPr>
        <w:tc>
          <w:tcPr>
            <w:tcW w:w="2659"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Measures:</w:t>
            </w:r>
          </w:p>
        </w:tc>
        <w:tc>
          <w:tcPr>
            <w:tcW w:w="6909"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Industrial benefits policy</w:t>
            </w:r>
          </w:p>
        </w:tc>
      </w:tr>
      <w:tr w:rsidR="00627906" w:rsidRPr="009C41D0" w:rsidTr="00277DBF">
        <w:trPr>
          <w:cantSplit/>
          <w:trHeight w:val="23"/>
          <w:jc w:val="center"/>
        </w:trPr>
        <w:tc>
          <w:tcPr>
            <w:tcW w:w="2659"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Description:</w:t>
            </w:r>
          </w:p>
        </w:tc>
        <w:tc>
          <w:tcPr>
            <w:tcW w:w="6909"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Investment and Cross</w:t>
            </w:r>
            <w:r w:rsidRPr="009C41D0">
              <w:rPr>
                <w:rFonts w:eastAsiaTheme="minorHAnsi"/>
                <w:b/>
                <w:bCs/>
                <w:noProof/>
                <w:lang w:eastAsia="en-US"/>
              </w:rPr>
              <w:noBreakHyphen/>
              <w:t>Border Trade in Services</w:t>
            </w:r>
          </w:p>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Performance requirements may be imposed on applicants (such as a first consideration being given to service suppliers from within Alberta or Canada, if competitive in terms of price and quality) in the case of all large scale projects requiring Industrial Development, Forest Management, Oil Sands, Power Plant or Gas Plant and Coal Development Permits.</w:t>
            </w:r>
          </w:p>
        </w:tc>
      </w:tr>
    </w:tbl>
    <w:p w:rsidR="00627906" w:rsidRPr="009C41D0" w:rsidRDefault="00627906" w:rsidP="00627906">
      <w:pPr>
        <w:jc w:val="center"/>
        <w:rPr>
          <w:b/>
          <w:bCs/>
          <w:noProof/>
          <w:szCs w:val="24"/>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I-PT-10</w:t>
      </w:r>
    </w:p>
    <w:tbl>
      <w:tblPr>
        <w:tblW w:w="9568" w:type="dxa"/>
        <w:jc w:val="center"/>
        <w:tblLayout w:type="fixed"/>
        <w:tblLook w:val="04A0" w:firstRow="1" w:lastRow="0" w:firstColumn="1" w:lastColumn="0" w:noHBand="0" w:noVBand="1"/>
      </w:tblPr>
      <w:tblGrid>
        <w:gridCol w:w="2659"/>
        <w:gridCol w:w="6909"/>
      </w:tblGrid>
      <w:tr w:rsidR="00627906" w:rsidRPr="009C41D0" w:rsidTr="00277DBF">
        <w:trPr>
          <w:cantSplit/>
          <w:trHeight w:val="23"/>
          <w:jc w:val="center"/>
        </w:trPr>
        <w:tc>
          <w:tcPr>
            <w:tcW w:w="2659"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Sector:</w:t>
            </w:r>
          </w:p>
        </w:tc>
        <w:tc>
          <w:tcPr>
            <w:tcW w:w="6909"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All sectors</w:t>
            </w:r>
          </w:p>
        </w:tc>
      </w:tr>
      <w:tr w:rsidR="00627906" w:rsidRPr="009C41D0" w:rsidTr="00277DBF">
        <w:trPr>
          <w:cantSplit/>
          <w:trHeight w:val="23"/>
          <w:jc w:val="center"/>
        </w:trPr>
        <w:tc>
          <w:tcPr>
            <w:tcW w:w="2659"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Sub-Sector:</w:t>
            </w:r>
          </w:p>
        </w:tc>
        <w:tc>
          <w:tcPr>
            <w:tcW w:w="6909" w:type="dxa"/>
            <w:shd w:val="clear" w:color="auto" w:fill="auto"/>
          </w:tcPr>
          <w:p w:rsidR="00627906" w:rsidRPr="009C41D0" w:rsidRDefault="00627906" w:rsidP="00277DBF">
            <w:pPr>
              <w:spacing w:before="60" w:after="60" w:line="240" w:lineRule="auto"/>
              <w:rPr>
                <w:rFonts w:eastAsiaTheme="minorHAnsi"/>
                <w:noProof/>
                <w:lang w:eastAsia="en-US"/>
              </w:rPr>
            </w:pPr>
          </w:p>
        </w:tc>
      </w:tr>
      <w:tr w:rsidR="00627906" w:rsidRPr="009C41D0" w:rsidTr="00277DBF">
        <w:trPr>
          <w:cantSplit/>
          <w:trHeight w:val="23"/>
          <w:jc w:val="center"/>
        </w:trPr>
        <w:tc>
          <w:tcPr>
            <w:tcW w:w="2659"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Industry Classification:</w:t>
            </w:r>
          </w:p>
        </w:tc>
        <w:tc>
          <w:tcPr>
            <w:tcW w:w="6909" w:type="dxa"/>
            <w:shd w:val="clear" w:color="auto" w:fill="auto"/>
          </w:tcPr>
          <w:p w:rsidR="00627906" w:rsidRPr="009C41D0" w:rsidRDefault="00627906" w:rsidP="00277DBF">
            <w:pPr>
              <w:spacing w:before="60" w:after="60" w:line="240" w:lineRule="auto"/>
              <w:rPr>
                <w:rFonts w:eastAsiaTheme="minorHAnsi"/>
                <w:noProof/>
                <w:lang w:eastAsia="en-US"/>
              </w:rPr>
            </w:pPr>
          </w:p>
        </w:tc>
      </w:tr>
      <w:tr w:rsidR="00627906" w:rsidRPr="009C41D0" w:rsidTr="00277DBF">
        <w:trPr>
          <w:cantSplit/>
          <w:trHeight w:val="23"/>
          <w:jc w:val="center"/>
        </w:trPr>
        <w:tc>
          <w:tcPr>
            <w:tcW w:w="2659"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Type of Reservation:</w:t>
            </w:r>
          </w:p>
        </w:tc>
        <w:tc>
          <w:tcPr>
            <w:tcW w:w="6909"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National treatment</w:t>
            </w:r>
          </w:p>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Senior management and boards of directors</w:t>
            </w:r>
          </w:p>
        </w:tc>
      </w:tr>
      <w:tr w:rsidR="00627906" w:rsidRPr="009C41D0" w:rsidTr="00277DBF">
        <w:trPr>
          <w:cantSplit/>
          <w:trHeight w:val="23"/>
          <w:jc w:val="center"/>
        </w:trPr>
        <w:tc>
          <w:tcPr>
            <w:tcW w:w="2659"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Level of Government:</w:t>
            </w:r>
          </w:p>
        </w:tc>
        <w:tc>
          <w:tcPr>
            <w:tcW w:w="6909"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Provincial – Alberta</w:t>
            </w:r>
          </w:p>
        </w:tc>
      </w:tr>
      <w:tr w:rsidR="00627906" w:rsidRPr="009C41D0" w:rsidTr="00277DBF">
        <w:trPr>
          <w:cantSplit/>
          <w:trHeight w:val="23"/>
          <w:jc w:val="center"/>
        </w:trPr>
        <w:tc>
          <w:tcPr>
            <w:tcW w:w="2659"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Measures:</w:t>
            </w:r>
          </w:p>
        </w:tc>
        <w:tc>
          <w:tcPr>
            <w:tcW w:w="6909"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ajorEastAsia"/>
                <w:i/>
                <w:noProof/>
                <w:lang w:eastAsia="en-US"/>
              </w:rPr>
              <w:t>Business Corporations Act</w:t>
            </w:r>
            <w:r w:rsidRPr="009C41D0">
              <w:rPr>
                <w:rFonts w:eastAsiaTheme="minorHAnsi"/>
                <w:noProof/>
                <w:lang w:eastAsia="en-US"/>
              </w:rPr>
              <w:t>, R.S.A. 2000, c. B</w:t>
            </w:r>
            <w:r w:rsidRPr="009C41D0">
              <w:rPr>
                <w:rFonts w:eastAsiaTheme="minorHAnsi"/>
                <w:noProof/>
                <w:lang w:eastAsia="en-US"/>
              </w:rPr>
              <w:noBreakHyphen/>
              <w:t>9</w:t>
            </w:r>
          </w:p>
          <w:p w:rsidR="00627906" w:rsidRPr="009C41D0" w:rsidRDefault="00627906" w:rsidP="00277DBF">
            <w:pPr>
              <w:spacing w:before="60" w:after="60" w:line="240" w:lineRule="auto"/>
              <w:rPr>
                <w:rFonts w:eastAsiaTheme="minorHAnsi"/>
                <w:noProof/>
                <w:lang w:eastAsia="en-US"/>
              </w:rPr>
            </w:pPr>
            <w:r w:rsidRPr="009C41D0">
              <w:rPr>
                <w:rFonts w:eastAsiaTheme="minorHAnsi"/>
                <w:i/>
                <w:iCs/>
                <w:noProof/>
                <w:lang w:eastAsia="en-US"/>
              </w:rPr>
              <w:t>Business Corporations Regulation</w:t>
            </w:r>
            <w:r w:rsidRPr="009C41D0">
              <w:rPr>
                <w:rFonts w:eastAsiaTheme="minorHAnsi"/>
                <w:noProof/>
                <w:lang w:eastAsia="en-US"/>
              </w:rPr>
              <w:t>, Alta. Reg. 118/2000</w:t>
            </w:r>
          </w:p>
          <w:p w:rsidR="00627906" w:rsidRPr="009C41D0" w:rsidRDefault="00627906" w:rsidP="00277DBF">
            <w:pPr>
              <w:spacing w:before="60" w:after="60" w:line="240" w:lineRule="auto"/>
              <w:rPr>
                <w:rFonts w:eastAsiaTheme="minorHAnsi"/>
                <w:noProof/>
                <w:lang w:eastAsia="en-US"/>
              </w:rPr>
            </w:pPr>
            <w:r w:rsidRPr="009C41D0">
              <w:rPr>
                <w:rFonts w:eastAsiaTheme="minorHAnsi"/>
                <w:i/>
                <w:noProof/>
                <w:lang w:eastAsia="en-US"/>
              </w:rPr>
              <w:t>Companies Act</w:t>
            </w:r>
            <w:r w:rsidRPr="009C41D0">
              <w:rPr>
                <w:rFonts w:eastAsiaTheme="minorHAnsi"/>
                <w:noProof/>
                <w:lang w:eastAsia="en-US"/>
              </w:rPr>
              <w:t>, R.S.A. 2000, c. C</w:t>
            </w:r>
            <w:r w:rsidRPr="009C41D0">
              <w:rPr>
                <w:rFonts w:eastAsiaTheme="minorHAnsi"/>
                <w:noProof/>
                <w:lang w:eastAsia="en-US"/>
              </w:rPr>
              <w:noBreakHyphen/>
              <w:t>21</w:t>
            </w:r>
          </w:p>
          <w:p w:rsidR="00627906" w:rsidRPr="009C41D0" w:rsidRDefault="00627906" w:rsidP="00277DBF">
            <w:pPr>
              <w:spacing w:before="60" w:after="60" w:line="240" w:lineRule="auto"/>
              <w:rPr>
                <w:rFonts w:eastAsiaTheme="minorHAnsi"/>
                <w:noProof/>
                <w:lang w:eastAsia="en-US"/>
              </w:rPr>
            </w:pPr>
            <w:r w:rsidRPr="009C41D0">
              <w:rPr>
                <w:rFonts w:eastAsiaTheme="minorHAnsi"/>
                <w:i/>
                <w:noProof/>
                <w:lang w:eastAsia="en-US"/>
              </w:rPr>
              <w:t>Cooperatives Act</w:t>
            </w:r>
            <w:r w:rsidRPr="009C41D0">
              <w:rPr>
                <w:rFonts w:eastAsiaTheme="minorHAnsi"/>
                <w:noProof/>
                <w:lang w:eastAsia="en-US"/>
              </w:rPr>
              <w:t>, S.A. 2001, c. C</w:t>
            </w:r>
            <w:r w:rsidRPr="009C41D0">
              <w:rPr>
                <w:rFonts w:eastAsiaTheme="minorHAnsi"/>
                <w:noProof/>
                <w:lang w:eastAsia="en-US"/>
              </w:rPr>
              <w:noBreakHyphen/>
              <w:t>28.1</w:t>
            </w:r>
          </w:p>
          <w:p w:rsidR="00627906" w:rsidRPr="009C41D0" w:rsidRDefault="00627906" w:rsidP="00277DBF">
            <w:pPr>
              <w:spacing w:before="60" w:after="60" w:line="240" w:lineRule="auto"/>
              <w:rPr>
                <w:rFonts w:eastAsiaTheme="minorHAnsi"/>
                <w:noProof/>
                <w:lang w:eastAsia="en-US"/>
              </w:rPr>
            </w:pPr>
            <w:r w:rsidRPr="009C41D0">
              <w:rPr>
                <w:rFonts w:eastAsiaTheme="minorHAnsi"/>
                <w:i/>
                <w:noProof/>
                <w:lang w:eastAsia="en-US"/>
              </w:rPr>
              <w:t>Partnership Amendment Act</w:t>
            </w:r>
            <w:r w:rsidRPr="009C41D0">
              <w:rPr>
                <w:rFonts w:eastAsiaTheme="minorHAnsi"/>
                <w:noProof/>
                <w:lang w:eastAsia="en-US"/>
              </w:rPr>
              <w:t>, R.S.A. 2000 (Supp.), c. P</w:t>
            </w:r>
            <w:r w:rsidRPr="009C41D0">
              <w:rPr>
                <w:rFonts w:eastAsiaTheme="minorHAnsi"/>
                <w:noProof/>
                <w:lang w:eastAsia="en-US"/>
              </w:rPr>
              <w:noBreakHyphen/>
              <w:t>25</w:t>
            </w:r>
          </w:p>
          <w:p w:rsidR="00627906" w:rsidRPr="009C41D0" w:rsidRDefault="00627906" w:rsidP="00277DBF">
            <w:pPr>
              <w:spacing w:before="60" w:after="60" w:line="240" w:lineRule="auto"/>
              <w:rPr>
                <w:rFonts w:eastAsiaTheme="minorHAnsi"/>
                <w:noProof/>
                <w:lang w:eastAsia="en-US"/>
              </w:rPr>
            </w:pPr>
            <w:r w:rsidRPr="009C41D0">
              <w:rPr>
                <w:rFonts w:eastAsiaTheme="minorHAnsi"/>
                <w:i/>
                <w:noProof/>
                <w:lang w:eastAsia="en-US"/>
              </w:rPr>
              <w:t>Societies Act</w:t>
            </w:r>
            <w:r w:rsidRPr="009C41D0">
              <w:rPr>
                <w:rFonts w:eastAsiaTheme="minorHAnsi"/>
                <w:noProof/>
                <w:lang w:eastAsia="en-US"/>
              </w:rPr>
              <w:t>, R.S.A. 2000, c. S</w:t>
            </w:r>
            <w:r w:rsidRPr="009C41D0">
              <w:rPr>
                <w:rFonts w:eastAsiaTheme="minorHAnsi"/>
                <w:noProof/>
                <w:lang w:eastAsia="en-US"/>
              </w:rPr>
              <w:noBreakHyphen/>
              <w:t>14</w:t>
            </w:r>
          </w:p>
        </w:tc>
      </w:tr>
      <w:tr w:rsidR="00627906" w:rsidRPr="009C41D0" w:rsidTr="00277DBF">
        <w:trPr>
          <w:cantSplit/>
          <w:trHeight w:val="23"/>
          <w:jc w:val="center"/>
        </w:trPr>
        <w:tc>
          <w:tcPr>
            <w:tcW w:w="2659"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Description:</w:t>
            </w:r>
          </w:p>
        </w:tc>
        <w:tc>
          <w:tcPr>
            <w:tcW w:w="6909"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Investment</w:t>
            </w:r>
          </w:p>
          <w:p w:rsidR="00627906" w:rsidRPr="009C41D0" w:rsidRDefault="00627906" w:rsidP="00CC797F">
            <w:pPr>
              <w:widowControl/>
              <w:spacing w:before="60" w:after="60" w:line="240" w:lineRule="auto"/>
              <w:ind w:left="600" w:hanging="600"/>
              <w:jc w:val="both"/>
              <w:rPr>
                <w:noProof/>
                <w:lang w:eastAsia="en-CA"/>
              </w:rPr>
            </w:pPr>
            <w:r w:rsidRPr="009C41D0">
              <w:rPr>
                <w:noProof/>
                <w:lang w:eastAsia="en-CA"/>
              </w:rPr>
              <w:t>1.</w:t>
            </w:r>
            <w:r w:rsidRPr="009C41D0">
              <w:rPr>
                <w:rFonts w:eastAsiaTheme="minorHAnsi"/>
                <w:noProof/>
                <w:szCs w:val="24"/>
                <w:lang w:eastAsia="en-US"/>
              </w:rPr>
              <w:tab/>
            </w:r>
            <w:r w:rsidRPr="009C41D0">
              <w:rPr>
                <w:noProof/>
                <w:lang w:eastAsia="en-CA"/>
              </w:rPr>
              <w:t>At least 25 per cent of the directors of an Alberta corporation must be resident Canadians.</w:t>
            </w:r>
          </w:p>
          <w:p w:rsidR="00627906" w:rsidRPr="009C41D0" w:rsidRDefault="00627906" w:rsidP="00CC797F">
            <w:pPr>
              <w:widowControl/>
              <w:spacing w:before="60" w:after="60" w:line="240" w:lineRule="auto"/>
              <w:ind w:left="600" w:hanging="600"/>
              <w:jc w:val="both"/>
              <w:rPr>
                <w:noProof/>
                <w:lang w:eastAsia="en-CA"/>
              </w:rPr>
            </w:pPr>
            <w:r w:rsidRPr="009C41D0">
              <w:rPr>
                <w:rFonts w:eastAsiaTheme="minorHAnsi"/>
                <w:noProof/>
                <w:szCs w:val="24"/>
                <w:lang w:eastAsia="en-US"/>
              </w:rPr>
              <w:t>2.</w:t>
            </w:r>
            <w:r w:rsidRPr="009C41D0">
              <w:rPr>
                <w:rFonts w:eastAsiaTheme="minorHAnsi"/>
                <w:noProof/>
                <w:szCs w:val="24"/>
                <w:lang w:eastAsia="en-US"/>
              </w:rPr>
              <w:tab/>
            </w:r>
            <w:r w:rsidRPr="009C41D0">
              <w:rPr>
                <w:noProof/>
                <w:lang w:eastAsia="en-CA"/>
              </w:rPr>
              <w:t>For the purposes of these measures, "resident Canadian" means an individual who is:</w:t>
            </w:r>
          </w:p>
          <w:p w:rsidR="00627906" w:rsidRPr="009C41D0" w:rsidRDefault="00627906" w:rsidP="00CC797F">
            <w:pPr>
              <w:widowControl/>
              <w:spacing w:before="60" w:after="60" w:line="240" w:lineRule="auto"/>
              <w:ind w:left="1167" w:hanging="567"/>
              <w:jc w:val="both"/>
              <w:rPr>
                <w:noProof/>
                <w:lang w:eastAsia="en-CA"/>
              </w:rPr>
            </w:pPr>
            <w:r w:rsidRPr="009C41D0">
              <w:rPr>
                <w:noProof/>
                <w:lang w:eastAsia="en-CA"/>
              </w:rPr>
              <w:t>(a)</w:t>
            </w:r>
            <w:r w:rsidRPr="009C41D0">
              <w:rPr>
                <w:rFonts w:eastAsiaTheme="minorHAnsi"/>
                <w:noProof/>
                <w:szCs w:val="24"/>
                <w:lang w:eastAsia="en-US"/>
              </w:rPr>
              <w:tab/>
            </w:r>
            <w:r w:rsidRPr="009C41D0">
              <w:rPr>
                <w:noProof/>
                <w:lang w:eastAsia="en-CA"/>
              </w:rPr>
              <w:t>a Canadian citizen ordinarily resident in Canada;</w:t>
            </w:r>
          </w:p>
          <w:p w:rsidR="00627906" w:rsidRPr="009C41D0" w:rsidRDefault="00627906" w:rsidP="00CC797F">
            <w:pPr>
              <w:spacing w:before="60" w:after="60" w:line="240" w:lineRule="auto"/>
              <w:ind w:left="1167" w:hanging="567"/>
              <w:rPr>
                <w:noProof/>
                <w:lang w:eastAsia="en-CA"/>
              </w:rPr>
            </w:pPr>
            <w:r w:rsidRPr="009C41D0">
              <w:rPr>
                <w:rFonts w:eastAsiaTheme="minorHAnsi"/>
                <w:noProof/>
                <w:szCs w:val="24"/>
                <w:lang w:eastAsia="en-US"/>
              </w:rPr>
              <w:t>(b)</w:t>
            </w:r>
            <w:r w:rsidRPr="009C41D0">
              <w:rPr>
                <w:rFonts w:eastAsiaTheme="minorHAnsi"/>
                <w:noProof/>
                <w:szCs w:val="24"/>
                <w:lang w:eastAsia="en-US"/>
              </w:rPr>
              <w:tab/>
            </w:r>
            <w:r w:rsidRPr="009C41D0">
              <w:rPr>
                <w:noProof/>
                <w:lang w:eastAsia="en-CA"/>
              </w:rPr>
              <w:t>a Canadian citizen, not ordinarily resident in Canada, who is a member of a prescribed class of persons; or</w:t>
            </w:r>
          </w:p>
          <w:p w:rsidR="00627906" w:rsidRPr="009C41D0" w:rsidRDefault="00627906" w:rsidP="00CC797F">
            <w:pPr>
              <w:spacing w:before="60" w:after="60" w:line="240" w:lineRule="auto"/>
              <w:ind w:left="1167" w:hanging="567"/>
              <w:rPr>
                <w:noProof/>
                <w:lang w:eastAsia="en-CA"/>
              </w:rPr>
            </w:pPr>
            <w:r w:rsidRPr="009C41D0">
              <w:rPr>
                <w:noProof/>
                <w:lang w:eastAsia="en-CA"/>
              </w:rPr>
              <w:t>(c)</w:t>
            </w:r>
            <w:r w:rsidRPr="009C41D0">
              <w:rPr>
                <w:rFonts w:eastAsiaTheme="minorHAnsi"/>
                <w:noProof/>
                <w:szCs w:val="24"/>
                <w:lang w:eastAsia="en-US"/>
              </w:rPr>
              <w:tab/>
            </w:r>
            <w:r w:rsidRPr="009C41D0">
              <w:rPr>
                <w:noProof/>
                <w:lang w:eastAsia="en-CA"/>
              </w:rPr>
              <w:t>a permanent resident within the meaning of the </w:t>
            </w:r>
            <w:r w:rsidRPr="009C41D0">
              <w:rPr>
                <w:rFonts w:eastAsiaTheme="minorHAnsi"/>
                <w:i/>
                <w:noProof/>
                <w:lang w:eastAsia="en-US"/>
              </w:rPr>
              <w:t>Immigration and Refugee Protection Act</w:t>
            </w:r>
            <w:r w:rsidRPr="009C41D0">
              <w:rPr>
                <w:noProof/>
                <w:lang w:eastAsia="en-CA"/>
              </w:rPr>
              <w:t>, S.C. 2001, c. 27 and ordinarily resident in Canada.</w:t>
            </w:r>
          </w:p>
        </w:tc>
      </w:tr>
    </w:tbl>
    <w:p w:rsidR="00627906" w:rsidRPr="009C41D0" w:rsidRDefault="00627906" w:rsidP="00627906">
      <w:pPr>
        <w:jc w:val="center"/>
        <w:rPr>
          <w:b/>
          <w:bCs/>
          <w:noProof/>
          <w:szCs w:val="24"/>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I-PT-11</w:t>
      </w:r>
    </w:p>
    <w:tbl>
      <w:tblPr>
        <w:tblW w:w="9570" w:type="dxa"/>
        <w:jc w:val="center"/>
        <w:tblLayout w:type="fixed"/>
        <w:tblLook w:val="04A0" w:firstRow="1" w:lastRow="0" w:firstColumn="1" w:lastColumn="0" w:noHBand="0" w:noVBand="1"/>
      </w:tblPr>
      <w:tblGrid>
        <w:gridCol w:w="2660"/>
        <w:gridCol w:w="6910"/>
      </w:tblGrid>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Sector:</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All sectors</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Sub-Sector:</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Industry Classification:</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Type of Reservation:</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Market access</w:t>
            </w:r>
          </w:p>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National treatment</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Level of Government:</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Provincial – Alberta</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Measures:</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i/>
                <w:noProof/>
                <w:lang w:eastAsia="en-US"/>
              </w:rPr>
              <w:t>Land Titles Act</w:t>
            </w:r>
            <w:r w:rsidRPr="009C41D0">
              <w:rPr>
                <w:rFonts w:eastAsiaTheme="minorHAnsi"/>
                <w:noProof/>
                <w:lang w:eastAsia="en-US"/>
              </w:rPr>
              <w:t>, R.S.A. 2000, c. L</w:t>
            </w:r>
            <w:r w:rsidRPr="009C41D0">
              <w:rPr>
                <w:rFonts w:eastAsiaTheme="minorHAnsi"/>
                <w:noProof/>
                <w:lang w:eastAsia="en-US"/>
              </w:rPr>
              <w:noBreakHyphen/>
              <w:t>4</w:t>
            </w:r>
          </w:p>
          <w:p w:rsidR="00627906" w:rsidRPr="009C41D0" w:rsidRDefault="00627906" w:rsidP="00277DBF">
            <w:pPr>
              <w:spacing w:before="60" w:after="60" w:line="240" w:lineRule="auto"/>
              <w:rPr>
                <w:rFonts w:eastAsiaTheme="minorHAnsi"/>
                <w:noProof/>
                <w:lang w:eastAsia="en-US"/>
              </w:rPr>
            </w:pPr>
            <w:r w:rsidRPr="009C41D0">
              <w:rPr>
                <w:rFonts w:eastAsiaTheme="minorHAnsi"/>
                <w:i/>
                <w:noProof/>
                <w:lang w:eastAsia="en-US"/>
              </w:rPr>
              <w:t>Agricultural and Recreational Land Ownership Act</w:t>
            </w:r>
            <w:r w:rsidRPr="009C41D0">
              <w:rPr>
                <w:rFonts w:eastAsiaTheme="minorHAnsi"/>
                <w:noProof/>
                <w:lang w:eastAsia="en-US"/>
              </w:rPr>
              <w:t>, R.S.A. 2000, c. A</w:t>
            </w:r>
            <w:r w:rsidRPr="009C41D0">
              <w:rPr>
                <w:rFonts w:eastAsiaTheme="minorHAnsi"/>
                <w:noProof/>
                <w:lang w:eastAsia="en-US"/>
              </w:rPr>
              <w:noBreakHyphen/>
              <w:t>9</w:t>
            </w:r>
          </w:p>
          <w:p w:rsidR="00627906" w:rsidRPr="009C41D0" w:rsidRDefault="00627906" w:rsidP="00277DBF">
            <w:pPr>
              <w:spacing w:before="60" w:after="60" w:line="240" w:lineRule="auto"/>
              <w:rPr>
                <w:rFonts w:eastAsiaTheme="minorHAnsi"/>
                <w:noProof/>
                <w:lang w:eastAsia="en-US"/>
              </w:rPr>
            </w:pPr>
            <w:r w:rsidRPr="009C41D0">
              <w:rPr>
                <w:rFonts w:eastAsiaTheme="majorEastAsia"/>
                <w:i/>
                <w:noProof/>
                <w:lang w:eastAsia="en-US"/>
              </w:rPr>
              <w:t>Regulations Respecting the Ownership of Agricultural and Recreational Land in Alberta</w:t>
            </w:r>
            <w:r w:rsidRPr="009C41D0">
              <w:rPr>
                <w:rFonts w:eastAsiaTheme="minorHAnsi"/>
                <w:noProof/>
                <w:lang w:eastAsia="en-US"/>
              </w:rPr>
              <w:t>, Alta. Reg. 160/79</w:t>
            </w:r>
          </w:p>
          <w:p w:rsidR="00627906" w:rsidRPr="009C41D0" w:rsidRDefault="00627906" w:rsidP="00277DBF">
            <w:pPr>
              <w:spacing w:before="60" w:after="60" w:line="240" w:lineRule="auto"/>
              <w:rPr>
                <w:rFonts w:eastAsiaTheme="minorHAnsi"/>
                <w:noProof/>
                <w:lang w:eastAsia="en-US"/>
              </w:rPr>
            </w:pPr>
            <w:r w:rsidRPr="009C41D0">
              <w:rPr>
                <w:rFonts w:eastAsiaTheme="minorHAnsi"/>
                <w:i/>
                <w:noProof/>
                <w:lang w:eastAsia="en-US"/>
              </w:rPr>
              <w:t>Public Lands Act</w:t>
            </w:r>
            <w:r w:rsidRPr="009C41D0">
              <w:rPr>
                <w:rFonts w:eastAsiaTheme="minorHAnsi"/>
                <w:noProof/>
                <w:lang w:eastAsia="en-US"/>
              </w:rPr>
              <w:t>, R.S.A. 2000, c. P</w:t>
            </w:r>
            <w:r w:rsidRPr="009C41D0">
              <w:rPr>
                <w:rFonts w:eastAsiaTheme="minorHAnsi"/>
                <w:noProof/>
                <w:lang w:eastAsia="en-US"/>
              </w:rPr>
              <w:noBreakHyphen/>
              <w:t>40</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Description:</w:t>
            </w:r>
          </w:p>
        </w:tc>
        <w:tc>
          <w:tcPr>
            <w:tcW w:w="691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Investment</w:t>
            </w:r>
          </w:p>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Public lands cannot be sold to:</w:t>
            </w:r>
          </w:p>
          <w:p w:rsidR="00627906" w:rsidRPr="009C41D0" w:rsidRDefault="00627906" w:rsidP="00CC797F">
            <w:pPr>
              <w:spacing w:before="60" w:after="60" w:line="240" w:lineRule="auto"/>
              <w:ind w:left="600" w:hanging="600"/>
              <w:rPr>
                <w:rFonts w:eastAsiaTheme="minorHAnsi"/>
                <w:noProof/>
                <w:lang w:eastAsia="en-US"/>
              </w:rPr>
            </w:pPr>
            <w:r w:rsidRPr="009C41D0">
              <w:rPr>
                <w:rFonts w:eastAsiaTheme="minorHAnsi"/>
                <w:noProof/>
                <w:lang w:eastAsia="en-US"/>
              </w:rPr>
              <w:t>(a)</w:t>
            </w:r>
            <w:r w:rsidRPr="009C41D0">
              <w:rPr>
                <w:rFonts w:eastAsiaTheme="minorHAnsi"/>
                <w:noProof/>
                <w:szCs w:val="24"/>
                <w:lang w:eastAsia="en-US"/>
              </w:rPr>
              <w:tab/>
            </w:r>
            <w:r w:rsidRPr="009C41D0">
              <w:rPr>
                <w:rFonts w:eastAsiaTheme="minorHAnsi"/>
                <w:noProof/>
                <w:lang w:eastAsia="en-US"/>
              </w:rPr>
              <w:t>person who is not a Canadian citizen or a permanent resident as defined in the</w:t>
            </w:r>
            <w:r w:rsidRPr="009C41D0">
              <w:rPr>
                <w:rFonts w:eastAsiaTheme="minorHAnsi"/>
                <w:i/>
                <w:noProof/>
                <w:lang w:eastAsia="en-US"/>
              </w:rPr>
              <w:t xml:space="preserve"> Immigration and Refugee Protection Act, </w:t>
            </w:r>
            <w:r w:rsidR="00CC797F" w:rsidRPr="009C41D0">
              <w:rPr>
                <w:rFonts w:eastAsiaTheme="minorHAnsi"/>
                <w:noProof/>
                <w:lang w:eastAsia="en-US"/>
              </w:rPr>
              <w:t>S.C. </w:t>
            </w:r>
            <w:r w:rsidRPr="009C41D0">
              <w:rPr>
                <w:rFonts w:eastAsiaTheme="minorHAnsi"/>
                <w:noProof/>
                <w:lang w:eastAsia="en-US"/>
              </w:rPr>
              <w:t>2001, c. 27;</w:t>
            </w:r>
          </w:p>
          <w:p w:rsidR="00627906" w:rsidRPr="009C41D0" w:rsidRDefault="00627906" w:rsidP="00CC797F">
            <w:pPr>
              <w:spacing w:before="60" w:after="60" w:line="240" w:lineRule="auto"/>
              <w:ind w:left="600" w:hanging="600"/>
              <w:rPr>
                <w:rFonts w:eastAsiaTheme="minorHAnsi"/>
                <w:noProof/>
                <w:lang w:eastAsia="en-US"/>
              </w:rPr>
            </w:pPr>
            <w:r w:rsidRPr="009C41D0">
              <w:rPr>
                <w:rFonts w:eastAsiaTheme="minorHAnsi"/>
                <w:noProof/>
                <w:lang w:eastAsia="en-US"/>
              </w:rPr>
              <w:t>(b)</w:t>
            </w:r>
            <w:r w:rsidRPr="009C41D0">
              <w:rPr>
                <w:rFonts w:eastAsiaTheme="minorHAnsi"/>
                <w:noProof/>
                <w:szCs w:val="24"/>
                <w:lang w:eastAsia="en-US"/>
              </w:rPr>
              <w:tab/>
            </w:r>
            <w:r w:rsidRPr="009C41D0">
              <w:rPr>
                <w:rFonts w:eastAsiaTheme="minorHAnsi"/>
                <w:noProof/>
                <w:lang w:eastAsia="en-US"/>
              </w:rPr>
              <w:t>a corporation that is not a Canadian corporation; or</w:t>
            </w:r>
          </w:p>
          <w:p w:rsidR="00627906" w:rsidRPr="009C41D0" w:rsidRDefault="00627906" w:rsidP="00CC797F">
            <w:pPr>
              <w:spacing w:before="60" w:after="60" w:line="240" w:lineRule="auto"/>
              <w:ind w:left="600" w:hanging="600"/>
              <w:rPr>
                <w:rFonts w:eastAsiaTheme="minorHAnsi"/>
                <w:noProof/>
                <w:lang w:eastAsia="en-US"/>
              </w:rPr>
            </w:pPr>
            <w:r w:rsidRPr="009C41D0">
              <w:rPr>
                <w:rFonts w:eastAsiaTheme="minorHAnsi"/>
                <w:noProof/>
                <w:lang w:eastAsia="en-US"/>
              </w:rPr>
              <w:t>(c)</w:t>
            </w:r>
            <w:r w:rsidRPr="009C41D0">
              <w:rPr>
                <w:rFonts w:eastAsiaTheme="minorHAnsi"/>
                <w:noProof/>
                <w:szCs w:val="24"/>
                <w:lang w:eastAsia="en-US"/>
              </w:rPr>
              <w:tab/>
            </w:r>
            <w:r w:rsidRPr="009C41D0">
              <w:rPr>
                <w:rFonts w:eastAsiaTheme="minorHAnsi"/>
                <w:noProof/>
                <w:lang w:eastAsia="en-US"/>
              </w:rPr>
              <w:t xml:space="preserve">a person or corporation acting as a trustee for a person who is not a Canadian citizen or a permanent resident as defined in the </w:t>
            </w:r>
            <w:r w:rsidRPr="009C41D0">
              <w:rPr>
                <w:rFonts w:eastAsiaTheme="minorHAnsi"/>
                <w:i/>
                <w:noProof/>
                <w:lang w:eastAsia="en-US"/>
              </w:rPr>
              <w:t>Immigration and Refugee Protection Act</w:t>
            </w:r>
            <w:r w:rsidRPr="009C41D0">
              <w:rPr>
                <w:rFonts w:eastAsiaTheme="minorHAnsi"/>
                <w:noProof/>
                <w:lang w:eastAsia="en-US"/>
              </w:rPr>
              <w:t>, or for a corporation that is not a Canadian corporation.</w:t>
            </w:r>
          </w:p>
        </w:tc>
      </w:tr>
    </w:tbl>
    <w:p w:rsidR="00627906" w:rsidRPr="009C41D0" w:rsidRDefault="00627906" w:rsidP="00627906">
      <w:pPr>
        <w:jc w:val="center"/>
        <w:rPr>
          <w:b/>
          <w:bCs/>
          <w:noProof/>
          <w:szCs w:val="24"/>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I-PT-12</w:t>
      </w:r>
    </w:p>
    <w:tbl>
      <w:tblPr>
        <w:tblW w:w="9570" w:type="dxa"/>
        <w:jc w:val="center"/>
        <w:tblLayout w:type="fixed"/>
        <w:tblLook w:val="04A0" w:firstRow="1" w:lastRow="0" w:firstColumn="1" w:lastColumn="0" w:noHBand="0" w:noVBand="1"/>
      </w:tblPr>
      <w:tblGrid>
        <w:gridCol w:w="2660"/>
        <w:gridCol w:w="6910"/>
      </w:tblGrid>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Sector:</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Recreational, cultural and sporting services</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Sub-Sector:</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Gambling and betting</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Industry Classification:</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CPC 96492</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Type of Reservation:</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National treatment</w:t>
            </w:r>
          </w:p>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Performance requirements</w:t>
            </w:r>
          </w:p>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Senior management and boards of directors</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Level of Government:</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Provincial – Alberta</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Measures:</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i/>
                <w:noProof/>
                <w:lang w:eastAsia="en-US"/>
              </w:rPr>
              <w:t>Gaming and Liquor Act</w:t>
            </w:r>
            <w:r w:rsidRPr="009C41D0">
              <w:rPr>
                <w:rFonts w:eastAsiaTheme="minorHAnsi"/>
                <w:noProof/>
                <w:lang w:eastAsia="en-US"/>
              </w:rPr>
              <w:t>, R.S.A. 2000, c. G</w:t>
            </w:r>
            <w:r w:rsidRPr="009C41D0">
              <w:rPr>
                <w:rFonts w:eastAsiaTheme="minorHAnsi"/>
                <w:noProof/>
                <w:lang w:eastAsia="en-US"/>
              </w:rPr>
              <w:noBreakHyphen/>
              <w:t>1</w:t>
            </w:r>
          </w:p>
          <w:p w:rsidR="00627906" w:rsidRPr="009C41D0" w:rsidRDefault="00627906" w:rsidP="00277DBF">
            <w:pPr>
              <w:spacing w:before="60" w:after="60" w:line="240" w:lineRule="auto"/>
              <w:rPr>
                <w:rFonts w:eastAsiaTheme="minorHAnsi"/>
                <w:noProof/>
                <w:lang w:eastAsia="en-US"/>
              </w:rPr>
            </w:pPr>
            <w:r w:rsidRPr="009C41D0">
              <w:rPr>
                <w:rFonts w:eastAsiaTheme="minorHAnsi"/>
                <w:i/>
                <w:noProof/>
                <w:lang w:eastAsia="en-US"/>
              </w:rPr>
              <w:t>Horse Racing Alberta Act</w:t>
            </w:r>
            <w:r w:rsidRPr="009C41D0">
              <w:rPr>
                <w:rFonts w:eastAsiaTheme="minorHAnsi"/>
                <w:noProof/>
                <w:lang w:eastAsia="en-US"/>
              </w:rPr>
              <w:t>, RSA 2000, c. H</w:t>
            </w:r>
            <w:r w:rsidRPr="009C41D0">
              <w:rPr>
                <w:rFonts w:eastAsiaTheme="minorHAnsi"/>
                <w:noProof/>
                <w:lang w:eastAsia="en-US"/>
              </w:rPr>
              <w:noBreakHyphen/>
              <w:t>11.3</w:t>
            </w:r>
          </w:p>
          <w:p w:rsidR="00627906" w:rsidRPr="009C41D0" w:rsidRDefault="00627906" w:rsidP="00277DBF">
            <w:pPr>
              <w:spacing w:before="60" w:after="60" w:line="240" w:lineRule="auto"/>
              <w:rPr>
                <w:rFonts w:eastAsiaTheme="minorHAnsi"/>
                <w:noProof/>
                <w:lang w:eastAsia="en-US"/>
              </w:rPr>
            </w:pPr>
            <w:r w:rsidRPr="009C41D0">
              <w:rPr>
                <w:rFonts w:eastAsiaTheme="minorHAnsi"/>
                <w:i/>
                <w:noProof/>
                <w:lang w:eastAsia="en-US"/>
              </w:rPr>
              <w:t>Gaming and Liquor Regulation</w:t>
            </w:r>
            <w:r w:rsidRPr="009C41D0">
              <w:rPr>
                <w:rFonts w:eastAsiaTheme="minorHAnsi"/>
                <w:noProof/>
                <w:lang w:eastAsia="en-US"/>
              </w:rPr>
              <w:t>, Alta. Reg. 143/1996</w:t>
            </w:r>
          </w:p>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Alberta Gaming and Liquor Commission Board Policies</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Description:</w:t>
            </w:r>
          </w:p>
        </w:tc>
        <w:tc>
          <w:tcPr>
            <w:tcW w:w="691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Investment and Cross</w:t>
            </w:r>
            <w:r w:rsidRPr="009C41D0">
              <w:rPr>
                <w:rFonts w:eastAsiaTheme="minorHAnsi"/>
                <w:b/>
                <w:bCs/>
                <w:noProof/>
                <w:lang w:eastAsia="en-US"/>
              </w:rPr>
              <w:noBreakHyphen/>
              <w:t>Border Trade in Services</w:t>
            </w:r>
          </w:p>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The above measures permit Alberta to regulate and authorise services, suppliers of services, manufacturing, suppliers of materials, operations and repairs relating to lottery schemes, gaming terminals, games of chance, races, bingo and casinos, and similar activities including through permits and licences that may include citizenship, residency and other limitations on the establishment, operation and provision of these activities.</w:t>
            </w:r>
          </w:p>
        </w:tc>
      </w:tr>
    </w:tbl>
    <w:p w:rsidR="00627906" w:rsidRPr="009C41D0" w:rsidRDefault="00627906" w:rsidP="00627906">
      <w:pPr>
        <w:jc w:val="center"/>
        <w:rPr>
          <w:b/>
          <w:bCs/>
          <w:noProof/>
          <w:szCs w:val="24"/>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I-PT-13</w:t>
      </w:r>
    </w:p>
    <w:tbl>
      <w:tblPr>
        <w:tblW w:w="9570" w:type="dxa"/>
        <w:jc w:val="center"/>
        <w:tblLayout w:type="fixed"/>
        <w:tblLook w:val="04A0" w:firstRow="1" w:lastRow="0" w:firstColumn="1" w:lastColumn="0" w:noHBand="0" w:noVBand="1"/>
      </w:tblPr>
      <w:tblGrid>
        <w:gridCol w:w="2660"/>
        <w:gridCol w:w="6910"/>
      </w:tblGrid>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Sector:</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Business services</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Sub-Sector:</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 xml:space="preserve">Services incidental to </w:t>
            </w:r>
            <w:r w:rsidRPr="009C41D0">
              <w:rPr>
                <w:rFonts w:eastAsia="Calibri"/>
                <w:noProof/>
                <w:lang w:eastAsia="en-US"/>
              </w:rPr>
              <w:t>animal husbandry</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Industry Classification:</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CPC 8812</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Type of Reservation:</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Market access</w:t>
            </w:r>
          </w:p>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National treatment</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Level of Government:</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Provincial – Alberta</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Measures:</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i/>
                <w:noProof/>
                <w:shd w:val="clear" w:color="auto" w:fill="FFFFFF"/>
                <w:lang w:eastAsia="en-US"/>
              </w:rPr>
              <w:t>Stray Animals Act</w:t>
            </w:r>
            <w:r w:rsidRPr="009C41D0">
              <w:rPr>
                <w:rFonts w:eastAsiaTheme="minorHAnsi"/>
                <w:noProof/>
                <w:shd w:val="clear" w:color="auto" w:fill="FFFFFF"/>
                <w:lang w:eastAsia="en-US"/>
              </w:rPr>
              <w:t xml:space="preserve">, </w:t>
            </w:r>
            <w:r w:rsidRPr="009C41D0">
              <w:rPr>
                <w:rFonts w:eastAsiaTheme="minorHAnsi"/>
                <w:noProof/>
                <w:kern w:val="36"/>
                <w:lang w:eastAsia="en-CA"/>
              </w:rPr>
              <w:t>R.S.A. 2000, c. S</w:t>
            </w:r>
            <w:r w:rsidRPr="009C41D0">
              <w:rPr>
                <w:rFonts w:eastAsiaTheme="minorHAnsi"/>
                <w:noProof/>
                <w:kern w:val="36"/>
                <w:lang w:eastAsia="en-CA"/>
              </w:rPr>
              <w:noBreakHyphen/>
              <w:t>20</w:t>
            </w:r>
          </w:p>
          <w:p w:rsidR="00627906" w:rsidRPr="009C41D0" w:rsidRDefault="00627906" w:rsidP="00277DBF">
            <w:pPr>
              <w:spacing w:before="60" w:after="60" w:line="240" w:lineRule="auto"/>
              <w:rPr>
                <w:rFonts w:eastAsiaTheme="minorHAnsi"/>
                <w:noProof/>
                <w:lang w:eastAsia="en-US"/>
              </w:rPr>
            </w:pPr>
            <w:r w:rsidRPr="009C41D0">
              <w:rPr>
                <w:rFonts w:eastAsiaTheme="majorEastAsia"/>
                <w:i/>
                <w:noProof/>
                <w:lang w:eastAsia="en-US"/>
              </w:rPr>
              <w:t>Horse Capture Regulation</w:t>
            </w:r>
            <w:r w:rsidRPr="009C41D0">
              <w:rPr>
                <w:rFonts w:eastAsiaTheme="minorHAnsi"/>
                <w:noProof/>
                <w:lang w:eastAsia="en-US"/>
              </w:rPr>
              <w:t>, Alta. Reg. 59/94</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Description:</w:t>
            </w:r>
          </w:p>
        </w:tc>
        <w:tc>
          <w:tcPr>
            <w:tcW w:w="691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Cross</w:t>
            </w:r>
            <w:r w:rsidRPr="009C41D0">
              <w:rPr>
                <w:rFonts w:eastAsiaTheme="minorHAnsi"/>
                <w:b/>
                <w:bCs/>
                <w:noProof/>
                <w:lang w:eastAsia="en-US"/>
              </w:rPr>
              <w:noBreakHyphen/>
              <w:t>Border Trade in Services</w:t>
            </w:r>
          </w:p>
          <w:p w:rsidR="00627906" w:rsidRPr="009C41D0" w:rsidRDefault="00627906" w:rsidP="00277DBF">
            <w:pPr>
              <w:spacing w:before="60" w:after="60" w:line="240" w:lineRule="auto"/>
              <w:rPr>
                <w:noProof/>
                <w:lang w:eastAsia="en-CA"/>
              </w:rPr>
            </w:pPr>
            <w:r w:rsidRPr="009C41D0">
              <w:rPr>
                <w:noProof/>
                <w:lang w:eastAsia="en-CA"/>
              </w:rPr>
              <w:t>Only a Canadian citizen or a person lawfully admitted into Canada for permanent residence may apply for, obtain or hold a licence to capture, bait, chase, pursue, follow after or on the trail of or stalk horses on public land in Alberta designated for the licenced capture of horses.</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rFonts w:eastAsiaTheme="minorHAnsi"/>
          <w:b/>
          <w:noProof/>
          <w:szCs w:val="24"/>
          <w:lang w:eastAsia="en-US"/>
        </w:rPr>
      </w:pPr>
      <w:r w:rsidRPr="009C41D0">
        <w:rPr>
          <w:rFonts w:eastAsiaTheme="minorHAnsi"/>
          <w:b/>
          <w:noProof/>
          <w:szCs w:val="24"/>
          <w:lang w:eastAsia="en-US"/>
        </w:rPr>
        <w:br w:type="page"/>
      </w:r>
    </w:p>
    <w:p w:rsidR="00627906" w:rsidRPr="009C41D0" w:rsidRDefault="00627906" w:rsidP="00627906">
      <w:pPr>
        <w:widowControl/>
        <w:spacing w:line="240" w:lineRule="auto"/>
        <w:jc w:val="center"/>
        <w:rPr>
          <w:rFonts w:eastAsiaTheme="minorHAnsi"/>
          <w:b/>
          <w:noProof/>
          <w:szCs w:val="24"/>
          <w:lang w:eastAsia="en-US"/>
        </w:rPr>
      </w:pPr>
      <w:r w:rsidRPr="009C41D0">
        <w:rPr>
          <w:rFonts w:eastAsiaTheme="minorHAnsi"/>
          <w:b/>
          <w:noProof/>
          <w:szCs w:val="24"/>
          <w:lang w:eastAsia="en-US"/>
        </w:rPr>
        <w:lastRenderedPageBreak/>
        <w:t>Reservations applicable in British Columbia</w:t>
      </w:r>
    </w:p>
    <w:p w:rsidR="00627906" w:rsidRPr="009C41D0" w:rsidRDefault="00627906" w:rsidP="00627906">
      <w:pPr>
        <w:widowControl/>
        <w:spacing w:line="240" w:lineRule="auto"/>
        <w:jc w:val="center"/>
        <w:rPr>
          <w:rFonts w:eastAsiaTheme="minorHAnsi"/>
          <w:b/>
          <w:noProof/>
          <w:szCs w:val="24"/>
          <w:lang w:eastAsia="en-US"/>
        </w:rPr>
      </w:pPr>
    </w:p>
    <w:p w:rsidR="00627906" w:rsidRPr="009C41D0" w:rsidRDefault="00627906" w:rsidP="00627906">
      <w:pPr>
        <w:jc w:val="center"/>
        <w:rPr>
          <w:rFonts w:eastAsiaTheme="minorHAnsi"/>
          <w:b/>
          <w:noProof/>
          <w:szCs w:val="24"/>
          <w:lang w:eastAsia="en-US"/>
        </w:rPr>
      </w:pPr>
      <w:r w:rsidRPr="009C41D0">
        <w:rPr>
          <w:b/>
          <w:bCs/>
          <w:noProof/>
          <w:szCs w:val="24"/>
        </w:rPr>
        <w:t>Reservation I-PT-14</w:t>
      </w:r>
    </w:p>
    <w:tbl>
      <w:tblPr>
        <w:tblW w:w="9570" w:type="dxa"/>
        <w:jc w:val="center"/>
        <w:tblLayout w:type="fixed"/>
        <w:tblLook w:val="04A0" w:firstRow="1" w:lastRow="0" w:firstColumn="1" w:lastColumn="0" w:noHBand="0" w:noVBand="1"/>
      </w:tblPr>
      <w:tblGrid>
        <w:gridCol w:w="2660"/>
        <w:gridCol w:w="6910"/>
      </w:tblGrid>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Sector:</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Forestry</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Sub-Sector:</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Forestry and logging products</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Industry Classification:</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CPC 03</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Type of Reservation:</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Performance requirements</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Level of Government:</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Provincial – British Columbia</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Measures:</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i/>
                <w:noProof/>
                <w:lang w:eastAsia="en-US"/>
              </w:rPr>
              <w:t>Forest Act,</w:t>
            </w:r>
            <w:r w:rsidRPr="009C41D0">
              <w:rPr>
                <w:rFonts w:eastAsiaTheme="minorHAnsi"/>
                <w:noProof/>
                <w:lang w:eastAsia="en-US"/>
              </w:rPr>
              <w:t xml:space="preserve"> R.S.B.C. 1996, c. 157</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Description:</w:t>
            </w:r>
          </w:p>
        </w:tc>
        <w:tc>
          <w:tcPr>
            <w:tcW w:w="6910" w:type="dxa"/>
            <w:shd w:val="clear" w:color="auto" w:fill="auto"/>
          </w:tcPr>
          <w:p w:rsidR="00627906" w:rsidRPr="009C41D0" w:rsidRDefault="00627906" w:rsidP="00277DBF">
            <w:pPr>
              <w:spacing w:before="60" w:after="60" w:line="240" w:lineRule="auto"/>
              <w:rPr>
                <w:rFonts w:eastAsiaTheme="minorHAnsi"/>
                <w:b/>
                <w:bCs/>
                <w:noProof/>
                <w:u w:val="single"/>
                <w:lang w:eastAsia="en-US"/>
              </w:rPr>
            </w:pPr>
            <w:r w:rsidRPr="009C41D0">
              <w:rPr>
                <w:rFonts w:eastAsiaTheme="minorHAnsi"/>
                <w:b/>
                <w:bCs/>
                <w:noProof/>
                <w:lang w:eastAsia="en-US"/>
              </w:rPr>
              <w:t>Investment</w:t>
            </w:r>
          </w:p>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All timber harvested from provincial land must be either used in the Province or manufactured within the Province into other goods. However, the Province may authorise an exemption to this requirement if the timber is surplus to the requirements of processing facilities in the Province, if it cannot be processed economically near the harvesting area and cannot be transported economically to another facility in the Province, or if an exemption would prevent waste or improve the utilisation of the wood.</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I-PT-15</w:t>
      </w:r>
    </w:p>
    <w:tbl>
      <w:tblPr>
        <w:tblW w:w="9570" w:type="dxa"/>
        <w:jc w:val="center"/>
        <w:tblLayout w:type="fixed"/>
        <w:tblLook w:val="04A0" w:firstRow="1" w:lastRow="0" w:firstColumn="1" w:lastColumn="0" w:noHBand="0" w:noVBand="1"/>
      </w:tblPr>
      <w:tblGrid>
        <w:gridCol w:w="2660"/>
        <w:gridCol w:w="6910"/>
      </w:tblGrid>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Sector:</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Business services</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Sub-Sector:</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Legal services</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Industry Classification:</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CPC 8611</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Type of Reservation:</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Market access</w:t>
            </w:r>
          </w:p>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National treatment</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Level of Government:</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Provincial – British Columbia</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Measures:</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i/>
                <w:noProof/>
                <w:lang w:eastAsia="en-US"/>
              </w:rPr>
              <w:t>Evidence Act,</w:t>
            </w:r>
            <w:r w:rsidRPr="009C41D0">
              <w:rPr>
                <w:rFonts w:eastAsiaTheme="minorHAnsi"/>
                <w:noProof/>
                <w:lang w:eastAsia="en-US"/>
              </w:rPr>
              <w:t xml:space="preserve"> R.S.B.C. 1996, c. 124</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Description:</w:t>
            </w:r>
          </w:p>
        </w:tc>
        <w:tc>
          <w:tcPr>
            <w:tcW w:w="691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Investment and Cross</w:t>
            </w:r>
            <w:r w:rsidRPr="009C41D0">
              <w:rPr>
                <w:rFonts w:eastAsiaTheme="minorHAnsi"/>
                <w:b/>
                <w:bCs/>
                <w:noProof/>
                <w:lang w:eastAsia="en-US"/>
              </w:rPr>
              <w:noBreakHyphen/>
              <w:t>Border Trade in Services</w:t>
            </w:r>
          </w:p>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A person must be a Canadian citizen or a permanent resident to be appointed as a commissioner for taking affidavits.</w:t>
            </w:r>
          </w:p>
        </w:tc>
      </w:tr>
    </w:tbl>
    <w:p w:rsidR="00627906" w:rsidRPr="009C41D0" w:rsidRDefault="00627906" w:rsidP="00627906">
      <w:pPr>
        <w:widowControl/>
        <w:spacing w:line="240" w:lineRule="auto"/>
        <w:jc w:val="both"/>
        <w:rPr>
          <w:rFonts w:eastAsiaTheme="minorHAnsi"/>
          <w:noProof/>
          <w:szCs w:val="24"/>
          <w:lang w:eastAsia="en-US"/>
        </w:rPr>
      </w:pPr>
    </w:p>
    <w:p w:rsidR="00627906" w:rsidRPr="009C41D0" w:rsidRDefault="00627906" w:rsidP="00627906">
      <w:pPr>
        <w:widowControl/>
        <w:spacing w:line="240" w:lineRule="auto"/>
        <w:rPr>
          <w:rFonts w:eastAsiaTheme="minorHAnsi"/>
          <w:noProof/>
          <w:szCs w:val="24"/>
          <w:lang w:eastAsia="en-US"/>
        </w:rPr>
      </w:pPr>
      <w:r w:rsidRPr="009C41D0">
        <w:rPr>
          <w:rFonts w:eastAsiaTheme="minorHAnsi"/>
          <w:noProof/>
          <w:szCs w:val="24"/>
          <w:lang w:eastAsia="en-US"/>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I-PT-16</w:t>
      </w:r>
    </w:p>
    <w:tbl>
      <w:tblPr>
        <w:tblW w:w="9570" w:type="dxa"/>
        <w:jc w:val="center"/>
        <w:tblLayout w:type="fixed"/>
        <w:tblLook w:val="04A0" w:firstRow="1" w:lastRow="0" w:firstColumn="1" w:lastColumn="0" w:noHBand="0" w:noVBand="1"/>
      </w:tblPr>
      <w:tblGrid>
        <w:gridCol w:w="2660"/>
        <w:gridCol w:w="6910"/>
      </w:tblGrid>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Sector:</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Business services</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Sub-Sector:</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Accounting, auditing and bookkeeping</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Industry Classification:</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CPC 862</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Type of Reservation:</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National treatment</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Level of Government:</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Provincial – British Columbia</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Measures:</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i/>
                <w:noProof/>
                <w:lang w:eastAsia="en-US"/>
              </w:rPr>
              <w:t>Accountants (Certified General) Act,</w:t>
            </w:r>
            <w:r w:rsidRPr="009C41D0">
              <w:rPr>
                <w:rFonts w:eastAsiaTheme="minorHAnsi"/>
                <w:noProof/>
                <w:lang w:eastAsia="en-US"/>
              </w:rPr>
              <w:t xml:space="preserve"> R.S.B.C. 1996. c. 2</w:t>
            </w:r>
          </w:p>
          <w:p w:rsidR="00627906" w:rsidRPr="009C41D0" w:rsidRDefault="00627906" w:rsidP="00277DBF">
            <w:pPr>
              <w:spacing w:before="60" w:after="60" w:line="240" w:lineRule="auto"/>
              <w:rPr>
                <w:rFonts w:eastAsiaTheme="minorHAnsi"/>
                <w:noProof/>
                <w:lang w:eastAsia="en-US"/>
              </w:rPr>
            </w:pPr>
            <w:r w:rsidRPr="009C41D0">
              <w:rPr>
                <w:rFonts w:eastAsiaTheme="minorHAnsi"/>
                <w:i/>
                <w:noProof/>
                <w:lang w:eastAsia="en-US"/>
              </w:rPr>
              <w:t>Accountants (Chartered) Act</w:t>
            </w:r>
            <w:r w:rsidRPr="009C41D0">
              <w:rPr>
                <w:rFonts w:eastAsiaTheme="minorHAnsi"/>
                <w:noProof/>
                <w:lang w:eastAsia="en-US"/>
              </w:rPr>
              <w:t>, R.S.B.C. 1996, c. 3</w:t>
            </w:r>
          </w:p>
          <w:p w:rsidR="00627906" w:rsidRPr="009C41D0" w:rsidRDefault="00627906" w:rsidP="00277DBF">
            <w:pPr>
              <w:spacing w:before="60" w:after="60" w:line="240" w:lineRule="auto"/>
              <w:rPr>
                <w:rFonts w:eastAsiaTheme="minorHAnsi"/>
                <w:noProof/>
                <w:lang w:eastAsia="en-US"/>
              </w:rPr>
            </w:pPr>
            <w:r w:rsidRPr="009C41D0">
              <w:rPr>
                <w:rFonts w:eastAsiaTheme="minorHAnsi"/>
                <w:i/>
                <w:noProof/>
                <w:lang w:eastAsia="en-US"/>
              </w:rPr>
              <w:t xml:space="preserve">Accountants (Management) Act, </w:t>
            </w:r>
            <w:r w:rsidRPr="009C41D0">
              <w:rPr>
                <w:rFonts w:eastAsiaTheme="minorHAnsi"/>
                <w:noProof/>
                <w:lang w:eastAsia="en-US"/>
              </w:rPr>
              <w:t>R.S.B.C. 1996, c. 4</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Description:</w:t>
            </w:r>
          </w:p>
        </w:tc>
        <w:tc>
          <w:tcPr>
            <w:tcW w:w="691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Investment</w:t>
            </w:r>
          </w:p>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Accounting offices must be under the management of a resident of British Columbia.</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I-PT-17</w:t>
      </w:r>
    </w:p>
    <w:tbl>
      <w:tblPr>
        <w:tblW w:w="9568" w:type="dxa"/>
        <w:jc w:val="center"/>
        <w:tblLayout w:type="fixed"/>
        <w:tblLook w:val="04A0" w:firstRow="1" w:lastRow="0" w:firstColumn="1" w:lastColumn="0" w:noHBand="0" w:noVBand="1"/>
      </w:tblPr>
      <w:tblGrid>
        <w:gridCol w:w="2660"/>
        <w:gridCol w:w="6908"/>
      </w:tblGrid>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b/>
                <w:bCs/>
                <w:noProof/>
              </w:rPr>
            </w:pPr>
            <w:r w:rsidRPr="009C41D0">
              <w:rPr>
                <w:b/>
                <w:bCs/>
                <w:noProof/>
              </w:rPr>
              <w:t>Sector:</w:t>
            </w:r>
          </w:p>
        </w:tc>
        <w:tc>
          <w:tcPr>
            <w:tcW w:w="6908" w:type="dxa"/>
            <w:shd w:val="clear" w:color="auto" w:fill="auto"/>
          </w:tcPr>
          <w:p w:rsidR="00627906" w:rsidRPr="009C41D0" w:rsidRDefault="00627906" w:rsidP="00277DBF">
            <w:pPr>
              <w:spacing w:before="60" w:after="60" w:line="240" w:lineRule="auto"/>
              <w:rPr>
                <w:noProof/>
              </w:rPr>
            </w:pPr>
            <w:r w:rsidRPr="009C41D0">
              <w:rPr>
                <w:noProof/>
              </w:rPr>
              <w:t>All sectors</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b/>
                <w:bCs/>
                <w:noProof/>
              </w:rPr>
            </w:pPr>
            <w:r w:rsidRPr="009C41D0">
              <w:rPr>
                <w:b/>
                <w:bCs/>
                <w:noProof/>
              </w:rPr>
              <w:t>Sub-Sector:</w:t>
            </w:r>
          </w:p>
        </w:tc>
        <w:tc>
          <w:tcPr>
            <w:tcW w:w="6908" w:type="dxa"/>
            <w:shd w:val="clear" w:color="auto" w:fill="auto"/>
          </w:tcPr>
          <w:p w:rsidR="00627906" w:rsidRPr="009C41D0" w:rsidRDefault="00627906" w:rsidP="00277DBF">
            <w:pPr>
              <w:spacing w:before="60" w:after="60" w:line="240" w:lineRule="auto"/>
              <w:rPr>
                <w:noProof/>
              </w:rPr>
            </w:pP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b/>
                <w:bCs/>
                <w:noProof/>
              </w:rPr>
            </w:pPr>
            <w:r w:rsidRPr="009C41D0">
              <w:rPr>
                <w:b/>
                <w:bCs/>
                <w:noProof/>
              </w:rPr>
              <w:t>Industry Classification:</w:t>
            </w:r>
          </w:p>
        </w:tc>
        <w:tc>
          <w:tcPr>
            <w:tcW w:w="6908" w:type="dxa"/>
            <w:shd w:val="clear" w:color="auto" w:fill="auto"/>
          </w:tcPr>
          <w:p w:rsidR="00627906" w:rsidRPr="009C41D0" w:rsidRDefault="00627906" w:rsidP="00277DBF">
            <w:pPr>
              <w:spacing w:before="60" w:after="60" w:line="240" w:lineRule="auto"/>
              <w:rPr>
                <w:noProof/>
              </w:rPr>
            </w:pP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b/>
                <w:bCs/>
                <w:noProof/>
              </w:rPr>
            </w:pPr>
            <w:r w:rsidRPr="009C41D0">
              <w:rPr>
                <w:b/>
                <w:bCs/>
                <w:noProof/>
              </w:rPr>
              <w:t>Type of Reservation:</w:t>
            </w:r>
          </w:p>
        </w:tc>
        <w:tc>
          <w:tcPr>
            <w:tcW w:w="6908" w:type="dxa"/>
            <w:shd w:val="clear" w:color="auto" w:fill="auto"/>
          </w:tcPr>
          <w:p w:rsidR="00627906" w:rsidRPr="009C41D0" w:rsidRDefault="00627906" w:rsidP="00277DBF">
            <w:pPr>
              <w:spacing w:before="60" w:after="60" w:line="240" w:lineRule="auto"/>
              <w:rPr>
                <w:noProof/>
              </w:rPr>
            </w:pPr>
            <w:r w:rsidRPr="009C41D0">
              <w:rPr>
                <w:noProof/>
              </w:rPr>
              <w:t>National treatment</w:t>
            </w:r>
          </w:p>
          <w:p w:rsidR="00627906" w:rsidRPr="009C41D0" w:rsidRDefault="00627906" w:rsidP="00277DBF">
            <w:pPr>
              <w:spacing w:before="60" w:after="60" w:line="240" w:lineRule="auto"/>
              <w:rPr>
                <w:noProof/>
              </w:rPr>
            </w:pPr>
            <w:r w:rsidRPr="009C41D0">
              <w:rPr>
                <w:noProof/>
              </w:rPr>
              <w:t>Senior management and boards of directors</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b/>
                <w:bCs/>
                <w:noProof/>
              </w:rPr>
            </w:pPr>
            <w:r w:rsidRPr="009C41D0">
              <w:rPr>
                <w:b/>
                <w:bCs/>
                <w:noProof/>
              </w:rPr>
              <w:t>Level of Government:</w:t>
            </w:r>
          </w:p>
        </w:tc>
        <w:tc>
          <w:tcPr>
            <w:tcW w:w="6908" w:type="dxa"/>
            <w:shd w:val="clear" w:color="auto" w:fill="auto"/>
          </w:tcPr>
          <w:p w:rsidR="00627906" w:rsidRPr="009C41D0" w:rsidRDefault="00627906" w:rsidP="00277DBF">
            <w:pPr>
              <w:spacing w:before="60" w:after="60" w:line="240" w:lineRule="auto"/>
              <w:rPr>
                <w:noProof/>
                <w:szCs w:val="24"/>
              </w:rPr>
            </w:pPr>
            <w:r w:rsidRPr="009C41D0">
              <w:rPr>
                <w:rStyle w:val="HTMLAcronym"/>
                <w:rFonts w:eastAsia="Batang"/>
                <w:noProof/>
                <w:szCs w:val="24"/>
              </w:rPr>
              <w:t>Provincial – British Columbia</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b/>
                <w:bCs/>
                <w:noProof/>
              </w:rPr>
            </w:pPr>
            <w:r w:rsidRPr="009C41D0">
              <w:rPr>
                <w:b/>
                <w:bCs/>
                <w:noProof/>
              </w:rPr>
              <w:t>Measures:</w:t>
            </w:r>
          </w:p>
        </w:tc>
        <w:tc>
          <w:tcPr>
            <w:tcW w:w="6908" w:type="dxa"/>
            <w:shd w:val="clear" w:color="auto" w:fill="auto"/>
          </w:tcPr>
          <w:p w:rsidR="00627906" w:rsidRPr="009C41D0" w:rsidRDefault="00627906" w:rsidP="00277DBF">
            <w:pPr>
              <w:spacing w:before="60" w:after="60" w:line="240" w:lineRule="auto"/>
              <w:rPr>
                <w:noProof/>
              </w:rPr>
            </w:pPr>
            <w:r w:rsidRPr="009C41D0">
              <w:rPr>
                <w:i/>
                <w:noProof/>
              </w:rPr>
              <w:t xml:space="preserve">Cooperative Association Act, </w:t>
            </w:r>
            <w:r w:rsidRPr="009C41D0">
              <w:rPr>
                <w:noProof/>
              </w:rPr>
              <w:t>S.B.C. 1999, c. 28</w:t>
            </w:r>
          </w:p>
          <w:p w:rsidR="00627906" w:rsidRPr="009C41D0" w:rsidRDefault="00627906" w:rsidP="00277DBF">
            <w:pPr>
              <w:spacing w:before="60" w:after="60" w:line="240" w:lineRule="auto"/>
              <w:rPr>
                <w:noProof/>
              </w:rPr>
            </w:pPr>
            <w:r w:rsidRPr="009C41D0">
              <w:rPr>
                <w:i/>
                <w:noProof/>
              </w:rPr>
              <w:t>Society Act</w:t>
            </w:r>
            <w:r w:rsidRPr="009C41D0">
              <w:rPr>
                <w:noProof/>
              </w:rPr>
              <w:t>, R.S.B.C. 1996, c. 433</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b/>
                <w:bCs/>
                <w:noProof/>
              </w:rPr>
            </w:pPr>
            <w:r w:rsidRPr="009C41D0">
              <w:rPr>
                <w:b/>
                <w:bCs/>
                <w:noProof/>
              </w:rPr>
              <w:t>Description:</w:t>
            </w:r>
          </w:p>
        </w:tc>
        <w:tc>
          <w:tcPr>
            <w:tcW w:w="6908" w:type="dxa"/>
            <w:shd w:val="clear" w:color="auto" w:fill="auto"/>
          </w:tcPr>
          <w:p w:rsidR="00627906" w:rsidRPr="009C41D0" w:rsidRDefault="00627906" w:rsidP="00277DBF">
            <w:pPr>
              <w:spacing w:before="60" w:after="60" w:line="240" w:lineRule="auto"/>
              <w:rPr>
                <w:b/>
                <w:bCs/>
                <w:noProof/>
              </w:rPr>
            </w:pPr>
            <w:r w:rsidRPr="009C41D0">
              <w:rPr>
                <w:b/>
                <w:bCs/>
                <w:noProof/>
              </w:rPr>
              <w:t>Investment</w:t>
            </w:r>
          </w:p>
          <w:p w:rsidR="00627906" w:rsidRPr="009C41D0" w:rsidRDefault="00627906" w:rsidP="00CC797F">
            <w:pPr>
              <w:spacing w:before="60" w:after="60" w:line="240" w:lineRule="auto"/>
              <w:ind w:left="599" w:hanging="599"/>
              <w:rPr>
                <w:noProof/>
              </w:rPr>
            </w:pPr>
            <w:r w:rsidRPr="009C41D0">
              <w:rPr>
                <w:noProof/>
              </w:rPr>
              <w:t>1.</w:t>
            </w:r>
            <w:r w:rsidRPr="009C41D0">
              <w:rPr>
                <w:rFonts w:eastAsiaTheme="minorHAnsi"/>
                <w:noProof/>
                <w:lang w:eastAsia="en-US"/>
              </w:rPr>
              <w:tab/>
            </w:r>
            <w:r w:rsidRPr="009C41D0">
              <w:rPr>
                <w:noProof/>
              </w:rPr>
              <w:t xml:space="preserve">Under the </w:t>
            </w:r>
            <w:r w:rsidRPr="009C41D0">
              <w:rPr>
                <w:i/>
                <w:noProof/>
              </w:rPr>
              <w:t>Cooperative Association Act</w:t>
            </w:r>
            <w:r w:rsidRPr="009C41D0">
              <w:rPr>
                <w:noProof/>
              </w:rPr>
              <w:t>, the majority of directors of an association incorporated under the Act must be resident Canadians and at least one director must be resident in the Province.</w:t>
            </w:r>
          </w:p>
          <w:p w:rsidR="00627906" w:rsidRPr="009C41D0" w:rsidRDefault="00627906" w:rsidP="00CC797F">
            <w:pPr>
              <w:spacing w:before="60" w:after="60" w:line="240" w:lineRule="auto"/>
              <w:ind w:left="599" w:hanging="599"/>
              <w:rPr>
                <w:noProof/>
              </w:rPr>
            </w:pPr>
            <w:r w:rsidRPr="009C41D0">
              <w:rPr>
                <w:noProof/>
              </w:rPr>
              <w:t>2.</w:t>
            </w:r>
            <w:r w:rsidRPr="009C41D0">
              <w:rPr>
                <w:rFonts w:eastAsiaTheme="minorHAnsi"/>
                <w:noProof/>
                <w:lang w:eastAsia="en-US"/>
              </w:rPr>
              <w:tab/>
            </w:r>
            <w:r w:rsidRPr="009C41D0">
              <w:rPr>
                <w:noProof/>
              </w:rPr>
              <w:t xml:space="preserve">Under the </w:t>
            </w:r>
            <w:r w:rsidRPr="009C41D0">
              <w:rPr>
                <w:i/>
                <w:noProof/>
              </w:rPr>
              <w:t>Society Act</w:t>
            </w:r>
            <w:r w:rsidRPr="009C41D0">
              <w:rPr>
                <w:noProof/>
              </w:rPr>
              <w:t>, at least one director of a society incorporated under the Act must be resident in the Province.</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rFonts w:eastAsiaTheme="minorHAnsi"/>
          <w:noProof/>
          <w:szCs w:val="24"/>
          <w:lang w:eastAsia="en-US"/>
        </w:rPr>
      </w:pPr>
      <w:r w:rsidRPr="009C41D0">
        <w:rPr>
          <w:rFonts w:eastAsiaTheme="minorHAnsi"/>
          <w:noProof/>
          <w:szCs w:val="24"/>
          <w:lang w:eastAsia="en-US"/>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I-PT-18</w:t>
      </w:r>
    </w:p>
    <w:tbl>
      <w:tblPr>
        <w:tblW w:w="9570" w:type="dxa"/>
        <w:jc w:val="center"/>
        <w:tblLayout w:type="fixed"/>
        <w:tblLook w:val="04A0" w:firstRow="1" w:lastRow="0" w:firstColumn="1" w:lastColumn="0" w:noHBand="0" w:noVBand="1"/>
      </w:tblPr>
      <w:tblGrid>
        <w:gridCol w:w="2660"/>
        <w:gridCol w:w="6910"/>
      </w:tblGrid>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Sector:</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Business services</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Sub-Sector:</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Lawyers and notaries</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Industry Classification:</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CPC 861</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Type of Reservation:</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Market access</w:t>
            </w:r>
          </w:p>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National treatment</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Level of Government:</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Provincial – British Columbia</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Measures:</w:t>
            </w:r>
          </w:p>
        </w:tc>
        <w:tc>
          <w:tcPr>
            <w:tcW w:w="6910" w:type="dxa"/>
            <w:shd w:val="clear" w:color="auto" w:fill="auto"/>
          </w:tcPr>
          <w:p w:rsidR="00627906" w:rsidRPr="009C41D0" w:rsidRDefault="00627906" w:rsidP="00277DBF">
            <w:pPr>
              <w:spacing w:before="60" w:after="60" w:line="240" w:lineRule="auto"/>
              <w:rPr>
                <w:rFonts w:eastAsia="Arial Unicode MS"/>
                <w:noProof/>
                <w:u w:color="000000"/>
                <w:lang w:eastAsia="en-CA"/>
              </w:rPr>
            </w:pPr>
            <w:r w:rsidRPr="009C41D0">
              <w:rPr>
                <w:rFonts w:eastAsia="Arial Unicode MS"/>
                <w:i/>
                <w:noProof/>
                <w:u w:color="000000"/>
                <w:lang w:eastAsia="en-CA"/>
              </w:rPr>
              <w:t>Notaries Act</w:t>
            </w:r>
            <w:r w:rsidRPr="009C41D0">
              <w:rPr>
                <w:rFonts w:eastAsia="Arial Unicode MS"/>
                <w:noProof/>
                <w:u w:color="000000"/>
                <w:lang w:eastAsia="en-CA"/>
              </w:rPr>
              <w:t>, R.S.B.C. 1996, c. 334</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Description:</w:t>
            </w:r>
          </w:p>
        </w:tc>
        <w:tc>
          <w:tcPr>
            <w:tcW w:w="691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Investment and Cross-Border Trade in Services</w:t>
            </w:r>
          </w:p>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 xml:space="preserve">Only Canadian citizens or permanent residents of Canada may be certified as a notary public in British Columbia. The </w:t>
            </w:r>
            <w:r w:rsidRPr="009C41D0">
              <w:rPr>
                <w:rFonts w:eastAsiaTheme="minorHAnsi"/>
                <w:i/>
                <w:noProof/>
                <w:lang w:eastAsia="en-US"/>
              </w:rPr>
              <w:t>Notaries Act</w:t>
            </w:r>
            <w:r w:rsidRPr="009C41D0">
              <w:rPr>
                <w:rFonts w:eastAsiaTheme="minorHAnsi"/>
                <w:noProof/>
                <w:lang w:eastAsia="en-US"/>
              </w:rPr>
              <w:t xml:space="preserve"> puts limitations on the ability of notaries to provide services through a notary corporation. Trust funds must be held by regulated provincial or federal financial institutions.</w:t>
            </w:r>
          </w:p>
        </w:tc>
      </w:tr>
    </w:tbl>
    <w:p w:rsidR="00627906" w:rsidRPr="009C41D0" w:rsidRDefault="00627906" w:rsidP="00627906">
      <w:pPr>
        <w:widowControl/>
        <w:spacing w:line="240" w:lineRule="auto"/>
        <w:jc w:val="both"/>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I-PT-19</w:t>
      </w:r>
    </w:p>
    <w:tbl>
      <w:tblPr>
        <w:tblW w:w="9570" w:type="dxa"/>
        <w:jc w:val="center"/>
        <w:tblLayout w:type="fixed"/>
        <w:tblLook w:val="04A0" w:firstRow="1" w:lastRow="0" w:firstColumn="1" w:lastColumn="0" w:noHBand="0" w:noVBand="1"/>
      </w:tblPr>
      <w:tblGrid>
        <w:gridCol w:w="2660"/>
        <w:gridCol w:w="6910"/>
      </w:tblGrid>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Sector:</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Tourism</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Sub-Sector:</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Services incidental to hunting (hunting guides; outfitters; angling guides)</w:t>
            </w:r>
          </w:p>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Services incidental to fishing</w:t>
            </w:r>
          </w:p>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Travel agency, tour operator and tourist guides</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Industry Classification:</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CPC 8813, 882, 96419</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Type of Reservation:</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Market access</w:t>
            </w:r>
          </w:p>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National treatment</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Level of Government:</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Provincial – British Columbia</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Measures:</w:t>
            </w:r>
          </w:p>
        </w:tc>
        <w:tc>
          <w:tcPr>
            <w:tcW w:w="6910" w:type="dxa"/>
            <w:shd w:val="clear" w:color="auto" w:fill="auto"/>
          </w:tcPr>
          <w:p w:rsidR="00627906" w:rsidRPr="009C41D0" w:rsidRDefault="00627906" w:rsidP="00277DBF">
            <w:pPr>
              <w:spacing w:before="60" w:after="60" w:line="240" w:lineRule="auto"/>
              <w:rPr>
                <w:rFonts w:eastAsia="Arial Unicode MS"/>
                <w:noProof/>
                <w:u w:color="000000"/>
                <w:lang w:eastAsia="en-CA"/>
              </w:rPr>
            </w:pPr>
            <w:r w:rsidRPr="009C41D0">
              <w:rPr>
                <w:rFonts w:eastAsia="Arial Unicode MS"/>
                <w:i/>
                <w:noProof/>
                <w:u w:color="000000"/>
                <w:lang w:eastAsia="en-CA"/>
              </w:rPr>
              <w:t>Wildlife Act</w:t>
            </w:r>
            <w:r w:rsidRPr="009C41D0">
              <w:rPr>
                <w:rFonts w:eastAsia="Arial Unicode MS"/>
                <w:noProof/>
                <w:u w:color="000000"/>
                <w:lang w:eastAsia="en-CA"/>
              </w:rPr>
              <w:t>, R.S.B.C. 1996, c. 488</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Description:</w:t>
            </w:r>
          </w:p>
        </w:tc>
        <w:tc>
          <w:tcPr>
            <w:tcW w:w="691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Investment and Cross</w:t>
            </w:r>
            <w:r w:rsidRPr="009C41D0">
              <w:rPr>
                <w:rFonts w:eastAsiaTheme="minorHAnsi"/>
                <w:b/>
                <w:bCs/>
                <w:noProof/>
                <w:lang w:eastAsia="en-US"/>
              </w:rPr>
              <w:noBreakHyphen/>
              <w:t>Border Trade in Services</w:t>
            </w:r>
          </w:p>
          <w:p w:rsidR="00627906" w:rsidRPr="009C41D0" w:rsidRDefault="00627906" w:rsidP="00277DBF">
            <w:pPr>
              <w:spacing w:before="60" w:after="60" w:line="240" w:lineRule="auto"/>
              <w:rPr>
                <w:rFonts w:eastAsia="Arial Unicode MS"/>
                <w:noProof/>
                <w:u w:color="000000"/>
                <w:lang w:eastAsia="en-CA"/>
              </w:rPr>
            </w:pPr>
            <w:r w:rsidRPr="009C41D0">
              <w:rPr>
                <w:rFonts w:eastAsia="Arial Unicode MS"/>
                <w:noProof/>
                <w:u w:color="000000"/>
                <w:lang w:eastAsia="en-CA"/>
              </w:rPr>
              <w:t>Only Canadian citizens or permanent residents of Canada are eligible to be issued guide outfitter and angling guide licences.</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rFonts w:eastAsiaTheme="minorHAnsi"/>
          <w:noProof/>
          <w:szCs w:val="24"/>
          <w:lang w:eastAsia="en-US"/>
        </w:rPr>
      </w:pPr>
      <w:r w:rsidRPr="009C41D0">
        <w:rPr>
          <w:rFonts w:eastAsiaTheme="minorHAnsi"/>
          <w:noProof/>
          <w:szCs w:val="24"/>
          <w:lang w:eastAsia="en-US"/>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I-PT-20</w:t>
      </w:r>
    </w:p>
    <w:tbl>
      <w:tblPr>
        <w:tblW w:w="9639" w:type="dxa"/>
        <w:jc w:val="center"/>
        <w:tblInd w:w="-69" w:type="dxa"/>
        <w:tblLayout w:type="fixed"/>
        <w:tblLook w:val="04A0" w:firstRow="1" w:lastRow="0" w:firstColumn="1" w:lastColumn="0" w:noHBand="0" w:noVBand="1"/>
      </w:tblPr>
      <w:tblGrid>
        <w:gridCol w:w="2729"/>
        <w:gridCol w:w="6910"/>
      </w:tblGrid>
      <w:tr w:rsidR="00627906" w:rsidRPr="009C41D0" w:rsidTr="00277DBF">
        <w:trPr>
          <w:jc w:val="center"/>
        </w:trPr>
        <w:tc>
          <w:tcPr>
            <w:tcW w:w="2729"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Sector:</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Forestry</w:t>
            </w:r>
          </w:p>
        </w:tc>
      </w:tr>
      <w:tr w:rsidR="00627906" w:rsidRPr="009C41D0" w:rsidTr="00277DBF">
        <w:trPr>
          <w:jc w:val="center"/>
        </w:trPr>
        <w:tc>
          <w:tcPr>
            <w:tcW w:w="2729"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Sub</w:t>
            </w:r>
            <w:r w:rsidRPr="009C41D0">
              <w:rPr>
                <w:rFonts w:eastAsiaTheme="minorHAnsi"/>
                <w:b/>
                <w:bCs/>
                <w:noProof/>
                <w:lang w:eastAsia="en-US"/>
              </w:rPr>
              <w:noBreakHyphen/>
              <w:t>Sector:</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Other professional services</w:t>
            </w:r>
          </w:p>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Forestry and logging products</w:t>
            </w:r>
          </w:p>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Services incidental to forestry and logging</w:t>
            </w:r>
          </w:p>
        </w:tc>
      </w:tr>
      <w:tr w:rsidR="00627906" w:rsidRPr="009C41D0" w:rsidTr="00277DBF">
        <w:trPr>
          <w:jc w:val="center"/>
        </w:trPr>
        <w:tc>
          <w:tcPr>
            <w:tcW w:w="2729"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Industry Classification:</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CPC 03, 8814</w:t>
            </w:r>
          </w:p>
        </w:tc>
      </w:tr>
      <w:tr w:rsidR="00627906" w:rsidRPr="009C41D0" w:rsidTr="00277DBF">
        <w:trPr>
          <w:jc w:val="center"/>
        </w:trPr>
        <w:tc>
          <w:tcPr>
            <w:tcW w:w="2729"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Type of Reservation:</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Market access</w:t>
            </w:r>
          </w:p>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National treatment</w:t>
            </w:r>
          </w:p>
        </w:tc>
      </w:tr>
      <w:tr w:rsidR="00627906" w:rsidRPr="009C41D0" w:rsidTr="00277DBF">
        <w:trPr>
          <w:jc w:val="center"/>
        </w:trPr>
        <w:tc>
          <w:tcPr>
            <w:tcW w:w="2729"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Level of Government:</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Provincial – British Columbia</w:t>
            </w:r>
          </w:p>
        </w:tc>
      </w:tr>
      <w:tr w:rsidR="00627906" w:rsidRPr="009C41D0" w:rsidTr="00277DBF">
        <w:trPr>
          <w:jc w:val="center"/>
        </w:trPr>
        <w:tc>
          <w:tcPr>
            <w:tcW w:w="2729"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Measures:</w:t>
            </w:r>
          </w:p>
        </w:tc>
        <w:tc>
          <w:tcPr>
            <w:tcW w:w="6910" w:type="dxa"/>
            <w:shd w:val="clear" w:color="auto" w:fill="auto"/>
          </w:tcPr>
          <w:p w:rsidR="00627906" w:rsidRPr="009C41D0" w:rsidRDefault="00627906" w:rsidP="00277DBF">
            <w:pPr>
              <w:spacing w:before="60" w:after="60" w:line="240" w:lineRule="auto"/>
              <w:rPr>
                <w:rFonts w:eastAsia="Arial Unicode MS"/>
                <w:noProof/>
                <w:u w:color="000000"/>
                <w:lang w:eastAsia="en-CA"/>
              </w:rPr>
            </w:pPr>
            <w:r w:rsidRPr="009C41D0">
              <w:rPr>
                <w:rFonts w:eastAsia="Arial Unicode MS"/>
                <w:i/>
                <w:noProof/>
                <w:u w:color="000000"/>
                <w:lang w:eastAsia="en-CA"/>
              </w:rPr>
              <w:t>Foresters Act,</w:t>
            </w:r>
            <w:r w:rsidRPr="009C41D0">
              <w:rPr>
                <w:rFonts w:eastAsia="Arial Unicode MS"/>
                <w:noProof/>
                <w:u w:color="000000"/>
                <w:lang w:eastAsia="en-CA"/>
              </w:rPr>
              <w:t xml:space="preserve"> S.B.C. 2003, c. 19</w:t>
            </w:r>
          </w:p>
        </w:tc>
      </w:tr>
      <w:tr w:rsidR="00627906" w:rsidRPr="009C41D0" w:rsidTr="00277DBF">
        <w:trPr>
          <w:jc w:val="center"/>
        </w:trPr>
        <w:tc>
          <w:tcPr>
            <w:tcW w:w="2729"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Description:</w:t>
            </w:r>
          </w:p>
        </w:tc>
        <w:tc>
          <w:tcPr>
            <w:tcW w:w="691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Investment and Cross</w:t>
            </w:r>
            <w:r w:rsidRPr="009C41D0">
              <w:rPr>
                <w:rFonts w:eastAsiaTheme="minorHAnsi"/>
                <w:b/>
                <w:bCs/>
                <w:noProof/>
                <w:lang w:eastAsia="en-US"/>
              </w:rPr>
              <w:noBreakHyphen/>
              <w:t>Border Trade in Services</w:t>
            </w:r>
          </w:p>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In order to obtain registration as a professional forester, at least 24 months of relevant work experience must first be gained in British Columbia. In some cases, professional foresters already registered in other Canadian jurisdictions are exempt from this requirement.</w:t>
            </w:r>
          </w:p>
        </w:tc>
      </w:tr>
    </w:tbl>
    <w:p w:rsidR="00627906" w:rsidRPr="009C41D0" w:rsidRDefault="00627906" w:rsidP="00627906">
      <w:pPr>
        <w:jc w:val="center"/>
        <w:rPr>
          <w:b/>
          <w:bCs/>
          <w:noProof/>
          <w:szCs w:val="24"/>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I-PT-21</w:t>
      </w:r>
    </w:p>
    <w:tbl>
      <w:tblPr>
        <w:tblW w:w="9569" w:type="dxa"/>
        <w:jc w:val="center"/>
        <w:tblInd w:w="-69" w:type="dxa"/>
        <w:tblLayout w:type="fixed"/>
        <w:tblLook w:val="04A0" w:firstRow="1" w:lastRow="0" w:firstColumn="1" w:lastColumn="0" w:noHBand="0" w:noVBand="1"/>
      </w:tblPr>
      <w:tblGrid>
        <w:gridCol w:w="2729"/>
        <w:gridCol w:w="6840"/>
      </w:tblGrid>
      <w:tr w:rsidR="00627906" w:rsidRPr="009C41D0" w:rsidTr="00277DBF">
        <w:trPr>
          <w:jc w:val="center"/>
        </w:trPr>
        <w:tc>
          <w:tcPr>
            <w:tcW w:w="2729"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Sector:</w:t>
            </w:r>
          </w:p>
        </w:tc>
        <w:tc>
          <w:tcPr>
            <w:tcW w:w="684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Forestry</w:t>
            </w:r>
          </w:p>
        </w:tc>
      </w:tr>
      <w:tr w:rsidR="00627906" w:rsidRPr="009C41D0" w:rsidTr="00277DBF">
        <w:trPr>
          <w:jc w:val="center"/>
        </w:trPr>
        <w:tc>
          <w:tcPr>
            <w:tcW w:w="2729"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Sub-Sector:</w:t>
            </w:r>
          </w:p>
        </w:tc>
        <w:tc>
          <w:tcPr>
            <w:tcW w:w="684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Services incidental to manufacturing</w:t>
            </w:r>
          </w:p>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Christmas tree permits</w:t>
            </w:r>
          </w:p>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Log salvage permits</w:t>
            </w:r>
          </w:p>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Woodlot licences</w:t>
            </w:r>
          </w:p>
        </w:tc>
      </w:tr>
      <w:tr w:rsidR="00627906" w:rsidRPr="009C41D0" w:rsidTr="00277DBF">
        <w:trPr>
          <w:jc w:val="center"/>
        </w:trPr>
        <w:tc>
          <w:tcPr>
            <w:tcW w:w="2729"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Industry Classification:</w:t>
            </w:r>
          </w:p>
        </w:tc>
        <w:tc>
          <w:tcPr>
            <w:tcW w:w="684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CPC 03, 8814</w:t>
            </w:r>
          </w:p>
        </w:tc>
      </w:tr>
      <w:tr w:rsidR="00627906" w:rsidRPr="009C41D0" w:rsidTr="00277DBF">
        <w:trPr>
          <w:jc w:val="center"/>
        </w:trPr>
        <w:tc>
          <w:tcPr>
            <w:tcW w:w="2729"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Type of Reservation:</w:t>
            </w:r>
          </w:p>
        </w:tc>
        <w:tc>
          <w:tcPr>
            <w:tcW w:w="684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Market access</w:t>
            </w:r>
          </w:p>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National treatment</w:t>
            </w:r>
          </w:p>
        </w:tc>
      </w:tr>
      <w:tr w:rsidR="00627906" w:rsidRPr="009C41D0" w:rsidTr="00277DBF">
        <w:trPr>
          <w:jc w:val="center"/>
        </w:trPr>
        <w:tc>
          <w:tcPr>
            <w:tcW w:w="2729"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Level of Government:</w:t>
            </w:r>
          </w:p>
        </w:tc>
        <w:tc>
          <w:tcPr>
            <w:tcW w:w="684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Provincial – British Columbia</w:t>
            </w:r>
          </w:p>
        </w:tc>
      </w:tr>
      <w:tr w:rsidR="00627906" w:rsidRPr="009C41D0" w:rsidTr="00277DBF">
        <w:trPr>
          <w:jc w:val="center"/>
        </w:trPr>
        <w:tc>
          <w:tcPr>
            <w:tcW w:w="2729"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Measures:</w:t>
            </w:r>
          </w:p>
        </w:tc>
        <w:tc>
          <w:tcPr>
            <w:tcW w:w="6840" w:type="dxa"/>
            <w:shd w:val="clear" w:color="auto" w:fill="auto"/>
          </w:tcPr>
          <w:p w:rsidR="00627906" w:rsidRPr="009C41D0" w:rsidRDefault="00627906" w:rsidP="00277DBF">
            <w:pPr>
              <w:spacing w:before="60" w:after="60" w:line="240" w:lineRule="auto"/>
              <w:rPr>
                <w:rFonts w:eastAsia="Arial Unicode MS"/>
                <w:noProof/>
                <w:u w:color="000000"/>
                <w:lang w:eastAsia="en-CA"/>
              </w:rPr>
            </w:pPr>
            <w:r w:rsidRPr="009C41D0">
              <w:rPr>
                <w:rFonts w:eastAsia="Arial Unicode MS"/>
                <w:i/>
                <w:noProof/>
                <w:u w:color="000000"/>
                <w:lang w:eastAsia="en-CA"/>
              </w:rPr>
              <w:t>Forest Act,</w:t>
            </w:r>
            <w:r w:rsidRPr="009C41D0">
              <w:rPr>
                <w:rFonts w:eastAsia="Arial Unicode MS"/>
                <w:noProof/>
                <w:u w:color="000000"/>
                <w:lang w:eastAsia="en-CA"/>
              </w:rPr>
              <w:t xml:space="preserve"> R.S.B.C. 1996, c. 157</w:t>
            </w:r>
          </w:p>
        </w:tc>
      </w:tr>
      <w:tr w:rsidR="00627906" w:rsidRPr="009C41D0" w:rsidTr="00277DBF">
        <w:trPr>
          <w:jc w:val="center"/>
        </w:trPr>
        <w:tc>
          <w:tcPr>
            <w:tcW w:w="2729"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Description:</w:t>
            </w:r>
          </w:p>
        </w:tc>
        <w:tc>
          <w:tcPr>
            <w:tcW w:w="684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Investment</w:t>
            </w:r>
          </w:p>
          <w:p w:rsidR="00627906" w:rsidRPr="009C41D0" w:rsidRDefault="00627906" w:rsidP="00CC797F">
            <w:pPr>
              <w:spacing w:before="60" w:after="60" w:line="240" w:lineRule="auto"/>
              <w:ind w:left="530" w:hanging="530"/>
              <w:rPr>
                <w:rFonts w:eastAsiaTheme="minorHAnsi"/>
                <w:noProof/>
                <w:lang w:eastAsia="en-US"/>
              </w:rPr>
            </w:pPr>
            <w:r w:rsidRPr="009C41D0">
              <w:rPr>
                <w:rFonts w:eastAsiaTheme="minorHAnsi"/>
                <w:noProof/>
                <w:lang w:eastAsia="en-US"/>
              </w:rPr>
              <w:t>1.</w:t>
            </w:r>
            <w:r w:rsidRPr="009C41D0">
              <w:rPr>
                <w:rFonts w:eastAsiaTheme="minorHAnsi"/>
                <w:noProof/>
                <w:szCs w:val="24"/>
                <w:lang w:eastAsia="en-US"/>
              </w:rPr>
              <w:tab/>
            </w:r>
            <w:r w:rsidRPr="009C41D0">
              <w:rPr>
                <w:rFonts w:eastAsiaTheme="minorHAnsi"/>
                <w:noProof/>
                <w:lang w:eastAsia="en-US"/>
              </w:rPr>
              <w:t>Only Canadian citizens, permanent residents, or a corporation controlled by persons who are Canadian citizens or permanent residents of Canada, may be granted a Christmas tree permit.</w:t>
            </w:r>
          </w:p>
          <w:p w:rsidR="00627906" w:rsidRPr="009C41D0" w:rsidRDefault="00627906" w:rsidP="00CC797F">
            <w:pPr>
              <w:spacing w:before="60" w:after="60" w:line="240" w:lineRule="auto"/>
              <w:ind w:left="530" w:hanging="530"/>
              <w:rPr>
                <w:rFonts w:eastAsiaTheme="minorHAnsi"/>
                <w:noProof/>
                <w:lang w:eastAsia="en-US"/>
              </w:rPr>
            </w:pPr>
            <w:r w:rsidRPr="009C41D0">
              <w:rPr>
                <w:rFonts w:eastAsiaTheme="minorHAnsi"/>
                <w:noProof/>
                <w:lang w:eastAsia="en-US"/>
              </w:rPr>
              <w:t>2.</w:t>
            </w:r>
            <w:r w:rsidRPr="009C41D0">
              <w:rPr>
                <w:rFonts w:eastAsiaTheme="minorHAnsi"/>
                <w:noProof/>
                <w:szCs w:val="24"/>
                <w:lang w:eastAsia="en-US"/>
              </w:rPr>
              <w:tab/>
            </w:r>
            <w:r w:rsidRPr="009C41D0">
              <w:rPr>
                <w:rFonts w:eastAsiaTheme="minorHAnsi"/>
                <w:noProof/>
                <w:lang w:eastAsia="en-US"/>
              </w:rPr>
              <w:t>Only Canadian citizens or landed immigrants may apply for log salvage permits.</w:t>
            </w:r>
          </w:p>
          <w:p w:rsidR="00627906" w:rsidRPr="009C41D0" w:rsidRDefault="00627906" w:rsidP="00CC797F">
            <w:pPr>
              <w:spacing w:before="60" w:after="60" w:line="240" w:lineRule="auto"/>
              <w:ind w:left="530" w:hanging="530"/>
              <w:rPr>
                <w:rFonts w:eastAsiaTheme="minorHAnsi"/>
                <w:noProof/>
                <w:lang w:eastAsia="en-US"/>
              </w:rPr>
            </w:pPr>
            <w:r w:rsidRPr="009C41D0">
              <w:rPr>
                <w:rFonts w:eastAsiaTheme="minorHAnsi"/>
                <w:noProof/>
                <w:lang w:eastAsia="en-US"/>
              </w:rPr>
              <w:t>3.</w:t>
            </w:r>
            <w:r w:rsidRPr="009C41D0">
              <w:rPr>
                <w:rFonts w:eastAsiaTheme="minorHAnsi"/>
                <w:noProof/>
                <w:szCs w:val="24"/>
                <w:lang w:eastAsia="en-US"/>
              </w:rPr>
              <w:tab/>
            </w:r>
            <w:r w:rsidRPr="009C41D0">
              <w:rPr>
                <w:rFonts w:eastAsiaTheme="minorHAnsi"/>
                <w:noProof/>
                <w:lang w:eastAsia="en-US"/>
              </w:rPr>
              <w:t>Only Canadian citizens, permanent residents, or a corporation, other than a society, that is controlled by persons who are Canadian citizens or permanent residents may apply for woodlot licences.</w:t>
            </w:r>
          </w:p>
          <w:p w:rsidR="00627906" w:rsidRPr="009C41D0" w:rsidRDefault="00627906" w:rsidP="00CC797F">
            <w:pPr>
              <w:spacing w:before="60" w:after="60" w:line="240" w:lineRule="auto"/>
              <w:ind w:left="530" w:hanging="530"/>
              <w:rPr>
                <w:rFonts w:asciiTheme="minorHAnsi" w:eastAsiaTheme="minorHAnsi" w:hAnsiTheme="minorHAnsi" w:cstheme="minorBidi"/>
                <w:noProof/>
                <w:sz w:val="22"/>
                <w:lang w:eastAsia="en-US"/>
              </w:rPr>
            </w:pPr>
            <w:r w:rsidRPr="009C41D0">
              <w:rPr>
                <w:rFonts w:eastAsiaTheme="minorHAnsi"/>
                <w:noProof/>
                <w:lang w:eastAsia="en-US"/>
              </w:rPr>
              <w:t>4.</w:t>
            </w:r>
            <w:r w:rsidRPr="009C41D0">
              <w:rPr>
                <w:rFonts w:eastAsiaTheme="minorHAnsi"/>
                <w:noProof/>
                <w:szCs w:val="24"/>
                <w:lang w:eastAsia="en-US"/>
              </w:rPr>
              <w:tab/>
            </w:r>
            <w:r w:rsidRPr="009C41D0">
              <w:rPr>
                <w:rFonts w:eastAsiaTheme="minorHAnsi"/>
                <w:noProof/>
                <w:lang w:eastAsia="en-US"/>
              </w:rPr>
              <w:t>Proximity of private residence from the proposed woodlot licence, and distance and size of private land to be included in the proposed woodlot are two of the criteria used to award a licence.</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I-PT-22</w:t>
      </w:r>
    </w:p>
    <w:tbl>
      <w:tblPr>
        <w:tblW w:w="9570" w:type="dxa"/>
        <w:jc w:val="center"/>
        <w:tblLayout w:type="fixed"/>
        <w:tblLook w:val="04A0" w:firstRow="1" w:lastRow="0" w:firstColumn="1" w:lastColumn="0" w:noHBand="0" w:noVBand="1"/>
      </w:tblPr>
      <w:tblGrid>
        <w:gridCol w:w="2660"/>
        <w:gridCol w:w="6910"/>
      </w:tblGrid>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Sector:</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Forestry</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Sub-Sector:</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Forestry and logging</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Industry Classification:</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CPC 03</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Type of Reservation:</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Market access</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Level of Government:</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Provincial – British Columbia</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Measures:</w:t>
            </w:r>
          </w:p>
        </w:tc>
        <w:tc>
          <w:tcPr>
            <w:tcW w:w="6910" w:type="dxa"/>
            <w:shd w:val="clear" w:color="auto" w:fill="auto"/>
          </w:tcPr>
          <w:p w:rsidR="00627906" w:rsidRPr="009C41D0" w:rsidRDefault="00627906" w:rsidP="00277DBF">
            <w:pPr>
              <w:spacing w:before="60" w:after="60" w:line="240" w:lineRule="auto"/>
              <w:rPr>
                <w:rFonts w:eastAsia="Arial Unicode MS"/>
                <w:noProof/>
                <w:u w:color="000000"/>
                <w:lang w:eastAsia="en-CA"/>
              </w:rPr>
            </w:pPr>
            <w:r w:rsidRPr="009C41D0">
              <w:rPr>
                <w:rFonts w:eastAsia="Arial Unicode MS"/>
                <w:i/>
                <w:noProof/>
                <w:u w:color="000000"/>
                <w:lang w:eastAsia="en-CA"/>
              </w:rPr>
              <w:t>Forest Act,</w:t>
            </w:r>
            <w:r w:rsidRPr="009C41D0">
              <w:rPr>
                <w:rFonts w:eastAsia="Arial Unicode MS"/>
                <w:noProof/>
                <w:u w:color="000000"/>
                <w:lang w:eastAsia="en-CA"/>
              </w:rPr>
              <w:t xml:space="preserve"> R.S.B.C. 1996, c. 157</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Description:</w:t>
            </w:r>
          </w:p>
        </w:tc>
        <w:tc>
          <w:tcPr>
            <w:tcW w:w="691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Investment</w:t>
            </w:r>
          </w:p>
          <w:p w:rsidR="00627906" w:rsidRPr="009C41D0" w:rsidRDefault="00627906" w:rsidP="00277DBF">
            <w:pPr>
              <w:spacing w:before="60" w:after="60" w:line="240" w:lineRule="auto"/>
              <w:ind w:left="567" w:hanging="567"/>
              <w:rPr>
                <w:noProof/>
                <w:lang w:eastAsia="en-US"/>
              </w:rPr>
            </w:pPr>
            <w:r w:rsidRPr="009C41D0">
              <w:rPr>
                <w:noProof/>
                <w:lang w:eastAsia="en-US"/>
              </w:rPr>
              <w:t>1.</w:t>
            </w:r>
            <w:r w:rsidRPr="009C41D0">
              <w:rPr>
                <w:rFonts w:eastAsiaTheme="minorHAnsi"/>
                <w:noProof/>
                <w:szCs w:val="24"/>
                <w:lang w:eastAsia="en-US"/>
              </w:rPr>
              <w:tab/>
            </w:r>
            <w:r w:rsidRPr="009C41D0">
              <w:rPr>
                <w:noProof/>
                <w:lang w:eastAsia="en-US"/>
              </w:rPr>
              <w:t>Only the following entities may enter into a community forest agreement:</w:t>
            </w:r>
          </w:p>
          <w:p w:rsidR="00627906" w:rsidRPr="009C41D0" w:rsidRDefault="00627906" w:rsidP="00277DBF">
            <w:pPr>
              <w:spacing w:before="60" w:after="60" w:line="240" w:lineRule="auto"/>
              <w:ind w:left="1134" w:hanging="567"/>
              <w:rPr>
                <w:rFonts w:eastAsiaTheme="minorHAnsi"/>
                <w:noProof/>
                <w:lang w:eastAsia="en-US"/>
              </w:rPr>
            </w:pPr>
            <w:r w:rsidRPr="009C41D0">
              <w:rPr>
                <w:rFonts w:eastAsiaTheme="minorHAnsi"/>
                <w:noProof/>
                <w:lang w:eastAsia="en-US"/>
              </w:rPr>
              <w:t>(a)</w:t>
            </w:r>
            <w:r w:rsidRPr="009C41D0">
              <w:rPr>
                <w:rFonts w:eastAsiaTheme="minorHAnsi"/>
                <w:noProof/>
                <w:szCs w:val="24"/>
                <w:lang w:eastAsia="en-US"/>
              </w:rPr>
              <w:tab/>
            </w:r>
            <w:r w:rsidRPr="009C41D0">
              <w:rPr>
                <w:rFonts w:eastAsiaTheme="minorHAnsi"/>
                <w:noProof/>
                <w:lang w:eastAsia="en-US"/>
              </w:rPr>
              <w:t xml:space="preserve">A society incorporated under the </w:t>
            </w:r>
            <w:r w:rsidRPr="009C41D0">
              <w:rPr>
                <w:rFonts w:eastAsiaTheme="minorHAnsi"/>
                <w:i/>
                <w:noProof/>
                <w:lang w:eastAsia="en-US"/>
              </w:rPr>
              <w:t xml:space="preserve">Society Act, </w:t>
            </w:r>
            <w:r w:rsidRPr="009C41D0">
              <w:rPr>
                <w:rFonts w:eastAsiaTheme="minorHAnsi"/>
                <w:noProof/>
                <w:lang w:eastAsia="en-US"/>
              </w:rPr>
              <w:t>R.S.B.C. 1996, c. 433;</w:t>
            </w:r>
          </w:p>
          <w:p w:rsidR="00627906" w:rsidRPr="009C41D0" w:rsidRDefault="00627906" w:rsidP="00277DBF">
            <w:pPr>
              <w:spacing w:before="60" w:after="60" w:line="240" w:lineRule="auto"/>
              <w:ind w:left="1134" w:hanging="567"/>
              <w:rPr>
                <w:rFonts w:eastAsiaTheme="minorHAnsi"/>
                <w:noProof/>
                <w:lang w:eastAsia="en-US"/>
              </w:rPr>
            </w:pPr>
            <w:r w:rsidRPr="009C41D0">
              <w:rPr>
                <w:rFonts w:eastAsiaTheme="minorHAnsi"/>
                <w:noProof/>
                <w:lang w:eastAsia="en-US"/>
              </w:rPr>
              <w:t>(b)</w:t>
            </w:r>
            <w:r w:rsidRPr="009C41D0">
              <w:rPr>
                <w:rFonts w:eastAsiaTheme="minorHAnsi"/>
                <w:noProof/>
                <w:szCs w:val="24"/>
                <w:lang w:eastAsia="en-US"/>
              </w:rPr>
              <w:tab/>
            </w:r>
            <w:r w:rsidRPr="009C41D0">
              <w:rPr>
                <w:rFonts w:eastAsiaTheme="minorHAnsi"/>
                <w:noProof/>
                <w:lang w:eastAsia="en-US"/>
              </w:rPr>
              <w:t xml:space="preserve">An association as defined in the </w:t>
            </w:r>
            <w:r w:rsidRPr="009C41D0">
              <w:rPr>
                <w:rFonts w:eastAsiaTheme="minorHAnsi"/>
                <w:i/>
                <w:noProof/>
                <w:lang w:eastAsia="en-US"/>
              </w:rPr>
              <w:t>Cooperative Association Act</w:t>
            </w:r>
            <w:r w:rsidRPr="009C41D0">
              <w:rPr>
                <w:rFonts w:eastAsiaTheme="minorHAnsi"/>
                <w:noProof/>
                <w:lang w:eastAsia="en-US"/>
              </w:rPr>
              <w:t>, S.B.C. 1999, c. 28;</w:t>
            </w:r>
          </w:p>
          <w:p w:rsidR="00627906" w:rsidRPr="009C41D0" w:rsidRDefault="00627906" w:rsidP="00277DBF">
            <w:pPr>
              <w:spacing w:before="60" w:after="60" w:line="240" w:lineRule="auto"/>
              <w:ind w:left="1134" w:hanging="567"/>
              <w:rPr>
                <w:rFonts w:eastAsiaTheme="minorHAnsi"/>
                <w:i/>
                <w:noProof/>
                <w:lang w:eastAsia="en-US"/>
              </w:rPr>
            </w:pPr>
            <w:r w:rsidRPr="009C41D0">
              <w:rPr>
                <w:rFonts w:eastAsiaTheme="minorHAnsi"/>
                <w:noProof/>
                <w:lang w:eastAsia="en-US"/>
              </w:rPr>
              <w:t>(c)</w:t>
            </w:r>
            <w:r w:rsidRPr="009C41D0">
              <w:rPr>
                <w:rFonts w:eastAsiaTheme="minorHAnsi"/>
                <w:noProof/>
                <w:szCs w:val="24"/>
                <w:lang w:eastAsia="en-US"/>
              </w:rPr>
              <w:tab/>
            </w:r>
            <w:r w:rsidRPr="009C41D0">
              <w:rPr>
                <w:rFonts w:eastAsiaTheme="minorHAnsi"/>
                <w:noProof/>
                <w:lang w:eastAsia="en-US"/>
              </w:rPr>
              <w:t>A corporation, if the corporation is established by or under an enactment, or registered as an extra</w:t>
            </w:r>
            <w:r w:rsidRPr="009C41D0">
              <w:rPr>
                <w:rFonts w:eastAsiaTheme="minorHAnsi"/>
                <w:noProof/>
                <w:lang w:eastAsia="en-US"/>
              </w:rPr>
              <w:noBreakHyphen/>
              <w:t xml:space="preserve">provincial company under the </w:t>
            </w:r>
            <w:r w:rsidRPr="009C41D0">
              <w:rPr>
                <w:rFonts w:eastAsiaTheme="minorHAnsi"/>
                <w:i/>
                <w:noProof/>
                <w:lang w:eastAsia="en-US"/>
              </w:rPr>
              <w:t>Business Corporations Act</w:t>
            </w:r>
            <w:r w:rsidRPr="009C41D0">
              <w:rPr>
                <w:rFonts w:eastAsiaTheme="minorHAnsi"/>
                <w:noProof/>
                <w:lang w:eastAsia="en-US"/>
              </w:rPr>
              <w:t>, S.B.C. 2002, c. 57;</w:t>
            </w:r>
          </w:p>
          <w:p w:rsidR="00627906" w:rsidRPr="009C41D0" w:rsidRDefault="00627906" w:rsidP="00277DBF">
            <w:pPr>
              <w:spacing w:before="60" w:after="60" w:line="240" w:lineRule="auto"/>
              <w:ind w:left="1134" w:hanging="567"/>
              <w:rPr>
                <w:rFonts w:eastAsiaTheme="minorHAnsi"/>
                <w:i/>
                <w:noProof/>
                <w:lang w:eastAsia="en-US"/>
              </w:rPr>
            </w:pPr>
            <w:r w:rsidRPr="009C41D0">
              <w:rPr>
                <w:rFonts w:eastAsiaTheme="minorHAnsi"/>
                <w:noProof/>
                <w:lang w:eastAsia="en-US"/>
              </w:rPr>
              <w:t>(d)</w:t>
            </w:r>
            <w:r w:rsidRPr="009C41D0">
              <w:rPr>
                <w:rFonts w:eastAsiaTheme="minorHAnsi"/>
                <w:noProof/>
                <w:szCs w:val="24"/>
                <w:lang w:eastAsia="en-US"/>
              </w:rPr>
              <w:tab/>
            </w:r>
            <w:r w:rsidRPr="009C41D0">
              <w:rPr>
                <w:rFonts w:eastAsiaTheme="minorHAnsi"/>
                <w:noProof/>
                <w:lang w:eastAsia="en-US"/>
              </w:rPr>
              <w:t>A partnership, if the partnership is comprised of municipalities or regional districts, societies, associations, companies or extra</w:t>
            </w:r>
            <w:r w:rsidRPr="009C41D0">
              <w:rPr>
                <w:rFonts w:eastAsiaTheme="minorHAnsi"/>
                <w:noProof/>
                <w:lang w:eastAsia="en-US"/>
              </w:rPr>
              <w:noBreakHyphen/>
              <w:t>provincial companies, or a combination of the foregoing; or</w:t>
            </w:r>
          </w:p>
          <w:p w:rsidR="00627906" w:rsidRPr="009C41D0" w:rsidRDefault="00627906" w:rsidP="00277DBF">
            <w:pPr>
              <w:spacing w:before="60" w:after="60" w:line="240" w:lineRule="auto"/>
              <w:ind w:left="1134" w:hanging="567"/>
              <w:rPr>
                <w:rFonts w:eastAsiaTheme="minorHAnsi"/>
                <w:noProof/>
                <w:lang w:eastAsia="en-US"/>
              </w:rPr>
            </w:pPr>
            <w:r w:rsidRPr="009C41D0">
              <w:rPr>
                <w:rFonts w:eastAsiaTheme="minorHAnsi"/>
                <w:noProof/>
                <w:lang w:eastAsia="en-US"/>
              </w:rPr>
              <w:t>(e)</w:t>
            </w:r>
            <w:r w:rsidRPr="009C41D0">
              <w:rPr>
                <w:rFonts w:eastAsiaTheme="minorHAnsi"/>
                <w:noProof/>
                <w:szCs w:val="24"/>
                <w:lang w:eastAsia="en-US"/>
              </w:rPr>
              <w:tab/>
            </w:r>
            <w:r w:rsidRPr="009C41D0">
              <w:rPr>
                <w:rFonts w:eastAsiaTheme="minorHAnsi"/>
                <w:noProof/>
                <w:lang w:eastAsia="en-US"/>
              </w:rPr>
              <w:t>A municipality or regional district.</w:t>
            </w:r>
          </w:p>
          <w:p w:rsidR="00627906" w:rsidRPr="009C41D0" w:rsidRDefault="00627906" w:rsidP="00277DBF">
            <w:pPr>
              <w:spacing w:before="60" w:after="60" w:line="240" w:lineRule="auto"/>
              <w:ind w:left="567" w:hanging="567"/>
              <w:rPr>
                <w:rFonts w:asciiTheme="minorHAnsi" w:eastAsiaTheme="minorHAnsi" w:hAnsiTheme="minorHAnsi" w:cstheme="minorBidi"/>
                <w:noProof/>
                <w:sz w:val="22"/>
                <w:lang w:eastAsia="en-US"/>
              </w:rPr>
            </w:pPr>
            <w:r w:rsidRPr="009C41D0">
              <w:rPr>
                <w:rFonts w:eastAsiaTheme="minorHAnsi"/>
                <w:noProof/>
                <w:lang w:eastAsia="en-US"/>
              </w:rPr>
              <w:t>2.</w:t>
            </w:r>
            <w:r w:rsidRPr="009C41D0">
              <w:rPr>
                <w:rFonts w:eastAsiaTheme="minorHAnsi"/>
                <w:noProof/>
                <w:szCs w:val="24"/>
                <w:lang w:eastAsia="en-US"/>
              </w:rPr>
              <w:tab/>
            </w:r>
            <w:r w:rsidRPr="009C41D0">
              <w:rPr>
                <w:rFonts w:eastAsiaTheme="minorHAnsi"/>
                <w:noProof/>
                <w:lang w:eastAsia="en-US"/>
              </w:rPr>
              <w:t>Community forest agreements may be directly awarded.</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I-PT-23</w:t>
      </w:r>
    </w:p>
    <w:tbl>
      <w:tblPr>
        <w:tblW w:w="9570" w:type="dxa"/>
        <w:jc w:val="center"/>
        <w:tblLayout w:type="fixed"/>
        <w:tblLook w:val="04A0" w:firstRow="1" w:lastRow="0" w:firstColumn="1" w:lastColumn="0" w:noHBand="0" w:noVBand="1"/>
      </w:tblPr>
      <w:tblGrid>
        <w:gridCol w:w="2660"/>
        <w:gridCol w:w="6910"/>
      </w:tblGrid>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Sector:</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Agriculture</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Sub-Sector:</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Products of agriculture</w:t>
            </w:r>
          </w:p>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Horticulture and market gardening</w:t>
            </w:r>
          </w:p>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Services incidental to agriculture (other than rental of agricultural equipment with operator)</w:t>
            </w:r>
          </w:p>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Services incidental to animal husbandry</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Industry Classification:</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CPC 01, 8811 (other than rental of agricultural equipment with operator), 8812</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Type of Reservation:</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National treatment</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Level of Government:</w:t>
            </w:r>
          </w:p>
        </w:tc>
        <w:tc>
          <w:tcPr>
            <w:tcW w:w="6910" w:type="dxa"/>
            <w:shd w:val="clear" w:color="auto" w:fill="auto"/>
          </w:tcPr>
          <w:p w:rsidR="00627906" w:rsidRPr="009C41D0" w:rsidRDefault="00627906" w:rsidP="00277DBF">
            <w:pPr>
              <w:spacing w:before="60" w:after="60" w:line="240" w:lineRule="auto"/>
              <w:rPr>
                <w:rFonts w:eastAsiaTheme="minorHAnsi"/>
                <w:noProof/>
                <w:lang w:eastAsia="en-US"/>
              </w:rPr>
            </w:pPr>
            <w:r w:rsidRPr="009C41D0">
              <w:rPr>
                <w:rFonts w:eastAsiaTheme="minorHAnsi"/>
                <w:noProof/>
                <w:lang w:eastAsia="en-US"/>
              </w:rPr>
              <w:t>Provincial – British Columbia</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Measures:</w:t>
            </w:r>
          </w:p>
        </w:tc>
        <w:tc>
          <w:tcPr>
            <w:tcW w:w="6910" w:type="dxa"/>
            <w:shd w:val="clear" w:color="auto" w:fill="auto"/>
          </w:tcPr>
          <w:p w:rsidR="00627906" w:rsidRPr="009C41D0" w:rsidRDefault="00627906" w:rsidP="00277DBF">
            <w:pPr>
              <w:spacing w:before="60" w:after="60" w:line="240" w:lineRule="auto"/>
              <w:rPr>
                <w:rFonts w:eastAsia="Arial Unicode MS"/>
                <w:noProof/>
                <w:u w:color="000000"/>
                <w:lang w:eastAsia="en-CA"/>
              </w:rPr>
            </w:pPr>
            <w:r w:rsidRPr="009C41D0">
              <w:rPr>
                <w:rFonts w:eastAsia="Arial Unicode MS"/>
                <w:i/>
                <w:noProof/>
                <w:u w:color="000000"/>
                <w:lang w:eastAsia="en-CA"/>
              </w:rPr>
              <w:t>Range Act,</w:t>
            </w:r>
            <w:r w:rsidRPr="009C41D0">
              <w:rPr>
                <w:rFonts w:eastAsia="Arial Unicode MS"/>
                <w:noProof/>
                <w:u w:color="000000"/>
                <w:lang w:eastAsia="en-CA"/>
              </w:rPr>
              <w:t xml:space="preserve"> S.B.C. 2004, c. 71</w:t>
            </w:r>
          </w:p>
        </w:tc>
      </w:tr>
      <w:tr w:rsidR="00627906" w:rsidRPr="009C41D0" w:rsidTr="00277DBF">
        <w:trPr>
          <w:jc w:val="center"/>
        </w:trPr>
        <w:tc>
          <w:tcPr>
            <w:tcW w:w="266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Description:</w:t>
            </w:r>
          </w:p>
        </w:tc>
        <w:tc>
          <w:tcPr>
            <w:tcW w:w="6910" w:type="dxa"/>
            <w:shd w:val="clear" w:color="auto" w:fill="auto"/>
          </w:tcPr>
          <w:p w:rsidR="00627906" w:rsidRPr="009C41D0" w:rsidRDefault="00627906" w:rsidP="00277DBF">
            <w:pPr>
              <w:spacing w:before="60" w:after="60" w:line="240" w:lineRule="auto"/>
              <w:rPr>
                <w:rFonts w:eastAsiaTheme="minorHAnsi"/>
                <w:b/>
                <w:bCs/>
                <w:noProof/>
                <w:lang w:eastAsia="en-US"/>
              </w:rPr>
            </w:pPr>
            <w:r w:rsidRPr="009C41D0">
              <w:rPr>
                <w:rFonts w:eastAsiaTheme="minorHAnsi"/>
                <w:b/>
                <w:bCs/>
                <w:noProof/>
                <w:lang w:eastAsia="en-US"/>
              </w:rPr>
              <w:t>Investment</w:t>
            </w:r>
          </w:p>
          <w:p w:rsidR="00627906" w:rsidRPr="009C41D0" w:rsidRDefault="00627906" w:rsidP="00277DBF">
            <w:pPr>
              <w:spacing w:before="60" w:after="60" w:line="240" w:lineRule="auto"/>
              <w:rPr>
                <w:rFonts w:eastAsiaTheme="minorHAnsi"/>
                <w:noProof/>
                <w:sz w:val="20"/>
                <w:lang w:eastAsia="en-US"/>
              </w:rPr>
            </w:pPr>
            <w:r w:rsidRPr="009C41D0">
              <w:rPr>
                <w:rFonts w:eastAsiaTheme="minorHAnsi"/>
                <w:noProof/>
                <w:lang w:eastAsia="en-US"/>
              </w:rPr>
              <w:t>An applicant who can demonstrate local presence shall be given preference in the granting of grazing licences and permits.</w:t>
            </w:r>
          </w:p>
        </w:tc>
      </w:tr>
    </w:tbl>
    <w:p w:rsidR="00627906" w:rsidRPr="009C41D0" w:rsidRDefault="00627906" w:rsidP="00627906">
      <w:pPr>
        <w:widowControl/>
        <w:spacing w:line="240" w:lineRule="auto"/>
        <w:jc w:val="both"/>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I-PT-24</w:t>
      </w:r>
    </w:p>
    <w:tbl>
      <w:tblPr>
        <w:tblW w:w="9570" w:type="dxa"/>
        <w:jc w:val="center"/>
        <w:tblLayout w:type="fixed"/>
        <w:tblLook w:val="04A0" w:firstRow="1" w:lastRow="0" w:firstColumn="1" w:lastColumn="0" w:noHBand="0" w:noVBand="1"/>
      </w:tblPr>
      <w:tblGrid>
        <w:gridCol w:w="2660"/>
        <w:gridCol w:w="6910"/>
      </w:tblGrid>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szCs w:val="24"/>
                <w:lang w:eastAsia="en-US"/>
              </w:rPr>
            </w:pPr>
            <w:r w:rsidRPr="009C41D0">
              <w:rPr>
                <w:rFonts w:eastAsiaTheme="minorHAnsi"/>
                <w:b/>
                <w:bCs/>
                <w:noProof/>
                <w:szCs w:val="24"/>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szCs w:val="24"/>
                <w:lang w:eastAsia="en-US"/>
              </w:rPr>
            </w:pPr>
            <w:r w:rsidRPr="009C41D0">
              <w:rPr>
                <w:rFonts w:eastAsiaTheme="minorHAnsi"/>
                <w:noProof/>
                <w:szCs w:val="24"/>
                <w:lang w:eastAsia="en-US"/>
              </w:rPr>
              <w:t>Forestry</w:t>
            </w:r>
          </w:p>
        </w:tc>
      </w:tr>
      <w:tr w:rsidR="00627906" w:rsidRPr="009C41D0" w:rsidTr="00277DBF">
        <w:trPr>
          <w:jc w:val="center"/>
        </w:trPr>
        <w:tc>
          <w:tcPr>
            <w:tcW w:w="2660" w:type="dxa"/>
            <w:shd w:val="clear" w:color="auto" w:fill="auto"/>
          </w:tcPr>
          <w:p w:rsidR="00627906" w:rsidRPr="009C41D0" w:rsidRDefault="00627906" w:rsidP="00277DBF">
            <w:pPr>
              <w:widowControl/>
              <w:autoSpaceDE w:val="0"/>
              <w:autoSpaceDN w:val="0"/>
              <w:adjustRightInd w:val="0"/>
              <w:spacing w:before="60" w:after="60" w:line="240" w:lineRule="auto"/>
              <w:rPr>
                <w:rFonts w:eastAsiaTheme="minorHAnsi"/>
                <w:noProof/>
                <w:szCs w:val="24"/>
                <w:lang w:eastAsia="en-US"/>
              </w:rPr>
            </w:pPr>
            <w:r w:rsidRPr="009C41D0">
              <w:rPr>
                <w:rFonts w:eastAsiaTheme="minorHAnsi"/>
                <w:b/>
                <w:bCs/>
                <w:noProof/>
                <w:szCs w:val="24"/>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szCs w:val="24"/>
                <w:lang w:eastAsia="en-US"/>
              </w:rPr>
            </w:pPr>
            <w:r w:rsidRPr="009C41D0">
              <w:rPr>
                <w:rFonts w:eastAsiaTheme="minorHAnsi"/>
                <w:noProof/>
                <w:szCs w:val="24"/>
                <w:lang w:eastAsia="en-US"/>
              </w:rPr>
              <w:t>Forestry and logging</w:t>
            </w:r>
          </w:p>
        </w:tc>
      </w:tr>
      <w:tr w:rsidR="00627906" w:rsidRPr="009C41D0" w:rsidTr="00277DBF">
        <w:trPr>
          <w:jc w:val="center"/>
        </w:trPr>
        <w:tc>
          <w:tcPr>
            <w:tcW w:w="2660" w:type="dxa"/>
            <w:shd w:val="clear" w:color="auto" w:fill="auto"/>
          </w:tcPr>
          <w:p w:rsidR="00627906" w:rsidRPr="009C41D0" w:rsidRDefault="00627906" w:rsidP="00277DBF">
            <w:pPr>
              <w:widowControl/>
              <w:autoSpaceDE w:val="0"/>
              <w:autoSpaceDN w:val="0"/>
              <w:adjustRightInd w:val="0"/>
              <w:spacing w:before="60" w:after="60" w:line="240" w:lineRule="auto"/>
              <w:rPr>
                <w:rFonts w:eastAsiaTheme="minorHAnsi"/>
                <w:b/>
                <w:bCs/>
                <w:noProof/>
                <w:szCs w:val="24"/>
                <w:lang w:eastAsia="en-US"/>
              </w:rPr>
            </w:pPr>
            <w:r w:rsidRPr="009C41D0">
              <w:rPr>
                <w:rFonts w:eastAsiaTheme="minorHAnsi"/>
                <w:b/>
                <w:bCs/>
                <w:noProof/>
                <w:szCs w:val="24"/>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zCs w:val="24"/>
                <w:lang w:eastAsia="en-US"/>
              </w:rPr>
            </w:pPr>
            <w:r w:rsidRPr="009C41D0">
              <w:rPr>
                <w:rFonts w:eastAsiaTheme="minorHAnsi"/>
                <w:noProof/>
                <w:szCs w:val="24"/>
                <w:lang w:eastAsia="en-US"/>
              </w:rPr>
              <w:t>CPC 03</w:t>
            </w:r>
          </w:p>
        </w:tc>
      </w:tr>
      <w:tr w:rsidR="00627906" w:rsidRPr="009C41D0" w:rsidTr="00277DBF">
        <w:trPr>
          <w:jc w:val="center"/>
        </w:trPr>
        <w:tc>
          <w:tcPr>
            <w:tcW w:w="2660" w:type="dxa"/>
            <w:shd w:val="clear" w:color="auto" w:fill="auto"/>
          </w:tcPr>
          <w:p w:rsidR="00627906" w:rsidRPr="009C41D0" w:rsidRDefault="00627906" w:rsidP="00277DBF">
            <w:pPr>
              <w:widowControl/>
              <w:autoSpaceDE w:val="0"/>
              <w:autoSpaceDN w:val="0"/>
              <w:adjustRightInd w:val="0"/>
              <w:spacing w:before="60" w:after="60" w:line="240" w:lineRule="auto"/>
              <w:rPr>
                <w:rFonts w:eastAsiaTheme="minorHAnsi"/>
                <w:b/>
                <w:bCs/>
                <w:noProof/>
                <w:szCs w:val="24"/>
                <w:lang w:eastAsia="en-US"/>
              </w:rPr>
            </w:pPr>
            <w:r w:rsidRPr="009C41D0">
              <w:rPr>
                <w:rFonts w:eastAsiaTheme="minorHAnsi"/>
                <w:b/>
                <w:bCs/>
                <w:noProof/>
                <w:szCs w:val="24"/>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zCs w:val="24"/>
                <w:lang w:eastAsia="en-US"/>
              </w:rPr>
            </w:pPr>
            <w:r w:rsidRPr="009C41D0">
              <w:rPr>
                <w:rFonts w:eastAsiaTheme="minorHAnsi"/>
                <w:noProof/>
                <w:szCs w:val="24"/>
                <w:lang w:eastAsia="en-US"/>
              </w:rPr>
              <w:t xml:space="preserve">Performance requirements </w:t>
            </w:r>
          </w:p>
        </w:tc>
      </w:tr>
      <w:tr w:rsidR="00627906" w:rsidRPr="009C41D0" w:rsidTr="00277DBF">
        <w:trPr>
          <w:jc w:val="center"/>
        </w:trPr>
        <w:tc>
          <w:tcPr>
            <w:tcW w:w="2660" w:type="dxa"/>
            <w:shd w:val="clear" w:color="auto" w:fill="auto"/>
          </w:tcPr>
          <w:p w:rsidR="00627906" w:rsidRPr="009C41D0" w:rsidRDefault="00627906" w:rsidP="00277DBF">
            <w:pPr>
              <w:widowControl/>
              <w:autoSpaceDE w:val="0"/>
              <w:autoSpaceDN w:val="0"/>
              <w:adjustRightInd w:val="0"/>
              <w:spacing w:before="60" w:after="60" w:line="240" w:lineRule="auto"/>
              <w:rPr>
                <w:rFonts w:eastAsiaTheme="minorHAnsi"/>
                <w:b/>
                <w:bCs/>
                <w:noProof/>
                <w:szCs w:val="24"/>
                <w:lang w:eastAsia="en-US"/>
              </w:rPr>
            </w:pPr>
            <w:r w:rsidRPr="009C41D0">
              <w:rPr>
                <w:rFonts w:eastAsiaTheme="minorHAnsi"/>
                <w:b/>
                <w:bCs/>
                <w:noProof/>
                <w:szCs w:val="24"/>
                <w:lang w:eastAsia="en-US"/>
              </w:rPr>
              <w:t>Level of Government:</w:t>
            </w:r>
          </w:p>
        </w:tc>
        <w:tc>
          <w:tcPr>
            <w:tcW w:w="6910" w:type="dxa"/>
            <w:shd w:val="clear" w:color="auto" w:fill="auto"/>
          </w:tcPr>
          <w:p w:rsidR="00627906" w:rsidRPr="009C41D0" w:rsidRDefault="00627906" w:rsidP="00277DBF">
            <w:pPr>
              <w:widowControl/>
              <w:autoSpaceDE w:val="0"/>
              <w:autoSpaceDN w:val="0"/>
              <w:adjustRightInd w:val="0"/>
              <w:spacing w:before="60" w:after="60" w:line="240" w:lineRule="auto"/>
              <w:rPr>
                <w:rFonts w:eastAsiaTheme="minorHAnsi"/>
                <w:noProof/>
                <w:szCs w:val="24"/>
                <w:lang w:eastAsia="en-US"/>
              </w:rPr>
            </w:pPr>
            <w:r w:rsidRPr="009C41D0">
              <w:rPr>
                <w:rFonts w:eastAsiaTheme="minorHAnsi"/>
                <w:noProof/>
                <w:szCs w:val="24"/>
                <w:lang w:eastAsia="en-US"/>
              </w:rPr>
              <w:t>Provincial – British Columbia</w:t>
            </w:r>
          </w:p>
        </w:tc>
      </w:tr>
      <w:tr w:rsidR="00627906" w:rsidRPr="009C41D0" w:rsidTr="00277DBF">
        <w:trPr>
          <w:jc w:val="center"/>
        </w:trPr>
        <w:tc>
          <w:tcPr>
            <w:tcW w:w="2660" w:type="dxa"/>
            <w:shd w:val="clear" w:color="auto" w:fill="auto"/>
          </w:tcPr>
          <w:p w:rsidR="00627906" w:rsidRPr="009C41D0" w:rsidRDefault="00627906" w:rsidP="00277DBF">
            <w:pPr>
              <w:widowControl/>
              <w:autoSpaceDE w:val="0"/>
              <w:autoSpaceDN w:val="0"/>
              <w:adjustRightInd w:val="0"/>
              <w:spacing w:before="60" w:after="60" w:line="240" w:lineRule="auto"/>
              <w:rPr>
                <w:rFonts w:eastAsiaTheme="minorHAnsi"/>
                <w:b/>
                <w:bCs/>
                <w:noProof/>
                <w:szCs w:val="24"/>
                <w:lang w:eastAsia="en-US"/>
              </w:rPr>
            </w:pPr>
            <w:r w:rsidRPr="009C41D0">
              <w:rPr>
                <w:rFonts w:eastAsiaTheme="minorHAnsi"/>
                <w:b/>
                <w:bCs/>
                <w:noProof/>
                <w:szCs w:val="24"/>
                <w:lang w:eastAsia="en-US"/>
              </w:rPr>
              <w:t>Measures:</w:t>
            </w:r>
          </w:p>
        </w:tc>
        <w:tc>
          <w:tcPr>
            <w:tcW w:w="6910" w:type="dxa"/>
            <w:shd w:val="clear" w:color="auto" w:fill="auto"/>
          </w:tcPr>
          <w:p w:rsidR="00627906" w:rsidRPr="009C41D0" w:rsidRDefault="00627906" w:rsidP="00277DBF">
            <w:pPr>
              <w:widowControl/>
              <w:spacing w:before="60" w:after="60" w:line="240" w:lineRule="auto"/>
              <w:outlineLvl w:val="0"/>
              <w:rPr>
                <w:rFonts w:eastAsia="Arial Unicode MS"/>
                <w:noProof/>
                <w:szCs w:val="24"/>
                <w:u w:color="000000"/>
                <w:lang w:eastAsia="en-CA"/>
              </w:rPr>
            </w:pPr>
            <w:r w:rsidRPr="009C41D0">
              <w:rPr>
                <w:rFonts w:eastAsia="Arial Unicode MS"/>
                <w:i/>
                <w:noProof/>
                <w:szCs w:val="24"/>
                <w:u w:color="000000"/>
                <w:lang w:eastAsia="en-CA"/>
              </w:rPr>
              <w:t>Forest Act,</w:t>
            </w:r>
            <w:r w:rsidRPr="009C41D0">
              <w:rPr>
                <w:rFonts w:eastAsia="Arial Unicode MS"/>
                <w:noProof/>
                <w:szCs w:val="24"/>
                <w:u w:color="000000"/>
                <w:lang w:eastAsia="en-CA"/>
              </w:rPr>
              <w:t xml:space="preserve"> R.S.B.C. 1996, c. 157</w:t>
            </w:r>
          </w:p>
        </w:tc>
      </w:tr>
      <w:tr w:rsidR="00627906" w:rsidRPr="009C41D0" w:rsidTr="00277DBF">
        <w:trPr>
          <w:jc w:val="center"/>
        </w:trPr>
        <w:tc>
          <w:tcPr>
            <w:tcW w:w="2660" w:type="dxa"/>
            <w:shd w:val="clear" w:color="auto" w:fill="auto"/>
          </w:tcPr>
          <w:p w:rsidR="00627906" w:rsidRPr="009C41D0" w:rsidRDefault="00627906" w:rsidP="00277DBF">
            <w:pPr>
              <w:widowControl/>
              <w:autoSpaceDE w:val="0"/>
              <w:autoSpaceDN w:val="0"/>
              <w:adjustRightInd w:val="0"/>
              <w:spacing w:before="60" w:after="60" w:line="240" w:lineRule="auto"/>
              <w:rPr>
                <w:rFonts w:eastAsiaTheme="minorHAnsi"/>
                <w:b/>
                <w:bCs/>
                <w:noProof/>
                <w:szCs w:val="24"/>
                <w:lang w:eastAsia="en-US"/>
              </w:rPr>
            </w:pPr>
            <w:r w:rsidRPr="009C41D0">
              <w:rPr>
                <w:rFonts w:eastAsiaTheme="minorHAnsi"/>
                <w:b/>
                <w:bCs/>
                <w:noProof/>
                <w:szCs w:val="24"/>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szCs w:val="24"/>
                <w:lang w:eastAsia="en-US"/>
              </w:rPr>
            </w:pPr>
            <w:r w:rsidRPr="009C41D0">
              <w:rPr>
                <w:rFonts w:eastAsiaTheme="minorHAnsi"/>
                <w:b/>
                <w:noProof/>
                <w:szCs w:val="24"/>
                <w:lang w:eastAsia="en-US"/>
              </w:rPr>
              <w:t>Investment</w:t>
            </w:r>
          </w:p>
          <w:p w:rsidR="00627906" w:rsidRPr="009C41D0" w:rsidRDefault="00627906" w:rsidP="00277DBF">
            <w:pPr>
              <w:widowControl/>
              <w:spacing w:before="60" w:after="60" w:line="240" w:lineRule="auto"/>
              <w:rPr>
                <w:rFonts w:eastAsiaTheme="minorHAnsi"/>
                <w:bCs/>
                <w:noProof/>
                <w:szCs w:val="24"/>
                <w:lang w:eastAsia="en-US"/>
              </w:rPr>
            </w:pPr>
            <w:r w:rsidRPr="009C41D0">
              <w:rPr>
                <w:rFonts w:eastAsiaTheme="minorHAnsi"/>
                <w:noProof/>
                <w:szCs w:val="24"/>
                <w:lang w:eastAsia="en-US"/>
              </w:rPr>
              <w:t>An applicant may be required to commit to the establishment of a manufacturing facility to qualify for a forest licence.</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I-PT-25</w:t>
      </w:r>
    </w:p>
    <w:tbl>
      <w:tblPr>
        <w:tblW w:w="9570" w:type="dxa"/>
        <w:jc w:val="center"/>
        <w:tblLayout w:type="fixed"/>
        <w:tblLook w:val="04A0" w:firstRow="1" w:lastRow="0" w:firstColumn="1" w:lastColumn="0" w:noHBand="0" w:noVBand="1"/>
      </w:tblPr>
      <w:tblGrid>
        <w:gridCol w:w="2660"/>
        <w:gridCol w:w="6910"/>
      </w:tblGrid>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szCs w:val="24"/>
                <w:lang w:eastAsia="en-US"/>
              </w:rPr>
            </w:pPr>
            <w:r w:rsidRPr="009C41D0">
              <w:rPr>
                <w:rFonts w:eastAsiaTheme="minorHAnsi"/>
                <w:b/>
                <w:bCs/>
                <w:noProof/>
                <w:szCs w:val="24"/>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szCs w:val="24"/>
                <w:lang w:eastAsia="en-US"/>
              </w:rPr>
            </w:pPr>
            <w:r w:rsidRPr="009C41D0">
              <w:rPr>
                <w:rFonts w:eastAsiaTheme="minorHAnsi"/>
                <w:noProof/>
                <w:szCs w:val="24"/>
                <w:lang w:eastAsia="en-US"/>
              </w:rPr>
              <w:t>Forestry</w:t>
            </w:r>
          </w:p>
        </w:tc>
      </w:tr>
      <w:tr w:rsidR="00627906" w:rsidRPr="009C41D0" w:rsidTr="00277DBF">
        <w:trPr>
          <w:jc w:val="center"/>
        </w:trPr>
        <w:tc>
          <w:tcPr>
            <w:tcW w:w="2660" w:type="dxa"/>
            <w:shd w:val="clear" w:color="auto" w:fill="auto"/>
          </w:tcPr>
          <w:p w:rsidR="00627906" w:rsidRPr="009C41D0" w:rsidRDefault="00627906" w:rsidP="00277DBF">
            <w:pPr>
              <w:widowControl/>
              <w:autoSpaceDE w:val="0"/>
              <w:autoSpaceDN w:val="0"/>
              <w:adjustRightInd w:val="0"/>
              <w:spacing w:before="60" w:after="60" w:line="240" w:lineRule="auto"/>
              <w:rPr>
                <w:rFonts w:eastAsiaTheme="minorHAnsi"/>
                <w:noProof/>
                <w:szCs w:val="24"/>
                <w:lang w:eastAsia="en-US"/>
              </w:rPr>
            </w:pPr>
            <w:r w:rsidRPr="009C41D0">
              <w:rPr>
                <w:rFonts w:eastAsiaTheme="minorHAnsi"/>
                <w:b/>
                <w:bCs/>
                <w:noProof/>
                <w:szCs w:val="24"/>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szCs w:val="24"/>
                <w:lang w:eastAsia="en-US"/>
              </w:rPr>
            </w:pPr>
            <w:r w:rsidRPr="009C41D0">
              <w:rPr>
                <w:rFonts w:eastAsiaTheme="minorHAnsi"/>
                <w:noProof/>
                <w:szCs w:val="24"/>
                <w:lang w:eastAsia="en-US"/>
              </w:rPr>
              <w:t>Forestry and logging</w:t>
            </w:r>
          </w:p>
        </w:tc>
      </w:tr>
      <w:tr w:rsidR="00627906" w:rsidRPr="009C41D0" w:rsidTr="00277DBF">
        <w:trPr>
          <w:jc w:val="center"/>
        </w:trPr>
        <w:tc>
          <w:tcPr>
            <w:tcW w:w="2660" w:type="dxa"/>
            <w:shd w:val="clear" w:color="auto" w:fill="auto"/>
          </w:tcPr>
          <w:p w:rsidR="00627906" w:rsidRPr="009C41D0" w:rsidRDefault="00627906" w:rsidP="00277DBF">
            <w:pPr>
              <w:widowControl/>
              <w:autoSpaceDE w:val="0"/>
              <w:autoSpaceDN w:val="0"/>
              <w:adjustRightInd w:val="0"/>
              <w:spacing w:before="60" w:after="60" w:line="240" w:lineRule="auto"/>
              <w:rPr>
                <w:rFonts w:eastAsiaTheme="minorHAnsi"/>
                <w:b/>
                <w:bCs/>
                <w:noProof/>
                <w:szCs w:val="24"/>
                <w:lang w:eastAsia="en-US"/>
              </w:rPr>
            </w:pPr>
            <w:r w:rsidRPr="009C41D0">
              <w:rPr>
                <w:rFonts w:eastAsiaTheme="minorHAnsi"/>
                <w:b/>
                <w:bCs/>
                <w:noProof/>
                <w:szCs w:val="24"/>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zCs w:val="24"/>
                <w:lang w:eastAsia="en-US"/>
              </w:rPr>
            </w:pPr>
            <w:r w:rsidRPr="009C41D0">
              <w:rPr>
                <w:rFonts w:eastAsiaTheme="minorHAnsi"/>
                <w:noProof/>
                <w:szCs w:val="24"/>
                <w:lang w:eastAsia="en-US"/>
              </w:rPr>
              <w:t>CPC 03</w:t>
            </w:r>
          </w:p>
        </w:tc>
      </w:tr>
      <w:tr w:rsidR="00627906" w:rsidRPr="009C41D0" w:rsidTr="00277DBF">
        <w:trPr>
          <w:jc w:val="center"/>
        </w:trPr>
        <w:tc>
          <w:tcPr>
            <w:tcW w:w="2660" w:type="dxa"/>
            <w:shd w:val="clear" w:color="auto" w:fill="auto"/>
          </w:tcPr>
          <w:p w:rsidR="00627906" w:rsidRPr="009C41D0" w:rsidRDefault="00627906" w:rsidP="00277DBF">
            <w:pPr>
              <w:widowControl/>
              <w:autoSpaceDE w:val="0"/>
              <w:autoSpaceDN w:val="0"/>
              <w:adjustRightInd w:val="0"/>
              <w:spacing w:before="60" w:after="60" w:line="240" w:lineRule="auto"/>
              <w:rPr>
                <w:rFonts w:eastAsiaTheme="minorHAnsi"/>
                <w:b/>
                <w:bCs/>
                <w:noProof/>
                <w:szCs w:val="24"/>
                <w:lang w:eastAsia="en-US"/>
              </w:rPr>
            </w:pPr>
            <w:r w:rsidRPr="009C41D0">
              <w:rPr>
                <w:rFonts w:eastAsiaTheme="minorHAnsi"/>
                <w:b/>
                <w:bCs/>
                <w:noProof/>
                <w:szCs w:val="24"/>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zCs w:val="24"/>
                <w:lang w:eastAsia="en-US"/>
              </w:rPr>
            </w:pPr>
            <w:r w:rsidRPr="009C41D0">
              <w:rPr>
                <w:rFonts w:eastAsiaTheme="minorHAnsi"/>
                <w:noProof/>
                <w:szCs w:val="24"/>
                <w:lang w:eastAsia="en-US"/>
              </w:rPr>
              <w:t>Market access</w:t>
            </w:r>
          </w:p>
          <w:p w:rsidR="00627906" w:rsidRPr="009C41D0" w:rsidRDefault="00627906" w:rsidP="00277DBF">
            <w:pPr>
              <w:widowControl/>
              <w:spacing w:before="60" w:after="60" w:line="240" w:lineRule="auto"/>
              <w:rPr>
                <w:rFonts w:eastAsiaTheme="minorHAnsi"/>
                <w:noProof/>
                <w:szCs w:val="24"/>
                <w:lang w:eastAsia="en-US"/>
              </w:rPr>
            </w:pPr>
            <w:r w:rsidRPr="009C41D0">
              <w:rPr>
                <w:rFonts w:eastAsiaTheme="minorHAnsi"/>
                <w:noProof/>
                <w:szCs w:val="24"/>
                <w:lang w:eastAsia="en-US"/>
              </w:rPr>
              <w:t>National treatment</w:t>
            </w:r>
          </w:p>
          <w:p w:rsidR="00627906" w:rsidRPr="009C41D0" w:rsidRDefault="00627906" w:rsidP="00277DBF">
            <w:pPr>
              <w:widowControl/>
              <w:spacing w:before="60" w:after="60" w:line="240" w:lineRule="auto"/>
              <w:rPr>
                <w:rFonts w:eastAsiaTheme="minorHAnsi"/>
                <w:noProof/>
                <w:szCs w:val="24"/>
                <w:lang w:eastAsia="en-US"/>
              </w:rPr>
            </w:pPr>
            <w:r w:rsidRPr="009C41D0">
              <w:rPr>
                <w:rFonts w:eastAsiaTheme="minorHAnsi"/>
                <w:noProof/>
                <w:szCs w:val="24"/>
                <w:lang w:eastAsia="en-US"/>
              </w:rPr>
              <w:t>Performance requirements</w:t>
            </w:r>
          </w:p>
        </w:tc>
      </w:tr>
      <w:tr w:rsidR="00627906" w:rsidRPr="009C41D0" w:rsidTr="00277DBF">
        <w:trPr>
          <w:jc w:val="center"/>
        </w:trPr>
        <w:tc>
          <w:tcPr>
            <w:tcW w:w="2660" w:type="dxa"/>
            <w:shd w:val="clear" w:color="auto" w:fill="auto"/>
          </w:tcPr>
          <w:p w:rsidR="00627906" w:rsidRPr="009C41D0" w:rsidRDefault="00627906" w:rsidP="00277DBF">
            <w:pPr>
              <w:widowControl/>
              <w:autoSpaceDE w:val="0"/>
              <w:autoSpaceDN w:val="0"/>
              <w:adjustRightInd w:val="0"/>
              <w:spacing w:before="60" w:after="60" w:line="240" w:lineRule="auto"/>
              <w:rPr>
                <w:rFonts w:eastAsiaTheme="minorHAnsi"/>
                <w:b/>
                <w:bCs/>
                <w:noProof/>
                <w:szCs w:val="24"/>
                <w:lang w:eastAsia="en-US"/>
              </w:rPr>
            </w:pPr>
            <w:r w:rsidRPr="009C41D0">
              <w:rPr>
                <w:rFonts w:eastAsiaTheme="minorHAnsi"/>
                <w:b/>
                <w:bCs/>
                <w:noProof/>
                <w:szCs w:val="24"/>
                <w:lang w:eastAsia="en-US"/>
              </w:rPr>
              <w:t>Level of Government:</w:t>
            </w:r>
          </w:p>
        </w:tc>
        <w:tc>
          <w:tcPr>
            <w:tcW w:w="6910" w:type="dxa"/>
            <w:shd w:val="clear" w:color="auto" w:fill="auto"/>
          </w:tcPr>
          <w:p w:rsidR="00627906" w:rsidRPr="009C41D0" w:rsidRDefault="00627906" w:rsidP="00277DBF">
            <w:pPr>
              <w:widowControl/>
              <w:autoSpaceDE w:val="0"/>
              <w:autoSpaceDN w:val="0"/>
              <w:adjustRightInd w:val="0"/>
              <w:spacing w:before="60" w:after="60" w:line="240" w:lineRule="auto"/>
              <w:rPr>
                <w:rFonts w:eastAsiaTheme="minorHAnsi"/>
                <w:noProof/>
                <w:szCs w:val="24"/>
                <w:lang w:eastAsia="en-US"/>
              </w:rPr>
            </w:pPr>
            <w:r w:rsidRPr="009C41D0">
              <w:rPr>
                <w:rFonts w:eastAsiaTheme="minorHAnsi"/>
                <w:noProof/>
                <w:szCs w:val="24"/>
                <w:lang w:eastAsia="en-US"/>
              </w:rPr>
              <w:t>Provincial – British Columbia</w:t>
            </w:r>
          </w:p>
        </w:tc>
      </w:tr>
      <w:tr w:rsidR="00627906" w:rsidRPr="009C41D0" w:rsidTr="00277DBF">
        <w:trPr>
          <w:jc w:val="center"/>
        </w:trPr>
        <w:tc>
          <w:tcPr>
            <w:tcW w:w="2660" w:type="dxa"/>
            <w:shd w:val="clear" w:color="auto" w:fill="auto"/>
          </w:tcPr>
          <w:p w:rsidR="00627906" w:rsidRPr="009C41D0" w:rsidRDefault="00627906" w:rsidP="00277DBF">
            <w:pPr>
              <w:widowControl/>
              <w:autoSpaceDE w:val="0"/>
              <w:autoSpaceDN w:val="0"/>
              <w:adjustRightInd w:val="0"/>
              <w:spacing w:before="60" w:after="60" w:line="240" w:lineRule="auto"/>
              <w:rPr>
                <w:rFonts w:eastAsiaTheme="minorHAnsi"/>
                <w:b/>
                <w:bCs/>
                <w:noProof/>
                <w:szCs w:val="24"/>
                <w:lang w:eastAsia="en-US"/>
              </w:rPr>
            </w:pPr>
            <w:r w:rsidRPr="009C41D0">
              <w:rPr>
                <w:rFonts w:eastAsiaTheme="minorHAnsi"/>
                <w:b/>
                <w:bCs/>
                <w:noProof/>
                <w:szCs w:val="24"/>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Arial Unicode MS"/>
                <w:noProof/>
                <w:szCs w:val="24"/>
                <w:u w:color="000000"/>
                <w:lang w:eastAsia="en-CA"/>
              </w:rPr>
            </w:pPr>
            <w:r w:rsidRPr="009C41D0">
              <w:rPr>
                <w:rFonts w:eastAsia="Arial Unicode MS"/>
                <w:i/>
                <w:noProof/>
                <w:szCs w:val="24"/>
                <w:u w:color="000000"/>
                <w:lang w:eastAsia="en-CA"/>
              </w:rPr>
              <w:t>Forest Act,</w:t>
            </w:r>
            <w:r w:rsidRPr="009C41D0">
              <w:rPr>
                <w:rFonts w:eastAsia="Arial Unicode MS"/>
                <w:noProof/>
                <w:szCs w:val="24"/>
                <w:u w:color="000000"/>
                <w:lang w:eastAsia="en-CA"/>
              </w:rPr>
              <w:t xml:space="preserve"> R.S.B.C. 1996, c. 157</w:t>
            </w:r>
          </w:p>
        </w:tc>
      </w:tr>
      <w:tr w:rsidR="00627906" w:rsidRPr="009C41D0" w:rsidTr="00277DBF">
        <w:trPr>
          <w:jc w:val="center"/>
        </w:trPr>
        <w:tc>
          <w:tcPr>
            <w:tcW w:w="2660" w:type="dxa"/>
            <w:shd w:val="clear" w:color="auto" w:fill="auto"/>
          </w:tcPr>
          <w:p w:rsidR="00627906" w:rsidRPr="009C41D0" w:rsidRDefault="00627906" w:rsidP="00277DBF">
            <w:pPr>
              <w:widowControl/>
              <w:autoSpaceDE w:val="0"/>
              <w:autoSpaceDN w:val="0"/>
              <w:adjustRightInd w:val="0"/>
              <w:spacing w:before="60" w:after="60" w:line="240" w:lineRule="auto"/>
              <w:rPr>
                <w:rFonts w:eastAsiaTheme="minorHAnsi"/>
                <w:b/>
                <w:bCs/>
                <w:noProof/>
                <w:szCs w:val="24"/>
                <w:lang w:eastAsia="en-US"/>
              </w:rPr>
            </w:pPr>
            <w:r w:rsidRPr="009C41D0">
              <w:rPr>
                <w:rFonts w:eastAsiaTheme="minorHAnsi"/>
                <w:b/>
                <w:bCs/>
                <w:noProof/>
                <w:szCs w:val="24"/>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szCs w:val="24"/>
                <w:lang w:eastAsia="en-US"/>
              </w:rPr>
            </w:pPr>
            <w:r w:rsidRPr="009C41D0">
              <w:rPr>
                <w:rFonts w:eastAsiaTheme="minorHAnsi"/>
                <w:b/>
                <w:noProof/>
                <w:szCs w:val="24"/>
                <w:lang w:eastAsia="en-US"/>
              </w:rPr>
              <w:t>Investment</w:t>
            </w:r>
          </w:p>
          <w:p w:rsidR="00627906" w:rsidRPr="009C41D0" w:rsidRDefault="00627906" w:rsidP="00277DBF">
            <w:pPr>
              <w:widowControl/>
              <w:spacing w:before="60" w:after="60" w:line="240" w:lineRule="auto"/>
              <w:rPr>
                <w:rFonts w:eastAsiaTheme="minorHAnsi"/>
                <w:bCs/>
                <w:noProof/>
                <w:szCs w:val="24"/>
                <w:lang w:eastAsia="en-US"/>
              </w:rPr>
            </w:pPr>
            <w:r w:rsidRPr="009C41D0">
              <w:rPr>
                <w:rFonts w:eastAsiaTheme="minorHAnsi"/>
                <w:noProof/>
                <w:szCs w:val="24"/>
                <w:lang w:eastAsia="en-US"/>
              </w:rPr>
              <w:t xml:space="preserve">The granting of a community salvage licence is limited to specific groups, notably societies </w:t>
            </w:r>
            <w:r w:rsidRPr="009C41D0">
              <w:rPr>
                <w:noProof/>
                <w:szCs w:val="24"/>
              </w:rPr>
              <w:t xml:space="preserve">and </w:t>
            </w:r>
            <w:r w:rsidRPr="009C41D0">
              <w:rPr>
                <w:rFonts w:eastAsiaTheme="minorHAnsi"/>
                <w:noProof/>
                <w:szCs w:val="24"/>
                <w:lang w:eastAsia="en-US"/>
              </w:rPr>
              <w:t>cooperative associations, for purposes such as providing social and economic benefits to British Columbia, contributing to government revenues, providing opportunities for achieving a range of community objectives, including employment and other social, environmental and economic benefits, encouraging cooperation within the community and among stakeholders, providing for the use of qualifying timber, and other factors that the Minister or a person authorised by the Minister specifies in the invitation or advertising.</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I-PT-26</w:t>
      </w:r>
    </w:p>
    <w:tbl>
      <w:tblPr>
        <w:tblW w:w="9570" w:type="dxa"/>
        <w:jc w:val="center"/>
        <w:tblLayout w:type="fixed"/>
        <w:tblLook w:val="04A0" w:firstRow="1" w:lastRow="0" w:firstColumn="1" w:lastColumn="0" w:noHBand="0" w:noVBand="1"/>
      </w:tblPr>
      <w:tblGrid>
        <w:gridCol w:w="2660"/>
        <w:gridCol w:w="6910"/>
      </w:tblGrid>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szCs w:val="24"/>
                <w:lang w:eastAsia="en-US"/>
              </w:rPr>
              <w:br w:type="page"/>
            </w: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Forestry</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Forestry and logging</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03</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Market access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 xml:space="preserve">Performance requirements </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Provincial – British Columbia</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Arial Unicode MS"/>
                <w:noProof/>
                <w:u w:color="000000"/>
                <w:lang w:eastAsia="en-CA"/>
              </w:rPr>
            </w:pPr>
            <w:r w:rsidRPr="009C41D0">
              <w:rPr>
                <w:rFonts w:eastAsia="Arial Unicode MS"/>
                <w:i/>
                <w:noProof/>
                <w:u w:color="000000"/>
                <w:lang w:eastAsia="en-CA"/>
              </w:rPr>
              <w:t xml:space="preserve">Forest Act, </w:t>
            </w:r>
            <w:r w:rsidRPr="009C41D0">
              <w:rPr>
                <w:rFonts w:eastAsia="Arial Unicode MS"/>
                <w:noProof/>
                <w:u w:color="000000"/>
                <w:lang w:eastAsia="en-CA"/>
              </w:rPr>
              <w:t>R.S.B.C. 1996, c. 157</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Only a limited number of restricted forest licences are granted. The granting of such licences may be subject to performance requirements, including the requirement to own or lease processing facilities in the Province.</w:t>
            </w:r>
          </w:p>
        </w:tc>
      </w:tr>
    </w:tbl>
    <w:p w:rsidR="00627906" w:rsidRPr="009C41D0" w:rsidRDefault="00627906" w:rsidP="00627906">
      <w:pPr>
        <w:widowControl/>
        <w:spacing w:line="240" w:lineRule="auto"/>
        <w:jc w:val="both"/>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I-PT-27</w:t>
      </w:r>
    </w:p>
    <w:tbl>
      <w:tblPr>
        <w:tblW w:w="9570" w:type="dxa"/>
        <w:jc w:val="center"/>
        <w:tblLayout w:type="fixed"/>
        <w:tblLook w:val="04A0" w:firstRow="1" w:lastRow="0" w:firstColumn="1" w:lastColumn="0" w:noHBand="0" w:noVBand="1"/>
      </w:tblPr>
      <w:tblGrid>
        <w:gridCol w:w="2660"/>
        <w:gridCol w:w="6910"/>
      </w:tblGrid>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All sectors</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Market access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 xml:space="preserve">Performance requirements </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Provincial – British Columbia</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iCs/>
                <w:noProof/>
                <w:lang w:eastAsia="en-US"/>
              </w:rPr>
            </w:pPr>
            <w:r w:rsidRPr="009C41D0">
              <w:rPr>
                <w:rFonts w:eastAsiaTheme="minorHAnsi"/>
                <w:i/>
                <w:iCs/>
                <w:noProof/>
                <w:lang w:eastAsia="en-US"/>
              </w:rPr>
              <w:t xml:space="preserve">Land Act, </w:t>
            </w:r>
            <w:r w:rsidRPr="009C41D0">
              <w:rPr>
                <w:rFonts w:eastAsiaTheme="minorHAnsi"/>
                <w:iCs/>
                <w:noProof/>
                <w:lang w:eastAsia="en-US"/>
              </w:rPr>
              <w:t>R.S.B.C. 1996, c. 245</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Ministry of Forest and Range Policy - Grazing Lease Policy dated November 15, 2004</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1.</w:t>
            </w:r>
            <w:r w:rsidRPr="009C41D0">
              <w:rPr>
                <w:rFonts w:eastAsiaTheme="minorHAnsi"/>
                <w:noProof/>
                <w:lang w:eastAsia="en-US"/>
              </w:rPr>
              <w:tab/>
              <w:t xml:space="preserve">The </w:t>
            </w:r>
            <w:r w:rsidRPr="009C41D0">
              <w:rPr>
                <w:rFonts w:eastAsiaTheme="minorHAnsi"/>
                <w:i/>
                <w:noProof/>
                <w:lang w:eastAsia="en-US"/>
              </w:rPr>
              <w:t xml:space="preserve">Land Act </w:t>
            </w:r>
            <w:r w:rsidRPr="009C41D0">
              <w:rPr>
                <w:rFonts w:eastAsiaTheme="minorHAnsi"/>
                <w:noProof/>
                <w:lang w:eastAsia="en-US"/>
              </w:rPr>
              <w:t xml:space="preserve">restricts Crown grants to Canadian citizens and to permanent residents. Crown land may also be granted in some circumstances to a government corporation, municipality, regional district, hospital board, university, college, board of education, francophone education authority as defined in the </w:t>
            </w:r>
            <w:r w:rsidRPr="009C41D0">
              <w:rPr>
                <w:rFonts w:eastAsiaTheme="minorHAnsi"/>
                <w:i/>
                <w:noProof/>
                <w:lang w:eastAsia="en-US"/>
              </w:rPr>
              <w:t xml:space="preserve">School Act, </w:t>
            </w:r>
            <w:r w:rsidRPr="009C41D0">
              <w:rPr>
                <w:rFonts w:eastAsiaTheme="minorHAnsi"/>
                <w:noProof/>
                <w:lang w:eastAsia="en-US"/>
              </w:rPr>
              <w:t xml:space="preserve">R.S.B.C. 1996, c. 412, other government related body or to the South Coast British Columbia Transportation Authority continued under the </w:t>
            </w:r>
            <w:r w:rsidRPr="009C41D0">
              <w:rPr>
                <w:rFonts w:eastAsiaTheme="minorHAnsi"/>
                <w:i/>
                <w:noProof/>
                <w:lang w:eastAsia="en-US"/>
              </w:rPr>
              <w:t>South Coast British Columbia Transportation Authority Act</w:t>
            </w:r>
            <w:r w:rsidRPr="009C41D0">
              <w:rPr>
                <w:rFonts w:eastAsiaTheme="minorHAnsi"/>
                <w:noProof/>
                <w:lang w:eastAsia="en-US"/>
              </w:rPr>
              <w:t>, S.B.C. 1998, c. 30, or any of its subsidiaries.</w:t>
            </w:r>
          </w:p>
          <w:p w:rsidR="00627906" w:rsidRPr="009C41D0" w:rsidRDefault="00627906" w:rsidP="00277DBF">
            <w:pPr>
              <w:widowControl/>
              <w:spacing w:before="60" w:after="60" w:line="240" w:lineRule="auto"/>
              <w:ind w:left="567" w:hanging="567"/>
              <w:rPr>
                <w:rFonts w:asciiTheme="minorHAnsi" w:eastAsiaTheme="minorHAnsi" w:hAnsiTheme="minorHAnsi" w:cstheme="minorBidi"/>
                <w:noProof/>
                <w:sz w:val="22"/>
                <w:szCs w:val="22"/>
                <w:lang w:eastAsia="en-US"/>
              </w:rPr>
            </w:pPr>
            <w:r w:rsidRPr="009C41D0">
              <w:rPr>
                <w:rFonts w:asciiTheme="majorBidi" w:eastAsiaTheme="minorHAnsi" w:hAnsiTheme="majorBidi" w:cstheme="majorBidi"/>
                <w:noProof/>
                <w:lang w:eastAsia="en-US"/>
              </w:rPr>
              <w:t>2.</w:t>
            </w:r>
            <w:r w:rsidRPr="009C41D0">
              <w:rPr>
                <w:rFonts w:asciiTheme="majorBidi" w:eastAsiaTheme="minorHAnsi" w:hAnsiTheme="majorBidi" w:cstheme="majorBidi"/>
                <w:noProof/>
                <w:lang w:eastAsia="en-US"/>
              </w:rPr>
              <w:tab/>
              <w:t>Only</w:t>
            </w:r>
            <w:r w:rsidRPr="009C41D0">
              <w:rPr>
                <w:rFonts w:eastAsiaTheme="minorHAnsi"/>
                <w:noProof/>
                <w:lang w:eastAsia="en-US"/>
              </w:rPr>
              <w:t xml:space="preserve"> Canadian citizens may hold grazing lease tenures. Performance requirements are imposed on companies as a condition for the granting of grazing lease tenures.</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I-PT-28</w:t>
      </w:r>
    </w:p>
    <w:tbl>
      <w:tblPr>
        <w:tblW w:w="9568" w:type="dxa"/>
        <w:jc w:val="center"/>
        <w:tblLayout w:type="fixed"/>
        <w:tblLook w:val="04A0" w:firstRow="1" w:lastRow="0" w:firstColumn="1" w:lastColumn="0" w:noHBand="0" w:noVBand="1"/>
      </w:tblPr>
      <w:tblGrid>
        <w:gridCol w:w="2660"/>
        <w:gridCol w:w="6908"/>
      </w:tblGrid>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szCs w:val="24"/>
                <w:lang w:eastAsia="en-US"/>
              </w:rPr>
            </w:pPr>
            <w:r w:rsidRPr="009C41D0">
              <w:rPr>
                <w:rFonts w:eastAsiaTheme="minorHAnsi"/>
                <w:b/>
                <w:bCs/>
                <w:noProof/>
                <w:szCs w:val="24"/>
                <w:lang w:eastAsia="en-US"/>
              </w:rPr>
              <w:t>Sector:</w:t>
            </w:r>
          </w:p>
        </w:tc>
        <w:tc>
          <w:tcPr>
            <w:tcW w:w="6908" w:type="dxa"/>
            <w:shd w:val="clear" w:color="auto" w:fill="auto"/>
          </w:tcPr>
          <w:p w:rsidR="00627906" w:rsidRPr="009C41D0" w:rsidRDefault="00627906" w:rsidP="00277DBF">
            <w:pPr>
              <w:widowControl/>
              <w:spacing w:before="60" w:after="60" w:line="240" w:lineRule="auto"/>
              <w:rPr>
                <w:rFonts w:eastAsiaTheme="minorHAnsi"/>
                <w:noProof/>
                <w:szCs w:val="24"/>
                <w:lang w:eastAsia="en-US"/>
              </w:rPr>
            </w:pPr>
            <w:r w:rsidRPr="009C41D0">
              <w:rPr>
                <w:rFonts w:eastAsiaTheme="minorHAnsi"/>
                <w:noProof/>
                <w:szCs w:val="24"/>
                <w:lang w:eastAsia="en-US"/>
              </w:rPr>
              <w:t>Fisheries</w:t>
            </w:r>
          </w:p>
        </w:tc>
      </w:tr>
      <w:tr w:rsidR="00627906" w:rsidRPr="009C41D0" w:rsidTr="00277DBF">
        <w:trPr>
          <w:jc w:val="center"/>
        </w:trPr>
        <w:tc>
          <w:tcPr>
            <w:tcW w:w="2660" w:type="dxa"/>
            <w:shd w:val="clear" w:color="auto" w:fill="auto"/>
          </w:tcPr>
          <w:p w:rsidR="00627906" w:rsidRPr="009C41D0" w:rsidRDefault="00627906" w:rsidP="00277DBF">
            <w:pPr>
              <w:widowControl/>
              <w:autoSpaceDE w:val="0"/>
              <w:autoSpaceDN w:val="0"/>
              <w:adjustRightInd w:val="0"/>
              <w:spacing w:before="60" w:after="60" w:line="240" w:lineRule="auto"/>
              <w:rPr>
                <w:rFonts w:eastAsiaTheme="minorHAnsi"/>
                <w:noProof/>
                <w:szCs w:val="24"/>
                <w:lang w:eastAsia="en-US"/>
              </w:rPr>
            </w:pPr>
            <w:r w:rsidRPr="009C41D0">
              <w:rPr>
                <w:rFonts w:eastAsiaTheme="minorHAnsi"/>
                <w:b/>
                <w:bCs/>
                <w:noProof/>
                <w:szCs w:val="24"/>
                <w:lang w:eastAsia="en-US"/>
              </w:rPr>
              <w:t>Sub-Sector:</w:t>
            </w:r>
          </w:p>
        </w:tc>
        <w:tc>
          <w:tcPr>
            <w:tcW w:w="6908" w:type="dxa"/>
            <w:shd w:val="clear" w:color="auto" w:fill="auto"/>
          </w:tcPr>
          <w:p w:rsidR="00627906" w:rsidRPr="009C41D0" w:rsidRDefault="00627906" w:rsidP="00277DBF">
            <w:pPr>
              <w:widowControl/>
              <w:spacing w:before="60" w:after="60" w:line="240" w:lineRule="auto"/>
              <w:rPr>
                <w:rFonts w:eastAsiaTheme="minorHAnsi"/>
                <w:noProof/>
                <w:szCs w:val="24"/>
                <w:lang w:eastAsia="en-US"/>
              </w:rPr>
            </w:pPr>
            <w:r w:rsidRPr="009C41D0">
              <w:rPr>
                <w:rFonts w:eastAsiaTheme="minorHAnsi"/>
                <w:noProof/>
                <w:szCs w:val="24"/>
                <w:lang w:eastAsia="en-US"/>
              </w:rPr>
              <w:t>Fish and other fishing products</w:t>
            </w:r>
          </w:p>
          <w:p w:rsidR="00627906" w:rsidRPr="009C41D0" w:rsidRDefault="00627906" w:rsidP="00277DBF">
            <w:pPr>
              <w:widowControl/>
              <w:spacing w:before="60" w:after="60" w:line="240" w:lineRule="auto"/>
              <w:rPr>
                <w:rFonts w:eastAsiaTheme="minorHAnsi"/>
                <w:noProof/>
                <w:szCs w:val="24"/>
                <w:lang w:eastAsia="en-US"/>
              </w:rPr>
            </w:pPr>
            <w:r w:rsidRPr="009C41D0">
              <w:rPr>
                <w:rFonts w:eastAsiaTheme="minorHAnsi"/>
                <w:noProof/>
                <w:szCs w:val="24"/>
                <w:lang w:eastAsia="en-US"/>
              </w:rPr>
              <w:t>Services incidental to fishing</w:t>
            </w:r>
          </w:p>
          <w:p w:rsidR="00627906" w:rsidRPr="009C41D0" w:rsidRDefault="00627906" w:rsidP="00277DBF">
            <w:pPr>
              <w:widowControl/>
              <w:spacing w:before="60" w:after="60" w:line="240" w:lineRule="auto"/>
              <w:rPr>
                <w:rFonts w:eastAsiaTheme="minorHAnsi"/>
                <w:noProof/>
                <w:szCs w:val="24"/>
                <w:lang w:eastAsia="en-US"/>
              </w:rPr>
            </w:pPr>
            <w:r w:rsidRPr="009C41D0">
              <w:rPr>
                <w:rFonts w:eastAsiaTheme="minorHAnsi"/>
                <w:noProof/>
                <w:szCs w:val="24"/>
                <w:lang w:eastAsia="en-US"/>
              </w:rPr>
              <w:t>Land</w:t>
            </w:r>
          </w:p>
        </w:tc>
      </w:tr>
      <w:tr w:rsidR="00627906" w:rsidRPr="009C41D0" w:rsidTr="00277DBF">
        <w:trPr>
          <w:jc w:val="center"/>
        </w:trPr>
        <w:tc>
          <w:tcPr>
            <w:tcW w:w="2660" w:type="dxa"/>
            <w:shd w:val="clear" w:color="auto" w:fill="auto"/>
          </w:tcPr>
          <w:p w:rsidR="00627906" w:rsidRPr="009C41D0" w:rsidRDefault="00627906" w:rsidP="00277DBF">
            <w:pPr>
              <w:widowControl/>
              <w:autoSpaceDE w:val="0"/>
              <w:autoSpaceDN w:val="0"/>
              <w:adjustRightInd w:val="0"/>
              <w:spacing w:before="60" w:after="60" w:line="240" w:lineRule="auto"/>
              <w:rPr>
                <w:rFonts w:eastAsiaTheme="minorHAnsi"/>
                <w:b/>
                <w:bCs/>
                <w:noProof/>
                <w:szCs w:val="24"/>
                <w:lang w:eastAsia="en-US"/>
              </w:rPr>
            </w:pPr>
            <w:r w:rsidRPr="009C41D0">
              <w:rPr>
                <w:rFonts w:eastAsiaTheme="minorHAnsi"/>
                <w:b/>
                <w:bCs/>
                <w:noProof/>
                <w:szCs w:val="24"/>
                <w:lang w:eastAsia="en-US"/>
              </w:rPr>
              <w:t>Industry Classification:</w:t>
            </w:r>
          </w:p>
        </w:tc>
        <w:tc>
          <w:tcPr>
            <w:tcW w:w="6908" w:type="dxa"/>
            <w:shd w:val="clear" w:color="auto" w:fill="auto"/>
          </w:tcPr>
          <w:p w:rsidR="00627906" w:rsidRPr="009C41D0" w:rsidRDefault="00627906" w:rsidP="00277DBF">
            <w:pPr>
              <w:widowControl/>
              <w:spacing w:before="60" w:after="60" w:line="240" w:lineRule="auto"/>
              <w:rPr>
                <w:rFonts w:eastAsiaTheme="minorHAnsi"/>
                <w:noProof/>
                <w:szCs w:val="24"/>
                <w:lang w:eastAsia="en-US"/>
              </w:rPr>
            </w:pPr>
            <w:r w:rsidRPr="009C41D0">
              <w:rPr>
                <w:rFonts w:eastAsiaTheme="minorHAnsi"/>
                <w:noProof/>
                <w:szCs w:val="24"/>
                <w:lang w:eastAsia="en-US"/>
              </w:rPr>
              <w:t>CPC 04, 531, 882</w:t>
            </w:r>
          </w:p>
        </w:tc>
      </w:tr>
      <w:tr w:rsidR="00627906" w:rsidRPr="009C41D0" w:rsidTr="00277DBF">
        <w:trPr>
          <w:jc w:val="center"/>
        </w:trPr>
        <w:tc>
          <w:tcPr>
            <w:tcW w:w="2660" w:type="dxa"/>
            <w:shd w:val="clear" w:color="auto" w:fill="auto"/>
          </w:tcPr>
          <w:p w:rsidR="00627906" w:rsidRPr="009C41D0" w:rsidRDefault="00627906" w:rsidP="00277DBF">
            <w:pPr>
              <w:widowControl/>
              <w:autoSpaceDE w:val="0"/>
              <w:autoSpaceDN w:val="0"/>
              <w:adjustRightInd w:val="0"/>
              <w:spacing w:before="60" w:after="60" w:line="240" w:lineRule="auto"/>
              <w:rPr>
                <w:rFonts w:eastAsiaTheme="minorHAnsi"/>
                <w:b/>
                <w:bCs/>
                <w:noProof/>
                <w:szCs w:val="24"/>
                <w:lang w:eastAsia="en-US"/>
              </w:rPr>
            </w:pPr>
            <w:r w:rsidRPr="009C41D0">
              <w:rPr>
                <w:rFonts w:eastAsiaTheme="minorHAnsi"/>
                <w:b/>
                <w:bCs/>
                <w:noProof/>
                <w:szCs w:val="24"/>
                <w:lang w:eastAsia="en-US"/>
              </w:rPr>
              <w:t>Type of Reservation:</w:t>
            </w:r>
          </w:p>
        </w:tc>
        <w:tc>
          <w:tcPr>
            <w:tcW w:w="6908" w:type="dxa"/>
            <w:shd w:val="clear" w:color="auto" w:fill="auto"/>
          </w:tcPr>
          <w:p w:rsidR="00627906" w:rsidRPr="009C41D0" w:rsidRDefault="00627906" w:rsidP="00277DBF">
            <w:pPr>
              <w:widowControl/>
              <w:spacing w:before="60" w:after="60" w:line="240" w:lineRule="auto"/>
              <w:rPr>
                <w:rFonts w:eastAsiaTheme="minorHAnsi"/>
                <w:noProof/>
                <w:szCs w:val="24"/>
                <w:lang w:eastAsia="en-US"/>
              </w:rPr>
            </w:pPr>
            <w:r w:rsidRPr="009C41D0">
              <w:rPr>
                <w:rFonts w:eastAsiaTheme="minorHAnsi"/>
                <w:noProof/>
                <w:szCs w:val="24"/>
                <w:lang w:eastAsia="en-US"/>
              </w:rPr>
              <w:t>Market access</w:t>
            </w:r>
          </w:p>
          <w:p w:rsidR="00627906" w:rsidRPr="009C41D0" w:rsidRDefault="00627906" w:rsidP="00277DBF">
            <w:pPr>
              <w:widowControl/>
              <w:spacing w:before="60" w:after="60" w:line="240" w:lineRule="auto"/>
              <w:rPr>
                <w:rFonts w:eastAsiaTheme="minorHAnsi"/>
                <w:noProof/>
                <w:szCs w:val="24"/>
                <w:lang w:eastAsia="en-US"/>
              </w:rPr>
            </w:pPr>
            <w:r w:rsidRPr="009C41D0">
              <w:rPr>
                <w:rFonts w:eastAsiaTheme="minorHAnsi"/>
                <w:noProof/>
                <w:szCs w:val="24"/>
                <w:lang w:eastAsia="en-US"/>
              </w:rPr>
              <w:t>National treatment</w:t>
            </w:r>
          </w:p>
        </w:tc>
      </w:tr>
      <w:tr w:rsidR="00627906" w:rsidRPr="009C41D0" w:rsidTr="00277DBF">
        <w:trPr>
          <w:jc w:val="center"/>
        </w:trPr>
        <w:tc>
          <w:tcPr>
            <w:tcW w:w="2660" w:type="dxa"/>
            <w:shd w:val="clear" w:color="auto" w:fill="auto"/>
          </w:tcPr>
          <w:p w:rsidR="00627906" w:rsidRPr="009C41D0" w:rsidRDefault="00627906" w:rsidP="00277DBF">
            <w:pPr>
              <w:widowControl/>
              <w:autoSpaceDE w:val="0"/>
              <w:autoSpaceDN w:val="0"/>
              <w:adjustRightInd w:val="0"/>
              <w:spacing w:before="60" w:after="60" w:line="240" w:lineRule="auto"/>
              <w:rPr>
                <w:rFonts w:eastAsiaTheme="minorHAnsi"/>
                <w:b/>
                <w:bCs/>
                <w:noProof/>
                <w:szCs w:val="24"/>
                <w:lang w:eastAsia="en-US"/>
              </w:rPr>
            </w:pPr>
            <w:r w:rsidRPr="009C41D0">
              <w:rPr>
                <w:rFonts w:eastAsiaTheme="minorHAnsi"/>
                <w:b/>
                <w:bCs/>
                <w:noProof/>
                <w:szCs w:val="24"/>
                <w:lang w:eastAsia="en-US"/>
              </w:rPr>
              <w:t>Level of Government:</w:t>
            </w:r>
          </w:p>
        </w:tc>
        <w:tc>
          <w:tcPr>
            <w:tcW w:w="6908" w:type="dxa"/>
            <w:shd w:val="clear" w:color="auto" w:fill="auto"/>
          </w:tcPr>
          <w:p w:rsidR="00627906" w:rsidRPr="009C41D0" w:rsidRDefault="00627906" w:rsidP="00277DBF">
            <w:pPr>
              <w:widowControl/>
              <w:autoSpaceDE w:val="0"/>
              <w:autoSpaceDN w:val="0"/>
              <w:adjustRightInd w:val="0"/>
              <w:spacing w:before="60" w:after="60" w:line="240" w:lineRule="auto"/>
              <w:rPr>
                <w:rFonts w:eastAsiaTheme="minorHAnsi"/>
                <w:noProof/>
                <w:szCs w:val="24"/>
                <w:lang w:eastAsia="en-US"/>
              </w:rPr>
            </w:pPr>
            <w:r w:rsidRPr="009C41D0">
              <w:rPr>
                <w:rFonts w:eastAsiaTheme="minorHAnsi"/>
                <w:noProof/>
                <w:szCs w:val="24"/>
                <w:lang w:eastAsia="en-US"/>
              </w:rPr>
              <w:t>Provincial – British Columbia</w:t>
            </w:r>
          </w:p>
        </w:tc>
      </w:tr>
      <w:tr w:rsidR="00627906" w:rsidRPr="009C41D0" w:rsidTr="00277DBF">
        <w:trPr>
          <w:jc w:val="center"/>
        </w:trPr>
        <w:tc>
          <w:tcPr>
            <w:tcW w:w="2660" w:type="dxa"/>
            <w:shd w:val="clear" w:color="auto" w:fill="auto"/>
          </w:tcPr>
          <w:p w:rsidR="00627906" w:rsidRPr="009C41D0" w:rsidRDefault="00627906" w:rsidP="00277DBF">
            <w:pPr>
              <w:widowControl/>
              <w:autoSpaceDE w:val="0"/>
              <w:autoSpaceDN w:val="0"/>
              <w:adjustRightInd w:val="0"/>
              <w:spacing w:before="60" w:after="60" w:line="240" w:lineRule="auto"/>
              <w:rPr>
                <w:rFonts w:eastAsiaTheme="minorHAnsi"/>
                <w:b/>
                <w:bCs/>
                <w:noProof/>
                <w:szCs w:val="24"/>
                <w:lang w:eastAsia="en-US"/>
              </w:rPr>
            </w:pPr>
            <w:r w:rsidRPr="009C41D0">
              <w:rPr>
                <w:rFonts w:eastAsiaTheme="minorHAnsi"/>
                <w:b/>
                <w:bCs/>
                <w:noProof/>
                <w:szCs w:val="24"/>
                <w:lang w:eastAsia="en-US"/>
              </w:rPr>
              <w:t>Measures:</w:t>
            </w:r>
          </w:p>
        </w:tc>
        <w:tc>
          <w:tcPr>
            <w:tcW w:w="6908" w:type="dxa"/>
            <w:shd w:val="clear" w:color="auto" w:fill="auto"/>
          </w:tcPr>
          <w:p w:rsidR="00627906" w:rsidRPr="009C41D0" w:rsidRDefault="00627906" w:rsidP="00277DBF">
            <w:pPr>
              <w:widowControl/>
              <w:spacing w:before="60" w:after="60" w:line="240" w:lineRule="auto"/>
              <w:rPr>
                <w:rFonts w:eastAsiaTheme="minorHAnsi"/>
                <w:noProof/>
                <w:szCs w:val="24"/>
                <w:lang w:eastAsia="en-US"/>
              </w:rPr>
            </w:pPr>
            <w:r w:rsidRPr="009C41D0">
              <w:rPr>
                <w:rFonts w:eastAsiaTheme="minorHAnsi"/>
                <w:i/>
                <w:noProof/>
                <w:szCs w:val="24"/>
                <w:lang w:eastAsia="en-US"/>
              </w:rPr>
              <w:t>Fisheries Act,</w:t>
            </w:r>
            <w:r w:rsidRPr="009C41D0">
              <w:rPr>
                <w:rFonts w:eastAsiaTheme="minorHAnsi"/>
                <w:noProof/>
                <w:szCs w:val="24"/>
                <w:lang w:eastAsia="en-US"/>
              </w:rPr>
              <w:t xml:space="preserve"> R.S.B.C. 1996, c. 149</w:t>
            </w:r>
          </w:p>
          <w:p w:rsidR="00627906" w:rsidRPr="009C41D0" w:rsidRDefault="00627906" w:rsidP="00277DBF">
            <w:pPr>
              <w:widowControl/>
              <w:spacing w:before="60" w:after="60" w:line="240" w:lineRule="auto"/>
              <w:rPr>
                <w:rFonts w:eastAsiaTheme="minorHAnsi"/>
                <w:noProof/>
                <w:szCs w:val="24"/>
                <w:lang w:eastAsia="en-US"/>
              </w:rPr>
            </w:pPr>
            <w:r w:rsidRPr="009C41D0">
              <w:rPr>
                <w:rFonts w:eastAsiaTheme="minorHAnsi"/>
                <w:i/>
                <w:noProof/>
                <w:szCs w:val="24"/>
                <w:lang w:eastAsia="en-US"/>
              </w:rPr>
              <w:t>Land Act</w:t>
            </w:r>
            <w:r w:rsidRPr="009C41D0">
              <w:rPr>
                <w:rFonts w:eastAsiaTheme="minorHAnsi"/>
                <w:noProof/>
                <w:szCs w:val="24"/>
                <w:lang w:eastAsia="en-US"/>
              </w:rPr>
              <w:t>, R.S.B.C. 1996, c. 245</w:t>
            </w:r>
          </w:p>
        </w:tc>
      </w:tr>
      <w:tr w:rsidR="00627906" w:rsidRPr="009C41D0" w:rsidTr="00277DBF">
        <w:trPr>
          <w:jc w:val="center"/>
        </w:trPr>
        <w:tc>
          <w:tcPr>
            <w:tcW w:w="2660" w:type="dxa"/>
            <w:shd w:val="clear" w:color="auto" w:fill="auto"/>
          </w:tcPr>
          <w:p w:rsidR="00627906" w:rsidRPr="009C41D0" w:rsidRDefault="00627906" w:rsidP="00277DBF">
            <w:pPr>
              <w:widowControl/>
              <w:autoSpaceDE w:val="0"/>
              <w:autoSpaceDN w:val="0"/>
              <w:adjustRightInd w:val="0"/>
              <w:spacing w:before="60" w:after="60" w:line="240" w:lineRule="auto"/>
              <w:rPr>
                <w:rFonts w:eastAsiaTheme="minorHAnsi"/>
                <w:b/>
                <w:bCs/>
                <w:noProof/>
                <w:szCs w:val="24"/>
                <w:lang w:eastAsia="en-US"/>
              </w:rPr>
            </w:pPr>
            <w:r w:rsidRPr="009C41D0">
              <w:rPr>
                <w:rFonts w:eastAsiaTheme="minorHAnsi"/>
                <w:b/>
                <w:bCs/>
                <w:noProof/>
                <w:szCs w:val="24"/>
                <w:lang w:eastAsia="en-US"/>
              </w:rPr>
              <w:t>Description:</w:t>
            </w:r>
          </w:p>
        </w:tc>
        <w:tc>
          <w:tcPr>
            <w:tcW w:w="6908" w:type="dxa"/>
            <w:shd w:val="clear" w:color="auto" w:fill="auto"/>
          </w:tcPr>
          <w:p w:rsidR="00627906" w:rsidRPr="009C41D0" w:rsidRDefault="00627906" w:rsidP="00277DBF">
            <w:pPr>
              <w:widowControl/>
              <w:spacing w:before="60" w:after="60" w:line="240" w:lineRule="auto"/>
              <w:rPr>
                <w:rFonts w:eastAsiaTheme="minorHAnsi"/>
                <w:b/>
                <w:noProof/>
                <w:szCs w:val="24"/>
                <w:lang w:eastAsia="en-US"/>
              </w:rPr>
            </w:pPr>
            <w:r w:rsidRPr="009C41D0">
              <w:rPr>
                <w:rFonts w:eastAsiaTheme="minorHAnsi"/>
                <w:b/>
                <w:noProof/>
                <w:szCs w:val="24"/>
                <w:lang w:eastAsia="en-US"/>
              </w:rPr>
              <w:t>Investment</w:t>
            </w:r>
          </w:p>
          <w:p w:rsidR="00627906" w:rsidRPr="009C41D0" w:rsidRDefault="00627906" w:rsidP="00277DBF">
            <w:pPr>
              <w:widowControl/>
              <w:spacing w:before="60" w:after="60" w:line="240" w:lineRule="auto"/>
              <w:rPr>
                <w:rFonts w:eastAsiaTheme="minorHAnsi"/>
                <w:bCs/>
                <w:noProof/>
                <w:szCs w:val="24"/>
                <w:lang w:eastAsia="en-US"/>
              </w:rPr>
            </w:pPr>
            <w:r w:rsidRPr="009C41D0">
              <w:rPr>
                <w:rFonts w:eastAsiaTheme="minorHAnsi"/>
                <w:noProof/>
                <w:szCs w:val="24"/>
                <w:lang w:eastAsia="en-US"/>
              </w:rPr>
              <w:t>Only a citizen or permanent resident of Canada is entitled to a Crown grant for aquaculture operations, unless</w:t>
            </w:r>
            <w:r w:rsidRPr="009C41D0">
              <w:rPr>
                <w:rFonts w:eastAsiaTheme="minorHAnsi"/>
                <w:bCs/>
                <w:noProof/>
                <w:szCs w:val="24"/>
                <w:lang w:eastAsia="en-US"/>
              </w:rPr>
              <w:t xml:space="preserve"> the person's application for a disposition of Crown land was allowed prior to May 1, 1970.</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I-PT-29</w:t>
      </w:r>
    </w:p>
    <w:tbl>
      <w:tblPr>
        <w:tblW w:w="9568" w:type="dxa"/>
        <w:jc w:val="center"/>
        <w:tblLayout w:type="fixed"/>
        <w:tblLook w:val="04A0" w:firstRow="1" w:lastRow="0" w:firstColumn="1" w:lastColumn="0" w:noHBand="0" w:noVBand="1"/>
      </w:tblPr>
      <w:tblGrid>
        <w:gridCol w:w="2660"/>
        <w:gridCol w:w="6908"/>
      </w:tblGrid>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szCs w:val="24"/>
                <w:lang w:eastAsia="en-US"/>
              </w:rPr>
            </w:pPr>
            <w:r w:rsidRPr="009C41D0">
              <w:rPr>
                <w:rFonts w:eastAsiaTheme="minorHAnsi"/>
                <w:b/>
                <w:bCs/>
                <w:noProof/>
                <w:szCs w:val="24"/>
                <w:lang w:eastAsia="en-US"/>
              </w:rPr>
              <w:t>Sector:</w:t>
            </w:r>
          </w:p>
        </w:tc>
        <w:tc>
          <w:tcPr>
            <w:tcW w:w="6908" w:type="dxa"/>
            <w:shd w:val="clear" w:color="auto" w:fill="auto"/>
          </w:tcPr>
          <w:p w:rsidR="00627906" w:rsidRPr="009C41D0" w:rsidRDefault="00627906" w:rsidP="00277DBF">
            <w:pPr>
              <w:widowControl/>
              <w:spacing w:before="60" w:after="60" w:line="240" w:lineRule="auto"/>
              <w:rPr>
                <w:rFonts w:eastAsiaTheme="minorHAnsi"/>
                <w:noProof/>
                <w:szCs w:val="24"/>
                <w:lang w:eastAsia="en-US"/>
              </w:rPr>
            </w:pPr>
            <w:r w:rsidRPr="009C41D0">
              <w:rPr>
                <w:rFonts w:eastAsiaTheme="minorHAnsi"/>
                <w:noProof/>
                <w:szCs w:val="24"/>
                <w:lang w:eastAsia="en-US"/>
              </w:rPr>
              <w:t>Fisheries</w:t>
            </w:r>
          </w:p>
        </w:tc>
      </w:tr>
      <w:tr w:rsidR="00627906" w:rsidRPr="009C41D0" w:rsidTr="00277DBF">
        <w:trPr>
          <w:jc w:val="center"/>
        </w:trPr>
        <w:tc>
          <w:tcPr>
            <w:tcW w:w="2660" w:type="dxa"/>
            <w:shd w:val="clear" w:color="auto" w:fill="auto"/>
          </w:tcPr>
          <w:p w:rsidR="00627906" w:rsidRPr="009C41D0" w:rsidRDefault="00627906" w:rsidP="00277DBF">
            <w:pPr>
              <w:widowControl/>
              <w:autoSpaceDE w:val="0"/>
              <w:autoSpaceDN w:val="0"/>
              <w:adjustRightInd w:val="0"/>
              <w:spacing w:before="60" w:after="60" w:line="240" w:lineRule="auto"/>
              <w:rPr>
                <w:rFonts w:eastAsiaTheme="minorHAnsi"/>
                <w:noProof/>
                <w:szCs w:val="24"/>
                <w:lang w:eastAsia="en-US"/>
              </w:rPr>
            </w:pPr>
            <w:r w:rsidRPr="009C41D0">
              <w:rPr>
                <w:rFonts w:eastAsiaTheme="minorHAnsi"/>
                <w:b/>
                <w:bCs/>
                <w:noProof/>
                <w:szCs w:val="24"/>
                <w:lang w:eastAsia="en-US"/>
              </w:rPr>
              <w:t>Sub-Sector:</w:t>
            </w:r>
          </w:p>
        </w:tc>
        <w:tc>
          <w:tcPr>
            <w:tcW w:w="6908" w:type="dxa"/>
            <w:shd w:val="clear" w:color="auto" w:fill="auto"/>
          </w:tcPr>
          <w:p w:rsidR="00627906" w:rsidRPr="009C41D0" w:rsidRDefault="00627906" w:rsidP="00277DBF">
            <w:pPr>
              <w:widowControl/>
              <w:spacing w:before="60" w:after="60" w:line="240" w:lineRule="auto"/>
              <w:rPr>
                <w:rFonts w:eastAsiaTheme="minorHAnsi"/>
                <w:noProof/>
                <w:szCs w:val="24"/>
                <w:lang w:eastAsia="en-US"/>
              </w:rPr>
            </w:pPr>
            <w:r w:rsidRPr="009C41D0">
              <w:rPr>
                <w:rFonts w:eastAsiaTheme="minorHAnsi"/>
                <w:noProof/>
                <w:szCs w:val="24"/>
                <w:lang w:eastAsia="en-US"/>
              </w:rPr>
              <w:t>Services incidental to fishing</w:t>
            </w:r>
          </w:p>
          <w:p w:rsidR="00627906" w:rsidRPr="009C41D0" w:rsidRDefault="00627906" w:rsidP="00277DBF">
            <w:pPr>
              <w:widowControl/>
              <w:spacing w:before="60" w:after="60" w:line="240" w:lineRule="auto"/>
              <w:rPr>
                <w:rFonts w:eastAsiaTheme="minorHAnsi"/>
                <w:noProof/>
                <w:szCs w:val="24"/>
                <w:lang w:eastAsia="en-US"/>
              </w:rPr>
            </w:pPr>
            <w:r w:rsidRPr="009C41D0">
              <w:rPr>
                <w:rFonts w:eastAsiaTheme="minorHAnsi"/>
                <w:noProof/>
                <w:szCs w:val="24"/>
                <w:lang w:eastAsia="en-US"/>
              </w:rPr>
              <w:t>Wholesale trade services</w:t>
            </w:r>
          </w:p>
        </w:tc>
      </w:tr>
      <w:tr w:rsidR="00627906" w:rsidRPr="009C41D0" w:rsidTr="00277DBF">
        <w:trPr>
          <w:jc w:val="center"/>
        </w:trPr>
        <w:tc>
          <w:tcPr>
            <w:tcW w:w="2660" w:type="dxa"/>
            <w:shd w:val="clear" w:color="auto" w:fill="auto"/>
          </w:tcPr>
          <w:p w:rsidR="00627906" w:rsidRPr="009C41D0" w:rsidRDefault="00627906" w:rsidP="00277DBF">
            <w:pPr>
              <w:widowControl/>
              <w:autoSpaceDE w:val="0"/>
              <w:autoSpaceDN w:val="0"/>
              <w:adjustRightInd w:val="0"/>
              <w:spacing w:before="60" w:after="60" w:line="240" w:lineRule="auto"/>
              <w:rPr>
                <w:rFonts w:eastAsiaTheme="minorHAnsi"/>
                <w:b/>
                <w:bCs/>
                <w:noProof/>
                <w:szCs w:val="24"/>
                <w:lang w:eastAsia="en-US"/>
              </w:rPr>
            </w:pPr>
            <w:r w:rsidRPr="009C41D0">
              <w:rPr>
                <w:rFonts w:eastAsiaTheme="minorHAnsi"/>
                <w:b/>
                <w:bCs/>
                <w:noProof/>
                <w:szCs w:val="24"/>
                <w:lang w:eastAsia="en-US"/>
              </w:rPr>
              <w:t>Industry Classification:</w:t>
            </w:r>
          </w:p>
        </w:tc>
        <w:tc>
          <w:tcPr>
            <w:tcW w:w="6908" w:type="dxa"/>
            <w:shd w:val="clear" w:color="auto" w:fill="auto"/>
          </w:tcPr>
          <w:p w:rsidR="00627906" w:rsidRPr="009C41D0" w:rsidRDefault="00627906" w:rsidP="00277DBF">
            <w:pPr>
              <w:widowControl/>
              <w:spacing w:before="60" w:after="60" w:line="240" w:lineRule="auto"/>
              <w:rPr>
                <w:rFonts w:eastAsiaTheme="minorHAnsi"/>
                <w:noProof/>
                <w:szCs w:val="24"/>
                <w:lang w:eastAsia="en-US"/>
              </w:rPr>
            </w:pPr>
            <w:r w:rsidRPr="009C41D0">
              <w:rPr>
                <w:rFonts w:eastAsiaTheme="minorHAnsi"/>
                <w:noProof/>
                <w:szCs w:val="24"/>
                <w:lang w:eastAsia="en-US"/>
              </w:rPr>
              <w:t xml:space="preserve">CPC 04, 62112, 62224, 882 </w:t>
            </w:r>
          </w:p>
        </w:tc>
      </w:tr>
      <w:tr w:rsidR="00627906" w:rsidRPr="009C41D0" w:rsidTr="00277DBF">
        <w:trPr>
          <w:jc w:val="center"/>
        </w:trPr>
        <w:tc>
          <w:tcPr>
            <w:tcW w:w="2660" w:type="dxa"/>
            <w:shd w:val="clear" w:color="auto" w:fill="auto"/>
          </w:tcPr>
          <w:p w:rsidR="00627906" w:rsidRPr="009C41D0" w:rsidRDefault="00627906" w:rsidP="00277DBF">
            <w:pPr>
              <w:widowControl/>
              <w:autoSpaceDE w:val="0"/>
              <w:autoSpaceDN w:val="0"/>
              <w:adjustRightInd w:val="0"/>
              <w:spacing w:before="60" w:after="60" w:line="240" w:lineRule="auto"/>
              <w:rPr>
                <w:rFonts w:eastAsiaTheme="minorHAnsi"/>
                <w:b/>
                <w:bCs/>
                <w:noProof/>
                <w:szCs w:val="24"/>
                <w:lang w:eastAsia="en-US"/>
              </w:rPr>
            </w:pPr>
            <w:r w:rsidRPr="009C41D0">
              <w:rPr>
                <w:rFonts w:eastAsiaTheme="minorHAnsi"/>
                <w:b/>
                <w:bCs/>
                <w:noProof/>
                <w:szCs w:val="24"/>
                <w:lang w:eastAsia="en-US"/>
              </w:rPr>
              <w:t>Type of Reservation:</w:t>
            </w:r>
          </w:p>
        </w:tc>
        <w:tc>
          <w:tcPr>
            <w:tcW w:w="6908" w:type="dxa"/>
            <w:shd w:val="clear" w:color="auto" w:fill="auto"/>
          </w:tcPr>
          <w:p w:rsidR="00627906" w:rsidRPr="009C41D0" w:rsidRDefault="00627906" w:rsidP="00277DBF">
            <w:pPr>
              <w:widowControl/>
              <w:spacing w:before="60" w:after="60" w:line="240" w:lineRule="auto"/>
              <w:rPr>
                <w:rFonts w:eastAsiaTheme="minorHAnsi"/>
                <w:noProof/>
                <w:szCs w:val="24"/>
                <w:lang w:eastAsia="en-US"/>
              </w:rPr>
            </w:pPr>
            <w:r w:rsidRPr="009C41D0">
              <w:rPr>
                <w:rFonts w:eastAsiaTheme="minorHAnsi"/>
                <w:noProof/>
                <w:szCs w:val="24"/>
                <w:lang w:eastAsia="en-US"/>
              </w:rPr>
              <w:t>National treatment</w:t>
            </w:r>
          </w:p>
          <w:p w:rsidR="00627906" w:rsidRPr="009C41D0" w:rsidRDefault="00627906" w:rsidP="00277DBF">
            <w:pPr>
              <w:widowControl/>
              <w:spacing w:before="60" w:after="60" w:line="240" w:lineRule="auto"/>
              <w:rPr>
                <w:rFonts w:eastAsiaTheme="minorHAnsi"/>
                <w:noProof/>
                <w:szCs w:val="24"/>
                <w:lang w:eastAsia="en-US"/>
              </w:rPr>
            </w:pPr>
            <w:r w:rsidRPr="009C41D0">
              <w:rPr>
                <w:rFonts w:eastAsiaTheme="minorHAnsi"/>
                <w:noProof/>
                <w:szCs w:val="24"/>
                <w:lang w:eastAsia="en-US"/>
              </w:rPr>
              <w:t>Performance requirements</w:t>
            </w:r>
          </w:p>
        </w:tc>
      </w:tr>
      <w:tr w:rsidR="00627906" w:rsidRPr="009C41D0" w:rsidTr="00277DBF">
        <w:trPr>
          <w:jc w:val="center"/>
        </w:trPr>
        <w:tc>
          <w:tcPr>
            <w:tcW w:w="2660" w:type="dxa"/>
            <w:shd w:val="clear" w:color="auto" w:fill="auto"/>
          </w:tcPr>
          <w:p w:rsidR="00627906" w:rsidRPr="009C41D0" w:rsidRDefault="00627906" w:rsidP="00277DBF">
            <w:pPr>
              <w:widowControl/>
              <w:autoSpaceDE w:val="0"/>
              <w:autoSpaceDN w:val="0"/>
              <w:adjustRightInd w:val="0"/>
              <w:spacing w:before="60" w:after="60" w:line="240" w:lineRule="auto"/>
              <w:rPr>
                <w:rFonts w:eastAsiaTheme="minorHAnsi"/>
                <w:b/>
                <w:bCs/>
                <w:noProof/>
                <w:szCs w:val="24"/>
                <w:lang w:eastAsia="en-US"/>
              </w:rPr>
            </w:pPr>
            <w:r w:rsidRPr="009C41D0">
              <w:rPr>
                <w:rFonts w:eastAsiaTheme="minorHAnsi"/>
                <w:b/>
                <w:bCs/>
                <w:noProof/>
                <w:szCs w:val="24"/>
                <w:lang w:eastAsia="en-US"/>
              </w:rPr>
              <w:t>Level of Government:</w:t>
            </w:r>
          </w:p>
        </w:tc>
        <w:tc>
          <w:tcPr>
            <w:tcW w:w="6908" w:type="dxa"/>
            <w:shd w:val="clear" w:color="auto" w:fill="auto"/>
          </w:tcPr>
          <w:p w:rsidR="00627906" w:rsidRPr="009C41D0" w:rsidRDefault="00627906" w:rsidP="00277DBF">
            <w:pPr>
              <w:widowControl/>
              <w:autoSpaceDE w:val="0"/>
              <w:autoSpaceDN w:val="0"/>
              <w:adjustRightInd w:val="0"/>
              <w:spacing w:before="60" w:after="60" w:line="240" w:lineRule="auto"/>
              <w:rPr>
                <w:rFonts w:eastAsiaTheme="minorHAnsi"/>
                <w:noProof/>
                <w:szCs w:val="24"/>
                <w:lang w:eastAsia="en-US"/>
              </w:rPr>
            </w:pPr>
            <w:r w:rsidRPr="009C41D0">
              <w:rPr>
                <w:rFonts w:eastAsiaTheme="minorHAnsi"/>
                <w:noProof/>
                <w:szCs w:val="24"/>
                <w:lang w:eastAsia="en-US"/>
              </w:rPr>
              <w:t>Provincial – British Columbia</w:t>
            </w:r>
          </w:p>
        </w:tc>
      </w:tr>
      <w:tr w:rsidR="00627906" w:rsidRPr="009C41D0" w:rsidTr="00277DBF">
        <w:trPr>
          <w:jc w:val="center"/>
        </w:trPr>
        <w:tc>
          <w:tcPr>
            <w:tcW w:w="2660" w:type="dxa"/>
            <w:shd w:val="clear" w:color="auto" w:fill="auto"/>
          </w:tcPr>
          <w:p w:rsidR="00627906" w:rsidRPr="009C41D0" w:rsidRDefault="00627906" w:rsidP="00277DBF">
            <w:pPr>
              <w:widowControl/>
              <w:autoSpaceDE w:val="0"/>
              <w:autoSpaceDN w:val="0"/>
              <w:adjustRightInd w:val="0"/>
              <w:spacing w:before="60" w:after="60" w:line="240" w:lineRule="auto"/>
              <w:rPr>
                <w:rFonts w:eastAsiaTheme="minorHAnsi"/>
                <w:b/>
                <w:bCs/>
                <w:noProof/>
                <w:szCs w:val="24"/>
                <w:lang w:eastAsia="en-US"/>
              </w:rPr>
            </w:pPr>
            <w:r w:rsidRPr="009C41D0">
              <w:rPr>
                <w:rFonts w:eastAsiaTheme="minorHAnsi"/>
                <w:b/>
                <w:bCs/>
                <w:noProof/>
                <w:szCs w:val="24"/>
                <w:lang w:eastAsia="en-US"/>
              </w:rPr>
              <w:t>Measures:</w:t>
            </w:r>
          </w:p>
        </w:tc>
        <w:tc>
          <w:tcPr>
            <w:tcW w:w="6908" w:type="dxa"/>
            <w:shd w:val="clear" w:color="auto" w:fill="auto"/>
          </w:tcPr>
          <w:p w:rsidR="00627906" w:rsidRPr="009C41D0" w:rsidRDefault="00627906" w:rsidP="00277DBF">
            <w:pPr>
              <w:widowControl/>
              <w:spacing w:before="60" w:after="60" w:line="240" w:lineRule="auto"/>
              <w:rPr>
                <w:rFonts w:eastAsiaTheme="minorHAnsi"/>
                <w:noProof/>
                <w:szCs w:val="24"/>
                <w:lang w:eastAsia="en-US"/>
              </w:rPr>
            </w:pPr>
            <w:r w:rsidRPr="009C41D0">
              <w:rPr>
                <w:rFonts w:eastAsiaTheme="minorHAnsi"/>
                <w:i/>
                <w:noProof/>
                <w:szCs w:val="24"/>
                <w:lang w:eastAsia="en-US"/>
              </w:rPr>
              <w:t>Fisheries Act,</w:t>
            </w:r>
            <w:r w:rsidRPr="009C41D0">
              <w:rPr>
                <w:rFonts w:eastAsiaTheme="minorHAnsi"/>
                <w:noProof/>
                <w:szCs w:val="24"/>
                <w:lang w:eastAsia="en-US"/>
              </w:rPr>
              <w:t xml:space="preserve"> R.S.B.C. 1996, c. 149</w:t>
            </w:r>
          </w:p>
          <w:p w:rsidR="00627906" w:rsidRPr="009C41D0" w:rsidRDefault="00627906" w:rsidP="00277DBF">
            <w:pPr>
              <w:widowControl/>
              <w:spacing w:before="60" w:after="60" w:line="240" w:lineRule="auto"/>
              <w:rPr>
                <w:rFonts w:eastAsiaTheme="minorHAnsi"/>
                <w:noProof/>
                <w:szCs w:val="24"/>
                <w:lang w:eastAsia="en-US"/>
              </w:rPr>
            </w:pPr>
            <w:r w:rsidRPr="009C41D0">
              <w:rPr>
                <w:rFonts w:eastAsiaTheme="minorHAnsi"/>
                <w:i/>
                <w:noProof/>
                <w:szCs w:val="24"/>
                <w:lang w:eastAsia="en-US"/>
              </w:rPr>
              <w:t>Commercial Fisheries and Mariculture: A Policy for the 1980s</w:t>
            </w:r>
          </w:p>
        </w:tc>
      </w:tr>
      <w:tr w:rsidR="00627906" w:rsidRPr="009C41D0" w:rsidTr="00277DBF">
        <w:trPr>
          <w:jc w:val="center"/>
        </w:trPr>
        <w:tc>
          <w:tcPr>
            <w:tcW w:w="2660" w:type="dxa"/>
            <w:shd w:val="clear" w:color="auto" w:fill="auto"/>
          </w:tcPr>
          <w:p w:rsidR="00627906" w:rsidRPr="009C41D0" w:rsidRDefault="00627906" w:rsidP="00277DBF">
            <w:pPr>
              <w:widowControl/>
              <w:autoSpaceDE w:val="0"/>
              <w:autoSpaceDN w:val="0"/>
              <w:adjustRightInd w:val="0"/>
              <w:spacing w:before="60" w:after="60" w:line="240" w:lineRule="auto"/>
              <w:rPr>
                <w:rFonts w:eastAsiaTheme="minorHAnsi"/>
                <w:b/>
                <w:bCs/>
                <w:noProof/>
                <w:szCs w:val="24"/>
                <w:lang w:eastAsia="en-US"/>
              </w:rPr>
            </w:pPr>
            <w:r w:rsidRPr="009C41D0">
              <w:rPr>
                <w:rFonts w:eastAsiaTheme="minorHAnsi"/>
                <w:b/>
                <w:bCs/>
                <w:noProof/>
                <w:szCs w:val="24"/>
                <w:lang w:eastAsia="en-US"/>
              </w:rPr>
              <w:t>Description:</w:t>
            </w:r>
          </w:p>
        </w:tc>
        <w:tc>
          <w:tcPr>
            <w:tcW w:w="6908" w:type="dxa"/>
            <w:shd w:val="clear" w:color="auto" w:fill="auto"/>
          </w:tcPr>
          <w:p w:rsidR="00627906" w:rsidRPr="009C41D0" w:rsidRDefault="00627906" w:rsidP="00277DBF">
            <w:pPr>
              <w:widowControl/>
              <w:spacing w:before="60" w:after="60" w:line="240" w:lineRule="auto"/>
              <w:rPr>
                <w:rFonts w:eastAsiaTheme="minorHAnsi"/>
                <w:b/>
                <w:noProof/>
                <w:szCs w:val="24"/>
                <w:lang w:eastAsia="en-US"/>
              </w:rPr>
            </w:pPr>
            <w:r w:rsidRPr="009C41D0">
              <w:rPr>
                <w:rFonts w:eastAsiaTheme="minorHAnsi"/>
                <w:b/>
                <w:noProof/>
                <w:szCs w:val="24"/>
                <w:lang w:eastAsia="en-US"/>
              </w:rPr>
              <w:t>Investment and Cross</w:t>
            </w:r>
            <w:r w:rsidRPr="009C41D0">
              <w:rPr>
                <w:rFonts w:eastAsiaTheme="minorHAnsi"/>
                <w:b/>
                <w:noProof/>
                <w:szCs w:val="24"/>
                <w:lang w:eastAsia="en-US"/>
              </w:rPr>
              <w:noBreakHyphen/>
              <w:t>Border Trade in Services</w:t>
            </w:r>
          </w:p>
          <w:p w:rsidR="00627906" w:rsidRPr="009C41D0" w:rsidRDefault="00627906" w:rsidP="00277DBF">
            <w:pPr>
              <w:widowControl/>
              <w:spacing w:before="60" w:after="60" w:line="240" w:lineRule="auto"/>
              <w:rPr>
                <w:rFonts w:eastAsiaTheme="minorHAnsi"/>
                <w:bCs/>
                <w:noProof/>
                <w:sz w:val="20"/>
                <w:szCs w:val="24"/>
                <w:lang w:eastAsia="en-US"/>
              </w:rPr>
            </w:pPr>
            <w:r w:rsidRPr="009C41D0">
              <w:rPr>
                <w:rFonts w:eastAsiaTheme="minorHAnsi"/>
                <w:noProof/>
                <w:szCs w:val="24"/>
                <w:lang w:eastAsia="en-US"/>
              </w:rPr>
              <w:t>Residency, citizenship and performance requirements may be imposed as a condition of licensing to undertake the harvesting of fish, marine plants or wild oysters, or to undertake fish processing, buying or brokering. Offshore processing or processing at sea is limited to fishermen who process their own catches and if the fish species cannot be economically processed in existing shore based facilities.</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rFonts w:eastAsiaTheme="minorHAnsi"/>
          <w:noProof/>
          <w:szCs w:val="24"/>
          <w:lang w:eastAsia="en-US"/>
        </w:rPr>
      </w:pPr>
      <w:r w:rsidRPr="009C41D0">
        <w:rPr>
          <w:rFonts w:eastAsiaTheme="minorHAnsi"/>
          <w:noProof/>
          <w:szCs w:val="24"/>
          <w:lang w:eastAsia="en-US"/>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I-PT-30</w:t>
      </w:r>
    </w:p>
    <w:tbl>
      <w:tblPr>
        <w:tblW w:w="9568" w:type="dxa"/>
        <w:jc w:val="center"/>
        <w:tblLayout w:type="fixed"/>
        <w:tblLook w:val="04A0" w:firstRow="1" w:lastRow="0" w:firstColumn="1" w:lastColumn="0" w:noHBand="0" w:noVBand="1"/>
      </w:tblPr>
      <w:tblGrid>
        <w:gridCol w:w="2659"/>
        <w:gridCol w:w="6909"/>
      </w:tblGrid>
      <w:tr w:rsidR="00627906" w:rsidRPr="009C41D0" w:rsidTr="00277DBF">
        <w:trPr>
          <w:jc w:val="center"/>
        </w:trPr>
        <w:tc>
          <w:tcPr>
            <w:tcW w:w="265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0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Transport</w:t>
            </w:r>
          </w:p>
        </w:tc>
      </w:tr>
      <w:tr w:rsidR="00627906" w:rsidRPr="009C41D0" w:rsidTr="00277DBF">
        <w:trPr>
          <w:jc w:val="center"/>
        </w:trPr>
        <w:tc>
          <w:tcPr>
            <w:tcW w:w="265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0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Road transport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Passenger transportation</w:t>
            </w:r>
          </w:p>
        </w:tc>
      </w:tr>
      <w:tr w:rsidR="00627906" w:rsidRPr="009C41D0" w:rsidTr="00277DBF">
        <w:trPr>
          <w:jc w:val="center"/>
        </w:trPr>
        <w:tc>
          <w:tcPr>
            <w:tcW w:w="2659"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0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7121, 7122</w:t>
            </w:r>
          </w:p>
        </w:tc>
      </w:tr>
      <w:tr w:rsidR="00627906" w:rsidRPr="009C41D0" w:rsidTr="00277DBF">
        <w:trPr>
          <w:jc w:val="center"/>
        </w:trPr>
        <w:tc>
          <w:tcPr>
            <w:tcW w:w="2659"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0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Market access</w:t>
            </w:r>
          </w:p>
        </w:tc>
      </w:tr>
      <w:tr w:rsidR="00627906" w:rsidRPr="009C41D0" w:rsidTr="00277DBF">
        <w:trPr>
          <w:jc w:val="center"/>
        </w:trPr>
        <w:tc>
          <w:tcPr>
            <w:tcW w:w="2659"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0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Provincial – British Columbia</w:t>
            </w:r>
          </w:p>
        </w:tc>
      </w:tr>
      <w:tr w:rsidR="00627906" w:rsidRPr="009C41D0" w:rsidTr="00277DBF">
        <w:trPr>
          <w:jc w:val="center"/>
        </w:trPr>
        <w:tc>
          <w:tcPr>
            <w:tcW w:w="2659"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0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 xml:space="preserve">Passenger Transportation Act, </w:t>
            </w:r>
            <w:r w:rsidRPr="009C41D0">
              <w:rPr>
                <w:rFonts w:eastAsiaTheme="minorHAnsi"/>
                <w:noProof/>
                <w:lang w:eastAsia="en-US"/>
              </w:rPr>
              <w:t>S.B.C. 2004, c. 39</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 xml:space="preserve">Motor Vehicle Act, </w:t>
            </w:r>
            <w:r w:rsidRPr="009C41D0">
              <w:rPr>
                <w:rFonts w:eastAsiaTheme="minorHAnsi"/>
                <w:noProof/>
                <w:lang w:eastAsia="en-US"/>
              </w:rPr>
              <w:t>R.S.B.C. 1996, c. 318</w:t>
            </w:r>
          </w:p>
        </w:tc>
      </w:tr>
      <w:tr w:rsidR="00627906" w:rsidRPr="009C41D0" w:rsidTr="00277DBF">
        <w:trPr>
          <w:jc w:val="center"/>
        </w:trPr>
        <w:tc>
          <w:tcPr>
            <w:tcW w:w="2659"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09"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1.</w:t>
            </w:r>
            <w:r w:rsidRPr="009C41D0">
              <w:rPr>
                <w:rFonts w:eastAsiaTheme="minorHAnsi"/>
                <w:noProof/>
                <w:szCs w:val="24"/>
                <w:lang w:eastAsia="en-US"/>
              </w:rPr>
              <w:tab/>
            </w:r>
            <w:r w:rsidRPr="009C41D0">
              <w:rPr>
                <w:rFonts w:eastAsiaTheme="minorHAnsi"/>
                <w:noProof/>
                <w:lang w:eastAsia="en-US"/>
              </w:rPr>
              <w:t xml:space="preserve">The </w:t>
            </w:r>
            <w:r w:rsidRPr="009C41D0">
              <w:rPr>
                <w:rFonts w:eastAsiaTheme="minorHAnsi"/>
                <w:i/>
                <w:noProof/>
                <w:lang w:eastAsia="en-US"/>
              </w:rPr>
              <w:t xml:space="preserve">Passenger Transportation Act </w:t>
            </w:r>
            <w:r w:rsidRPr="009C41D0">
              <w:rPr>
                <w:rFonts w:eastAsiaTheme="minorHAnsi"/>
                <w:noProof/>
                <w:lang w:eastAsia="en-US"/>
              </w:rPr>
              <w:t>requires a person to obtain a passenger transportation licence from the Passenger Transportation Board to provide taxi or intercity bus services in British Columbia. The Board may approve an application for a licence if the Board considers that:</w:t>
            </w:r>
          </w:p>
          <w:p w:rsidR="00627906" w:rsidRPr="009C41D0" w:rsidRDefault="00627906" w:rsidP="00277DBF">
            <w:pPr>
              <w:widowControl/>
              <w:spacing w:before="60" w:after="60" w:line="240" w:lineRule="auto"/>
              <w:ind w:left="1134" w:hanging="567"/>
              <w:rPr>
                <w:rFonts w:eastAsiaTheme="minorHAnsi"/>
                <w:noProof/>
                <w:lang w:eastAsia="en-US"/>
              </w:rPr>
            </w:pPr>
            <w:r w:rsidRPr="009C41D0">
              <w:rPr>
                <w:rFonts w:eastAsiaTheme="minorHAnsi"/>
                <w:noProof/>
                <w:lang w:eastAsia="en-US"/>
              </w:rPr>
              <w:t>(a)</w:t>
            </w:r>
            <w:r w:rsidRPr="009C41D0">
              <w:rPr>
                <w:rFonts w:eastAsiaTheme="minorHAnsi"/>
                <w:noProof/>
                <w:szCs w:val="24"/>
                <w:lang w:eastAsia="en-US"/>
              </w:rPr>
              <w:tab/>
            </w:r>
            <w:r w:rsidRPr="009C41D0">
              <w:rPr>
                <w:rFonts w:eastAsiaTheme="minorHAnsi"/>
                <w:noProof/>
                <w:lang w:eastAsia="en-US"/>
              </w:rPr>
              <w:t>there is a public need for the service;</w:t>
            </w:r>
          </w:p>
          <w:p w:rsidR="00627906" w:rsidRPr="009C41D0" w:rsidRDefault="00627906" w:rsidP="00277DBF">
            <w:pPr>
              <w:widowControl/>
              <w:spacing w:before="60" w:after="60" w:line="240" w:lineRule="auto"/>
              <w:ind w:left="1134" w:hanging="567"/>
              <w:rPr>
                <w:rFonts w:eastAsiaTheme="minorHAnsi"/>
                <w:noProof/>
                <w:lang w:eastAsia="en-US"/>
              </w:rPr>
            </w:pPr>
            <w:r w:rsidRPr="009C41D0">
              <w:rPr>
                <w:rFonts w:eastAsiaTheme="minorHAnsi"/>
                <w:noProof/>
                <w:lang w:eastAsia="en-US"/>
              </w:rPr>
              <w:t>(b)</w:t>
            </w:r>
            <w:r w:rsidRPr="009C41D0">
              <w:rPr>
                <w:rFonts w:eastAsiaTheme="minorHAnsi"/>
                <w:noProof/>
                <w:szCs w:val="24"/>
                <w:lang w:eastAsia="en-US"/>
              </w:rPr>
              <w:tab/>
            </w:r>
            <w:r w:rsidRPr="009C41D0">
              <w:rPr>
                <w:rFonts w:eastAsiaTheme="minorHAnsi"/>
                <w:noProof/>
                <w:lang w:eastAsia="en-US"/>
              </w:rPr>
              <w:t>the applicant is "fit and proper" and capable of providing the service; and</w:t>
            </w:r>
          </w:p>
          <w:p w:rsidR="00627906" w:rsidRPr="009C41D0" w:rsidRDefault="00627906" w:rsidP="00277DBF">
            <w:pPr>
              <w:widowControl/>
              <w:spacing w:before="60" w:after="60" w:line="240" w:lineRule="auto"/>
              <w:ind w:left="1134" w:hanging="567"/>
              <w:rPr>
                <w:rFonts w:eastAsiaTheme="minorHAnsi"/>
                <w:noProof/>
                <w:lang w:eastAsia="en-US"/>
              </w:rPr>
            </w:pPr>
            <w:r w:rsidRPr="009C41D0">
              <w:rPr>
                <w:rFonts w:eastAsiaTheme="minorHAnsi"/>
                <w:noProof/>
                <w:lang w:eastAsia="en-US"/>
              </w:rPr>
              <w:t>(c)</w:t>
            </w:r>
            <w:r w:rsidRPr="009C41D0">
              <w:rPr>
                <w:rFonts w:eastAsiaTheme="minorHAnsi"/>
                <w:noProof/>
                <w:szCs w:val="24"/>
                <w:lang w:eastAsia="en-US"/>
              </w:rPr>
              <w:tab/>
            </w:r>
            <w:r w:rsidRPr="009C41D0">
              <w:rPr>
                <w:rFonts w:eastAsiaTheme="minorHAnsi"/>
                <w:noProof/>
                <w:lang w:eastAsia="en-US"/>
              </w:rPr>
              <w:t>the application, if granted, would promote sound economic conditions in the passenger transportation business in British Columbia.</w:t>
            </w:r>
          </w:p>
          <w:p w:rsidR="00627906" w:rsidRPr="009C41D0" w:rsidRDefault="00627906" w:rsidP="00277DBF">
            <w:pPr>
              <w:widowControl/>
              <w:spacing w:before="60" w:after="60" w:line="240" w:lineRule="auto"/>
              <w:ind w:left="567" w:hanging="567"/>
              <w:rPr>
                <w:rFonts w:asciiTheme="minorHAnsi" w:eastAsiaTheme="minorHAnsi" w:hAnsiTheme="minorHAnsi" w:cstheme="minorBidi"/>
                <w:noProof/>
                <w:sz w:val="22"/>
                <w:lang w:eastAsia="en-US"/>
              </w:rPr>
            </w:pPr>
            <w:r w:rsidRPr="009C41D0">
              <w:rPr>
                <w:rFonts w:eastAsiaTheme="minorHAnsi"/>
                <w:noProof/>
                <w:lang w:eastAsia="en-US"/>
              </w:rPr>
              <w:t>2.</w:t>
            </w:r>
            <w:r w:rsidRPr="009C41D0">
              <w:rPr>
                <w:rFonts w:eastAsiaTheme="minorHAnsi"/>
                <w:noProof/>
                <w:szCs w:val="24"/>
                <w:lang w:eastAsia="en-US"/>
              </w:rPr>
              <w:tab/>
            </w:r>
            <w:r w:rsidRPr="009C41D0">
              <w:rPr>
                <w:rFonts w:eastAsiaTheme="minorHAnsi"/>
                <w:noProof/>
                <w:lang w:eastAsia="en-US"/>
              </w:rPr>
              <w:t>The Passenger Transportation Board has the power to impose terms and conditions on a licence. If the licence is to include an authorisation to operate motor vehicles as intercity buses, the terms and conditions of the licence include routes and minimum route frequencies for that operation. If the licence is to include an authorisation to operate motor vehicles as passenger directed vehicles (such as taxis and limousines), the terms and conditions of the licence include fleet size, rates and geographic operating area.</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rFonts w:eastAsiaTheme="minorHAnsi"/>
          <w:noProof/>
          <w:szCs w:val="24"/>
          <w:lang w:eastAsia="en-US"/>
        </w:rPr>
      </w:pPr>
      <w:r w:rsidRPr="009C41D0">
        <w:rPr>
          <w:rFonts w:eastAsiaTheme="minorHAnsi"/>
          <w:noProof/>
          <w:szCs w:val="24"/>
          <w:lang w:eastAsia="en-US"/>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I-PT-31</w:t>
      </w:r>
    </w:p>
    <w:tbl>
      <w:tblPr>
        <w:tblW w:w="9568" w:type="dxa"/>
        <w:jc w:val="center"/>
        <w:tblLayout w:type="fixed"/>
        <w:tblLook w:val="04A0" w:firstRow="1" w:lastRow="0" w:firstColumn="1" w:lastColumn="0" w:noHBand="0" w:noVBand="1"/>
      </w:tblPr>
      <w:tblGrid>
        <w:gridCol w:w="2659"/>
        <w:gridCol w:w="6909"/>
      </w:tblGrid>
      <w:tr w:rsidR="00627906" w:rsidRPr="009C41D0" w:rsidTr="00277DBF">
        <w:trPr>
          <w:jc w:val="center"/>
        </w:trPr>
        <w:tc>
          <w:tcPr>
            <w:tcW w:w="265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0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Transport</w:t>
            </w:r>
          </w:p>
        </w:tc>
      </w:tr>
      <w:tr w:rsidR="00627906" w:rsidRPr="009C41D0" w:rsidTr="00277DBF">
        <w:trPr>
          <w:jc w:val="center"/>
        </w:trPr>
        <w:tc>
          <w:tcPr>
            <w:tcW w:w="265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0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 xml:space="preserve">Road transport services: public transit </w:t>
            </w:r>
          </w:p>
        </w:tc>
      </w:tr>
      <w:tr w:rsidR="00627906" w:rsidRPr="009C41D0" w:rsidTr="00277DBF">
        <w:trPr>
          <w:jc w:val="center"/>
        </w:trPr>
        <w:tc>
          <w:tcPr>
            <w:tcW w:w="2659"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0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7121, 7122</w:t>
            </w:r>
          </w:p>
        </w:tc>
      </w:tr>
      <w:tr w:rsidR="00627906" w:rsidRPr="009C41D0" w:rsidTr="00277DBF">
        <w:trPr>
          <w:jc w:val="center"/>
        </w:trPr>
        <w:tc>
          <w:tcPr>
            <w:tcW w:w="2659"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0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Market access</w:t>
            </w:r>
          </w:p>
        </w:tc>
      </w:tr>
      <w:tr w:rsidR="00627906" w:rsidRPr="009C41D0" w:rsidTr="00277DBF">
        <w:trPr>
          <w:jc w:val="center"/>
        </w:trPr>
        <w:tc>
          <w:tcPr>
            <w:tcW w:w="2659"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0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Provincial – British Columbia</w:t>
            </w:r>
          </w:p>
        </w:tc>
      </w:tr>
      <w:tr w:rsidR="00627906" w:rsidRPr="009C41D0" w:rsidTr="00277DBF">
        <w:trPr>
          <w:jc w:val="center"/>
        </w:trPr>
        <w:tc>
          <w:tcPr>
            <w:tcW w:w="2659"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0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 xml:space="preserve">British Columbia Transit Act, </w:t>
            </w:r>
            <w:r w:rsidRPr="009C41D0">
              <w:rPr>
                <w:rFonts w:eastAsiaTheme="minorHAnsi"/>
                <w:noProof/>
                <w:lang w:eastAsia="en-US"/>
              </w:rPr>
              <w:t>R.S.B.C. 1996, c. 38</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 xml:space="preserve">South Coast British Columbia Transportation Authority Act, </w:t>
            </w:r>
            <w:r w:rsidRPr="009C41D0">
              <w:rPr>
                <w:rFonts w:eastAsiaTheme="minorHAnsi"/>
                <w:noProof/>
                <w:lang w:eastAsia="en-US"/>
              </w:rPr>
              <w:t>S.B.C. 1998, c. 30</w:t>
            </w:r>
          </w:p>
        </w:tc>
      </w:tr>
      <w:tr w:rsidR="00627906" w:rsidRPr="009C41D0" w:rsidTr="00277DBF">
        <w:trPr>
          <w:jc w:val="center"/>
        </w:trPr>
        <w:tc>
          <w:tcPr>
            <w:tcW w:w="2659"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09"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w:t>
            </w:r>
          </w:p>
          <w:p w:rsidR="00627906" w:rsidRPr="009C41D0" w:rsidRDefault="00627906" w:rsidP="00277DBF">
            <w:pPr>
              <w:widowControl/>
              <w:spacing w:before="60" w:after="60" w:line="240" w:lineRule="auto"/>
              <w:ind w:left="567" w:hanging="567"/>
              <w:rPr>
                <w:noProof/>
                <w:lang w:eastAsia="en-US"/>
              </w:rPr>
            </w:pPr>
            <w:bookmarkStart w:id="20" w:name="section3"/>
            <w:r w:rsidRPr="009C41D0">
              <w:rPr>
                <w:noProof/>
                <w:lang w:eastAsia="en-US"/>
              </w:rPr>
              <w:t>1.</w:t>
            </w:r>
            <w:r w:rsidRPr="009C41D0">
              <w:rPr>
                <w:rFonts w:eastAsiaTheme="minorHAnsi"/>
                <w:noProof/>
                <w:szCs w:val="24"/>
                <w:lang w:eastAsia="en-US"/>
              </w:rPr>
              <w:tab/>
            </w:r>
            <w:r w:rsidRPr="009C41D0">
              <w:rPr>
                <w:noProof/>
                <w:lang w:eastAsia="en-US"/>
              </w:rPr>
              <w:t>British Columbia Transit is a Crown corporation with the exclusive authority to plan, acquire, and construct public passenger transportation systems that support regional growth strategies, official community plans and the economic development of the transit service areas in all areas of British Columbia, except the transportation service region supported by the South Coast British Columbia Transportation Authority.</w:t>
            </w:r>
            <w:bookmarkEnd w:id="20"/>
          </w:p>
          <w:p w:rsidR="00627906" w:rsidRPr="009C41D0" w:rsidRDefault="00627906" w:rsidP="00277DBF">
            <w:pPr>
              <w:widowControl/>
              <w:spacing w:before="60" w:after="60" w:line="240" w:lineRule="auto"/>
              <w:ind w:left="567" w:hanging="567"/>
              <w:rPr>
                <w:rFonts w:ascii="Verdana" w:hAnsi="Verdana"/>
                <w:noProof/>
                <w:lang w:eastAsia="en-CA"/>
              </w:rPr>
            </w:pPr>
            <w:r w:rsidRPr="009C41D0">
              <w:rPr>
                <w:noProof/>
                <w:lang w:eastAsia="en-US"/>
              </w:rPr>
              <w:t>2.</w:t>
            </w:r>
            <w:r w:rsidRPr="009C41D0">
              <w:rPr>
                <w:rFonts w:eastAsiaTheme="minorHAnsi"/>
                <w:noProof/>
                <w:szCs w:val="24"/>
                <w:lang w:eastAsia="en-US"/>
              </w:rPr>
              <w:tab/>
            </w:r>
            <w:r w:rsidRPr="009C41D0">
              <w:rPr>
                <w:noProof/>
                <w:lang w:eastAsia="en-US"/>
              </w:rPr>
              <w:t>The South Coast British Columbia Transportation Authority has exclusive authority to provide a regional transportation system for all municipalities and rural areas located in the Greater Vancouver Regional District that moves people and goods, and supports the regional growth strategy, provincial and regional environmental objectives (including air quality and greenhouse gas emission reduction objectives), and the economic development of the transportation service region.</w:t>
            </w:r>
          </w:p>
        </w:tc>
      </w:tr>
    </w:tbl>
    <w:p w:rsidR="00627906" w:rsidRPr="009C41D0" w:rsidRDefault="00627906" w:rsidP="00627906">
      <w:pPr>
        <w:widowControl/>
        <w:spacing w:line="240" w:lineRule="auto"/>
        <w:jc w:val="both"/>
        <w:rPr>
          <w:rFonts w:eastAsiaTheme="minorHAnsi"/>
          <w:noProof/>
          <w:szCs w:val="24"/>
          <w:lang w:eastAsia="en-US"/>
        </w:rPr>
      </w:pPr>
    </w:p>
    <w:p w:rsidR="00627906" w:rsidRPr="009C41D0" w:rsidRDefault="00627906" w:rsidP="00627906">
      <w:pPr>
        <w:rPr>
          <w:noProof/>
        </w:rPr>
      </w:pPr>
      <w:r w:rsidRPr="009C41D0">
        <w:rPr>
          <w:noProof/>
        </w:rPr>
        <w:br w:type="page"/>
      </w:r>
    </w:p>
    <w:p w:rsidR="00627906" w:rsidRPr="009C41D0" w:rsidRDefault="00627906" w:rsidP="00627906">
      <w:pPr>
        <w:jc w:val="center"/>
        <w:rPr>
          <w:noProof/>
        </w:rPr>
      </w:pPr>
      <w:r w:rsidRPr="009C41D0">
        <w:rPr>
          <w:b/>
          <w:bCs/>
          <w:noProof/>
          <w:szCs w:val="24"/>
        </w:rPr>
        <w:lastRenderedPageBreak/>
        <w:t>Reservation I-PT-32</w:t>
      </w:r>
    </w:p>
    <w:tbl>
      <w:tblPr>
        <w:tblW w:w="9568" w:type="dxa"/>
        <w:jc w:val="center"/>
        <w:tblLayout w:type="fixed"/>
        <w:tblLook w:val="04A0" w:firstRow="1" w:lastRow="0" w:firstColumn="1" w:lastColumn="0" w:noHBand="0" w:noVBand="1"/>
      </w:tblPr>
      <w:tblGrid>
        <w:gridCol w:w="2659"/>
        <w:gridCol w:w="6909"/>
      </w:tblGrid>
      <w:tr w:rsidR="00627906" w:rsidRPr="009C41D0" w:rsidTr="00277DBF">
        <w:trPr>
          <w:jc w:val="center"/>
        </w:trPr>
        <w:tc>
          <w:tcPr>
            <w:tcW w:w="265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0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Energy</w:t>
            </w:r>
          </w:p>
        </w:tc>
      </w:tr>
      <w:tr w:rsidR="00627906" w:rsidRPr="009C41D0" w:rsidTr="00277DBF">
        <w:trPr>
          <w:jc w:val="center"/>
        </w:trPr>
        <w:tc>
          <w:tcPr>
            <w:tcW w:w="265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0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Electricity</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Services incidental to energy distribution</w:t>
            </w:r>
          </w:p>
        </w:tc>
      </w:tr>
      <w:tr w:rsidR="00627906" w:rsidRPr="009C41D0" w:rsidTr="00277DBF">
        <w:trPr>
          <w:jc w:val="center"/>
        </w:trPr>
        <w:tc>
          <w:tcPr>
            <w:tcW w:w="2659"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0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171, 887</w:t>
            </w:r>
          </w:p>
        </w:tc>
      </w:tr>
      <w:tr w:rsidR="00627906" w:rsidRPr="009C41D0" w:rsidTr="00277DBF">
        <w:trPr>
          <w:jc w:val="center"/>
        </w:trPr>
        <w:tc>
          <w:tcPr>
            <w:tcW w:w="2659"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0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p w:rsidR="00627906" w:rsidRPr="009C41D0" w:rsidRDefault="00627906" w:rsidP="00277DBF">
            <w:pPr>
              <w:widowControl/>
              <w:spacing w:before="60" w:after="60" w:line="240" w:lineRule="auto"/>
              <w:rPr>
                <w:rFonts w:eastAsiaTheme="minorHAnsi"/>
                <w:noProof/>
                <w:u w:val="single"/>
                <w:lang w:eastAsia="en-US"/>
              </w:rPr>
            </w:pPr>
            <w:r w:rsidRPr="009C41D0">
              <w:rPr>
                <w:rFonts w:eastAsiaTheme="minorHAnsi"/>
                <w:noProof/>
                <w:lang w:eastAsia="en-US"/>
              </w:rPr>
              <w:t>Performance requirements</w:t>
            </w:r>
          </w:p>
        </w:tc>
      </w:tr>
      <w:tr w:rsidR="00627906" w:rsidRPr="009C41D0" w:rsidTr="00277DBF">
        <w:trPr>
          <w:jc w:val="center"/>
        </w:trPr>
        <w:tc>
          <w:tcPr>
            <w:tcW w:w="2659"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0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Provincial – British Columbia</w:t>
            </w:r>
          </w:p>
        </w:tc>
      </w:tr>
      <w:tr w:rsidR="00627906" w:rsidRPr="009C41D0" w:rsidTr="00277DBF">
        <w:trPr>
          <w:jc w:val="center"/>
        </w:trPr>
        <w:tc>
          <w:tcPr>
            <w:tcW w:w="2659"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0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 xml:space="preserve">BC Hydro Public Power Legacy and Heritage Contract Act, </w:t>
            </w:r>
            <w:r w:rsidRPr="009C41D0">
              <w:rPr>
                <w:rFonts w:eastAsiaTheme="minorHAnsi"/>
                <w:noProof/>
                <w:lang w:eastAsia="en-US"/>
              </w:rPr>
              <w:t>S.B.C. 2003. c. 86</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 xml:space="preserve">Clean Energy Act, </w:t>
            </w:r>
            <w:r w:rsidRPr="009C41D0">
              <w:rPr>
                <w:rFonts w:eastAsiaTheme="minorHAnsi"/>
                <w:noProof/>
                <w:lang w:eastAsia="en-US"/>
              </w:rPr>
              <w:t>S.B.C. 2010, c. 22</w:t>
            </w:r>
          </w:p>
          <w:p w:rsidR="00627906" w:rsidRPr="009C41D0" w:rsidRDefault="00627906" w:rsidP="00277DBF">
            <w:pPr>
              <w:widowControl/>
              <w:spacing w:before="60" w:after="60" w:line="240" w:lineRule="auto"/>
              <w:rPr>
                <w:rFonts w:eastAsiaTheme="minorHAnsi"/>
                <w:i/>
                <w:noProof/>
                <w:lang w:eastAsia="en-US"/>
              </w:rPr>
            </w:pPr>
            <w:r w:rsidRPr="009C41D0">
              <w:rPr>
                <w:rFonts w:eastAsiaTheme="minorHAnsi"/>
                <w:i/>
                <w:iCs/>
                <w:noProof/>
                <w:lang w:eastAsia="en-US"/>
              </w:rPr>
              <w:t xml:space="preserve">Utilities Commission Act, </w:t>
            </w:r>
            <w:r w:rsidRPr="009C41D0">
              <w:rPr>
                <w:rFonts w:eastAsiaTheme="minorHAnsi"/>
                <w:iCs/>
                <w:noProof/>
                <w:lang w:eastAsia="en-US"/>
              </w:rPr>
              <w:t>R.S.B.C. 1996, c. 473</w:t>
            </w:r>
          </w:p>
          <w:p w:rsidR="00627906" w:rsidRPr="009C41D0" w:rsidRDefault="00627906" w:rsidP="00277DBF">
            <w:pPr>
              <w:widowControl/>
              <w:spacing w:before="60" w:after="60" w:line="240" w:lineRule="auto"/>
              <w:rPr>
                <w:rFonts w:eastAsiaTheme="minorHAnsi"/>
                <w:iCs/>
                <w:noProof/>
                <w:lang w:eastAsia="en-US"/>
              </w:rPr>
            </w:pPr>
            <w:r w:rsidRPr="009C41D0">
              <w:rPr>
                <w:rFonts w:eastAsiaTheme="minorHAnsi"/>
                <w:i/>
                <w:iCs/>
                <w:noProof/>
                <w:lang w:eastAsia="en-US"/>
              </w:rPr>
              <w:t xml:space="preserve">Hydro and Power Authority Act, </w:t>
            </w:r>
            <w:r w:rsidRPr="009C41D0">
              <w:rPr>
                <w:rFonts w:eastAsiaTheme="minorHAnsi"/>
                <w:iCs/>
                <w:noProof/>
                <w:lang w:eastAsia="en-US"/>
              </w:rPr>
              <w:t>R.S.B.C. 1996, c. 212</w:t>
            </w:r>
          </w:p>
        </w:tc>
      </w:tr>
      <w:tr w:rsidR="00627906" w:rsidRPr="009C41D0" w:rsidTr="00277DBF">
        <w:trPr>
          <w:jc w:val="center"/>
        </w:trPr>
        <w:tc>
          <w:tcPr>
            <w:tcW w:w="2659"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09"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 and Cross-Border Trade in Services</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1.</w:t>
            </w:r>
            <w:r w:rsidRPr="009C41D0">
              <w:rPr>
                <w:rFonts w:eastAsiaTheme="minorHAnsi"/>
                <w:noProof/>
                <w:szCs w:val="24"/>
                <w:lang w:eastAsia="en-US"/>
              </w:rPr>
              <w:tab/>
            </w:r>
            <w:r w:rsidRPr="009C41D0">
              <w:rPr>
                <w:rFonts w:eastAsiaTheme="minorHAnsi"/>
                <w:noProof/>
                <w:lang w:eastAsia="en-US"/>
              </w:rPr>
              <w:t>In British Columbia, electric utilities operate as regulated monopoly distributors of electricity within the area they service.</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szCs w:val="24"/>
                <w:lang w:eastAsia="en-US"/>
              </w:rPr>
              <w:t>2.</w:t>
            </w:r>
            <w:r w:rsidRPr="009C41D0">
              <w:rPr>
                <w:rFonts w:eastAsiaTheme="minorHAnsi"/>
                <w:noProof/>
                <w:szCs w:val="24"/>
                <w:lang w:eastAsia="en-US"/>
              </w:rPr>
              <w:tab/>
            </w:r>
            <w:r w:rsidRPr="009C41D0">
              <w:rPr>
                <w:rFonts w:eastAsiaTheme="minorHAnsi"/>
                <w:noProof/>
                <w:lang w:eastAsia="en-US"/>
              </w:rPr>
              <w:t>British Columbia Hydro and Power Authority ("BC Hydro") is a Crown corporation that owns most of the generation, transmission and distribution facilities in British Columbia. BC Hydro receives differential treatment under provincial law and is exempted from British Columbia Utilities Commission review in some instances. BC Hydro is prohibited from disposing of (including by way of sale) any of its heritage assets, unless they are no longer used or useful.</w:t>
            </w:r>
          </w:p>
          <w:p w:rsidR="00627906" w:rsidRPr="009C41D0" w:rsidRDefault="00627906" w:rsidP="00277DBF">
            <w:pPr>
              <w:widowControl/>
              <w:spacing w:before="60" w:after="60" w:line="240" w:lineRule="auto"/>
              <w:ind w:left="567" w:hanging="567"/>
              <w:rPr>
                <w:rFonts w:asciiTheme="minorHAnsi" w:eastAsiaTheme="minorHAnsi" w:hAnsiTheme="minorHAnsi" w:cstheme="minorBidi"/>
                <w:noProof/>
                <w:sz w:val="22"/>
                <w:lang w:eastAsia="en-US"/>
              </w:rPr>
            </w:pPr>
            <w:r w:rsidRPr="009C41D0">
              <w:rPr>
                <w:rFonts w:eastAsiaTheme="minorHAnsi"/>
                <w:noProof/>
                <w:szCs w:val="24"/>
                <w:lang w:eastAsia="en-US"/>
              </w:rPr>
              <w:t>3.</w:t>
            </w:r>
            <w:r w:rsidRPr="009C41D0">
              <w:rPr>
                <w:rFonts w:eastAsiaTheme="minorHAnsi"/>
                <w:noProof/>
                <w:szCs w:val="24"/>
                <w:lang w:eastAsia="en-US"/>
              </w:rPr>
              <w:tab/>
            </w:r>
            <w:r w:rsidRPr="009C41D0">
              <w:rPr>
                <w:rFonts w:eastAsiaTheme="minorHAnsi"/>
                <w:noProof/>
                <w:lang w:eastAsia="en-US"/>
              </w:rPr>
              <w:t>Subject to direction from the Lieutenant Governor in Council, rates for the sale of electricity within the Province are regulated by the British Columbia Utilities Commission.</w:t>
            </w:r>
          </w:p>
        </w:tc>
      </w:tr>
    </w:tbl>
    <w:p w:rsidR="00627906" w:rsidRPr="009C41D0" w:rsidRDefault="00627906" w:rsidP="00627906">
      <w:pPr>
        <w:widowControl/>
        <w:spacing w:line="240" w:lineRule="auto"/>
        <w:jc w:val="both"/>
        <w:rPr>
          <w:rFonts w:eastAsiaTheme="minorHAnsi"/>
          <w:noProof/>
          <w:szCs w:val="24"/>
          <w:lang w:eastAsia="en-US"/>
        </w:rPr>
      </w:pPr>
    </w:p>
    <w:p w:rsidR="00627906" w:rsidRPr="009C41D0" w:rsidRDefault="00627906" w:rsidP="00627906">
      <w:pPr>
        <w:widowControl/>
        <w:spacing w:line="240" w:lineRule="auto"/>
        <w:jc w:val="both"/>
        <w:rPr>
          <w:rFonts w:eastAsiaTheme="minorHAnsi"/>
          <w:noProof/>
          <w:szCs w:val="24"/>
          <w:lang w:eastAsia="en-US"/>
        </w:rPr>
      </w:pPr>
      <w:r w:rsidRPr="009C41D0">
        <w:rPr>
          <w:rFonts w:eastAsiaTheme="minorHAnsi"/>
          <w:noProof/>
          <w:szCs w:val="24"/>
          <w:lang w:eastAsia="en-US"/>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I-PT-33</w:t>
      </w:r>
    </w:p>
    <w:tbl>
      <w:tblPr>
        <w:tblW w:w="9568" w:type="dxa"/>
        <w:jc w:val="center"/>
        <w:tblLayout w:type="fixed"/>
        <w:tblLook w:val="04A0" w:firstRow="1" w:lastRow="0" w:firstColumn="1" w:lastColumn="0" w:noHBand="0" w:noVBand="1"/>
      </w:tblPr>
      <w:tblGrid>
        <w:gridCol w:w="2660"/>
        <w:gridCol w:w="6908"/>
      </w:tblGrid>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0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Business services</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0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Free miner</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0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8675</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0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 xml:space="preserve">National treatment </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0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Provincial – British Columbia</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08" w:type="dxa"/>
            <w:shd w:val="clear" w:color="auto" w:fill="auto"/>
          </w:tcPr>
          <w:p w:rsidR="00627906" w:rsidRPr="009C41D0" w:rsidRDefault="00627906" w:rsidP="00277DBF">
            <w:pPr>
              <w:widowControl/>
              <w:spacing w:before="60" w:after="60" w:line="240" w:lineRule="auto"/>
              <w:rPr>
                <w:rFonts w:eastAsia="Arial Unicode MS"/>
                <w:noProof/>
                <w:u w:color="000000"/>
                <w:lang w:eastAsia="en-CA"/>
              </w:rPr>
            </w:pPr>
            <w:r w:rsidRPr="009C41D0">
              <w:rPr>
                <w:rFonts w:eastAsia="Arial Unicode MS"/>
                <w:i/>
                <w:noProof/>
                <w:u w:color="000000"/>
                <w:lang w:eastAsia="en-CA"/>
              </w:rPr>
              <w:t xml:space="preserve">Mineral Tenure Act, </w:t>
            </w:r>
            <w:r w:rsidRPr="009C41D0">
              <w:rPr>
                <w:rFonts w:eastAsia="Arial Unicode MS"/>
                <w:noProof/>
                <w:u w:color="000000"/>
                <w:lang w:eastAsia="en-CA"/>
              </w:rPr>
              <w:t>R.S.B.C. 1996, c. 292</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0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Cross</w:t>
            </w:r>
            <w:r w:rsidRPr="009C41D0">
              <w:rPr>
                <w:rFonts w:eastAsiaTheme="minorHAnsi"/>
                <w:b/>
                <w:noProof/>
                <w:lang w:eastAsia="en-US"/>
              </w:rPr>
              <w:noBreakHyphen/>
              <w:t>Border Trade in Services</w:t>
            </w:r>
          </w:p>
          <w:p w:rsidR="00627906" w:rsidRPr="009C41D0" w:rsidRDefault="00627906" w:rsidP="00277DBF">
            <w:pPr>
              <w:widowControl/>
              <w:spacing w:before="60" w:after="60" w:line="240" w:lineRule="auto"/>
              <w:rPr>
                <w:noProof/>
                <w:sz w:val="20"/>
                <w:lang w:eastAsia="en-CA"/>
              </w:rPr>
            </w:pPr>
            <w:r w:rsidRPr="009C41D0">
              <w:rPr>
                <w:noProof/>
                <w:lang w:eastAsia="en-CA"/>
              </w:rPr>
              <w:t>To obtain a free miner certificate a person must be a resident of Canada for at least 183 days in each calendar year, or be authorised to work in Canada, or be a Canadian corporation or a partnership consisting of qualified individuals or Canadian corporations.</w:t>
            </w:r>
          </w:p>
        </w:tc>
      </w:tr>
    </w:tbl>
    <w:p w:rsidR="00627906" w:rsidRPr="009C41D0" w:rsidRDefault="00627906" w:rsidP="00627906">
      <w:pPr>
        <w:widowControl/>
        <w:spacing w:line="240" w:lineRule="auto"/>
        <w:jc w:val="both"/>
        <w:rPr>
          <w:rFonts w:eastAsiaTheme="minorHAnsi"/>
          <w:noProof/>
          <w:szCs w:val="24"/>
          <w:lang w:eastAsia="en-US"/>
        </w:rPr>
      </w:pPr>
    </w:p>
    <w:p w:rsidR="00627906" w:rsidRPr="009C41D0" w:rsidRDefault="00627906" w:rsidP="00627906">
      <w:pPr>
        <w:widowControl/>
        <w:spacing w:line="240" w:lineRule="auto"/>
        <w:rPr>
          <w:rFonts w:eastAsiaTheme="minorHAnsi"/>
          <w:b/>
          <w:noProof/>
          <w:szCs w:val="24"/>
          <w:lang w:eastAsia="en-US"/>
        </w:rPr>
      </w:pPr>
      <w:r w:rsidRPr="009C41D0">
        <w:rPr>
          <w:rFonts w:eastAsiaTheme="minorHAnsi"/>
          <w:b/>
          <w:noProof/>
          <w:szCs w:val="24"/>
          <w:lang w:eastAsia="en-US"/>
        </w:rPr>
        <w:br w:type="page"/>
      </w:r>
    </w:p>
    <w:p w:rsidR="00627906" w:rsidRPr="009C41D0" w:rsidRDefault="00627906" w:rsidP="00627906">
      <w:pPr>
        <w:widowControl/>
        <w:spacing w:line="240" w:lineRule="auto"/>
        <w:jc w:val="center"/>
        <w:rPr>
          <w:rFonts w:eastAsiaTheme="minorHAnsi"/>
          <w:b/>
          <w:noProof/>
          <w:szCs w:val="24"/>
          <w:lang w:eastAsia="en-US"/>
        </w:rPr>
      </w:pPr>
      <w:r w:rsidRPr="009C41D0">
        <w:rPr>
          <w:rFonts w:eastAsiaTheme="minorHAnsi"/>
          <w:b/>
          <w:noProof/>
          <w:szCs w:val="24"/>
          <w:lang w:eastAsia="en-US"/>
        </w:rPr>
        <w:lastRenderedPageBreak/>
        <w:t>Reservations applicable in Manitoba</w:t>
      </w:r>
    </w:p>
    <w:p w:rsidR="00627906" w:rsidRPr="009C41D0" w:rsidRDefault="00627906" w:rsidP="00627906">
      <w:pPr>
        <w:widowControl/>
        <w:spacing w:line="240" w:lineRule="auto"/>
        <w:jc w:val="center"/>
        <w:rPr>
          <w:rFonts w:eastAsiaTheme="minorHAnsi"/>
          <w:b/>
          <w:noProof/>
          <w:szCs w:val="24"/>
          <w:lang w:eastAsia="en-US"/>
        </w:rPr>
      </w:pPr>
    </w:p>
    <w:p w:rsidR="00627906" w:rsidRPr="009C41D0" w:rsidRDefault="00627906" w:rsidP="00627906">
      <w:pPr>
        <w:jc w:val="center"/>
        <w:rPr>
          <w:rFonts w:eastAsiaTheme="minorHAnsi"/>
          <w:b/>
          <w:noProof/>
          <w:szCs w:val="24"/>
          <w:lang w:eastAsia="en-US"/>
        </w:rPr>
      </w:pPr>
      <w:r w:rsidRPr="009C41D0">
        <w:rPr>
          <w:b/>
          <w:bCs/>
          <w:noProof/>
          <w:szCs w:val="24"/>
        </w:rPr>
        <w:t>Reservation I-PT-34</w:t>
      </w:r>
    </w:p>
    <w:tbl>
      <w:tblPr>
        <w:tblW w:w="9568" w:type="dxa"/>
        <w:jc w:val="center"/>
        <w:tblLayout w:type="fixed"/>
        <w:tblLook w:val="04A0" w:firstRow="1" w:lastRow="0" w:firstColumn="1" w:lastColumn="0" w:noHBand="0" w:noVBand="1"/>
      </w:tblPr>
      <w:tblGrid>
        <w:gridCol w:w="2660"/>
        <w:gridCol w:w="6908"/>
      </w:tblGrid>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0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Community and personal services</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0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Funeral</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 xml:space="preserve">Cremation and undertaking services </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0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9703</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0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Market access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 xml:space="preserve">National treatment </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0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Provincial – Manitoba</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08" w:type="dxa"/>
            <w:shd w:val="clear" w:color="auto" w:fill="auto"/>
          </w:tcPr>
          <w:p w:rsidR="00627906" w:rsidRPr="009C41D0" w:rsidRDefault="00627906" w:rsidP="00277DBF">
            <w:pPr>
              <w:widowControl/>
              <w:spacing w:before="60" w:after="60" w:line="240" w:lineRule="auto"/>
              <w:rPr>
                <w:rFonts w:eastAsia="Arial Unicode MS"/>
                <w:noProof/>
                <w:u w:color="000000"/>
                <w:lang w:eastAsia="en-CA"/>
              </w:rPr>
            </w:pPr>
            <w:r w:rsidRPr="009C41D0">
              <w:rPr>
                <w:rFonts w:eastAsia="Arial Unicode MS"/>
                <w:i/>
                <w:noProof/>
                <w:u w:color="000000"/>
                <w:lang w:eastAsia="en-CA"/>
              </w:rPr>
              <w:t>The Prearranged Funeral Services Act</w:t>
            </w:r>
            <w:r w:rsidRPr="009C41D0">
              <w:rPr>
                <w:rFonts w:eastAsia="Arial Unicode MS"/>
                <w:noProof/>
                <w:u w:color="000000"/>
                <w:lang w:eastAsia="en-CA"/>
              </w:rPr>
              <w:t>, C.C.S.M. c. F</w:t>
            </w:r>
            <w:r w:rsidRPr="009C41D0">
              <w:rPr>
                <w:rFonts w:eastAsia="Arial Unicode MS"/>
                <w:noProof/>
                <w:u w:color="000000"/>
                <w:lang w:eastAsia="en-CA"/>
              </w:rPr>
              <w:noBreakHyphen/>
              <w:t>200</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0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Cross</w:t>
            </w:r>
            <w:r w:rsidRPr="009C41D0">
              <w:rPr>
                <w:rFonts w:eastAsiaTheme="minorHAnsi"/>
                <w:b/>
                <w:noProof/>
                <w:lang w:eastAsia="en-US"/>
              </w:rPr>
              <w:noBreakHyphen/>
              <w:t>Border Trade in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Anyone supplying prearranged funeral plans, on a for</w:t>
            </w:r>
            <w:r w:rsidRPr="009C41D0">
              <w:rPr>
                <w:rFonts w:eastAsiaTheme="minorHAnsi"/>
                <w:noProof/>
                <w:lang w:eastAsia="en-US"/>
              </w:rPr>
              <w:noBreakHyphen/>
              <w:t>profit basis, must have a licence. Only a person who regularly carries on the business of supplying funeral services and maintains an establishment in Manitoba for this purpose may apply for such a licence. Prearranged funeral plans can only be offered through the establishment associated with the licence.</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I-PT-35</w:t>
      </w:r>
    </w:p>
    <w:tbl>
      <w:tblPr>
        <w:tblW w:w="9568" w:type="dxa"/>
        <w:jc w:val="center"/>
        <w:tblLayout w:type="fixed"/>
        <w:tblLook w:val="04A0" w:firstRow="1" w:lastRow="0" w:firstColumn="1" w:lastColumn="0" w:noHBand="0" w:noVBand="1"/>
      </w:tblPr>
      <w:tblGrid>
        <w:gridCol w:w="2660"/>
        <w:gridCol w:w="6908"/>
      </w:tblGrid>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0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Service of membership organizations</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0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 xml:space="preserve">Legal documentation and certification </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0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8613, 95910</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0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Market access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 xml:space="preserve">National treatment </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0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Provincial – Manitoba</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0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The Marriage Act</w:t>
            </w:r>
            <w:r w:rsidRPr="009C41D0">
              <w:rPr>
                <w:rFonts w:eastAsiaTheme="minorHAnsi"/>
                <w:noProof/>
                <w:lang w:eastAsia="en-US"/>
              </w:rPr>
              <w:t>, C.C.S.M. c. M</w:t>
            </w:r>
            <w:r w:rsidRPr="009C41D0">
              <w:rPr>
                <w:rFonts w:eastAsiaTheme="minorHAnsi"/>
                <w:noProof/>
                <w:lang w:eastAsia="en-US"/>
              </w:rPr>
              <w:noBreakHyphen/>
              <w:t>50</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Policy Respecting Residency or Citizenship of Appointees</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0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Cross-Border Trade in Services</w:t>
            </w:r>
          </w:p>
          <w:p w:rsidR="00627906" w:rsidRPr="009C41D0" w:rsidRDefault="00627906" w:rsidP="00277DBF">
            <w:pPr>
              <w:widowControl/>
              <w:spacing w:before="60" w:after="60" w:line="240" w:lineRule="auto"/>
              <w:rPr>
                <w:rFonts w:ascii="Verdana" w:hAnsi="Verdana"/>
                <w:noProof/>
                <w:lang w:eastAsia="en-CA"/>
              </w:rPr>
            </w:pPr>
            <w:r w:rsidRPr="009C41D0">
              <w:rPr>
                <w:noProof/>
                <w:lang w:eastAsia="en-CA"/>
              </w:rPr>
              <w:t xml:space="preserve">Under </w:t>
            </w:r>
            <w:r w:rsidRPr="009C41D0">
              <w:rPr>
                <w:i/>
                <w:noProof/>
                <w:lang w:eastAsia="en-CA"/>
              </w:rPr>
              <w:t>The Marriage Act</w:t>
            </w:r>
            <w:r w:rsidRPr="009C41D0">
              <w:rPr>
                <w:noProof/>
                <w:lang w:eastAsia="en-CA"/>
              </w:rPr>
              <w:t>, the Minister responsible may appoint a person as a marriage commissioner for the Province, or any part thereof specified by the Minister, and that person may solemnize ceremonies of marriage in accordance with the tenor of the appointment. The Minister may afford preferential treatment to Canadian citizens or permanent residents of Manitoba.</w:t>
            </w:r>
          </w:p>
        </w:tc>
      </w:tr>
    </w:tbl>
    <w:p w:rsidR="00627906" w:rsidRPr="009C41D0" w:rsidRDefault="00627906" w:rsidP="00627906">
      <w:pPr>
        <w:widowControl/>
        <w:spacing w:line="240" w:lineRule="auto"/>
        <w:jc w:val="both"/>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I-PT-36</w:t>
      </w:r>
    </w:p>
    <w:tbl>
      <w:tblPr>
        <w:tblW w:w="9568" w:type="dxa"/>
        <w:jc w:val="center"/>
        <w:tblLayout w:type="fixed"/>
        <w:tblLook w:val="04A0" w:firstRow="1" w:lastRow="0" w:firstColumn="1" w:lastColumn="0" w:noHBand="0" w:noVBand="1"/>
      </w:tblPr>
      <w:tblGrid>
        <w:gridCol w:w="2659"/>
        <w:gridCol w:w="6909"/>
      </w:tblGrid>
      <w:tr w:rsidR="00627906" w:rsidRPr="009C41D0" w:rsidTr="00277DBF">
        <w:trPr>
          <w:jc w:val="center"/>
        </w:trPr>
        <w:tc>
          <w:tcPr>
            <w:tcW w:w="265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0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Education</w:t>
            </w:r>
          </w:p>
        </w:tc>
      </w:tr>
      <w:tr w:rsidR="00627906" w:rsidRPr="009C41D0" w:rsidTr="00277DBF">
        <w:trPr>
          <w:jc w:val="center"/>
        </w:trPr>
        <w:tc>
          <w:tcPr>
            <w:tcW w:w="265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0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Other education services</w:t>
            </w:r>
          </w:p>
        </w:tc>
      </w:tr>
      <w:tr w:rsidR="00627906" w:rsidRPr="009C41D0" w:rsidTr="00277DBF">
        <w:trPr>
          <w:jc w:val="center"/>
        </w:trPr>
        <w:tc>
          <w:tcPr>
            <w:tcW w:w="2659"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0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9290</w:t>
            </w:r>
          </w:p>
        </w:tc>
      </w:tr>
      <w:tr w:rsidR="00627906" w:rsidRPr="009C41D0" w:rsidTr="00277DBF">
        <w:trPr>
          <w:jc w:val="center"/>
        </w:trPr>
        <w:tc>
          <w:tcPr>
            <w:tcW w:w="2659"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0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 xml:space="preserve">National treatment </w:t>
            </w:r>
          </w:p>
        </w:tc>
      </w:tr>
      <w:tr w:rsidR="00627906" w:rsidRPr="009C41D0" w:rsidTr="00277DBF">
        <w:trPr>
          <w:jc w:val="center"/>
        </w:trPr>
        <w:tc>
          <w:tcPr>
            <w:tcW w:w="2659"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0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Provincial – Manitoba</w:t>
            </w:r>
          </w:p>
        </w:tc>
      </w:tr>
      <w:tr w:rsidR="00627906" w:rsidRPr="009C41D0" w:rsidTr="00277DBF">
        <w:trPr>
          <w:jc w:val="center"/>
        </w:trPr>
        <w:tc>
          <w:tcPr>
            <w:tcW w:w="2659"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09" w:type="dxa"/>
            <w:shd w:val="clear" w:color="auto" w:fill="auto"/>
          </w:tcPr>
          <w:p w:rsidR="00627906" w:rsidRPr="009C41D0" w:rsidRDefault="00627906" w:rsidP="00277DBF">
            <w:pPr>
              <w:widowControl/>
              <w:spacing w:before="60" w:after="60" w:line="240" w:lineRule="auto"/>
              <w:rPr>
                <w:rFonts w:eastAsiaTheme="minorHAnsi"/>
                <w:i/>
                <w:noProof/>
                <w:lang w:eastAsia="en-US"/>
              </w:rPr>
            </w:pPr>
            <w:r w:rsidRPr="009C41D0">
              <w:rPr>
                <w:rFonts w:eastAsiaTheme="minorHAnsi"/>
                <w:i/>
                <w:noProof/>
                <w:lang w:eastAsia="en-US"/>
              </w:rPr>
              <w:t>The Manitoba Registered Music Teachers' Association</w:t>
            </w:r>
          </w:p>
          <w:p w:rsidR="00627906" w:rsidRPr="009C41D0" w:rsidRDefault="00627906" w:rsidP="00277DBF">
            <w:pPr>
              <w:widowControl/>
              <w:spacing w:before="60" w:after="60" w:line="240" w:lineRule="auto"/>
              <w:rPr>
                <w:rFonts w:eastAsia="Arial Unicode MS"/>
                <w:noProof/>
                <w:u w:color="000000"/>
                <w:lang w:eastAsia="en-CA"/>
              </w:rPr>
            </w:pPr>
            <w:r w:rsidRPr="009C41D0">
              <w:rPr>
                <w:rFonts w:eastAsia="Arial Unicode MS"/>
                <w:i/>
                <w:noProof/>
                <w:u w:color="000000"/>
                <w:lang w:eastAsia="en-CA"/>
              </w:rPr>
              <w:t>Incorporation Act</w:t>
            </w:r>
            <w:r w:rsidRPr="009C41D0">
              <w:rPr>
                <w:rFonts w:eastAsia="Arial Unicode MS"/>
                <w:noProof/>
                <w:u w:color="000000"/>
                <w:lang w:eastAsia="en-CA"/>
              </w:rPr>
              <w:t xml:space="preserve">, R.S.M. 1990, c. 100 </w:t>
            </w:r>
          </w:p>
        </w:tc>
      </w:tr>
      <w:tr w:rsidR="00627906" w:rsidRPr="009C41D0" w:rsidTr="00277DBF">
        <w:trPr>
          <w:jc w:val="center"/>
        </w:trPr>
        <w:tc>
          <w:tcPr>
            <w:tcW w:w="2659"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09"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Cross-Border Trade in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No person may be admitted as a member of the Manitoba Registered Music Teachers' Association and thus use the title "Registered Music Teacher", unless that person can demonstrate six months' prior residence in Manitoba.</w:t>
            </w:r>
          </w:p>
        </w:tc>
      </w:tr>
    </w:tbl>
    <w:p w:rsidR="00627906" w:rsidRPr="009C41D0" w:rsidRDefault="00627906" w:rsidP="00627906">
      <w:pPr>
        <w:widowControl/>
        <w:spacing w:line="240" w:lineRule="auto"/>
        <w:rPr>
          <w:rFonts w:eastAsiaTheme="minorHAnsi"/>
          <w:b/>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b/>
          <w:noProof/>
          <w:szCs w:val="24"/>
          <w:lang w:eastAsia="en-US"/>
        </w:rPr>
      </w:pPr>
      <w:r w:rsidRPr="009C41D0">
        <w:rPr>
          <w:b/>
          <w:bCs/>
          <w:noProof/>
          <w:szCs w:val="24"/>
        </w:rPr>
        <w:lastRenderedPageBreak/>
        <w:t>Reservation I-PT-37</w:t>
      </w:r>
    </w:p>
    <w:tbl>
      <w:tblPr>
        <w:tblW w:w="9568" w:type="dxa"/>
        <w:jc w:val="center"/>
        <w:tblLayout w:type="fixed"/>
        <w:tblLook w:val="04A0" w:firstRow="1" w:lastRow="0" w:firstColumn="1" w:lastColumn="0" w:noHBand="0" w:noVBand="1"/>
      </w:tblPr>
      <w:tblGrid>
        <w:gridCol w:w="2660"/>
        <w:gridCol w:w="6908"/>
      </w:tblGrid>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0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All sectors</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08" w:type="dxa"/>
            <w:shd w:val="clear" w:color="auto" w:fill="auto"/>
          </w:tcPr>
          <w:p w:rsidR="00627906" w:rsidRPr="009C41D0" w:rsidRDefault="00627906" w:rsidP="00277DBF">
            <w:pPr>
              <w:widowControl/>
              <w:spacing w:before="60" w:after="60" w:line="240" w:lineRule="auto"/>
              <w:rPr>
                <w:rFonts w:eastAsiaTheme="minorHAnsi"/>
                <w:noProof/>
                <w:lang w:eastAsia="en-US"/>
              </w:rPr>
            </w:pP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08" w:type="dxa"/>
            <w:shd w:val="clear" w:color="auto" w:fill="auto"/>
          </w:tcPr>
          <w:p w:rsidR="00627906" w:rsidRPr="009C41D0" w:rsidRDefault="00627906" w:rsidP="00277DBF">
            <w:pPr>
              <w:widowControl/>
              <w:spacing w:before="60" w:after="60" w:line="240" w:lineRule="auto"/>
              <w:rPr>
                <w:rFonts w:eastAsiaTheme="minorHAnsi"/>
                <w:noProof/>
                <w:lang w:eastAsia="en-US"/>
              </w:rPr>
            </w:pP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0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0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Provincial – Manitoba</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08" w:type="dxa"/>
            <w:shd w:val="clear" w:color="auto" w:fill="auto"/>
          </w:tcPr>
          <w:p w:rsidR="00627906" w:rsidRPr="009C41D0" w:rsidRDefault="00627906" w:rsidP="00277DBF">
            <w:pPr>
              <w:widowControl/>
              <w:spacing w:before="60" w:after="60" w:line="240" w:lineRule="auto"/>
              <w:rPr>
                <w:rFonts w:eastAsia="Arial Unicode MS"/>
                <w:noProof/>
                <w:u w:color="000000"/>
                <w:lang w:eastAsia="en-CA"/>
              </w:rPr>
            </w:pPr>
            <w:r w:rsidRPr="009C41D0">
              <w:rPr>
                <w:rFonts w:eastAsia="Arial Unicode MS"/>
                <w:i/>
                <w:noProof/>
                <w:u w:color="000000"/>
                <w:lang w:eastAsia="en-CA"/>
              </w:rPr>
              <w:t>The Community Development Bonds Act</w:t>
            </w:r>
            <w:r w:rsidRPr="009C41D0">
              <w:rPr>
                <w:rFonts w:eastAsia="Arial Unicode MS"/>
                <w:noProof/>
                <w:u w:color="000000"/>
                <w:lang w:eastAsia="en-CA"/>
              </w:rPr>
              <w:t>, C.C.S.M. c. C</w:t>
            </w:r>
            <w:r w:rsidRPr="009C41D0">
              <w:rPr>
                <w:rFonts w:eastAsia="Arial Unicode MS"/>
                <w:noProof/>
                <w:u w:color="000000"/>
                <w:lang w:eastAsia="en-CA"/>
              </w:rPr>
              <w:noBreakHyphen/>
              <w:t>160</w:t>
            </w:r>
          </w:p>
        </w:tc>
      </w:tr>
      <w:tr w:rsidR="00627906" w:rsidRPr="009C41D0" w:rsidTr="00277DBF">
        <w:trPr>
          <w:trHeight w:val="4110"/>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08" w:type="dxa"/>
            <w:shd w:val="clear" w:color="auto" w:fill="auto"/>
          </w:tcPr>
          <w:p w:rsidR="00627906" w:rsidRPr="009C41D0" w:rsidRDefault="00627906" w:rsidP="00277DBF">
            <w:pPr>
              <w:widowControl/>
              <w:spacing w:before="60" w:after="60" w:line="240" w:lineRule="auto"/>
              <w:rPr>
                <w:rFonts w:eastAsiaTheme="minorHAnsi"/>
                <w:noProof/>
                <w:u w:val="single"/>
                <w:lang w:eastAsia="en-US"/>
              </w:rPr>
            </w:pPr>
            <w:r w:rsidRPr="009C41D0">
              <w:rPr>
                <w:rFonts w:eastAsiaTheme="minorHAnsi"/>
                <w:b/>
                <w:noProof/>
                <w:lang w:eastAsia="en-US"/>
              </w:rPr>
              <w:t>Investment</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szCs w:val="24"/>
                <w:lang w:eastAsia="en-US"/>
              </w:rPr>
              <w:t>1.</w:t>
            </w:r>
            <w:r w:rsidRPr="009C41D0">
              <w:rPr>
                <w:rFonts w:eastAsiaTheme="minorHAnsi"/>
                <w:noProof/>
                <w:szCs w:val="24"/>
                <w:lang w:eastAsia="en-US"/>
              </w:rPr>
              <w:tab/>
            </w:r>
            <w:r w:rsidRPr="009C41D0">
              <w:rPr>
                <w:rFonts w:eastAsiaTheme="minorHAnsi"/>
                <w:noProof/>
                <w:lang w:eastAsia="en-US"/>
              </w:rPr>
              <w:t>All directors of a community development bond corporation must be residents of Manitoba. Incorporators of the corporation must be residents of the municipality in which the corporation's head office is located or of a municipality nearby.</w:t>
            </w:r>
          </w:p>
          <w:p w:rsidR="00627906" w:rsidRPr="009C41D0" w:rsidRDefault="00627906" w:rsidP="00277DBF">
            <w:pPr>
              <w:spacing w:before="60" w:after="60" w:line="240" w:lineRule="auto"/>
              <w:ind w:left="567" w:hanging="567"/>
              <w:rPr>
                <w:rFonts w:eastAsiaTheme="minorHAnsi"/>
                <w:noProof/>
                <w:lang w:eastAsia="en-US"/>
              </w:rPr>
            </w:pPr>
            <w:r w:rsidRPr="009C41D0">
              <w:rPr>
                <w:rFonts w:eastAsiaTheme="minorHAnsi"/>
                <w:noProof/>
                <w:szCs w:val="24"/>
                <w:lang w:eastAsia="en-US"/>
              </w:rPr>
              <w:t>2.</w:t>
            </w:r>
            <w:r w:rsidRPr="009C41D0">
              <w:rPr>
                <w:rFonts w:eastAsiaTheme="minorHAnsi"/>
                <w:noProof/>
                <w:szCs w:val="24"/>
                <w:lang w:eastAsia="en-US"/>
              </w:rPr>
              <w:tab/>
            </w:r>
            <w:r w:rsidRPr="009C41D0">
              <w:rPr>
                <w:rFonts w:eastAsiaTheme="minorHAnsi"/>
                <w:noProof/>
                <w:lang w:eastAsia="en-US"/>
              </w:rPr>
              <w:t xml:space="preserve">If the Government of Manitoba has provided a guarantee of the bond, only eligible bondholders may call on the guarantee. Eligible bondholders are those with a connection to Manitoba or Canada when they purchased the bond: for example, individuals resident in Manitoba, a Manitoba corporation established under the </w:t>
            </w:r>
            <w:r w:rsidRPr="009C41D0">
              <w:rPr>
                <w:rFonts w:eastAsiaTheme="minorHAnsi"/>
                <w:i/>
                <w:noProof/>
                <w:lang w:eastAsia="en-US"/>
              </w:rPr>
              <w:t xml:space="preserve">Canada Business Corporations Act, </w:t>
            </w:r>
            <w:r w:rsidRPr="009C41D0">
              <w:rPr>
                <w:rFonts w:eastAsiaTheme="minorHAnsi"/>
                <w:noProof/>
                <w:lang w:eastAsia="en-US"/>
              </w:rPr>
              <w:t>R.S.C., 1985, c. C</w:t>
            </w:r>
            <w:r w:rsidRPr="009C41D0">
              <w:rPr>
                <w:rFonts w:eastAsiaTheme="minorHAnsi"/>
                <w:noProof/>
                <w:lang w:eastAsia="en-US"/>
              </w:rPr>
              <w:noBreakHyphen/>
              <w:t>44, a corporation with a head office in Manitoba, a trust if the majority of trustees or beneficiaries are residents in Manitoba, or a Manitoba municipality.</w:t>
            </w:r>
          </w:p>
        </w:tc>
      </w:tr>
      <w:tr w:rsidR="00277DBF" w:rsidRPr="009C41D0" w:rsidTr="00277DBF">
        <w:trPr>
          <w:trHeight w:val="4095"/>
          <w:jc w:val="center"/>
        </w:trPr>
        <w:tc>
          <w:tcPr>
            <w:tcW w:w="2660" w:type="dxa"/>
            <w:shd w:val="clear" w:color="auto" w:fill="auto"/>
          </w:tcPr>
          <w:p w:rsidR="00277DBF" w:rsidRPr="009C41D0" w:rsidRDefault="00277DBF" w:rsidP="00277DBF">
            <w:pPr>
              <w:pageBreakBefore/>
              <w:spacing w:before="60" w:after="60" w:line="240" w:lineRule="auto"/>
              <w:rPr>
                <w:rFonts w:eastAsiaTheme="minorHAnsi"/>
                <w:b/>
                <w:noProof/>
                <w:lang w:eastAsia="en-US"/>
              </w:rPr>
            </w:pPr>
          </w:p>
        </w:tc>
        <w:tc>
          <w:tcPr>
            <w:tcW w:w="6908" w:type="dxa"/>
            <w:shd w:val="clear" w:color="auto" w:fill="auto"/>
          </w:tcPr>
          <w:p w:rsidR="00277DBF" w:rsidRPr="009C41D0" w:rsidRDefault="00277DBF" w:rsidP="00277DBF">
            <w:pPr>
              <w:widowControl/>
              <w:spacing w:before="60" w:after="60" w:line="240" w:lineRule="auto"/>
              <w:ind w:left="567" w:hanging="567"/>
              <w:rPr>
                <w:rFonts w:eastAsiaTheme="minorHAnsi"/>
                <w:noProof/>
                <w:lang w:eastAsia="en-US"/>
              </w:rPr>
            </w:pPr>
            <w:r w:rsidRPr="009C41D0">
              <w:rPr>
                <w:rFonts w:eastAsiaTheme="minorHAnsi"/>
                <w:noProof/>
                <w:szCs w:val="24"/>
                <w:lang w:eastAsia="en-US"/>
              </w:rPr>
              <w:t>3.</w:t>
            </w:r>
            <w:r w:rsidRPr="009C41D0">
              <w:rPr>
                <w:rFonts w:eastAsiaTheme="minorHAnsi"/>
                <w:noProof/>
                <w:szCs w:val="24"/>
                <w:lang w:eastAsia="en-US"/>
              </w:rPr>
              <w:tab/>
            </w:r>
            <w:r w:rsidRPr="009C41D0">
              <w:rPr>
                <w:rFonts w:eastAsiaTheme="minorHAnsi"/>
                <w:noProof/>
                <w:lang w:eastAsia="en-US"/>
              </w:rPr>
              <w:t>The proceeds raised from the issue of community development bonds must be invested in "eligible businesses". These are corporations or co</w:t>
            </w:r>
            <w:r w:rsidRPr="009C41D0">
              <w:rPr>
                <w:rFonts w:eastAsiaTheme="minorHAnsi"/>
                <w:noProof/>
                <w:lang w:eastAsia="en-US"/>
              </w:rPr>
              <w:noBreakHyphen/>
              <w:t>operatives:</w:t>
            </w:r>
          </w:p>
          <w:p w:rsidR="00277DBF" w:rsidRPr="009C41D0" w:rsidRDefault="00277DBF" w:rsidP="00277DBF">
            <w:pPr>
              <w:widowControl/>
              <w:spacing w:before="60" w:after="60" w:line="240" w:lineRule="auto"/>
              <w:ind w:left="1134" w:hanging="567"/>
              <w:rPr>
                <w:rFonts w:eastAsiaTheme="minorHAnsi"/>
                <w:noProof/>
                <w:lang w:eastAsia="en-US"/>
              </w:rPr>
            </w:pPr>
            <w:r w:rsidRPr="009C41D0">
              <w:rPr>
                <w:rFonts w:eastAsiaTheme="minorHAnsi"/>
                <w:noProof/>
                <w:lang w:eastAsia="en-US"/>
              </w:rPr>
              <w:t>(a)</w:t>
            </w:r>
            <w:r w:rsidRPr="009C41D0">
              <w:rPr>
                <w:rFonts w:eastAsiaTheme="minorHAnsi"/>
                <w:noProof/>
                <w:szCs w:val="24"/>
                <w:lang w:eastAsia="en-US"/>
              </w:rPr>
              <w:tab/>
            </w:r>
            <w:r w:rsidRPr="009C41D0">
              <w:rPr>
                <w:rFonts w:eastAsiaTheme="minorHAnsi"/>
                <w:noProof/>
                <w:lang w:eastAsia="en-US"/>
              </w:rPr>
              <w:t xml:space="preserve">incorporated under </w:t>
            </w:r>
            <w:r w:rsidRPr="009C41D0">
              <w:rPr>
                <w:rFonts w:eastAsiaTheme="minorHAnsi"/>
                <w:i/>
                <w:noProof/>
                <w:lang w:eastAsia="en-US"/>
              </w:rPr>
              <w:t>The Corporations Act</w:t>
            </w:r>
            <w:r w:rsidRPr="009C41D0">
              <w:rPr>
                <w:rFonts w:eastAsiaTheme="minorHAnsi"/>
                <w:noProof/>
                <w:lang w:eastAsia="en-US"/>
              </w:rPr>
              <w:t xml:space="preserve">, C.C.S.M., c. C225 or the </w:t>
            </w:r>
            <w:r w:rsidRPr="009C41D0">
              <w:rPr>
                <w:rFonts w:eastAsiaTheme="minorHAnsi"/>
                <w:i/>
                <w:noProof/>
                <w:lang w:eastAsia="en-US"/>
              </w:rPr>
              <w:t xml:space="preserve">Canada Business Corporations Act </w:t>
            </w:r>
            <w:r w:rsidRPr="009C41D0">
              <w:rPr>
                <w:rFonts w:eastAsiaTheme="minorHAnsi"/>
                <w:noProof/>
                <w:lang w:eastAsia="en-US"/>
              </w:rPr>
              <w:t xml:space="preserve">or </w:t>
            </w:r>
            <w:r w:rsidRPr="009C41D0">
              <w:rPr>
                <w:rFonts w:eastAsiaTheme="minorHAnsi"/>
                <w:i/>
                <w:noProof/>
                <w:lang w:eastAsia="en-US"/>
              </w:rPr>
              <w:t>The Co</w:t>
            </w:r>
            <w:r w:rsidRPr="009C41D0">
              <w:rPr>
                <w:rFonts w:eastAsiaTheme="minorHAnsi"/>
                <w:i/>
                <w:noProof/>
                <w:lang w:eastAsia="en-US"/>
              </w:rPr>
              <w:noBreakHyphen/>
              <w:t xml:space="preserve">operatives Act, </w:t>
            </w:r>
            <w:r w:rsidRPr="009C41D0">
              <w:rPr>
                <w:rFonts w:eastAsiaTheme="minorHAnsi"/>
                <w:noProof/>
                <w:lang w:eastAsia="en-US"/>
              </w:rPr>
              <w:t>C.C.S.M., c. C223, as the case may be;</w:t>
            </w:r>
          </w:p>
          <w:p w:rsidR="00277DBF" w:rsidRPr="009C41D0" w:rsidRDefault="00277DBF" w:rsidP="00277DBF">
            <w:pPr>
              <w:widowControl/>
              <w:spacing w:before="60" w:after="60" w:line="240" w:lineRule="auto"/>
              <w:ind w:left="1134" w:hanging="567"/>
              <w:rPr>
                <w:rFonts w:eastAsiaTheme="minorHAnsi"/>
                <w:noProof/>
                <w:lang w:eastAsia="en-US"/>
              </w:rPr>
            </w:pPr>
            <w:r w:rsidRPr="009C41D0">
              <w:rPr>
                <w:rFonts w:eastAsiaTheme="minorHAnsi"/>
                <w:noProof/>
                <w:lang w:eastAsia="en-US"/>
              </w:rPr>
              <w:t>(b)</w:t>
            </w:r>
            <w:r w:rsidRPr="009C41D0">
              <w:rPr>
                <w:rFonts w:eastAsiaTheme="minorHAnsi"/>
                <w:noProof/>
                <w:szCs w:val="24"/>
                <w:lang w:eastAsia="en-US"/>
              </w:rPr>
              <w:tab/>
            </w:r>
            <w:r w:rsidRPr="009C41D0">
              <w:rPr>
                <w:rFonts w:eastAsiaTheme="minorHAnsi"/>
                <w:noProof/>
                <w:lang w:eastAsia="en-US"/>
              </w:rPr>
              <w:t>that carry on or are about to carry on business, on a for</w:t>
            </w:r>
            <w:r w:rsidRPr="009C41D0">
              <w:rPr>
                <w:rFonts w:eastAsiaTheme="minorHAnsi"/>
                <w:noProof/>
                <w:lang w:eastAsia="en-US"/>
              </w:rPr>
              <w:noBreakHyphen/>
              <w:t>profit basis, in Manitoba; and</w:t>
            </w:r>
          </w:p>
          <w:p w:rsidR="00277DBF" w:rsidRPr="009C41D0" w:rsidRDefault="00277DBF" w:rsidP="00277DBF">
            <w:pPr>
              <w:spacing w:before="60" w:after="60" w:line="240" w:lineRule="auto"/>
              <w:ind w:left="1134" w:hanging="567"/>
              <w:rPr>
                <w:rFonts w:eastAsiaTheme="minorHAnsi"/>
                <w:b/>
                <w:noProof/>
                <w:lang w:eastAsia="en-US"/>
              </w:rPr>
            </w:pPr>
            <w:r w:rsidRPr="009C41D0">
              <w:rPr>
                <w:rFonts w:eastAsiaTheme="minorHAnsi"/>
                <w:noProof/>
                <w:lang w:eastAsia="en-US"/>
              </w:rPr>
              <w:t>(c)</w:t>
            </w:r>
            <w:r w:rsidRPr="009C41D0">
              <w:rPr>
                <w:rFonts w:eastAsiaTheme="minorHAnsi"/>
                <w:noProof/>
                <w:szCs w:val="24"/>
                <w:lang w:eastAsia="en-US"/>
              </w:rPr>
              <w:tab/>
            </w:r>
            <w:r w:rsidRPr="009C41D0">
              <w:rPr>
                <w:rFonts w:eastAsiaTheme="minorHAnsi"/>
                <w:noProof/>
                <w:lang w:eastAsia="en-US"/>
              </w:rPr>
              <w:t>the Manitoba assets of which are (or will be, when the entity commences business) be controlled by persons resident in Manitoba (among other tests not involving a Manitoba presence or control or ownership by Manitoba residents).</w:t>
            </w:r>
          </w:p>
        </w:tc>
      </w:tr>
    </w:tbl>
    <w:p w:rsidR="00627906" w:rsidRPr="009C41D0" w:rsidRDefault="00627906" w:rsidP="00627906">
      <w:pPr>
        <w:widowControl/>
        <w:spacing w:line="240" w:lineRule="auto"/>
        <w:jc w:val="both"/>
        <w:rPr>
          <w:rFonts w:eastAsiaTheme="minorHAnsi"/>
          <w:noProof/>
          <w:szCs w:val="24"/>
          <w:lang w:eastAsia="en-US"/>
        </w:rPr>
      </w:pPr>
      <w:r w:rsidRPr="009C41D0">
        <w:rPr>
          <w:rFonts w:eastAsiaTheme="minorHAnsi"/>
          <w:noProof/>
          <w:szCs w:val="24"/>
          <w:lang w:eastAsia="en-US"/>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I-PT-38</w:t>
      </w:r>
    </w:p>
    <w:tbl>
      <w:tblPr>
        <w:tblW w:w="9568" w:type="dxa"/>
        <w:jc w:val="center"/>
        <w:tblLayout w:type="fixed"/>
        <w:tblLook w:val="04A0" w:firstRow="1" w:lastRow="0" w:firstColumn="1" w:lastColumn="0" w:noHBand="0" w:noVBand="1"/>
      </w:tblPr>
      <w:tblGrid>
        <w:gridCol w:w="2660"/>
        <w:gridCol w:w="6908"/>
      </w:tblGrid>
      <w:tr w:rsidR="00627906" w:rsidRPr="009C41D0" w:rsidTr="00277DBF">
        <w:trPr>
          <w:cantSplit/>
          <w:trHeight w:val="23"/>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0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Agriculture</w:t>
            </w:r>
          </w:p>
        </w:tc>
      </w:tr>
      <w:tr w:rsidR="00627906" w:rsidRPr="009C41D0" w:rsidTr="00277DBF">
        <w:trPr>
          <w:cantSplit/>
          <w:trHeight w:val="23"/>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0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Agricultural land</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Forest and other wooded land</w:t>
            </w:r>
          </w:p>
        </w:tc>
      </w:tr>
      <w:tr w:rsidR="00627906" w:rsidRPr="009C41D0" w:rsidTr="00277DBF">
        <w:trPr>
          <w:cantSplit/>
          <w:trHeight w:val="23"/>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0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531</w:t>
            </w:r>
          </w:p>
        </w:tc>
      </w:tr>
      <w:tr w:rsidR="00627906" w:rsidRPr="009C41D0" w:rsidTr="00277DBF">
        <w:trPr>
          <w:cantSplit/>
          <w:trHeight w:val="23"/>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0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Market access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 xml:space="preserve">National treatment </w:t>
            </w:r>
          </w:p>
        </w:tc>
      </w:tr>
      <w:tr w:rsidR="00627906" w:rsidRPr="009C41D0" w:rsidTr="00277DBF">
        <w:trPr>
          <w:cantSplit/>
          <w:trHeight w:val="23"/>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0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Provincial – Manitoba</w:t>
            </w:r>
          </w:p>
        </w:tc>
      </w:tr>
      <w:tr w:rsidR="00627906" w:rsidRPr="009C41D0" w:rsidTr="00277DBF">
        <w:trPr>
          <w:cantSplit/>
          <w:trHeight w:val="23"/>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08" w:type="dxa"/>
            <w:shd w:val="clear" w:color="auto" w:fill="auto"/>
          </w:tcPr>
          <w:p w:rsidR="00627906" w:rsidRPr="009C41D0" w:rsidRDefault="00627906" w:rsidP="00277DBF">
            <w:pPr>
              <w:widowControl/>
              <w:spacing w:before="60" w:after="60" w:line="240" w:lineRule="auto"/>
              <w:rPr>
                <w:rFonts w:eastAsia="Arial Unicode MS"/>
                <w:noProof/>
                <w:u w:color="000000"/>
                <w:lang w:eastAsia="en-CA"/>
              </w:rPr>
            </w:pPr>
            <w:r w:rsidRPr="009C41D0">
              <w:rPr>
                <w:rFonts w:eastAsia="Arial Unicode MS"/>
                <w:i/>
                <w:noProof/>
                <w:u w:color="000000"/>
                <w:lang w:eastAsia="en-CA"/>
              </w:rPr>
              <w:t>The Farm Lands Ownership Act</w:t>
            </w:r>
            <w:r w:rsidRPr="009C41D0">
              <w:rPr>
                <w:rFonts w:eastAsia="Arial Unicode MS"/>
                <w:noProof/>
                <w:u w:color="000000"/>
                <w:lang w:eastAsia="en-CA"/>
              </w:rPr>
              <w:t>, C.C.S.M. c. F</w:t>
            </w:r>
            <w:r w:rsidRPr="009C41D0">
              <w:rPr>
                <w:rFonts w:eastAsia="Arial Unicode MS"/>
                <w:noProof/>
                <w:u w:color="000000"/>
                <w:lang w:eastAsia="en-CA"/>
              </w:rPr>
              <w:noBreakHyphen/>
              <w:t>35</w:t>
            </w:r>
          </w:p>
        </w:tc>
      </w:tr>
      <w:tr w:rsidR="00627906" w:rsidRPr="009C41D0" w:rsidTr="00277DBF">
        <w:trPr>
          <w:cantSplit/>
          <w:trHeight w:val="23"/>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08" w:type="dxa"/>
            <w:shd w:val="clear" w:color="auto" w:fill="auto"/>
          </w:tcPr>
          <w:p w:rsidR="00627906" w:rsidRPr="009C41D0" w:rsidRDefault="00627906" w:rsidP="00277DBF">
            <w:pPr>
              <w:widowControl/>
              <w:spacing w:before="60" w:after="60" w:line="240" w:lineRule="auto"/>
              <w:rPr>
                <w:rFonts w:eastAsiaTheme="minorHAnsi"/>
                <w:noProof/>
                <w:u w:val="single"/>
                <w:lang w:eastAsia="en-US"/>
              </w:rPr>
            </w:pPr>
            <w:r w:rsidRPr="009C41D0">
              <w:rPr>
                <w:rFonts w:eastAsiaTheme="minorHAnsi"/>
                <w:b/>
                <w:noProof/>
                <w:lang w:eastAsia="en-US"/>
              </w:rPr>
              <w:t>Investment</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 xml:space="preserve">Only individuals who are citizens of Canada or permanent residents of Canada within the meaning of the </w:t>
            </w:r>
            <w:r w:rsidRPr="009C41D0">
              <w:rPr>
                <w:rFonts w:eastAsiaTheme="minorHAnsi"/>
                <w:i/>
                <w:noProof/>
                <w:lang w:eastAsia="en-US"/>
              </w:rPr>
              <w:t xml:space="preserve">Immigration and Refugee Protection Act, </w:t>
            </w:r>
            <w:r w:rsidRPr="009C41D0">
              <w:rPr>
                <w:rFonts w:eastAsiaTheme="minorHAnsi"/>
                <w:noProof/>
                <w:lang w:eastAsia="en-US"/>
              </w:rPr>
              <w:t>S.C. 2001, c. 27 ("eligible individuals"), corporations, trusts, partnerships or other business entities entirely owned by active or retired farmers or eligible individuals, or a combination of these, governments (municipal and provincial) or government agencies, or qualified immigrants who are entitled and intend to become eligible individuals within two years after acquiring the farm land, may own more than 40 acres of Manitoba farmland.</w:t>
            </w:r>
          </w:p>
        </w:tc>
      </w:tr>
    </w:tbl>
    <w:p w:rsidR="00627906" w:rsidRPr="009C41D0" w:rsidRDefault="00627906" w:rsidP="00627906">
      <w:pPr>
        <w:widowControl/>
        <w:spacing w:line="240" w:lineRule="auto"/>
        <w:rPr>
          <w:rFonts w:eastAsiaTheme="minorHAnsi"/>
          <w:b/>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b/>
          <w:noProof/>
          <w:szCs w:val="24"/>
          <w:lang w:eastAsia="en-US"/>
        </w:rPr>
      </w:pPr>
      <w:r w:rsidRPr="009C41D0">
        <w:rPr>
          <w:b/>
          <w:bCs/>
          <w:noProof/>
          <w:szCs w:val="24"/>
        </w:rPr>
        <w:lastRenderedPageBreak/>
        <w:t>Reservation I-PT-39</w:t>
      </w:r>
    </w:p>
    <w:tbl>
      <w:tblPr>
        <w:tblW w:w="9568" w:type="dxa"/>
        <w:jc w:val="center"/>
        <w:tblLayout w:type="fixed"/>
        <w:tblLook w:val="04A0" w:firstRow="1" w:lastRow="0" w:firstColumn="1" w:lastColumn="0" w:noHBand="0" w:noVBand="1"/>
      </w:tblPr>
      <w:tblGrid>
        <w:gridCol w:w="2659"/>
        <w:gridCol w:w="6909"/>
      </w:tblGrid>
      <w:tr w:rsidR="00627906" w:rsidRPr="009C41D0" w:rsidTr="00277DBF">
        <w:trPr>
          <w:jc w:val="center"/>
        </w:trPr>
        <w:tc>
          <w:tcPr>
            <w:tcW w:w="265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0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All sectors</w:t>
            </w:r>
          </w:p>
        </w:tc>
      </w:tr>
      <w:tr w:rsidR="00627906" w:rsidRPr="009C41D0" w:rsidTr="00277DBF">
        <w:trPr>
          <w:jc w:val="center"/>
        </w:trPr>
        <w:tc>
          <w:tcPr>
            <w:tcW w:w="265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09" w:type="dxa"/>
            <w:shd w:val="clear" w:color="auto" w:fill="auto"/>
          </w:tcPr>
          <w:p w:rsidR="00627906" w:rsidRPr="009C41D0" w:rsidRDefault="00627906" w:rsidP="00277DBF">
            <w:pPr>
              <w:widowControl/>
              <w:spacing w:before="60" w:after="60" w:line="240" w:lineRule="auto"/>
              <w:rPr>
                <w:rFonts w:eastAsiaTheme="minorHAnsi"/>
                <w:noProof/>
                <w:lang w:eastAsia="en-US"/>
              </w:rPr>
            </w:pPr>
          </w:p>
        </w:tc>
      </w:tr>
      <w:tr w:rsidR="00627906" w:rsidRPr="009C41D0" w:rsidTr="00277DBF">
        <w:trPr>
          <w:jc w:val="center"/>
        </w:trPr>
        <w:tc>
          <w:tcPr>
            <w:tcW w:w="2659"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09" w:type="dxa"/>
            <w:shd w:val="clear" w:color="auto" w:fill="auto"/>
          </w:tcPr>
          <w:p w:rsidR="00627906" w:rsidRPr="009C41D0" w:rsidRDefault="00627906" w:rsidP="00277DBF">
            <w:pPr>
              <w:widowControl/>
              <w:spacing w:before="60" w:after="60" w:line="240" w:lineRule="auto"/>
              <w:rPr>
                <w:rFonts w:eastAsiaTheme="minorHAnsi"/>
                <w:noProof/>
                <w:lang w:eastAsia="en-US"/>
              </w:rPr>
            </w:pPr>
          </w:p>
        </w:tc>
      </w:tr>
      <w:tr w:rsidR="00627906" w:rsidRPr="009C41D0" w:rsidTr="00277DBF">
        <w:trPr>
          <w:jc w:val="center"/>
        </w:trPr>
        <w:tc>
          <w:tcPr>
            <w:tcW w:w="2659"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0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Performance requirements</w:t>
            </w:r>
          </w:p>
        </w:tc>
      </w:tr>
      <w:tr w:rsidR="00627906" w:rsidRPr="009C41D0" w:rsidTr="00277DBF">
        <w:trPr>
          <w:jc w:val="center"/>
        </w:trPr>
        <w:tc>
          <w:tcPr>
            <w:tcW w:w="2659"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0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Provincial – Manitoba</w:t>
            </w:r>
          </w:p>
        </w:tc>
      </w:tr>
      <w:tr w:rsidR="00627906" w:rsidRPr="009C41D0" w:rsidTr="00277DBF">
        <w:trPr>
          <w:jc w:val="center"/>
        </w:trPr>
        <w:tc>
          <w:tcPr>
            <w:tcW w:w="2659"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0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The Labour</w:t>
            </w:r>
            <w:r w:rsidRPr="009C41D0">
              <w:rPr>
                <w:rFonts w:eastAsiaTheme="minorHAnsi"/>
                <w:i/>
                <w:noProof/>
                <w:lang w:eastAsia="en-US"/>
              </w:rPr>
              <w:noBreakHyphen/>
              <w:t>sponsored Venture Capital Corporations Act</w:t>
            </w:r>
            <w:r w:rsidRPr="009C41D0">
              <w:rPr>
                <w:rFonts w:eastAsiaTheme="minorHAnsi"/>
                <w:noProof/>
                <w:lang w:eastAsia="en-US"/>
              </w:rPr>
              <w:t>,</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C.C.S.M. c. L</w:t>
            </w:r>
            <w:r w:rsidRPr="009C41D0">
              <w:rPr>
                <w:rFonts w:eastAsiaTheme="minorHAnsi"/>
                <w:noProof/>
                <w:lang w:eastAsia="en-US"/>
              </w:rPr>
              <w:noBreakHyphen/>
              <w:t>12</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The Corporations Act</w:t>
            </w:r>
            <w:r w:rsidRPr="009C41D0">
              <w:rPr>
                <w:rFonts w:eastAsiaTheme="minorHAnsi"/>
                <w:noProof/>
                <w:lang w:eastAsia="en-US"/>
              </w:rPr>
              <w:t>, C.C.S.M. c. C</w:t>
            </w:r>
            <w:r w:rsidRPr="009C41D0">
              <w:rPr>
                <w:rFonts w:eastAsiaTheme="minorHAnsi"/>
                <w:noProof/>
                <w:lang w:eastAsia="en-US"/>
              </w:rPr>
              <w:noBreakHyphen/>
              <w:t>225</w:t>
            </w:r>
          </w:p>
        </w:tc>
      </w:tr>
      <w:tr w:rsidR="00627906" w:rsidRPr="009C41D0" w:rsidTr="00277DBF">
        <w:trPr>
          <w:jc w:val="center"/>
        </w:trPr>
        <w:tc>
          <w:tcPr>
            <w:tcW w:w="2659"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09"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szCs w:val="24"/>
                <w:lang w:eastAsia="en-US"/>
              </w:rPr>
              <w:t>1.</w:t>
            </w:r>
            <w:r w:rsidRPr="009C41D0">
              <w:rPr>
                <w:rFonts w:eastAsiaTheme="minorHAnsi"/>
                <w:noProof/>
                <w:szCs w:val="24"/>
                <w:lang w:eastAsia="en-US"/>
              </w:rPr>
              <w:tab/>
            </w:r>
            <w:r w:rsidRPr="009C41D0">
              <w:rPr>
                <w:rFonts w:eastAsiaTheme="minorHAnsi"/>
                <w:noProof/>
                <w:lang w:eastAsia="en-US"/>
              </w:rPr>
              <w:t>Labour</w:t>
            </w:r>
            <w:r w:rsidRPr="009C41D0">
              <w:rPr>
                <w:rFonts w:eastAsiaTheme="minorHAnsi"/>
                <w:noProof/>
                <w:lang w:eastAsia="en-US"/>
              </w:rPr>
              <w:noBreakHyphen/>
              <w:t>sponsored Venture Capital Corporations are required to invest in active businesses (with assets valued at less than CAD $50 million) of which at least 50 per cent of the full</w:t>
            </w:r>
            <w:r w:rsidRPr="009C41D0">
              <w:rPr>
                <w:rFonts w:eastAsiaTheme="minorHAnsi"/>
                <w:noProof/>
                <w:lang w:eastAsia="en-US"/>
              </w:rPr>
              <w:noBreakHyphen/>
              <w:t>time employees are employees employed in Manitoba, or if at least 50 per cent of employees' wages and salaries are attributable to services rendered in Manitoba by the employees.</w:t>
            </w:r>
          </w:p>
          <w:p w:rsidR="00627906" w:rsidRPr="009C41D0" w:rsidRDefault="00627906" w:rsidP="00277DBF">
            <w:pPr>
              <w:widowControl/>
              <w:spacing w:before="60" w:after="60" w:line="240" w:lineRule="auto"/>
              <w:ind w:left="567" w:hanging="567"/>
              <w:rPr>
                <w:rFonts w:asciiTheme="minorHAnsi" w:eastAsiaTheme="minorHAnsi" w:hAnsiTheme="minorHAnsi" w:cstheme="minorBidi"/>
                <w:noProof/>
                <w:sz w:val="22"/>
                <w:lang w:eastAsia="en-US"/>
              </w:rPr>
            </w:pPr>
            <w:r w:rsidRPr="009C41D0">
              <w:rPr>
                <w:rFonts w:eastAsiaTheme="minorHAnsi"/>
                <w:noProof/>
                <w:szCs w:val="24"/>
                <w:lang w:eastAsia="en-US"/>
              </w:rPr>
              <w:t>2.</w:t>
            </w:r>
            <w:r w:rsidRPr="009C41D0">
              <w:rPr>
                <w:rFonts w:eastAsiaTheme="minorHAnsi"/>
                <w:noProof/>
                <w:szCs w:val="24"/>
                <w:lang w:eastAsia="en-US"/>
              </w:rPr>
              <w:tab/>
            </w:r>
            <w:r w:rsidRPr="009C41D0">
              <w:rPr>
                <w:rFonts w:eastAsiaTheme="minorHAnsi"/>
                <w:noProof/>
                <w:lang w:eastAsia="en-US"/>
              </w:rPr>
              <w:t xml:space="preserve">The corporations must be registered under the Act, and only corporations that have been incorporated under </w:t>
            </w:r>
            <w:r w:rsidRPr="009C41D0">
              <w:rPr>
                <w:rFonts w:eastAsiaTheme="minorHAnsi"/>
                <w:i/>
                <w:noProof/>
                <w:lang w:eastAsia="en-US"/>
              </w:rPr>
              <w:t xml:space="preserve">The Corporations Act </w:t>
            </w:r>
            <w:r w:rsidRPr="009C41D0">
              <w:rPr>
                <w:rFonts w:eastAsiaTheme="minorHAnsi"/>
                <w:noProof/>
                <w:lang w:eastAsia="en-US"/>
              </w:rPr>
              <w:t xml:space="preserve">may apply to be registered. This means that at least 25 per cent of the corporation's directors must be residents of Canada (or at least one, where there are three or fewer directors), pursuant to </w:t>
            </w:r>
            <w:r w:rsidRPr="009C41D0">
              <w:rPr>
                <w:rFonts w:eastAsiaTheme="minorHAnsi"/>
                <w:i/>
                <w:noProof/>
                <w:lang w:eastAsia="en-US"/>
              </w:rPr>
              <w:t>The Corporations Act</w:t>
            </w:r>
            <w:r w:rsidRPr="009C41D0">
              <w:rPr>
                <w:rFonts w:eastAsiaTheme="minorHAnsi"/>
                <w:noProof/>
                <w:lang w:eastAsia="en-US"/>
              </w:rPr>
              <w:t>.</w:t>
            </w:r>
          </w:p>
        </w:tc>
      </w:tr>
    </w:tbl>
    <w:p w:rsidR="00627906" w:rsidRPr="009C41D0" w:rsidRDefault="00627906" w:rsidP="00627906">
      <w:pPr>
        <w:widowControl/>
        <w:spacing w:line="240" w:lineRule="auto"/>
        <w:rPr>
          <w:rFonts w:eastAsiaTheme="minorHAnsi"/>
          <w:b/>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b/>
          <w:noProof/>
          <w:szCs w:val="24"/>
          <w:lang w:eastAsia="en-US"/>
        </w:rPr>
      </w:pPr>
      <w:r w:rsidRPr="009C41D0">
        <w:rPr>
          <w:b/>
          <w:bCs/>
          <w:noProof/>
          <w:szCs w:val="24"/>
        </w:rPr>
        <w:lastRenderedPageBreak/>
        <w:t>Reservation I-PT-40</w:t>
      </w:r>
    </w:p>
    <w:tbl>
      <w:tblPr>
        <w:tblW w:w="9568" w:type="dxa"/>
        <w:jc w:val="center"/>
        <w:tblLayout w:type="fixed"/>
        <w:tblLook w:val="04A0" w:firstRow="1" w:lastRow="0" w:firstColumn="1" w:lastColumn="0" w:noHBand="0" w:noVBand="1"/>
      </w:tblPr>
      <w:tblGrid>
        <w:gridCol w:w="2660"/>
        <w:gridCol w:w="6908"/>
      </w:tblGrid>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0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All sectors</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08" w:type="dxa"/>
            <w:shd w:val="clear" w:color="auto" w:fill="auto"/>
          </w:tcPr>
          <w:p w:rsidR="00627906" w:rsidRPr="009C41D0" w:rsidRDefault="00627906" w:rsidP="00277DBF">
            <w:pPr>
              <w:widowControl/>
              <w:spacing w:before="60" w:after="60" w:line="240" w:lineRule="auto"/>
              <w:rPr>
                <w:rFonts w:eastAsiaTheme="minorHAnsi"/>
                <w:noProof/>
                <w:lang w:eastAsia="en-US"/>
              </w:rPr>
            </w:pP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08" w:type="dxa"/>
            <w:shd w:val="clear" w:color="auto" w:fill="auto"/>
          </w:tcPr>
          <w:p w:rsidR="00627906" w:rsidRPr="009C41D0" w:rsidRDefault="00627906" w:rsidP="00277DBF">
            <w:pPr>
              <w:widowControl/>
              <w:spacing w:before="60" w:after="60" w:line="240" w:lineRule="auto"/>
              <w:rPr>
                <w:rFonts w:eastAsiaTheme="minorHAnsi"/>
                <w:noProof/>
                <w:lang w:eastAsia="en-US"/>
              </w:rPr>
            </w:pP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0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 xml:space="preserve">National treatment </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0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Provincial – Manitoba</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0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The Cooperatives Act</w:t>
            </w:r>
            <w:r w:rsidRPr="009C41D0">
              <w:rPr>
                <w:rFonts w:eastAsiaTheme="minorHAnsi"/>
                <w:noProof/>
                <w:lang w:eastAsia="en-US"/>
              </w:rPr>
              <w:t>, C.C.S.M. c. C</w:t>
            </w:r>
            <w:r w:rsidRPr="009C41D0">
              <w:rPr>
                <w:rFonts w:eastAsiaTheme="minorHAnsi"/>
                <w:noProof/>
                <w:lang w:eastAsia="en-US"/>
              </w:rPr>
              <w:noBreakHyphen/>
              <w:t>223</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0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 majority of directors of a cooperative must be resident in Canada. For a directors' meeting of a co</w:t>
            </w:r>
            <w:r w:rsidRPr="009C41D0">
              <w:rPr>
                <w:rFonts w:eastAsiaTheme="minorHAnsi"/>
                <w:noProof/>
                <w:lang w:eastAsia="en-US"/>
              </w:rPr>
              <w:noBreakHyphen/>
              <w:t>operative to be properly constituted, a majority of the directors at the meeting must be residents in Canada. A director who is a resident of Canada but not present at the meeting can approve the business transacted at a meeting, if the requisite majority would have been present had that director been present. The managing director of a co</w:t>
            </w:r>
            <w:r w:rsidRPr="009C41D0">
              <w:rPr>
                <w:rFonts w:eastAsiaTheme="minorHAnsi"/>
                <w:noProof/>
                <w:lang w:eastAsia="en-US"/>
              </w:rPr>
              <w:noBreakHyphen/>
              <w:t xml:space="preserve">operative must be resident in Canada. </w:t>
            </w:r>
          </w:p>
        </w:tc>
      </w:tr>
    </w:tbl>
    <w:p w:rsidR="00627906" w:rsidRPr="009C41D0" w:rsidRDefault="00627906" w:rsidP="00627906">
      <w:pPr>
        <w:widowControl/>
        <w:spacing w:line="240" w:lineRule="auto"/>
        <w:rPr>
          <w:rFonts w:eastAsiaTheme="minorHAnsi"/>
          <w:b/>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b/>
          <w:noProof/>
          <w:szCs w:val="24"/>
          <w:lang w:eastAsia="en-US"/>
        </w:rPr>
      </w:pPr>
      <w:r w:rsidRPr="009C41D0">
        <w:rPr>
          <w:b/>
          <w:bCs/>
          <w:noProof/>
          <w:szCs w:val="24"/>
        </w:rPr>
        <w:lastRenderedPageBreak/>
        <w:t>Reservation I-PT-41</w:t>
      </w:r>
    </w:p>
    <w:tbl>
      <w:tblPr>
        <w:tblW w:w="9568" w:type="dxa"/>
        <w:jc w:val="center"/>
        <w:tblLayout w:type="fixed"/>
        <w:tblLook w:val="04A0" w:firstRow="1" w:lastRow="0" w:firstColumn="1" w:lastColumn="0" w:noHBand="0" w:noVBand="1"/>
      </w:tblPr>
      <w:tblGrid>
        <w:gridCol w:w="2660"/>
        <w:gridCol w:w="6908"/>
      </w:tblGrid>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0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Agriculture</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0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Agricultural land</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Forest and other wooded land</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Crown land leases and permits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Services incidental to agriculture</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Services incidental to animal husbandry</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0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531, 8811 (other than rental of agricultural equipment with operator), 8812</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0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Market access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0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Provincial – Manitoba</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0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The Crown Lands Act</w:t>
            </w:r>
            <w:r w:rsidRPr="009C41D0">
              <w:rPr>
                <w:rFonts w:eastAsiaTheme="minorHAnsi"/>
                <w:noProof/>
                <w:lang w:eastAsia="en-US"/>
              </w:rPr>
              <w:t>, C.C.S.M. c. C</w:t>
            </w:r>
            <w:r w:rsidRPr="009C41D0">
              <w:rPr>
                <w:rFonts w:eastAsiaTheme="minorHAnsi"/>
                <w:noProof/>
                <w:lang w:eastAsia="en-US"/>
              </w:rPr>
              <w:noBreakHyphen/>
              <w:t>340</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Agricultural Crown Land Leases Regulation</w:t>
            </w:r>
            <w:r w:rsidRPr="009C41D0">
              <w:rPr>
                <w:rFonts w:eastAsiaTheme="minorHAnsi"/>
                <w:noProof/>
                <w:lang w:eastAsia="en-US"/>
              </w:rPr>
              <w:t>, 168/2001</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Agricultural Crown Land Grazing and Hay Permits Regulation</w:t>
            </w:r>
            <w:r w:rsidRPr="009C41D0">
              <w:rPr>
                <w:rFonts w:eastAsiaTheme="minorHAnsi"/>
                <w:noProof/>
                <w:lang w:eastAsia="en-US"/>
              </w:rPr>
              <w:t>, 288/88</w:t>
            </w:r>
          </w:p>
        </w:tc>
      </w:tr>
      <w:tr w:rsidR="00627906" w:rsidRPr="009C41D0" w:rsidTr="00277DBF">
        <w:trPr>
          <w:jc w:val="center"/>
        </w:trPr>
        <w:tc>
          <w:tcPr>
            <w:tcW w:w="2660" w:type="dxa"/>
            <w:shd w:val="clear" w:color="auto" w:fill="auto"/>
          </w:tcPr>
          <w:p w:rsidR="00627906" w:rsidRPr="009C41D0" w:rsidRDefault="00627906" w:rsidP="00277DBF">
            <w:pPr>
              <w:pageBreakBefore/>
              <w:widowControl/>
              <w:spacing w:before="60" w:after="60" w:line="240" w:lineRule="auto"/>
              <w:rPr>
                <w:rFonts w:eastAsiaTheme="minorHAnsi"/>
                <w:b/>
                <w:noProof/>
                <w:lang w:eastAsia="en-US"/>
              </w:rPr>
            </w:pPr>
            <w:r w:rsidRPr="009C41D0">
              <w:rPr>
                <w:rFonts w:eastAsiaTheme="minorHAnsi"/>
                <w:b/>
                <w:noProof/>
                <w:lang w:eastAsia="en-US"/>
              </w:rPr>
              <w:lastRenderedPageBreak/>
              <w:t>Description:</w:t>
            </w:r>
          </w:p>
        </w:tc>
        <w:tc>
          <w:tcPr>
            <w:tcW w:w="690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szCs w:val="24"/>
                <w:lang w:eastAsia="en-US"/>
              </w:rPr>
              <w:t>1.</w:t>
            </w:r>
            <w:r w:rsidRPr="009C41D0">
              <w:rPr>
                <w:rFonts w:eastAsiaTheme="minorHAnsi"/>
                <w:noProof/>
                <w:szCs w:val="24"/>
                <w:lang w:eastAsia="en-US"/>
              </w:rPr>
              <w:tab/>
            </w:r>
            <w:r w:rsidRPr="009C41D0">
              <w:rPr>
                <w:rFonts w:eastAsiaTheme="minorHAnsi"/>
                <w:noProof/>
                <w:lang w:eastAsia="en-US"/>
              </w:rPr>
              <w:t>To be eligible to obtain a forage lease of agricultural Crown lands, the tenant must be a Canadian citizen or have landed Canadian immigrant status, and a resident of Manitoba. If the tenant is a partnership or forage co</w:t>
            </w:r>
            <w:r w:rsidRPr="009C41D0">
              <w:rPr>
                <w:rFonts w:eastAsiaTheme="minorHAnsi"/>
                <w:noProof/>
                <w:lang w:eastAsia="en-US"/>
              </w:rPr>
              <w:noBreakHyphen/>
              <w:t>operative, every partner or member, as the case may be, must be a Canadian citizen or have landed Canadian immigrant status and must be a resident of Manitoba. If the tenant is a corporation, every shareholder must be a Canadian citizen or have landed Canadian immigrant status, and be a resident of Manitoba, and the corporation must be registered to carry on business in Manitoba.</w:t>
            </w:r>
          </w:p>
          <w:p w:rsidR="00627906" w:rsidRPr="009C41D0" w:rsidRDefault="00627906" w:rsidP="00277DBF">
            <w:pPr>
              <w:widowControl/>
              <w:spacing w:before="60" w:after="60" w:line="240" w:lineRule="auto"/>
              <w:ind w:left="567" w:hanging="567"/>
              <w:rPr>
                <w:rFonts w:asciiTheme="minorHAnsi" w:eastAsiaTheme="minorHAnsi" w:hAnsiTheme="minorHAnsi" w:cstheme="minorBidi"/>
                <w:noProof/>
                <w:sz w:val="22"/>
                <w:lang w:eastAsia="en-US"/>
              </w:rPr>
            </w:pPr>
            <w:r w:rsidRPr="009C41D0">
              <w:rPr>
                <w:rFonts w:eastAsiaTheme="minorHAnsi"/>
                <w:noProof/>
                <w:szCs w:val="24"/>
                <w:lang w:eastAsia="en-US"/>
              </w:rPr>
              <w:t>2.</w:t>
            </w:r>
            <w:r w:rsidRPr="009C41D0">
              <w:rPr>
                <w:rFonts w:eastAsiaTheme="minorHAnsi"/>
                <w:noProof/>
                <w:szCs w:val="24"/>
                <w:lang w:eastAsia="en-US"/>
              </w:rPr>
              <w:tab/>
            </w:r>
            <w:r w:rsidRPr="009C41D0">
              <w:rPr>
                <w:rFonts w:eastAsiaTheme="minorHAnsi"/>
                <w:noProof/>
                <w:lang w:eastAsia="en-US"/>
              </w:rPr>
              <w:t>A grazing permit or hay permit on agricultural Crown lands may only be granted to a person who is ordinarily resident in or near where the land described in the permit is situated.</w:t>
            </w:r>
          </w:p>
        </w:tc>
      </w:tr>
    </w:tbl>
    <w:p w:rsidR="00627906" w:rsidRPr="009C41D0" w:rsidRDefault="00627906" w:rsidP="00627906">
      <w:pPr>
        <w:widowControl/>
        <w:spacing w:line="240" w:lineRule="auto"/>
        <w:rPr>
          <w:rFonts w:eastAsiaTheme="minorHAnsi"/>
          <w:b/>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b/>
          <w:noProof/>
          <w:szCs w:val="24"/>
          <w:lang w:eastAsia="en-US"/>
        </w:rPr>
      </w:pPr>
      <w:r w:rsidRPr="009C41D0">
        <w:rPr>
          <w:b/>
          <w:bCs/>
          <w:noProof/>
          <w:szCs w:val="24"/>
        </w:rPr>
        <w:lastRenderedPageBreak/>
        <w:t>Reservation I-PT-42</w:t>
      </w:r>
    </w:p>
    <w:tbl>
      <w:tblPr>
        <w:tblW w:w="9568" w:type="dxa"/>
        <w:jc w:val="center"/>
        <w:tblLayout w:type="fixed"/>
        <w:tblLook w:val="04A0" w:firstRow="1" w:lastRow="0" w:firstColumn="1" w:lastColumn="0" w:noHBand="0" w:noVBand="1"/>
      </w:tblPr>
      <w:tblGrid>
        <w:gridCol w:w="2659"/>
        <w:gridCol w:w="6909"/>
      </w:tblGrid>
      <w:tr w:rsidR="00627906" w:rsidRPr="009C41D0" w:rsidTr="00277DBF">
        <w:trPr>
          <w:jc w:val="center"/>
        </w:trPr>
        <w:tc>
          <w:tcPr>
            <w:tcW w:w="265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0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Agriculture</w:t>
            </w:r>
          </w:p>
        </w:tc>
      </w:tr>
      <w:tr w:rsidR="00627906" w:rsidRPr="009C41D0" w:rsidTr="00277DBF">
        <w:trPr>
          <w:jc w:val="center"/>
        </w:trPr>
        <w:tc>
          <w:tcPr>
            <w:tcW w:w="265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0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Agricultural land</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Forest and other wooded land</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Recreational and other open land</w:t>
            </w:r>
          </w:p>
        </w:tc>
      </w:tr>
      <w:tr w:rsidR="00627906" w:rsidRPr="009C41D0" w:rsidTr="00277DBF">
        <w:trPr>
          <w:jc w:val="center"/>
        </w:trPr>
        <w:tc>
          <w:tcPr>
            <w:tcW w:w="2659"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0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531, 533</w:t>
            </w:r>
          </w:p>
        </w:tc>
      </w:tr>
      <w:tr w:rsidR="00627906" w:rsidRPr="009C41D0" w:rsidTr="00277DBF">
        <w:trPr>
          <w:jc w:val="center"/>
        </w:trPr>
        <w:tc>
          <w:tcPr>
            <w:tcW w:w="2659"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0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 xml:space="preserve">National treatment </w:t>
            </w:r>
          </w:p>
        </w:tc>
      </w:tr>
      <w:tr w:rsidR="00627906" w:rsidRPr="009C41D0" w:rsidTr="00277DBF">
        <w:trPr>
          <w:jc w:val="center"/>
        </w:trPr>
        <w:tc>
          <w:tcPr>
            <w:tcW w:w="2659"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0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Provincial – Manitoba</w:t>
            </w:r>
          </w:p>
        </w:tc>
      </w:tr>
      <w:tr w:rsidR="00627906" w:rsidRPr="009C41D0" w:rsidTr="00277DBF">
        <w:trPr>
          <w:jc w:val="center"/>
        </w:trPr>
        <w:tc>
          <w:tcPr>
            <w:tcW w:w="2659"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0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The Crown Lands Act</w:t>
            </w:r>
            <w:r w:rsidRPr="009C41D0">
              <w:rPr>
                <w:rFonts w:eastAsiaTheme="minorHAnsi"/>
                <w:noProof/>
                <w:lang w:eastAsia="en-US"/>
              </w:rPr>
              <w:t>, C.C.S.M. c. C</w:t>
            </w:r>
            <w:r w:rsidRPr="009C41D0">
              <w:rPr>
                <w:rFonts w:eastAsiaTheme="minorHAnsi"/>
                <w:noProof/>
                <w:lang w:eastAsia="en-US"/>
              </w:rPr>
              <w:noBreakHyphen/>
              <w:t>340</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Policy respecting allocation, sale and lease of cottage lots and development of commercial establishments in provincial parks and on other Crown land</w:t>
            </w:r>
          </w:p>
        </w:tc>
      </w:tr>
      <w:tr w:rsidR="00627906" w:rsidRPr="009C41D0" w:rsidTr="00277DBF">
        <w:trPr>
          <w:jc w:val="center"/>
        </w:trPr>
        <w:tc>
          <w:tcPr>
            <w:tcW w:w="2659"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09"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The Minister may afford preferential treatment to Manitoba residents over non</w:t>
            </w:r>
            <w:r w:rsidRPr="009C41D0">
              <w:rPr>
                <w:rFonts w:eastAsiaTheme="minorHAnsi"/>
                <w:noProof/>
                <w:lang w:eastAsia="en-US"/>
              </w:rPr>
              <w:noBreakHyphen/>
              <w:t>residents in the allocation, sale and lease of cottage lots and development of commercial establishments in provincial parks and on other Crown land.</w:t>
            </w:r>
          </w:p>
        </w:tc>
      </w:tr>
    </w:tbl>
    <w:p w:rsidR="00627906" w:rsidRPr="009C41D0" w:rsidRDefault="00627906" w:rsidP="00627906">
      <w:pPr>
        <w:widowControl/>
        <w:spacing w:line="240" w:lineRule="auto"/>
        <w:jc w:val="both"/>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I-PT-43</w:t>
      </w:r>
    </w:p>
    <w:tbl>
      <w:tblPr>
        <w:tblW w:w="9568" w:type="dxa"/>
        <w:jc w:val="center"/>
        <w:tblLayout w:type="fixed"/>
        <w:tblLook w:val="04A0" w:firstRow="1" w:lastRow="0" w:firstColumn="1" w:lastColumn="0" w:noHBand="0" w:noVBand="1"/>
      </w:tblPr>
      <w:tblGrid>
        <w:gridCol w:w="2659"/>
        <w:gridCol w:w="6909"/>
      </w:tblGrid>
      <w:tr w:rsidR="00627906" w:rsidRPr="009C41D0" w:rsidTr="00277DBF">
        <w:trPr>
          <w:jc w:val="center"/>
        </w:trPr>
        <w:tc>
          <w:tcPr>
            <w:tcW w:w="265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0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Fisheries</w:t>
            </w:r>
          </w:p>
        </w:tc>
      </w:tr>
      <w:tr w:rsidR="00627906" w:rsidRPr="009C41D0" w:rsidTr="00277DBF">
        <w:trPr>
          <w:jc w:val="center"/>
        </w:trPr>
        <w:tc>
          <w:tcPr>
            <w:tcW w:w="265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0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Services incidental to fishing</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Wholesale trade services</w:t>
            </w:r>
          </w:p>
        </w:tc>
      </w:tr>
      <w:tr w:rsidR="00627906" w:rsidRPr="009C41D0" w:rsidTr="00277DBF">
        <w:trPr>
          <w:jc w:val="center"/>
        </w:trPr>
        <w:tc>
          <w:tcPr>
            <w:tcW w:w="2659"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0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04, 62224, 882</w:t>
            </w:r>
          </w:p>
        </w:tc>
      </w:tr>
      <w:tr w:rsidR="00627906" w:rsidRPr="009C41D0" w:rsidTr="00277DBF">
        <w:trPr>
          <w:jc w:val="center"/>
        </w:trPr>
        <w:tc>
          <w:tcPr>
            <w:tcW w:w="2659"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0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Market access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 xml:space="preserve">Performance requirements </w:t>
            </w:r>
          </w:p>
        </w:tc>
      </w:tr>
      <w:tr w:rsidR="00627906" w:rsidRPr="009C41D0" w:rsidTr="00277DBF">
        <w:trPr>
          <w:jc w:val="center"/>
        </w:trPr>
        <w:tc>
          <w:tcPr>
            <w:tcW w:w="2659"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0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Provincial – Manitoba</w:t>
            </w:r>
          </w:p>
        </w:tc>
      </w:tr>
      <w:tr w:rsidR="00627906" w:rsidRPr="009C41D0" w:rsidTr="00277DBF">
        <w:trPr>
          <w:jc w:val="center"/>
        </w:trPr>
        <w:tc>
          <w:tcPr>
            <w:tcW w:w="2659"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0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The Fisheries Act</w:t>
            </w:r>
            <w:r w:rsidRPr="009C41D0">
              <w:rPr>
                <w:rFonts w:eastAsiaTheme="minorHAnsi"/>
                <w:noProof/>
                <w:lang w:eastAsia="en-US"/>
              </w:rPr>
              <w:t>, C.C.S.M. c. F-90</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Fishing Licensing Regulation</w:t>
            </w:r>
            <w:r w:rsidRPr="009C41D0">
              <w:rPr>
                <w:rFonts w:eastAsiaTheme="minorHAnsi"/>
                <w:noProof/>
                <w:lang w:eastAsia="en-US"/>
              </w:rPr>
              <w:t>, Man. Reg. 124/97</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Policy respecting the allocation of commercial fishing licences</w:t>
            </w:r>
          </w:p>
        </w:tc>
      </w:tr>
      <w:tr w:rsidR="00627906" w:rsidRPr="009C41D0" w:rsidTr="00277DBF">
        <w:trPr>
          <w:jc w:val="center"/>
        </w:trPr>
        <w:tc>
          <w:tcPr>
            <w:tcW w:w="2659"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09"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 and Cross</w:t>
            </w:r>
            <w:r w:rsidRPr="009C41D0">
              <w:rPr>
                <w:rFonts w:eastAsiaTheme="minorHAnsi"/>
                <w:b/>
                <w:noProof/>
                <w:lang w:eastAsia="en-US"/>
              </w:rPr>
              <w:noBreakHyphen/>
              <w:t>Border Trade in Services</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szCs w:val="24"/>
                <w:lang w:eastAsia="en-US"/>
              </w:rPr>
              <w:t>1.</w:t>
            </w:r>
            <w:r w:rsidRPr="009C41D0">
              <w:rPr>
                <w:rFonts w:eastAsiaTheme="minorHAnsi"/>
                <w:noProof/>
                <w:szCs w:val="24"/>
                <w:lang w:eastAsia="en-US"/>
              </w:rPr>
              <w:tab/>
            </w:r>
            <w:r w:rsidRPr="009C41D0">
              <w:rPr>
                <w:rFonts w:eastAsiaTheme="minorHAnsi"/>
                <w:noProof/>
                <w:lang w:eastAsia="en-US"/>
              </w:rPr>
              <w:t>Unless otherwise authorised by regulation or by the Freshwater Fish Marketing Corporation (the "Corporation"), or in certain limited circumstances, no person is permitted to sell or purchase fish caught in Manitoba for delivery in Manitoba except through the Corporation.</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szCs w:val="24"/>
                <w:lang w:eastAsia="en-US"/>
              </w:rPr>
              <w:t>2.</w:t>
            </w:r>
            <w:r w:rsidRPr="009C41D0">
              <w:rPr>
                <w:rFonts w:eastAsiaTheme="minorHAnsi"/>
                <w:noProof/>
                <w:szCs w:val="24"/>
                <w:lang w:eastAsia="en-US"/>
              </w:rPr>
              <w:tab/>
            </w:r>
            <w:r w:rsidRPr="009C41D0">
              <w:rPr>
                <w:rFonts w:eastAsiaTheme="minorHAnsi"/>
                <w:noProof/>
                <w:spacing w:val="-2"/>
                <w:lang w:eastAsia="en-US"/>
              </w:rPr>
              <w:t>The Minister has full discretion to issue commercial fishing licences and to place conditions on the licences. The current Policy specifies that commercial fishing licences are to be allocated, re</w:t>
            </w:r>
            <w:r w:rsidRPr="009C41D0">
              <w:rPr>
                <w:rFonts w:eastAsiaTheme="minorHAnsi"/>
                <w:noProof/>
                <w:spacing w:val="-2"/>
                <w:lang w:eastAsia="en-US"/>
              </w:rPr>
              <w:noBreakHyphen/>
              <w:t>allocated and renewed according to the value of the benefits generated, in order of priority, to:</w:t>
            </w:r>
          </w:p>
          <w:p w:rsidR="00627906" w:rsidRPr="009C41D0" w:rsidRDefault="00627906" w:rsidP="00277DBF">
            <w:pPr>
              <w:widowControl/>
              <w:spacing w:before="60" w:after="60" w:line="240" w:lineRule="auto"/>
              <w:ind w:left="1134" w:hanging="567"/>
              <w:rPr>
                <w:rFonts w:eastAsiaTheme="minorHAnsi"/>
                <w:noProof/>
                <w:spacing w:val="-2"/>
                <w:lang w:eastAsia="en-US"/>
              </w:rPr>
            </w:pPr>
            <w:r w:rsidRPr="009C41D0">
              <w:rPr>
                <w:rFonts w:eastAsiaTheme="minorHAnsi"/>
                <w:noProof/>
                <w:szCs w:val="24"/>
                <w:lang w:eastAsia="en-US"/>
              </w:rPr>
              <w:t>(a)</w:t>
            </w:r>
            <w:r w:rsidRPr="009C41D0">
              <w:rPr>
                <w:rFonts w:eastAsiaTheme="minorHAnsi"/>
                <w:noProof/>
                <w:szCs w:val="24"/>
                <w:lang w:eastAsia="en-US"/>
              </w:rPr>
              <w:tab/>
            </w:r>
            <w:r w:rsidRPr="009C41D0">
              <w:rPr>
                <w:rFonts w:eastAsiaTheme="minorHAnsi"/>
                <w:noProof/>
                <w:spacing w:val="-2"/>
                <w:lang w:eastAsia="en-US"/>
              </w:rPr>
              <w:t>local;</w:t>
            </w:r>
          </w:p>
          <w:p w:rsidR="00627906" w:rsidRPr="009C41D0" w:rsidRDefault="00627906" w:rsidP="00277DBF">
            <w:pPr>
              <w:widowControl/>
              <w:spacing w:before="60" w:after="60" w:line="240" w:lineRule="auto"/>
              <w:ind w:left="1134" w:hanging="567"/>
              <w:rPr>
                <w:rFonts w:eastAsiaTheme="minorHAnsi"/>
                <w:noProof/>
                <w:spacing w:val="-2"/>
                <w:lang w:eastAsia="en-US"/>
              </w:rPr>
            </w:pPr>
            <w:r w:rsidRPr="009C41D0">
              <w:rPr>
                <w:rFonts w:eastAsiaTheme="minorHAnsi"/>
                <w:noProof/>
                <w:szCs w:val="24"/>
                <w:lang w:eastAsia="en-US"/>
              </w:rPr>
              <w:t>(b)</w:t>
            </w:r>
            <w:r w:rsidRPr="009C41D0">
              <w:rPr>
                <w:rFonts w:eastAsiaTheme="minorHAnsi"/>
                <w:noProof/>
                <w:szCs w:val="24"/>
                <w:lang w:eastAsia="en-US"/>
              </w:rPr>
              <w:tab/>
            </w:r>
            <w:r w:rsidRPr="009C41D0">
              <w:rPr>
                <w:rFonts w:eastAsiaTheme="minorHAnsi"/>
                <w:noProof/>
                <w:spacing w:val="-2"/>
                <w:lang w:eastAsia="en-US"/>
              </w:rPr>
              <w:t>regional; and</w:t>
            </w:r>
          </w:p>
          <w:p w:rsidR="00627906" w:rsidRPr="009C41D0" w:rsidRDefault="00627906" w:rsidP="00277DBF">
            <w:pPr>
              <w:widowControl/>
              <w:spacing w:before="60" w:after="60" w:line="240" w:lineRule="auto"/>
              <w:ind w:left="1134" w:hanging="567"/>
              <w:rPr>
                <w:rFonts w:asciiTheme="minorHAnsi" w:eastAsiaTheme="minorHAnsi" w:hAnsiTheme="minorHAnsi" w:cstheme="minorBidi"/>
                <w:noProof/>
                <w:sz w:val="22"/>
                <w:lang w:eastAsia="en-US"/>
              </w:rPr>
            </w:pPr>
            <w:r w:rsidRPr="009C41D0">
              <w:rPr>
                <w:rFonts w:eastAsiaTheme="minorHAnsi"/>
                <w:noProof/>
                <w:szCs w:val="24"/>
                <w:lang w:eastAsia="en-US"/>
              </w:rPr>
              <w:t>(c)</w:t>
            </w:r>
            <w:r w:rsidRPr="009C41D0">
              <w:rPr>
                <w:rFonts w:eastAsiaTheme="minorHAnsi"/>
                <w:noProof/>
                <w:szCs w:val="24"/>
                <w:lang w:eastAsia="en-US"/>
              </w:rPr>
              <w:tab/>
            </w:r>
            <w:r w:rsidRPr="009C41D0">
              <w:rPr>
                <w:rFonts w:eastAsiaTheme="minorHAnsi"/>
                <w:noProof/>
                <w:spacing w:val="-2"/>
                <w:lang w:eastAsia="en-US"/>
              </w:rPr>
              <w:t>provincial economies.</w:t>
            </w:r>
          </w:p>
        </w:tc>
      </w:tr>
    </w:tbl>
    <w:p w:rsidR="00627906" w:rsidRPr="009C41D0" w:rsidRDefault="00627906" w:rsidP="00627906">
      <w:pPr>
        <w:widowControl/>
        <w:spacing w:line="240" w:lineRule="auto"/>
        <w:rPr>
          <w:rFonts w:eastAsiaTheme="minorHAnsi"/>
          <w:b/>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b/>
          <w:noProof/>
          <w:szCs w:val="24"/>
          <w:lang w:eastAsia="en-US"/>
        </w:rPr>
      </w:pPr>
      <w:r w:rsidRPr="009C41D0">
        <w:rPr>
          <w:b/>
          <w:bCs/>
          <w:noProof/>
          <w:szCs w:val="24"/>
        </w:rPr>
        <w:lastRenderedPageBreak/>
        <w:t>Reservation I-PT-44</w:t>
      </w:r>
    </w:p>
    <w:tbl>
      <w:tblPr>
        <w:tblW w:w="9568" w:type="dxa"/>
        <w:jc w:val="center"/>
        <w:tblLayout w:type="fixed"/>
        <w:tblLook w:val="04A0" w:firstRow="1" w:lastRow="0" w:firstColumn="1" w:lastColumn="0" w:noHBand="0" w:noVBand="1"/>
      </w:tblPr>
      <w:tblGrid>
        <w:gridCol w:w="2659"/>
        <w:gridCol w:w="6909"/>
      </w:tblGrid>
      <w:tr w:rsidR="00627906" w:rsidRPr="009C41D0" w:rsidTr="00277DBF">
        <w:trPr>
          <w:jc w:val="center"/>
        </w:trPr>
        <w:tc>
          <w:tcPr>
            <w:tcW w:w="265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0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Business services</w:t>
            </w:r>
          </w:p>
        </w:tc>
      </w:tr>
      <w:tr w:rsidR="00627906" w:rsidRPr="009C41D0" w:rsidTr="00277DBF">
        <w:trPr>
          <w:jc w:val="center"/>
        </w:trPr>
        <w:tc>
          <w:tcPr>
            <w:tcW w:w="265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0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 xml:space="preserve">Land surveyors </w:t>
            </w:r>
          </w:p>
        </w:tc>
      </w:tr>
      <w:tr w:rsidR="00627906" w:rsidRPr="009C41D0" w:rsidTr="00277DBF">
        <w:trPr>
          <w:jc w:val="center"/>
        </w:trPr>
        <w:tc>
          <w:tcPr>
            <w:tcW w:w="2659"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0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8675</w:t>
            </w:r>
          </w:p>
        </w:tc>
      </w:tr>
      <w:tr w:rsidR="00627906" w:rsidRPr="009C41D0" w:rsidTr="00277DBF">
        <w:trPr>
          <w:jc w:val="center"/>
        </w:trPr>
        <w:tc>
          <w:tcPr>
            <w:tcW w:w="2659"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0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Market access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 xml:space="preserve">National treatment </w:t>
            </w:r>
          </w:p>
        </w:tc>
      </w:tr>
      <w:tr w:rsidR="00627906" w:rsidRPr="009C41D0" w:rsidTr="00277DBF">
        <w:trPr>
          <w:jc w:val="center"/>
        </w:trPr>
        <w:tc>
          <w:tcPr>
            <w:tcW w:w="2659"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0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Provincial – Manitoba</w:t>
            </w:r>
          </w:p>
        </w:tc>
      </w:tr>
      <w:tr w:rsidR="00627906" w:rsidRPr="009C41D0" w:rsidTr="00277DBF">
        <w:trPr>
          <w:jc w:val="center"/>
        </w:trPr>
        <w:tc>
          <w:tcPr>
            <w:tcW w:w="2659"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0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The Land Surveyors Act</w:t>
            </w:r>
            <w:r w:rsidRPr="009C41D0">
              <w:rPr>
                <w:rFonts w:eastAsiaTheme="minorHAnsi"/>
                <w:noProof/>
                <w:lang w:eastAsia="en-US"/>
              </w:rPr>
              <w:t>, C.C.S.M. c. L</w:t>
            </w:r>
            <w:r w:rsidRPr="009C41D0">
              <w:rPr>
                <w:rFonts w:eastAsiaTheme="minorHAnsi"/>
                <w:noProof/>
                <w:lang w:eastAsia="en-US"/>
              </w:rPr>
              <w:noBreakHyphen/>
              <w:t>60</w:t>
            </w:r>
          </w:p>
        </w:tc>
      </w:tr>
      <w:tr w:rsidR="00627906" w:rsidRPr="009C41D0" w:rsidTr="00277DBF">
        <w:trPr>
          <w:jc w:val="center"/>
        </w:trPr>
        <w:tc>
          <w:tcPr>
            <w:tcW w:w="2659"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09"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 and Cross-Border Trade in Services</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szCs w:val="24"/>
                <w:lang w:eastAsia="en-US"/>
              </w:rPr>
              <w:t>1.</w:t>
            </w:r>
            <w:r w:rsidRPr="009C41D0">
              <w:rPr>
                <w:rFonts w:eastAsiaTheme="minorHAnsi"/>
                <w:noProof/>
                <w:szCs w:val="24"/>
                <w:lang w:eastAsia="en-US"/>
              </w:rPr>
              <w:tab/>
            </w:r>
            <w:r w:rsidRPr="009C41D0">
              <w:rPr>
                <w:rFonts w:eastAsiaTheme="minorHAnsi"/>
                <w:noProof/>
                <w:lang w:eastAsia="en-US"/>
              </w:rPr>
              <w:t>A "Manitoba land surveyor" must be a natural person. Manitoba land surveyors are not permitted to provide land surveying services through a corporation. Commercial presence of a Manitoba land surveyor must take the form of a sole proprietorship or partnership.</w:t>
            </w:r>
          </w:p>
          <w:p w:rsidR="00627906" w:rsidRPr="009C41D0" w:rsidRDefault="00627906" w:rsidP="00277DBF">
            <w:pPr>
              <w:widowControl/>
              <w:spacing w:before="60" w:after="60" w:line="240" w:lineRule="auto"/>
              <w:ind w:left="567" w:hanging="567"/>
              <w:rPr>
                <w:rFonts w:asciiTheme="minorHAnsi" w:eastAsiaTheme="minorHAnsi" w:hAnsiTheme="minorHAnsi" w:cstheme="minorBidi"/>
                <w:noProof/>
                <w:sz w:val="22"/>
                <w:lang w:eastAsia="en-US"/>
              </w:rPr>
            </w:pPr>
            <w:r w:rsidRPr="009C41D0">
              <w:rPr>
                <w:rFonts w:eastAsiaTheme="minorHAnsi"/>
                <w:noProof/>
                <w:szCs w:val="24"/>
                <w:lang w:eastAsia="en-US"/>
              </w:rPr>
              <w:t>2.</w:t>
            </w:r>
            <w:r w:rsidRPr="009C41D0">
              <w:rPr>
                <w:rFonts w:eastAsiaTheme="minorHAnsi"/>
                <w:noProof/>
                <w:szCs w:val="24"/>
                <w:lang w:eastAsia="en-US"/>
              </w:rPr>
              <w:tab/>
            </w:r>
            <w:r w:rsidRPr="009C41D0">
              <w:rPr>
                <w:rFonts w:eastAsiaTheme="minorHAnsi"/>
                <w:noProof/>
                <w:lang w:eastAsia="en-US"/>
              </w:rPr>
              <w:t>A surveyor who practiced land surveying in Manitoba and subsequently became the citizen or subject of a foreign country must be re</w:t>
            </w:r>
            <w:r w:rsidRPr="009C41D0">
              <w:rPr>
                <w:rFonts w:eastAsiaTheme="minorHAnsi"/>
                <w:noProof/>
                <w:lang w:eastAsia="en-US"/>
              </w:rPr>
              <w:noBreakHyphen/>
              <w:t xml:space="preserve">naturalised in accordance with the provisions of the </w:t>
            </w:r>
            <w:r w:rsidRPr="009C41D0">
              <w:rPr>
                <w:rFonts w:eastAsiaTheme="minorHAnsi"/>
                <w:i/>
                <w:noProof/>
                <w:lang w:eastAsia="en-US"/>
              </w:rPr>
              <w:t>Citizenship Act</w:t>
            </w:r>
            <w:r w:rsidRPr="009C41D0">
              <w:rPr>
                <w:rFonts w:asciiTheme="minorHAnsi" w:eastAsiaTheme="majorEastAsia" w:hAnsiTheme="minorHAnsi" w:cstheme="minorBidi"/>
                <w:i/>
                <w:noProof/>
                <w:lang w:eastAsia="en-US"/>
              </w:rPr>
              <w:t xml:space="preserve"> </w:t>
            </w:r>
            <w:r w:rsidRPr="009C41D0">
              <w:rPr>
                <w:rFonts w:eastAsiaTheme="minorHAnsi"/>
                <w:noProof/>
                <w:lang w:eastAsia="en-US"/>
              </w:rPr>
              <w:t>R.S.C., 1985, c. C</w:t>
            </w:r>
            <w:r w:rsidRPr="009C41D0">
              <w:rPr>
                <w:rFonts w:eastAsiaTheme="minorHAnsi"/>
                <w:noProof/>
                <w:lang w:eastAsia="en-US"/>
              </w:rPr>
              <w:noBreakHyphen/>
              <w:t>29 prior to resuming practice in Manitoba.</w:t>
            </w:r>
          </w:p>
        </w:tc>
      </w:tr>
    </w:tbl>
    <w:p w:rsidR="00627906" w:rsidRPr="009C41D0" w:rsidRDefault="00627906" w:rsidP="00627906">
      <w:pPr>
        <w:widowControl/>
        <w:spacing w:line="240" w:lineRule="auto"/>
        <w:rPr>
          <w:rFonts w:eastAsiaTheme="minorHAnsi"/>
          <w:b/>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b/>
          <w:noProof/>
          <w:szCs w:val="24"/>
          <w:lang w:eastAsia="en-US"/>
        </w:rPr>
      </w:pPr>
      <w:r w:rsidRPr="009C41D0">
        <w:rPr>
          <w:b/>
          <w:bCs/>
          <w:noProof/>
          <w:szCs w:val="24"/>
        </w:rPr>
        <w:lastRenderedPageBreak/>
        <w:t>Reservation I-PT-45</w:t>
      </w:r>
    </w:p>
    <w:tbl>
      <w:tblPr>
        <w:tblW w:w="9570" w:type="dxa"/>
        <w:jc w:val="center"/>
        <w:tblLayout w:type="fixed"/>
        <w:tblLook w:val="04A0" w:firstRow="1" w:lastRow="0" w:firstColumn="1" w:lastColumn="0" w:noHBand="0" w:noVBand="1"/>
      </w:tblPr>
      <w:tblGrid>
        <w:gridCol w:w="2660"/>
        <w:gridCol w:w="6910"/>
      </w:tblGrid>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Business services</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Legal advisory and representation services</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8612</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 xml:space="preserve">National treatment </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Provincial – Manitoba</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Arial Unicode MS"/>
                <w:noProof/>
                <w:u w:color="000000"/>
                <w:lang w:eastAsia="en-CA"/>
              </w:rPr>
            </w:pPr>
            <w:r w:rsidRPr="009C41D0">
              <w:rPr>
                <w:rFonts w:eastAsia="Arial Unicode MS"/>
                <w:i/>
                <w:noProof/>
                <w:u w:color="000000"/>
                <w:lang w:eastAsia="en-CA"/>
              </w:rPr>
              <w:t>The Legal Profession Act</w:t>
            </w:r>
            <w:r w:rsidRPr="009C41D0">
              <w:rPr>
                <w:rFonts w:eastAsia="Arial Unicode MS"/>
                <w:noProof/>
                <w:u w:color="000000"/>
                <w:lang w:eastAsia="en-CA"/>
              </w:rPr>
              <w:t>, C.C.S.M. c. L-107</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Cross-Border Trade in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The provision of legal services to the public in Manitoba, concerning Manitoba laws, by inter</w:t>
            </w:r>
            <w:r w:rsidRPr="009C41D0">
              <w:rPr>
                <w:rFonts w:eastAsiaTheme="minorHAnsi"/>
                <w:noProof/>
                <w:lang w:eastAsia="en-US"/>
              </w:rPr>
              <w:noBreakHyphen/>
              <w:t>jurisdictional law firms is permissible only if, among other things, the firm maintains an office in Manitoba and in at least one other Canadian or foreign jurisdiction, and if at least one member of the firm is entitled to, and does, practice law principally in Manitoba.</w:t>
            </w:r>
          </w:p>
        </w:tc>
      </w:tr>
    </w:tbl>
    <w:p w:rsidR="00627906" w:rsidRPr="009C41D0" w:rsidRDefault="00627906" w:rsidP="00627906">
      <w:pPr>
        <w:widowControl/>
        <w:spacing w:line="240" w:lineRule="auto"/>
        <w:rPr>
          <w:rFonts w:eastAsiaTheme="minorHAnsi"/>
          <w:b/>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b/>
          <w:noProof/>
          <w:szCs w:val="24"/>
          <w:lang w:eastAsia="en-US"/>
        </w:rPr>
      </w:pPr>
      <w:r w:rsidRPr="009C41D0">
        <w:rPr>
          <w:b/>
          <w:bCs/>
          <w:noProof/>
          <w:szCs w:val="24"/>
        </w:rPr>
        <w:lastRenderedPageBreak/>
        <w:t>Reservation I-PT-46</w:t>
      </w:r>
    </w:p>
    <w:tbl>
      <w:tblPr>
        <w:tblW w:w="9570" w:type="dxa"/>
        <w:jc w:val="center"/>
        <w:tblLayout w:type="fixed"/>
        <w:tblLook w:val="04A0" w:firstRow="1" w:lastRow="0" w:firstColumn="1" w:lastColumn="0" w:noHBand="0" w:noVBand="1"/>
      </w:tblPr>
      <w:tblGrid>
        <w:gridCol w:w="2660"/>
        <w:gridCol w:w="6910"/>
      </w:tblGrid>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Wholesale trade</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Pharmaceutical and medical goods</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62251</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 xml:space="preserve">National treatment </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Provincial – Manitoba</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Arial Unicode MS"/>
                <w:noProof/>
                <w:u w:color="000000"/>
                <w:lang w:eastAsia="en-CA"/>
              </w:rPr>
            </w:pPr>
            <w:r w:rsidRPr="009C41D0">
              <w:rPr>
                <w:rFonts w:eastAsia="Arial Unicode MS"/>
                <w:i/>
                <w:noProof/>
                <w:u w:color="000000"/>
                <w:lang w:eastAsia="en-CA"/>
              </w:rPr>
              <w:t xml:space="preserve">The Hearing Aid Act, </w:t>
            </w:r>
            <w:r w:rsidRPr="009C41D0">
              <w:rPr>
                <w:rFonts w:eastAsia="Arial Unicode MS"/>
                <w:noProof/>
                <w:u w:color="000000"/>
                <w:lang w:eastAsia="en-CA"/>
              </w:rPr>
              <w:t>C.C.S.M. c. H-38</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 and Cross-Border Trade in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The Hearing Aid Board has the authority to certify hearing aid dealers and to prescribe preferential access to, and preferential conditions on, applicants for certification resident in Manitoba or Canada.</w:t>
            </w:r>
          </w:p>
        </w:tc>
      </w:tr>
    </w:tbl>
    <w:p w:rsidR="00627906" w:rsidRPr="009C41D0" w:rsidRDefault="00627906" w:rsidP="00627906">
      <w:pPr>
        <w:widowControl/>
        <w:spacing w:line="240" w:lineRule="auto"/>
        <w:rPr>
          <w:rFonts w:eastAsiaTheme="minorHAnsi"/>
          <w:b/>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b/>
          <w:noProof/>
          <w:szCs w:val="24"/>
          <w:lang w:eastAsia="en-US"/>
        </w:rPr>
      </w:pPr>
      <w:r w:rsidRPr="009C41D0">
        <w:rPr>
          <w:b/>
          <w:bCs/>
          <w:noProof/>
          <w:szCs w:val="24"/>
        </w:rPr>
        <w:lastRenderedPageBreak/>
        <w:t>Reservation I-PT-47</w:t>
      </w:r>
    </w:p>
    <w:tbl>
      <w:tblPr>
        <w:tblW w:w="9570" w:type="dxa"/>
        <w:jc w:val="center"/>
        <w:tblLayout w:type="fixed"/>
        <w:tblLook w:val="04A0" w:firstRow="1" w:lastRow="0" w:firstColumn="1" w:lastColumn="0" w:noHBand="0" w:noVBand="1"/>
      </w:tblPr>
      <w:tblGrid>
        <w:gridCol w:w="2660"/>
        <w:gridCol w:w="6910"/>
      </w:tblGrid>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Transport</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Passenger transit systems</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71213, 71223</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 xml:space="preserve">Market access </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Provincial – Manitoba</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Arial Unicode MS"/>
                <w:noProof/>
                <w:u w:color="000000"/>
                <w:lang w:eastAsia="en-CA"/>
              </w:rPr>
            </w:pPr>
            <w:r w:rsidRPr="009C41D0">
              <w:rPr>
                <w:rFonts w:eastAsia="Arial Unicode MS"/>
                <w:i/>
                <w:noProof/>
                <w:u w:color="000000"/>
                <w:lang w:eastAsia="en-CA"/>
              </w:rPr>
              <w:t>The Highway Traffic Act</w:t>
            </w:r>
            <w:r w:rsidRPr="009C41D0">
              <w:rPr>
                <w:rFonts w:eastAsia="Arial Unicode MS"/>
                <w:noProof/>
                <w:u w:color="000000"/>
                <w:lang w:eastAsia="en-CA"/>
              </w:rPr>
              <w:t xml:space="preserve">, C.C.S.M. c. H-60 </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 and Cross-Border Trade in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The Manitoba Transport Board may limit the number of certificates granted to public passenger motor carriers on public roads in Manitoba. The Board may limit new public passenger motor carriers from entering the public service vehicle market or require motor carriers to take on less profitable routes if it considers public availability of the service to be essential.</w:t>
            </w:r>
          </w:p>
        </w:tc>
      </w:tr>
    </w:tbl>
    <w:p w:rsidR="00627906" w:rsidRPr="009C41D0" w:rsidRDefault="00627906" w:rsidP="00627906">
      <w:pPr>
        <w:widowControl/>
        <w:spacing w:line="240" w:lineRule="auto"/>
        <w:rPr>
          <w:rFonts w:eastAsiaTheme="minorHAnsi"/>
          <w:b/>
          <w:noProof/>
          <w:szCs w:val="24"/>
          <w:lang w:eastAsia="en-US"/>
        </w:rPr>
      </w:pPr>
    </w:p>
    <w:p w:rsidR="00627906" w:rsidRPr="009C41D0" w:rsidRDefault="00627906" w:rsidP="00627906">
      <w:pPr>
        <w:widowControl/>
        <w:spacing w:line="240" w:lineRule="auto"/>
        <w:rPr>
          <w:rFonts w:eastAsiaTheme="minorHAnsi"/>
          <w:b/>
          <w:noProof/>
          <w:szCs w:val="24"/>
          <w:lang w:eastAsia="en-US"/>
        </w:rPr>
      </w:pPr>
      <w:r w:rsidRPr="009C41D0">
        <w:rPr>
          <w:rFonts w:eastAsiaTheme="minorHAnsi"/>
          <w:b/>
          <w:noProof/>
          <w:szCs w:val="24"/>
          <w:lang w:eastAsia="en-US"/>
        </w:rPr>
        <w:br w:type="page"/>
      </w:r>
    </w:p>
    <w:p w:rsidR="00627906" w:rsidRPr="009C41D0" w:rsidRDefault="00627906" w:rsidP="00627906">
      <w:pPr>
        <w:jc w:val="center"/>
        <w:rPr>
          <w:rFonts w:eastAsiaTheme="minorHAnsi"/>
          <w:b/>
          <w:noProof/>
          <w:szCs w:val="24"/>
          <w:lang w:eastAsia="en-US"/>
        </w:rPr>
      </w:pPr>
      <w:r w:rsidRPr="009C41D0">
        <w:rPr>
          <w:b/>
          <w:bCs/>
          <w:noProof/>
          <w:szCs w:val="24"/>
        </w:rPr>
        <w:lastRenderedPageBreak/>
        <w:t>Reservation I-PT-48</w:t>
      </w:r>
    </w:p>
    <w:tbl>
      <w:tblPr>
        <w:tblW w:w="9570" w:type="dxa"/>
        <w:jc w:val="center"/>
        <w:tblLayout w:type="fixed"/>
        <w:tblLook w:val="04A0" w:firstRow="1" w:lastRow="0" w:firstColumn="1" w:lastColumn="0" w:noHBand="0" w:noVBand="1"/>
      </w:tblPr>
      <w:tblGrid>
        <w:gridCol w:w="2660"/>
        <w:gridCol w:w="6910"/>
      </w:tblGrid>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Business services</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Accounting, auditing and bookkeeping services</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862</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Provincial – Manitoba</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The Chartered Accountants Act</w:t>
            </w:r>
            <w:r w:rsidRPr="009C41D0">
              <w:rPr>
                <w:rFonts w:eastAsiaTheme="minorHAnsi"/>
                <w:noProof/>
                <w:lang w:eastAsia="en-US"/>
              </w:rPr>
              <w:t>; C.C.S.M. c. C</w:t>
            </w:r>
            <w:r w:rsidRPr="009C41D0">
              <w:rPr>
                <w:rFonts w:eastAsiaTheme="minorHAnsi"/>
                <w:noProof/>
                <w:lang w:eastAsia="en-US"/>
              </w:rPr>
              <w:noBreakHyphen/>
              <w:t>70</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The Certified General Accountants Act</w:t>
            </w:r>
            <w:r w:rsidRPr="009C41D0">
              <w:rPr>
                <w:rFonts w:eastAsiaTheme="minorHAnsi"/>
                <w:noProof/>
                <w:lang w:eastAsia="en-US"/>
              </w:rPr>
              <w:t>, C.C.S.M. c. C</w:t>
            </w:r>
            <w:r w:rsidRPr="009C41D0">
              <w:rPr>
                <w:rFonts w:eastAsiaTheme="minorHAnsi"/>
                <w:noProof/>
                <w:lang w:eastAsia="en-US"/>
              </w:rPr>
              <w:noBreakHyphen/>
              <w:t>46</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The Certified Management Accountants Act</w:t>
            </w:r>
            <w:r w:rsidRPr="009C41D0">
              <w:rPr>
                <w:rFonts w:eastAsiaTheme="minorHAnsi"/>
                <w:noProof/>
                <w:lang w:eastAsia="en-US"/>
              </w:rPr>
              <w:t>, C.C.S.M. c. C</w:t>
            </w:r>
            <w:r w:rsidRPr="009C41D0">
              <w:rPr>
                <w:rFonts w:eastAsiaTheme="minorHAnsi"/>
                <w:noProof/>
                <w:lang w:eastAsia="en-US"/>
              </w:rPr>
              <w:noBreakHyphen/>
              <w:t>46.1</w:t>
            </w:r>
          </w:p>
          <w:p w:rsidR="00627906" w:rsidRPr="009C41D0" w:rsidRDefault="00627906" w:rsidP="00277DBF">
            <w:pPr>
              <w:widowControl/>
              <w:spacing w:before="60" w:after="60" w:line="240" w:lineRule="auto"/>
              <w:rPr>
                <w:rFonts w:eastAsia="Arial Unicode MS"/>
                <w:noProof/>
                <w:u w:color="000000"/>
                <w:lang w:eastAsia="en-CA"/>
              </w:rPr>
            </w:pPr>
            <w:r w:rsidRPr="009C41D0">
              <w:rPr>
                <w:rFonts w:eastAsia="Arial Unicode MS"/>
                <w:i/>
                <w:noProof/>
                <w:u w:color="000000"/>
                <w:lang w:eastAsia="en-CA"/>
              </w:rPr>
              <w:t>The Corporations Act</w:t>
            </w:r>
            <w:r w:rsidRPr="009C41D0">
              <w:rPr>
                <w:rFonts w:eastAsia="Arial Unicode MS"/>
                <w:noProof/>
                <w:u w:color="000000"/>
                <w:lang w:eastAsia="en-CA"/>
              </w:rPr>
              <w:t>, C.C.S.M. c. C</w:t>
            </w:r>
            <w:r w:rsidRPr="009C41D0">
              <w:rPr>
                <w:rFonts w:eastAsia="Arial Unicode MS"/>
                <w:noProof/>
                <w:u w:color="000000"/>
                <w:lang w:eastAsia="en-CA"/>
              </w:rPr>
              <w:noBreakHyphen/>
              <w:t>225</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 xml:space="preserve">The first three Acts cited above indicate that an accounting, auditing, and bookkeeping corporation cannot be issued a corporate permit to offer services in Manitoba, unless incorporated under </w:t>
            </w:r>
            <w:r w:rsidRPr="009C41D0">
              <w:rPr>
                <w:rFonts w:eastAsiaTheme="minorHAnsi"/>
                <w:i/>
                <w:noProof/>
                <w:lang w:eastAsia="en-US"/>
              </w:rPr>
              <w:t>The Corporations Act</w:t>
            </w:r>
            <w:r w:rsidRPr="009C41D0">
              <w:rPr>
                <w:rFonts w:eastAsiaTheme="minorHAnsi"/>
                <w:noProof/>
                <w:lang w:eastAsia="en-US"/>
              </w:rPr>
              <w:t>. This means that at least 25 per cent of the corporation's directors must be residents of Canada (or at least one, if there are three or fewer directors).</w:t>
            </w:r>
          </w:p>
        </w:tc>
      </w:tr>
    </w:tbl>
    <w:p w:rsidR="00627906" w:rsidRPr="009C41D0" w:rsidRDefault="00627906" w:rsidP="00627906">
      <w:pPr>
        <w:widowControl/>
        <w:spacing w:line="240" w:lineRule="auto"/>
        <w:rPr>
          <w:rFonts w:eastAsiaTheme="minorHAnsi"/>
          <w:b/>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b/>
          <w:noProof/>
          <w:szCs w:val="24"/>
          <w:lang w:eastAsia="en-US"/>
        </w:rPr>
      </w:pPr>
      <w:r w:rsidRPr="009C41D0">
        <w:rPr>
          <w:b/>
          <w:bCs/>
          <w:noProof/>
          <w:szCs w:val="24"/>
        </w:rPr>
        <w:lastRenderedPageBreak/>
        <w:t>Reservation I-PT-49</w:t>
      </w:r>
    </w:p>
    <w:tbl>
      <w:tblPr>
        <w:tblW w:w="9570" w:type="dxa"/>
        <w:jc w:val="center"/>
        <w:tblLayout w:type="fixed"/>
        <w:tblLook w:val="04A0" w:firstRow="1" w:lastRow="0" w:firstColumn="1" w:lastColumn="0" w:noHBand="0" w:noVBand="1"/>
      </w:tblPr>
      <w:tblGrid>
        <w:gridCol w:w="2660"/>
        <w:gridCol w:w="6910"/>
      </w:tblGrid>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Business services</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Auditing services</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8621</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Market access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Provincial – Manitoba</w:t>
            </w:r>
          </w:p>
        </w:tc>
      </w:tr>
      <w:tr w:rsidR="00627906" w:rsidRPr="009C41D0" w:rsidTr="00277DBF">
        <w:trPr>
          <w:trHeight w:val="5970"/>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iCs/>
                <w:noProof/>
                <w:lang w:eastAsia="en-US"/>
              </w:rPr>
              <w:t>The Chartered Accountants Act</w:t>
            </w:r>
            <w:r w:rsidRPr="009C41D0">
              <w:rPr>
                <w:rFonts w:eastAsiaTheme="minorHAnsi"/>
                <w:noProof/>
                <w:lang w:eastAsia="en-US"/>
              </w:rPr>
              <w:t>, C.C.S.M. c. C</w:t>
            </w:r>
            <w:r w:rsidRPr="009C41D0">
              <w:rPr>
                <w:rFonts w:eastAsiaTheme="minorHAnsi"/>
                <w:noProof/>
                <w:lang w:eastAsia="en-US"/>
              </w:rPr>
              <w:noBreakHyphen/>
              <w:t>70</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iCs/>
                <w:noProof/>
                <w:lang w:eastAsia="en-US"/>
              </w:rPr>
              <w:t>The Certified General Accountants Act</w:t>
            </w:r>
            <w:r w:rsidRPr="009C41D0">
              <w:rPr>
                <w:rFonts w:eastAsiaTheme="minorHAnsi"/>
                <w:noProof/>
                <w:lang w:eastAsia="en-US"/>
              </w:rPr>
              <w:t>,</w:t>
            </w:r>
            <w:r w:rsidRPr="009C41D0">
              <w:rPr>
                <w:rFonts w:eastAsiaTheme="minorHAnsi"/>
                <w:iCs/>
                <w:noProof/>
                <w:lang w:eastAsia="en-US"/>
              </w:rPr>
              <w:t xml:space="preserve"> </w:t>
            </w:r>
            <w:r w:rsidRPr="009C41D0">
              <w:rPr>
                <w:rFonts w:eastAsiaTheme="minorHAnsi"/>
                <w:noProof/>
                <w:lang w:eastAsia="en-US"/>
              </w:rPr>
              <w:t>C.C.S.M. c. C</w:t>
            </w:r>
            <w:r w:rsidRPr="009C41D0">
              <w:rPr>
                <w:rFonts w:eastAsiaTheme="minorHAnsi"/>
                <w:noProof/>
                <w:lang w:eastAsia="en-US"/>
              </w:rPr>
              <w:noBreakHyphen/>
              <w:t>46</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iCs/>
                <w:noProof/>
                <w:lang w:eastAsia="en-US"/>
              </w:rPr>
              <w:t>The Certified Management Accountants Act</w:t>
            </w:r>
            <w:r w:rsidRPr="009C41D0">
              <w:rPr>
                <w:rFonts w:eastAsiaTheme="minorHAnsi"/>
                <w:noProof/>
                <w:lang w:eastAsia="en-US"/>
              </w:rPr>
              <w:t>, C.C.S.M. c. C</w:t>
            </w:r>
            <w:r w:rsidRPr="009C41D0">
              <w:rPr>
                <w:rFonts w:eastAsiaTheme="minorHAnsi"/>
                <w:noProof/>
                <w:lang w:eastAsia="en-US"/>
              </w:rPr>
              <w:noBreakHyphen/>
              <w:t>46.1</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iCs/>
                <w:noProof/>
                <w:lang w:eastAsia="en-US"/>
              </w:rPr>
              <w:t xml:space="preserve">The Addictions Foundation Act, </w:t>
            </w:r>
            <w:r w:rsidRPr="009C41D0">
              <w:rPr>
                <w:rFonts w:eastAsiaTheme="minorHAnsi"/>
                <w:iCs/>
                <w:noProof/>
                <w:lang w:eastAsia="en-US"/>
              </w:rPr>
              <w:t>C.C.S.M. c. A</w:t>
            </w:r>
            <w:r w:rsidRPr="009C41D0">
              <w:rPr>
                <w:rFonts w:eastAsiaTheme="minorHAnsi"/>
                <w:iCs/>
                <w:noProof/>
                <w:lang w:eastAsia="en-US"/>
              </w:rPr>
              <w:noBreakHyphen/>
              <w:t>60</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iCs/>
                <w:noProof/>
                <w:lang w:eastAsia="en-US"/>
              </w:rPr>
              <w:t xml:space="preserve">The Convention Centre Act, </w:t>
            </w:r>
            <w:r w:rsidRPr="009C41D0">
              <w:rPr>
                <w:rFonts w:eastAsiaTheme="minorHAnsi"/>
                <w:iCs/>
                <w:noProof/>
                <w:lang w:eastAsia="en-US"/>
              </w:rPr>
              <w:t>S.M. 1988</w:t>
            </w:r>
            <w:r w:rsidRPr="009C41D0">
              <w:rPr>
                <w:rFonts w:eastAsiaTheme="minorHAnsi"/>
                <w:iCs/>
                <w:noProof/>
                <w:lang w:eastAsia="en-US"/>
              </w:rPr>
              <w:noBreakHyphen/>
              <w:t>89 c. 39 amended</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iCs/>
                <w:noProof/>
                <w:lang w:eastAsia="en-US"/>
              </w:rPr>
              <w:t xml:space="preserve">The Crown Corporations Public Review and Accountability Act, </w:t>
            </w:r>
            <w:r w:rsidRPr="009C41D0">
              <w:rPr>
                <w:rFonts w:eastAsiaTheme="minorHAnsi"/>
                <w:iCs/>
                <w:noProof/>
                <w:lang w:eastAsia="en-US"/>
              </w:rPr>
              <w:t>C.C.S.M. c. C</w:t>
            </w:r>
            <w:r w:rsidRPr="009C41D0">
              <w:rPr>
                <w:rFonts w:eastAsiaTheme="minorHAnsi"/>
                <w:iCs/>
                <w:noProof/>
                <w:lang w:eastAsia="en-US"/>
              </w:rPr>
              <w:noBreakHyphen/>
              <w:t>336 amended</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iCs/>
                <w:noProof/>
                <w:lang w:eastAsia="en-US"/>
              </w:rPr>
              <w:t xml:space="preserve">The Insurance Act, </w:t>
            </w:r>
            <w:r w:rsidRPr="009C41D0">
              <w:rPr>
                <w:rFonts w:eastAsiaTheme="minorHAnsi"/>
                <w:iCs/>
                <w:noProof/>
                <w:lang w:eastAsia="en-US"/>
              </w:rPr>
              <w:t>C.C.S.M. c. 140</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iCs/>
                <w:noProof/>
                <w:lang w:eastAsia="en-US"/>
              </w:rPr>
              <w:t xml:space="preserve">The Municipal Act, </w:t>
            </w:r>
            <w:r w:rsidRPr="009C41D0">
              <w:rPr>
                <w:rFonts w:eastAsiaTheme="minorHAnsi"/>
                <w:iCs/>
                <w:noProof/>
                <w:lang w:eastAsia="en-US"/>
              </w:rPr>
              <w:t>C.C.S.M. c. M</w:t>
            </w:r>
            <w:r w:rsidRPr="009C41D0">
              <w:rPr>
                <w:rFonts w:eastAsiaTheme="minorHAnsi"/>
                <w:iCs/>
                <w:noProof/>
                <w:lang w:eastAsia="en-US"/>
              </w:rPr>
              <w:noBreakHyphen/>
              <w:t>225</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iCs/>
                <w:noProof/>
                <w:lang w:eastAsia="en-US"/>
              </w:rPr>
              <w:t xml:space="preserve">The Northern Affairs Act, </w:t>
            </w:r>
            <w:r w:rsidRPr="009C41D0">
              <w:rPr>
                <w:rFonts w:eastAsiaTheme="minorHAnsi"/>
                <w:iCs/>
                <w:noProof/>
                <w:lang w:eastAsia="en-US"/>
              </w:rPr>
              <w:t>C.C.S.M. c. N</w:t>
            </w:r>
            <w:r w:rsidRPr="009C41D0">
              <w:rPr>
                <w:rFonts w:eastAsiaTheme="minorHAnsi"/>
                <w:iCs/>
                <w:noProof/>
                <w:lang w:eastAsia="en-US"/>
              </w:rPr>
              <w:noBreakHyphen/>
              <w:t>100 amended</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iCs/>
                <w:noProof/>
                <w:lang w:eastAsia="en-US"/>
              </w:rPr>
              <w:t xml:space="preserve">The Public Schools Act, </w:t>
            </w:r>
            <w:r w:rsidRPr="009C41D0">
              <w:rPr>
                <w:rFonts w:eastAsiaTheme="minorHAnsi"/>
                <w:iCs/>
                <w:noProof/>
                <w:lang w:eastAsia="en-US"/>
              </w:rPr>
              <w:t>C.C.S.M. c. P</w:t>
            </w:r>
            <w:r w:rsidRPr="009C41D0">
              <w:rPr>
                <w:rFonts w:eastAsiaTheme="minorHAnsi"/>
                <w:iCs/>
                <w:noProof/>
                <w:lang w:eastAsia="en-US"/>
              </w:rPr>
              <w:noBreakHyphen/>
              <w:t>250 amended</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iCs/>
                <w:noProof/>
                <w:lang w:eastAsia="en-US"/>
              </w:rPr>
              <w:t xml:space="preserve">The Trustee Act, </w:t>
            </w:r>
            <w:r w:rsidRPr="009C41D0">
              <w:rPr>
                <w:rFonts w:eastAsiaTheme="minorHAnsi"/>
                <w:iCs/>
                <w:noProof/>
                <w:lang w:eastAsia="en-US"/>
              </w:rPr>
              <w:t>C.C.S.M. c. T</w:t>
            </w:r>
            <w:r w:rsidRPr="009C41D0">
              <w:rPr>
                <w:rFonts w:eastAsiaTheme="minorHAnsi"/>
                <w:iCs/>
                <w:noProof/>
                <w:lang w:eastAsia="en-US"/>
              </w:rPr>
              <w:noBreakHyphen/>
              <w:t>160 amended</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iCs/>
                <w:noProof/>
                <w:lang w:eastAsia="en-US"/>
              </w:rPr>
              <w:t xml:space="preserve">The City of Winnipeg Charter, </w:t>
            </w:r>
            <w:r w:rsidRPr="009C41D0">
              <w:rPr>
                <w:rFonts w:eastAsiaTheme="minorHAnsi"/>
                <w:iCs/>
                <w:noProof/>
                <w:lang w:eastAsia="en-US"/>
              </w:rPr>
              <w:t>S.M. 2002, c. 39 amended</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iCs/>
                <w:noProof/>
                <w:lang w:eastAsia="en-US"/>
              </w:rPr>
              <w:t>The Concordia Hospital Incorporation Act</w:t>
            </w:r>
            <w:r w:rsidRPr="009C41D0">
              <w:rPr>
                <w:rFonts w:eastAsiaTheme="minorHAnsi"/>
                <w:iCs/>
                <w:noProof/>
                <w:lang w:eastAsia="en-US"/>
              </w:rPr>
              <w:t>, R.S.M. 1990, c. 39</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iCs/>
                <w:noProof/>
                <w:lang w:eastAsia="en-US"/>
              </w:rPr>
              <w:t>The Hudson Bay Mining Employees' Health Association Incorporation Act</w:t>
            </w:r>
            <w:r w:rsidRPr="009C41D0">
              <w:rPr>
                <w:rFonts w:eastAsiaTheme="minorHAnsi"/>
                <w:iCs/>
                <w:noProof/>
                <w:lang w:eastAsia="en-US"/>
              </w:rPr>
              <w:t>, R.S.M. 1990, c. 68</w:t>
            </w:r>
          </w:p>
          <w:p w:rsidR="00627906" w:rsidRPr="009C41D0" w:rsidRDefault="00627906" w:rsidP="00277DBF">
            <w:pPr>
              <w:spacing w:before="60" w:after="60" w:line="240" w:lineRule="auto"/>
              <w:rPr>
                <w:rFonts w:eastAsiaTheme="minorHAnsi"/>
                <w:noProof/>
                <w:lang w:eastAsia="en-US"/>
              </w:rPr>
            </w:pPr>
            <w:r w:rsidRPr="009C41D0">
              <w:rPr>
                <w:rFonts w:eastAsiaTheme="minorHAnsi"/>
                <w:i/>
                <w:iCs/>
                <w:noProof/>
                <w:lang w:eastAsia="en-US"/>
              </w:rPr>
              <w:t>The Investors Syndicate Limited Incorporation Act</w:t>
            </w:r>
            <w:r w:rsidRPr="009C41D0">
              <w:rPr>
                <w:rFonts w:eastAsiaTheme="minorHAnsi"/>
                <w:iCs/>
                <w:noProof/>
                <w:lang w:eastAsia="en-US"/>
              </w:rPr>
              <w:t>, R.S.M. 1990, c. 77</w:t>
            </w:r>
          </w:p>
        </w:tc>
      </w:tr>
      <w:tr w:rsidR="00277DBF" w:rsidRPr="009C41D0" w:rsidTr="00277DBF">
        <w:trPr>
          <w:trHeight w:val="2805"/>
          <w:jc w:val="center"/>
        </w:trPr>
        <w:tc>
          <w:tcPr>
            <w:tcW w:w="2660" w:type="dxa"/>
            <w:shd w:val="clear" w:color="auto" w:fill="auto"/>
          </w:tcPr>
          <w:p w:rsidR="00277DBF" w:rsidRPr="009C41D0" w:rsidRDefault="00277DBF" w:rsidP="00277DBF">
            <w:pPr>
              <w:pageBreakBefore/>
              <w:spacing w:before="60" w:after="60" w:line="240" w:lineRule="auto"/>
              <w:rPr>
                <w:rFonts w:eastAsiaTheme="minorHAnsi"/>
                <w:b/>
                <w:noProof/>
                <w:lang w:eastAsia="en-US"/>
              </w:rPr>
            </w:pPr>
          </w:p>
        </w:tc>
        <w:tc>
          <w:tcPr>
            <w:tcW w:w="6910" w:type="dxa"/>
            <w:shd w:val="clear" w:color="auto" w:fill="auto"/>
          </w:tcPr>
          <w:p w:rsidR="00277DBF" w:rsidRPr="009C41D0" w:rsidRDefault="00277DBF" w:rsidP="00277DBF">
            <w:pPr>
              <w:widowControl/>
              <w:spacing w:before="60" w:after="60" w:line="240" w:lineRule="auto"/>
              <w:rPr>
                <w:rFonts w:eastAsiaTheme="minorHAnsi"/>
                <w:noProof/>
                <w:lang w:eastAsia="en-US"/>
              </w:rPr>
            </w:pPr>
            <w:r w:rsidRPr="009C41D0">
              <w:rPr>
                <w:rFonts w:eastAsiaTheme="minorHAnsi"/>
                <w:i/>
                <w:iCs/>
                <w:noProof/>
                <w:lang w:eastAsia="en-US"/>
              </w:rPr>
              <w:t>The Mount Carmel Clinic Act</w:t>
            </w:r>
            <w:r w:rsidRPr="009C41D0">
              <w:rPr>
                <w:rFonts w:eastAsiaTheme="minorHAnsi"/>
                <w:iCs/>
                <w:noProof/>
                <w:lang w:eastAsia="en-US"/>
              </w:rPr>
              <w:t>, R.S.M. 1990, c. 120</w:t>
            </w:r>
          </w:p>
          <w:p w:rsidR="00277DBF" w:rsidRPr="009C41D0" w:rsidRDefault="00277DBF" w:rsidP="00277DBF">
            <w:pPr>
              <w:widowControl/>
              <w:spacing w:before="60" w:after="60" w:line="240" w:lineRule="auto"/>
              <w:rPr>
                <w:rFonts w:eastAsiaTheme="minorHAnsi"/>
                <w:noProof/>
                <w:lang w:val="fr-BE" w:eastAsia="en-US"/>
              </w:rPr>
            </w:pPr>
            <w:r w:rsidRPr="009C41D0">
              <w:rPr>
                <w:rFonts w:eastAsiaTheme="minorHAnsi"/>
                <w:i/>
                <w:iCs/>
                <w:noProof/>
                <w:lang w:val="fr-BE" w:eastAsia="en-US"/>
              </w:rPr>
              <w:t>L'Œuvre des bourses du Collège de Saint</w:t>
            </w:r>
            <w:r w:rsidRPr="009C41D0">
              <w:rPr>
                <w:rFonts w:eastAsiaTheme="minorHAnsi"/>
                <w:i/>
                <w:iCs/>
                <w:noProof/>
                <w:lang w:val="fr-BE" w:eastAsia="en-US"/>
              </w:rPr>
              <w:noBreakHyphen/>
              <w:t>Boniface Incorporation Act</w:t>
            </w:r>
            <w:r w:rsidRPr="009C41D0">
              <w:rPr>
                <w:rFonts w:eastAsiaTheme="minorHAnsi"/>
                <w:iCs/>
                <w:noProof/>
                <w:lang w:val="fr-BE" w:eastAsia="en-US"/>
              </w:rPr>
              <w:t>, R.S.M. 1990, c. 132</w:t>
            </w:r>
          </w:p>
          <w:p w:rsidR="00277DBF" w:rsidRPr="009C41D0" w:rsidRDefault="00277DBF" w:rsidP="00277DBF">
            <w:pPr>
              <w:widowControl/>
              <w:spacing w:before="60" w:after="60" w:line="240" w:lineRule="auto"/>
              <w:rPr>
                <w:rFonts w:eastAsiaTheme="minorHAnsi"/>
                <w:noProof/>
                <w:lang w:eastAsia="en-US"/>
              </w:rPr>
            </w:pPr>
            <w:r w:rsidRPr="009C41D0">
              <w:rPr>
                <w:rFonts w:eastAsiaTheme="minorHAnsi"/>
                <w:i/>
                <w:iCs/>
                <w:noProof/>
                <w:lang w:eastAsia="en-US"/>
              </w:rPr>
              <w:t xml:space="preserve">The Seven Oaks General Hospital Incorporation Act, </w:t>
            </w:r>
            <w:r w:rsidRPr="009C41D0">
              <w:rPr>
                <w:rFonts w:eastAsiaTheme="minorHAnsi"/>
                <w:iCs/>
                <w:noProof/>
                <w:lang w:eastAsia="en-US"/>
              </w:rPr>
              <w:t>R.S.M. 1990, c. 180</w:t>
            </w:r>
          </w:p>
          <w:p w:rsidR="00277DBF" w:rsidRPr="009C41D0" w:rsidRDefault="00277DBF" w:rsidP="00277DBF">
            <w:pPr>
              <w:widowControl/>
              <w:spacing w:before="60" w:after="60" w:line="240" w:lineRule="auto"/>
              <w:rPr>
                <w:rFonts w:eastAsiaTheme="minorHAnsi"/>
                <w:noProof/>
                <w:lang w:eastAsia="en-US"/>
              </w:rPr>
            </w:pPr>
            <w:r w:rsidRPr="009C41D0">
              <w:rPr>
                <w:rFonts w:eastAsiaTheme="minorHAnsi"/>
                <w:i/>
                <w:iCs/>
                <w:noProof/>
                <w:lang w:eastAsia="en-US"/>
              </w:rPr>
              <w:t>The United Health Services Corporation Incorporation Act</w:t>
            </w:r>
            <w:r w:rsidRPr="009C41D0">
              <w:rPr>
                <w:rFonts w:eastAsiaTheme="minorHAnsi"/>
                <w:iCs/>
                <w:noProof/>
                <w:lang w:eastAsia="en-US"/>
              </w:rPr>
              <w:t>, R.S.M. 1990, c. 201</w:t>
            </w:r>
          </w:p>
          <w:p w:rsidR="00277DBF" w:rsidRPr="009C41D0" w:rsidRDefault="00277DBF" w:rsidP="00277DBF">
            <w:pPr>
              <w:widowControl/>
              <w:spacing w:before="60" w:after="60" w:line="240" w:lineRule="auto"/>
              <w:rPr>
                <w:rFonts w:eastAsiaTheme="minorHAnsi"/>
                <w:noProof/>
                <w:lang w:eastAsia="en-US"/>
              </w:rPr>
            </w:pPr>
            <w:r w:rsidRPr="009C41D0">
              <w:rPr>
                <w:rFonts w:eastAsiaTheme="minorHAnsi"/>
                <w:i/>
                <w:iCs/>
                <w:noProof/>
                <w:lang w:eastAsia="en-US"/>
              </w:rPr>
              <w:t>The Winnipeg Art Gallery Incorporation Act</w:t>
            </w:r>
            <w:r w:rsidRPr="009C41D0">
              <w:rPr>
                <w:rFonts w:eastAsiaTheme="minorHAnsi"/>
                <w:iCs/>
                <w:noProof/>
                <w:lang w:eastAsia="en-US"/>
              </w:rPr>
              <w:t>, R.S.M. 1990, c. 216</w:t>
            </w:r>
          </w:p>
          <w:p w:rsidR="00277DBF" w:rsidRPr="009C41D0" w:rsidRDefault="00277DBF" w:rsidP="00277DBF">
            <w:pPr>
              <w:spacing w:before="60" w:after="60" w:line="240" w:lineRule="auto"/>
              <w:rPr>
                <w:rFonts w:eastAsiaTheme="minorHAnsi"/>
                <w:i/>
                <w:iCs/>
                <w:noProof/>
                <w:lang w:eastAsia="en-US"/>
              </w:rPr>
            </w:pPr>
            <w:r w:rsidRPr="009C41D0">
              <w:rPr>
                <w:rFonts w:eastAsiaTheme="minorHAnsi"/>
                <w:i/>
                <w:iCs/>
                <w:noProof/>
                <w:lang w:eastAsia="en-US"/>
              </w:rPr>
              <w:t>The Winnipeg Clinic Incorporation Act</w:t>
            </w:r>
            <w:r w:rsidRPr="009C41D0">
              <w:rPr>
                <w:rFonts w:eastAsiaTheme="minorHAnsi"/>
                <w:iCs/>
                <w:noProof/>
                <w:lang w:eastAsia="en-US"/>
              </w:rPr>
              <w:t>, R.S.M. 1990, c. 220</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Investment and Cross-Border Trade in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 xml:space="preserve">The above listed Acts require that auditing services be performed by a person who is authorised to practice as an accountant under either </w:t>
            </w:r>
            <w:r w:rsidRPr="009C41D0">
              <w:rPr>
                <w:rFonts w:eastAsiaTheme="minorHAnsi"/>
                <w:i/>
                <w:iCs/>
                <w:noProof/>
                <w:lang w:eastAsia="en-US"/>
              </w:rPr>
              <w:t>The Chartered Accountants Act</w:t>
            </w:r>
            <w:r w:rsidRPr="009C41D0">
              <w:rPr>
                <w:rFonts w:eastAsiaTheme="minorHAnsi"/>
                <w:noProof/>
                <w:lang w:eastAsia="en-US"/>
              </w:rPr>
              <w:t xml:space="preserve">, </w:t>
            </w:r>
            <w:r w:rsidRPr="009C41D0">
              <w:rPr>
                <w:rFonts w:eastAsiaTheme="minorHAnsi"/>
                <w:i/>
                <w:iCs/>
                <w:noProof/>
                <w:lang w:eastAsia="en-US"/>
              </w:rPr>
              <w:t>The Certified General Accountants Act</w:t>
            </w:r>
            <w:r w:rsidRPr="009C41D0">
              <w:rPr>
                <w:rFonts w:eastAsiaTheme="minorHAnsi"/>
                <w:i/>
                <w:noProof/>
                <w:lang w:eastAsia="en-US"/>
              </w:rPr>
              <w:t xml:space="preserve"> </w:t>
            </w:r>
            <w:r w:rsidRPr="009C41D0">
              <w:rPr>
                <w:rFonts w:eastAsiaTheme="minorHAnsi"/>
                <w:noProof/>
                <w:lang w:eastAsia="en-US"/>
              </w:rPr>
              <w:t xml:space="preserve">or </w:t>
            </w:r>
            <w:r w:rsidRPr="009C41D0">
              <w:rPr>
                <w:rFonts w:eastAsiaTheme="minorHAnsi"/>
                <w:i/>
                <w:iCs/>
                <w:noProof/>
                <w:lang w:eastAsia="en-US"/>
              </w:rPr>
              <w:t>The Certified Management Accountants Act.</w:t>
            </w:r>
          </w:p>
        </w:tc>
      </w:tr>
    </w:tbl>
    <w:p w:rsidR="00627906" w:rsidRPr="009C41D0" w:rsidRDefault="00627906" w:rsidP="00627906">
      <w:pPr>
        <w:widowControl/>
        <w:spacing w:line="240" w:lineRule="auto"/>
        <w:rPr>
          <w:rFonts w:eastAsiaTheme="minorHAnsi"/>
          <w:b/>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b/>
          <w:noProof/>
          <w:szCs w:val="24"/>
          <w:lang w:eastAsia="en-US"/>
        </w:rPr>
      </w:pPr>
      <w:r w:rsidRPr="009C41D0">
        <w:rPr>
          <w:b/>
          <w:bCs/>
          <w:noProof/>
          <w:szCs w:val="24"/>
        </w:rPr>
        <w:lastRenderedPageBreak/>
        <w:t>Reservation I-PT-50</w:t>
      </w:r>
    </w:p>
    <w:tbl>
      <w:tblPr>
        <w:tblW w:w="9570" w:type="dxa"/>
        <w:jc w:val="center"/>
        <w:tblLayout w:type="fixed"/>
        <w:tblLook w:val="04A0" w:firstRow="1" w:lastRow="0" w:firstColumn="1" w:lastColumn="0" w:noHBand="0" w:noVBand="1"/>
      </w:tblPr>
      <w:tblGrid>
        <w:gridCol w:w="2660"/>
        <w:gridCol w:w="6910"/>
      </w:tblGrid>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All sectors</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Provincial – Manitoba</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The Corporations Act</w:t>
            </w:r>
            <w:r w:rsidRPr="009C41D0">
              <w:rPr>
                <w:rFonts w:eastAsiaTheme="minorHAnsi"/>
                <w:noProof/>
                <w:lang w:eastAsia="en-US"/>
              </w:rPr>
              <w:t>, C.C.S.M. c. C-225</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i/>
                <w:iCs/>
                <w:noProof/>
                <w:lang w:eastAsia="en-US"/>
              </w:rPr>
            </w:pPr>
            <w:r w:rsidRPr="009C41D0">
              <w:rPr>
                <w:rFonts w:eastAsiaTheme="minorHAnsi"/>
                <w:b/>
                <w:noProof/>
                <w:lang w:eastAsia="en-US"/>
              </w:rPr>
              <w:t>Investment</w:t>
            </w:r>
          </w:p>
          <w:p w:rsidR="00627906" w:rsidRPr="009C41D0" w:rsidRDefault="00627906" w:rsidP="00A20C92">
            <w:pPr>
              <w:widowControl/>
              <w:spacing w:before="60" w:after="60" w:line="240" w:lineRule="auto"/>
              <w:rPr>
                <w:rFonts w:eastAsiaTheme="minorHAnsi"/>
                <w:noProof/>
                <w:lang w:eastAsia="en-US"/>
              </w:rPr>
            </w:pPr>
            <w:r w:rsidRPr="009C41D0">
              <w:rPr>
                <w:rFonts w:eastAsiaTheme="minorHAnsi"/>
                <w:noProof/>
                <w:lang w:eastAsia="en-US"/>
              </w:rPr>
              <w:t xml:space="preserve">At least 25 per cent of a corporation's directors must be residents of Canada (or at least one, if there are three or fewer directors). Directors must not transact business at a meeting of directors unless at least 25 per cent of the directors present are residents of Canada (or if there are three </w:t>
            </w:r>
            <w:r w:rsidR="00A20C92">
              <w:rPr>
                <w:rFonts w:eastAsiaTheme="minorHAnsi"/>
                <w:noProof/>
                <w:lang w:eastAsia="en-US"/>
              </w:rPr>
              <w:t xml:space="preserve">or fewer </w:t>
            </w:r>
            <w:r w:rsidRPr="009C41D0">
              <w:rPr>
                <w:rFonts w:eastAsiaTheme="minorHAnsi"/>
                <w:noProof/>
                <w:lang w:eastAsia="en-US"/>
              </w:rPr>
              <w:t>directors, at least one of the directors present is a resident of Canada). If the directors delegate any of their powers to a managing director or to a committee, the managing director or a majority of the members of the committee, as the case may be, must be a resident or residents of Canada.</w:t>
            </w:r>
          </w:p>
        </w:tc>
      </w:tr>
    </w:tbl>
    <w:p w:rsidR="00627906" w:rsidRPr="009C41D0" w:rsidRDefault="00627906" w:rsidP="00627906">
      <w:pPr>
        <w:widowControl/>
        <w:spacing w:line="240" w:lineRule="auto"/>
        <w:rPr>
          <w:rFonts w:eastAsiaTheme="minorHAnsi"/>
          <w:b/>
          <w:noProof/>
          <w:szCs w:val="24"/>
          <w:lang w:eastAsia="en-US"/>
        </w:rPr>
      </w:pPr>
    </w:p>
    <w:p w:rsidR="00627906" w:rsidRPr="009C41D0" w:rsidRDefault="00627906" w:rsidP="00627906">
      <w:pPr>
        <w:widowControl/>
        <w:spacing w:line="240" w:lineRule="auto"/>
        <w:rPr>
          <w:rFonts w:eastAsiaTheme="minorHAnsi"/>
          <w:b/>
          <w:noProof/>
          <w:szCs w:val="24"/>
          <w:lang w:eastAsia="en-US"/>
        </w:rPr>
      </w:pPr>
      <w:r w:rsidRPr="009C41D0">
        <w:rPr>
          <w:rFonts w:eastAsiaTheme="minorHAnsi"/>
          <w:b/>
          <w:noProof/>
          <w:szCs w:val="24"/>
          <w:lang w:eastAsia="en-US"/>
        </w:rPr>
        <w:br w:type="page"/>
      </w:r>
    </w:p>
    <w:p w:rsidR="00627906" w:rsidRPr="009C41D0" w:rsidRDefault="00627906" w:rsidP="00627906">
      <w:pPr>
        <w:jc w:val="center"/>
        <w:rPr>
          <w:rFonts w:eastAsiaTheme="minorHAnsi"/>
          <w:b/>
          <w:noProof/>
          <w:szCs w:val="24"/>
          <w:lang w:eastAsia="en-US"/>
        </w:rPr>
      </w:pPr>
      <w:r w:rsidRPr="009C41D0">
        <w:rPr>
          <w:b/>
          <w:bCs/>
          <w:noProof/>
          <w:szCs w:val="24"/>
        </w:rPr>
        <w:lastRenderedPageBreak/>
        <w:t>Reservation I-PT-51</w:t>
      </w:r>
    </w:p>
    <w:tbl>
      <w:tblPr>
        <w:tblW w:w="9500" w:type="dxa"/>
        <w:tblLayout w:type="fixed"/>
        <w:tblLook w:val="04A0" w:firstRow="1" w:lastRow="0" w:firstColumn="1" w:lastColumn="0" w:noHBand="0" w:noVBand="1"/>
      </w:tblPr>
      <w:tblGrid>
        <w:gridCol w:w="3000"/>
        <w:gridCol w:w="6500"/>
      </w:tblGrid>
      <w:tr w:rsidR="00627906" w:rsidRPr="009C41D0" w:rsidTr="00277DBF">
        <w:tc>
          <w:tcPr>
            <w:tcW w:w="3000" w:type="dxa"/>
            <w:shd w:val="clear" w:color="auto" w:fill="auto"/>
          </w:tcPr>
          <w:p w:rsidR="00627906" w:rsidRPr="009C41D0" w:rsidRDefault="00627906" w:rsidP="00277DBF">
            <w:pPr>
              <w:spacing w:before="60" w:after="60" w:line="240" w:lineRule="auto"/>
              <w:rPr>
                <w:noProof/>
                <w:szCs w:val="24"/>
                <w:lang w:val="fr-BE"/>
              </w:rPr>
            </w:pPr>
            <w:r w:rsidRPr="009C41D0">
              <w:rPr>
                <w:b/>
                <w:bCs/>
                <w:noProof/>
                <w:szCs w:val="24"/>
                <w:lang w:val="en-US"/>
              </w:rPr>
              <w:t>Sector:</w:t>
            </w:r>
          </w:p>
        </w:tc>
        <w:tc>
          <w:tcPr>
            <w:tcW w:w="6500" w:type="dxa"/>
            <w:shd w:val="clear" w:color="auto" w:fill="auto"/>
          </w:tcPr>
          <w:p w:rsidR="00627906" w:rsidRPr="009C41D0" w:rsidRDefault="00627906" w:rsidP="00277DBF">
            <w:pPr>
              <w:spacing w:before="60" w:after="60" w:line="240" w:lineRule="auto"/>
              <w:rPr>
                <w:noProof/>
                <w:szCs w:val="24"/>
              </w:rPr>
            </w:pPr>
            <w:r w:rsidRPr="009C41D0">
              <w:rPr>
                <w:noProof/>
                <w:szCs w:val="24"/>
              </w:rPr>
              <w:t>Hunting</w:t>
            </w:r>
          </w:p>
        </w:tc>
      </w:tr>
      <w:tr w:rsidR="00627906" w:rsidRPr="009C41D0" w:rsidTr="00277DBF">
        <w:tc>
          <w:tcPr>
            <w:tcW w:w="3000" w:type="dxa"/>
            <w:shd w:val="clear" w:color="auto" w:fill="auto"/>
          </w:tcPr>
          <w:p w:rsidR="00627906" w:rsidRPr="009C41D0" w:rsidRDefault="00627906" w:rsidP="00277DBF">
            <w:pPr>
              <w:autoSpaceDE w:val="0"/>
              <w:autoSpaceDN w:val="0"/>
              <w:adjustRightInd w:val="0"/>
              <w:spacing w:before="60" w:after="60" w:line="240" w:lineRule="auto"/>
              <w:rPr>
                <w:noProof/>
                <w:szCs w:val="24"/>
                <w:lang w:val="fr-BE"/>
              </w:rPr>
            </w:pPr>
            <w:r w:rsidRPr="009C41D0">
              <w:rPr>
                <w:b/>
                <w:bCs/>
                <w:noProof/>
                <w:szCs w:val="24"/>
                <w:lang w:val="en-US"/>
              </w:rPr>
              <w:t xml:space="preserve">Sub-Sector: </w:t>
            </w:r>
          </w:p>
        </w:tc>
        <w:tc>
          <w:tcPr>
            <w:tcW w:w="6500" w:type="dxa"/>
            <w:shd w:val="clear" w:color="auto" w:fill="auto"/>
          </w:tcPr>
          <w:p w:rsidR="00627906" w:rsidRPr="009C41D0" w:rsidRDefault="00627906" w:rsidP="00277DBF">
            <w:pPr>
              <w:spacing w:before="60" w:after="60" w:line="240" w:lineRule="auto"/>
              <w:outlineLvl w:val="0"/>
              <w:rPr>
                <w:noProof/>
                <w:szCs w:val="24"/>
              </w:rPr>
            </w:pPr>
            <w:r w:rsidRPr="009C41D0">
              <w:rPr>
                <w:noProof/>
                <w:szCs w:val="24"/>
              </w:rPr>
              <w:t>Services incidental to hunting</w:t>
            </w:r>
          </w:p>
          <w:p w:rsidR="00627906" w:rsidRPr="009C41D0" w:rsidRDefault="00627906" w:rsidP="00277DBF">
            <w:pPr>
              <w:spacing w:before="60" w:after="60" w:line="240" w:lineRule="auto"/>
              <w:outlineLvl w:val="0"/>
              <w:rPr>
                <w:noProof/>
                <w:szCs w:val="24"/>
              </w:rPr>
            </w:pPr>
            <w:r w:rsidRPr="009C41D0">
              <w:rPr>
                <w:noProof/>
                <w:szCs w:val="24"/>
              </w:rPr>
              <w:t>Hunting, fishing and trapping industries</w:t>
            </w:r>
          </w:p>
          <w:p w:rsidR="00627906" w:rsidRPr="009C41D0" w:rsidRDefault="00627906" w:rsidP="00277DBF">
            <w:pPr>
              <w:spacing w:before="60" w:after="60" w:line="240" w:lineRule="auto"/>
              <w:outlineLvl w:val="0"/>
              <w:rPr>
                <w:noProof/>
                <w:szCs w:val="24"/>
              </w:rPr>
            </w:pPr>
            <w:r w:rsidRPr="009C41D0">
              <w:rPr>
                <w:noProof/>
                <w:szCs w:val="24"/>
              </w:rPr>
              <w:t>Tourist guide agencies</w:t>
            </w:r>
          </w:p>
          <w:p w:rsidR="00627906" w:rsidRPr="009C41D0" w:rsidRDefault="00627906" w:rsidP="00277DBF">
            <w:pPr>
              <w:spacing w:before="60" w:after="60" w:line="240" w:lineRule="auto"/>
              <w:outlineLvl w:val="0"/>
              <w:rPr>
                <w:noProof/>
                <w:szCs w:val="24"/>
              </w:rPr>
            </w:pPr>
            <w:r w:rsidRPr="009C41D0">
              <w:rPr>
                <w:noProof/>
                <w:szCs w:val="24"/>
              </w:rPr>
              <w:t>Own-account hunting</w:t>
            </w:r>
          </w:p>
        </w:tc>
      </w:tr>
      <w:tr w:rsidR="00627906" w:rsidRPr="009C41D0" w:rsidTr="00277DBF">
        <w:tc>
          <w:tcPr>
            <w:tcW w:w="3000" w:type="dxa"/>
            <w:shd w:val="clear" w:color="auto" w:fill="auto"/>
          </w:tcPr>
          <w:p w:rsidR="00627906" w:rsidRPr="009C41D0" w:rsidRDefault="00627906" w:rsidP="00277DBF">
            <w:pPr>
              <w:autoSpaceDE w:val="0"/>
              <w:autoSpaceDN w:val="0"/>
              <w:adjustRightInd w:val="0"/>
              <w:spacing w:before="60" w:after="60" w:line="240" w:lineRule="auto"/>
              <w:rPr>
                <w:b/>
                <w:bCs/>
                <w:noProof/>
                <w:szCs w:val="24"/>
                <w:lang w:val="en-US"/>
              </w:rPr>
            </w:pPr>
            <w:r w:rsidRPr="009C41D0">
              <w:rPr>
                <w:b/>
                <w:bCs/>
                <w:noProof/>
                <w:szCs w:val="24"/>
                <w:lang w:val="en-US"/>
              </w:rPr>
              <w:t>Industry Classification:</w:t>
            </w:r>
          </w:p>
        </w:tc>
        <w:tc>
          <w:tcPr>
            <w:tcW w:w="6500" w:type="dxa"/>
            <w:shd w:val="clear" w:color="auto" w:fill="auto"/>
          </w:tcPr>
          <w:p w:rsidR="00627906" w:rsidRPr="009C41D0" w:rsidRDefault="00627906" w:rsidP="00277DBF">
            <w:pPr>
              <w:spacing w:before="60" w:after="60" w:line="240" w:lineRule="auto"/>
              <w:rPr>
                <w:noProof/>
                <w:szCs w:val="24"/>
              </w:rPr>
            </w:pPr>
            <w:r w:rsidRPr="009C41D0">
              <w:rPr>
                <w:noProof/>
                <w:szCs w:val="24"/>
              </w:rPr>
              <w:t>CPC 7472, 8813, 96419</w:t>
            </w:r>
          </w:p>
        </w:tc>
      </w:tr>
      <w:tr w:rsidR="00627906" w:rsidRPr="009C41D0" w:rsidTr="00277DBF">
        <w:tc>
          <w:tcPr>
            <w:tcW w:w="3000" w:type="dxa"/>
            <w:shd w:val="clear" w:color="auto" w:fill="auto"/>
          </w:tcPr>
          <w:p w:rsidR="00627906" w:rsidRPr="009C41D0" w:rsidRDefault="00627906" w:rsidP="00277DBF">
            <w:pPr>
              <w:autoSpaceDE w:val="0"/>
              <w:autoSpaceDN w:val="0"/>
              <w:adjustRightInd w:val="0"/>
              <w:spacing w:before="60" w:after="60" w:line="240" w:lineRule="auto"/>
              <w:rPr>
                <w:b/>
                <w:bCs/>
                <w:noProof/>
                <w:szCs w:val="24"/>
                <w:lang w:val="en-US"/>
              </w:rPr>
            </w:pPr>
            <w:r w:rsidRPr="009C41D0">
              <w:rPr>
                <w:b/>
                <w:bCs/>
                <w:noProof/>
                <w:szCs w:val="24"/>
                <w:lang w:val="en-US"/>
              </w:rPr>
              <w:t>Type of Reservation:</w:t>
            </w:r>
          </w:p>
        </w:tc>
        <w:tc>
          <w:tcPr>
            <w:tcW w:w="6500" w:type="dxa"/>
            <w:shd w:val="clear" w:color="auto" w:fill="auto"/>
          </w:tcPr>
          <w:p w:rsidR="00627906" w:rsidRPr="009C41D0" w:rsidRDefault="00627906" w:rsidP="00277DBF">
            <w:pPr>
              <w:spacing w:before="60" w:after="60" w:line="240" w:lineRule="auto"/>
              <w:outlineLvl w:val="0"/>
              <w:rPr>
                <w:noProof/>
              </w:rPr>
            </w:pPr>
            <w:r w:rsidRPr="009C41D0">
              <w:rPr>
                <w:noProof/>
                <w:szCs w:val="24"/>
              </w:rPr>
              <w:t>M</w:t>
            </w:r>
            <w:r w:rsidRPr="009C41D0">
              <w:rPr>
                <w:noProof/>
              </w:rPr>
              <w:t>arket access</w:t>
            </w:r>
          </w:p>
          <w:p w:rsidR="00627906" w:rsidRPr="009C41D0" w:rsidRDefault="00627906" w:rsidP="00277DBF">
            <w:pPr>
              <w:spacing w:before="60" w:after="60" w:line="240" w:lineRule="auto"/>
              <w:outlineLvl w:val="0"/>
              <w:rPr>
                <w:noProof/>
                <w:szCs w:val="24"/>
              </w:rPr>
            </w:pPr>
            <w:r w:rsidRPr="009C41D0">
              <w:rPr>
                <w:noProof/>
              </w:rPr>
              <w:t>National treatment</w:t>
            </w:r>
          </w:p>
        </w:tc>
      </w:tr>
      <w:tr w:rsidR="00627906" w:rsidRPr="009C41D0" w:rsidTr="00277DBF">
        <w:tc>
          <w:tcPr>
            <w:tcW w:w="3000" w:type="dxa"/>
            <w:shd w:val="clear" w:color="auto" w:fill="auto"/>
          </w:tcPr>
          <w:p w:rsidR="00627906" w:rsidRPr="009C41D0" w:rsidRDefault="00627906" w:rsidP="00277DBF">
            <w:pPr>
              <w:autoSpaceDE w:val="0"/>
              <w:autoSpaceDN w:val="0"/>
              <w:adjustRightInd w:val="0"/>
              <w:spacing w:before="60" w:after="60" w:line="240" w:lineRule="auto"/>
              <w:rPr>
                <w:b/>
                <w:bCs/>
                <w:noProof/>
                <w:szCs w:val="24"/>
                <w:lang w:val="en-US"/>
              </w:rPr>
            </w:pPr>
            <w:r w:rsidRPr="009C41D0">
              <w:rPr>
                <w:b/>
                <w:bCs/>
                <w:noProof/>
                <w:szCs w:val="24"/>
                <w:lang w:val="en-US"/>
              </w:rPr>
              <w:t>Level of Government:</w:t>
            </w:r>
          </w:p>
        </w:tc>
        <w:tc>
          <w:tcPr>
            <w:tcW w:w="6500" w:type="dxa"/>
            <w:shd w:val="clear" w:color="auto" w:fill="auto"/>
          </w:tcPr>
          <w:p w:rsidR="00627906" w:rsidRPr="009C41D0" w:rsidRDefault="00627906" w:rsidP="00277DBF">
            <w:pPr>
              <w:spacing w:before="60" w:after="60" w:line="240" w:lineRule="auto"/>
              <w:jc w:val="both"/>
              <w:outlineLvl w:val="0"/>
              <w:rPr>
                <w:b/>
                <w:bCs/>
                <w:noProof/>
                <w:szCs w:val="24"/>
                <w:lang w:val="en-US"/>
              </w:rPr>
            </w:pPr>
            <w:r w:rsidRPr="009C41D0">
              <w:rPr>
                <w:noProof/>
                <w:szCs w:val="24"/>
              </w:rPr>
              <w:t>Provincial – Manitoba</w:t>
            </w:r>
          </w:p>
        </w:tc>
      </w:tr>
      <w:tr w:rsidR="00627906" w:rsidRPr="009C41D0" w:rsidTr="00277DBF">
        <w:tc>
          <w:tcPr>
            <w:tcW w:w="3000" w:type="dxa"/>
            <w:shd w:val="clear" w:color="auto" w:fill="auto"/>
          </w:tcPr>
          <w:p w:rsidR="00627906" w:rsidRPr="009C41D0" w:rsidRDefault="00627906" w:rsidP="00277DBF">
            <w:pPr>
              <w:autoSpaceDE w:val="0"/>
              <w:autoSpaceDN w:val="0"/>
              <w:adjustRightInd w:val="0"/>
              <w:spacing w:before="60" w:after="60" w:line="240" w:lineRule="auto"/>
              <w:rPr>
                <w:b/>
                <w:bCs/>
                <w:noProof/>
                <w:szCs w:val="24"/>
                <w:lang w:val="en-US"/>
              </w:rPr>
            </w:pPr>
            <w:r w:rsidRPr="009C41D0">
              <w:rPr>
                <w:b/>
                <w:bCs/>
                <w:noProof/>
                <w:szCs w:val="24"/>
                <w:lang w:val="en-US"/>
              </w:rPr>
              <w:t>Measures:</w:t>
            </w:r>
          </w:p>
        </w:tc>
        <w:tc>
          <w:tcPr>
            <w:tcW w:w="6500" w:type="dxa"/>
            <w:shd w:val="clear" w:color="auto" w:fill="auto"/>
          </w:tcPr>
          <w:p w:rsidR="00627906" w:rsidRPr="009C41D0" w:rsidRDefault="00627906" w:rsidP="00277DBF">
            <w:pPr>
              <w:spacing w:before="60" w:after="60" w:line="240" w:lineRule="auto"/>
              <w:rPr>
                <w:noProof/>
                <w:szCs w:val="24"/>
              </w:rPr>
            </w:pPr>
            <w:r w:rsidRPr="009C41D0">
              <w:rPr>
                <w:i/>
                <w:noProof/>
                <w:szCs w:val="24"/>
              </w:rPr>
              <w:t>The Wildlife Act</w:t>
            </w:r>
            <w:r w:rsidRPr="009C41D0">
              <w:rPr>
                <w:noProof/>
                <w:szCs w:val="24"/>
              </w:rPr>
              <w:t>, C.C.S.M. c. W–130</w:t>
            </w:r>
          </w:p>
          <w:p w:rsidR="00627906" w:rsidRPr="009C41D0" w:rsidRDefault="00627906" w:rsidP="00277DBF">
            <w:pPr>
              <w:spacing w:before="60" w:after="60" w:line="240" w:lineRule="auto"/>
              <w:rPr>
                <w:noProof/>
                <w:szCs w:val="24"/>
              </w:rPr>
            </w:pPr>
            <w:r w:rsidRPr="009C41D0">
              <w:rPr>
                <w:i/>
                <w:noProof/>
                <w:szCs w:val="24"/>
              </w:rPr>
              <w:t>Allocation of Hunting Licences Regulation</w:t>
            </w:r>
            <w:r w:rsidRPr="009C41D0">
              <w:rPr>
                <w:noProof/>
                <w:szCs w:val="24"/>
              </w:rPr>
              <w:t>, Man. Reg. 77/2006</w:t>
            </w:r>
          </w:p>
          <w:p w:rsidR="00627906" w:rsidRPr="009C41D0" w:rsidRDefault="00627906" w:rsidP="00277DBF">
            <w:pPr>
              <w:spacing w:before="60" w:after="60" w:line="240" w:lineRule="auto"/>
              <w:rPr>
                <w:noProof/>
                <w:szCs w:val="24"/>
              </w:rPr>
            </w:pPr>
            <w:r w:rsidRPr="009C41D0">
              <w:rPr>
                <w:i/>
                <w:noProof/>
                <w:szCs w:val="24"/>
              </w:rPr>
              <w:t>Captive Wild Animal Regulation</w:t>
            </w:r>
            <w:r w:rsidRPr="009C41D0">
              <w:rPr>
                <w:noProof/>
                <w:szCs w:val="24"/>
              </w:rPr>
              <w:t>, Man. Reg. 23/98</w:t>
            </w:r>
          </w:p>
          <w:p w:rsidR="00627906" w:rsidRPr="009C41D0" w:rsidRDefault="00627906" w:rsidP="00277DBF">
            <w:pPr>
              <w:spacing w:before="60" w:after="60" w:line="240" w:lineRule="auto"/>
              <w:rPr>
                <w:noProof/>
                <w:szCs w:val="24"/>
              </w:rPr>
            </w:pPr>
            <w:r w:rsidRPr="009C41D0">
              <w:rPr>
                <w:i/>
                <w:noProof/>
                <w:szCs w:val="24"/>
              </w:rPr>
              <w:t>Exotic Wildlife Regulation</w:t>
            </w:r>
            <w:r w:rsidRPr="009C41D0">
              <w:rPr>
                <w:noProof/>
                <w:szCs w:val="24"/>
              </w:rPr>
              <w:t>, Man. Reg. 78/99</w:t>
            </w:r>
          </w:p>
          <w:p w:rsidR="00627906" w:rsidRPr="009C41D0" w:rsidRDefault="00627906" w:rsidP="00277DBF">
            <w:pPr>
              <w:spacing w:before="60" w:after="60" w:line="240" w:lineRule="auto"/>
              <w:rPr>
                <w:noProof/>
                <w:szCs w:val="24"/>
              </w:rPr>
            </w:pPr>
            <w:r w:rsidRPr="009C41D0">
              <w:rPr>
                <w:i/>
                <w:noProof/>
                <w:szCs w:val="24"/>
              </w:rPr>
              <w:t>General Hunting Regulation</w:t>
            </w:r>
            <w:r w:rsidRPr="009C41D0">
              <w:rPr>
                <w:noProof/>
                <w:szCs w:val="24"/>
              </w:rPr>
              <w:t>, Man. Reg. 351/87</w:t>
            </w:r>
          </w:p>
          <w:p w:rsidR="00627906" w:rsidRPr="009C41D0" w:rsidRDefault="00627906" w:rsidP="00277DBF">
            <w:pPr>
              <w:spacing w:before="60" w:after="60" w:line="240" w:lineRule="auto"/>
              <w:rPr>
                <w:noProof/>
                <w:szCs w:val="24"/>
              </w:rPr>
            </w:pPr>
            <w:r w:rsidRPr="009C41D0">
              <w:rPr>
                <w:i/>
                <w:noProof/>
                <w:szCs w:val="24"/>
              </w:rPr>
              <w:t>Hunting Dogs Regulation</w:t>
            </w:r>
            <w:r w:rsidRPr="009C41D0">
              <w:rPr>
                <w:noProof/>
                <w:szCs w:val="24"/>
              </w:rPr>
              <w:t>, Man. Reg. 79/95</w:t>
            </w:r>
          </w:p>
          <w:p w:rsidR="00627906" w:rsidRPr="009C41D0" w:rsidRDefault="00627906" w:rsidP="00277DBF">
            <w:pPr>
              <w:spacing w:before="60" w:after="60" w:line="240" w:lineRule="auto"/>
              <w:rPr>
                <w:noProof/>
                <w:szCs w:val="24"/>
              </w:rPr>
            </w:pPr>
            <w:r w:rsidRPr="009C41D0">
              <w:rPr>
                <w:i/>
                <w:noProof/>
                <w:szCs w:val="24"/>
              </w:rPr>
              <w:t>Hunting Seasons and Bag Limits Regulation</w:t>
            </w:r>
            <w:r w:rsidRPr="009C41D0">
              <w:rPr>
                <w:noProof/>
                <w:szCs w:val="24"/>
              </w:rPr>
              <w:t>, Man. Reg. 165/91</w:t>
            </w:r>
          </w:p>
          <w:p w:rsidR="00627906" w:rsidRPr="009C41D0" w:rsidRDefault="00627906" w:rsidP="00277DBF">
            <w:pPr>
              <w:spacing w:before="60" w:after="60" w:line="240" w:lineRule="auto"/>
              <w:rPr>
                <w:noProof/>
                <w:szCs w:val="24"/>
              </w:rPr>
            </w:pPr>
            <w:r w:rsidRPr="009C41D0">
              <w:rPr>
                <w:i/>
                <w:noProof/>
                <w:szCs w:val="24"/>
              </w:rPr>
              <w:t>Miscellaneous Licences and Permits Regulation</w:t>
            </w:r>
            <w:r w:rsidR="006D5235" w:rsidRPr="009C41D0">
              <w:rPr>
                <w:noProof/>
                <w:szCs w:val="24"/>
              </w:rPr>
              <w:t>, Man. Reg. </w:t>
            </w:r>
            <w:r w:rsidRPr="009C41D0">
              <w:rPr>
                <w:noProof/>
                <w:szCs w:val="24"/>
              </w:rPr>
              <w:t>53/2007</w:t>
            </w:r>
          </w:p>
          <w:p w:rsidR="00627906" w:rsidRPr="009C41D0" w:rsidRDefault="00627906" w:rsidP="00277DBF">
            <w:pPr>
              <w:spacing w:before="60" w:after="60" w:line="240" w:lineRule="auto"/>
              <w:rPr>
                <w:noProof/>
                <w:szCs w:val="24"/>
              </w:rPr>
            </w:pPr>
            <w:r w:rsidRPr="009C41D0">
              <w:rPr>
                <w:i/>
                <w:noProof/>
                <w:szCs w:val="24"/>
              </w:rPr>
              <w:t>Trapping Areas and Zones Regulation,</w:t>
            </w:r>
            <w:r w:rsidRPr="009C41D0">
              <w:rPr>
                <w:noProof/>
                <w:szCs w:val="24"/>
              </w:rPr>
              <w:t xml:space="preserve"> Man. Reg. 149/2001</w:t>
            </w:r>
          </w:p>
          <w:p w:rsidR="00627906" w:rsidRPr="009C41D0" w:rsidRDefault="00627906" w:rsidP="00277DBF">
            <w:pPr>
              <w:spacing w:before="60" w:after="60" w:line="240" w:lineRule="auto"/>
              <w:rPr>
                <w:noProof/>
                <w:szCs w:val="24"/>
              </w:rPr>
            </w:pPr>
            <w:r w:rsidRPr="009C41D0">
              <w:rPr>
                <w:i/>
                <w:noProof/>
                <w:szCs w:val="24"/>
              </w:rPr>
              <w:t>Hunting Guides Regulation</w:t>
            </w:r>
            <w:r w:rsidRPr="009C41D0">
              <w:rPr>
                <w:noProof/>
                <w:szCs w:val="24"/>
              </w:rPr>
              <w:t>, Man. Reg. 110/93</w:t>
            </w:r>
          </w:p>
          <w:p w:rsidR="00627906" w:rsidRPr="009C41D0" w:rsidRDefault="00627906" w:rsidP="00277DBF">
            <w:pPr>
              <w:spacing w:before="60" w:after="60" w:line="240" w:lineRule="auto"/>
              <w:rPr>
                <w:i/>
                <w:noProof/>
                <w:szCs w:val="24"/>
              </w:rPr>
            </w:pPr>
            <w:r w:rsidRPr="009C41D0">
              <w:rPr>
                <w:i/>
                <w:noProof/>
                <w:szCs w:val="24"/>
              </w:rPr>
              <w:t>Manitoba Trapping Guide 2011/2012</w:t>
            </w:r>
          </w:p>
          <w:p w:rsidR="00627906" w:rsidRPr="009C41D0" w:rsidRDefault="00627906" w:rsidP="00277DBF">
            <w:pPr>
              <w:spacing w:before="60" w:after="60" w:line="240" w:lineRule="auto"/>
              <w:rPr>
                <w:noProof/>
                <w:szCs w:val="24"/>
              </w:rPr>
            </w:pPr>
            <w:r w:rsidRPr="009C41D0">
              <w:rPr>
                <w:i/>
                <w:noProof/>
                <w:szCs w:val="24"/>
              </w:rPr>
              <w:t xml:space="preserve">The Resource Tourism Operators Act, </w:t>
            </w:r>
            <w:r w:rsidRPr="009C41D0">
              <w:rPr>
                <w:noProof/>
                <w:szCs w:val="24"/>
              </w:rPr>
              <w:t>C.C.S.M. c. R119.5</w:t>
            </w:r>
          </w:p>
        </w:tc>
      </w:tr>
      <w:tr w:rsidR="00627906" w:rsidRPr="009C41D0" w:rsidTr="00277DBF">
        <w:tc>
          <w:tcPr>
            <w:tcW w:w="3000" w:type="dxa"/>
            <w:shd w:val="clear" w:color="auto" w:fill="auto"/>
          </w:tcPr>
          <w:p w:rsidR="00627906" w:rsidRPr="009C41D0" w:rsidRDefault="00627906" w:rsidP="00277DBF">
            <w:pPr>
              <w:pageBreakBefore/>
              <w:autoSpaceDE w:val="0"/>
              <w:autoSpaceDN w:val="0"/>
              <w:adjustRightInd w:val="0"/>
              <w:spacing w:before="60" w:after="60" w:line="240" w:lineRule="auto"/>
              <w:rPr>
                <w:b/>
                <w:bCs/>
                <w:noProof/>
                <w:szCs w:val="24"/>
                <w:lang w:val="en-US"/>
              </w:rPr>
            </w:pPr>
            <w:r w:rsidRPr="009C41D0">
              <w:rPr>
                <w:b/>
                <w:bCs/>
                <w:noProof/>
                <w:szCs w:val="24"/>
                <w:lang w:val="en-US"/>
              </w:rPr>
              <w:lastRenderedPageBreak/>
              <w:t>Description:</w:t>
            </w:r>
          </w:p>
        </w:tc>
        <w:tc>
          <w:tcPr>
            <w:tcW w:w="6500" w:type="dxa"/>
            <w:shd w:val="clear" w:color="auto" w:fill="auto"/>
          </w:tcPr>
          <w:p w:rsidR="00627906" w:rsidRPr="009C41D0" w:rsidRDefault="00627906" w:rsidP="00277DBF">
            <w:pPr>
              <w:spacing w:before="60" w:after="60" w:line="240" w:lineRule="auto"/>
              <w:rPr>
                <w:noProof/>
                <w:szCs w:val="24"/>
              </w:rPr>
            </w:pPr>
            <w:r w:rsidRPr="009C41D0">
              <w:rPr>
                <w:b/>
                <w:noProof/>
                <w:szCs w:val="24"/>
              </w:rPr>
              <w:t>Investment and Cross-Border Trade in Services</w:t>
            </w:r>
          </w:p>
          <w:p w:rsidR="00627906" w:rsidRPr="009C41D0" w:rsidRDefault="00627906" w:rsidP="00277DBF">
            <w:pPr>
              <w:spacing w:before="60" w:after="60" w:line="240" w:lineRule="auto"/>
              <w:rPr>
                <w:noProof/>
                <w:szCs w:val="24"/>
              </w:rPr>
            </w:pPr>
            <w:r w:rsidRPr="009C41D0">
              <w:rPr>
                <w:noProof/>
                <w:szCs w:val="24"/>
              </w:rPr>
              <w:t>Pursuant to the above Acts and Regulations the Minister, and the Administrator appointed by the Minister, has the discretion to issue permits or licences required under the Acts to a person, subject to such terms and conditions as the Minister or Administrator considers advisable, and to make regulations ancillary to the foregoing. The Regulations may prescribe preferential access to permits and licences, and preferential conditions on such permits and licences, for residents of Manitoba or Canada.</w:t>
            </w:r>
          </w:p>
        </w:tc>
      </w:tr>
    </w:tbl>
    <w:p w:rsidR="00627906" w:rsidRPr="009C41D0" w:rsidRDefault="00627906" w:rsidP="00627906">
      <w:pPr>
        <w:widowControl/>
        <w:spacing w:line="240" w:lineRule="auto"/>
        <w:rPr>
          <w:rFonts w:eastAsiaTheme="minorHAnsi"/>
          <w:b/>
          <w:noProof/>
          <w:szCs w:val="24"/>
          <w:lang w:eastAsia="en-US"/>
        </w:rPr>
      </w:pPr>
    </w:p>
    <w:p w:rsidR="00627906" w:rsidRPr="009C41D0" w:rsidRDefault="00627906" w:rsidP="00627906">
      <w:pPr>
        <w:widowControl/>
        <w:spacing w:line="240" w:lineRule="auto"/>
        <w:rPr>
          <w:rFonts w:eastAsiaTheme="minorHAnsi"/>
          <w:b/>
          <w:noProof/>
          <w:szCs w:val="24"/>
          <w:lang w:eastAsia="en-US"/>
        </w:rPr>
      </w:pPr>
      <w:r w:rsidRPr="009C41D0">
        <w:rPr>
          <w:rFonts w:eastAsiaTheme="minorHAnsi"/>
          <w:b/>
          <w:noProof/>
          <w:szCs w:val="24"/>
          <w:lang w:eastAsia="en-US"/>
        </w:rPr>
        <w:br w:type="page"/>
      </w:r>
    </w:p>
    <w:p w:rsidR="00627906" w:rsidRPr="009C41D0" w:rsidRDefault="00627906" w:rsidP="00627906">
      <w:pPr>
        <w:jc w:val="center"/>
        <w:rPr>
          <w:rFonts w:eastAsiaTheme="minorHAnsi"/>
          <w:b/>
          <w:noProof/>
          <w:szCs w:val="24"/>
          <w:lang w:eastAsia="en-US"/>
        </w:rPr>
      </w:pPr>
      <w:r w:rsidRPr="009C41D0">
        <w:rPr>
          <w:b/>
          <w:bCs/>
          <w:noProof/>
          <w:szCs w:val="24"/>
        </w:rPr>
        <w:lastRenderedPageBreak/>
        <w:t>Reservation I-PT-52</w:t>
      </w:r>
    </w:p>
    <w:tbl>
      <w:tblPr>
        <w:tblW w:w="9570" w:type="dxa"/>
        <w:jc w:val="center"/>
        <w:tblLayout w:type="fixed"/>
        <w:tblLook w:val="04A0" w:firstRow="1" w:lastRow="0" w:firstColumn="1" w:lastColumn="0" w:noHBand="0" w:noVBand="1"/>
      </w:tblPr>
      <w:tblGrid>
        <w:gridCol w:w="2660"/>
        <w:gridCol w:w="6910"/>
      </w:tblGrid>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Agriculture</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Products of agriculture</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Services incidental to agriculture</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01, 8811 (other than rental of agricultural equipment with operator)</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Provincial – Manitoba</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The Wild Rice Act</w:t>
            </w:r>
            <w:r w:rsidRPr="009C41D0">
              <w:rPr>
                <w:rFonts w:eastAsiaTheme="minorHAnsi"/>
                <w:noProof/>
                <w:lang w:eastAsia="en-US"/>
              </w:rPr>
              <w:t>, C.C.S.M. c. W</w:t>
            </w:r>
            <w:r w:rsidRPr="009C41D0">
              <w:rPr>
                <w:rFonts w:eastAsiaTheme="minorHAnsi"/>
                <w:noProof/>
                <w:lang w:eastAsia="en-US"/>
              </w:rPr>
              <w:noBreakHyphen/>
              <w:t>140</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Investment and Cross</w:t>
            </w:r>
            <w:r w:rsidRPr="009C41D0">
              <w:rPr>
                <w:rFonts w:eastAsiaTheme="minorHAnsi"/>
                <w:b/>
                <w:noProof/>
                <w:lang w:eastAsia="en-US"/>
              </w:rPr>
              <w:noBreakHyphen/>
              <w:t>Border Trade in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Only persons who have been resident in Manitoba for at least one year are entitled to apply for a licence, permit, load slip or export certificate under this Act.</w:t>
            </w:r>
          </w:p>
        </w:tc>
      </w:tr>
    </w:tbl>
    <w:p w:rsidR="00627906" w:rsidRPr="009C41D0" w:rsidRDefault="00627906" w:rsidP="00627906">
      <w:pPr>
        <w:widowControl/>
        <w:spacing w:line="240" w:lineRule="auto"/>
        <w:jc w:val="both"/>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I-PT-53</w:t>
      </w:r>
    </w:p>
    <w:tbl>
      <w:tblPr>
        <w:tblW w:w="9570" w:type="dxa"/>
        <w:jc w:val="center"/>
        <w:tblLayout w:type="fixed"/>
        <w:tblLook w:val="04A0" w:firstRow="1" w:lastRow="0" w:firstColumn="1" w:lastColumn="0" w:noHBand="0" w:noVBand="1"/>
      </w:tblPr>
      <w:tblGrid>
        <w:gridCol w:w="2660"/>
        <w:gridCol w:w="6910"/>
      </w:tblGrid>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Forestry</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Forestry and logging products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Services incidental to manufacturing</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0311, 0312, 8843</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p w:rsidR="00627906" w:rsidRPr="009C41D0" w:rsidRDefault="00627906" w:rsidP="00277DBF">
            <w:pPr>
              <w:outlineLvl w:val="0"/>
              <w:rPr>
                <w:rFonts w:eastAsiaTheme="minorHAnsi"/>
                <w:noProof/>
                <w:lang w:eastAsia="en-US"/>
              </w:rPr>
            </w:pPr>
            <w:r w:rsidRPr="009C41D0">
              <w:rPr>
                <w:noProof/>
                <w:szCs w:val="24"/>
              </w:rPr>
              <w:t>Performance requirements</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Provincial – Manitoba</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The Forest Act</w:t>
            </w:r>
            <w:r w:rsidRPr="009C41D0">
              <w:rPr>
                <w:rFonts w:eastAsiaTheme="minorHAnsi"/>
                <w:noProof/>
                <w:lang w:eastAsia="en-US"/>
              </w:rPr>
              <w:t>, C.C.S.M. c. F</w:t>
            </w:r>
            <w:r w:rsidRPr="009C41D0">
              <w:rPr>
                <w:rFonts w:eastAsiaTheme="minorHAnsi"/>
                <w:noProof/>
                <w:lang w:eastAsia="en-US"/>
              </w:rPr>
              <w:noBreakHyphen/>
              <w:t>150</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Forest Use and Management Regulation</w:t>
            </w:r>
            <w:r w:rsidRPr="009C41D0">
              <w:rPr>
                <w:rFonts w:eastAsiaTheme="minorHAnsi"/>
                <w:noProof/>
                <w:lang w:eastAsia="en-US"/>
              </w:rPr>
              <w:t>, Man. Reg. 227/88R</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Investment and Cross-Border Trade in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Pursuant to the above Act and Regulation, the Minister is responsible for regulating all forestry matters in accordance with the Act and Regulation, and has the discretion to make grants or issue permits or licences required under the Act to a person, subject to such terms and conditions as the Minister considers advisable. Timber cutting rights must be granted in a way that the Minister believes secures the maximum benefit for Manitoba's forestry industry. Manitoba residents or Canadian citizens may be given preference if such grants are made or permits or licences are issued.</w:t>
            </w:r>
          </w:p>
        </w:tc>
      </w:tr>
    </w:tbl>
    <w:p w:rsidR="00627906" w:rsidRPr="009C41D0" w:rsidRDefault="00627906" w:rsidP="00627906">
      <w:pPr>
        <w:widowControl/>
        <w:spacing w:line="240" w:lineRule="auto"/>
        <w:rPr>
          <w:rFonts w:eastAsiaTheme="minorHAnsi"/>
          <w:b/>
          <w:noProof/>
          <w:szCs w:val="24"/>
          <w:lang w:eastAsia="en-US"/>
        </w:rPr>
      </w:pPr>
    </w:p>
    <w:p w:rsidR="00627906" w:rsidRPr="009C41D0" w:rsidRDefault="00627906" w:rsidP="00627906">
      <w:pPr>
        <w:widowControl/>
        <w:spacing w:line="240" w:lineRule="auto"/>
        <w:jc w:val="both"/>
        <w:rPr>
          <w:rFonts w:eastAsiaTheme="minorHAnsi"/>
          <w:noProof/>
          <w:szCs w:val="24"/>
          <w:lang w:eastAsia="en-US"/>
        </w:rPr>
      </w:pPr>
      <w:r w:rsidRPr="009C41D0">
        <w:rPr>
          <w:rFonts w:eastAsiaTheme="minorHAnsi"/>
          <w:noProof/>
          <w:szCs w:val="24"/>
          <w:lang w:eastAsia="en-US"/>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I-PT-54</w:t>
      </w:r>
    </w:p>
    <w:tbl>
      <w:tblPr>
        <w:tblW w:w="9570" w:type="dxa"/>
        <w:jc w:val="center"/>
        <w:tblLayout w:type="fixed"/>
        <w:tblLook w:val="04A0" w:firstRow="1" w:lastRow="0" w:firstColumn="1" w:lastColumn="0" w:noHBand="0" w:noVBand="1"/>
      </w:tblPr>
      <w:tblGrid>
        <w:gridCol w:w="2660"/>
        <w:gridCol w:w="6910"/>
      </w:tblGrid>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Transport</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Passenger road transport (taxicabs)</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71221</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Market access</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Provincial – Manitoba</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The Taxicab Act</w:t>
            </w:r>
            <w:r w:rsidRPr="009C41D0">
              <w:rPr>
                <w:rFonts w:eastAsiaTheme="minorHAnsi"/>
                <w:noProof/>
                <w:lang w:eastAsia="en-US"/>
              </w:rPr>
              <w:t>, C.C.S.M. c. T</w:t>
            </w:r>
            <w:r w:rsidRPr="009C41D0">
              <w:rPr>
                <w:rFonts w:eastAsiaTheme="minorHAnsi"/>
                <w:noProof/>
                <w:lang w:eastAsia="en-US"/>
              </w:rPr>
              <w:noBreakHyphen/>
              <w:t>10</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iCs/>
                <w:noProof/>
                <w:lang w:eastAsia="en-US"/>
              </w:rPr>
              <w:t>The Highway Traffic Act</w:t>
            </w:r>
            <w:r w:rsidRPr="009C41D0">
              <w:rPr>
                <w:rFonts w:eastAsiaTheme="minorHAnsi"/>
                <w:noProof/>
                <w:lang w:eastAsia="en-US"/>
              </w:rPr>
              <w:t>, C.C.S.M. c. H</w:t>
            </w:r>
            <w:r w:rsidRPr="009C41D0">
              <w:rPr>
                <w:rFonts w:eastAsiaTheme="minorHAnsi"/>
                <w:noProof/>
                <w:lang w:eastAsia="en-US"/>
              </w:rPr>
              <w:noBreakHyphen/>
              <w:t>60</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Investment and Cross</w:t>
            </w:r>
            <w:r w:rsidRPr="009C41D0">
              <w:rPr>
                <w:rFonts w:eastAsiaTheme="minorHAnsi"/>
                <w:b/>
                <w:noProof/>
                <w:lang w:eastAsia="en-US"/>
              </w:rPr>
              <w:noBreakHyphen/>
              <w:t>Border Trade in Services</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szCs w:val="24"/>
                <w:lang w:eastAsia="en-US"/>
              </w:rPr>
              <w:t>1.</w:t>
            </w:r>
            <w:r w:rsidRPr="009C41D0">
              <w:rPr>
                <w:rFonts w:eastAsiaTheme="minorHAnsi"/>
                <w:noProof/>
                <w:szCs w:val="24"/>
                <w:lang w:eastAsia="en-US"/>
              </w:rPr>
              <w:tab/>
            </w:r>
            <w:r w:rsidRPr="009C41D0">
              <w:rPr>
                <w:rFonts w:eastAsiaTheme="minorHAnsi"/>
                <w:i/>
                <w:noProof/>
                <w:lang w:eastAsia="en-US"/>
              </w:rPr>
              <w:t xml:space="preserve">The Taxicab Act </w:t>
            </w:r>
            <w:r w:rsidRPr="009C41D0">
              <w:rPr>
                <w:rFonts w:eastAsiaTheme="minorHAnsi"/>
                <w:noProof/>
                <w:lang w:eastAsia="en-US"/>
              </w:rPr>
              <w:t>requires all persons seeking to operate a taxi or carry on a taxi business to apply for and obtain a taxicab business licence from the Taxicab Board. The Board has the power to impose terms and conditions on a taxicab business licence it issues. In deciding whether or not to grant a licence, the Board must apply tests of public convenience and necessity in respect of the number of taxicabs required in The City of Winnipeg.</w:t>
            </w:r>
          </w:p>
          <w:p w:rsidR="00627906" w:rsidRPr="009C41D0" w:rsidRDefault="00627906" w:rsidP="00277DBF">
            <w:pPr>
              <w:widowControl/>
              <w:spacing w:before="60" w:after="60" w:line="240" w:lineRule="auto"/>
              <w:ind w:left="567" w:hanging="567"/>
              <w:rPr>
                <w:rFonts w:asciiTheme="minorHAnsi" w:eastAsiaTheme="minorHAnsi" w:hAnsiTheme="minorHAnsi" w:cstheme="minorBidi"/>
                <w:noProof/>
                <w:sz w:val="22"/>
                <w:lang w:eastAsia="en-US"/>
              </w:rPr>
            </w:pPr>
            <w:r w:rsidRPr="009C41D0">
              <w:rPr>
                <w:rFonts w:eastAsiaTheme="minorHAnsi"/>
                <w:noProof/>
                <w:szCs w:val="24"/>
                <w:lang w:eastAsia="en-US"/>
              </w:rPr>
              <w:t>2.</w:t>
            </w:r>
            <w:r w:rsidRPr="009C41D0">
              <w:rPr>
                <w:rFonts w:eastAsiaTheme="minorHAnsi"/>
                <w:noProof/>
                <w:szCs w:val="24"/>
                <w:lang w:eastAsia="en-US"/>
              </w:rPr>
              <w:tab/>
            </w:r>
            <w:r w:rsidRPr="009C41D0">
              <w:rPr>
                <w:rFonts w:eastAsiaTheme="minorHAnsi"/>
                <w:i/>
                <w:iCs/>
                <w:noProof/>
                <w:lang w:eastAsia="en-US"/>
              </w:rPr>
              <w:t>The Highway Traffic Act</w:t>
            </w:r>
            <w:r w:rsidRPr="009C41D0">
              <w:rPr>
                <w:rFonts w:eastAsiaTheme="minorHAnsi"/>
                <w:i/>
                <w:noProof/>
                <w:lang w:eastAsia="en-US"/>
              </w:rPr>
              <w:t xml:space="preserve"> </w:t>
            </w:r>
            <w:r w:rsidRPr="009C41D0">
              <w:rPr>
                <w:rFonts w:eastAsiaTheme="minorHAnsi"/>
                <w:noProof/>
                <w:lang w:eastAsia="en-US"/>
              </w:rPr>
              <w:t>requires all persons seeking to operate a taxi across municipal boundaries to apply for and obtain a certificate from the Motor Transport Board. The Board has the power to impose terms and conditions on a certificate it issues. In deciding whether or not to grant a certificate, the Board must consider if the existing facilities for transportation are insufficient or that the public convenience will be promoted by the establishment or continuance from year to year of the proposed transportation service.</w:t>
            </w:r>
          </w:p>
        </w:tc>
      </w:tr>
    </w:tbl>
    <w:p w:rsidR="00627906" w:rsidRPr="009C41D0" w:rsidRDefault="00627906" w:rsidP="00627906">
      <w:pPr>
        <w:widowControl/>
        <w:spacing w:line="240" w:lineRule="auto"/>
        <w:jc w:val="both"/>
        <w:rPr>
          <w:rFonts w:eastAsiaTheme="minorHAnsi"/>
          <w:noProof/>
          <w:szCs w:val="24"/>
          <w:lang w:eastAsia="en-US"/>
        </w:rPr>
      </w:pPr>
    </w:p>
    <w:p w:rsidR="00627906" w:rsidRPr="009C41D0" w:rsidRDefault="00627906" w:rsidP="00627906">
      <w:pPr>
        <w:rPr>
          <w:noProof/>
        </w:rPr>
      </w:pPr>
      <w:r w:rsidRPr="009C41D0">
        <w:rPr>
          <w:noProof/>
        </w:rPr>
        <w:br w:type="page"/>
      </w:r>
    </w:p>
    <w:p w:rsidR="00627906" w:rsidRPr="009C41D0" w:rsidRDefault="00627906" w:rsidP="00627906">
      <w:pPr>
        <w:jc w:val="center"/>
        <w:rPr>
          <w:noProof/>
        </w:rPr>
      </w:pPr>
      <w:r w:rsidRPr="009C41D0">
        <w:rPr>
          <w:b/>
          <w:bCs/>
          <w:noProof/>
          <w:szCs w:val="24"/>
        </w:rPr>
        <w:lastRenderedPageBreak/>
        <w:t>Reservation I-PT-55</w:t>
      </w:r>
    </w:p>
    <w:tbl>
      <w:tblPr>
        <w:tblW w:w="9500" w:type="dxa"/>
        <w:jc w:val="center"/>
        <w:tblLayout w:type="fixed"/>
        <w:tblLook w:val="04A0" w:firstRow="1" w:lastRow="0" w:firstColumn="1" w:lastColumn="0" w:noHBand="0" w:noVBand="1"/>
      </w:tblPr>
      <w:tblGrid>
        <w:gridCol w:w="2660"/>
        <w:gridCol w:w="6840"/>
      </w:tblGrid>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84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Agriculture</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84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Products of agriculture</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Live animals and animal products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Meats and dairy products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Other food products n.e.c.</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Services incidental to agriculture</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84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01, 02, 21, 22, 239, 8811 (other than rental of agricultural equipment with operator)</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84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 xml:space="preserve">National treatment </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84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Provincial – Manitoba</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84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The Farm Products Marketing Act</w:t>
            </w:r>
            <w:r w:rsidRPr="009C41D0">
              <w:rPr>
                <w:rFonts w:eastAsiaTheme="minorHAnsi"/>
                <w:noProof/>
                <w:lang w:eastAsia="en-US"/>
              </w:rPr>
              <w:t>, C.C.S.M. c. F</w:t>
            </w:r>
            <w:r w:rsidRPr="009C41D0">
              <w:rPr>
                <w:rFonts w:eastAsiaTheme="minorHAnsi"/>
                <w:noProof/>
                <w:lang w:eastAsia="en-US"/>
              </w:rPr>
              <w:noBreakHyphen/>
              <w:t>47</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Dairy Farmers of Manitoba Marketing Plan Regulation</w:t>
            </w:r>
            <w:r w:rsidRPr="009C41D0">
              <w:rPr>
                <w:rFonts w:eastAsiaTheme="minorHAnsi"/>
                <w:noProof/>
                <w:lang w:eastAsia="en-US"/>
              </w:rPr>
              <w:t>, Man. Reg. 89/2004</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Manitoba Egg and Pullet Producers Marketing Plan Regulation</w:t>
            </w:r>
            <w:r w:rsidRPr="009C41D0">
              <w:rPr>
                <w:rFonts w:eastAsiaTheme="minorHAnsi"/>
                <w:noProof/>
                <w:lang w:eastAsia="en-US"/>
              </w:rPr>
              <w:t>, Man. Reg. 70/2005</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Manitoba Chicken Broiler Producers Marketing Plan Regulation</w:t>
            </w:r>
            <w:r w:rsidRPr="009C41D0">
              <w:rPr>
                <w:rFonts w:eastAsiaTheme="minorHAnsi"/>
                <w:noProof/>
                <w:lang w:eastAsia="en-US"/>
              </w:rPr>
              <w:t>, Man. Reg. 246/2004</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Manitoba Turkey Producers Marketing Plan Regulation</w:t>
            </w:r>
            <w:r w:rsidRPr="009C41D0">
              <w:rPr>
                <w:rFonts w:eastAsiaTheme="minorHAnsi"/>
                <w:noProof/>
                <w:lang w:eastAsia="en-US"/>
              </w:rPr>
              <w:t>, Man. Reg. 38/2004</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Manitoba Vegetable Producers Marketing Plan Regulation</w:t>
            </w:r>
            <w:r w:rsidRPr="009C41D0">
              <w:rPr>
                <w:rFonts w:eastAsiaTheme="minorHAnsi"/>
                <w:noProof/>
                <w:lang w:eastAsia="en-US"/>
              </w:rPr>
              <w:t>, Man. Reg. 117/2009</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 xml:space="preserve">The Milk Prices Review Act, </w:t>
            </w:r>
            <w:r w:rsidRPr="009C41D0">
              <w:rPr>
                <w:rFonts w:eastAsiaTheme="minorHAnsi"/>
                <w:noProof/>
                <w:lang w:eastAsia="en-US"/>
              </w:rPr>
              <w:t>C.C.S.M. c. M</w:t>
            </w:r>
            <w:r w:rsidRPr="009C41D0">
              <w:rPr>
                <w:rFonts w:eastAsiaTheme="minorHAnsi"/>
                <w:noProof/>
                <w:lang w:eastAsia="en-US"/>
              </w:rPr>
              <w:noBreakHyphen/>
              <w:t>130</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84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Investment and Cross</w:t>
            </w:r>
            <w:r w:rsidRPr="009C41D0">
              <w:rPr>
                <w:rFonts w:eastAsiaTheme="minorHAnsi"/>
                <w:b/>
                <w:noProof/>
                <w:lang w:eastAsia="en-US"/>
              </w:rPr>
              <w:noBreakHyphen/>
              <w:t>Border Trade in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The boards and commissions under the above measures may afford preferences to permanent residents of Manitoba or Canadian citizens.</w:t>
            </w:r>
          </w:p>
        </w:tc>
      </w:tr>
    </w:tbl>
    <w:p w:rsidR="00627906" w:rsidRPr="009C41D0" w:rsidRDefault="00627906" w:rsidP="00627906">
      <w:pPr>
        <w:widowControl/>
        <w:spacing w:line="240" w:lineRule="auto"/>
        <w:rPr>
          <w:rFonts w:eastAsiaTheme="minorHAnsi"/>
          <w:b/>
          <w:noProof/>
          <w:szCs w:val="24"/>
          <w:lang w:eastAsia="en-US"/>
        </w:rPr>
      </w:pPr>
    </w:p>
    <w:p w:rsidR="00627906" w:rsidRPr="009C41D0" w:rsidRDefault="00627906" w:rsidP="00627906">
      <w:pPr>
        <w:widowControl/>
        <w:spacing w:line="240" w:lineRule="auto"/>
        <w:jc w:val="both"/>
        <w:rPr>
          <w:rFonts w:eastAsiaTheme="minorHAnsi"/>
          <w:noProof/>
          <w:szCs w:val="24"/>
          <w:lang w:eastAsia="en-US"/>
        </w:rPr>
      </w:pPr>
      <w:r w:rsidRPr="009C41D0">
        <w:rPr>
          <w:rFonts w:eastAsiaTheme="minorHAnsi"/>
          <w:noProof/>
          <w:szCs w:val="24"/>
          <w:lang w:eastAsia="en-US"/>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I-PT-56</w:t>
      </w:r>
    </w:p>
    <w:tbl>
      <w:tblPr>
        <w:tblW w:w="9570" w:type="dxa"/>
        <w:jc w:val="center"/>
        <w:tblLayout w:type="fixed"/>
        <w:tblLook w:val="04A0" w:firstRow="1" w:lastRow="0" w:firstColumn="1" w:lastColumn="0" w:noHBand="0" w:noVBand="1"/>
      </w:tblPr>
      <w:tblGrid>
        <w:gridCol w:w="2660"/>
        <w:gridCol w:w="6910"/>
      </w:tblGrid>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Energy</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Electrical power</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17, 887</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Provincial – Manitoba</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The Manitoba Hydro Act</w:t>
            </w:r>
            <w:r w:rsidRPr="009C41D0">
              <w:rPr>
                <w:rFonts w:eastAsiaTheme="minorHAnsi"/>
                <w:noProof/>
                <w:lang w:eastAsia="en-US"/>
              </w:rPr>
              <w:t>, C.C.S.M. c. H</w:t>
            </w:r>
            <w:r w:rsidRPr="009C41D0">
              <w:rPr>
                <w:rFonts w:eastAsiaTheme="minorHAnsi"/>
                <w:noProof/>
                <w:lang w:eastAsia="en-US"/>
              </w:rPr>
              <w:noBreakHyphen/>
              <w:t>190</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The Public Utilities Board Act</w:t>
            </w:r>
            <w:r w:rsidRPr="009C41D0">
              <w:rPr>
                <w:rFonts w:eastAsiaTheme="minorHAnsi"/>
                <w:noProof/>
                <w:lang w:eastAsia="en-US"/>
              </w:rPr>
              <w:t>, C.C.S.M. c. P</w:t>
            </w:r>
            <w:r w:rsidRPr="009C41D0">
              <w:rPr>
                <w:rFonts w:eastAsiaTheme="minorHAnsi"/>
                <w:noProof/>
                <w:lang w:eastAsia="en-US"/>
              </w:rPr>
              <w:noBreakHyphen/>
              <w:t>280</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The Water Power Act</w:t>
            </w:r>
            <w:r w:rsidRPr="009C41D0">
              <w:rPr>
                <w:rFonts w:eastAsiaTheme="minorHAnsi"/>
                <w:noProof/>
                <w:lang w:eastAsia="en-US"/>
              </w:rPr>
              <w:t>, C.C.S.M. c. W</w:t>
            </w:r>
            <w:r w:rsidRPr="009C41D0">
              <w:rPr>
                <w:rFonts w:eastAsiaTheme="minorHAnsi"/>
                <w:noProof/>
                <w:lang w:eastAsia="en-US"/>
              </w:rPr>
              <w:noBreakHyphen/>
              <w:t>60</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The Environment Act</w:t>
            </w:r>
            <w:r w:rsidRPr="009C41D0">
              <w:rPr>
                <w:rFonts w:eastAsiaTheme="minorHAnsi"/>
                <w:noProof/>
                <w:lang w:eastAsia="en-US"/>
              </w:rPr>
              <w:t>, C.C.S.M. c. E</w:t>
            </w:r>
            <w:r w:rsidRPr="009C41D0">
              <w:rPr>
                <w:rFonts w:eastAsiaTheme="minorHAnsi"/>
                <w:noProof/>
                <w:lang w:eastAsia="en-US"/>
              </w:rPr>
              <w:noBreakHyphen/>
              <w:t>125</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The Crown Corporations Public Review and Accountability Act</w:t>
            </w:r>
            <w:r w:rsidRPr="009C41D0">
              <w:rPr>
                <w:rFonts w:eastAsiaTheme="minorHAnsi"/>
                <w:noProof/>
                <w:lang w:eastAsia="en-US"/>
              </w:rPr>
              <w:t>, C.C.S.M. c. C336</w:t>
            </w:r>
          </w:p>
        </w:tc>
      </w:tr>
      <w:tr w:rsidR="00627906" w:rsidRPr="009C41D0" w:rsidTr="00277DBF">
        <w:trPr>
          <w:trHeight w:val="6890"/>
          <w:jc w:val="center"/>
        </w:trPr>
        <w:tc>
          <w:tcPr>
            <w:tcW w:w="2660" w:type="dxa"/>
            <w:shd w:val="clear" w:color="auto" w:fill="auto"/>
          </w:tcPr>
          <w:p w:rsidR="00627906" w:rsidRPr="009C41D0" w:rsidRDefault="00627906" w:rsidP="00277DBF">
            <w:pPr>
              <w:pageBreakBefore/>
              <w:widowControl/>
              <w:spacing w:before="60" w:after="60" w:line="240" w:lineRule="auto"/>
              <w:rPr>
                <w:rFonts w:eastAsiaTheme="minorHAnsi"/>
                <w:b/>
                <w:noProof/>
                <w:lang w:eastAsia="en-US"/>
              </w:rPr>
            </w:pPr>
            <w:r w:rsidRPr="009C41D0">
              <w:rPr>
                <w:rFonts w:eastAsiaTheme="minorHAnsi"/>
                <w:b/>
                <w:noProof/>
                <w:lang w:eastAsia="en-US"/>
              </w:rPr>
              <w:lastRenderedPageBreak/>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Investment and Cross</w:t>
            </w:r>
            <w:r w:rsidRPr="009C41D0">
              <w:rPr>
                <w:rFonts w:eastAsiaTheme="minorHAnsi"/>
                <w:b/>
                <w:noProof/>
                <w:lang w:eastAsia="en-US"/>
              </w:rPr>
              <w:noBreakHyphen/>
              <w:t>Border Trade in Services</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szCs w:val="24"/>
                <w:lang w:eastAsia="en-US"/>
              </w:rPr>
              <w:t>1.</w:t>
            </w:r>
            <w:r w:rsidRPr="009C41D0">
              <w:rPr>
                <w:rFonts w:eastAsiaTheme="minorHAnsi"/>
                <w:noProof/>
                <w:szCs w:val="24"/>
                <w:lang w:eastAsia="en-US"/>
              </w:rPr>
              <w:tab/>
            </w:r>
            <w:r w:rsidRPr="009C41D0">
              <w:rPr>
                <w:rFonts w:eastAsiaTheme="minorHAnsi"/>
                <w:noProof/>
                <w:lang w:eastAsia="en-US"/>
              </w:rPr>
              <w:t>The above measures, among other things, permit the Government of Manitoba or Manitoba Hydro to:</w:t>
            </w:r>
          </w:p>
          <w:p w:rsidR="00627906" w:rsidRPr="009C41D0" w:rsidRDefault="00627906" w:rsidP="00277DBF">
            <w:pPr>
              <w:widowControl/>
              <w:spacing w:before="60" w:after="60" w:line="240" w:lineRule="auto"/>
              <w:ind w:left="1134" w:hanging="567"/>
              <w:rPr>
                <w:rFonts w:eastAsiaTheme="minorHAnsi"/>
                <w:noProof/>
                <w:lang w:eastAsia="en-US"/>
              </w:rPr>
            </w:pPr>
            <w:r w:rsidRPr="009C41D0">
              <w:rPr>
                <w:rFonts w:eastAsiaTheme="minorHAnsi"/>
                <w:noProof/>
                <w:lang w:eastAsia="en-US"/>
              </w:rPr>
              <w:t>(a)</w:t>
            </w:r>
            <w:r w:rsidRPr="009C41D0">
              <w:rPr>
                <w:rFonts w:eastAsiaTheme="minorHAnsi"/>
                <w:noProof/>
                <w:lang w:eastAsia="en-US"/>
              </w:rPr>
              <w:tab/>
              <w:t>regulate, and issue various licences, authorisations or approvals relating to the generation, transmission, distribution, importation, exportation and supply and sale of electricity, if generated from renewable energy sources or from other goods, forces or sources from which it is possible to generate electricity;</w:t>
            </w:r>
          </w:p>
          <w:p w:rsidR="00627906" w:rsidRPr="009C41D0" w:rsidRDefault="00627906" w:rsidP="00277DBF">
            <w:pPr>
              <w:spacing w:before="60" w:after="60" w:line="240" w:lineRule="auto"/>
              <w:ind w:left="1134" w:hanging="567"/>
              <w:rPr>
                <w:rFonts w:eastAsiaTheme="minorHAnsi"/>
                <w:noProof/>
                <w:lang w:eastAsia="en-CA"/>
              </w:rPr>
            </w:pPr>
            <w:r w:rsidRPr="009C41D0">
              <w:rPr>
                <w:rFonts w:eastAsiaTheme="minorHAnsi"/>
                <w:noProof/>
                <w:lang w:eastAsia="en-US"/>
              </w:rPr>
              <w:t>(b)</w:t>
            </w:r>
            <w:r w:rsidRPr="009C41D0">
              <w:rPr>
                <w:rFonts w:eastAsiaTheme="minorHAnsi"/>
                <w:noProof/>
                <w:lang w:eastAsia="en-US"/>
              </w:rPr>
              <w:tab/>
              <w:t xml:space="preserve">regulate the development, construction or maintenance of power plants, generating stations, substations, transmission lines, transmission towers and other facilities or structures or equipment required in connection with any of the </w:t>
            </w:r>
            <w:r w:rsidR="00277DBF" w:rsidRPr="009C41D0">
              <w:rPr>
                <w:rFonts w:eastAsiaTheme="minorHAnsi"/>
                <w:noProof/>
                <w:lang w:eastAsia="en-CA"/>
              </w:rPr>
              <w:t>activities set out in paragraph </w:t>
            </w:r>
            <w:r w:rsidRPr="009C41D0">
              <w:rPr>
                <w:rFonts w:eastAsiaTheme="minorHAnsi"/>
                <w:noProof/>
                <w:lang w:eastAsia="en-CA"/>
              </w:rPr>
              <w:t>(a); and</w:t>
            </w:r>
          </w:p>
          <w:p w:rsidR="00627906" w:rsidRPr="009C41D0" w:rsidRDefault="00627906" w:rsidP="00277DBF">
            <w:pPr>
              <w:widowControl/>
              <w:spacing w:before="60" w:after="60" w:line="240" w:lineRule="auto"/>
              <w:ind w:left="1134" w:hanging="567"/>
              <w:rPr>
                <w:rFonts w:eastAsiaTheme="minorHAnsi"/>
                <w:noProof/>
                <w:lang w:eastAsia="en-CA"/>
              </w:rPr>
            </w:pPr>
            <w:r w:rsidRPr="009C41D0">
              <w:rPr>
                <w:rFonts w:eastAsiaTheme="minorHAnsi"/>
                <w:noProof/>
                <w:lang w:eastAsia="en-CA"/>
              </w:rPr>
              <w:t>(c)</w:t>
            </w:r>
            <w:r w:rsidRPr="009C41D0">
              <w:rPr>
                <w:rFonts w:eastAsiaTheme="minorHAnsi"/>
                <w:noProof/>
                <w:lang w:eastAsia="en-CA"/>
              </w:rPr>
              <w:tab/>
            </w:r>
            <w:r w:rsidRPr="009C41D0">
              <w:rPr>
                <w:rFonts w:eastAsiaTheme="minorHAnsi"/>
                <w:noProof/>
                <w:lang w:eastAsia="en-US"/>
              </w:rPr>
              <w:t>transfer or grant real property or interests in real property in Manitoba, or transfer personal property or interests in personal property, in connection with any of the activities set out in paragraphs (a) or (b).</w:t>
            </w:r>
          </w:p>
          <w:p w:rsidR="00627906" w:rsidRPr="009C41D0" w:rsidRDefault="00627906" w:rsidP="00277DBF">
            <w:pPr>
              <w:spacing w:before="60" w:after="60" w:line="240" w:lineRule="auto"/>
              <w:ind w:left="567" w:hanging="567"/>
              <w:rPr>
                <w:rFonts w:eastAsiaTheme="minorHAnsi"/>
                <w:noProof/>
                <w:lang w:eastAsia="en-CA"/>
              </w:rPr>
            </w:pPr>
            <w:r w:rsidRPr="009C41D0">
              <w:rPr>
                <w:rFonts w:eastAsiaTheme="minorHAnsi"/>
                <w:noProof/>
                <w:szCs w:val="24"/>
                <w:lang w:eastAsia="en-US"/>
              </w:rPr>
              <w:t>2.</w:t>
            </w:r>
            <w:r w:rsidRPr="009C41D0">
              <w:rPr>
                <w:rFonts w:eastAsiaTheme="minorHAnsi"/>
                <w:noProof/>
                <w:szCs w:val="24"/>
                <w:lang w:eastAsia="en-US"/>
              </w:rPr>
              <w:tab/>
            </w:r>
            <w:r w:rsidRPr="009C41D0">
              <w:rPr>
                <w:rFonts w:eastAsiaTheme="minorHAnsi"/>
                <w:noProof/>
                <w:lang w:eastAsia="en-CA"/>
              </w:rPr>
              <w:t>Without limiting the generality of the foregoing, these measures may involve discrimination in favour of Manitoba residents or entities formed in accordance with the laws of Canada (and having a place of business in Manitoba).</w:t>
            </w:r>
          </w:p>
        </w:tc>
      </w:tr>
    </w:tbl>
    <w:p w:rsidR="00627906" w:rsidRPr="009C41D0" w:rsidRDefault="00627906" w:rsidP="00627906">
      <w:pPr>
        <w:widowControl/>
        <w:spacing w:line="240" w:lineRule="auto"/>
        <w:jc w:val="both"/>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I-PT-57</w:t>
      </w:r>
    </w:p>
    <w:tbl>
      <w:tblPr>
        <w:tblW w:w="9570" w:type="dxa"/>
        <w:jc w:val="center"/>
        <w:tblLayout w:type="fixed"/>
        <w:tblLook w:val="04A0" w:firstRow="1" w:lastRow="0" w:firstColumn="1" w:lastColumn="0" w:noHBand="0" w:noVBand="1"/>
      </w:tblPr>
      <w:tblGrid>
        <w:gridCol w:w="2660"/>
        <w:gridCol w:w="6910"/>
      </w:tblGrid>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Alcoholic beverages</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Commission agents' services</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lang w:eastAsia="en-US"/>
              </w:rPr>
              <w:t>W</w:t>
            </w:r>
            <w:r w:rsidRPr="009C41D0">
              <w:rPr>
                <w:rFonts w:eastAsiaTheme="minorHAnsi"/>
                <w:noProof/>
                <w:spacing w:val="-2"/>
                <w:lang w:eastAsia="en-US"/>
              </w:rPr>
              <w:t>holesale trade services</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Retailing services (liquor, wine and beer, liquor wine and beer stores)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spacing w:val="-2"/>
                <w:lang w:eastAsia="en-US"/>
              </w:rPr>
              <w:t xml:space="preserve">Manufacture of alcoholic beverages </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24 (other than 244), 62112, 62226, 63107</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 xml:space="preserve">National treatment </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Provincial – Manitoba</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The Liquor and Gaming Control Act</w:t>
            </w:r>
            <w:r w:rsidRPr="009C41D0">
              <w:rPr>
                <w:rFonts w:eastAsiaTheme="minorHAnsi"/>
                <w:noProof/>
                <w:lang w:eastAsia="en-US"/>
              </w:rPr>
              <w:t>, C.C.S.M. c. L</w:t>
            </w:r>
            <w:r w:rsidRPr="009C41D0">
              <w:rPr>
                <w:rFonts w:eastAsiaTheme="minorHAnsi"/>
                <w:noProof/>
                <w:lang w:eastAsia="en-US"/>
              </w:rPr>
              <w:noBreakHyphen/>
              <w:t>160</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The Corporations Act</w:t>
            </w:r>
            <w:r w:rsidRPr="009C41D0">
              <w:rPr>
                <w:rFonts w:eastAsiaTheme="minorHAnsi"/>
                <w:noProof/>
                <w:lang w:eastAsia="en-US"/>
              </w:rPr>
              <w:t>, C.C.S.M. c. C</w:t>
            </w:r>
            <w:r w:rsidRPr="009C41D0">
              <w:rPr>
                <w:rFonts w:eastAsiaTheme="minorHAnsi"/>
                <w:noProof/>
                <w:lang w:eastAsia="en-US"/>
              </w:rPr>
              <w:noBreakHyphen/>
              <w:t>225</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 and Cross-Border Trade in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The Liquor and Gaming Control Authority of Manitoba has the discretion to grant licences to sell alcoholic beverages. If the applicant is an individual, the licence may only be issued to an adult natural person who is a Canadian citizen or has permanent residence status and resides in Canada. If the applicant is a partnership, all of its members must meet this requirement. If the applicant is a corporation, it must be incorporated or authorised to carry on its business in Manitoba under Manitoba law. If the applicant is incorporated under Manitoba law, 25 per cent of the corporation's directors must be residents of Canada (or at least one, if there are three or fewer directors).</w:t>
            </w:r>
          </w:p>
        </w:tc>
      </w:tr>
    </w:tbl>
    <w:p w:rsidR="00627906" w:rsidRPr="009C41D0" w:rsidRDefault="00627906" w:rsidP="00627906">
      <w:pPr>
        <w:widowControl/>
        <w:spacing w:line="240" w:lineRule="auto"/>
        <w:jc w:val="both"/>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I-PT-58</w:t>
      </w:r>
    </w:p>
    <w:tbl>
      <w:tblPr>
        <w:tblW w:w="9570" w:type="dxa"/>
        <w:jc w:val="center"/>
        <w:tblLayout w:type="fixed"/>
        <w:tblLook w:val="04A0" w:firstRow="1" w:lastRow="0" w:firstColumn="1" w:lastColumn="0" w:noHBand="0" w:noVBand="1"/>
      </w:tblPr>
      <w:tblGrid>
        <w:gridCol w:w="2660"/>
        <w:gridCol w:w="6910"/>
      </w:tblGrid>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Recreational, cultural and sporting services</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 xml:space="preserve">Gambling and betting </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96492</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 xml:space="preserve">National treatment </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Provincial – Manitoba</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The Liquor and Gaming Control Act</w:t>
            </w:r>
            <w:r w:rsidRPr="009C41D0">
              <w:rPr>
                <w:rFonts w:eastAsiaTheme="minorHAnsi"/>
                <w:noProof/>
                <w:lang w:eastAsia="en-US"/>
              </w:rPr>
              <w:t>, C.C.S.M. c. G</w:t>
            </w:r>
            <w:r w:rsidRPr="009C41D0">
              <w:rPr>
                <w:rFonts w:eastAsiaTheme="minorHAnsi"/>
                <w:noProof/>
                <w:lang w:eastAsia="en-US"/>
              </w:rPr>
              <w:noBreakHyphen/>
              <w:t>5</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The Manitoba Liquor and Lotteries Corporation Act</w:t>
            </w:r>
            <w:r w:rsidRPr="009C41D0">
              <w:rPr>
                <w:rFonts w:eastAsiaTheme="minorHAnsi"/>
                <w:noProof/>
                <w:lang w:eastAsia="en-US"/>
              </w:rPr>
              <w:t>, C.C.S.M. c. L</w:t>
            </w:r>
            <w:r w:rsidRPr="009C41D0">
              <w:rPr>
                <w:rFonts w:eastAsiaTheme="minorHAnsi"/>
                <w:noProof/>
                <w:lang w:eastAsia="en-US"/>
              </w:rPr>
              <w:noBreakHyphen/>
              <w:t>210</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The Manitoba Horse Racing Commission Act</w:t>
            </w:r>
            <w:r w:rsidRPr="009C41D0">
              <w:rPr>
                <w:rFonts w:eastAsiaTheme="minorHAnsi"/>
                <w:noProof/>
                <w:lang w:eastAsia="en-US"/>
              </w:rPr>
              <w:t>, C.C.S.M. c. H</w:t>
            </w:r>
            <w:r w:rsidRPr="009C41D0">
              <w:rPr>
                <w:rFonts w:eastAsiaTheme="minorHAnsi"/>
                <w:noProof/>
                <w:lang w:eastAsia="en-US"/>
              </w:rPr>
              <w:noBreakHyphen/>
              <w:t>90</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Rules of Thoroughbred Racing and Commission Directives</w:t>
            </w:r>
            <w:r w:rsidRPr="009C41D0">
              <w:rPr>
                <w:rFonts w:eastAsiaTheme="minorHAnsi"/>
                <w:noProof/>
                <w:lang w:eastAsia="en-US"/>
              </w:rPr>
              <w:t>, 2011</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Rules of Standardbred Racing and Commission Directives</w:t>
            </w:r>
            <w:r w:rsidRPr="009C41D0">
              <w:rPr>
                <w:rFonts w:eastAsiaTheme="minorHAnsi"/>
                <w:noProof/>
                <w:lang w:eastAsia="en-US"/>
              </w:rPr>
              <w:t>, 2010</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Commission Quarterhorse Directives</w:t>
            </w:r>
            <w:r w:rsidRPr="009C41D0">
              <w:rPr>
                <w:rFonts w:eastAsiaTheme="minorHAnsi"/>
                <w:noProof/>
                <w:lang w:eastAsia="en-US"/>
              </w:rPr>
              <w:t>, 2011</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Pari</w:t>
            </w:r>
            <w:r w:rsidRPr="009C41D0">
              <w:rPr>
                <w:rFonts w:eastAsiaTheme="minorHAnsi"/>
                <w:i/>
                <w:noProof/>
                <w:lang w:eastAsia="en-US"/>
              </w:rPr>
              <w:noBreakHyphen/>
              <w:t>Mutuel Betting Supervision Regulations</w:t>
            </w:r>
            <w:r w:rsidRPr="009C41D0">
              <w:rPr>
                <w:rFonts w:eastAsiaTheme="minorHAnsi"/>
                <w:noProof/>
                <w:lang w:eastAsia="en-US"/>
              </w:rPr>
              <w:t>, SOR 91</w:t>
            </w:r>
            <w:r w:rsidRPr="009C41D0">
              <w:rPr>
                <w:rFonts w:eastAsiaTheme="minorHAnsi"/>
                <w:noProof/>
                <w:lang w:eastAsia="en-US"/>
              </w:rPr>
              <w:noBreakHyphen/>
              <w:t>365</w:t>
            </w:r>
          </w:p>
        </w:tc>
      </w:tr>
      <w:tr w:rsidR="00627906" w:rsidRPr="009C41D0" w:rsidTr="00277DBF">
        <w:trPr>
          <w:trHeight w:val="9596"/>
          <w:jc w:val="center"/>
        </w:trPr>
        <w:tc>
          <w:tcPr>
            <w:tcW w:w="2660" w:type="dxa"/>
            <w:shd w:val="clear" w:color="auto" w:fill="auto"/>
          </w:tcPr>
          <w:p w:rsidR="00627906" w:rsidRPr="009C41D0" w:rsidRDefault="00627906" w:rsidP="00277DBF">
            <w:pPr>
              <w:pageBreakBefore/>
              <w:widowControl/>
              <w:spacing w:before="60" w:after="60" w:line="240" w:lineRule="auto"/>
              <w:rPr>
                <w:rFonts w:eastAsiaTheme="minorHAnsi"/>
                <w:b/>
                <w:noProof/>
                <w:lang w:eastAsia="en-US"/>
              </w:rPr>
            </w:pPr>
            <w:r w:rsidRPr="009C41D0">
              <w:rPr>
                <w:rFonts w:eastAsiaTheme="minorHAnsi"/>
                <w:b/>
                <w:noProof/>
                <w:lang w:eastAsia="en-US"/>
              </w:rPr>
              <w:lastRenderedPageBreak/>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 and Cross-Border Trade in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Gaming Activities by Charitable and Religious Organisations, Fairs and Exhibitions and Concession and Amusement Operators</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szCs w:val="24"/>
                <w:lang w:eastAsia="en-US"/>
              </w:rPr>
              <w:t>1.</w:t>
            </w:r>
            <w:r w:rsidRPr="009C41D0">
              <w:rPr>
                <w:rFonts w:eastAsiaTheme="minorHAnsi"/>
                <w:noProof/>
                <w:szCs w:val="24"/>
                <w:lang w:eastAsia="en-US"/>
              </w:rPr>
              <w:tab/>
            </w:r>
            <w:r w:rsidRPr="009C41D0">
              <w:rPr>
                <w:rFonts w:eastAsiaTheme="minorHAnsi"/>
                <w:noProof/>
                <w:lang w:eastAsia="en-US"/>
              </w:rPr>
              <w:t>Charitable and religious organisations, fairs and exhibitions and concession and amusement operators may not carry on gaming activities in Manitoba unless they are licenced to do so by the Liquor and Gaming Control Authority of Manitoba or by another body authorised by Manitoba. The Liquor and Gaming Control Authority has discretion to issue these licences subject to such terms and conditions as it considers advisable, and may afford preferential treatment to applicants with a presence in Manitoba.</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szCs w:val="24"/>
                <w:lang w:eastAsia="en-US"/>
              </w:rPr>
              <w:t>2.</w:t>
            </w:r>
            <w:r w:rsidRPr="009C41D0">
              <w:rPr>
                <w:rFonts w:eastAsiaTheme="minorHAnsi"/>
                <w:noProof/>
                <w:szCs w:val="24"/>
                <w:lang w:eastAsia="en-US"/>
              </w:rPr>
              <w:tab/>
            </w:r>
            <w:r w:rsidRPr="009C41D0">
              <w:rPr>
                <w:rFonts w:eastAsiaTheme="minorHAnsi"/>
                <w:noProof/>
                <w:lang w:eastAsia="en-US"/>
              </w:rPr>
              <w:t>No one may become an employee of The Manitoba Liquor and Lotteries Corporation or of a Manitoba gaming operator, or regularly be in a premises in Manitoba if the gaming activity is taking place for the purpose of providing a gaming service, unless they have been registered for this purpose by the Liquor and Gaming Control Authority. The Liquor and Gaming Control Authority has discretion to register a person, subject to such terms and conditions as it considers advisable, and may afford preferential treatment to Canadian citizens or permanent residents of Manitoba.</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szCs w:val="24"/>
                <w:lang w:eastAsia="en-US"/>
              </w:rPr>
              <w:t>3.</w:t>
            </w:r>
            <w:r w:rsidRPr="009C41D0">
              <w:rPr>
                <w:rFonts w:eastAsiaTheme="minorHAnsi"/>
                <w:noProof/>
                <w:szCs w:val="24"/>
                <w:lang w:eastAsia="en-US"/>
              </w:rPr>
              <w:tab/>
            </w:r>
            <w:r w:rsidRPr="009C41D0">
              <w:rPr>
                <w:rFonts w:eastAsiaTheme="minorHAnsi"/>
                <w:noProof/>
                <w:lang w:eastAsia="en-US"/>
              </w:rPr>
              <w:t>No proprietor, business entity or association may become a Manitoba gaming operator, a Manitoba video lottery terminal siteholder, a Manitoba lottery ticket retailer or a supplier of gaming supplies or gaming services in Manitoba unless they have been registered for this purpose by the Liquor and Gaming Control Authority. The Liquor and Gaming Control Authority has discretion to register a proprietor, business entity or association, subject to such terms and conditions as it considers advisable, and may afford preferential treatment to Canadian citizens or permanent residents of Manitoba or to business entities or associations with a presence in Manitoba.</w:t>
            </w:r>
          </w:p>
        </w:tc>
      </w:tr>
      <w:tr w:rsidR="00627906" w:rsidRPr="009C41D0" w:rsidTr="00277DBF">
        <w:trPr>
          <w:trHeight w:val="4406"/>
          <w:jc w:val="center"/>
        </w:trPr>
        <w:tc>
          <w:tcPr>
            <w:tcW w:w="2660" w:type="dxa"/>
            <w:shd w:val="clear" w:color="auto" w:fill="auto"/>
          </w:tcPr>
          <w:p w:rsidR="00627906" w:rsidRPr="009C41D0" w:rsidRDefault="00627906" w:rsidP="00277DBF">
            <w:pPr>
              <w:pageBreakBefore/>
              <w:spacing w:before="60" w:after="60" w:line="240" w:lineRule="auto"/>
              <w:rPr>
                <w:rFonts w:eastAsiaTheme="minorHAnsi"/>
                <w:b/>
                <w:noProof/>
                <w:lang w:eastAsia="en-US"/>
              </w:rPr>
            </w:pP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Gaming Activities – Lottery Schemes</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szCs w:val="24"/>
                <w:lang w:eastAsia="en-US"/>
              </w:rPr>
              <w:t>4.</w:t>
            </w:r>
            <w:r w:rsidRPr="009C41D0">
              <w:rPr>
                <w:rFonts w:eastAsiaTheme="minorHAnsi"/>
                <w:noProof/>
                <w:szCs w:val="24"/>
                <w:lang w:eastAsia="en-US"/>
              </w:rPr>
              <w:tab/>
            </w:r>
            <w:r w:rsidRPr="009C41D0">
              <w:rPr>
                <w:rFonts w:eastAsiaTheme="minorHAnsi"/>
                <w:noProof/>
                <w:lang w:eastAsia="en-US"/>
              </w:rPr>
              <w:t>Only the Government of Manitoba is authorised to conduct and manage lottery schemes in Manitoba that fall outside the authority of the Liquor and Gaming Control Authority or other bodies authorised to issue licences to conduct and manage lottery schemes in Manitoba. Manitoba conducts and manages lottery schemes within Manitoba through The Manitoba Liquor and Lotteries Corporation, as agent for Manitoba. Manitoba also conducts and manages lottery schemes in Manitoba and one or more other Canadian jurisdictions in co</w:t>
            </w:r>
            <w:r w:rsidRPr="009C41D0">
              <w:rPr>
                <w:rFonts w:eastAsiaTheme="minorHAnsi"/>
                <w:noProof/>
                <w:lang w:eastAsia="en-US"/>
              </w:rPr>
              <w:noBreakHyphen/>
              <w:t>operation with the governments of those other jurisdictions through Western Canada Lottery Corporation and Interprovincial Lottery Corporation. The Manitoba Liquor and Lotteries Corporation, Western Canada Lottery Corporation and Interprovincial Lottery Corporation are collectively referred to as the "Corporations".</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szCs w:val="24"/>
                <w:lang w:eastAsia="en-US"/>
              </w:rPr>
              <w:t>5.</w:t>
            </w:r>
            <w:r w:rsidRPr="009C41D0">
              <w:rPr>
                <w:rFonts w:eastAsiaTheme="minorHAnsi"/>
                <w:noProof/>
                <w:szCs w:val="24"/>
                <w:lang w:eastAsia="en-US"/>
              </w:rPr>
              <w:tab/>
            </w:r>
            <w:r w:rsidRPr="009C41D0">
              <w:rPr>
                <w:rFonts w:eastAsiaTheme="minorHAnsi"/>
                <w:noProof/>
                <w:lang w:eastAsia="en-US"/>
              </w:rPr>
              <w:t>Manitoba and the Corporations may afford preferential treatment to Canadian citizens or permanent residents of Manitoba or to business entities with a presence in Manitoba in connection with any of the foregoing activities.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Horse Racing and Betting</w:t>
            </w:r>
          </w:p>
          <w:p w:rsidR="00627906" w:rsidRPr="009C41D0" w:rsidRDefault="00627906" w:rsidP="00277DBF">
            <w:pPr>
              <w:spacing w:before="60" w:after="60" w:line="240" w:lineRule="auto"/>
              <w:ind w:left="567" w:hanging="567"/>
              <w:rPr>
                <w:rFonts w:eastAsiaTheme="minorHAnsi"/>
                <w:b/>
                <w:noProof/>
                <w:lang w:eastAsia="en-US"/>
              </w:rPr>
            </w:pPr>
            <w:r w:rsidRPr="009C41D0">
              <w:rPr>
                <w:rFonts w:eastAsiaTheme="minorHAnsi"/>
                <w:noProof/>
                <w:szCs w:val="24"/>
                <w:lang w:eastAsia="en-US"/>
              </w:rPr>
              <w:t>6.</w:t>
            </w:r>
            <w:r w:rsidRPr="009C41D0">
              <w:rPr>
                <w:rFonts w:eastAsiaTheme="minorHAnsi"/>
                <w:noProof/>
                <w:szCs w:val="24"/>
                <w:lang w:eastAsia="en-US"/>
              </w:rPr>
              <w:tab/>
            </w:r>
            <w:r w:rsidRPr="009C41D0">
              <w:rPr>
                <w:rFonts w:eastAsiaTheme="minorHAnsi"/>
                <w:noProof/>
                <w:lang w:eastAsia="en-US"/>
              </w:rPr>
              <w:t>No one may operate a race track or a pari</w:t>
            </w:r>
            <w:r w:rsidRPr="009C41D0">
              <w:rPr>
                <w:rFonts w:eastAsiaTheme="minorHAnsi"/>
                <w:noProof/>
                <w:lang w:eastAsia="en-US"/>
              </w:rPr>
              <w:noBreakHyphen/>
              <w:t>mutuel betting theatre or act as a concessionaire on a race track or in a betting theatre in Manitoba unless they are licenced to do so by the Horse Racing Commission. The Commission has discretion to issue licences to any person or business entity, subject to such terms and conditions as it considers advisable, and may afford preferential treatment to Canadian citizens or permanent residents of Manitoba or business entities with an office in Manitoba.</w:t>
            </w:r>
          </w:p>
        </w:tc>
      </w:tr>
    </w:tbl>
    <w:p w:rsidR="00627906" w:rsidRPr="009C41D0" w:rsidRDefault="00627906" w:rsidP="00627906">
      <w:pPr>
        <w:widowControl/>
        <w:spacing w:line="240" w:lineRule="auto"/>
        <w:rPr>
          <w:rFonts w:eastAsiaTheme="minorHAnsi"/>
          <w:b/>
          <w:noProof/>
          <w:szCs w:val="24"/>
          <w:lang w:eastAsia="en-US"/>
        </w:rPr>
      </w:pPr>
    </w:p>
    <w:p w:rsidR="00627906" w:rsidRPr="009C41D0" w:rsidRDefault="00627906" w:rsidP="00627906">
      <w:pPr>
        <w:widowControl/>
        <w:spacing w:line="240" w:lineRule="auto"/>
        <w:jc w:val="both"/>
        <w:rPr>
          <w:rFonts w:eastAsiaTheme="minorHAnsi"/>
          <w:noProof/>
          <w:szCs w:val="24"/>
          <w:lang w:eastAsia="en-US"/>
        </w:rPr>
      </w:pPr>
      <w:r w:rsidRPr="009C41D0">
        <w:rPr>
          <w:rFonts w:eastAsiaTheme="minorHAnsi"/>
          <w:noProof/>
          <w:szCs w:val="24"/>
          <w:lang w:eastAsia="en-US"/>
        </w:rPr>
        <w:br w:type="page"/>
      </w:r>
    </w:p>
    <w:p w:rsidR="00627906" w:rsidRPr="009C41D0" w:rsidRDefault="00627906" w:rsidP="00627906">
      <w:pPr>
        <w:widowControl/>
        <w:spacing w:line="240" w:lineRule="auto"/>
        <w:jc w:val="center"/>
        <w:rPr>
          <w:rFonts w:eastAsiaTheme="minorHAnsi"/>
          <w:b/>
          <w:noProof/>
          <w:szCs w:val="24"/>
          <w:lang w:eastAsia="en-US"/>
        </w:rPr>
      </w:pPr>
      <w:r w:rsidRPr="009C41D0">
        <w:rPr>
          <w:rFonts w:eastAsiaTheme="minorHAnsi"/>
          <w:b/>
          <w:noProof/>
          <w:szCs w:val="24"/>
          <w:lang w:eastAsia="en-US"/>
        </w:rPr>
        <w:lastRenderedPageBreak/>
        <w:t>Reservations applicable in New Brunswick</w:t>
      </w:r>
    </w:p>
    <w:p w:rsidR="00627906" w:rsidRPr="009C41D0" w:rsidRDefault="00627906" w:rsidP="00627906">
      <w:pPr>
        <w:widowControl/>
        <w:spacing w:line="240" w:lineRule="auto"/>
        <w:jc w:val="center"/>
        <w:rPr>
          <w:rFonts w:eastAsiaTheme="minorHAnsi"/>
          <w:b/>
          <w:noProof/>
          <w:szCs w:val="24"/>
          <w:lang w:eastAsia="en-US"/>
        </w:rPr>
      </w:pPr>
    </w:p>
    <w:p w:rsidR="00627906" w:rsidRPr="009C41D0" w:rsidRDefault="00627906" w:rsidP="00627906">
      <w:pPr>
        <w:jc w:val="center"/>
        <w:rPr>
          <w:rFonts w:eastAsiaTheme="minorHAnsi"/>
          <w:b/>
          <w:noProof/>
          <w:szCs w:val="24"/>
          <w:lang w:eastAsia="en-US"/>
        </w:rPr>
      </w:pPr>
      <w:r w:rsidRPr="009C41D0">
        <w:rPr>
          <w:b/>
          <w:bCs/>
          <w:noProof/>
          <w:szCs w:val="24"/>
        </w:rPr>
        <w:t>Reservation I-PT-59</w:t>
      </w:r>
    </w:p>
    <w:tbl>
      <w:tblPr>
        <w:tblW w:w="9570" w:type="dxa"/>
        <w:jc w:val="center"/>
        <w:tblLayout w:type="fixed"/>
        <w:tblLook w:val="04A0" w:firstRow="1" w:lastRow="0" w:firstColumn="1" w:lastColumn="0" w:noHBand="0" w:noVBand="1"/>
      </w:tblPr>
      <w:tblGrid>
        <w:gridCol w:w="2660"/>
        <w:gridCol w:w="6910"/>
      </w:tblGrid>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Forestry</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Agricultural, forest and other wooded land</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Forestry and logging products</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03, 531</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 xml:space="preserve">Performance requirements </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Provincial – New Brunswick</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iCs/>
                <w:noProof/>
                <w:lang w:eastAsia="en-US"/>
              </w:rPr>
              <w:t xml:space="preserve">Crown Lands and Forest Act, </w:t>
            </w:r>
            <w:r w:rsidRPr="009C41D0">
              <w:rPr>
                <w:rFonts w:eastAsiaTheme="minorHAnsi"/>
                <w:noProof/>
                <w:lang w:eastAsia="en-US"/>
              </w:rPr>
              <w:t>S.N.B. 1980, c. C</w:t>
            </w:r>
            <w:r w:rsidRPr="009C41D0">
              <w:rPr>
                <w:rFonts w:eastAsiaTheme="minorHAnsi"/>
                <w:noProof/>
                <w:lang w:eastAsia="en-US"/>
              </w:rPr>
              <w:noBreakHyphen/>
              <w:t>38.1</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Subject to certain exceptions every licence or permit authorising the cutting of Crown timber shall be granted on condition that all timber cut thereunder must be processed in New Brunswick into lumber, pulp or other wood products.</w:t>
            </w:r>
          </w:p>
        </w:tc>
      </w:tr>
    </w:tbl>
    <w:p w:rsidR="00627906" w:rsidRPr="009C41D0" w:rsidRDefault="00627906" w:rsidP="00627906">
      <w:pPr>
        <w:widowControl/>
        <w:spacing w:line="240" w:lineRule="auto"/>
        <w:jc w:val="both"/>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I-PT-60</w:t>
      </w:r>
    </w:p>
    <w:tbl>
      <w:tblPr>
        <w:tblW w:w="9570" w:type="dxa"/>
        <w:jc w:val="center"/>
        <w:tblLayout w:type="fixed"/>
        <w:tblLook w:val="04A0" w:firstRow="1" w:lastRow="0" w:firstColumn="1" w:lastColumn="0" w:noHBand="0" w:noVBand="1"/>
      </w:tblPr>
      <w:tblGrid>
        <w:gridCol w:w="2660"/>
        <w:gridCol w:w="6910"/>
      </w:tblGrid>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Mining</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Mining</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Quarrying and oil well industries</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CPC 11, 12, 13, 14, 15, 16</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tabs>
                <w:tab w:val="center" w:pos="3312"/>
              </w:tabs>
              <w:spacing w:before="60" w:after="60" w:line="240" w:lineRule="auto"/>
              <w:rPr>
                <w:rFonts w:eastAsiaTheme="minorHAnsi"/>
                <w:noProof/>
                <w:lang w:eastAsia="en-US"/>
              </w:rPr>
            </w:pPr>
            <w:r w:rsidRPr="009C41D0">
              <w:rPr>
                <w:rFonts w:eastAsiaTheme="minorHAnsi"/>
                <w:noProof/>
                <w:lang w:eastAsia="en-US"/>
              </w:rPr>
              <w:t>Performance requirements</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Provincial – New Brunswick</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iCs/>
                <w:noProof/>
                <w:lang w:eastAsia="en-US"/>
              </w:rPr>
              <w:t>Mining Act</w:t>
            </w:r>
            <w:r w:rsidRPr="009C41D0">
              <w:rPr>
                <w:rFonts w:eastAsiaTheme="minorHAnsi"/>
                <w:noProof/>
                <w:lang w:eastAsia="en-US"/>
              </w:rPr>
              <w:t>, S.N.B. 1985, c. M</w:t>
            </w:r>
            <w:r w:rsidRPr="009C41D0">
              <w:rPr>
                <w:rFonts w:eastAsiaTheme="minorHAnsi"/>
                <w:noProof/>
                <w:lang w:eastAsia="en-US"/>
              </w:rPr>
              <w:noBreakHyphen/>
              <w:t>14.1</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If required to do so by the Minister at the time a mining lease is granted or at any time thereafter, a lessee shall process or further process in the Province any minerals mined in the Province under the mining lease.</w:t>
            </w:r>
          </w:p>
        </w:tc>
      </w:tr>
    </w:tbl>
    <w:p w:rsidR="00627906" w:rsidRPr="009C41D0" w:rsidRDefault="00627906" w:rsidP="00627906">
      <w:pPr>
        <w:widowControl/>
        <w:spacing w:line="240" w:lineRule="auto"/>
        <w:rPr>
          <w:rFonts w:eastAsiaTheme="minorHAnsi"/>
          <w:bCs/>
          <w:noProof/>
          <w:szCs w:val="24"/>
          <w:lang w:eastAsia="en-US"/>
        </w:rPr>
      </w:pPr>
    </w:p>
    <w:p w:rsidR="00627906" w:rsidRPr="009C41D0" w:rsidRDefault="00627906" w:rsidP="00627906">
      <w:pPr>
        <w:widowControl/>
        <w:spacing w:line="240" w:lineRule="auto"/>
        <w:jc w:val="both"/>
        <w:rPr>
          <w:rFonts w:eastAsiaTheme="minorHAnsi"/>
          <w:noProof/>
          <w:szCs w:val="24"/>
          <w:lang w:eastAsia="en-US"/>
        </w:rPr>
      </w:pPr>
      <w:r w:rsidRPr="009C41D0">
        <w:rPr>
          <w:rFonts w:eastAsiaTheme="minorHAnsi"/>
          <w:noProof/>
          <w:szCs w:val="24"/>
          <w:lang w:eastAsia="en-US"/>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I-PT-61</w:t>
      </w:r>
    </w:p>
    <w:tbl>
      <w:tblPr>
        <w:tblW w:w="9570" w:type="dxa"/>
        <w:jc w:val="center"/>
        <w:tblLayout w:type="fixed"/>
        <w:tblLook w:val="04A0" w:firstRow="1" w:lastRow="0" w:firstColumn="1" w:lastColumn="0" w:noHBand="0" w:noVBand="1"/>
      </w:tblPr>
      <w:tblGrid>
        <w:gridCol w:w="2660"/>
        <w:gridCol w:w="6910"/>
      </w:tblGrid>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Alcoholic beverages</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Commission agents' services</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lang w:eastAsia="en-US"/>
              </w:rPr>
              <w:t>W</w:t>
            </w:r>
            <w:r w:rsidRPr="009C41D0">
              <w:rPr>
                <w:rFonts w:eastAsiaTheme="minorHAnsi"/>
                <w:noProof/>
                <w:spacing w:val="-2"/>
                <w:lang w:eastAsia="en-US"/>
              </w:rPr>
              <w:t>holesale trade services</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Retailing services (liquor, wine and beer, liquor wine and beer stores)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spacing w:val="-2"/>
                <w:lang w:eastAsia="en-US"/>
              </w:rPr>
              <w:t xml:space="preserve">Manufacture of alcoholic </w:t>
            </w:r>
            <w:r w:rsidRPr="009C41D0">
              <w:rPr>
                <w:rFonts w:eastAsiaTheme="minorHAnsi"/>
                <w:noProof/>
                <w:lang w:eastAsia="en-US"/>
              </w:rPr>
              <w:t>beverages</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24 (other than 244), 62112, 62226, 63107</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Performance requirements</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Provincial – New Brunswick</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iCs/>
                <w:noProof/>
                <w:lang w:eastAsia="en-US"/>
              </w:rPr>
              <w:t xml:space="preserve">Liquor Control Act, </w:t>
            </w:r>
            <w:r w:rsidRPr="009C41D0">
              <w:rPr>
                <w:rFonts w:eastAsiaTheme="minorHAnsi"/>
                <w:noProof/>
                <w:lang w:eastAsia="en-US"/>
              </w:rPr>
              <w:t>R.S.N.B. 1973, c. L</w:t>
            </w:r>
            <w:r w:rsidRPr="009C41D0">
              <w:rPr>
                <w:rFonts w:eastAsiaTheme="minorHAnsi"/>
                <w:noProof/>
                <w:lang w:eastAsia="en-US"/>
              </w:rPr>
              <w:noBreakHyphen/>
              <w:t>10</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Investment and Cross-Border Trade in Services</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szCs w:val="24"/>
                <w:lang w:eastAsia="en-US"/>
              </w:rPr>
              <w:t>1.</w:t>
            </w:r>
            <w:r w:rsidRPr="009C41D0">
              <w:rPr>
                <w:rFonts w:eastAsiaTheme="minorHAnsi"/>
                <w:noProof/>
                <w:szCs w:val="24"/>
                <w:lang w:eastAsia="en-US"/>
              </w:rPr>
              <w:tab/>
            </w:r>
            <w:r w:rsidRPr="009C41D0">
              <w:rPr>
                <w:rFonts w:eastAsiaTheme="minorHAnsi"/>
                <w:noProof/>
                <w:lang w:eastAsia="en-US"/>
              </w:rPr>
              <w:t>The New Brunswick Liquor Commission ("ANBL") is a Government of New Brunswick Crown agency that is the sole importer and wholesaler, retailer, and distributor of alcoholic beverages in New Brunswick. The above measures permit New Brunswick to regulate and authorise the importation, purchase, production, distribution, supply, marketing and sale of alcoholic beverages in New Brunswick. The ANBL sets, at its discretion, performance requirements that must be met or exceeded in order for the importation, distribution and retail relationship to continue with any given supplier be they domestic or international.</w:t>
            </w:r>
          </w:p>
          <w:p w:rsidR="00627906" w:rsidRPr="009C41D0" w:rsidRDefault="00627906" w:rsidP="00277DBF">
            <w:pPr>
              <w:widowControl/>
              <w:spacing w:before="60" w:after="60" w:line="240" w:lineRule="auto"/>
              <w:ind w:left="567" w:hanging="567"/>
              <w:rPr>
                <w:rFonts w:asciiTheme="minorHAnsi" w:eastAsiaTheme="minorHAnsi" w:hAnsiTheme="minorHAnsi" w:cstheme="minorBidi"/>
                <w:noProof/>
                <w:sz w:val="22"/>
                <w:lang w:eastAsia="en-US"/>
              </w:rPr>
            </w:pPr>
            <w:r w:rsidRPr="009C41D0">
              <w:rPr>
                <w:rFonts w:eastAsiaTheme="minorHAnsi"/>
                <w:noProof/>
                <w:szCs w:val="24"/>
                <w:lang w:eastAsia="en-US"/>
              </w:rPr>
              <w:t>2.</w:t>
            </w:r>
            <w:r w:rsidRPr="009C41D0">
              <w:rPr>
                <w:rFonts w:eastAsiaTheme="minorHAnsi"/>
                <w:noProof/>
                <w:szCs w:val="24"/>
                <w:lang w:eastAsia="en-US"/>
              </w:rPr>
              <w:tab/>
            </w:r>
            <w:r w:rsidRPr="009C41D0">
              <w:rPr>
                <w:rFonts w:eastAsiaTheme="minorHAnsi"/>
                <w:noProof/>
                <w:lang w:eastAsia="en-US"/>
              </w:rPr>
              <w:t>The ANBL reserves the right to preferentially promote and market locally produced alcoholic beverage products.</w:t>
            </w:r>
          </w:p>
        </w:tc>
      </w:tr>
    </w:tbl>
    <w:p w:rsidR="00627906" w:rsidRPr="009C41D0" w:rsidRDefault="00627906" w:rsidP="00627906">
      <w:pPr>
        <w:widowControl/>
        <w:spacing w:line="240" w:lineRule="auto"/>
        <w:jc w:val="both"/>
        <w:rPr>
          <w:rFonts w:eastAsiaTheme="minorHAnsi"/>
          <w:noProof/>
          <w:szCs w:val="24"/>
          <w:lang w:eastAsia="en-US"/>
        </w:rPr>
      </w:pPr>
    </w:p>
    <w:p w:rsidR="00627906" w:rsidRPr="009C41D0" w:rsidRDefault="00627906" w:rsidP="00627906">
      <w:pPr>
        <w:widowControl/>
        <w:spacing w:line="240" w:lineRule="auto"/>
        <w:rPr>
          <w:rFonts w:eastAsiaTheme="minorHAnsi"/>
          <w:b/>
          <w:noProof/>
          <w:szCs w:val="24"/>
          <w:lang w:eastAsia="en-US"/>
        </w:rPr>
      </w:pPr>
      <w:r w:rsidRPr="009C41D0">
        <w:rPr>
          <w:rFonts w:eastAsiaTheme="minorHAnsi"/>
          <w:b/>
          <w:noProof/>
          <w:szCs w:val="24"/>
          <w:lang w:eastAsia="en-US"/>
        </w:rPr>
        <w:br w:type="page"/>
      </w:r>
    </w:p>
    <w:p w:rsidR="00627906" w:rsidRPr="009C41D0" w:rsidRDefault="00627906" w:rsidP="00627906">
      <w:pPr>
        <w:widowControl/>
        <w:spacing w:line="240" w:lineRule="auto"/>
        <w:jc w:val="center"/>
        <w:rPr>
          <w:rFonts w:eastAsiaTheme="minorHAnsi"/>
          <w:b/>
          <w:noProof/>
          <w:szCs w:val="24"/>
          <w:lang w:eastAsia="en-US"/>
        </w:rPr>
      </w:pPr>
      <w:r w:rsidRPr="009C41D0">
        <w:rPr>
          <w:rFonts w:eastAsiaTheme="minorHAnsi"/>
          <w:b/>
          <w:noProof/>
          <w:szCs w:val="24"/>
          <w:lang w:eastAsia="en-US"/>
        </w:rPr>
        <w:lastRenderedPageBreak/>
        <w:t>Reservations applicable in Newfoundland and Labrador</w:t>
      </w:r>
    </w:p>
    <w:p w:rsidR="00627906" w:rsidRPr="009C41D0" w:rsidRDefault="00627906" w:rsidP="00627906">
      <w:pPr>
        <w:widowControl/>
        <w:spacing w:line="240" w:lineRule="auto"/>
        <w:jc w:val="center"/>
        <w:rPr>
          <w:rFonts w:eastAsiaTheme="minorHAnsi"/>
          <w:b/>
          <w:noProof/>
          <w:szCs w:val="24"/>
          <w:lang w:eastAsia="en-US"/>
        </w:rPr>
      </w:pPr>
    </w:p>
    <w:p w:rsidR="00627906" w:rsidRPr="009C41D0" w:rsidRDefault="00627906" w:rsidP="00627906">
      <w:pPr>
        <w:jc w:val="center"/>
        <w:rPr>
          <w:rFonts w:eastAsiaTheme="minorHAnsi"/>
          <w:b/>
          <w:noProof/>
          <w:szCs w:val="24"/>
          <w:lang w:eastAsia="en-US"/>
        </w:rPr>
      </w:pPr>
      <w:r w:rsidRPr="009C41D0">
        <w:rPr>
          <w:b/>
          <w:bCs/>
          <w:noProof/>
          <w:szCs w:val="24"/>
        </w:rPr>
        <w:t>Reservation I-PT-62</w:t>
      </w:r>
    </w:p>
    <w:tbl>
      <w:tblPr>
        <w:tblW w:w="9570" w:type="dxa"/>
        <w:jc w:val="center"/>
        <w:tblLayout w:type="fixed"/>
        <w:tblLook w:val="04A0" w:firstRow="1" w:lastRow="0" w:firstColumn="1" w:lastColumn="0" w:noHBand="0" w:noVBand="1"/>
      </w:tblPr>
      <w:tblGrid>
        <w:gridCol w:w="2660"/>
        <w:gridCol w:w="6910"/>
      </w:tblGrid>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Energy</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Crude petroleum and natural gas</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CPC 120, 7112, 71232, 7131, 7422, 8675, 883, 887</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Market access (CPC 71232 and 7422 only)</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National treatment</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Performance requirements</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 xml:space="preserve">Senior management and boards of directors </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Provincial – Newfoundland and Labrador</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i/>
                <w:iCs/>
                <w:noProof/>
                <w:lang w:eastAsia="en-US"/>
              </w:rPr>
              <w:t>Canada</w:t>
            </w:r>
            <w:r w:rsidRPr="009C41D0">
              <w:rPr>
                <w:rFonts w:eastAsiaTheme="minorHAnsi"/>
                <w:i/>
                <w:iCs/>
                <w:noProof/>
                <w:lang w:eastAsia="en-US"/>
              </w:rPr>
              <w:noBreakHyphen/>
              <w:t xml:space="preserve">Newfoundland and Labrador Atlantic Accord </w:t>
            </w:r>
            <w:r w:rsidRPr="009C41D0">
              <w:rPr>
                <w:rFonts w:eastAsiaTheme="minorHAnsi"/>
                <w:i/>
                <w:iCs/>
                <w:noProof/>
                <w:spacing w:val="-2"/>
                <w:lang w:eastAsia="en-US"/>
              </w:rPr>
              <w:t xml:space="preserve">Implementation Newfoundland and Labrador Act, </w:t>
            </w:r>
            <w:r w:rsidRPr="009C41D0">
              <w:rPr>
                <w:rFonts w:eastAsiaTheme="minorHAnsi"/>
                <w:noProof/>
                <w:spacing w:val="-2"/>
                <w:lang w:eastAsia="en-US"/>
              </w:rPr>
              <w:t>R.S.N.L. 1990,</w:t>
            </w:r>
            <w:r w:rsidRPr="009C41D0">
              <w:rPr>
                <w:rFonts w:eastAsiaTheme="minorHAnsi"/>
                <w:noProof/>
                <w:spacing w:val="2"/>
                <w:lang w:eastAsia="en-US"/>
              </w:rPr>
              <w:t xml:space="preserve"> c. C</w:t>
            </w:r>
            <w:r w:rsidRPr="009C41D0">
              <w:rPr>
                <w:rFonts w:eastAsiaTheme="minorHAnsi"/>
                <w:noProof/>
                <w:spacing w:val="2"/>
                <w:lang w:eastAsia="en-US"/>
              </w:rPr>
              <w:noBreakHyphen/>
              <w:t>2</w:t>
            </w:r>
          </w:p>
          <w:p w:rsidR="00627906" w:rsidRPr="009C41D0" w:rsidRDefault="00627906" w:rsidP="00277DBF">
            <w:pPr>
              <w:widowControl/>
              <w:spacing w:before="60" w:after="60" w:line="240" w:lineRule="auto"/>
              <w:rPr>
                <w:rFonts w:eastAsiaTheme="minorHAnsi"/>
                <w:i/>
                <w:noProof/>
                <w:spacing w:val="2"/>
                <w:lang w:eastAsia="en-US"/>
              </w:rPr>
            </w:pPr>
            <w:r w:rsidRPr="009C41D0">
              <w:rPr>
                <w:rFonts w:eastAsiaTheme="minorHAnsi"/>
                <w:i/>
                <w:noProof/>
                <w:spacing w:val="2"/>
                <w:lang w:eastAsia="en-US"/>
              </w:rPr>
              <w:t>Canada</w:t>
            </w:r>
            <w:r w:rsidRPr="009C41D0">
              <w:rPr>
                <w:rFonts w:eastAsiaTheme="minorHAnsi"/>
                <w:i/>
                <w:noProof/>
                <w:spacing w:val="2"/>
                <w:lang w:eastAsia="en-US"/>
              </w:rPr>
              <w:noBreakHyphen/>
              <w:t>Newfoundland Atlantic Accord – February 11, 1985</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i/>
                <w:iCs/>
                <w:noProof/>
                <w:lang w:eastAsia="en-US"/>
              </w:rPr>
              <w:t xml:space="preserve">Energy Corporation Act, </w:t>
            </w:r>
            <w:r w:rsidRPr="009C41D0">
              <w:rPr>
                <w:rFonts w:eastAsiaTheme="minorHAnsi"/>
                <w:noProof/>
                <w:spacing w:val="2"/>
                <w:lang w:eastAsia="en-US"/>
              </w:rPr>
              <w:t>S.N.L. 2007, c. E</w:t>
            </w:r>
            <w:r w:rsidRPr="009C41D0">
              <w:rPr>
                <w:rFonts w:eastAsiaTheme="minorHAnsi"/>
                <w:noProof/>
                <w:spacing w:val="2"/>
                <w:lang w:eastAsia="en-US"/>
              </w:rPr>
              <w:noBreakHyphen/>
              <w:t>11.01</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iCs/>
                <w:noProof/>
                <w:spacing w:val="-2"/>
                <w:lang w:eastAsia="en-US"/>
              </w:rPr>
              <w:t xml:space="preserve">Petroleum and Natural Gas Act, </w:t>
            </w:r>
            <w:r w:rsidRPr="009C41D0">
              <w:rPr>
                <w:rFonts w:eastAsiaTheme="minorHAnsi"/>
                <w:noProof/>
                <w:lang w:eastAsia="en-US"/>
              </w:rPr>
              <w:t>RSNL 1990, c. P</w:t>
            </w:r>
            <w:r w:rsidRPr="009C41D0">
              <w:rPr>
                <w:rFonts w:eastAsiaTheme="minorHAnsi"/>
                <w:noProof/>
                <w:lang w:eastAsia="en-US"/>
              </w:rPr>
              <w:noBreakHyphen/>
              <w:t>10</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Investment and Cross-Border Trade in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The above measures permit the Government of Newfoundland and Labrador to</w:t>
            </w:r>
            <w:r w:rsidRPr="009C41D0">
              <w:rPr>
                <w:rFonts w:eastAsiaTheme="minorHAnsi"/>
                <w:noProof/>
                <w:spacing w:val="2"/>
                <w:lang w:eastAsia="en-US"/>
              </w:rPr>
              <w:t xml:space="preserve"> regulate and issue various authorisations relating </w:t>
            </w:r>
            <w:r w:rsidRPr="009C41D0">
              <w:rPr>
                <w:rFonts w:eastAsiaTheme="minorHAnsi"/>
                <w:noProof/>
                <w:lang w:eastAsia="en-US"/>
              </w:rPr>
              <w:t>to</w:t>
            </w:r>
            <w:r w:rsidRPr="009C41D0">
              <w:rPr>
                <w:rFonts w:eastAsiaTheme="minorHAnsi"/>
                <w:noProof/>
                <w:spacing w:val="2"/>
                <w:lang w:eastAsia="en-US"/>
              </w:rPr>
              <w:t xml:space="preserve"> the exploration, production, extraction, development and transportation of hydrocarbons, and the granting of exclusive rights to operate hydrocarbon distribution systems and storage facilities, including, related hydrocarbon pipelines, marine distribution, transshipment facilities and transport services. </w:t>
            </w:r>
            <w:r w:rsidRPr="009C41D0">
              <w:rPr>
                <w:rFonts w:eastAsiaTheme="minorHAnsi"/>
                <w:noProof/>
                <w:lang w:eastAsia="en-US"/>
              </w:rPr>
              <w:t xml:space="preserve">Without limiting the generality of the foregoing, </w:t>
            </w:r>
            <w:r w:rsidRPr="009C41D0">
              <w:rPr>
                <w:rFonts w:eastAsiaTheme="minorHAnsi"/>
                <w:noProof/>
                <w:spacing w:val="2"/>
                <w:lang w:eastAsia="en-US"/>
              </w:rPr>
              <w:t>these measures may involve discretionary decisions based on various factors, limitations on market access, imposition of performance requirements or discrimination in favour of residents of Newfoundland and Labrador or entities established in accordance with the laws of Canada or a province or territory thereof and having a place of business and substantive operations within Newfoundland and Labrador.</w:t>
            </w:r>
          </w:p>
        </w:tc>
      </w:tr>
    </w:tbl>
    <w:p w:rsidR="00627906" w:rsidRPr="009C41D0" w:rsidRDefault="00627906" w:rsidP="00627906">
      <w:pPr>
        <w:widowControl/>
        <w:spacing w:line="240" w:lineRule="auto"/>
        <w:rPr>
          <w:rFonts w:eastAsiaTheme="minorHAnsi"/>
          <w:b/>
          <w:noProof/>
          <w:szCs w:val="24"/>
          <w:lang w:eastAsia="en-US"/>
        </w:rPr>
      </w:pPr>
    </w:p>
    <w:p w:rsidR="00627906" w:rsidRPr="009C41D0" w:rsidRDefault="00627906" w:rsidP="00627906">
      <w:pPr>
        <w:widowControl/>
        <w:spacing w:line="240" w:lineRule="auto"/>
        <w:jc w:val="both"/>
        <w:rPr>
          <w:rFonts w:eastAsiaTheme="minorHAnsi"/>
          <w:noProof/>
          <w:szCs w:val="24"/>
          <w:lang w:eastAsia="en-US"/>
        </w:rPr>
      </w:pPr>
      <w:r w:rsidRPr="009C41D0">
        <w:rPr>
          <w:rFonts w:eastAsiaTheme="minorHAnsi"/>
          <w:noProof/>
          <w:szCs w:val="24"/>
          <w:lang w:eastAsia="en-US"/>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I-PT-63</w:t>
      </w:r>
    </w:p>
    <w:tbl>
      <w:tblPr>
        <w:tblW w:w="9570" w:type="dxa"/>
        <w:jc w:val="center"/>
        <w:tblLayout w:type="fixed"/>
        <w:tblLook w:val="04A0" w:firstRow="1" w:lastRow="0" w:firstColumn="1" w:lastColumn="0" w:noHBand="0" w:noVBand="1"/>
      </w:tblPr>
      <w:tblGrid>
        <w:gridCol w:w="2660"/>
        <w:gridCol w:w="6910"/>
      </w:tblGrid>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Energy</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Electricity</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Services incidental to energy distribution</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CPC 171, 887</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National treatment</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Performance requirements</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 xml:space="preserve">Senior management and boards of directors </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Provincial – Newfoundland and Labrador</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i/>
                <w:iCs/>
                <w:noProof/>
                <w:spacing w:val="2"/>
                <w:lang w:eastAsia="en-US"/>
              </w:rPr>
              <w:t>Electric Power Control Act</w:t>
            </w:r>
            <w:r w:rsidRPr="009C41D0">
              <w:rPr>
                <w:rFonts w:eastAsiaTheme="minorHAnsi"/>
                <w:noProof/>
                <w:spacing w:val="2"/>
                <w:lang w:eastAsia="en-US"/>
              </w:rPr>
              <w:t xml:space="preserve">, </w:t>
            </w:r>
            <w:r w:rsidRPr="009C41D0">
              <w:rPr>
                <w:rFonts w:eastAsiaTheme="minorHAnsi"/>
                <w:i/>
                <w:iCs/>
                <w:noProof/>
                <w:spacing w:val="2"/>
                <w:lang w:eastAsia="en-US"/>
              </w:rPr>
              <w:t>1994</w:t>
            </w:r>
            <w:r w:rsidRPr="009C41D0">
              <w:rPr>
                <w:rFonts w:eastAsiaTheme="minorHAnsi"/>
                <w:noProof/>
                <w:spacing w:val="2"/>
                <w:lang w:eastAsia="en-US"/>
              </w:rPr>
              <w:t>, S.N.L. 1994, c. E</w:t>
            </w:r>
            <w:r w:rsidRPr="009C41D0">
              <w:rPr>
                <w:rFonts w:eastAsiaTheme="minorHAnsi"/>
                <w:noProof/>
                <w:spacing w:val="2"/>
                <w:lang w:eastAsia="en-US"/>
              </w:rPr>
              <w:noBreakHyphen/>
              <w:t>5.1</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i/>
                <w:iCs/>
                <w:noProof/>
                <w:spacing w:val="2"/>
                <w:lang w:eastAsia="en-US"/>
              </w:rPr>
              <w:t>Energy Corporation Act</w:t>
            </w:r>
            <w:r w:rsidRPr="009C41D0">
              <w:rPr>
                <w:rFonts w:eastAsiaTheme="minorHAnsi"/>
                <w:noProof/>
                <w:spacing w:val="2"/>
                <w:lang w:eastAsia="en-US"/>
              </w:rPr>
              <w:t>, S.N.L. 2007, c. E</w:t>
            </w:r>
            <w:r w:rsidRPr="009C41D0">
              <w:rPr>
                <w:rFonts w:eastAsiaTheme="minorHAnsi"/>
                <w:noProof/>
                <w:spacing w:val="2"/>
                <w:lang w:eastAsia="en-US"/>
              </w:rPr>
              <w:noBreakHyphen/>
              <w:t>11.01</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i/>
                <w:iCs/>
                <w:noProof/>
                <w:spacing w:val="2"/>
                <w:lang w:eastAsia="en-US"/>
              </w:rPr>
              <w:t>Energy Corporation of Newfoundland and Labrador Water Rights Act</w:t>
            </w:r>
            <w:r w:rsidRPr="009C41D0">
              <w:rPr>
                <w:rFonts w:eastAsiaTheme="minorHAnsi"/>
                <w:noProof/>
                <w:spacing w:val="2"/>
                <w:lang w:eastAsia="en-US"/>
              </w:rPr>
              <w:t>, S.N.L. 2008, c. E</w:t>
            </w:r>
            <w:r w:rsidRPr="009C41D0">
              <w:rPr>
                <w:rFonts w:eastAsiaTheme="minorHAnsi"/>
                <w:noProof/>
                <w:spacing w:val="2"/>
                <w:lang w:eastAsia="en-US"/>
              </w:rPr>
              <w:noBreakHyphen/>
              <w:t>11.02</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i/>
                <w:iCs/>
                <w:noProof/>
                <w:spacing w:val="2"/>
                <w:lang w:eastAsia="en-US"/>
              </w:rPr>
              <w:t>Hydro Corporation Act, 2007</w:t>
            </w:r>
            <w:r w:rsidRPr="009C41D0">
              <w:rPr>
                <w:rFonts w:eastAsiaTheme="minorHAnsi"/>
                <w:noProof/>
                <w:spacing w:val="2"/>
                <w:lang w:eastAsia="en-US"/>
              </w:rPr>
              <w:t>, SNL 2007, c. H</w:t>
            </w:r>
            <w:r w:rsidRPr="009C41D0">
              <w:rPr>
                <w:rFonts w:eastAsiaTheme="minorHAnsi"/>
                <w:noProof/>
                <w:spacing w:val="2"/>
                <w:lang w:eastAsia="en-US"/>
              </w:rPr>
              <w:noBreakHyphen/>
              <w:t>17</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i/>
                <w:iCs/>
                <w:noProof/>
                <w:spacing w:val="2"/>
                <w:lang w:eastAsia="en-US"/>
              </w:rPr>
              <w:t>Lower Churchill Development Act</w:t>
            </w:r>
            <w:r w:rsidRPr="009C41D0">
              <w:rPr>
                <w:rFonts w:eastAsiaTheme="minorHAnsi"/>
                <w:noProof/>
                <w:spacing w:val="2"/>
                <w:lang w:eastAsia="en-US"/>
              </w:rPr>
              <w:t>, RSNL 1990, c. L</w:t>
            </w:r>
            <w:r w:rsidRPr="009C41D0">
              <w:rPr>
                <w:rFonts w:eastAsiaTheme="minorHAnsi"/>
                <w:noProof/>
                <w:spacing w:val="2"/>
                <w:lang w:eastAsia="en-US"/>
              </w:rPr>
              <w:noBreakHyphen/>
              <w:t>27</w:t>
            </w:r>
          </w:p>
          <w:p w:rsidR="00627906" w:rsidRPr="009C41D0" w:rsidRDefault="00627906" w:rsidP="00277DBF">
            <w:pPr>
              <w:widowControl/>
              <w:spacing w:before="60" w:after="60" w:line="240" w:lineRule="auto"/>
              <w:rPr>
                <w:rFonts w:eastAsiaTheme="minorHAnsi"/>
                <w:i/>
                <w:iCs/>
                <w:noProof/>
                <w:spacing w:val="2"/>
                <w:lang w:eastAsia="en-US"/>
              </w:rPr>
            </w:pPr>
            <w:r w:rsidRPr="009C41D0">
              <w:rPr>
                <w:rFonts w:eastAsiaTheme="minorHAnsi"/>
                <w:i/>
                <w:iCs/>
                <w:noProof/>
                <w:spacing w:val="2"/>
                <w:lang w:eastAsia="en-US"/>
              </w:rPr>
              <w:t xml:space="preserve">Lands Act, </w:t>
            </w:r>
            <w:r w:rsidRPr="009C41D0">
              <w:rPr>
                <w:rFonts w:eastAsiaTheme="minorHAnsi"/>
                <w:noProof/>
                <w:spacing w:val="2"/>
                <w:lang w:eastAsia="en-US"/>
              </w:rPr>
              <w:t>SNL 1991, c. 36</w:t>
            </w:r>
          </w:p>
          <w:p w:rsidR="00627906" w:rsidRPr="009C41D0" w:rsidRDefault="00627906" w:rsidP="00277DBF">
            <w:pPr>
              <w:widowControl/>
              <w:spacing w:before="60" w:after="60" w:line="240" w:lineRule="auto"/>
              <w:rPr>
                <w:rFonts w:eastAsiaTheme="minorHAnsi"/>
                <w:i/>
                <w:iCs/>
                <w:noProof/>
                <w:spacing w:val="2"/>
                <w:lang w:eastAsia="en-US"/>
              </w:rPr>
            </w:pPr>
            <w:r w:rsidRPr="009C41D0">
              <w:rPr>
                <w:rFonts w:eastAsiaTheme="minorHAnsi"/>
                <w:i/>
                <w:iCs/>
                <w:noProof/>
                <w:spacing w:val="2"/>
                <w:lang w:eastAsia="en-US"/>
              </w:rPr>
              <w:t xml:space="preserve">Water Resources Act, </w:t>
            </w:r>
            <w:r w:rsidRPr="009C41D0">
              <w:rPr>
                <w:rFonts w:eastAsiaTheme="minorHAnsi"/>
                <w:noProof/>
                <w:spacing w:val="2"/>
                <w:lang w:eastAsia="en-US"/>
              </w:rPr>
              <w:t>SNL 2002, c. W</w:t>
            </w:r>
            <w:r w:rsidRPr="009C41D0">
              <w:rPr>
                <w:rFonts w:eastAsiaTheme="minorHAnsi"/>
                <w:noProof/>
                <w:spacing w:val="2"/>
                <w:lang w:eastAsia="en-US"/>
              </w:rPr>
              <w:noBreakHyphen/>
              <w:t>401</w:t>
            </w:r>
          </w:p>
        </w:tc>
      </w:tr>
      <w:tr w:rsidR="00627906" w:rsidRPr="009C41D0" w:rsidTr="00277DBF">
        <w:trPr>
          <w:trHeight w:val="6565"/>
          <w:jc w:val="center"/>
        </w:trPr>
        <w:tc>
          <w:tcPr>
            <w:tcW w:w="2660" w:type="dxa"/>
            <w:shd w:val="clear" w:color="auto" w:fill="auto"/>
          </w:tcPr>
          <w:p w:rsidR="00627906" w:rsidRPr="009C41D0" w:rsidRDefault="00627906" w:rsidP="00277DBF">
            <w:pPr>
              <w:pageBreakBefore/>
              <w:widowControl/>
              <w:spacing w:before="60" w:after="60" w:line="240" w:lineRule="auto"/>
              <w:rPr>
                <w:rFonts w:eastAsiaTheme="minorHAnsi"/>
                <w:b/>
                <w:noProof/>
                <w:lang w:eastAsia="en-US"/>
              </w:rPr>
            </w:pPr>
            <w:r w:rsidRPr="009C41D0">
              <w:rPr>
                <w:rFonts w:eastAsiaTheme="minorHAnsi"/>
                <w:b/>
                <w:noProof/>
                <w:lang w:eastAsia="en-US"/>
              </w:rPr>
              <w:lastRenderedPageBreak/>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Investment and Cross-Border Trade in Services</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szCs w:val="24"/>
                <w:lang w:eastAsia="en-US"/>
              </w:rPr>
              <w:t>1.</w:t>
            </w:r>
            <w:r w:rsidRPr="009C41D0">
              <w:rPr>
                <w:rFonts w:eastAsiaTheme="minorHAnsi"/>
                <w:noProof/>
                <w:szCs w:val="24"/>
                <w:lang w:eastAsia="en-US"/>
              </w:rPr>
              <w:tab/>
            </w:r>
            <w:r w:rsidRPr="009C41D0">
              <w:rPr>
                <w:rFonts w:eastAsiaTheme="minorHAnsi"/>
                <w:noProof/>
                <w:lang w:eastAsia="en-US"/>
              </w:rPr>
              <w:t xml:space="preserve">The above measures, </w:t>
            </w:r>
            <w:r w:rsidRPr="009C41D0">
              <w:rPr>
                <w:rFonts w:eastAsiaTheme="minorHAnsi"/>
                <w:iCs/>
                <w:noProof/>
                <w:lang w:eastAsia="en-US"/>
              </w:rPr>
              <w:t>among other things</w:t>
            </w:r>
            <w:r w:rsidRPr="009C41D0">
              <w:rPr>
                <w:rFonts w:eastAsiaTheme="minorHAnsi"/>
                <w:noProof/>
                <w:lang w:eastAsia="en-US"/>
              </w:rPr>
              <w:t>, permit the Government of Newfoundland and Labrador to:</w:t>
            </w:r>
          </w:p>
          <w:p w:rsidR="00627906" w:rsidRPr="009C41D0" w:rsidRDefault="00627906" w:rsidP="00277DBF">
            <w:pPr>
              <w:widowControl/>
              <w:spacing w:before="60" w:after="60" w:line="240" w:lineRule="auto"/>
              <w:ind w:left="1134" w:hanging="567"/>
              <w:rPr>
                <w:rFonts w:eastAsiaTheme="minorHAnsi"/>
                <w:noProof/>
                <w:lang w:eastAsia="en-US"/>
              </w:rPr>
            </w:pPr>
            <w:r w:rsidRPr="009C41D0">
              <w:rPr>
                <w:rFonts w:eastAsiaTheme="minorHAnsi"/>
                <w:noProof/>
                <w:szCs w:val="24"/>
                <w:lang w:eastAsia="en-US"/>
              </w:rPr>
              <w:t>(a)</w:t>
            </w:r>
            <w:r w:rsidRPr="009C41D0">
              <w:rPr>
                <w:rFonts w:eastAsiaTheme="minorHAnsi"/>
                <w:noProof/>
                <w:szCs w:val="24"/>
                <w:lang w:eastAsia="en-US"/>
              </w:rPr>
              <w:tab/>
            </w:r>
            <w:r w:rsidRPr="009C41D0">
              <w:rPr>
                <w:rFonts w:eastAsiaTheme="minorHAnsi"/>
                <w:noProof/>
                <w:lang w:eastAsia="en-US"/>
              </w:rPr>
              <w:t>regulate and issue various authorisations relating to the production, generation, development, transmission (including system control), distribution, delivery, supply and exportation of electricity, and provide for the construction and maintenance of related facilities;</w:t>
            </w:r>
          </w:p>
          <w:p w:rsidR="00627906" w:rsidRPr="009C41D0" w:rsidRDefault="00627906" w:rsidP="00277DBF">
            <w:pPr>
              <w:spacing w:before="60" w:after="60" w:line="240" w:lineRule="auto"/>
              <w:ind w:left="1134" w:hanging="567"/>
              <w:rPr>
                <w:rFonts w:asciiTheme="minorHAnsi" w:eastAsiaTheme="minorHAnsi" w:hAnsiTheme="minorHAnsi" w:cstheme="minorBidi"/>
                <w:noProof/>
                <w:sz w:val="22"/>
                <w:lang w:eastAsia="en-US"/>
              </w:rPr>
            </w:pPr>
            <w:r w:rsidRPr="009C41D0">
              <w:rPr>
                <w:rFonts w:eastAsiaTheme="minorHAnsi"/>
                <w:noProof/>
                <w:szCs w:val="24"/>
                <w:lang w:eastAsia="en-US"/>
              </w:rPr>
              <w:t>(b)</w:t>
            </w:r>
            <w:r w:rsidRPr="009C41D0">
              <w:rPr>
                <w:rFonts w:eastAsiaTheme="minorHAnsi"/>
                <w:noProof/>
                <w:szCs w:val="24"/>
                <w:lang w:eastAsia="en-US"/>
              </w:rPr>
              <w:tab/>
            </w:r>
            <w:r w:rsidRPr="009C41D0">
              <w:rPr>
                <w:rFonts w:eastAsiaTheme="minorHAnsi"/>
                <w:noProof/>
                <w:lang w:eastAsia="en-US"/>
              </w:rPr>
              <w:t>provide for the granting of the lands or waters within the domain of the Province for a good, source or force of energy from which it is possible to produce electricity, including the installation of wind turbines and hydroelectric developments; and</w:t>
            </w:r>
          </w:p>
          <w:p w:rsidR="00627906" w:rsidRPr="009C41D0" w:rsidRDefault="00627906" w:rsidP="00277DBF">
            <w:pPr>
              <w:widowControl/>
              <w:spacing w:before="60" w:after="60" w:line="240" w:lineRule="auto"/>
              <w:ind w:left="1134" w:hanging="567"/>
              <w:rPr>
                <w:rFonts w:eastAsiaTheme="minorHAnsi"/>
                <w:noProof/>
                <w:lang w:eastAsia="en-US"/>
              </w:rPr>
            </w:pPr>
            <w:r w:rsidRPr="009C41D0">
              <w:rPr>
                <w:rFonts w:eastAsiaTheme="minorHAnsi"/>
                <w:noProof/>
                <w:szCs w:val="24"/>
                <w:lang w:eastAsia="en-US"/>
              </w:rPr>
              <w:t>(c)</w:t>
            </w:r>
            <w:r w:rsidRPr="009C41D0">
              <w:rPr>
                <w:rFonts w:eastAsiaTheme="minorHAnsi"/>
                <w:noProof/>
                <w:szCs w:val="24"/>
                <w:lang w:eastAsia="en-US"/>
              </w:rPr>
              <w:tab/>
            </w:r>
            <w:r w:rsidRPr="009C41D0">
              <w:rPr>
                <w:rFonts w:eastAsiaTheme="minorHAnsi"/>
                <w:noProof/>
                <w:lang w:eastAsia="en-US"/>
              </w:rPr>
              <w:t>set and modify rates for electricity.</w:t>
            </w:r>
          </w:p>
          <w:p w:rsidR="00627906" w:rsidRPr="009C41D0" w:rsidRDefault="00627906" w:rsidP="00277DBF">
            <w:pPr>
              <w:spacing w:before="60" w:after="60" w:line="240" w:lineRule="auto"/>
              <w:ind w:left="567" w:hanging="567"/>
              <w:rPr>
                <w:rFonts w:asciiTheme="minorHAnsi" w:eastAsiaTheme="minorHAnsi" w:hAnsiTheme="minorHAnsi" w:cstheme="minorBidi"/>
                <w:noProof/>
                <w:sz w:val="22"/>
                <w:lang w:eastAsia="en-US"/>
              </w:rPr>
            </w:pPr>
            <w:r w:rsidRPr="009C41D0">
              <w:rPr>
                <w:rFonts w:eastAsiaTheme="minorHAnsi"/>
                <w:noProof/>
                <w:szCs w:val="24"/>
                <w:lang w:eastAsia="en-US"/>
              </w:rPr>
              <w:t>2.</w:t>
            </w:r>
            <w:r w:rsidRPr="009C41D0">
              <w:rPr>
                <w:rFonts w:eastAsiaTheme="minorHAnsi"/>
                <w:noProof/>
                <w:szCs w:val="24"/>
                <w:lang w:eastAsia="en-US"/>
              </w:rPr>
              <w:tab/>
            </w:r>
            <w:r w:rsidRPr="009C41D0">
              <w:rPr>
                <w:rFonts w:eastAsiaTheme="minorHAnsi"/>
                <w:noProof/>
                <w:lang w:eastAsia="en-US"/>
              </w:rPr>
              <w:t>Without limiting the generality of the foregoing, these measures may involve discretionary decisions based on various factors, imposition of performance requirements or</w:t>
            </w:r>
            <w:r w:rsidRPr="009C41D0">
              <w:rPr>
                <w:rFonts w:eastAsiaTheme="minorHAnsi"/>
                <w:noProof/>
                <w:spacing w:val="2"/>
                <w:lang w:eastAsia="en-US"/>
              </w:rPr>
              <w:t xml:space="preserve"> discrimination in favour of residents of Newfoundland and Labrador or entities established in accordance with the laws of Canada or a province or territory thereof and having a place of business and substantive operations within Newfoundland and Labrador.</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I-PT-64</w:t>
      </w:r>
    </w:p>
    <w:tbl>
      <w:tblPr>
        <w:tblW w:w="9570" w:type="dxa"/>
        <w:jc w:val="center"/>
        <w:tblLayout w:type="fixed"/>
        <w:tblLook w:val="04A0" w:firstRow="1" w:lastRow="0" w:firstColumn="1" w:lastColumn="0" w:noHBand="0" w:noVBand="1"/>
      </w:tblPr>
      <w:tblGrid>
        <w:gridCol w:w="2660"/>
        <w:gridCol w:w="6910"/>
      </w:tblGrid>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Forestry</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Wood in the rough</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Products of wood, cork, straw and plaiting materials</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Forestry and logging products</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Pulp, paper and paper products</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 xml:space="preserve">Manufacture of wood and of products of </w:t>
            </w:r>
            <w:r w:rsidR="00043BC9" w:rsidRPr="009C41D0">
              <w:rPr>
                <w:rFonts w:eastAsiaTheme="minorHAnsi"/>
                <w:noProof/>
                <w:spacing w:val="2"/>
                <w:lang w:eastAsia="en-US"/>
              </w:rPr>
              <w:t>wood and cork, except furniture</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Manufacture of articles of straw and plaiting materials, on a fee or contract basis</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CPC 031, 31, 321, 88430</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Market access (CPC 31 only)</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National treatment</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Performance requirements</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 xml:space="preserve">Senior management and boards of directors </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Provincial – Newfoundland and Labrador</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i/>
                <w:noProof/>
                <w:spacing w:val="2"/>
                <w:lang w:eastAsia="en-US"/>
              </w:rPr>
              <w:t>Forestry Act</w:t>
            </w:r>
            <w:r w:rsidRPr="009C41D0">
              <w:rPr>
                <w:rFonts w:eastAsiaTheme="minorHAnsi"/>
                <w:noProof/>
                <w:spacing w:val="2"/>
                <w:lang w:eastAsia="en-US"/>
              </w:rPr>
              <w:t>, R.S.N.L. 1990, c. F</w:t>
            </w:r>
            <w:r w:rsidRPr="009C41D0">
              <w:rPr>
                <w:rFonts w:eastAsiaTheme="minorHAnsi"/>
                <w:noProof/>
                <w:spacing w:val="2"/>
                <w:lang w:eastAsia="en-US"/>
              </w:rPr>
              <w:noBreakHyphen/>
              <w:t>23</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i/>
                <w:noProof/>
                <w:spacing w:val="2"/>
                <w:lang w:eastAsia="en-US"/>
              </w:rPr>
              <w:t>Forest Protection Act</w:t>
            </w:r>
            <w:r w:rsidRPr="009C41D0">
              <w:rPr>
                <w:rFonts w:eastAsiaTheme="minorHAnsi"/>
                <w:noProof/>
                <w:spacing w:val="2"/>
                <w:lang w:eastAsia="en-US"/>
              </w:rPr>
              <w:t>, R.S.N.L. 1990, c. F</w:t>
            </w:r>
            <w:r w:rsidRPr="009C41D0">
              <w:rPr>
                <w:rFonts w:eastAsiaTheme="minorHAnsi"/>
                <w:noProof/>
                <w:spacing w:val="2"/>
                <w:lang w:eastAsia="en-US"/>
              </w:rPr>
              <w:noBreakHyphen/>
              <w:t>22</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i/>
                <w:noProof/>
                <w:spacing w:val="2"/>
                <w:lang w:eastAsia="en-US"/>
              </w:rPr>
              <w:t>Plant Protection Act</w:t>
            </w:r>
            <w:r w:rsidRPr="009C41D0">
              <w:rPr>
                <w:rFonts w:eastAsiaTheme="minorHAnsi"/>
                <w:noProof/>
                <w:spacing w:val="2"/>
                <w:lang w:eastAsia="en-US"/>
              </w:rPr>
              <w:t>, R.S.N.L. 1990, c. P</w:t>
            </w:r>
            <w:r w:rsidRPr="009C41D0">
              <w:rPr>
                <w:rFonts w:eastAsiaTheme="minorHAnsi"/>
                <w:noProof/>
                <w:spacing w:val="2"/>
                <w:lang w:eastAsia="en-US"/>
              </w:rPr>
              <w:noBreakHyphen/>
              <w:t>16</w:t>
            </w:r>
          </w:p>
        </w:tc>
      </w:tr>
      <w:tr w:rsidR="00627906" w:rsidRPr="009C41D0" w:rsidTr="00277DBF">
        <w:trPr>
          <w:jc w:val="center"/>
        </w:trPr>
        <w:tc>
          <w:tcPr>
            <w:tcW w:w="2660" w:type="dxa"/>
            <w:shd w:val="clear" w:color="auto" w:fill="auto"/>
          </w:tcPr>
          <w:p w:rsidR="00627906" w:rsidRPr="009C41D0" w:rsidRDefault="00627906" w:rsidP="00277DBF">
            <w:pPr>
              <w:pageBreakBefore/>
              <w:widowControl/>
              <w:spacing w:before="60" w:after="60" w:line="240" w:lineRule="auto"/>
              <w:rPr>
                <w:rFonts w:eastAsiaTheme="minorHAnsi"/>
                <w:b/>
                <w:noProof/>
                <w:lang w:eastAsia="en-US"/>
              </w:rPr>
            </w:pPr>
            <w:r w:rsidRPr="009C41D0">
              <w:rPr>
                <w:rFonts w:eastAsiaTheme="minorHAnsi"/>
                <w:b/>
                <w:noProof/>
                <w:lang w:eastAsia="en-US"/>
              </w:rPr>
              <w:lastRenderedPageBreak/>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The above measures allow the Government of Newfoundland and Labrador to</w:t>
            </w:r>
            <w:r w:rsidRPr="009C41D0">
              <w:rPr>
                <w:rFonts w:eastAsiaTheme="minorHAnsi"/>
                <w:noProof/>
                <w:spacing w:val="2"/>
                <w:lang w:eastAsia="en-US"/>
              </w:rPr>
              <w:t xml:space="preserve"> regulate and issue various authorisations relating </w:t>
            </w:r>
            <w:r w:rsidRPr="009C41D0">
              <w:rPr>
                <w:rFonts w:eastAsiaTheme="minorHAnsi"/>
                <w:noProof/>
                <w:lang w:eastAsia="en-US"/>
              </w:rPr>
              <w:t>to</w:t>
            </w:r>
            <w:r w:rsidRPr="009C41D0">
              <w:rPr>
                <w:rFonts w:eastAsiaTheme="minorHAnsi"/>
                <w:noProof/>
                <w:spacing w:val="2"/>
                <w:lang w:eastAsia="en-US"/>
              </w:rPr>
              <w:t xml:space="preserve"> the </w:t>
            </w:r>
            <w:r w:rsidRPr="009C41D0">
              <w:rPr>
                <w:rFonts w:eastAsiaTheme="minorHAnsi"/>
                <w:noProof/>
                <w:lang w:eastAsia="en-US"/>
              </w:rPr>
              <w:t xml:space="preserve">production, extraction and development of forestry resources and related products within the Province. Without limiting the generality of the foregoing, </w:t>
            </w:r>
            <w:r w:rsidRPr="009C41D0">
              <w:rPr>
                <w:rFonts w:eastAsiaTheme="minorHAnsi"/>
                <w:noProof/>
                <w:spacing w:val="2"/>
                <w:lang w:eastAsia="en-US"/>
              </w:rPr>
              <w:t>these measures may involve discretionary decisions based on various factors, limitations on market access, imposition of performance requirements or discrimination in favour of residents of Newfoundland and Labrador or entities established in accordance with the laws of Canada or a province or territory thereof and having a place of business and substantive operations within Newfoundland and Labrador.</w:t>
            </w:r>
          </w:p>
        </w:tc>
      </w:tr>
    </w:tbl>
    <w:p w:rsidR="00627906" w:rsidRPr="009C41D0" w:rsidRDefault="00627906" w:rsidP="00627906">
      <w:pPr>
        <w:widowControl/>
        <w:spacing w:line="240" w:lineRule="auto"/>
        <w:jc w:val="both"/>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I-PT-65</w:t>
      </w:r>
    </w:p>
    <w:tbl>
      <w:tblPr>
        <w:tblW w:w="9604" w:type="dxa"/>
        <w:jc w:val="center"/>
        <w:tblInd w:w="-34" w:type="dxa"/>
        <w:tblLayout w:type="fixed"/>
        <w:tblLook w:val="04A0" w:firstRow="1" w:lastRow="0" w:firstColumn="1" w:lastColumn="0" w:noHBand="0" w:noVBand="1"/>
      </w:tblPr>
      <w:tblGrid>
        <w:gridCol w:w="2694"/>
        <w:gridCol w:w="6910"/>
      </w:tblGrid>
      <w:tr w:rsidR="00627906" w:rsidRPr="009C41D0" w:rsidTr="00277DBF">
        <w:trPr>
          <w:jc w:val="center"/>
        </w:trPr>
        <w:tc>
          <w:tcPr>
            <w:tcW w:w="2694"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Agriculture</w:t>
            </w:r>
          </w:p>
        </w:tc>
      </w:tr>
      <w:tr w:rsidR="00627906" w:rsidRPr="009C41D0" w:rsidTr="00277DBF">
        <w:trPr>
          <w:jc w:val="center"/>
        </w:trPr>
        <w:tc>
          <w:tcPr>
            <w:tcW w:w="2694"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Products of agriculture</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Forestry and fishing</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Wholesale trade services of agriculture raw materials and live animals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Services incidental to agriculture, hunting and forestry</w:t>
            </w:r>
          </w:p>
          <w:p w:rsidR="00627906" w:rsidRPr="009C41D0" w:rsidRDefault="00627906" w:rsidP="00277DBF">
            <w:pPr>
              <w:widowControl/>
              <w:spacing w:before="60" w:after="60" w:line="240" w:lineRule="auto"/>
              <w:rPr>
                <w:rFonts w:eastAsiaTheme="minorHAnsi"/>
                <w:b/>
                <w:noProof/>
                <w:spacing w:val="2"/>
                <w:lang w:eastAsia="en-US"/>
              </w:rPr>
            </w:pPr>
            <w:r w:rsidRPr="009C41D0">
              <w:rPr>
                <w:rFonts w:eastAsiaTheme="minorHAnsi"/>
                <w:noProof/>
                <w:lang w:eastAsia="en-US"/>
              </w:rPr>
              <w:t>Services incidental to fishing</w:t>
            </w:r>
          </w:p>
        </w:tc>
      </w:tr>
      <w:tr w:rsidR="00627906" w:rsidRPr="009C41D0" w:rsidTr="00277DBF">
        <w:trPr>
          <w:jc w:val="center"/>
        </w:trPr>
        <w:tc>
          <w:tcPr>
            <w:tcW w:w="2694"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 xml:space="preserve">CPC 01, 021, 029, 04, 21, 22, 6221, 62224, 881 (other than </w:t>
            </w:r>
            <w:r w:rsidRPr="009C41D0">
              <w:rPr>
                <w:rFonts w:eastAsiaTheme="minorHAnsi"/>
                <w:noProof/>
                <w:lang w:eastAsia="en-US"/>
              </w:rPr>
              <w:t>rental of agricultural equipment with operator</w:t>
            </w:r>
            <w:r w:rsidRPr="009C41D0">
              <w:rPr>
                <w:rFonts w:eastAsiaTheme="minorHAnsi"/>
                <w:noProof/>
                <w:spacing w:val="2"/>
                <w:lang w:eastAsia="en-US"/>
              </w:rPr>
              <w:t xml:space="preserve"> and 8814), 882</w:t>
            </w:r>
          </w:p>
        </w:tc>
      </w:tr>
      <w:tr w:rsidR="00627906" w:rsidRPr="009C41D0" w:rsidTr="00277DBF">
        <w:trPr>
          <w:jc w:val="center"/>
        </w:trPr>
        <w:tc>
          <w:tcPr>
            <w:tcW w:w="2694"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National treatment</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Performance requirements</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 xml:space="preserve">Senior management and boards of directors </w:t>
            </w:r>
          </w:p>
        </w:tc>
      </w:tr>
      <w:tr w:rsidR="00627906" w:rsidRPr="009C41D0" w:rsidTr="00277DBF">
        <w:trPr>
          <w:jc w:val="center"/>
        </w:trPr>
        <w:tc>
          <w:tcPr>
            <w:tcW w:w="2694"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Provincial – Newfoundland and Labrador</w:t>
            </w:r>
          </w:p>
        </w:tc>
      </w:tr>
      <w:tr w:rsidR="00627906" w:rsidRPr="009C41D0" w:rsidTr="00277DBF">
        <w:trPr>
          <w:jc w:val="center"/>
        </w:trPr>
        <w:tc>
          <w:tcPr>
            <w:tcW w:w="2694"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i/>
                <w:iCs/>
                <w:noProof/>
                <w:lang w:eastAsia="en-US"/>
              </w:rPr>
              <w:t xml:space="preserve">Farm Products Corporation Act, </w:t>
            </w:r>
            <w:r w:rsidRPr="009C41D0">
              <w:rPr>
                <w:rFonts w:eastAsiaTheme="minorHAnsi"/>
                <w:noProof/>
                <w:spacing w:val="2"/>
                <w:lang w:eastAsia="en-US"/>
              </w:rPr>
              <w:t>R.S.N.L. 1990, c. F</w:t>
            </w:r>
            <w:r w:rsidRPr="009C41D0">
              <w:rPr>
                <w:rFonts w:eastAsiaTheme="minorHAnsi"/>
                <w:noProof/>
                <w:spacing w:val="2"/>
                <w:lang w:eastAsia="en-US"/>
              </w:rPr>
              <w:noBreakHyphen/>
              <w:t>5</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i/>
                <w:iCs/>
                <w:noProof/>
                <w:spacing w:val="8"/>
                <w:lang w:eastAsia="en-US"/>
              </w:rPr>
              <w:t xml:space="preserve">Natural Products Marketing Act, </w:t>
            </w:r>
            <w:r w:rsidRPr="009C41D0">
              <w:rPr>
                <w:rFonts w:eastAsiaTheme="minorHAnsi"/>
                <w:noProof/>
                <w:spacing w:val="2"/>
                <w:lang w:eastAsia="en-US"/>
              </w:rPr>
              <w:t>R.S.N.L. 1990, c. N</w:t>
            </w:r>
            <w:r w:rsidRPr="009C41D0">
              <w:rPr>
                <w:rFonts w:eastAsiaTheme="minorHAnsi"/>
                <w:noProof/>
                <w:spacing w:val="2"/>
                <w:lang w:eastAsia="en-US"/>
              </w:rPr>
              <w:noBreakHyphen/>
              <w:t>2</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iCs/>
                <w:noProof/>
                <w:spacing w:val="6"/>
                <w:lang w:eastAsia="en-US"/>
              </w:rPr>
              <w:t xml:space="preserve">Poultry and </w:t>
            </w:r>
            <w:r w:rsidRPr="009C41D0">
              <w:rPr>
                <w:rFonts w:eastAsiaTheme="minorHAnsi"/>
                <w:i/>
                <w:iCs/>
                <w:noProof/>
                <w:spacing w:val="-2"/>
                <w:lang w:eastAsia="en-US"/>
              </w:rPr>
              <w:t xml:space="preserve">Poultry Products Act, </w:t>
            </w:r>
            <w:r w:rsidRPr="009C41D0">
              <w:rPr>
                <w:rFonts w:eastAsiaTheme="minorHAnsi"/>
                <w:noProof/>
                <w:lang w:eastAsia="en-US"/>
              </w:rPr>
              <w:t>R.S.N.L. 1990, c. P</w:t>
            </w:r>
            <w:r w:rsidRPr="009C41D0">
              <w:rPr>
                <w:rFonts w:eastAsiaTheme="minorHAnsi"/>
                <w:noProof/>
                <w:lang w:eastAsia="en-US"/>
              </w:rPr>
              <w:noBreakHyphen/>
              <w:t>18</w:t>
            </w:r>
          </w:p>
        </w:tc>
      </w:tr>
      <w:tr w:rsidR="00627906" w:rsidRPr="009C41D0" w:rsidTr="00277DBF">
        <w:trPr>
          <w:jc w:val="center"/>
        </w:trPr>
        <w:tc>
          <w:tcPr>
            <w:tcW w:w="2694" w:type="dxa"/>
            <w:shd w:val="clear" w:color="auto" w:fill="auto"/>
          </w:tcPr>
          <w:p w:rsidR="00627906" w:rsidRPr="009C41D0" w:rsidRDefault="00627906" w:rsidP="00277DBF">
            <w:pPr>
              <w:pageBreakBefore/>
              <w:widowControl/>
              <w:spacing w:before="60" w:after="60" w:line="240" w:lineRule="auto"/>
              <w:rPr>
                <w:rFonts w:eastAsiaTheme="minorHAnsi"/>
                <w:b/>
                <w:noProof/>
                <w:lang w:eastAsia="en-US"/>
              </w:rPr>
            </w:pPr>
            <w:r w:rsidRPr="009C41D0">
              <w:rPr>
                <w:rFonts w:eastAsiaTheme="minorHAnsi"/>
                <w:b/>
                <w:noProof/>
                <w:lang w:eastAsia="en-US"/>
              </w:rPr>
              <w:lastRenderedPageBreak/>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b/>
                <w:noProof/>
                <w:lang w:eastAsia="en-US"/>
              </w:rPr>
              <w:t xml:space="preserve">Investment </w:t>
            </w:r>
            <w:r w:rsidRPr="009C41D0">
              <w:rPr>
                <w:rFonts w:eastAsiaTheme="minorHAnsi"/>
                <w:b/>
                <w:noProof/>
                <w:spacing w:val="2"/>
                <w:lang w:eastAsia="en-US"/>
              </w:rPr>
              <w:t>and Cross-Border Trade in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The above measures allow the Government of Newfoundland and Labrador to</w:t>
            </w:r>
            <w:r w:rsidRPr="009C41D0">
              <w:rPr>
                <w:rFonts w:eastAsiaTheme="minorHAnsi"/>
                <w:noProof/>
                <w:spacing w:val="2"/>
                <w:lang w:eastAsia="en-US"/>
              </w:rPr>
              <w:t xml:space="preserve"> regulate and issue various authorisations relating </w:t>
            </w:r>
            <w:r w:rsidRPr="009C41D0">
              <w:rPr>
                <w:rFonts w:eastAsiaTheme="minorHAnsi"/>
                <w:noProof/>
                <w:lang w:eastAsia="en-US"/>
              </w:rPr>
              <w:t>to</w:t>
            </w:r>
            <w:r w:rsidRPr="009C41D0">
              <w:rPr>
                <w:rFonts w:eastAsiaTheme="minorHAnsi"/>
                <w:noProof/>
                <w:spacing w:val="2"/>
                <w:lang w:eastAsia="en-US"/>
              </w:rPr>
              <w:t xml:space="preserve"> the </w:t>
            </w:r>
            <w:r w:rsidRPr="009C41D0">
              <w:rPr>
                <w:rFonts w:eastAsiaTheme="minorHAnsi"/>
                <w:noProof/>
                <w:lang w:eastAsia="en-US"/>
              </w:rPr>
              <w:t>production and marketing of agricultural and food products and the marketing of fish products</w:t>
            </w:r>
            <w:r w:rsidRPr="009C41D0">
              <w:rPr>
                <w:rFonts w:eastAsiaTheme="minorHAnsi"/>
                <w:noProof/>
                <w:spacing w:val="2"/>
                <w:lang w:eastAsia="en-US"/>
              </w:rPr>
              <w:t xml:space="preserve"> and wild fur within the Province, including measures related to the supply management of dairy, eggs and poultry products. </w:t>
            </w:r>
            <w:r w:rsidRPr="009C41D0">
              <w:rPr>
                <w:rFonts w:eastAsiaTheme="minorHAnsi"/>
                <w:noProof/>
                <w:lang w:eastAsia="en-US"/>
              </w:rPr>
              <w:t xml:space="preserve">Without limiting the generality of the foregoing, </w:t>
            </w:r>
            <w:r w:rsidRPr="009C41D0">
              <w:rPr>
                <w:rFonts w:eastAsiaTheme="minorHAnsi"/>
                <w:noProof/>
                <w:spacing w:val="2"/>
                <w:lang w:eastAsia="en-US"/>
              </w:rPr>
              <w:t>these measures may involve discretionary decisions based on various factors, the imposition of performance requirements or discrimination in favour of residents of Newfoundland and Labrador or entities established in accordance with the laws of Canada or a province or territory thereof and having a place of business and substantive operations within Newfoundland and Labrador.</w:t>
            </w:r>
          </w:p>
        </w:tc>
      </w:tr>
    </w:tbl>
    <w:p w:rsidR="00627906" w:rsidRPr="009C41D0" w:rsidRDefault="00627906" w:rsidP="00627906">
      <w:pPr>
        <w:widowControl/>
        <w:spacing w:line="240" w:lineRule="auto"/>
        <w:jc w:val="both"/>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I-PT-66</w:t>
      </w:r>
    </w:p>
    <w:tbl>
      <w:tblPr>
        <w:tblW w:w="9570" w:type="dxa"/>
        <w:jc w:val="center"/>
        <w:tblLayout w:type="fixed"/>
        <w:tblLook w:val="04A0" w:firstRow="1" w:lastRow="0" w:firstColumn="1" w:lastColumn="0" w:noHBand="0" w:noVBand="1"/>
      </w:tblPr>
      <w:tblGrid>
        <w:gridCol w:w="2660"/>
        <w:gridCol w:w="6910"/>
      </w:tblGrid>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Fisheries</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Calibri"/>
                <w:noProof/>
                <w:lang w:eastAsia="en-CA"/>
              </w:rPr>
            </w:pPr>
            <w:r w:rsidRPr="009C41D0">
              <w:rPr>
                <w:rFonts w:eastAsia="Calibri"/>
                <w:noProof/>
                <w:lang w:eastAsia="en-CA"/>
              </w:rPr>
              <w:t>Fish and other fishing products</w:t>
            </w:r>
          </w:p>
          <w:p w:rsidR="00627906" w:rsidRPr="009C41D0" w:rsidRDefault="00627906" w:rsidP="00277DBF">
            <w:pPr>
              <w:widowControl/>
              <w:spacing w:before="60" w:after="60" w:line="240" w:lineRule="auto"/>
              <w:rPr>
                <w:rFonts w:eastAsia="Calibri"/>
                <w:noProof/>
                <w:lang w:eastAsia="en-CA"/>
              </w:rPr>
            </w:pPr>
            <w:r w:rsidRPr="009C41D0">
              <w:rPr>
                <w:rFonts w:eastAsia="Calibri"/>
                <w:noProof/>
                <w:lang w:eastAsia="en-CA"/>
              </w:rPr>
              <w:t>Prepared and preserved fish</w:t>
            </w:r>
          </w:p>
          <w:p w:rsidR="00627906" w:rsidRPr="009C41D0" w:rsidRDefault="00627906" w:rsidP="00277DBF">
            <w:pPr>
              <w:widowControl/>
              <w:spacing w:before="60" w:after="60" w:line="240" w:lineRule="auto"/>
              <w:rPr>
                <w:rFonts w:eastAsia="Calibri"/>
                <w:noProof/>
                <w:lang w:eastAsia="en-CA"/>
              </w:rPr>
            </w:pPr>
            <w:r w:rsidRPr="009C41D0">
              <w:rPr>
                <w:rFonts w:eastAsia="Calibri"/>
                <w:noProof/>
                <w:lang w:eastAsia="en-CA"/>
              </w:rPr>
              <w:t>Wholesale trade services of fisheries products</w:t>
            </w:r>
          </w:p>
          <w:p w:rsidR="00627906" w:rsidRPr="009C41D0" w:rsidRDefault="00627906" w:rsidP="00277DBF">
            <w:pPr>
              <w:widowControl/>
              <w:spacing w:before="60" w:after="60" w:line="240" w:lineRule="auto"/>
              <w:rPr>
                <w:rFonts w:eastAsiaTheme="minorHAnsi"/>
                <w:b/>
                <w:noProof/>
                <w:spacing w:val="2"/>
                <w:lang w:eastAsia="en-US"/>
              </w:rPr>
            </w:pPr>
            <w:r w:rsidRPr="009C41D0">
              <w:rPr>
                <w:rFonts w:eastAsiaTheme="minorHAnsi"/>
                <w:noProof/>
                <w:lang w:eastAsia="en-US"/>
              </w:rPr>
              <w:t>Services incidental to fishing</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CPC 04, 212, 62224, 882</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Performance requirements</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Provincial – Newfoundland and Labrador</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i/>
                <w:iCs/>
                <w:noProof/>
                <w:lang w:eastAsia="en-US"/>
              </w:rPr>
              <w:t xml:space="preserve">Fisheries Act, </w:t>
            </w:r>
            <w:r w:rsidRPr="009C41D0">
              <w:rPr>
                <w:rFonts w:eastAsiaTheme="minorHAnsi"/>
                <w:noProof/>
                <w:spacing w:val="2"/>
                <w:lang w:eastAsia="en-US"/>
              </w:rPr>
              <w:t>S.N.L. 1995, c. F</w:t>
            </w:r>
            <w:r w:rsidRPr="009C41D0">
              <w:rPr>
                <w:rFonts w:eastAsiaTheme="minorHAnsi"/>
                <w:noProof/>
                <w:spacing w:val="2"/>
                <w:lang w:eastAsia="en-US"/>
              </w:rPr>
              <w:noBreakHyphen/>
              <w:t>12.1</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i/>
                <w:noProof/>
                <w:spacing w:val="2"/>
                <w:lang w:eastAsia="en-US"/>
              </w:rPr>
              <w:t>Aquaculture Act</w:t>
            </w:r>
            <w:r w:rsidRPr="009C41D0">
              <w:rPr>
                <w:rFonts w:eastAsiaTheme="minorHAnsi"/>
                <w:noProof/>
                <w:spacing w:val="2"/>
                <w:lang w:eastAsia="en-US"/>
              </w:rPr>
              <w:t>, R.S.N.L. 1990, c. A</w:t>
            </w:r>
            <w:r w:rsidRPr="009C41D0">
              <w:rPr>
                <w:rFonts w:eastAsiaTheme="minorHAnsi"/>
                <w:noProof/>
                <w:spacing w:val="2"/>
                <w:lang w:eastAsia="en-US"/>
              </w:rPr>
              <w:noBreakHyphen/>
              <w:t>13</w:t>
            </w:r>
          </w:p>
          <w:p w:rsidR="00627906" w:rsidRPr="009C41D0" w:rsidRDefault="00627906" w:rsidP="00277DBF">
            <w:pPr>
              <w:widowControl/>
              <w:spacing w:before="60" w:after="60" w:line="240" w:lineRule="auto"/>
              <w:rPr>
                <w:rFonts w:eastAsia="Calibri"/>
                <w:noProof/>
                <w:spacing w:val="2"/>
                <w:lang w:eastAsia="en-CA"/>
              </w:rPr>
            </w:pPr>
            <w:r w:rsidRPr="009C41D0">
              <w:rPr>
                <w:rFonts w:eastAsia="Calibri"/>
                <w:i/>
                <w:iCs/>
                <w:noProof/>
                <w:lang w:eastAsia="en-CA"/>
              </w:rPr>
              <w:t xml:space="preserve">Fish Inspection Act, </w:t>
            </w:r>
            <w:r w:rsidRPr="009C41D0">
              <w:rPr>
                <w:rFonts w:eastAsia="Calibri"/>
                <w:noProof/>
                <w:spacing w:val="2"/>
                <w:lang w:eastAsia="en-CA"/>
              </w:rPr>
              <w:t>R.S.N.L. 1990, c. F</w:t>
            </w:r>
            <w:r w:rsidRPr="009C41D0">
              <w:rPr>
                <w:rFonts w:eastAsia="Calibri"/>
                <w:noProof/>
                <w:spacing w:val="2"/>
                <w:lang w:eastAsia="en-CA"/>
              </w:rPr>
              <w:noBreakHyphen/>
              <w:t>12</w:t>
            </w:r>
          </w:p>
          <w:p w:rsidR="00627906" w:rsidRPr="009C41D0" w:rsidRDefault="00627906" w:rsidP="00277DBF">
            <w:pPr>
              <w:widowControl/>
              <w:spacing w:before="60" w:after="60" w:line="240" w:lineRule="auto"/>
              <w:rPr>
                <w:rFonts w:eastAsia="Calibri"/>
                <w:noProof/>
                <w:spacing w:val="2"/>
                <w:lang w:eastAsia="en-CA"/>
              </w:rPr>
            </w:pPr>
            <w:r w:rsidRPr="009C41D0">
              <w:rPr>
                <w:rFonts w:eastAsia="Calibri"/>
                <w:i/>
                <w:iCs/>
                <w:noProof/>
                <w:lang w:eastAsia="en-CA"/>
              </w:rPr>
              <w:t xml:space="preserve">Fishing Industry Collective Bargaining Act, </w:t>
            </w:r>
            <w:r w:rsidRPr="009C41D0">
              <w:rPr>
                <w:rFonts w:eastAsia="Calibri"/>
                <w:noProof/>
                <w:spacing w:val="2"/>
                <w:lang w:eastAsia="en-CA"/>
              </w:rPr>
              <w:t>R.S.N.L. 1990, c. F</w:t>
            </w:r>
            <w:r w:rsidRPr="009C41D0">
              <w:rPr>
                <w:rFonts w:eastAsia="Calibri"/>
                <w:noProof/>
                <w:spacing w:val="2"/>
                <w:lang w:eastAsia="en-CA"/>
              </w:rPr>
              <w:noBreakHyphen/>
              <w:t>18</w:t>
            </w:r>
          </w:p>
          <w:p w:rsidR="00627906" w:rsidRPr="009C41D0" w:rsidRDefault="00627906" w:rsidP="00277DBF">
            <w:pPr>
              <w:widowControl/>
              <w:spacing w:before="60" w:after="60" w:line="240" w:lineRule="auto"/>
              <w:rPr>
                <w:rFonts w:eastAsia="Calibri"/>
                <w:noProof/>
                <w:spacing w:val="2"/>
                <w:lang w:eastAsia="en-CA"/>
              </w:rPr>
            </w:pPr>
            <w:r w:rsidRPr="009C41D0">
              <w:rPr>
                <w:rFonts w:eastAsia="Calibri"/>
                <w:i/>
                <w:iCs/>
                <w:noProof/>
                <w:lang w:eastAsia="en-CA"/>
              </w:rPr>
              <w:t xml:space="preserve">Fish Processing Licensing Board Act, </w:t>
            </w:r>
            <w:r w:rsidRPr="009C41D0">
              <w:rPr>
                <w:rFonts w:eastAsia="Calibri"/>
                <w:noProof/>
                <w:spacing w:val="2"/>
                <w:lang w:eastAsia="en-CA"/>
              </w:rPr>
              <w:t>S.N.L. 2004, c. F</w:t>
            </w:r>
            <w:r w:rsidRPr="009C41D0">
              <w:rPr>
                <w:rFonts w:eastAsia="Calibri"/>
                <w:noProof/>
                <w:spacing w:val="2"/>
                <w:lang w:eastAsia="en-CA"/>
              </w:rPr>
              <w:noBreakHyphen/>
              <w:t>12.01</w:t>
            </w:r>
          </w:p>
          <w:p w:rsidR="00627906" w:rsidRPr="009C41D0" w:rsidRDefault="00627906" w:rsidP="00277DBF">
            <w:pPr>
              <w:widowControl/>
              <w:spacing w:before="60" w:after="60" w:line="240" w:lineRule="auto"/>
              <w:rPr>
                <w:rFonts w:eastAsia="Calibri"/>
                <w:noProof/>
                <w:spacing w:val="2"/>
                <w:lang w:eastAsia="en-CA"/>
              </w:rPr>
            </w:pPr>
            <w:r w:rsidRPr="009C41D0">
              <w:rPr>
                <w:rFonts w:eastAsia="Calibri"/>
                <w:i/>
                <w:iCs/>
                <w:noProof/>
                <w:lang w:eastAsia="en-CA"/>
              </w:rPr>
              <w:t xml:space="preserve">Professional Fish Harvesters Act, </w:t>
            </w:r>
            <w:r w:rsidRPr="009C41D0">
              <w:rPr>
                <w:rFonts w:eastAsia="Calibri"/>
                <w:noProof/>
                <w:spacing w:val="2"/>
                <w:lang w:eastAsia="en-CA"/>
              </w:rPr>
              <w:t>S.N.L. 1996, c. P</w:t>
            </w:r>
            <w:r w:rsidRPr="009C41D0">
              <w:rPr>
                <w:rFonts w:eastAsia="Calibri"/>
                <w:noProof/>
                <w:spacing w:val="2"/>
                <w:lang w:eastAsia="en-CA"/>
              </w:rPr>
              <w:noBreakHyphen/>
              <w:t>26.1</w:t>
            </w:r>
          </w:p>
          <w:p w:rsidR="00627906" w:rsidRPr="009C41D0" w:rsidRDefault="00627906" w:rsidP="00277DBF">
            <w:pPr>
              <w:widowControl/>
              <w:spacing w:before="60" w:after="60" w:line="240" w:lineRule="auto"/>
              <w:rPr>
                <w:rFonts w:eastAsia="Calibri"/>
                <w:iCs/>
                <w:noProof/>
                <w:lang w:eastAsia="en-CA"/>
              </w:rPr>
            </w:pPr>
            <w:r w:rsidRPr="009C41D0">
              <w:rPr>
                <w:rFonts w:eastAsia="Calibri"/>
                <w:i/>
                <w:iCs/>
                <w:noProof/>
                <w:lang w:eastAsia="en-CA"/>
              </w:rPr>
              <w:t>Lands Act</w:t>
            </w:r>
            <w:r w:rsidRPr="009C41D0">
              <w:rPr>
                <w:rFonts w:eastAsia="Calibri"/>
                <w:iCs/>
                <w:noProof/>
                <w:lang w:eastAsia="en-CA"/>
              </w:rPr>
              <w:t>, S.N.L. 1991, c. 36</w:t>
            </w:r>
          </w:p>
          <w:p w:rsidR="00627906" w:rsidRPr="009C41D0" w:rsidRDefault="00627906" w:rsidP="00277DBF">
            <w:pPr>
              <w:widowControl/>
              <w:spacing w:before="60" w:after="60" w:line="240" w:lineRule="auto"/>
              <w:rPr>
                <w:rFonts w:eastAsia="Calibri"/>
                <w:noProof/>
                <w:spacing w:val="2"/>
                <w:lang w:eastAsia="en-CA"/>
              </w:rPr>
            </w:pPr>
            <w:r w:rsidRPr="009C41D0">
              <w:rPr>
                <w:rFonts w:eastAsia="Calibri"/>
                <w:i/>
                <w:iCs/>
                <w:noProof/>
                <w:lang w:eastAsia="en-CA"/>
              </w:rPr>
              <w:t>Water Resources Act</w:t>
            </w:r>
            <w:r w:rsidRPr="009C41D0">
              <w:rPr>
                <w:rFonts w:eastAsia="Calibri"/>
                <w:iCs/>
                <w:noProof/>
                <w:lang w:eastAsia="en-CA"/>
              </w:rPr>
              <w:t>, S.N.L. 2002 c. W</w:t>
            </w:r>
            <w:r w:rsidRPr="009C41D0">
              <w:rPr>
                <w:rFonts w:eastAsia="Calibri"/>
                <w:iCs/>
                <w:noProof/>
                <w:lang w:eastAsia="en-CA"/>
              </w:rPr>
              <w:noBreakHyphen/>
              <w:t>4.01</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b/>
                <w:noProof/>
                <w:lang w:eastAsia="en-US"/>
              </w:rPr>
              <w:t>Investment</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The above measures allow the Government of Newfoundland and Labrador to</w:t>
            </w:r>
            <w:r w:rsidRPr="009C41D0">
              <w:rPr>
                <w:rFonts w:eastAsiaTheme="minorHAnsi"/>
                <w:noProof/>
                <w:spacing w:val="2"/>
                <w:lang w:eastAsia="en-US"/>
              </w:rPr>
              <w:t xml:space="preserve"> regulate and issue various authorisations relating </w:t>
            </w:r>
            <w:r w:rsidRPr="009C41D0">
              <w:rPr>
                <w:rFonts w:eastAsiaTheme="minorHAnsi"/>
                <w:noProof/>
                <w:lang w:eastAsia="en-US"/>
              </w:rPr>
              <w:t>to</w:t>
            </w:r>
            <w:r w:rsidRPr="009C41D0">
              <w:rPr>
                <w:rFonts w:eastAsiaTheme="minorHAnsi"/>
                <w:noProof/>
                <w:spacing w:val="2"/>
                <w:lang w:eastAsia="en-US"/>
              </w:rPr>
              <w:t xml:space="preserve"> the </w:t>
            </w:r>
            <w:r w:rsidRPr="009C41D0">
              <w:rPr>
                <w:rFonts w:eastAsiaTheme="minorHAnsi"/>
                <w:noProof/>
                <w:lang w:eastAsia="en-US"/>
              </w:rPr>
              <w:t xml:space="preserve">production, processing or marketing of fish and aquaculture fish products, including the transfer, delivery or transmission of marine products by fish harvesters, aquaculturalists and subsequent purchasers. These measures provide for </w:t>
            </w:r>
            <w:r w:rsidRPr="009C41D0">
              <w:rPr>
                <w:rFonts w:eastAsiaTheme="minorHAnsi"/>
                <w:noProof/>
                <w:spacing w:val="2"/>
                <w:lang w:eastAsia="en-US"/>
              </w:rPr>
              <w:t>the imposition of performance requirements in certain circumstances.</w:t>
            </w:r>
          </w:p>
        </w:tc>
      </w:tr>
    </w:tbl>
    <w:p w:rsidR="00627906" w:rsidRPr="009C41D0" w:rsidRDefault="00627906" w:rsidP="00627906">
      <w:pPr>
        <w:widowControl/>
        <w:spacing w:line="240" w:lineRule="auto"/>
        <w:jc w:val="both"/>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I-PT-67</w:t>
      </w:r>
    </w:p>
    <w:tbl>
      <w:tblPr>
        <w:tblW w:w="9570" w:type="dxa"/>
        <w:jc w:val="center"/>
        <w:tblLayout w:type="fixed"/>
        <w:tblLook w:val="04A0" w:firstRow="1" w:lastRow="0" w:firstColumn="1" w:lastColumn="0" w:noHBand="0" w:noVBand="1"/>
      </w:tblPr>
      <w:tblGrid>
        <w:gridCol w:w="2660"/>
        <w:gridCol w:w="6910"/>
      </w:tblGrid>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All sectors</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National treatment</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 xml:space="preserve">Senior management and boards of directors </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Provincial – Newfoundland and Labrador</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i/>
                <w:noProof/>
                <w:spacing w:val="2"/>
                <w:lang w:eastAsia="en-US"/>
              </w:rPr>
              <w:t xml:space="preserve">Corporations Act, </w:t>
            </w:r>
            <w:r w:rsidRPr="009C41D0">
              <w:rPr>
                <w:rFonts w:eastAsiaTheme="minorHAnsi"/>
                <w:noProof/>
                <w:spacing w:val="2"/>
                <w:lang w:eastAsia="en-US"/>
              </w:rPr>
              <w:t>R.S.N.L 1990, c. C</w:t>
            </w:r>
            <w:r w:rsidRPr="009C41D0">
              <w:rPr>
                <w:rFonts w:eastAsiaTheme="minorHAnsi"/>
                <w:noProof/>
                <w:spacing w:val="2"/>
                <w:lang w:eastAsia="en-US"/>
              </w:rPr>
              <w:noBreakHyphen/>
              <w:t>36</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b/>
                <w:noProof/>
                <w:lang w:eastAsia="en-US"/>
              </w:rPr>
              <w:t>Investment</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szCs w:val="24"/>
                <w:lang w:eastAsia="en-US"/>
              </w:rPr>
              <w:t>1.</w:t>
            </w:r>
            <w:r w:rsidRPr="009C41D0">
              <w:rPr>
                <w:rFonts w:eastAsiaTheme="minorHAnsi"/>
                <w:noProof/>
                <w:szCs w:val="24"/>
                <w:lang w:eastAsia="en-US"/>
              </w:rPr>
              <w:tab/>
            </w:r>
            <w:r w:rsidRPr="009C41D0">
              <w:rPr>
                <w:rFonts w:eastAsiaTheme="minorHAnsi"/>
                <w:noProof/>
                <w:lang w:eastAsia="en-US"/>
              </w:rPr>
              <w:t xml:space="preserve">At least 25 per cent of the directors of all corporations incorporated under the </w:t>
            </w:r>
            <w:r w:rsidRPr="009C41D0">
              <w:rPr>
                <w:rFonts w:eastAsiaTheme="minorHAnsi"/>
                <w:i/>
                <w:noProof/>
                <w:lang w:eastAsia="en-US"/>
              </w:rPr>
              <w:t xml:space="preserve">Corporations Act </w:t>
            </w:r>
            <w:r w:rsidRPr="009C41D0">
              <w:rPr>
                <w:rFonts w:eastAsiaTheme="minorHAnsi"/>
                <w:noProof/>
                <w:lang w:eastAsia="en-US"/>
              </w:rPr>
              <w:t>must be resident Canadians, except:</w:t>
            </w:r>
          </w:p>
          <w:p w:rsidR="00627906" w:rsidRPr="009C41D0" w:rsidRDefault="00627906" w:rsidP="00277DBF">
            <w:pPr>
              <w:widowControl/>
              <w:spacing w:before="60" w:after="60" w:line="240" w:lineRule="auto"/>
              <w:ind w:left="1134" w:hanging="567"/>
              <w:rPr>
                <w:rFonts w:eastAsiaTheme="minorHAnsi"/>
                <w:noProof/>
                <w:lang w:eastAsia="en-US"/>
              </w:rPr>
            </w:pPr>
            <w:r w:rsidRPr="009C41D0">
              <w:rPr>
                <w:rFonts w:eastAsiaTheme="minorHAnsi"/>
                <w:noProof/>
                <w:szCs w:val="24"/>
                <w:lang w:eastAsia="en-US"/>
              </w:rPr>
              <w:t>(a)</w:t>
            </w:r>
            <w:r w:rsidRPr="009C41D0">
              <w:rPr>
                <w:rFonts w:eastAsiaTheme="minorHAnsi"/>
                <w:noProof/>
                <w:szCs w:val="24"/>
                <w:lang w:eastAsia="en-US"/>
              </w:rPr>
              <w:tab/>
            </w:r>
            <w:r w:rsidRPr="009C41D0">
              <w:rPr>
                <w:rFonts w:eastAsiaTheme="minorHAnsi"/>
                <w:noProof/>
                <w:lang w:eastAsia="en-US"/>
              </w:rPr>
              <w:t xml:space="preserve">a corporate body that was incorporated under </w:t>
            </w:r>
            <w:r w:rsidRPr="009C41D0">
              <w:rPr>
                <w:rFonts w:eastAsiaTheme="minorHAnsi"/>
                <w:i/>
                <w:noProof/>
                <w:lang w:eastAsia="en-US"/>
              </w:rPr>
              <w:t xml:space="preserve">The Companies Act </w:t>
            </w:r>
            <w:r w:rsidRPr="009C41D0">
              <w:rPr>
                <w:rFonts w:eastAsiaTheme="minorHAnsi"/>
                <w:noProof/>
                <w:lang w:eastAsia="en-US"/>
              </w:rPr>
              <w:t xml:space="preserve">and was continued under the </w:t>
            </w:r>
            <w:r w:rsidRPr="009C41D0">
              <w:rPr>
                <w:rFonts w:eastAsiaTheme="minorHAnsi"/>
                <w:i/>
                <w:noProof/>
                <w:lang w:eastAsia="en-US"/>
              </w:rPr>
              <w:t>Corporation Act</w:t>
            </w:r>
            <w:r w:rsidRPr="009C41D0">
              <w:rPr>
                <w:rFonts w:eastAsiaTheme="minorHAnsi"/>
                <w:noProof/>
                <w:lang w:eastAsia="en-US"/>
              </w:rPr>
              <w:t>, and maintains the same proportion of non</w:t>
            </w:r>
            <w:r w:rsidRPr="009C41D0">
              <w:rPr>
                <w:rFonts w:eastAsiaTheme="minorHAnsi"/>
                <w:noProof/>
                <w:lang w:eastAsia="en-US"/>
              </w:rPr>
              <w:noBreakHyphen/>
              <w:t>resident directors after January 1, 1987 that it had before January 1, 1987; or</w:t>
            </w:r>
          </w:p>
          <w:p w:rsidR="00627906" w:rsidRPr="009C41D0" w:rsidRDefault="00627906" w:rsidP="00277DBF">
            <w:pPr>
              <w:widowControl/>
              <w:spacing w:before="60" w:after="60" w:line="240" w:lineRule="auto"/>
              <w:ind w:left="1134" w:hanging="567"/>
              <w:rPr>
                <w:rFonts w:eastAsiaTheme="minorHAnsi"/>
                <w:noProof/>
                <w:lang w:eastAsia="en-US"/>
              </w:rPr>
            </w:pPr>
            <w:r w:rsidRPr="009C41D0">
              <w:rPr>
                <w:rFonts w:eastAsiaTheme="minorHAnsi"/>
                <w:noProof/>
                <w:szCs w:val="24"/>
                <w:lang w:eastAsia="en-US"/>
              </w:rPr>
              <w:t>(b)</w:t>
            </w:r>
            <w:r w:rsidRPr="009C41D0">
              <w:rPr>
                <w:rFonts w:eastAsiaTheme="minorHAnsi"/>
                <w:noProof/>
                <w:szCs w:val="24"/>
                <w:lang w:eastAsia="en-US"/>
              </w:rPr>
              <w:tab/>
            </w:r>
            <w:r w:rsidRPr="009C41D0">
              <w:rPr>
                <w:rFonts w:eastAsiaTheme="minorHAnsi"/>
                <w:noProof/>
                <w:lang w:eastAsia="en-US"/>
              </w:rPr>
              <w:t>a corporation that earns no income in Canada.</w:t>
            </w:r>
          </w:p>
          <w:p w:rsidR="00627906" w:rsidRPr="009C41D0" w:rsidRDefault="00627906" w:rsidP="00277DBF">
            <w:pPr>
              <w:widowControl/>
              <w:spacing w:before="60" w:after="60" w:line="240" w:lineRule="auto"/>
              <w:ind w:left="567" w:hanging="567"/>
              <w:rPr>
                <w:rFonts w:asciiTheme="minorHAnsi" w:eastAsiaTheme="minorHAnsi" w:hAnsiTheme="minorHAnsi" w:cstheme="minorBidi"/>
                <w:noProof/>
                <w:sz w:val="22"/>
                <w:lang w:eastAsia="en-US"/>
              </w:rPr>
            </w:pPr>
            <w:r w:rsidRPr="009C41D0">
              <w:rPr>
                <w:rFonts w:eastAsiaTheme="minorHAnsi"/>
                <w:noProof/>
                <w:szCs w:val="24"/>
                <w:lang w:eastAsia="en-US"/>
              </w:rPr>
              <w:t>2.</w:t>
            </w:r>
            <w:r w:rsidRPr="009C41D0">
              <w:rPr>
                <w:rFonts w:eastAsiaTheme="minorHAnsi"/>
                <w:noProof/>
                <w:szCs w:val="24"/>
                <w:lang w:eastAsia="en-US"/>
              </w:rPr>
              <w:tab/>
            </w:r>
            <w:r w:rsidRPr="009C41D0">
              <w:rPr>
                <w:rFonts w:eastAsiaTheme="minorHAnsi"/>
                <w:noProof/>
                <w:lang w:eastAsia="en-US"/>
              </w:rPr>
              <w:t xml:space="preserve">Directors of a corporation incorporated under the </w:t>
            </w:r>
            <w:r w:rsidRPr="009C41D0">
              <w:rPr>
                <w:rFonts w:eastAsiaTheme="minorHAnsi"/>
                <w:i/>
                <w:noProof/>
                <w:lang w:eastAsia="en-US"/>
              </w:rPr>
              <w:t xml:space="preserve">Corporations Act </w:t>
            </w:r>
            <w:r w:rsidRPr="009C41D0">
              <w:rPr>
                <w:rFonts w:eastAsiaTheme="minorHAnsi"/>
                <w:noProof/>
                <w:lang w:eastAsia="en-US"/>
              </w:rPr>
              <w:t>must not transact a business at a meeting of directors unless at least 25 per cent of directors present are resident Canadians, except if a resident Canadian director who is unable to be present approves, in writing or by telephone or other communications facilities, of the business transacted, and at least 25 per cent of the directors at the meeting would have been resident Canadian had that director been present.</w:t>
            </w:r>
          </w:p>
        </w:tc>
      </w:tr>
    </w:tbl>
    <w:p w:rsidR="00627906" w:rsidRPr="009C41D0" w:rsidRDefault="00627906" w:rsidP="00627906">
      <w:pPr>
        <w:widowControl/>
        <w:spacing w:line="240" w:lineRule="auto"/>
        <w:jc w:val="both"/>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I-PT-68</w:t>
      </w:r>
    </w:p>
    <w:tbl>
      <w:tblPr>
        <w:tblW w:w="9570" w:type="dxa"/>
        <w:jc w:val="center"/>
        <w:tblLayout w:type="fixed"/>
        <w:tblLook w:val="04A0" w:firstRow="1" w:lastRow="0" w:firstColumn="1" w:lastColumn="0" w:noHBand="0" w:noVBand="1"/>
      </w:tblPr>
      <w:tblGrid>
        <w:gridCol w:w="2660"/>
        <w:gridCol w:w="6910"/>
      </w:tblGrid>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Business services</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b/>
                <w:noProof/>
                <w:spacing w:val="2"/>
                <w:lang w:eastAsia="en-US"/>
              </w:rPr>
            </w:pPr>
            <w:r w:rsidRPr="009C41D0">
              <w:rPr>
                <w:rFonts w:eastAsiaTheme="minorHAnsi"/>
                <w:noProof/>
                <w:spacing w:val="2"/>
                <w:lang w:eastAsia="en-US"/>
              </w:rPr>
              <w:t>Surface surveying services</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CPC 86753</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Market access</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National treatment</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Provincial – Newfoundland and Labrador</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i/>
                <w:noProof/>
                <w:spacing w:val="2"/>
                <w:lang w:eastAsia="en-US"/>
              </w:rPr>
              <w:t xml:space="preserve">Land Surveyors Act, 1991, </w:t>
            </w:r>
            <w:r w:rsidRPr="009C41D0">
              <w:rPr>
                <w:rFonts w:eastAsiaTheme="minorHAnsi"/>
                <w:noProof/>
                <w:spacing w:val="2"/>
                <w:lang w:eastAsia="en-US"/>
              </w:rPr>
              <w:t>S.N.L. 1991, c. C</w:t>
            </w:r>
            <w:r w:rsidRPr="009C41D0">
              <w:rPr>
                <w:rFonts w:eastAsiaTheme="minorHAnsi"/>
                <w:noProof/>
                <w:spacing w:val="2"/>
                <w:lang w:eastAsia="en-US"/>
              </w:rPr>
              <w:noBreakHyphen/>
              <w:t>37</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b/>
                <w:noProof/>
                <w:lang w:eastAsia="en-US"/>
              </w:rPr>
              <w:t xml:space="preserve">Investment </w:t>
            </w:r>
            <w:r w:rsidRPr="009C41D0">
              <w:rPr>
                <w:rFonts w:eastAsiaTheme="minorHAnsi"/>
                <w:b/>
                <w:noProof/>
                <w:spacing w:val="2"/>
                <w:lang w:eastAsia="en-US"/>
              </w:rPr>
              <w:t>and Cross-Border Trade in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Canadian permanent residency is required for the issuance of a certificate of authorisation to a firm, a partnership or corporate body to practice surveying within the Province.</w:t>
            </w:r>
          </w:p>
        </w:tc>
      </w:tr>
    </w:tbl>
    <w:p w:rsidR="00627906" w:rsidRPr="009C41D0" w:rsidRDefault="00627906" w:rsidP="00627906">
      <w:pPr>
        <w:widowControl/>
        <w:spacing w:line="240" w:lineRule="auto"/>
        <w:rPr>
          <w:rFonts w:eastAsiaTheme="minorHAnsi"/>
          <w:b/>
          <w:noProof/>
          <w:szCs w:val="24"/>
          <w:lang w:eastAsia="en-US"/>
        </w:rPr>
      </w:pPr>
    </w:p>
    <w:p w:rsidR="00627906" w:rsidRPr="009C41D0" w:rsidRDefault="00627906" w:rsidP="00627906">
      <w:pPr>
        <w:widowControl/>
        <w:spacing w:line="240" w:lineRule="auto"/>
        <w:jc w:val="both"/>
        <w:rPr>
          <w:rFonts w:eastAsiaTheme="minorHAnsi"/>
          <w:noProof/>
          <w:szCs w:val="24"/>
          <w:lang w:eastAsia="en-US"/>
        </w:rPr>
      </w:pPr>
      <w:r w:rsidRPr="009C41D0">
        <w:rPr>
          <w:rFonts w:eastAsiaTheme="minorHAnsi"/>
          <w:noProof/>
          <w:szCs w:val="24"/>
          <w:lang w:eastAsia="en-US"/>
        </w:rPr>
        <w:br w:type="page"/>
      </w:r>
    </w:p>
    <w:p w:rsidR="00627906" w:rsidRPr="009C41D0" w:rsidRDefault="00627906" w:rsidP="00627906">
      <w:pPr>
        <w:widowControl/>
        <w:spacing w:line="240" w:lineRule="auto"/>
        <w:jc w:val="center"/>
        <w:rPr>
          <w:rFonts w:eastAsiaTheme="minorHAnsi"/>
          <w:noProof/>
          <w:szCs w:val="24"/>
          <w:lang w:eastAsia="en-US"/>
        </w:rPr>
      </w:pPr>
      <w:r w:rsidRPr="009C41D0">
        <w:rPr>
          <w:b/>
          <w:bCs/>
          <w:noProof/>
          <w:szCs w:val="24"/>
        </w:rPr>
        <w:lastRenderedPageBreak/>
        <w:t>Reservation I-PT-69</w:t>
      </w:r>
    </w:p>
    <w:tbl>
      <w:tblPr>
        <w:tblW w:w="9570" w:type="dxa"/>
        <w:jc w:val="center"/>
        <w:tblLayout w:type="fixed"/>
        <w:tblLook w:val="04A0" w:firstRow="1" w:lastRow="0" w:firstColumn="1" w:lastColumn="0" w:noHBand="0" w:noVBand="1"/>
      </w:tblPr>
      <w:tblGrid>
        <w:gridCol w:w="2660"/>
        <w:gridCol w:w="6910"/>
      </w:tblGrid>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 xml:space="preserve">Business services </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Private investigation and security services</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CPC 873</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Market access</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National treatment</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Senior management and boards of directors</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Provincial – Newfoundland and Labrador</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iCs/>
                <w:noProof/>
                <w:lang w:eastAsia="en-US"/>
              </w:rPr>
              <w:t>Private Investigation and Security Services Act</w:t>
            </w:r>
            <w:r w:rsidRPr="009C41D0">
              <w:rPr>
                <w:rFonts w:eastAsiaTheme="minorHAnsi"/>
                <w:noProof/>
                <w:lang w:eastAsia="en-US"/>
              </w:rPr>
              <w:t>, R.S.N.L. 1990, c. P</w:t>
            </w:r>
            <w:r w:rsidRPr="009C41D0">
              <w:rPr>
                <w:rFonts w:eastAsiaTheme="minorHAnsi"/>
                <w:noProof/>
                <w:lang w:eastAsia="en-US"/>
              </w:rPr>
              <w:noBreakHyphen/>
              <w:t xml:space="preserve">24 </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b/>
                <w:noProof/>
                <w:lang w:eastAsia="en-US"/>
              </w:rPr>
              <w:t xml:space="preserve">Investment </w:t>
            </w:r>
            <w:r w:rsidRPr="009C41D0">
              <w:rPr>
                <w:rFonts w:eastAsiaTheme="minorHAnsi"/>
                <w:b/>
                <w:noProof/>
                <w:spacing w:val="2"/>
                <w:lang w:eastAsia="en-US"/>
              </w:rPr>
              <w:t>and Cross</w:t>
            </w:r>
            <w:r w:rsidRPr="009C41D0">
              <w:rPr>
                <w:rFonts w:eastAsiaTheme="minorHAnsi"/>
                <w:b/>
                <w:noProof/>
                <w:spacing w:val="2"/>
                <w:lang w:eastAsia="en-US"/>
              </w:rPr>
              <w:noBreakHyphen/>
              <w:t>Border Trade in Services</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szCs w:val="24"/>
                <w:lang w:eastAsia="en-US"/>
              </w:rPr>
              <w:t>1.</w:t>
            </w:r>
            <w:r w:rsidRPr="009C41D0">
              <w:rPr>
                <w:rFonts w:eastAsiaTheme="minorHAnsi"/>
                <w:noProof/>
                <w:szCs w:val="24"/>
                <w:lang w:eastAsia="en-US"/>
              </w:rPr>
              <w:tab/>
            </w:r>
            <w:r w:rsidRPr="009C41D0">
              <w:rPr>
                <w:rFonts w:eastAsiaTheme="minorHAnsi"/>
                <w:noProof/>
                <w:lang w:eastAsia="en-US"/>
              </w:rPr>
              <w:t>The holder of a licence to carry on the business of private investigation or security services agency must be a citizen or permanent resident of Canada, and the manager of such business must ordinarily reside in Canada.</w:t>
            </w:r>
          </w:p>
          <w:p w:rsidR="00627906" w:rsidRPr="009C41D0" w:rsidRDefault="00627906" w:rsidP="00277DBF">
            <w:pPr>
              <w:widowControl/>
              <w:spacing w:before="60" w:after="60" w:line="240" w:lineRule="auto"/>
              <w:ind w:left="567" w:hanging="567"/>
              <w:rPr>
                <w:rFonts w:eastAsiaTheme="minorHAnsi"/>
                <w:noProof/>
                <w:sz w:val="20"/>
                <w:lang w:eastAsia="en-US"/>
              </w:rPr>
            </w:pPr>
            <w:r w:rsidRPr="009C41D0">
              <w:rPr>
                <w:rFonts w:eastAsiaTheme="minorHAnsi"/>
                <w:noProof/>
                <w:szCs w:val="24"/>
                <w:lang w:eastAsia="en-US"/>
              </w:rPr>
              <w:t>2.</w:t>
            </w:r>
            <w:r w:rsidRPr="009C41D0">
              <w:rPr>
                <w:rFonts w:eastAsiaTheme="minorHAnsi"/>
                <w:noProof/>
                <w:szCs w:val="24"/>
                <w:lang w:eastAsia="en-US"/>
              </w:rPr>
              <w:tab/>
            </w:r>
            <w:r w:rsidRPr="009C41D0">
              <w:rPr>
                <w:rFonts w:eastAsiaTheme="minorHAnsi"/>
                <w:noProof/>
                <w:lang w:eastAsia="en-US"/>
              </w:rPr>
              <w:t>A majority of the board of directors must be permanent residents of Canada.</w:t>
            </w:r>
          </w:p>
        </w:tc>
      </w:tr>
    </w:tbl>
    <w:p w:rsidR="00627906" w:rsidRPr="009C41D0" w:rsidRDefault="00627906" w:rsidP="00627906">
      <w:pPr>
        <w:widowControl/>
        <w:spacing w:line="240" w:lineRule="auto"/>
        <w:jc w:val="both"/>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I-PT-70</w:t>
      </w:r>
    </w:p>
    <w:tbl>
      <w:tblPr>
        <w:tblW w:w="9570" w:type="dxa"/>
        <w:jc w:val="center"/>
        <w:tblLayout w:type="fixed"/>
        <w:tblLook w:val="04A0" w:firstRow="1" w:lastRow="0" w:firstColumn="1" w:lastColumn="0" w:noHBand="0" w:noVBand="1"/>
      </w:tblPr>
      <w:tblGrid>
        <w:gridCol w:w="2660"/>
        <w:gridCol w:w="6910"/>
      </w:tblGrid>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Tourism</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Services incidental to hunting, tourist guide agencies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Own</w:t>
            </w:r>
            <w:r w:rsidRPr="009C41D0">
              <w:rPr>
                <w:rFonts w:eastAsiaTheme="minorHAnsi"/>
                <w:noProof/>
                <w:lang w:eastAsia="en-US"/>
              </w:rPr>
              <w:noBreakHyphen/>
              <w:t>account hunting</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CPC 7472, 8813, 96419</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Market access</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National treatment</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Provincial – Newfoundland and Labrador</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i/>
                <w:noProof/>
                <w:spacing w:val="2"/>
                <w:lang w:eastAsia="en-US"/>
              </w:rPr>
              <w:t>Wild Life Act</w:t>
            </w:r>
            <w:r w:rsidRPr="009C41D0">
              <w:rPr>
                <w:rFonts w:eastAsiaTheme="minorHAnsi"/>
                <w:noProof/>
                <w:spacing w:val="2"/>
                <w:lang w:eastAsia="en-US"/>
              </w:rPr>
              <w:t>, R.S.N.L. 1990, c. W</w:t>
            </w:r>
            <w:r w:rsidRPr="009C41D0">
              <w:rPr>
                <w:rFonts w:eastAsiaTheme="minorHAnsi"/>
                <w:noProof/>
                <w:spacing w:val="2"/>
                <w:lang w:eastAsia="en-US"/>
              </w:rPr>
              <w:noBreakHyphen/>
              <w:t>8</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b/>
                <w:noProof/>
                <w:lang w:eastAsia="en-US"/>
              </w:rPr>
              <w:t xml:space="preserve">Investment </w:t>
            </w:r>
            <w:r w:rsidRPr="009C41D0">
              <w:rPr>
                <w:rFonts w:eastAsiaTheme="minorHAnsi"/>
                <w:b/>
                <w:noProof/>
                <w:spacing w:val="2"/>
                <w:lang w:eastAsia="en-US"/>
              </w:rPr>
              <w:t>and Cross-Border Trade in Services</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szCs w:val="24"/>
                <w:lang w:eastAsia="en-US"/>
              </w:rPr>
              <w:t>1.</w:t>
            </w:r>
            <w:r w:rsidRPr="009C41D0">
              <w:rPr>
                <w:rFonts w:eastAsiaTheme="minorHAnsi"/>
                <w:noProof/>
                <w:szCs w:val="24"/>
                <w:lang w:eastAsia="en-US"/>
              </w:rPr>
              <w:tab/>
            </w:r>
            <w:r w:rsidRPr="009C41D0">
              <w:rPr>
                <w:rFonts w:eastAsiaTheme="minorHAnsi"/>
                <w:noProof/>
                <w:lang w:eastAsia="en-US"/>
              </w:rPr>
              <w:t>Non</w:t>
            </w:r>
            <w:r w:rsidRPr="009C41D0">
              <w:rPr>
                <w:rFonts w:eastAsiaTheme="minorHAnsi"/>
                <w:noProof/>
                <w:lang w:eastAsia="en-US"/>
              </w:rPr>
              <w:noBreakHyphen/>
              <w:t>residents of the Province must employ licenced guides while undertaking certain licenced hunting activities within the Province.</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szCs w:val="24"/>
                <w:lang w:eastAsia="en-US"/>
              </w:rPr>
              <w:t>2.</w:t>
            </w:r>
            <w:r w:rsidRPr="009C41D0">
              <w:rPr>
                <w:rFonts w:eastAsiaTheme="minorHAnsi"/>
                <w:noProof/>
                <w:szCs w:val="24"/>
                <w:lang w:eastAsia="en-US"/>
              </w:rPr>
              <w:tab/>
            </w:r>
            <w:r w:rsidRPr="009C41D0">
              <w:rPr>
                <w:rFonts w:eastAsiaTheme="minorHAnsi"/>
                <w:noProof/>
                <w:lang w:eastAsia="en-US"/>
              </w:rPr>
              <w:t>Non</w:t>
            </w:r>
            <w:r w:rsidRPr="009C41D0">
              <w:rPr>
                <w:rFonts w:eastAsiaTheme="minorHAnsi"/>
                <w:noProof/>
                <w:lang w:eastAsia="en-US"/>
              </w:rPr>
              <w:noBreakHyphen/>
              <w:t>residents of the Province are not permitted to obtain certain types of licences, and are required to obtain non</w:t>
            </w:r>
            <w:r w:rsidRPr="009C41D0">
              <w:rPr>
                <w:rFonts w:eastAsiaTheme="minorHAnsi"/>
                <w:noProof/>
                <w:lang w:eastAsia="en-US"/>
              </w:rPr>
              <w:noBreakHyphen/>
              <w:t>resident licences to undertake certain fishing activities within the Province.</w:t>
            </w:r>
          </w:p>
          <w:p w:rsidR="00627906" w:rsidRPr="009C41D0" w:rsidRDefault="00627906" w:rsidP="00277DBF">
            <w:pPr>
              <w:widowControl/>
              <w:spacing w:before="60" w:after="60" w:line="240" w:lineRule="auto"/>
              <w:ind w:left="567" w:hanging="567"/>
              <w:rPr>
                <w:rFonts w:asciiTheme="minorHAnsi" w:eastAsiaTheme="minorHAnsi" w:hAnsiTheme="minorHAnsi" w:cstheme="minorBidi"/>
                <w:noProof/>
                <w:sz w:val="22"/>
                <w:lang w:eastAsia="en-US"/>
              </w:rPr>
            </w:pPr>
            <w:r w:rsidRPr="009C41D0">
              <w:rPr>
                <w:rFonts w:eastAsiaTheme="minorHAnsi"/>
                <w:noProof/>
                <w:szCs w:val="24"/>
                <w:lang w:eastAsia="en-US"/>
              </w:rPr>
              <w:t>3.</w:t>
            </w:r>
            <w:r w:rsidRPr="009C41D0">
              <w:rPr>
                <w:rFonts w:eastAsiaTheme="minorHAnsi"/>
                <w:noProof/>
                <w:szCs w:val="24"/>
                <w:lang w:eastAsia="en-US"/>
              </w:rPr>
              <w:tab/>
            </w:r>
            <w:r w:rsidRPr="009C41D0">
              <w:rPr>
                <w:rFonts w:eastAsiaTheme="minorHAnsi"/>
                <w:noProof/>
                <w:lang w:eastAsia="en-US"/>
              </w:rPr>
              <w:t>Canadian residency is required in order to obtain registration as a guide.</w:t>
            </w:r>
          </w:p>
        </w:tc>
      </w:tr>
    </w:tbl>
    <w:p w:rsidR="00627906" w:rsidRPr="009C41D0" w:rsidRDefault="00627906" w:rsidP="00627906">
      <w:pPr>
        <w:widowControl/>
        <w:spacing w:line="240" w:lineRule="auto"/>
        <w:jc w:val="both"/>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I-PT-71</w:t>
      </w:r>
    </w:p>
    <w:tbl>
      <w:tblPr>
        <w:tblW w:w="9570" w:type="dxa"/>
        <w:jc w:val="center"/>
        <w:tblLayout w:type="fixed"/>
        <w:tblLook w:val="04A0" w:firstRow="1" w:lastRow="0" w:firstColumn="1" w:lastColumn="0" w:noHBand="0" w:noVBand="1"/>
      </w:tblPr>
      <w:tblGrid>
        <w:gridCol w:w="2660"/>
        <w:gridCol w:w="6910"/>
      </w:tblGrid>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Land</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Recreational and other open land</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CPC 5330</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Market access</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 xml:space="preserve">National treatment </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Provincial – Newfoundland and Labrador</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b/>
                <w:noProof/>
                <w:spacing w:val="2"/>
                <w:lang w:eastAsia="en-US"/>
              </w:rPr>
            </w:pPr>
            <w:r w:rsidRPr="009C41D0">
              <w:rPr>
                <w:rFonts w:eastAsiaTheme="minorHAnsi"/>
                <w:i/>
                <w:noProof/>
                <w:spacing w:val="2"/>
                <w:lang w:eastAsia="en-US"/>
              </w:rPr>
              <w:t>Lands Act</w:t>
            </w:r>
            <w:r w:rsidRPr="009C41D0">
              <w:rPr>
                <w:rFonts w:eastAsiaTheme="minorHAnsi"/>
                <w:noProof/>
                <w:spacing w:val="2"/>
                <w:lang w:eastAsia="en-US"/>
              </w:rPr>
              <w:t>, S.N.L. 1991, c. 36</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Policy Directive FT. 004 (Amendment 1), 2001</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b/>
                <w:noProof/>
                <w:lang w:eastAsia="en-US"/>
              </w:rPr>
              <w:t>Investment</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Only permanent residents of the Province are eligible to receive residential cottage licences for Crown land.</w:t>
            </w:r>
          </w:p>
        </w:tc>
      </w:tr>
    </w:tbl>
    <w:p w:rsidR="00627906" w:rsidRPr="009C41D0" w:rsidRDefault="00627906" w:rsidP="00627906">
      <w:pPr>
        <w:widowControl/>
        <w:spacing w:line="240" w:lineRule="auto"/>
        <w:jc w:val="both"/>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I-PT-72</w:t>
      </w:r>
    </w:p>
    <w:tbl>
      <w:tblPr>
        <w:tblW w:w="9570" w:type="dxa"/>
        <w:jc w:val="center"/>
        <w:tblLayout w:type="fixed"/>
        <w:tblLook w:val="04A0" w:firstRow="1" w:lastRow="0" w:firstColumn="1" w:lastColumn="0" w:noHBand="0" w:noVBand="1"/>
      </w:tblPr>
      <w:tblGrid>
        <w:gridCol w:w="2660"/>
        <w:gridCol w:w="6910"/>
      </w:tblGrid>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Transport</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 xml:space="preserve">Railroad transportation services </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CPC 711</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Performance requirements</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Provincial – Newfoundland and Labrador</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i/>
                <w:noProof/>
                <w:spacing w:val="2"/>
                <w:lang w:eastAsia="en-US"/>
              </w:rPr>
              <w:t>Rail Service Act, 2009</w:t>
            </w:r>
            <w:r w:rsidRPr="009C41D0">
              <w:rPr>
                <w:rFonts w:eastAsiaTheme="minorHAnsi"/>
                <w:noProof/>
                <w:spacing w:val="2"/>
                <w:lang w:eastAsia="en-US"/>
              </w:rPr>
              <w:t>, S.N.L. 2009, c. R</w:t>
            </w:r>
            <w:r w:rsidRPr="009C41D0">
              <w:rPr>
                <w:rFonts w:eastAsiaTheme="minorHAnsi"/>
                <w:noProof/>
                <w:spacing w:val="2"/>
                <w:lang w:eastAsia="en-US"/>
              </w:rPr>
              <w:noBreakHyphen/>
              <w:t>1.2</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b/>
                <w:noProof/>
                <w:lang w:eastAsia="en-US"/>
              </w:rPr>
              <w:t>Investment</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 person seeking to purchase, operate or construct a rail service within the Province must first obtain Provincial approval. This approval may be granted on terms and conditions the Province considers appropriate. Without limiting the generality of the foregoing, this approval may involve discretionary decisions based on various factors, including the imposition of performance requirements.</w:t>
            </w:r>
          </w:p>
        </w:tc>
      </w:tr>
    </w:tbl>
    <w:p w:rsidR="00627906" w:rsidRPr="009C41D0" w:rsidRDefault="00627906" w:rsidP="00627906">
      <w:pPr>
        <w:widowControl/>
        <w:spacing w:line="240" w:lineRule="auto"/>
        <w:jc w:val="both"/>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I-PT-73</w:t>
      </w:r>
    </w:p>
    <w:tbl>
      <w:tblPr>
        <w:tblW w:w="9570" w:type="dxa"/>
        <w:jc w:val="center"/>
        <w:tblLayout w:type="fixed"/>
        <w:tblLook w:val="04A0" w:firstRow="1" w:lastRow="0" w:firstColumn="1" w:lastColumn="0" w:noHBand="0" w:noVBand="1"/>
      </w:tblPr>
      <w:tblGrid>
        <w:gridCol w:w="2660"/>
        <w:gridCol w:w="6910"/>
      </w:tblGrid>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Transport</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Other land transportation services</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CPC 712</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Market access</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 xml:space="preserve">Performance requirements </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Provincial – Newfoundland and Labrador</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i/>
                <w:noProof/>
                <w:spacing w:val="2"/>
                <w:lang w:eastAsia="en-US"/>
              </w:rPr>
              <w:t>Aquaculture Act</w:t>
            </w:r>
            <w:r w:rsidRPr="009C41D0">
              <w:rPr>
                <w:rFonts w:eastAsiaTheme="minorHAnsi"/>
                <w:noProof/>
                <w:spacing w:val="2"/>
                <w:lang w:eastAsia="en-US"/>
              </w:rPr>
              <w:t>, R.S.N.L. 1990, c. A</w:t>
            </w:r>
            <w:r w:rsidRPr="009C41D0">
              <w:rPr>
                <w:rFonts w:eastAsiaTheme="minorHAnsi"/>
                <w:noProof/>
                <w:spacing w:val="2"/>
                <w:lang w:eastAsia="en-US"/>
              </w:rPr>
              <w:noBreakHyphen/>
              <w:t>13</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i/>
                <w:noProof/>
                <w:spacing w:val="2"/>
                <w:lang w:eastAsia="en-US"/>
              </w:rPr>
              <w:t>Fisheries Act</w:t>
            </w:r>
            <w:r w:rsidRPr="009C41D0">
              <w:rPr>
                <w:rFonts w:eastAsiaTheme="minorHAnsi"/>
                <w:noProof/>
                <w:spacing w:val="2"/>
                <w:lang w:eastAsia="en-US"/>
              </w:rPr>
              <w:t>, S.N.L. 1995, c. F</w:t>
            </w:r>
            <w:r w:rsidRPr="009C41D0">
              <w:rPr>
                <w:rFonts w:eastAsiaTheme="minorHAnsi"/>
                <w:noProof/>
                <w:spacing w:val="2"/>
                <w:lang w:eastAsia="en-US"/>
              </w:rPr>
              <w:noBreakHyphen/>
              <w:t>12.1</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i/>
                <w:noProof/>
                <w:spacing w:val="2"/>
                <w:lang w:eastAsia="en-US"/>
              </w:rPr>
              <w:t>Fish Inspection Act</w:t>
            </w:r>
            <w:r w:rsidRPr="009C41D0">
              <w:rPr>
                <w:rFonts w:eastAsiaTheme="minorHAnsi"/>
                <w:noProof/>
                <w:spacing w:val="2"/>
                <w:lang w:eastAsia="en-US"/>
              </w:rPr>
              <w:t>, R.S.N.L. 1990, c. F</w:t>
            </w:r>
            <w:r w:rsidRPr="009C41D0">
              <w:rPr>
                <w:rFonts w:eastAsiaTheme="minorHAnsi"/>
                <w:noProof/>
                <w:spacing w:val="2"/>
                <w:lang w:eastAsia="en-US"/>
              </w:rPr>
              <w:noBreakHyphen/>
              <w:t>12</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i/>
                <w:noProof/>
                <w:spacing w:val="2"/>
                <w:lang w:eastAsia="en-US"/>
              </w:rPr>
              <w:t>Liquor Corporation Act</w:t>
            </w:r>
            <w:r w:rsidRPr="009C41D0">
              <w:rPr>
                <w:rFonts w:eastAsiaTheme="minorHAnsi"/>
                <w:noProof/>
                <w:spacing w:val="2"/>
                <w:lang w:eastAsia="en-US"/>
              </w:rPr>
              <w:t>, R.S.N.L. 1990, c. L</w:t>
            </w:r>
            <w:r w:rsidRPr="009C41D0">
              <w:rPr>
                <w:rFonts w:eastAsiaTheme="minorHAnsi"/>
                <w:noProof/>
                <w:spacing w:val="2"/>
                <w:lang w:eastAsia="en-US"/>
              </w:rPr>
              <w:noBreakHyphen/>
              <w:t>19</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i/>
                <w:noProof/>
                <w:spacing w:val="2"/>
                <w:lang w:eastAsia="en-US"/>
              </w:rPr>
              <w:t>Liquor Control Act</w:t>
            </w:r>
            <w:r w:rsidRPr="009C41D0">
              <w:rPr>
                <w:rFonts w:eastAsiaTheme="minorHAnsi"/>
                <w:noProof/>
                <w:spacing w:val="2"/>
                <w:lang w:eastAsia="en-US"/>
              </w:rPr>
              <w:t>, R.S.N.L. 1990, c. L</w:t>
            </w:r>
            <w:r w:rsidRPr="009C41D0">
              <w:rPr>
                <w:rFonts w:eastAsiaTheme="minorHAnsi"/>
                <w:noProof/>
                <w:spacing w:val="2"/>
                <w:lang w:eastAsia="en-US"/>
              </w:rPr>
              <w:noBreakHyphen/>
              <w:t>18</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i/>
                <w:noProof/>
                <w:spacing w:val="2"/>
                <w:lang w:eastAsia="en-US"/>
              </w:rPr>
              <w:t>Motor Carrier Act</w:t>
            </w:r>
            <w:r w:rsidRPr="009C41D0">
              <w:rPr>
                <w:rFonts w:eastAsiaTheme="minorHAnsi"/>
                <w:noProof/>
                <w:spacing w:val="2"/>
                <w:lang w:eastAsia="en-US"/>
              </w:rPr>
              <w:t>, R.S.N. 1990, c. M</w:t>
            </w:r>
            <w:r w:rsidRPr="009C41D0">
              <w:rPr>
                <w:rFonts w:eastAsiaTheme="minorHAnsi"/>
                <w:noProof/>
                <w:spacing w:val="2"/>
                <w:lang w:eastAsia="en-US"/>
              </w:rPr>
              <w:noBreakHyphen/>
              <w:t>19</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i/>
                <w:noProof/>
                <w:spacing w:val="2"/>
                <w:lang w:eastAsia="en-US"/>
              </w:rPr>
              <w:t>Professional Fish Harvesters Act</w:t>
            </w:r>
            <w:r w:rsidRPr="009C41D0">
              <w:rPr>
                <w:rFonts w:eastAsiaTheme="minorHAnsi"/>
                <w:noProof/>
                <w:spacing w:val="2"/>
                <w:lang w:eastAsia="en-US"/>
              </w:rPr>
              <w:t>, S.N.L. 1996, c. P</w:t>
            </w:r>
            <w:r w:rsidRPr="009C41D0">
              <w:rPr>
                <w:rFonts w:eastAsiaTheme="minorHAnsi"/>
                <w:noProof/>
                <w:spacing w:val="2"/>
                <w:lang w:eastAsia="en-US"/>
              </w:rPr>
              <w:noBreakHyphen/>
              <w:t>26.1</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b/>
                <w:noProof/>
                <w:lang w:eastAsia="en-US"/>
              </w:rPr>
              <w:t>Investment</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Public convenience and needs tests are applied to passenger transportation and to some subsectors of freight transportation within the Province. The criteria relating to approval include: the adequacy of current levels of service, market conditions establishing the requirement for the expanded service, the effect of new entrants on public convenience, and the fitness, willingness and ability of the applicant to provide proper service. Performance requirements may be imposed.</w:t>
            </w:r>
          </w:p>
        </w:tc>
      </w:tr>
    </w:tbl>
    <w:p w:rsidR="00627906" w:rsidRPr="009C41D0" w:rsidRDefault="00627906" w:rsidP="00627906">
      <w:pPr>
        <w:widowControl/>
        <w:spacing w:line="240" w:lineRule="auto"/>
        <w:jc w:val="both"/>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I-PT-74</w:t>
      </w:r>
    </w:p>
    <w:tbl>
      <w:tblPr>
        <w:tblW w:w="9570" w:type="dxa"/>
        <w:jc w:val="center"/>
        <w:tblLayout w:type="fixed"/>
        <w:tblLook w:val="04A0" w:firstRow="1" w:lastRow="0" w:firstColumn="1" w:lastColumn="0" w:noHBand="0" w:noVBand="1"/>
      </w:tblPr>
      <w:tblGrid>
        <w:gridCol w:w="2660"/>
        <w:gridCol w:w="6910"/>
      </w:tblGrid>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All sectors</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National treatment</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Performance requirements</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Senior management and boards of directors</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Provincial – Newfoundland and Labrador</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i/>
                <w:noProof/>
                <w:spacing w:val="2"/>
                <w:lang w:eastAsia="en-US"/>
              </w:rPr>
              <w:t>Labour Relations Act</w:t>
            </w:r>
            <w:r w:rsidRPr="009C41D0">
              <w:rPr>
                <w:rFonts w:eastAsiaTheme="minorHAnsi"/>
                <w:i/>
                <w:iCs/>
                <w:noProof/>
                <w:lang w:eastAsia="en-US"/>
              </w:rPr>
              <w:t xml:space="preserve">, </w:t>
            </w:r>
            <w:r w:rsidRPr="009C41D0">
              <w:rPr>
                <w:rFonts w:eastAsiaTheme="minorHAnsi"/>
                <w:noProof/>
                <w:spacing w:val="2"/>
                <w:lang w:eastAsia="en-US"/>
              </w:rPr>
              <w:t>R.S.N.L. 1990, c. L</w:t>
            </w:r>
            <w:r w:rsidRPr="009C41D0">
              <w:rPr>
                <w:rFonts w:eastAsiaTheme="minorHAnsi"/>
                <w:noProof/>
                <w:spacing w:val="2"/>
                <w:lang w:eastAsia="en-US"/>
              </w:rPr>
              <w:noBreakHyphen/>
              <w:t>1</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b/>
                <w:noProof/>
                <w:lang w:eastAsia="en-US"/>
              </w:rPr>
              <w:t>Investment</w:t>
            </w:r>
          </w:p>
          <w:p w:rsidR="00627906" w:rsidRPr="009C41D0" w:rsidRDefault="00627906" w:rsidP="00277DBF">
            <w:pPr>
              <w:widowControl/>
              <w:spacing w:before="60" w:after="60" w:line="240" w:lineRule="auto"/>
              <w:rPr>
                <w:rFonts w:asciiTheme="minorHAnsi" w:eastAsiaTheme="minorHAnsi" w:hAnsiTheme="minorHAnsi" w:cstheme="minorBidi"/>
                <w:noProof/>
                <w:sz w:val="22"/>
                <w:lang w:eastAsia="en-US"/>
              </w:rPr>
            </w:pPr>
            <w:r w:rsidRPr="009C41D0">
              <w:rPr>
                <w:rFonts w:eastAsiaTheme="minorHAnsi"/>
                <w:noProof/>
                <w:lang w:eastAsia="en-US"/>
              </w:rPr>
              <w:t>The above measure allows the Lieutenant Governor in Council of Newfoundland and Labrador to issue Special Project Orders. Without limiting the generality of the foregoing, these Orders may involve discretionary decisions based on various factors and limitations on or linkages to investment or market access, imposition of performance requirements or discrimination in favour of residents of Newfoundland and Labrador or entities established in accordance with the laws of Canada or a province or territory thereof and having a place of business and substantive operations within Newfoundland and Labrador.</w:t>
            </w:r>
          </w:p>
        </w:tc>
      </w:tr>
    </w:tbl>
    <w:p w:rsidR="00627906" w:rsidRPr="009C41D0" w:rsidRDefault="00627906" w:rsidP="00627906">
      <w:pPr>
        <w:widowControl/>
        <w:spacing w:line="240" w:lineRule="auto"/>
        <w:rPr>
          <w:rFonts w:eastAsiaTheme="minorHAnsi"/>
          <w:bCs/>
          <w:noProof/>
          <w:szCs w:val="24"/>
          <w:lang w:eastAsia="en-US"/>
        </w:rPr>
      </w:pPr>
    </w:p>
    <w:p w:rsidR="00627906" w:rsidRPr="009C41D0" w:rsidRDefault="00627906" w:rsidP="00627906">
      <w:pPr>
        <w:widowControl/>
        <w:spacing w:line="240" w:lineRule="auto"/>
        <w:jc w:val="both"/>
        <w:rPr>
          <w:rFonts w:eastAsiaTheme="minorHAnsi"/>
          <w:noProof/>
          <w:szCs w:val="24"/>
          <w:lang w:eastAsia="en-US"/>
        </w:rPr>
      </w:pPr>
      <w:r w:rsidRPr="009C41D0">
        <w:rPr>
          <w:rFonts w:eastAsiaTheme="minorHAnsi"/>
          <w:noProof/>
          <w:szCs w:val="24"/>
          <w:lang w:eastAsia="en-US"/>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I-PT-75</w:t>
      </w:r>
    </w:p>
    <w:tbl>
      <w:tblPr>
        <w:tblW w:w="9570" w:type="dxa"/>
        <w:jc w:val="center"/>
        <w:tblLayout w:type="fixed"/>
        <w:tblLook w:val="04A0" w:firstRow="1" w:lastRow="0" w:firstColumn="1" w:lastColumn="0" w:noHBand="0" w:noVBand="1"/>
      </w:tblPr>
      <w:tblGrid>
        <w:gridCol w:w="2660"/>
        <w:gridCol w:w="6910"/>
      </w:tblGrid>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spacing w:val="2"/>
                <w:lang w:eastAsia="en-US"/>
              </w:rPr>
              <w:t xml:space="preserve">Recreational, cultural, sporting </w:t>
            </w:r>
            <w:r w:rsidRPr="009C41D0">
              <w:rPr>
                <w:rFonts w:eastAsiaTheme="minorHAnsi"/>
                <w:noProof/>
                <w:lang w:eastAsia="en-US"/>
              </w:rPr>
              <w:t>and associated services</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Gambling and betting</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Services incidental to manufacturing of metal products, machinery and equipment</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CPC 8844, 885, 96492</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Market access (CPC 8844 and 885 only)</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National treatment</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Performance requirements</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Senior management and boards of directors</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Provincial – Newfoundland and Labrador</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i/>
                <w:noProof/>
                <w:spacing w:val="2"/>
                <w:lang w:eastAsia="en-US"/>
              </w:rPr>
              <w:t>Lotteries Act</w:t>
            </w:r>
            <w:r w:rsidRPr="009C41D0">
              <w:rPr>
                <w:rFonts w:eastAsiaTheme="minorHAnsi"/>
                <w:noProof/>
                <w:spacing w:val="2"/>
                <w:lang w:eastAsia="en-US"/>
              </w:rPr>
              <w:t>, S.N.L. 1991, c. 53</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 and Cross-Border Trade in Services</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1.</w:t>
            </w:r>
            <w:r w:rsidRPr="009C41D0">
              <w:rPr>
                <w:rFonts w:eastAsiaTheme="minorHAnsi"/>
                <w:noProof/>
                <w:lang w:eastAsia="en-US"/>
              </w:rPr>
              <w:tab/>
              <w:t>The above measure permits the Government of Newfoundland and Labrador to</w:t>
            </w:r>
            <w:r w:rsidRPr="009C41D0">
              <w:rPr>
                <w:rFonts w:eastAsiaTheme="minorHAnsi"/>
                <w:noProof/>
                <w:spacing w:val="2"/>
                <w:lang w:eastAsia="en-US"/>
              </w:rPr>
              <w:t xml:space="preserve"> regulate and issue various authorisations relating </w:t>
            </w:r>
            <w:r w:rsidRPr="009C41D0">
              <w:rPr>
                <w:rFonts w:eastAsiaTheme="minorHAnsi"/>
                <w:noProof/>
                <w:lang w:eastAsia="en-US"/>
              </w:rPr>
              <w:t>to services, suppliers of services, manufacturing, suppliers of materials, operations and repairs relating to lotteries, lottery schemes, amusement machines, video lottery machines, games of chance, races, betting theatres, bingo casinos and promotional contests.</w:t>
            </w:r>
          </w:p>
          <w:p w:rsidR="00627906" w:rsidRPr="009C41D0" w:rsidRDefault="00627906" w:rsidP="00277DBF">
            <w:pPr>
              <w:widowControl/>
              <w:spacing w:before="60" w:after="60" w:line="240" w:lineRule="auto"/>
              <w:ind w:left="567" w:hanging="567"/>
              <w:rPr>
                <w:rFonts w:asciiTheme="minorHAnsi" w:eastAsiaTheme="minorHAnsi" w:hAnsiTheme="minorHAnsi" w:cstheme="minorBidi"/>
                <w:noProof/>
                <w:sz w:val="22"/>
                <w:lang w:eastAsia="en-US"/>
              </w:rPr>
            </w:pPr>
            <w:r w:rsidRPr="009C41D0">
              <w:rPr>
                <w:rFonts w:eastAsiaTheme="minorHAnsi"/>
                <w:noProof/>
                <w:lang w:eastAsia="en-US"/>
              </w:rPr>
              <w:t>2.</w:t>
            </w:r>
            <w:r w:rsidRPr="009C41D0">
              <w:rPr>
                <w:rFonts w:eastAsiaTheme="minorHAnsi"/>
                <w:noProof/>
                <w:lang w:eastAsia="en-US"/>
              </w:rPr>
              <w:tab/>
              <w:t xml:space="preserve">Without limiting the generality of the foregoing, </w:t>
            </w:r>
            <w:r w:rsidRPr="009C41D0">
              <w:rPr>
                <w:rFonts w:eastAsiaTheme="minorHAnsi"/>
                <w:noProof/>
                <w:spacing w:val="2"/>
                <w:lang w:eastAsia="en-US"/>
              </w:rPr>
              <w:t>these measures may involve discretionary decisions based on various factors, limitations on market access, imposition of performance requirements or discrimination in favour of residents of Newfoundland and Labrador or entities established in accordance with the laws of Canada or a province or territory thereof and having a place of business and substantive operations within Newfoundland and Labrador.</w:t>
            </w:r>
          </w:p>
        </w:tc>
      </w:tr>
    </w:tbl>
    <w:p w:rsidR="00627906" w:rsidRPr="009C41D0" w:rsidRDefault="00627906" w:rsidP="00627906">
      <w:pPr>
        <w:widowControl/>
        <w:spacing w:line="240" w:lineRule="auto"/>
        <w:rPr>
          <w:rFonts w:eastAsiaTheme="minorHAnsi"/>
          <w:bCs/>
          <w:noProof/>
          <w:szCs w:val="24"/>
          <w:lang w:eastAsia="en-US"/>
        </w:rPr>
      </w:pPr>
    </w:p>
    <w:p w:rsidR="00627906" w:rsidRPr="009C41D0" w:rsidRDefault="00627906" w:rsidP="00627906">
      <w:pPr>
        <w:widowControl/>
        <w:spacing w:line="240" w:lineRule="auto"/>
        <w:jc w:val="both"/>
        <w:rPr>
          <w:rFonts w:eastAsiaTheme="minorHAnsi"/>
          <w:noProof/>
          <w:szCs w:val="24"/>
          <w:lang w:eastAsia="en-US"/>
        </w:rPr>
      </w:pPr>
      <w:r w:rsidRPr="009C41D0">
        <w:rPr>
          <w:rFonts w:eastAsiaTheme="minorHAnsi"/>
          <w:noProof/>
          <w:szCs w:val="24"/>
          <w:lang w:eastAsia="en-US"/>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I-PT-76</w:t>
      </w:r>
    </w:p>
    <w:tbl>
      <w:tblPr>
        <w:tblW w:w="9570" w:type="dxa"/>
        <w:jc w:val="center"/>
        <w:tblLayout w:type="fixed"/>
        <w:tblLook w:val="04A0" w:firstRow="1" w:lastRow="0" w:firstColumn="1" w:lastColumn="0" w:noHBand="0" w:noVBand="1"/>
      </w:tblPr>
      <w:tblGrid>
        <w:gridCol w:w="2660"/>
        <w:gridCol w:w="6910"/>
      </w:tblGrid>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Alcoholic beverages</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Commission agents' services</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Wholesale trade services</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Retailing services (liquor, wine and beer, liquor wine and beer stores)</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Manufacture of alcoholic beverages</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CPC 24 (other than 244), 62112, 62226, 63107, 643 and 88411</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Market access</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National treatment</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Performance requirements</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Provincial – Newfoundland and Labrador</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i/>
                <w:noProof/>
                <w:spacing w:val="2"/>
                <w:lang w:eastAsia="en-US"/>
              </w:rPr>
              <w:t>Liquor Corporation Act</w:t>
            </w:r>
            <w:r w:rsidRPr="009C41D0">
              <w:rPr>
                <w:rFonts w:eastAsiaTheme="minorHAnsi"/>
                <w:noProof/>
                <w:spacing w:val="2"/>
                <w:lang w:eastAsia="en-US"/>
              </w:rPr>
              <w:t>, R.S.N.L. 1990, c. L</w:t>
            </w:r>
            <w:r w:rsidRPr="009C41D0">
              <w:rPr>
                <w:rFonts w:eastAsiaTheme="minorHAnsi"/>
                <w:noProof/>
                <w:spacing w:val="2"/>
                <w:lang w:eastAsia="en-US"/>
              </w:rPr>
              <w:noBreakHyphen/>
              <w:t>19</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i/>
                <w:noProof/>
                <w:spacing w:val="2"/>
                <w:lang w:eastAsia="en-US"/>
              </w:rPr>
              <w:t>Liquor Control Act</w:t>
            </w:r>
            <w:r w:rsidRPr="009C41D0">
              <w:rPr>
                <w:rFonts w:eastAsiaTheme="minorHAnsi"/>
                <w:noProof/>
                <w:spacing w:val="2"/>
                <w:lang w:eastAsia="en-US"/>
              </w:rPr>
              <w:t>, R.S.N.L. 1990, c. L</w:t>
            </w:r>
            <w:r w:rsidRPr="009C41D0">
              <w:rPr>
                <w:rFonts w:eastAsiaTheme="minorHAnsi"/>
                <w:noProof/>
                <w:spacing w:val="2"/>
                <w:lang w:eastAsia="en-US"/>
              </w:rPr>
              <w:noBreakHyphen/>
              <w:t>18</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 and Cross-Border Trade in Services</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1.</w:t>
            </w:r>
            <w:r w:rsidRPr="009C41D0">
              <w:rPr>
                <w:rFonts w:eastAsiaTheme="minorHAnsi"/>
                <w:noProof/>
                <w:lang w:eastAsia="en-US"/>
              </w:rPr>
              <w:tab/>
              <w:t>The above measures permit the Government of Newfoundland and Labrador to</w:t>
            </w:r>
            <w:r w:rsidRPr="009C41D0">
              <w:rPr>
                <w:rFonts w:eastAsiaTheme="minorHAnsi"/>
                <w:noProof/>
                <w:spacing w:val="2"/>
                <w:lang w:eastAsia="en-US"/>
              </w:rPr>
              <w:t xml:space="preserve"> regulate and issue various authorisations relating </w:t>
            </w:r>
            <w:r w:rsidRPr="009C41D0">
              <w:rPr>
                <w:rFonts w:eastAsiaTheme="minorHAnsi"/>
                <w:noProof/>
                <w:lang w:eastAsia="en-US"/>
              </w:rPr>
              <w:t>to the production, distribution, supply, sale, and marketing of alcoholic beverages.</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2.</w:t>
            </w:r>
            <w:r w:rsidRPr="009C41D0">
              <w:rPr>
                <w:rFonts w:eastAsiaTheme="minorHAnsi"/>
                <w:noProof/>
                <w:lang w:eastAsia="en-US"/>
              </w:rPr>
              <w:tab/>
              <w:t>The Newfoundland Liquor Corporation operates as a monopoly responsible for the distribution, supply, transport, sale and marketing of alcoholic beverages.</w:t>
            </w:r>
          </w:p>
          <w:p w:rsidR="00627906" w:rsidRPr="009C41D0" w:rsidRDefault="00627906" w:rsidP="00277DBF">
            <w:pPr>
              <w:widowControl/>
              <w:spacing w:before="60" w:after="60" w:line="240" w:lineRule="auto"/>
              <w:ind w:left="567" w:hanging="567"/>
              <w:rPr>
                <w:rFonts w:asciiTheme="minorHAnsi" w:eastAsiaTheme="minorHAnsi" w:hAnsiTheme="minorHAnsi" w:cstheme="minorBidi"/>
                <w:noProof/>
                <w:sz w:val="22"/>
                <w:lang w:eastAsia="en-US"/>
              </w:rPr>
            </w:pPr>
            <w:r w:rsidRPr="009C41D0">
              <w:rPr>
                <w:rFonts w:eastAsiaTheme="minorHAnsi"/>
                <w:noProof/>
                <w:lang w:eastAsia="en-US"/>
              </w:rPr>
              <w:t>3.</w:t>
            </w:r>
            <w:r w:rsidRPr="009C41D0">
              <w:rPr>
                <w:rFonts w:eastAsiaTheme="minorHAnsi"/>
                <w:noProof/>
                <w:lang w:eastAsia="en-US"/>
              </w:rPr>
              <w:tab/>
              <w:t xml:space="preserve">Without limiting the generality of the foregoing, </w:t>
            </w:r>
            <w:r w:rsidRPr="009C41D0">
              <w:rPr>
                <w:rFonts w:eastAsiaTheme="minorHAnsi"/>
                <w:noProof/>
                <w:spacing w:val="2"/>
                <w:lang w:eastAsia="en-US"/>
              </w:rPr>
              <w:t>these measures may involve discretionary decisions based on various factors, limitations on market access, imposition of performance requirements or discrimination in favour of residents of Newfoundland and Labrador or entities established in accordance with the laws of Canada or a province or territory thereof and having a place of business and substantive operations within Newfoundland and Labrador.</w:t>
            </w:r>
          </w:p>
        </w:tc>
      </w:tr>
    </w:tbl>
    <w:p w:rsidR="00627906" w:rsidRPr="009C41D0" w:rsidRDefault="00627906" w:rsidP="00627906">
      <w:pPr>
        <w:widowControl/>
        <w:spacing w:line="240" w:lineRule="auto"/>
        <w:rPr>
          <w:rFonts w:eastAsiaTheme="minorHAnsi"/>
          <w:bCs/>
          <w:noProof/>
          <w:szCs w:val="24"/>
          <w:lang w:eastAsia="en-US"/>
        </w:rPr>
      </w:pPr>
    </w:p>
    <w:p w:rsidR="00627906" w:rsidRPr="009C41D0" w:rsidRDefault="00627906" w:rsidP="00627906">
      <w:pPr>
        <w:widowControl/>
        <w:spacing w:line="240" w:lineRule="auto"/>
        <w:jc w:val="both"/>
        <w:rPr>
          <w:rFonts w:eastAsiaTheme="minorHAnsi"/>
          <w:noProof/>
          <w:szCs w:val="24"/>
          <w:lang w:eastAsia="en-US"/>
        </w:rPr>
      </w:pPr>
      <w:r w:rsidRPr="009C41D0">
        <w:rPr>
          <w:rFonts w:eastAsiaTheme="minorHAnsi"/>
          <w:noProof/>
          <w:szCs w:val="24"/>
          <w:lang w:eastAsia="en-US"/>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I-PT-77</w:t>
      </w:r>
    </w:p>
    <w:tbl>
      <w:tblPr>
        <w:tblW w:w="9570" w:type="dxa"/>
        <w:jc w:val="center"/>
        <w:tblLayout w:type="fixed"/>
        <w:tblLook w:val="04A0" w:firstRow="1" w:lastRow="0" w:firstColumn="1" w:lastColumn="0" w:noHBand="0" w:noVBand="1"/>
      </w:tblPr>
      <w:tblGrid>
        <w:gridCol w:w="2660"/>
        <w:gridCol w:w="6910"/>
      </w:tblGrid>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Business services</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Legal services (notaries)</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CPC 861</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Market access</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National treatment</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Provincial – Newfoundland and Labrador</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i/>
                <w:noProof/>
                <w:spacing w:val="2"/>
                <w:lang w:eastAsia="en-US"/>
              </w:rPr>
            </w:pPr>
            <w:r w:rsidRPr="009C41D0">
              <w:rPr>
                <w:rFonts w:eastAsiaTheme="minorHAnsi"/>
                <w:i/>
                <w:noProof/>
                <w:spacing w:val="2"/>
                <w:lang w:eastAsia="en-US"/>
              </w:rPr>
              <w:t xml:space="preserve">Notaries Public Act, </w:t>
            </w:r>
            <w:r w:rsidRPr="009C41D0">
              <w:rPr>
                <w:rFonts w:eastAsiaTheme="minorHAnsi"/>
                <w:noProof/>
                <w:spacing w:val="2"/>
                <w:lang w:eastAsia="en-US"/>
              </w:rPr>
              <w:t>R.S.N.L. 1990, c. N</w:t>
            </w:r>
            <w:r w:rsidRPr="009C41D0">
              <w:rPr>
                <w:rFonts w:eastAsiaTheme="minorHAnsi"/>
                <w:noProof/>
                <w:spacing w:val="2"/>
                <w:lang w:eastAsia="en-US"/>
              </w:rPr>
              <w:noBreakHyphen/>
              <w:t>5</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 and Cross-Border Trade in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Only a Canadian citizen that is resident in the Province is eligible to become a notary public for the Province.</w:t>
            </w:r>
          </w:p>
        </w:tc>
      </w:tr>
    </w:tbl>
    <w:p w:rsidR="00627906" w:rsidRPr="009C41D0" w:rsidRDefault="00627906" w:rsidP="00627906">
      <w:pPr>
        <w:widowControl/>
        <w:spacing w:line="240" w:lineRule="auto"/>
        <w:rPr>
          <w:rFonts w:eastAsiaTheme="minorHAnsi"/>
          <w:bCs/>
          <w:noProof/>
          <w:szCs w:val="24"/>
          <w:lang w:eastAsia="en-US"/>
        </w:rPr>
      </w:pPr>
    </w:p>
    <w:p w:rsidR="00627906" w:rsidRPr="009C41D0" w:rsidRDefault="00627906" w:rsidP="00627906">
      <w:pPr>
        <w:widowControl/>
        <w:spacing w:line="240" w:lineRule="auto"/>
        <w:rPr>
          <w:rFonts w:eastAsiaTheme="minorHAnsi"/>
          <w:bCs/>
          <w:noProof/>
          <w:szCs w:val="24"/>
          <w:lang w:eastAsia="en-US"/>
        </w:rPr>
      </w:pPr>
      <w:r w:rsidRPr="009C41D0">
        <w:rPr>
          <w:rFonts w:eastAsiaTheme="minorHAnsi"/>
          <w:b/>
          <w:noProof/>
          <w:szCs w:val="24"/>
          <w:lang w:eastAsia="en-US"/>
        </w:rPr>
        <w:br w:type="page"/>
      </w:r>
    </w:p>
    <w:p w:rsidR="00627906" w:rsidRPr="009C41D0" w:rsidRDefault="00627906" w:rsidP="00627906">
      <w:pPr>
        <w:widowControl/>
        <w:spacing w:line="240" w:lineRule="auto"/>
        <w:jc w:val="center"/>
        <w:rPr>
          <w:rFonts w:eastAsiaTheme="minorHAnsi"/>
          <w:b/>
          <w:noProof/>
          <w:szCs w:val="24"/>
          <w:lang w:eastAsia="en-US"/>
        </w:rPr>
      </w:pPr>
      <w:r w:rsidRPr="009C41D0">
        <w:rPr>
          <w:rFonts w:eastAsiaTheme="minorHAnsi"/>
          <w:b/>
          <w:noProof/>
          <w:szCs w:val="24"/>
          <w:lang w:eastAsia="en-US"/>
        </w:rPr>
        <w:lastRenderedPageBreak/>
        <w:t>Reservations applicable in the Northwest Territories</w:t>
      </w:r>
    </w:p>
    <w:p w:rsidR="00627906" w:rsidRPr="009C41D0" w:rsidRDefault="00627906" w:rsidP="00627906">
      <w:pPr>
        <w:widowControl/>
        <w:spacing w:line="240" w:lineRule="auto"/>
        <w:jc w:val="center"/>
        <w:rPr>
          <w:rFonts w:eastAsiaTheme="minorHAnsi"/>
          <w:b/>
          <w:noProof/>
          <w:szCs w:val="24"/>
          <w:lang w:eastAsia="en-US"/>
        </w:rPr>
      </w:pPr>
    </w:p>
    <w:p w:rsidR="00627906" w:rsidRPr="009C41D0" w:rsidRDefault="00627906" w:rsidP="00627906">
      <w:pPr>
        <w:jc w:val="center"/>
        <w:rPr>
          <w:rFonts w:eastAsiaTheme="minorHAnsi"/>
          <w:b/>
          <w:noProof/>
          <w:szCs w:val="24"/>
          <w:lang w:eastAsia="en-US"/>
        </w:rPr>
      </w:pPr>
      <w:r w:rsidRPr="009C41D0">
        <w:rPr>
          <w:b/>
          <w:bCs/>
          <w:noProof/>
          <w:szCs w:val="24"/>
        </w:rPr>
        <w:t>Reservation I-PT-78</w:t>
      </w:r>
    </w:p>
    <w:tbl>
      <w:tblPr>
        <w:tblW w:w="9570" w:type="dxa"/>
        <w:jc w:val="center"/>
        <w:tblLayout w:type="fixed"/>
        <w:tblLook w:val="04A0" w:firstRow="1" w:lastRow="0" w:firstColumn="1" w:lastColumn="0" w:noHBand="0" w:noVBand="1"/>
      </w:tblPr>
      <w:tblGrid>
        <w:gridCol w:w="2660"/>
        <w:gridCol w:w="6910"/>
      </w:tblGrid>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Business services</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Legal services (notaries public)</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CPC 861</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Market access</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 xml:space="preserve">National treatment </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 xml:space="preserve">Territorial – </w:t>
            </w:r>
            <w:r w:rsidRPr="009C41D0">
              <w:rPr>
                <w:rFonts w:eastAsia="SimSun"/>
                <w:noProof/>
                <w:lang w:eastAsia="en-US"/>
              </w:rPr>
              <w:t>Northwest Territories</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SimSun"/>
                <w:noProof/>
                <w:lang w:eastAsia="en-US"/>
              </w:rPr>
            </w:pPr>
            <w:r w:rsidRPr="009C41D0">
              <w:rPr>
                <w:rFonts w:eastAsia="SimSun"/>
                <w:i/>
                <w:noProof/>
                <w:lang w:eastAsia="en-US"/>
              </w:rPr>
              <w:t>Evidence Act</w:t>
            </w:r>
            <w:r w:rsidRPr="009C41D0">
              <w:rPr>
                <w:rFonts w:eastAsia="SimSun"/>
                <w:noProof/>
                <w:lang w:eastAsia="en-US"/>
              </w:rPr>
              <w:t>, R.S.N.W.T. 1988, c. E</w:t>
            </w:r>
            <w:r w:rsidRPr="009C41D0">
              <w:rPr>
                <w:rFonts w:eastAsia="SimSun"/>
                <w:noProof/>
                <w:lang w:eastAsia="en-US"/>
              </w:rPr>
              <w:noBreakHyphen/>
              <w:t>8, s. 79</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 and Cross-Border Trade in Services</w:t>
            </w:r>
          </w:p>
          <w:p w:rsidR="00627906" w:rsidRPr="009C41D0" w:rsidRDefault="00627906" w:rsidP="00277DBF">
            <w:pPr>
              <w:widowControl/>
              <w:spacing w:before="60" w:after="60" w:line="240" w:lineRule="auto"/>
              <w:rPr>
                <w:rFonts w:eastAsiaTheme="minorHAnsi"/>
                <w:noProof/>
                <w:lang w:eastAsia="en-US"/>
              </w:rPr>
            </w:pPr>
            <w:r w:rsidRPr="009C41D0">
              <w:rPr>
                <w:rFonts w:eastAsia="SimSun"/>
                <w:noProof/>
                <w:lang w:eastAsia="en-US"/>
              </w:rPr>
              <w:t>A person who seeks appointment as a notary public must reside in the Northwest Territories and be either a citizen of Canada or a person who has the status of a permanent resident of Canada.</w:t>
            </w:r>
          </w:p>
        </w:tc>
      </w:tr>
    </w:tbl>
    <w:p w:rsidR="00627906" w:rsidRPr="009C41D0" w:rsidRDefault="00627906" w:rsidP="00627906">
      <w:pPr>
        <w:widowControl/>
        <w:spacing w:line="240" w:lineRule="auto"/>
        <w:rPr>
          <w:rFonts w:eastAsiaTheme="minorHAnsi"/>
          <w:bCs/>
          <w:noProof/>
          <w:szCs w:val="24"/>
          <w:lang w:eastAsia="en-US"/>
        </w:rPr>
      </w:pPr>
    </w:p>
    <w:p w:rsidR="00627906" w:rsidRPr="009C41D0" w:rsidRDefault="00627906" w:rsidP="00627906">
      <w:pPr>
        <w:widowControl/>
        <w:spacing w:line="240" w:lineRule="auto"/>
        <w:rPr>
          <w:rFonts w:eastAsiaTheme="minorHAnsi"/>
          <w:bCs/>
          <w:noProof/>
          <w:szCs w:val="24"/>
          <w:lang w:eastAsia="en-US"/>
        </w:rPr>
      </w:pPr>
      <w:r w:rsidRPr="009C41D0">
        <w:rPr>
          <w:rFonts w:eastAsiaTheme="minorHAnsi"/>
          <w:b/>
          <w:noProof/>
          <w:szCs w:val="24"/>
          <w:lang w:eastAsia="en-US"/>
        </w:rPr>
        <w:br w:type="page"/>
      </w:r>
    </w:p>
    <w:p w:rsidR="00627906" w:rsidRPr="009C41D0" w:rsidRDefault="00627906" w:rsidP="00627906">
      <w:pPr>
        <w:widowControl/>
        <w:spacing w:line="240" w:lineRule="auto"/>
        <w:jc w:val="center"/>
        <w:rPr>
          <w:rFonts w:eastAsiaTheme="minorHAnsi"/>
          <w:b/>
          <w:noProof/>
          <w:szCs w:val="24"/>
          <w:lang w:eastAsia="en-US"/>
        </w:rPr>
      </w:pPr>
      <w:r w:rsidRPr="009C41D0">
        <w:rPr>
          <w:rFonts w:eastAsiaTheme="minorHAnsi"/>
          <w:b/>
          <w:noProof/>
          <w:szCs w:val="24"/>
          <w:lang w:eastAsia="en-US"/>
        </w:rPr>
        <w:lastRenderedPageBreak/>
        <w:t>Reservation applicable in Nova Scotia</w:t>
      </w:r>
    </w:p>
    <w:p w:rsidR="00627906" w:rsidRPr="009C41D0" w:rsidRDefault="00627906" w:rsidP="00627906">
      <w:pPr>
        <w:widowControl/>
        <w:spacing w:line="240" w:lineRule="auto"/>
        <w:jc w:val="center"/>
        <w:rPr>
          <w:rFonts w:eastAsiaTheme="minorHAnsi"/>
          <w:b/>
          <w:noProof/>
          <w:szCs w:val="24"/>
          <w:lang w:eastAsia="en-US"/>
        </w:rPr>
      </w:pPr>
    </w:p>
    <w:p w:rsidR="00627906" w:rsidRPr="009C41D0" w:rsidRDefault="00627906" w:rsidP="00627906">
      <w:pPr>
        <w:jc w:val="center"/>
        <w:rPr>
          <w:rFonts w:eastAsiaTheme="minorHAnsi"/>
          <w:b/>
          <w:noProof/>
          <w:szCs w:val="24"/>
          <w:lang w:eastAsia="en-US"/>
        </w:rPr>
      </w:pPr>
      <w:r w:rsidRPr="009C41D0">
        <w:rPr>
          <w:b/>
          <w:bCs/>
          <w:noProof/>
          <w:szCs w:val="24"/>
        </w:rPr>
        <w:t>Reservation I-PT-79</w:t>
      </w:r>
    </w:p>
    <w:tbl>
      <w:tblPr>
        <w:tblW w:w="9570" w:type="dxa"/>
        <w:jc w:val="center"/>
        <w:tblLayout w:type="fixed"/>
        <w:tblLook w:val="04A0" w:firstRow="1" w:lastRow="0" w:firstColumn="1" w:lastColumn="0" w:noHBand="0" w:noVBand="1"/>
      </w:tblPr>
      <w:tblGrid>
        <w:gridCol w:w="2660"/>
        <w:gridCol w:w="6910"/>
      </w:tblGrid>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Business services</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Accounting services</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CPC 862</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Market access</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National treatment</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 xml:space="preserve">Provincial – </w:t>
            </w:r>
            <w:r w:rsidRPr="009C41D0">
              <w:rPr>
                <w:rFonts w:eastAsia="SimSun"/>
                <w:noProof/>
                <w:lang w:eastAsia="en-US"/>
              </w:rPr>
              <w:t>Nova Scotia</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Certified General Accountants Act</w:t>
            </w:r>
            <w:r w:rsidRPr="009C41D0">
              <w:rPr>
                <w:rFonts w:eastAsiaTheme="minorHAnsi"/>
                <w:noProof/>
                <w:lang w:eastAsia="en-US"/>
              </w:rPr>
              <w:t>, S. N.S. 1998, c. 10</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Certified Management and Accountants of Nova Scotia Act</w:t>
            </w:r>
            <w:r w:rsidRPr="009C41D0">
              <w:rPr>
                <w:rFonts w:eastAsiaTheme="minorHAnsi"/>
                <w:noProof/>
                <w:lang w:eastAsia="en-US"/>
              </w:rPr>
              <w:t>, S.N.S. 2005, c. 35</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Public Accountants Act</w:t>
            </w:r>
            <w:r w:rsidRPr="009C41D0">
              <w:rPr>
                <w:rFonts w:eastAsiaTheme="minorHAnsi"/>
                <w:noProof/>
                <w:lang w:eastAsia="en-US"/>
              </w:rPr>
              <w:t>, R.S.N.S. 1989, c. 369</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Chartered Accountants Act</w:t>
            </w:r>
            <w:r w:rsidRPr="009C41D0">
              <w:rPr>
                <w:rFonts w:eastAsiaTheme="minorHAnsi"/>
                <w:noProof/>
                <w:lang w:eastAsia="en-US"/>
              </w:rPr>
              <w:t>, S.N.S. 1994, c. 14</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Cross-Border Trade in Services</w:t>
            </w:r>
          </w:p>
          <w:p w:rsidR="00627906" w:rsidRPr="009C41D0" w:rsidRDefault="00627906" w:rsidP="00277DBF">
            <w:pPr>
              <w:widowControl/>
              <w:spacing w:before="60" w:after="60" w:line="240" w:lineRule="auto"/>
              <w:rPr>
                <w:rFonts w:eastAsiaTheme="minorHAnsi"/>
                <w:noProof/>
                <w:lang w:eastAsia="en-US"/>
              </w:rPr>
            </w:pPr>
            <w:r w:rsidRPr="009C41D0">
              <w:rPr>
                <w:rFonts w:eastAsia="SimSun"/>
                <w:noProof/>
                <w:lang w:eastAsia="en-US"/>
              </w:rPr>
              <w:t>Only residents of Canada are eligible to be licenced to practice as a public accountant in Nova Scotia and to use the designation "Public Accountant".</w:t>
            </w:r>
          </w:p>
        </w:tc>
      </w:tr>
    </w:tbl>
    <w:p w:rsidR="00627906" w:rsidRPr="009C41D0" w:rsidRDefault="00627906" w:rsidP="00627906">
      <w:pPr>
        <w:widowControl/>
        <w:spacing w:line="240" w:lineRule="auto"/>
        <w:rPr>
          <w:rFonts w:eastAsiaTheme="minorHAnsi"/>
          <w:bCs/>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bCs/>
          <w:noProof/>
          <w:szCs w:val="24"/>
          <w:lang w:eastAsia="en-US"/>
        </w:rPr>
      </w:pPr>
      <w:r w:rsidRPr="009C41D0">
        <w:rPr>
          <w:b/>
          <w:bCs/>
          <w:noProof/>
          <w:szCs w:val="24"/>
        </w:rPr>
        <w:lastRenderedPageBreak/>
        <w:t>Reservation I-PT-80</w:t>
      </w:r>
    </w:p>
    <w:tbl>
      <w:tblPr>
        <w:tblW w:w="9570" w:type="dxa"/>
        <w:jc w:val="center"/>
        <w:tblLayout w:type="fixed"/>
        <w:tblLook w:val="04A0" w:firstRow="1" w:lastRow="0" w:firstColumn="1" w:lastColumn="0" w:noHBand="0" w:noVBand="1"/>
      </w:tblPr>
      <w:tblGrid>
        <w:gridCol w:w="2660"/>
        <w:gridCol w:w="6910"/>
      </w:tblGrid>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Tourism and recreational services</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Service incidental to hunting</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Tour guide agencies</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Own</w:t>
            </w:r>
            <w:r w:rsidRPr="009C41D0">
              <w:rPr>
                <w:rFonts w:eastAsiaTheme="minorHAnsi"/>
                <w:noProof/>
                <w:spacing w:val="2"/>
                <w:lang w:eastAsia="en-US"/>
              </w:rPr>
              <w:noBreakHyphen/>
              <w:t>account hunting</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7472, 8813, 96419</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Market access</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National treatment</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 xml:space="preserve">Provincial – </w:t>
            </w:r>
            <w:r w:rsidRPr="009C41D0">
              <w:rPr>
                <w:rFonts w:eastAsia="SimSun"/>
                <w:noProof/>
                <w:lang w:eastAsia="en-US"/>
              </w:rPr>
              <w:t>Nova Scotia</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Wildlife Act</w:t>
            </w:r>
            <w:r w:rsidRPr="009C41D0">
              <w:rPr>
                <w:rFonts w:eastAsiaTheme="minorHAnsi"/>
                <w:noProof/>
                <w:lang w:eastAsia="en-US"/>
              </w:rPr>
              <w:t>, R.S.N.S. 1989, c. 504</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Cross-Border Trade in Services</w:t>
            </w:r>
          </w:p>
          <w:p w:rsidR="00627906" w:rsidRPr="009C41D0" w:rsidRDefault="00627906" w:rsidP="00277DBF">
            <w:pPr>
              <w:widowControl/>
              <w:spacing w:before="60" w:after="60" w:line="240" w:lineRule="auto"/>
              <w:rPr>
                <w:rFonts w:eastAsiaTheme="minorHAnsi"/>
                <w:noProof/>
                <w:lang w:eastAsia="en-US"/>
              </w:rPr>
            </w:pPr>
            <w:r w:rsidRPr="009C41D0">
              <w:rPr>
                <w:rFonts w:eastAsia="SimSun"/>
                <w:noProof/>
                <w:lang w:eastAsia="en-US"/>
              </w:rPr>
              <w:t>Only Nova Scotia residents are eligible to receive a fur harvesters' or moose hunting licence. Non</w:t>
            </w:r>
            <w:r w:rsidRPr="009C41D0">
              <w:rPr>
                <w:rFonts w:eastAsia="SimSun"/>
                <w:noProof/>
                <w:lang w:eastAsia="en-US"/>
              </w:rPr>
              <w:noBreakHyphen/>
              <w:t>residents may be subject to supervision by a qualified guide while hunting or fishing in designated rivers.</w:t>
            </w:r>
          </w:p>
        </w:tc>
      </w:tr>
    </w:tbl>
    <w:p w:rsidR="00627906" w:rsidRPr="009C41D0" w:rsidRDefault="00627906" w:rsidP="00627906">
      <w:pPr>
        <w:widowControl/>
        <w:spacing w:line="240" w:lineRule="auto"/>
        <w:rPr>
          <w:rFonts w:eastAsiaTheme="minorHAnsi"/>
          <w:bCs/>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bCs/>
          <w:noProof/>
          <w:szCs w:val="24"/>
          <w:lang w:eastAsia="en-US"/>
        </w:rPr>
      </w:pPr>
      <w:r w:rsidRPr="009C41D0">
        <w:rPr>
          <w:b/>
          <w:bCs/>
          <w:noProof/>
          <w:szCs w:val="24"/>
        </w:rPr>
        <w:lastRenderedPageBreak/>
        <w:t>Reservation I-PT-81</w:t>
      </w:r>
    </w:p>
    <w:tbl>
      <w:tblPr>
        <w:tblW w:w="9570" w:type="dxa"/>
        <w:jc w:val="center"/>
        <w:tblLayout w:type="fixed"/>
        <w:tblLook w:val="04A0" w:firstRow="1" w:lastRow="0" w:firstColumn="1" w:lastColumn="0" w:noHBand="0" w:noVBand="1"/>
      </w:tblPr>
      <w:tblGrid>
        <w:gridCol w:w="2660"/>
        <w:gridCol w:w="6910"/>
      </w:tblGrid>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Transport</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Highway freight transport</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7123</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Market access</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Performance requirements</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 xml:space="preserve">Provincial – </w:t>
            </w:r>
            <w:r w:rsidRPr="009C41D0">
              <w:rPr>
                <w:rFonts w:eastAsia="SimSun"/>
                <w:noProof/>
                <w:lang w:eastAsia="en-US"/>
              </w:rPr>
              <w:t>Nova Scotia</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i/>
                <w:noProof/>
                <w:lang w:eastAsia="en-US"/>
              </w:rPr>
            </w:pPr>
            <w:r w:rsidRPr="009C41D0">
              <w:rPr>
                <w:rFonts w:eastAsiaTheme="minorHAnsi"/>
                <w:i/>
                <w:noProof/>
                <w:lang w:eastAsia="en-US"/>
              </w:rPr>
              <w:t xml:space="preserve">The Public Utilities Act, </w:t>
            </w:r>
            <w:r w:rsidRPr="009C41D0">
              <w:rPr>
                <w:rFonts w:eastAsiaTheme="minorHAnsi"/>
                <w:noProof/>
                <w:lang w:eastAsia="en-US"/>
              </w:rPr>
              <w:t>R.S., c. 380, s. 1</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Public convenience and needs tests are applied to some sub</w:t>
            </w:r>
            <w:r w:rsidRPr="009C41D0">
              <w:rPr>
                <w:rFonts w:eastAsiaTheme="minorHAnsi"/>
                <w:noProof/>
                <w:lang w:eastAsia="en-US"/>
              </w:rPr>
              <w:noBreakHyphen/>
              <w:t>sectors of freight transportation within the Province. The criteria relating to approval include the adequacy of current levels of service, market conditions establishing the requirement for the expanded service, the effect of new entrants on public convenience, and the fitness, willingness and ability of the applicant to provide proper service. Performance requirements may be imposed.</w:t>
            </w:r>
          </w:p>
        </w:tc>
      </w:tr>
    </w:tbl>
    <w:p w:rsidR="00627906" w:rsidRPr="009C41D0" w:rsidRDefault="00627906" w:rsidP="00627906">
      <w:pPr>
        <w:widowControl/>
        <w:spacing w:line="240" w:lineRule="auto"/>
        <w:rPr>
          <w:rFonts w:eastAsiaTheme="minorHAnsi"/>
          <w:bCs/>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bCs/>
          <w:noProof/>
          <w:szCs w:val="24"/>
          <w:lang w:eastAsia="en-US"/>
        </w:rPr>
      </w:pPr>
      <w:r w:rsidRPr="009C41D0">
        <w:rPr>
          <w:b/>
          <w:bCs/>
          <w:noProof/>
          <w:szCs w:val="24"/>
        </w:rPr>
        <w:lastRenderedPageBreak/>
        <w:t>Reservation I-PT-82</w:t>
      </w:r>
    </w:p>
    <w:tbl>
      <w:tblPr>
        <w:tblW w:w="9570" w:type="dxa"/>
        <w:jc w:val="center"/>
        <w:tblLayout w:type="fixed"/>
        <w:tblLook w:val="04A0" w:firstRow="1" w:lastRow="0" w:firstColumn="1" w:lastColumn="0" w:noHBand="0" w:noVBand="1"/>
      </w:tblPr>
      <w:tblGrid>
        <w:gridCol w:w="2660"/>
        <w:gridCol w:w="6910"/>
      </w:tblGrid>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Transport</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Interurban motor bus transport and scheduled services</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7121</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Market access</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Performance requirements</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 xml:space="preserve">Provincial – </w:t>
            </w:r>
            <w:r w:rsidRPr="009C41D0">
              <w:rPr>
                <w:rFonts w:eastAsia="SimSun"/>
                <w:noProof/>
                <w:lang w:eastAsia="en-US"/>
              </w:rPr>
              <w:t>Nova Scotia</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Public Utilities Act</w:t>
            </w:r>
            <w:r w:rsidRPr="009C41D0">
              <w:rPr>
                <w:rFonts w:eastAsiaTheme="minorHAnsi"/>
                <w:noProof/>
                <w:lang w:eastAsia="en-US"/>
              </w:rPr>
              <w:t>, R.S.N.S. 1989, c. 380</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 and Cross-Border Trade in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Licencing of new entrants to this service is subject to public convenience and needs tests which includes: the examination of the adequacy of current levels of service; market conditions establishing the requirement for expanded service; the effect of new entrants on public convenience, including the continuity and quality of service; and the fitness, willingness and ability of the applicant to provide proper service. Performance requirements may be imposed.</w:t>
            </w:r>
          </w:p>
        </w:tc>
      </w:tr>
    </w:tbl>
    <w:p w:rsidR="00627906" w:rsidRPr="009C41D0" w:rsidRDefault="00627906" w:rsidP="00627906">
      <w:pPr>
        <w:widowControl/>
        <w:spacing w:line="240" w:lineRule="auto"/>
        <w:rPr>
          <w:rFonts w:eastAsiaTheme="minorHAnsi"/>
          <w:bCs/>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bCs/>
          <w:noProof/>
          <w:szCs w:val="24"/>
          <w:lang w:eastAsia="en-US"/>
        </w:rPr>
      </w:pPr>
      <w:r w:rsidRPr="009C41D0">
        <w:rPr>
          <w:b/>
          <w:bCs/>
          <w:noProof/>
          <w:szCs w:val="24"/>
        </w:rPr>
        <w:lastRenderedPageBreak/>
        <w:t>Reservation I-PT-83</w:t>
      </w:r>
    </w:p>
    <w:tbl>
      <w:tblPr>
        <w:tblW w:w="9570" w:type="dxa"/>
        <w:jc w:val="center"/>
        <w:tblLayout w:type="fixed"/>
        <w:tblLook w:val="04A0" w:firstRow="1" w:lastRow="0" w:firstColumn="1" w:lastColumn="0" w:noHBand="0" w:noVBand="1"/>
      </w:tblPr>
      <w:tblGrid>
        <w:gridCol w:w="2660"/>
        <w:gridCol w:w="6910"/>
      </w:tblGrid>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Land</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Other land</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539</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National treatment</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 xml:space="preserve">Provincial – </w:t>
            </w:r>
            <w:r w:rsidRPr="009C41D0">
              <w:rPr>
                <w:rFonts w:eastAsia="SimSun"/>
                <w:noProof/>
                <w:lang w:eastAsia="en-US"/>
              </w:rPr>
              <w:t>Nova Scotia</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Land Titles Clarification Act</w:t>
            </w:r>
            <w:r w:rsidRPr="009C41D0">
              <w:rPr>
                <w:rFonts w:eastAsiaTheme="minorHAnsi"/>
                <w:noProof/>
                <w:lang w:eastAsia="en-US"/>
              </w:rPr>
              <w:t>, R.S.N.S. 1989, c. 250</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An applicant who claims land in a land titles clarification area based on historical adverse possession must be a resident of Nova Scotia.</w:t>
            </w:r>
          </w:p>
        </w:tc>
      </w:tr>
    </w:tbl>
    <w:p w:rsidR="00627906" w:rsidRPr="009C41D0" w:rsidRDefault="00627906" w:rsidP="00627906">
      <w:pPr>
        <w:widowControl/>
        <w:spacing w:line="240" w:lineRule="auto"/>
        <w:rPr>
          <w:rFonts w:eastAsiaTheme="minorHAnsi"/>
          <w:bCs/>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bCs/>
          <w:noProof/>
          <w:szCs w:val="24"/>
          <w:lang w:eastAsia="en-US"/>
        </w:rPr>
      </w:pPr>
      <w:r w:rsidRPr="009C41D0">
        <w:rPr>
          <w:b/>
          <w:bCs/>
          <w:noProof/>
          <w:szCs w:val="24"/>
        </w:rPr>
        <w:lastRenderedPageBreak/>
        <w:t>Reservation I-PT-84</w:t>
      </w:r>
    </w:p>
    <w:tbl>
      <w:tblPr>
        <w:tblW w:w="9570" w:type="dxa"/>
        <w:jc w:val="center"/>
        <w:tblLayout w:type="fixed"/>
        <w:tblLook w:val="04A0" w:firstRow="1" w:lastRow="0" w:firstColumn="1" w:lastColumn="0" w:noHBand="0" w:noVBand="1"/>
      </w:tblPr>
      <w:tblGrid>
        <w:gridCol w:w="2660"/>
        <w:gridCol w:w="6910"/>
      </w:tblGrid>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Credit and collection services</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Credit reporting and collection agency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Consumer reporting agencies</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87901, 87902, 87909</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Market access</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National treatment</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 xml:space="preserve">Provincial – </w:t>
            </w:r>
            <w:r w:rsidRPr="009C41D0">
              <w:rPr>
                <w:rFonts w:eastAsia="SimSun"/>
                <w:noProof/>
                <w:lang w:eastAsia="en-US"/>
              </w:rPr>
              <w:t>Nova Scotia</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i/>
                <w:noProof/>
                <w:lang w:eastAsia="en-US"/>
              </w:rPr>
            </w:pPr>
            <w:r w:rsidRPr="009C41D0">
              <w:rPr>
                <w:rFonts w:eastAsiaTheme="minorHAnsi"/>
                <w:i/>
                <w:noProof/>
                <w:lang w:eastAsia="en-US"/>
              </w:rPr>
              <w:t xml:space="preserve">Consumer Creditors' Conduct Act, </w:t>
            </w:r>
            <w:r w:rsidRPr="009C41D0">
              <w:rPr>
                <w:rFonts w:eastAsiaTheme="minorHAnsi"/>
                <w:noProof/>
                <w:lang w:eastAsia="en-US"/>
              </w:rPr>
              <w:t>R.S.N.S., c. 91</w:t>
            </w:r>
          </w:p>
          <w:p w:rsidR="00627906" w:rsidRPr="009C41D0" w:rsidRDefault="00627906" w:rsidP="00277DBF">
            <w:pPr>
              <w:widowControl/>
              <w:spacing w:before="60" w:after="60" w:line="240" w:lineRule="auto"/>
              <w:rPr>
                <w:rFonts w:eastAsiaTheme="minorHAnsi"/>
                <w:i/>
                <w:noProof/>
                <w:lang w:eastAsia="en-US"/>
              </w:rPr>
            </w:pPr>
            <w:r w:rsidRPr="009C41D0">
              <w:rPr>
                <w:rFonts w:eastAsiaTheme="minorHAnsi"/>
                <w:i/>
                <w:noProof/>
                <w:lang w:eastAsia="en-US"/>
              </w:rPr>
              <w:t xml:space="preserve">Consumer Protection Act, </w:t>
            </w:r>
            <w:r w:rsidRPr="009C41D0">
              <w:rPr>
                <w:rFonts w:eastAsiaTheme="minorHAnsi"/>
                <w:noProof/>
                <w:lang w:eastAsia="en-US"/>
              </w:rPr>
              <w:t>R.S.N.S., c. 92</w:t>
            </w:r>
          </w:p>
          <w:p w:rsidR="00627906" w:rsidRPr="009C41D0" w:rsidRDefault="00627906" w:rsidP="00277DBF">
            <w:pPr>
              <w:widowControl/>
              <w:spacing w:before="60" w:after="60" w:line="240" w:lineRule="auto"/>
              <w:rPr>
                <w:rFonts w:eastAsiaTheme="minorHAnsi"/>
                <w:i/>
                <w:noProof/>
                <w:lang w:eastAsia="en-US"/>
              </w:rPr>
            </w:pPr>
            <w:r w:rsidRPr="009C41D0">
              <w:rPr>
                <w:rFonts w:eastAsiaTheme="minorHAnsi"/>
                <w:i/>
                <w:noProof/>
                <w:lang w:eastAsia="en-US"/>
              </w:rPr>
              <w:t xml:space="preserve">Consumer Reporting Act, </w:t>
            </w:r>
            <w:r w:rsidRPr="009C41D0">
              <w:rPr>
                <w:rFonts w:eastAsiaTheme="minorHAnsi"/>
                <w:noProof/>
                <w:lang w:eastAsia="en-US"/>
              </w:rPr>
              <w:t>R.S.N.S., c. 93</w:t>
            </w:r>
          </w:p>
          <w:p w:rsidR="00627906" w:rsidRPr="009C41D0" w:rsidRDefault="00627906" w:rsidP="00277DBF">
            <w:pPr>
              <w:widowControl/>
              <w:spacing w:before="60" w:after="60" w:line="240" w:lineRule="auto"/>
              <w:rPr>
                <w:rFonts w:eastAsiaTheme="minorHAnsi"/>
                <w:i/>
                <w:noProof/>
                <w:lang w:eastAsia="en-US"/>
              </w:rPr>
            </w:pPr>
            <w:r w:rsidRPr="009C41D0">
              <w:rPr>
                <w:rFonts w:eastAsiaTheme="minorHAnsi"/>
                <w:i/>
                <w:noProof/>
                <w:lang w:eastAsia="en-US"/>
              </w:rPr>
              <w:t xml:space="preserve">Consumer Services Act, </w:t>
            </w:r>
            <w:r w:rsidRPr="009C41D0">
              <w:rPr>
                <w:rFonts w:eastAsiaTheme="minorHAnsi"/>
                <w:noProof/>
                <w:lang w:eastAsia="en-US"/>
              </w:rPr>
              <w:t>R.S.N.S., c. 94</w:t>
            </w:r>
          </w:p>
          <w:p w:rsidR="00627906" w:rsidRPr="009C41D0" w:rsidRDefault="00627906" w:rsidP="00277DBF">
            <w:pPr>
              <w:widowControl/>
              <w:spacing w:before="60" w:after="60" w:line="240" w:lineRule="auto"/>
              <w:rPr>
                <w:rFonts w:eastAsiaTheme="minorHAnsi"/>
                <w:i/>
                <w:noProof/>
                <w:lang w:eastAsia="en-US"/>
              </w:rPr>
            </w:pPr>
            <w:r w:rsidRPr="009C41D0">
              <w:rPr>
                <w:rFonts w:eastAsiaTheme="minorHAnsi"/>
                <w:i/>
                <w:noProof/>
                <w:lang w:eastAsia="en-US"/>
              </w:rPr>
              <w:t xml:space="preserve">Direct Sellers Licensing and Regulation Act, </w:t>
            </w:r>
            <w:r w:rsidRPr="009C41D0">
              <w:rPr>
                <w:rFonts w:eastAsiaTheme="minorHAnsi"/>
                <w:noProof/>
                <w:lang w:eastAsia="en-US"/>
              </w:rPr>
              <w:t>R.S.N.S. 1989, c. 129</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 and Cross-Border Trade in Services</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szCs w:val="24"/>
                <w:lang w:eastAsia="en-US"/>
              </w:rPr>
              <w:t>1.</w:t>
            </w:r>
            <w:r w:rsidRPr="009C41D0">
              <w:rPr>
                <w:rFonts w:eastAsiaTheme="minorHAnsi"/>
                <w:noProof/>
                <w:szCs w:val="24"/>
                <w:lang w:eastAsia="en-US"/>
              </w:rPr>
              <w:tab/>
            </w:r>
            <w:r w:rsidRPr="009C41D0">
              <w:rPr>
                <w:rFonts w:eastAsiaTheme="minorHAnsi"/>
                <w:noProof/>
                <w:lang w:eastAsia="en-US"/>
              </w:rPr>
              <w:t>Whether as an individual or partnership, an applicant for registration as a consumer reporting agency must be a Canadian citizen or lawfully admitted to Canada and ordinarily resident. A corporate applicant must be incorporated in Canada and registered to do business in Nova Scotia. A consumer reporting agency, whether an individual, partnership, or corporation, shall operate from the fixed place of business in Nova Scotia, that shall be open to the public during normal business hours.</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szCs w:val="24"/>
                <w:lang w:eastAsia="en-US"/>
              </w:rPr>
              <w:t>2.</w:t>
            </w:r>
            <w:r w:rsidRPr="009C41D0">
              <w:rPr>
                <w:rFonts w:eastAsiaTheme="minorHAnsi"/>
                <w:noProof/>
                <w:szCs w:val="24"/>
                <w:lang w:eastAsia="en-US"/>
              </w:rPr>
              <w:tab/>
            </w:r>
            <w:r w:rsidRPr="009C41D0">
              <w:rPr>
                <w:rFonts w:eastAsiaTheme="minorHAnsi"/>
                <w:noProof/>
                <w:lang w:eastAsia="en-US"/>
              </w:rPr>
              <w:t>Credit Reporting and Collection Agency Services must be supplied through a commercial presence.</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szCs w:val="24"/>
                <w:lang w:eastAsia="en-US"/>
              </w:rPr>
              <w:t>3.</w:t>
            </w:r>
            <w:r w:rsidRPr="009C41D0">
              <w:rPr>
                <w:rFonts w:eastAsiaTheme="minorHAnsi"/>
                <w:noProof/>
                <w:szCs w:val="24"/>
                <w:lang w:eastAsia="en-US"/>
              </w:rPr>
              <w:tab/>
            </w:r>
            <w:r w:rsidRPr="009C41D0">
              <w:rPr>
                <w:rFonts w:eastAsiaTheme="minorHAnsi"/>
                <w:noProof/>
                <w:lang w:eastAsia="en-US"/>
              </w:rPr>
              <w:t>Permanent residency is required to provide Consumer Agents Services</w:t>
            </w:r>
          </w:p>
          <w:p w:rsidR="00627906" w:rsidRPr="009C41D0" w:rsidRDefault="00627906" w:rsidP="00277DBF">
            <w:pPr>
              <w:widowControl/>
              <w:spacing w:before="60" w:after="60" w:line="240" w:lineRule="auto"/>
              <w:ind w:left="567" w:hanging="567"/>
              <w:rPr>
                <w:rFonts w:asciiTheme="minorHAnsi" w:eastAsiaTheme="minorHAnsi" w:hAnsiTheme="minorHAnsi" w:cstheme="minorBidi"/>
                <w:noProof/>
                <w:sz w:val="22"/>
                <w:lang w:eastAsia="en-US"/>
              </w:rPr>
            </w:pPr>
            <w:r w:rsidRPr="009C41D0">
              <w:rPr>
                <w:rFonts w:eastAsiaTheme="minorHAnsi"/>
                <w:noProof/>
                <w:szCs w:val="24"/>
                <w:lang w:eastAsia="en-US"/>
              </w:rPr>
              <w:t>4.</w:t>
            </w:r>
            <w:r w:rsidRPr="009C41D0">
              <w:rPr>
                <w:rFonts w:eastAsiaTheme="minorHAnsi"/>
                <w:noProof/>
                <w:szCs w:val="24"/>
                <w:lang w:eastAsia="en-US"/>
              </w:rPr>
              <w:tab/>
            </w:r>
            <w:r w:rsidRPr="009C41D0">
              <w:rPr>
                <w:rFonts w:eastAsiaTheme="minorHAnsi"/>
                <w:noProof/>
                <w:lang w:eastAsia="en-US"/>
              </w:rPr>
              <w:t>A licence application requires an address for service in Nova Scotia with direct sellers maintaining a permanent place of business in Nova Scotia.</w:t>
            </w:r>
          </w:p>
        </w:tc>
      </w:tr>
    </w:tbl>
    <w:p w:rsidR="00627906" w:rsidRPr="009C41D0" w:rsidRDefault="00627906" w:rsidP="00627906">
      <w:pPr>
        <w:widowControl/>
        <w:spacing w:line="240" w:lineRule="auto"/>
        <w:rPr>
          <w:rFonts w:eastAsiaTheme="minorHAnsi"/>
          <w:bCs/>
          <w:noProof/>
          <w:szCs w:val="24"/>
          <w:lang w:eastAsia="en-US"/>
        </w:rPr>
      </w:pPr>
    </w:p>
    <w:p w:rsidR="00627906" w:rsidRPr="009C41D0" w:rsidRDefault="00627906" w:rsidP="00627906">
      <w:pPr>
        <w:widowControl/>
        <w:spacing w:line="240" w:lineRule="auto"/>
        <w:jc w:val="both"/>
        <w:rPr>
          <w:rFonts w:eastAsiaTheme="minorHAnsi"/>
          <w:noProof/>
          <w:szCs w:val="24"/>
          <w:lang w:eastAsia="en-US"/>
        </w:rPr>
      </w:pPr>
      <w:r w:rsidRPr="009C41D0">
        <w:rPr>
          <w:rFonts w:eastAsiaTheme="minorHAnsi"/>
          <w:noProof/>
          <w:szCs w:val="24"/>
          <w:lang w:eastAsia="en-US"/>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I-PT-85</w:t>
      </w:r>
    </w:p>
    <w:tbl>
      <w:tblPr>
        <w:tblW w:w="9570" w:type="dxa"/>
        <w:jc w:val="center"/>
        <w:tblLayout w:type="fixed"/>
        <w:tblLook w:val="04A0" w:firstRow="1" w:lastRow="0" w:firstColumn="1" w:lastColumn="0" w:noHBand="0" w:noVBand="1"/>
      </w:tblPr>
      <w:tblGrid>
        <w:gridCol w:w="2660"/>
        <w:gridCol w:w="6910"/>
      </w:tblGrid>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Alcoholic beverages</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Commission agents'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Wholesale trade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Retailing services (liquor, wine and beer, liquor wine and beer stores)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Manufacture of alcoholic beverages</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24 (other than 244), 62112, 62226, 63107, 643, 88411</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Market access</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National treatment</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Performance requirements</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Senior management and boards of directors</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 xml:space="preserve">Provincial – </w:t>
            </w:r>
            <w:r w:rsidRPr="009C41D0">
              <w:rPr>
                <w:rFonts w:eastAsia="SimSun"/>
                <w:noProof/>
                <w:lang w:eastAsia="en-US"/>
              </w:rPr>
              <w:t>Nova Scotia</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Liquor Control Act</w:t>
            </w:r>
            <w:r w:rsidRPr="009C41D0">
              <w:rPr>
                <w:rFonts w:eastAsiaTheme="minorHAnsi"/>
                <w:noProof/>
                <w:lang w:eastAsia="en-US"/>
              </w:rPr>
              <w:t>, R.S.N.S. 1989, c. 260</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 and Cross-Border Trade in Services</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1.</w:t>
            </w:r>
            <w:r w:rsidRPr="009C41D0">
              <w:rPr>
                <w:rFonts w:eastAsiaTheme="minorHAnsi"/>
                <w:noProof/>
                <w:szCs w:val="24"/>
                <w:lang w:eastAsia="en-US"/>
              </w:rPr>
              <w:tab/>
            </w:r>
            <w:r w:rsidRPr="009C41D0">
              <w:rPr>
                <w:rFonts w:eastAsiaTheme="minorHAnsi"/>
                <w:noProof/>
                <w:lang w:eastAsia="en-US"/>
              </w:rPr>
              <w:t>The above measure allows the Province, through the monopoly of the Nova Scotia Liquor License Corporation, to regulate and issue various authorisations relating to the purchase, importation, possession, delivery and sale of liquor and merchandise.</w:t>
            </w:r>
          </w:p>
          <w:p w:rsidR="00627906" w:rsidRPr="009C41D0" w:rsidRDefault="00627906" w:rsidP="00277DBF">
            <w:pPr>
              <w:widowControl/>
              <w:spacing w:before="60" w:after="60" w:line="240" w:lineRule="auto"/>
              <w:ind w:left="567" w:hanging="567"/>
              <w:rPr>
                <w:rFonts w:asciiTheme="minorHAnsi" w:eastAsiaTheme="minorHAnsi" w:hAnsiTheme="minorHAnsi" w:cstheme="minorBidi"/>
                <w:noProof/>
                <w:sz w:val="22"/>
                <w:lang w:eastAsia="en-US"/>
              </w:rPr>
            </w:pPr>
            <w:r w:rsidRPr="009C41D0">
              <w:rPr>
                <w:rFonts w:eastAsiaTheme="minorHAnsi"/>
                <w:noProof/>
                <w:lang w:eastAsia="en-US"/>
              </w:rPr>
              <w:t>2.</w:t>
            </w:r>
            <w:r w:rsidRPr="009C41D0">
              <w:rPr>
                <w:rFonts w:eastAsiaTheme="minorHAnsi"/>
                <w:noProof/>
                <w:szCs w:val="24"/>
                <w:lang w:eastAsia="en-US"/>
              </w:rPr>
              <w:tab/>
            </w:r>
            <w:r w:rsidRPr="009C41D0">
              <w:rPr>
                <w:rFonts w:eastAsiaTheme="minorHAnsi"/>
                <w:noProof/>
                <w:lang w:eastAsia="en-US"/>
              </w:rPr>
              <w:t>Without limiting the generality of the foregoing, this measure may involve discretionary decisions based on various factors, limitations on market access, imposition of performance requirements or discrimination in favour of residents of Nova Scotia or entities established in accordance with the laws of Canada or a province or territory thereof and having a place of business and substantive business activities within Nova Scotia.</w:t>
            </w:r>
          </w:p>
        </w:tc>
      </w:tr>
    </w:tbl>
    <w:p w:rsidR="00627906" w:rsidRPr="009C41D0" w:rsidRDefault="00627906" w:rsidP="00627906">
      <w:pPr>
        <w:widowControl/>
        <w:spacing w:line="240" w:lineRule="auto"/>
        <w:rPr>
          <w:rFonts w:eastAsiaTheme="minorHAnsi"/>
          <w:bCs/>
          <w:noProof/>
          <w:szCs w:val="24"/>
          <w:lang w:eastAsia="en-US"/>
        </w:rPr>
      </w:pPr>
    </w:p>
    <w:p w:rsidR="00627906" w:rsidRPr="009C41D0" w:rsidRDefault="00627906" w:rsidP="00627906">
      <w:pPr>
        <w:widowControl/>
        <w:spacing w:line="240" w:lineRule="auto"/>
        <w:jc w:val="both"/>
        <w:rPr>
          <w:rFonts w:eastAsiaTheme="minorHAnsi"/>
          <w:noProof/>
          <w:szCs w:val="24"/>
          <w:lang w:eastAsia="en-US"/>
        </w:rPr>
      </w:pPr>
      <w:r w:rsidRPr="009C41D0">
        <w:rPr>
          <w:rFonts w:eastAsiaTheme="minorHAnsi"/>
          <w:noProof/>
          <w:szCs w:val="24"/>
          <w:lang w:eastAsia="en-US"/>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I-PT-86</w:t>
      </w:r>
    </w:p>
    <w:tbl>
      <w:tblPr>
        <w:tblW w:w="9570" w:type="dxa"/>
        <w:jc w:val="center"/>
        <w:tblLayout w:type="fixed"/>
        <w:tblLook w:val="04A0" w:firstRow="1" w:lastRow="0" w:firstColumn="1" w:lastColumn="0" w:noHBand="0" w:noVBand="1"/>
      </w:tblPr>
      <w:tblGrid>
        <w:gridCol w:w="2660"/>
        <w:gridCol w:w="6910"/>
      </w:tblGrid>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Community and personal services</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Religious organizations</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95910</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National treatment</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 xml:space="preserve">Provincial – </w:t>
            </w:r>
            <w:r w:rsidRPr="009C41D0">
              <w:rPr>
                <w:rFonts w:eastAsia="SimSun"/>
                <w:noProof/>
                <w:lang w:eastAsia="en-US"/>
              </w:rPr>
              <w:t>Nova Scotia</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Solemnization of Marriage Act</w:t>
            </w:r>
            <w:r w:rsidRPr="009C41D0">
              <w:rPr>
                <w:rFonts w:eastAsiaTheme="minorHAnsi"/>
                <w:noProof/>
                <w:lang w:eastAsia="en-US"/>
              </w:rPr>
              <w:t>, R.S.N.S. 1989, c. 436</w:t>
            </w:r>
          </w:p>
        </w:tc>
      </w:tr>
      <w:tr w:rsidR="00627906" w:rsidRPr="009C41D0" w:rsidTr="00277DBF">
        <w:trPr>
          <w:jc w:val="center"/>
        </w:trPr>
        <w:tc>
          <w:tcPr>
            <w:tcW w:w="266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Cross-Border Trade in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Only Nova Scotia residents may be registered as a person authorised to perform marriages.</w:t>
            </w:r>
          </w:p>
        </w:tc>
      </w:tr>
    </w:tbl>
    <w:p w:rsidR="00627906" w:rsidRPr="009C41D0" w:rsidRDefault="00627906" w:rsidP="00627906">
      <w:pPr>
        <w:widowControl/>
        <w:spacing w:line="240" w:lineRule="auto"/>
        <w:rPr>
          <w:rFonts w:eastAsiaTheme="minorHAnsi"/>
          <w:bCs/>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bCs/>
          <w:noProof/>
          <w:szCs w:val="24"/>
          <w:lang w:eastAsia="en-US"/>
        </w:rPr>
      </w:pPr>
      <w:r w:rsidRPr="009C41D0">
        <w:rPr>
          <w:b/>
          <w:bCs/>
          <w:noProof/>
          <w:szCs w:val="24"/>
        </w:rPr>
        <w:lastRenderedPageBreak/>
        <w:t>Reservation I-PT-87</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Mining</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Mining, quarrying, and oil well industries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11, 12, 13, 14, 15, 16, 883</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Performance requirements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 xml:space="preserve">Provincial – </w:t>
            </w:r>
            <w:r w:rsidRPr="009C41D0">
              <w:rPr>
                <w:rFonts w:eastAsia="SimSun"/>
                <w:noProof/>
                <w:lang w:eastAsia="en-US"/>
              </w:rPr>
              <w:t>Nova Scotia</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Mineral Resources Act</w:t>
            </w:r>
            <w:r w:rsidRPr="009C41D0">
              <w:rPr>
                <w:rFonts w:eastAsiaTheme="minorHAnsi"/>
                <w:noProof/>
                <w:lang w:eastAsia="en-US"/>
              </w:rPr>
              <w:t>, S.N.S. 1990, c. 18</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1.</w:t>
            </w:r>
            <w:r w:rsidRPr="009C41D0">
              <w:rPr>
                <w:rFonts w:eastAsiaTheme="minorHAnsi"/>
                <w:noProof/>
                <w:lang w:eastAsia="en-US"/>
              </w:rPr>
              <w:tab/>
              <w:t>Except for testing, no person shall remove from the Province to a place outside of Canada for processing an output from a mine in the Province without first obtaining the consent of the Minister.</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2.</w:t>
            </w:r>
            <w:r w:rsidRPr="009C41D0">
              <w:rPr>
                <w:rFonts w:eastAsiaTheme="minorHAnsi"/>
                <w:noProof/>
                <w:lang w:eastAsia="en-US"/>
              </w:rPr>
              <w:tab/>
              <w:t>A penalty equal to three times the royalty an operator would otherwise be required to pay may be ordered for failure to obtain consent.</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3.</w:t>
            </w:r>
            <w:r w:rsidRPr="009C41D0">
              <w:rPr>
                <w:rFonts w:eastAsiaTheme="minorHAnsi"/>
                <w:noProof/>
                <w:lang w:eastAsia="en-US"/>
              </w:rPr>
              <w:tab/>
              <w:t>Differential royalties also apply for mine output processed outside Nova Scotia.</w:t>
            </w:r>
          </w:p>
        </w:tc>
      </w:tr>
    </w:tbl>
    <w:p w:rsidR="00627906" w:rsidRPr="009C41D0" w:rsidRDefault="00627906" w:rsidP="00627906">
      <w:pPr>
        <w:widowControl/>
        <w:spacing w:line="240" w:lineRule="auto"/>
        <w:rPr>
          <w:rFonts w:eastAsiaTheme="minorHAnsi"/>
          <w:bCs/>
          <w:noProof/>
          <w:szCs w:val="24"/>
          <w:lang w:eastAsia="en-US"/>
        </w:rPr>
      </w:pPr>
    </w:p>
    <w:p w:rsidR="00627906" w:rsidRPr="009C41D0" w:rsidRDefault="00627906" w:rsidP="00627906">
      <w:pPr>
        <w:widowControl/>
        <w:spacing w:line="240" w:lineRule="auto"/>
        <w:jc w:val="both"/>
        <w:rPr>
          <w:rFonts w:eastAsiaTheme="minorHAnsi"/>
          <w:noProof/>
          <w:szCs w:val="24"/>
          <w:lang w:eastAsia="en-US"/>
        </w:rPr>
      </w:pPr>
      <w:r w:rsidRPr="009C41D0">
        <w:rPr>
          <w:rFonts w:eastAsiaTheme="minorHAnsi"/>
          <w:noProof/>
          <w:szCs w:val="24"/>
          <w:lang w:eastAsia="en-US"/>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I-PT-88</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Recreational, cultural and sporting services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Gambling and betting</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Services incidental to manufacturing</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8844, 885, 96492</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Market access (only to CPC 8844 and 885)</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National treatment</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Performance requirements</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Senior management and boards of directors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 xml:space="preserve">Provincial – </w:t>
            </w:r>
            <w:r w:rsidRPr="009C41D0">
              <w:rPr>
                <w:rFonts w:eastAsia="SimSun"/>
                <w:noProof/>
                <w:lang w:eastAsia="en-US"/>
              </w:rPr>
              <w:t>Nova Scotia</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Gaming Control Act</w:t>
            </w:r>
            <w:r w:rsidRPr="009C41D0">
              <w:rPr>
                <w:rFonts w:eastAsiaTheme="minorHAnsi"/>
                <w:noProof/>
                <w:lang w:eastAsia="en-US"/>
              </w:rPr>
              <w:t>, S.N.S. 1994</w:t>
            </w:r>
            <w:r w:rsidRPr="009C41D0">
              <w:rPr>
                <w:rFonts w:eastAsiaTheme="minorHAnsi"/>
                <w:noProof/>
                <w:lang w:eastAsia="en-US"/>
              </w:rPr>
              <w:noBreakHyphen/>
              <w:t>95, c. 4</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 and Cross-Border Trade in Services</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bCs/>
                <w:noProof/>
                <w:szCs w:val="24"/>
                <w:lang w:eastAsia="en-US"/>
              </w:rPr>
              <w:t>1.</w:t>
            </w:r>
            <w:r w:rsidRPr="009C41D0">
              <w:rPr>
                <w:rFonts w:eastAsiaTheme="minorHAnsi"/>
                <w:bCs/>
                <w:noProof/>
                <w:szCs w:val="24"/>
                <w:lang w:eastAsia="en-US"/>
              </w:rPr>
              <w:tab/>
            </w:r>
            <w:r w:rsidRPr="009C41D0">
              <w:rPr>
                <w:rFonts w:eastAsiaTheme="minorHAnsi"/>
                <w:noProof/>
                <w:lang w:eastAsia="en-US"/>
              </w:rPr>
              <w:t>The above measure allows the Province to regulate and issue various authorisations relating to services, suppliers of services, manufacturing, suppliers of materials, operations and repairs relating to lotteries, lottery schemes, amusement machines, video lottery machines, games of chance, races, betting theatres, bingo casinos and promotional contest.</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bCs/>
                <w:noProof/>
                <w:szCs w:val="24"/>
                <w:lang w:eastAsia="en-US"/>
              </w:rPr>
              <w:t>2.</w:t>
            </w:r>
            <w:r w:rsidRPr="009C41D0">
              <w:rPr>
                <w:rFonts w:eastAsiaTheme="minorHAnsi"/>
                <w:bCs/>
                <w:noProof/>
                <w:szCs w:val="24"/>
                <w:lang w:eastAsia="en-US"/>
              </w:rPr>
              <w:tab/>
            </w:r>
            <w:r w:rsidRPr="009C41D0">
              <w:rPr>
                <w:rFonts w:eastAsiaTheme="minorHAnsi"/>
                <w:noProof/>
                <w:lang w:eastAsia="en-US"/>
              </w:rPr>
              <w:t>Without limiting the generality of the foregoing, these measures may involve discretionary decision based on various factors, limitations on market access, imposition of performance requirements or discrimination in favour of residents of Nova Scotia or entities established in accordance with the laws of Canada or a province or territory thereof and having a place of business and substantive business activities within Nova Scotia.</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I-PT-89</w:t>
      </w:r>
    </w:p>
    <w:tbl>
      <w:tblPr>
        <w:tblW w:w="9568" w:type="dxa"/>
        <w:jc w:val="center"/>
        <w:tblLayout w:type="fixed"/>
        <w:tblLook w:val="04A0" w:firstRow="1" w:lastRow="0" w:firstColumn="1" w:lastColumn="0" w:noHBand="0" w:noVBand="1"/>
      </w:tblPr>
      <w:tblGrid>
        <w:gridCol w:w="2659"/>
        <w:gridCol w:w="6909"/>
      </w:tblGrid>
      <w:tr w:rsidR="00627906" w:rsidRPr="009C41D0" w:rsidTr="00277DBF">
        <w:trPr>
          <w:jc w:val="center"/>
        </w:trPr>
        <w:tc>
          <w:tcPr>
            <w:tcW w:w="265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0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Community and personal services</w:t>
            </w:r>
          </w:p>
        </w:tc>
      </w:tr>
      <w:tr w:rsidR="00627906" w:rsidRPr="009C41D0" w:rsidTr="00277DBF">
        <w:trPr>
          <w:jc w:val="center"/>
        </w:trPr>
        <w:tc>
          <w:tcPr>
            <w:tcW w:w="265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0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Funeral, cremation and undertaking services</w:t>
            </w:r>
          </w:p>
        </w:tc>
      </w:tr>
      <w:tr w:rsidR="00627906" w:rsidRPr="009C41D0" w:rsidTr="00277DBF">
        <w:trPr>
          <w:jc w:val="center"/>
        </w:trPr>
        <w:tc>
          <w:tcPr>
            <w:tcW w:w="2659"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0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9703</w:t>
            </w:r>
          </w:p>
        </w:tc>
      </w:tr>
      <w:tr w:rsidR="00627906" w:rsidRPr="009C41D0" w:rsidTr="00277DBF">
        <w:trPr>
          <w:jc w:val="center"/>
        </w:trPr>
        <w:tc>
          <w:tcPr>
            <w:tcW w:w="2659"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09"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Market access</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National treatment</w:t>
            </w:r>
          </w:p>
        </w:tc>
      </w:tr>
      <w:tr w:rsidR="00627906" w:rsidRPr="009C41D0" w:rsidTr="00277DBF">
        <w:trPr>
          <w:jc w:val="center"/>
        </w:trPr>
        <w:tc>
          <w:tcPr>
            <w:tcW w:w="2659"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0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 xml:space="preserve">Provincial – </w:t>
            </w:r>
            <w:r w:rsidRPr="009C41D0">
              <w:rPr>
                <w:rFonts w:eastAsia="SimSun"/>
                <w:noProof/>
                <w:lang w:eastAsia="en-US"/>
              </w:rPr>
              <w:t>Nova Scotia</w:t>
            </w:r>
          </w:p>
        </w:tc>
      </w:tr>
      <w:tr w:rsidR="00627906" w:rsidRPr="009C41D0" w:rsidTr="00277DBF">
        <w:trPr>
          <w:jc w:val="center"/>
        </w:trPr>
        <w:tc>
          <w:tcPr>
            <w:tcW w:w="2659"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09"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Embalmers and Funeral Directors Act</w:t>
            </w:r>
            <w:r w:rsidRPr="009C41D0">
              <w:rPr>
                <w:rFonts w:eastAsiaTheme="minorHAnsi"/>
                <w:noProof/>
                <w:lang w:eastAsia="en-US"/>
              </w:rPr>
              <w:t>, R.S.N.S., c. 144</w:t>
            </w:r>
          </w:p>
        </w:tc>
      </w:tr>
      <w:tr w:rsidR="00627906" w:rsidRPr="009C41D0" w:rsidTr="00277DBF">
        <w:trPr>
          <w:jc w:val="center"/>
        </w:trPr>
        <w:tc>
          <w:tcPr>
            <w:tcW w:w="2659"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09"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 and Cross-Border Trade in Services</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bCs/>
                <w:noProof/>
                <w:szCs w:val="24"/>
                <w:lang w:eastAsia="en-US"/>
              </w:rPr>
              <w:t>1.</w:t>
            </w:r>
            <w:r w:rsidRPr="009C41D0">
              <w:rPr>
                <w:rFonts w:eastAsiaTheme="minorHAnsi"/>
                <w:bCs/>
                <w:noProof/>
                <w:szCs w:val="24"/>
                <w:lang w:eastAsia="en-US"/>
              </w:rPr>
              <w:tab/>
            </w:r>
            <w:r w:rsidRPr="009C41D0">
              <w:rPr>
                <w:rFonts w:eastAsiaTheme="minorHAnsi"/>
                <w:noProof/>
                <w:lang w:eastAsia="en-US"/>
              </w:rPr>
              <w:t>The Minister has power to refuse to issue or re</w:t>
            </w:r>
            <w:r w:rsidRPr="009C41D0">
              <w:rPr>
                <w:rFonts w:eastAsiaTheme="minorHAnsi"/>
                <w:noProof/>
                <w:lang w:eastAsia="en-US"/>
              </w:rPr>
              <w:noBreakHyphen/>
              <w:t>issue a licence in respect of a funeral home for any reasonable cause.</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bCs/>
                <w:noProof/>
                <w:szCs w:val="24"/>
                <w:lang w:eastAsia="en-US"/>
              </w:rPr>
              <w:t>2.</w:t>
            </w:r>
            <w:r w:rsidRPr="009C41D0">
              <w:rPr>
                <w:rFonts w:eastAsiaTheme="minorHAnsi"/>
                <w:bCs/>
                <w:noProof/>
                <w:szCs w:val="24"/>
                <w:lang w:eastAsia="en-US"/>
              </w:rPr>
              <w:tab/>
            </w:r>
            <w:r w:rsidRPr="009C41D0">
              <w:rPr>
                <w:rFonts w:eastAsiaTheme="minorHAnsi"/>
                <w:noProof/>
                <w:lang w:eastAsia="en-US"/>
              </w:rPr>
              <w:t>The regulation provides that a person applying for an apprentice embalmer's licence must have completed one of two courses of study in Nova Scotia. If a person has completed a course of study in a jurisdiction other than Nova Scotia, the Board has the discretion not to approve or accept the course of study.</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I-PT-90</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Energy</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Crude oil and natural gas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120, 7112, 71232, 7131, 7422, 8675, 883, 887</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Market access (CPC 71232 and 7422 only)</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National treatment</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Performance requirements</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Senior management and boards of directors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 xml:space="preserve">Provincial – </w:t>
            </w:r>
            <w:r w:rsidRPr="009C41D0">
              <w:rPr>
                <w:rFonts w:eastAsia="SimSun"/>
                <w:noProof/>
                <w:lang w:eastAsia="en-US"/>
              </w:rPr>
              <w:t>Nova Scotia</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iCs/>
                <w:noProof/>
                <w:lang w:eastAsia="en-US"/>
              </w:rPr>
              <w:t>Canada</w:t>
            </w:r>
            <w:r w:rsidRPr="009C41D0">
              <w:rPr>
                <w:rFonts w:eastAsiaTheme="minorHAnsi"/>
                <w:i/>
                <w:iCs/>
                <w:noProof/>
                <w:lang w:eastAsia="en-US"/>
              </w:rPr>
              <w:noBreakHyphen/>
              <w:t>Nova Scotia Offshore Petroleum Resources Accord Implementation (Nova Scotia) Act</w:t>
            </w:r>
            <w:r w:rsidRPr="009C41D0">
              <w:rPr>
                <w:rFonts w:eastAsiaTheme="minorHAnsi"/>
                <w:noProof/>
                <w:lang w:eastAsia="en-US"/>
              </w:rPr>
              <w:t>, S.N.S. 1987, c. 3</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iCs/>
                <w:noProof/>
                <w:lang w:eastAsia="en-US"/>
              </w:rPr>
              <w:t>Crown Lands Act</w:t>
            </w:r>
            <w:r w:rsidRPr="009C41D0">
              <w:rPr>
                <w:rFonts w:eastAsiaTheme="minorHAnsi"/>
                <w:noProof/>
                <w:lang w:eastAsia="en-US"/>
              </w:rPr>
              <w:t>, R.S.N.S. 1989, c. 114</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iCs/>
                <w:noProof/>
                <w:lang w:eastAsia="en-US"/>
              </w:rPr>
              <w:t>Gas Distribution Act</w:t>
            </w:r>
            <w:r w:rsidRPr="009C41D0">
              <w:rPr>
                <w:rFonts w:eastAsiaTheme="minorHAnsi"/>
                <w:noProof/>
                <w:lang w:eastAsia="en-US"/>
              </w:rPr>
              <w:t>, S.N.S. 1997, c. 4</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iCs/>
                <w:noProof/>
                <w:lang w:eastAsia="en-US"/>
              </w:rPr>
              <w:t>Offshore Petroleum Royalty Act</w:t>
            </w:r>
            <w:r w:rsidRPr="009C41D0">
              <w:rPr>
                <w:rFonts w:eastAsiaTheme="minorHAnsi"/>
                <w:noProof/>
                <w:lang w:eastAsia="en-US"/>
              </w:rPr>
              <w:t>, S.N.S. 1987, c. 9</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iCs/>
                <w:noProof/>
                <w:lang w:eastAsia="en-US"/>
              </w:rPr>
              <w:t>Petroleum Resources Act</w:t>
            </w:r>
            <w:r w:rsidRPr="009C41D0">
              <w:rPr>
                <w:rFonts w:eastAsiaTheme="minorHAnsi"/>
                <w:noProof/>
                <w:lang w:eastAsia="en-US"/>
              </w:rPr>
              <w:t>, R.S.N.S. 1989, c. 342</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iCs/>
                <w:noProof/>
                <w:lang w:eastAsia="en-US"/>
              </w:rPr>
              <w:t>Petroleum Resources Removal Permit Act</w:t>
            </w:r>
            <w:r w:rsidRPr="009C41D0">
              <w:rPr>
                <w:rFonts w:eastAsiaTheme="minorHAnsi"/>
                <w:noProof/>
                <w:lang w:eastAsia="en-US"/>
              </w:rPr>
              <w:t>, S.N.S. 1999, c. 7</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iCs/>
                <w:noProof/>
                <w:lang w:eastAsia="en-US"/>
              </w:rPr>
              <w:t>Pipeline Act</w:t>
            </w:r>
            <w:r w:rsidRPr="009C41D0">
              <w:rPr>
                <w:rFonts w:eastAsiaTheme="minorHAnsi"/>
                <w:noProof/>
                <w:lang w:eastAsia="en-US"/>
              </w:rPr>
              <w:t>, R.S.N.S. 1989, c. 345</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iCs/>
                <w:noProof/>
                <w:lang w:eastAsia="en-US"/>
              </w:rPr>
              <w:t>Public Utilities Act</w:t>
            </w:r>
            <w:r w:rsidRPr="009C41D0">
              <w:rPr>
                <w:rFonts w:eastAsiaTheme="minorHAnsi"/>
                <w:noProof/>
                <w:lang w:eastAsia="en-US"/>
              </w:rPr>
              <w:t>, R.S.N.S. 1989, c. 380</w:t>
            </w:r>
          </w:p>
        </w:tc>
      </w:tr>
      <w:tr w:rsidR="00627906" w:rsidRPr="009C41D0" w:rsidTr="00277DBF">
        <w:trPr>
          <w:jc w:val="center"/>
        </w:trPr>
        <w:tc>
          <w:tcPr>
            <w:tcW w:w="2658" w:type="dxa"/>
            <w:shd w:val="clear" w:color="auto" w:fill="auto"/>
          </w:tcPr>
          <w:p w:rsidR="00627906" w:rsidRPr="009C41D0" w:rsidRDefault="00627906" w:rsidP="00277DBF">
            <w:pPr>
              <w:pageBreakBefore/>
              <w:widowControl/>
              <w:spacing w:before="60" w:after="60" w:line="240" w:lineRule="auto"/>
              <w:rPr>
                <w:rFonts w:eastAsiaTheme="minorHAnsi"/>
                <w:b/>
                <w:noProof/>
                <w:lang w:eastAsia="en-US"/>
              </w:rPr>
            </w:pPr>
            <w:r w:rsidRPr="009C41D0">
              <w:rPr>
                <w:rFonts w:eastAsiaTheme="minorHAnsi"/>
                <w:b/>
                <w:noProof/>
                <w:lang w:eastAsia="en-US"/>
              </w:rPr>
              <w:lastRenderedPageBreak/>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 and Cross-Border Trade in Services</w:t>
            </w:r>
          </w:p>
          <w:p w:rsidR="00627906" w:rsidRPr="009C41D0" w:rsidRDefault="00627906" w:rsidP="00277DBF">
            <w:pPr>
              <w:widowControl/>
              <w:spacing w:before="60" w:after="60" w:line="240" w:lineRule="auto"/>
              <w:ind w:left="567" w:hanging="567"/>
              <w:rPr>
                <w:rFonts w:eastAsiaTheme="minorHAnsi"/>
                <w:bCs/>
                <w:noProof/>
                <w:lang w:eastAsia="en-US"/>
              </w:rPr>
            </w:pPr>
            <w:r w:rsidRPr="009C41D0">
              <w:rPr>
                <w:rFonts w:eastAsiaTheme="minorHAnsi"/>
                <w:bCs/>
                <w:noProof/>
                <w:szCs w:val="24"/>
                <w:lang w:eastAsia="en-US"/>
              </w:rPr>
              <w:t>1.</w:t>
            </w:r>
            <w:r w:rsidRPr="009C41D0">
              <w:rPr>
                <w:rFonts w:eastAsiaTheme="minorHAnsi"/>
                <w:bCs/>
                <w:noProof/>
                <w:szCs w:val="24"/>
                <w:lang w:eastAsia="en-US"/>
              </w:rPr>
              <w:tab/>
            </w:r>
            <w:r w:rsidRPr="009C41D0">
              <w:rPr>
                <w:rFonts w:eastAsiaTheme="minorHAnsi"/>
                <w:bCs/>
                <w:noProof/>
                <w:lang w:eastAsia="en-US"/>
              </w:rPr>
              <w:t>The Government of Nova Scotia regulates and issues various authorisations relating to the exploration, production, extraction, processing, development and transportation of hydrocarbons, and the granting of exclusive rights to operate hydrocarbon distribution systems and storage facilities, including related hydrocarbon pipelines, marine distribution, transshipment facilities and transport services.</w:t>
            </w:r>
          </w:p>
          <w:p w:rsidR="00627906" w:rsidRPr="009C41D0" w:rsidRDefault="00627906" w:rsidP="00277DBF">
            <w:pPr>
              <w:widowControl/>
              <w:spacing w:before="60" w:after="60" w:line="240" w:lineRule="auto"/>
              <w:ind w:left="567" w:hanging="567"/>
              <w:rPr>
                <w:rFonts w:eastAsiaTheme="minorHAnsi"/>
                <w:noProof/>
                <w:spacing w:val="2"/>
                <w:lang w:eastAsia="en-US"/>
              </w:rPr>
            </w:pPr>
            <w:r w:rsidRPr="009C41D0">
              <w:rPr>
                <w:rFonts w:eastAsiaTheme="minorHAnsi"/>
                <w:bCs/>
                <w:noProof/>
                <w:szCs w:val="24"/>
                <w:lang w:eastAsia="en-US"/>
              </w:rPr>
              <w:t>2.</w:t>
            </w:r>
            <w:r w:rsidRPr="009C41D0">
              <w:rPr>
                <w:rFonts w:eastAsiaTheme="minorHAnsi"/>
                <w:bCs/>
                <w:noProof/>
                <w:szCs w:val="24"/>
                <w:lang w:eastAsia="en-US"/>
              </w:rPr>
              <w:tab/>
            </w:r>
            <w:r w:rsidRPr="009C41D0">
              <w:rPr>
                <w:rFonts w:eastAsiaTheme="minorHAnsi"/>
                <w:noProof/>
                <w:lang w:eastAsia="en-US"/>
              </w:rPr>
              <w:t>The granting of authorisations may involve discretionary decisions based on various factors, limitations on market access, imposition of performance requirements or discrimination in favour of residents of Nova Scotia or entities established in accordance with the laws of Canada or a province or territory thereof and having a place of business and substantive business activities within Nova Scotia</w:t>
            </w:r>
            <w:r w:rsidRPr="009C41D0">
              <w:rPr>
                <w:rFonts w:eastAsiaTheme="minorHAnsi"/>
                <w:noProof/>
                <w:spacing w:val="2"/>
                <w:lang w:eastAsia="en-US"/>
              </w:rPr>
              <w:t>.</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I-PT-91</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Fisheries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Fish and other fishing products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Prepared and preserved fish</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Wholesale trade services of fisheries products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Services incidental to fishing</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04, 212, 62224, 882</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National treatment</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Performance requirements</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Senior management and boards of directors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 xml:space="preserve">Provincial – </w:t>
            </w:r>
            <w:r w:rsidRPr="009C41D0">
              <w:rPr>
                <w:rFonts w:eastAsia="SimSun"/>
                <w:noProof/>
                <w:lang w:eastAsia="en-US"/>
              </w:rPr>
              <w:t>Nova Scotia</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Fisheries and Coastal Resources Act</w:t>
            </w:r>
            <w:r w:rsidRPr="009C41D0">
              <w:rPr>
                <w:rFonts w:eastAsiaTheme="minorHAnsi"/>
                <w:noProof/>
                <w:lang w:eastAsia="en-US"/>
              </w:rPr>
              <w:t>, R.S.N.S. 1996, c. 25</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Fisheries Organizations Support Act</w:t>
            </w:r>
            <w:r w:rsidRPr="009C41D0">
              <w:rPr>
                <w:rFonts w:eastAsiaTheme="minorHAnsi"/>
                <w:noProof/>
                <w:lang w:eastAsia="en-US"/>
              </w:rPr>
              <w:t>, S.N.S., 1995</w:t>
            </w:r>
            <w:r w:rsidRPr="009C41D0">
              <w:rPr>
                <w:rFonts w:eastAsiaTheme="minorHAnsi"/>
                <w:noProof/>
                <w:lang w:eastAsia="en-US"/>
              </w:rPr>
              <w:noBreakHyphen/>
              <w:t>96, c. 6</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 and Cross-Border Trade in Services</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bCs/>
                <w:noProof/>
                <w:szCs w:val="24"/>
                <w:lang w:eastAsia="en-US"/>
              </w:rPr>
              <w:t>1.</w:t>
            </w:r>
            <w:r w:rsidRPr="009C41D0">
              <w:rPr>
                <w:rFonts w:eastAsiaTheme="minorHAnsi"/>
                <w:bCs/>
                <w:noProof/>
                <w:szCs w:val="24"/>
                <w:lang w:eastAsia="en-US"/>
              </w:rPr>
              <w:tab/>
            </w:r>
            <w:r w:rsidRPr="009C41D0">
              <w:rPr>
                <w:rFonts w:eastAsiaTheme="minorHAnsi"/>
                <w:noProof/>
                <w:lang w:eastAsia="en-US"/>
              </w:rPr>
              <w:t xml:space="preserve">The above measures allow the Province to </w:t>
            </w:r>
            <w:r w:rsidRPr="009C41D0">
              <w:rPr>
                <w:rFonts w:eastAsiaTheme="minorHAnsi"/>
                <w:noProof/>
                <w:spacing w:val="2"/>
                <w:lang w:eastAsia="en-US"/>
              </w:rPr>
              <w:t xml:space="preserve">regulate and issue various authorisations relating </w:t>
            </w:r>
            <w:r w:rsidRPr="009C41D0">
              <w:rPr>
                <w:rFonts w:eastAsiaTheme="minorHAnsi"/>
                <w:noProof/>
                <w:lang w:eastAsia="en-US"/>
              </w:rPr>
              <w:t>to</w:t>
            </w:r>
            <w:r w:rsidRPr="009C41D0">
              <w:rPr>
                <w:rFonts w:eastAsiaTheme="minorHAnsi"/>
                <w:noProof/>
                <w:spacing w:val="2"/>
                <w:lang w:eastAsia="en-US"/>
              </w:rPr>
              <w:t xml:space="preserve"> the </w:t>
            </w:r>
            <w:r w:rsidRPr="009C41D0">
              <w:rPr>
                <w:rFonts w:eastAsiaTheme="minorHAnsi"/>
                <w:noProof/>
                <w:lang w:eastAsia="en-US"/>
              </w:rPr>
              <w:t>production, processing or marketing of fish</w:t>
            </w:r>
            <w:r w:rsidRPr="009C41D0">
              <w:rPr>
                <w:rFonts w:eastAsiaTheme="minorHAnsi"/>
                <w:noProof/>
                <w:spacing w:val="-2"/>
                <w:lang w:eastAsia="en-US"/>
              </w:rPr>
              <w:t xml:space="preserve"> and aquaculture fish products</w:t>
            </w:r>
            <w:r w:rsidRPr="009C41D0">
              <w:rPr>
                <w:rFonts w:eastAsiaTheme="minorHAnsi"/>
                <w:noProof/>
                <w:lang w:eastAsia="en-US"/>
              </w:rPr>
              <w:t>, including the transfer, delivery or transmission of marine products by fish harvesters, aquaculturalists and subsequent purchasers.</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spacing w:val="2"/>
                <w:lang w:eastAsia="en-US"/>
              </w:rPr>
              <w:t>2.</w:t>
            </w:r>
            <w:r w:rsidRPr="009C41D0">
              <w:rPr>
                <w:rFonts w:eastAsiaTheme="minorHAnsi"/>
                <w:bCs/>
                <w:noProof/>
                <w:szCs w:val="24"/>
                <w:lang w:eastAsia="en-US"/>
              </w:rPr>
              <w:tab/>
            </w:r>
            <w:r w:rsidRPr="009C41D0">
              <w:rPr>
                <w:rFonts w:eastAsiaTheme="minorHAnsi"/>
                <w:noProof/>
                <w:spacing w:val="2"/>
                <w:lang w:eastAsia="en-US"/>
              </w:rPr>
              <w:t xml:space="preserve">Without limiting the generality of the foregoing, these measures may involve discretionary decisions based on various factors, imposition of performance requirements or discrimination in favour of residents of Nova Scotia </w:t>
            </w:r>
            <w:r w:rsidRPr="009C41D0">
              <w:rPr>
                <w:rFonts w:eastAsiaTheme="minorHAnsi"/>
                <w:noProof/>
                <w:lang w:eastAsia="en-US"/>
              </w:rPr>
              <w:t>or entities established in accordance with the laws of Canada or a province or territory thereof and having a place of business and substantive business activities within Nova Scotia</w:t>
            </w:r>
            <w:r w:rsidRPr="009C41D0">
              <w:rPr>
                <w:rFonts w:eastAsiaTheme="minorHAnsi"/>
                <w:noProof/>
                <w:spacing w:val="2"/>
                <w:lang w:eastAsia="en-US"/>
              </w:rPr>
              <w:t>.</w:t>
            </w:r>
          </w:p>
        </w:tc>
      </w:tr>
    </w:tbl>
    <w:p w:rsidR="00627906" w:rsidRPr="009C41D0" w:rsidRDefault="00627906" w:rsidP="00627906">
      <w:pPr>
        <w:widowControl/>
        <w:spacing w:line="240" w:lineRule="auto"/>
        <w:rPr>
          <w:rFonts w:eastAsiaTheme="minorHAnsi"/>
          <w:bCs/>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bCs/>
          <w:noProof/>
          <w:szCs w:val="24"/>
          <w:lang w:eastAsia="en-US"/>
        </w:rPr>
      </w:pPr>
      <w:r w:rsidRPr="009C41D0">
        <w:rPr>
          <w:b/>
          <w:bCs/>
          <w:noProof/>
          <w:szCs w:val="24"/>
        </w:rPr>
        <w:lastRenderedPageBreak/>
        <w:t>Reservation I-PT-92</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Forestry</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Products of wood, cork, straw and plaiting materials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Forestry and logging products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Pulp, paper and paper products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Manufacture of wood and of products of wood and cork, except furniture</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Manufacture of articles of straw and plaiting materials on a fee or contract basis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031, 31, 321, 88430</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Market access (CPC 31 only)</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National treatment</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Performance requirements</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Senior management and boards of directors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 xml:space="preserve">Provincial – </w:t>
            </w:r>
            <w:r w:rsidRPr="009C41D0">
              <w:rPr>
                <w:rFonts w:eastAsia="SimSun"/>
                <w:noProof/>
                <w:lang w:eastAsia="en-US"/>
              </w:rPr>
              <w:t>Nova Scotia</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Crown Lands Act</w:t>
            </w:r>
            <w:r w:rsidRPr="009C41D0">
              <w:rPr>
                <w:rFonts w:eastAsiaTheme="minorHAnsi"/>
                <w:noProof/>
                <w:lang w:eastAsia="en-US"/>
              </w:rPr>
              <w:t>, R.S.N.S. 1989, c. 114</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Forests Act</w:t>
            </w:r>
            <w:r w:rsidRPr="009C41D0">
              <w:rPr>
                <w:rFonts w:eastAsiaTheme="minorHAnsi"/>
                <w:noProof/>
                <w:lang w:eastAsia="en-US"/>
              </w:rPr>
              <w:t>, R.S.N.S. 1989, c. 179</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Primary Forests Products Marketing Act</w:t>
            </w:r>
            <w:r w:rsidRPr="009C41D0">
              <w:rPr>
                <w:rFonts w:eastAsiaTheme="minorHAnsi"/>
                <w:noProof/>
                <w:lang w:eastAsia="en-US"/>
              </w:rPr>
              <w:t>, R.S.N.S. 1989, c. 355</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 and Cross-Border Trade in Services</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bCs/>
                <w:noProof/>
                <w:szCs w:val="24"/>
                <w:lang w:eastAsia="en-US"/>
              </w:rPr>
              <w:t>1.</w:t>
            </w:r>
            <w:r w:rsidRPr="009C41D0">
              <w:rPr>
                <w:rFonts w:eastAsiaTheme="minorHAnsi"/>
                <w:bCs/>
                <w:noProof/>
                <w:szCs w:val="24"/>
                <w:lang w:eastAsia="en-US"/>
              </w:rPr>
              <w:tab/>
            </w:r>
            <w:r w:rsidRPr="009C41D0">
              <w:rPr>
                <w:rFonts w:eastAsiaTheme="minorHAnsi"/>
                <w:noProof/>
                <w:lang w:eastAsia="en-US"/>
              </w:rPr>
              <w:t xml:space="preserve">The above measures allow the Province to </w:t>
            </w:r>
            <w:r w:rsidRPr="009C41D0">
              <w:rPr>
                <w:rFonts w:eastAsiaTheme="minorHAnsi"/>
                <w:noProof/>
                <w:spacing w:val="2"/>
                <w:lang w:eastAsia="en-US"/>
              </w:rPr>
              <w:t xml:space="preserve">regulate and issue various authorisations relating </w:t>
            </w:r>
            <w:r w:rsidRPr="009C41D0">
              <w:rPr>
                <w:rFonts w:eastAsiaTheme="minorHAnsi"/>
                <w:noProof/>
                <w:lang w:eastAsia="en-US"/>
              </w:rPr>
              <w:t>to</w:t>
            </w:r>
            <w:r w:rsidRPr="009C41D0">
              <w:rPr>
                <w:rFonts w:eastAsiaTheme="minorHAnsi"/>
                <w:noProof/>
                <w:spacing w:val="2"/>
                <w:lang w:eastAsia="en-US"/>
              </w:rPr>
              <w:t xml:space="preserve"> the </w:t>
            </w:r>
            <w:r w:rsidRPr="009C41D0">
              <w:rPr>
                <w:rFonts w:eastAsiaTheme="minorHAnsi"/>
                <w:noProof/>
                <w:lang w:eastAsia="en-US"/>
              </w:rPr>
              <w:t>production, extraction and development of forestry resources and related products within the Province.</w:t>
            </w:r>
          </w:p>
          <w:p w:rsidR="00627906" w:rsidRPr="009C41D0" w:rsidRDefault="00627906" w:rsidP="00277DBF">
            <w:pPr>
              <w:widowControl/>
              <w:spacing w:before="60" w:after="60" w:line="240" w:lineRule="auto"/>
              <w:ind w:left="567" w:hanging="567"/>
              <w:rPr>
                <w:rFonts w:eastAsiaTheme="minorHAnsi"/>
                <w:noProof/>
                <w:spacing w:val="2"/>
                <w:lang w:eastAsia="en-US"/>
              </w:rPr>
            </w:pPr>
            <w:r w:rsidRPr="009C41D0">
              <w:rPr>
                <w:rFonts w:eastAsiaTheme="minorHAnsi"/>
                <w:bCs/>
                <w:noProof/>
                <w:szCs w:val="24"/>
                <w:lang w:eastAsia="en-US"/>
              </w:rPr>
              <w:t>2.</w:t>
            </w:r>
            <w:r w:rsidRPr="009C41D0">
              <w:rPr>
                <w:rFonts w:eastAsiaTheme="minorHAnsi"/>
                <w:bCs/>
                <w:noProof/>
                <w:szCs w:val="24"/>
                <w:lang w:eastAsia="en-US"/>
              </w:rPr>
              <w:tab/>
            </w:r>
            <w:r w:rsidRPr="009C41D0">
              <w:rPr>
                <w:rFonts w:eastAsiaTheme="minorHAnsi"/>
                <w:noProof/>
                <w:spacing w:val="2"/>
                <w:lang w:eastAsia="en-US"/>
              </w:rPr>
              <w:t xml:space="preserve">Without limiting the generality of the foregoing, these measures may involve discretionary decisions based on various factors, limitations on market access imposition of performance requirements or discrimination in favour of residents of Nova Scotia </w:t>
            </w:r>
            <w:r w:rsidRPr="009C41D0">
              <w:rPr>
                <w:rFonts w:eastAsiaTheme="minorHAnsi"/>
                <w:noProof/>
                <w:lang w:eastAsia="en-US"/>
              </w:rPr>
              <w:t>or entities established in accordance with the laws of Canada or a province or territory thereof and having a place of business and substantive business activities within Nova Scotia</w:t>
            </w:r>
            <w:r w:rsidRPr="009C41D0">
              <w:rPr>
                <w:rFonts w:eastAsiaTheme="minorHAnsi"/>
                <w:noProof/>
                <w:spacing w:val="2"/>
                <w:lang w:eastAsia="en-US"/>
              </w:rPr>
              <w:t>.</w:t>
            </w:r>
          </w:p>
        </w:tc>
      </w:tr>
    </w:tbl>
    <w:p w:rsidR="00627906" w:rsidRPr="009C41D0" w:rsidRDefault="00627906" w:rsidP="00627906">
      <w:pPr>
        <w:widowControl/>
        <w:spacing w:line="240" w:lineRule="auto"/>
        <w:rPr>
          <w:rFonts w:eastAsiaTheme="minorHAnsi"/>
          <w:bCs/>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bCs/>
          <w:noProof/>
          <w:szCs w:val="24"/>
          <w:lang w:eastAsia="en-US"/>
        </w:rPr>
      </w:pPr>
      <w:r w:rsidRPr="009C41D0">
        <w:rPr>
          <w:b/>
          <w:bCs/>
          <w:noProof/>
          <w:szCs w:val="24"/>
        </w:rPr>
        <w:lastRenderedPageBreak/>
        <w:t>Reservation I-PT-93</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Agriculture</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Products of agriculture</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Forestry and fishing</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Wholesale trade services of agriculture raw materials and live animals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Services incidental to agriculture, hunting and forestry</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Services incidental to fishing</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01, 021, 029, 04, 21, 22, 6221, 881 (other than rental of agricultural equipment with operator and 8814), 882</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National treatment</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Performance requirements</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Senior management and boards of directors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 xml:space="preserve">Provincial – </w:t>
            </w:r>
            <w:r w:rsidRPr="009C41D0">
              <w:rPr>
                <w:rFonts w:eastAsia="SimSun"/>
                <w:noProof/>
                <w:lang w:eastAsia="en-US"/>
              </w:rPr>
              <w:t>Nova Scotia</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Natural Products Act</w:t>
            </w:r>
            <w:r w:rsidRPr="009C41D0">
              <w:rPr>
                <w:rFonts w:eastAsiaTheme="minorHAnsi"/>
                <w:noProof/>
                <w:lang w:eastAsia="en-US"/>
              </w:rPr>
              <w:t>, R.S.N.S. 1989, c. 308</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Dairy Industry Act</w:t>
            </w:r>
            <w:r w:rsidRPr="009C41D0">
              <w:rPr>
                <w:rFonts w:eastAsiaTheme="minorHAnsi"/>
                <w:noProof/>
                <w:lang w:eastAsia="en-US"/>
              </w:rPr>
              <w:t>, S.N.S. 2000, c. 24</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Agriculture and Rural Credit Act</w:t>
            </w:r>
            <w:r w:rsidRPr="009C41D0">
              <w:rPr>
                <w:rFonts w:eastAsiaTheme="minorHAnsi"/>
                <w:noProof/>
                <w:lang w:eastAsia="en-US"/>
              </w:rPr>
              <w:t>, R.S.N.S. 1989, c. 7</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Agriculture and Marketing Act</w:t>
            </w:r>
            <w:r w:rsidRPr="009C41D0">
              <w:rPr>
                <w:rFonts w:eastAsiaTheme="minorHAnsi"/>
                <w:noProof/>
                <w:lang w:eastAsia="en-US"/>
              </w:rPr>
              <w:t>, R.S.N.S., c. 6</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 and Cross-Border Trade in Services</w:t>
            </w:r>
          </w:p>
          <w:p w:rsidR="00627906" w:rsidRPr="009C41D0" w:rsidRDefault="00627906" w:rsidP="00277DBF">
            <w:pPr>
              <w:widowControl/>
              <w:spacing w:before="60" w:after="60" w:line="240" w:lineRule="auto"/>
              <w:ind w:left="567" w:hanging="567"/>
              <w:rPr>
                <w:rFonts w:eastAsiaTheme="minorHAnsi"/>
                <w:noProof/>
                <w:spacing w:val="2"/>
                <w:lang w:eastAsia="en-US"/>
              </w:rPr>
            </w:pPr>
            <w:r w:rsidRPr="009C41D0">
              <w:rPr>
                <w:rFonts w:eastAsiaTheme="minorHAnsi"/>
                <w:bCs/>
                <w:noProof/>
                <w:szCs w:val="24"/>
                <w:lang w:eastAsia="en-US"/>
              </w:rPr>
              <w:t>1.</w:t>
            </w:r>
            <w:r w:rsidRPr="009C41D0">
              <w:rPr>
                <w:rFonts w:eastAsiaTheme="minorHAnsi"/>
                <w:bCs/>
                <w:noProof/>
                <w:szCs w:val="24"/>
                <w:lang w:eastAsia="en-US"/>
              </w:rPr>
              <w:tab/>
            </w:r>
            <w:r w:rsidRPr="009C41D0">
              <w:rPr>
                <w:rFonts w:eastAsiaTheme="minorHAnsi"/>
                <w:noProof/>
                <w:lang w:eastAsia="en-US"/>
              </w:rPr>
              <w:t xml:space="preserve">The above measures allow the Province to </w:t>
            </w:r>
            <w:r w:rsidRPr="009C41D0">
              <w:rPr>
                <w:rFonts w:eastAsiaTheme="minorHAnsi"/>
                <w:noProof/>
                <w:spacing w:val="2"/>
                <w:lang w:eastAsia="en-US"/>
              </w:rPr>
              <w:t xml:space="preserve">regulate and issue various authorisations relating </w:t>
            </w:r>
            <w:r w:rsidRPr="009C41D0">
              <w:rPr>
                <w:rFonts w:eastAsiaTheme="minorHAnsi"/>
                <w:noProof/>
                <w:lang w:eastAsia="en-US"/>
              </w:rPr>
              <w:t>to</w:t>
            </w:r>
            <w:r w:rsidRPr="009C41D0">
              <w:rPr>
                <w:rFonts w:eastAsiaTheme="minorHAnsi"/>
                <w:noProof/>
                <w:spacing w:val="2"/>
                <w:lang w:eastAsia="en-US"/>
              </w:rPr>
              <w:t xml:space="preserve"> the </w:t>
            </w:r>
            <w:r w:rsidRPr="009C41D0">
              <w:rPr>
                <w:rFonts w:eastAsiaTheme="minorHAnsi"/>
                <w:noProof/>
                <w:lang w:eastAsia="en-US"/>
              </w:rPr>
              <w:t xml:space="preserve">production and marketing of agricultural and food products and fish products </w:t>
            </w:r>
            <w:r w:rsidRPr="009C41D0">
              <w:rPr>
                <w:rFonts w:eastAsiaTheme="minorHAnsi"/>
                <w:noProof/>
                <w:spacing w:val="2"/>
                <w:lang w:eastAsia="en-US"/>
              </w:rPr>
              <w:t>within the Province, including measures related to the supply management of dairy, eggs and poultry products.</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bCs/>
                <w:noProof/>
                <w:szCs w:val="24"/>
                <w:lang w:eastAsia="en-US"/>
              </w:rPr>
              <w:t>2.</w:t>
            </w:r>
            <w:r w:rsidRPr="009C41D0">
              <w:rPr>
                <w:rFonts w:eastAsiaTheme="minorHAnsi"/>
                <w:bCs/>
                <w:noProof/>
                <w:szCs w:val="24"/>
                <w:lang w:eastAsia="en-US"/>
              </w:rPr>
              <w:tab/>
            </w:r>
            <w:r w:rsidRPr="009C41D0">
              <w:rPr>
                <w:rFonts w:eastAsiaTheme="minorHAnsi"/>
                <w:noProof/>
                <w:spacing w:val="2"/>
                <w:lang w:eastAsia="en-US"/>
              </w:rPr>
              <w:t xml:space="preserve">Without limiting the generality of the foregoing, these measures may involve discretionary decisions based on various factors, imposition of performance requirements or discrimination in favour of residents of Nova Scotia </w:t>
            </w:r>
            <w:r w:rsidRPr="009C41D0">
              <w:rPr>
                <w:rFonts w:eastAsiaTheme="minorHAnsi"/>
                <w:noProof/>
                <w:lang w:eastAsia="en-US"/>
              </w:rPr>
              <w:t>or entities established in accordance with the laws of Canada or a province or territory thereof and having a place of business and substantive business activities within Nova Scotia</w:t>
            </w:r>
            <w:r w:rsidRPr="009C41D0">
              <w:rPr>
                <w:rFonts w:eastAsiaTheme="minorHAnsi"/>
                <w:noProof/>
                <w:spacing w:val="2"/>
                <w:lang w:eastAsia="en-US"/>
              </w:rPr>
              <w:t>.</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I-PT-94</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Energy</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Electricity</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Services incidental to energy distribution</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17, 887</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National treatment</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Performance requirements</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Senior management and boards of directors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 xml:space="preserve">Provincial – </w:t>
            </w:r>
            <w:r w:rsidRPr="009C41D0">
              <w:rPr>
                <w:rFonts w:eastAsia="SimSun"/>
                <w:noProof/>
                <w:lang w:eastAsia="en-US"/>
              </w:rPr>
              <w:t>Nova Scotia</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noProof/>
                <w:lang w:eastAsia="en-US"/>
              </w:rPr>
            </w:pPr>
            <w:r w:rsidRPr="009C41D0">
              <w:rPr>
                <w:i/>
                <w:noProof/>
                <w:lang w:eastAsia="en-US"/>
              </w:rPr>
              <w:t>Crown Lands Act</w:t>
            </w:r>
            <w:r w:rsidRPr="009C41D0">
              <w:rPr>
                <w:noProof/>
                <w:lang w:eastAsia="en-US"/>
              </w:rPr>
              <w:t>, R.S.N.S. 1989, c. 114</w:t>
            </w:r>
          </w:p>
          <w:p w:rsidR="00627906" w:rsidRPr="009C41D0" w:rsidRDefault="00627906" w:rsidP="00277DBF">
            <w:pPr>
              <w:widowControl/>
              <w:spacing w:before="60" w:after="60" w:line="240" w:lineRule="auto"/>
              <w:rPr>
                <w:noProof/>
                <w:lang w:eastAsia="en-US"/>
              </w:rPr>
            </w:pPr>
            <w:r w:rsidRPr="009C41D0">
              <w:rPr>
                <w:i/>
                <w:noProof/>
                <w:lang w:eastAsia="en-US"/>
              </w:rPr>
              <w:t>Electricity Act</w:t>
            </w:r>
            <w:r w:rsidRPr="009C41D0">
              <w:rPr>
                <w:noProof/>
                <w:lang w:eastAsia="en-US"/>
              </w:rPr>
              <w:t>, S.N.S. 2004, c. 25</w:t>
            </w:r>
          </w:p>
          <w:p w:rsidR="00627906" w:rsidRPr="009C41D0" w:rsidRDefault="00627906" w:rsidP="00277DBF">
            <w:pPr>
              <w:widowControl/>
              <w:spacing w:before="60" w:after="60" w:line="240" w:lineRule="auto"/>
              <w:rPr>
                <w:noProof/>
                <w:lang w:eastAsia="en-US"/>
              </w:rPr>
            </w:pPr>
            <w:r w:rsidRPr="009C41D0">
              <w:rPr>
                <w:i/>
                <w:noProof/>
                <w:lang w:eastAsia="en-US"/>
              </w:rPr>
              <w:t>Nova Scotia Power Privatization Act</w:t>
            </w:r>
            <w:r w:rsidRPr="009C41D0">
              <w:rPr>
                <w:noProof/>
                <w:lang w:eastAsia="en-US"/>
              </w:rPr>
              <w:t>, S.N.S. 1992, c. 8</w:t>
            </w:r>
          </w:p>
          <w:p w:rsidR="00627906" w:rsidRPr="009C41D0" w:rsidRDefault="00627906" w:rsidP="00277DBF">
            <w:pPr>
              <w:widowControl/>
              <w:spacing w:before="60" w:after="60" w:line="240" w:lineRule="auto"/>
              <w:rPr>
                <w:noProof/>
                <w:lang w:eastAsia="en-US"/>
              </w:rPr>
            </w:pPr>
            <w:r w:rsidRPr="009C41D0">
              <w:rPr>
                <w:i/>
                <w:noProof/>
                <w:lang w:eastAsia="en-US"/>
              </w:rPr>
              <w:t>Nova Scotia Power Reorganization (1998) Act</w:t>
            </w:r>
            <w:r w:rsidRPr="009C41D0">
              <w:rPr>
                <w:noProof/>
                <w:lang w:eastAsia="en-US"/>
              </w:rPr>
              <w:t>, S.N.S. 1998, c. 19</w:t>
            </w:r>
          </w:p>
          <w:p w:rsidR="00627906" w:rsidRPr="009C41D0" w:rsidRDefault="00627906" w:rsidP="00277DBF">
            <w:pPr>
              <w:widowControl/>
              <w:spacing w:before="60" w:after="60" w:line="240" w:lineRule="auto"/>
              <w:rPr>
                <w:noProof/>
                <w:lang w:eastAsia="en-US"/>
              </w:rPr>
            </w:pPr>
            <w:r w:rsidRPr="009C41D0">
              <w:rPr>
                <w:i/>
                <w:noProof/>
                <w:lang w:eastAsia="en-US"/>
              </w:rPr>
              <w:t>Public Utilities Act</w:t>
            </w:r>
            <w:r w:rsidRPr="009C41D0">
              <w:rPr>
                <w:noProof/>
                <w:lang w:eastAsia="en-US"/>
              </w:rPr>
              <w:t>, R.S.N.S. 1989, c. 380</w:t>
            </w:r>
          </w:p>
          <w:p w:rsidR="00627906" w:rsidRPr="009C41D0" w:rsidRDefault="00627906" w:rsidP="00277DBF">
            <w:pPr>
              <w:widowControl/>
              <w:spacing w:before="60" w:after="60" w:line="240" w:lineRule="auto"/>
              <w:rPr>
                <w:noProof/>
                <w:lang w:eastAsia="en-US"/>
              </w:rPr>
            </w:pPr>
            <w:r w:rsidRPr="009C41D0">
              <w:rPr>
                <w:i/>
                <w:noProof/>
                <w:lang w:eastAsia="en-US"/>
              </w:rPr>
              <w:t>Renewable Electricity Regulations</w:t>
            </w:r>
            <w:r w:rsidRPr="009C41D0">
              <w:rPr>
                <w:noProof/>
                <w:lang w:eastAsia="en-US"/>
              </w:rPr>
              <w:t>, O.I.C. 2010</w:t>
            </w:r>
            <w:r w:rsidRPr="009C41D0">
              <w:rPr>
                <w:noProof/>
                <w:lang w:eastAsia="en-US"/>
              </w:rPr>
              <w:noBreakHyphen/>
              <w:t>381 (October 12, 2010), N.S. Reg. 155/2010</w:t>
            </w:r>
          </w:p>
        </w:tc>
      </w:tr>
      <w:tr w:rsidR="00627906" w:rsidRPr="009C41D0" w:rsidTr="00277DBF">
        <w:trPr>
          <w:trHeight w:val="6551"/>
          <w:jc w:val="center"/>
        </w:trPr>
        <w:tc>
          <w:tcPr>
            <w:tcW w:w="2658" w:type="dxa"/>
            <w:shd w:val="clear" w:color="auto" w:fill="auto"/>
          </w:tcPr>
          <w:p w:rsidR="00627906" w:rsidRPr="009C41D0" w:rsidRDefault="00627906" w:rsidP="00277DBF">
            <w:pPr>
              <w:pageBreakBefore/>
              <w:widowControl/>
              <w:spacing w:before="60" w:after="60" w:line="240" w:lineRule="auto"/>
              <w:rPr>
                <w:rFonts w:eastAsiaTheme="minorHAnsi"/>
                <w:b/>
                <w:noProof/>
                <w:lang w:eastAsia="en-US"/>
              </w:rPr>
            </w:pPr>
            <w:r w:rsidRPr="009C41D0">
              <w:rPr>
                <w:rFonts w:eastAsiaTheme="minorHAnsi"/>
                <w:b/>
                <w:noProof/>
                <w:lang w:eastAsia="en-US"/>
              </w:rPr>
              <w:lastRenderedPageBreak/>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 and Cross-Border Trade in Services</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bCs/>
                <w:noProof/>
                <w:szCs w:val="24"/>
                <w:lang w:eastAsia="en-US"/>
              </w:rPr>
              <w:t>1.</w:t>
            </w:r>
            <w:r w:rsidRPr="009C41D0">
              <w:rPr>
                <w:rFonts w:eastAsiaTheme="minorHAnsi"/>
                <w:bCs/>
                <w:noProof/>
                <w:szCs w:val="24"/>
                <w:lang w:eastAsia="en-US"/>
              </w:rPr>
              <w:tab/>
            </w:r>
            <w:r w:rsidRPr="009C41D0">
              <w:rPr>
                <w:rFonts w:eastAsiaTheme="minorHAnsi"/>
                <w:noProof/>
                <w:lang w:eastAsia="en-US"/>
              </w:rPr>
              <w:t>The above measures, among other things, permit the Government of Nova Scotia to:</w:t>
            </w:r>
          </w:p>
          <w:p w:rsidR="00627906" w:rsidRPr="009C41D0" w:rsidRDefault="00627906" w:rsidP="00277DBF">
            <w:pPr>
              <w:widowControl/>
              <w:spacing w:before="60" w:after="60" w:line="240" w:lineRule="auto"/>
              <w:ind w:left="1134" w:hanging="567"/>
              <w:rPr>
                <w:rFonts w:eastAsiaTheme="minorHAnsi"/>
                <w:noProof/>
                <w:lang w:eastAsia="en-US"/>
              </w:rPr>
            </w:pPr>
            <w:r w:rsidRPr="009C41D0">
              <w:rPr>
                <w:rFonts w:eastAsiaTheme="minorHAnsi"/>
                <w:bCs/>
                <w:noProof/>
                <w:szCs w:val="24"/>
                <w:lang w:eastAsia="en-US"/>
              </w:rPr>
              <w:t>(a)</w:t>
            </w:r>
            <w:r w:rsidRPr="009C41D0">
              <w:rPr>
                <w:rFonts w:eastAsiaTheme="minorHAnsi"/>
                <w:bCs/>
                <w:noProof/>
                <w:szCs w:val="24"/>
                <w:lang w:eastAsia="en-US"/>
              </w:rPr>
              <w:tab/>
            </w:r>
            <w:r w:rsidRPr="009C41D0">
              <w:rPr>
                <w:rFonts w:eastAsiaTheme="minorHAnsi"/>
                <w:noProof/>
                <w:lang w:eastAsia="en-US"/>
              </w:rPr>
              <w:t>regulate and issue various authorisations relating to the production, development, operation and maintenance of generation, transmission (including system control), distribution, delivery, importation, exportation and supply of electricity, including electricity generated by renewable energy sources;</w:t>
            </w:r>
          </w:p>
          <w:p w:rsidR="00627906" w:rsidRPr="009C41D0" w:rsidRDefault="00627906" w:rsidP="00277DBF">
            <w:pPr>
              <w:widowControl/>
              <w:spacing w:before="60" w:after="60" w:line="240" w:lineRule="auto"/>
              <w:ind w:left="1134" w:hanging="567"/>
              <w:rPr>
                <w:rFonts w:eastAsiaTheme="minorHAnsi"/>
                <w:noProof/>
                <w:lang w:eastAsia="en-US"/>
              </w:rPr>
            </w:pPr>
            <w:r w:rsidRPr="009C41D0">
              <w:rPr>
                <w:rFonts w:eastAsiaTheme="minorHAnsi"/>
                <w:bCs/>
                <w:noProof/>
                <w:szCs w:val="24"/>
                <w:lang w:eastAsia="en-US"/>
              </w:rPr>
              <w:t>(b)</w:t>
            </w:r>
            <w:r w:rsidRPr="009C41D0">
              <w:rPr>
                <w:rFonts w:eastAsiaTheme="minorHAnsi"/>
                <w:bCs/>
                <w:noProof/>
                <w:szCs w:val="24"/>
                <w:lang w:eastAsia="en-US"/>
              </w:rPr>
              <w:tab/>
            </w:r>
            <w:r w:rsidRPr="009C41D0">
              <w:rPr>
                <w:rFonts w:eastAsiaTheme="minorHAnsi"/>
                <w:noProof/>
                <w:lang w:eastAsia="en-US"/>
              </w:rPr>
              <w:t>provide for the granting of lands or waters within the Province for any good, source or force of energy from which it is possible to produce electricity, including the installation of wind turbines and hydroelectric developments; and</w:t>
            </w:r>
          </w:p>
          <w:p w:rsidR="00627906" w:rsidRPr="009C41D0" w:rsidRDefault="00627906" w:rsidP="00277DBF">
            <w:pPr>
              <w:spacing w:before="60" w:after="60" w:line="240" w:lineRule="auto"/>
              <w:ind w:left="1134" w:hanging="567"/>
              <w:rPr>
                <w:rFonts w:eastAsiaTheme="minorHAnsi"/>
                <w:noProof/>
                <w:lang w:eastAsia="en-US"/>
              </w:rPr>
            </w:pPr>
            <w:r w:rsidRPr="009C41D0">
              <w:rPr>
                <w:rFonts w:eastAsiaTheme="minorHAnsi"/>
                <w:bCs/>
                <w:noProof/>
                <w:szCs w:val="24"/>
                <w:lang w:eastAsia="en-US"/>
              </w:rPr>
              <w:t>(c)</w:t>
            </w:r>
            <w:r w:rsidRPr="009C41D0">
              <w:rPr>
                <w:rFonts w:eastAsiaTheme="minorHAnsi"/>
                <w:bCs/>
                <w:noProof/>
                <w:szCs w:val="24"/>
                <w:lang w:eastAsia="en-US"/>
              </w:rPr>
              <w:tab/>
            </w:r>
            <w:r w:rsidRPr="009C41D0">
              <w:rPr>
                <w:rFonts w:eastAsiaTheme="minorHAnsi"/>
                <w:noProof/>
                <w:lang w:eastAsia="en-US"/>
              </w:rPr>
              <w:t>Set and modify electricity rates, including feed</w:t>
            </w:r>
            <w:r w:rsidRPr="009C41D0">
              <w:rPr>
                <w:rFonts w:eastAsiaTheme="minorHAnsi"/>
                <w:noProof/>
                <w:lang w:eastAsia="en-US"/>
              </w:rPr>
              <w:noBreakHyphen/>
              <w:t>in tariffs.</w:t>
            </w:r>
          </w:p>
          <w:p w:rsidR="00627906" w:rsidRPr="009C41D0" w:rsidRDefault="00627906" w:rsidP="00277DBF">
            <w:pPr>
              <w:spacing w:before="60" w:after="60" w:line="240" w:lineRule="auto"/>
              <w:ind w:left="567" w:hanging="567"/>
              <w:rPr>
                <w:rFonts w:eastAsiaTheme="minorHAnsi"/>
                <w:noProof/>
                <w:lang w:eastAsia="en-US"/>
              </w:rPr>
            </w:pPr>
            <w:r w:rsidRPr="009C41D0">
              <w:rPr>
                <w:rFonts w:eastAsiaTheme="minorHAnsi"/>
                <w:bCs/>
                <w:noProof/>
                <w:szCs w:val="24"/>
                <w:lang w:eastAsia="en-US"/>
              </w:rPr>
              <w:t>2.</w:t>
            </w:r>
            <w:r w:rsidRPr="009C41D0">
              <w:rPr>
                <w:rFonts w:eastAsiaTheme="minorHAnsi"/>
                <w:bCs/>
                <w:noProof/>
                <w:szCs w:val="24"/>
                <w:lang w:eastAsia="en-US"/>
              </w:rPr>
              <w:tab/>
            </w:r>
            <w:r w:rsidRPr="009C41D0">
              <w:rPr>
                <w:rFonts w:eastAsiaTheme="minorHAnsi"/>
                <w:noProof/>
                <w:lang w:eastAsia="en-US"/>
              </w:rPr>
              <w:t>Without limiting the generality of the foregoing, these measures may involve discretionary decisions based on various factors, imposition of performance requirements or discrimination in favour of residents of Nova Scotia or entities established in accordance with the laws of Canada or a province or territory thereof and having a place of business and substantive business activities within Nova Scotia.</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rFonts w:eastAsiaTheme="minorHAnsi"/>
          <w:b/>
          <w:noProof/>
          <w:szCs w:val="24"/>
          <w:lang w:eastAsia="en-US"/>
        </w:rPr>
      </w:pPr>
      <w:r w:rsidRPr="009C41D0">
        <w:rPr>
          <w:rFonts w:eastAsiaTheme="minorHAnsi"/>
          <w:b/>
          <w:noProof/>
          <w:szCs w:val="24"/>
          <w:lang w:eastAsia="en-US"/>
        </w:rPr>
        <w:br w:type="page"/>
      </w:r>
    </w:p>
    <w:p w:rsidR="00627906" w:rsidRPr="009C41D0" w:rsidRDefault="00627906" w:rsidP="00627906">
      <w:pPr>
        <w:widowControl/>
        <w:spacing w:line="240" w:lineRule="auto"/>
        <w:jc w:val="center"/>
        <w:rPr>
          <w:rFonts w:eastAsiaTheme="minorHAnsi"/>
          <w:b/>
          <w:noProof/>
          <w:szCs w:val="24"/>
          <w:lang w:eastAsia="en-US"/>
        </w:rPr>
      </w:pPr>
      <w:r w:rsidRPr="009C41D0">
        <w:rPr>
          <w:rFonts w:eastAsiaTheme="minorHAnsi"/>
          <w:b/>
          <w:noProof/>
          <w:szCs w:val="24"/>
          <w:lang w:eastAsia="en-US"/>
        </w:rPr>
        <w:lastRenderedPageBreak/>
        <w:t>Reservations applicable in Nunavut</w:t>
      </w:r>
    </w:p>
    <w:p w:rsidR="00627906" w:rsidRPr="009C41D0" w:rsidRDefault="00627906" w:rsidP="00627906">
      <w:pPr>
        <w:widowControl/>
        <w:spacing w:line="240" w:lineRule="auto"/>
        <w:jc w:val="center"/>
        <w:rPr>
          <w:rFonts w:eastAsiaTheme="minorHAnsi"/>
          <w:bCs/>
          <w:noProof/>
          <w:szCs w:val="24"/>
          <w:lang w:eastAsia="en-US"/>
        </w:rPr>
      </w:pPr>
    </w:p>
    <w:p w:rsidR="00627906" w:rsidRPr="009C41D0" w:rsidRDefault="00627906" w:rsidP="00627906">
      <w:pPr>
        <w:jc w:val="center"/>
        <w:rPr>
          <w:rFonts w:eastAsiaTheme="minorHAnsi"/>
          <w:bCs/>
          <w:noProof/>
          <w:szCs w:val="24"/>
          <w:lang w:eastAsia="en-US"/>
        </w:rPr>
      </w:pPr>
      <w:r w:rsidRPr="009C41D0">
        <w:rPr>
          <w:b/>
          <w:bCs/>
          <w:noProof/>
          <w:szCs w:val="24"/>
        </w:rPr>
        <w:t>Reservation I-PT-95</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Tourism, agriculture</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Other – services incidental to hunting</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Hunting, fishing and trapping industries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Tourist guide agencies (wilderness tourism)</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Own</w:t>
            </w:r>
            <w:r w:rsidRPr="009C41D0">
              <w:rPr>
                <w:rFonts w:eastAsiaTheme="minorHAnsi"/>
                <w:noProof/>
                <w:lang w:eastAsia="en-US"/>
              </w:rPr>
              <w:noBreakHyphen/>
              <w:t>account hunting</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Live animals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Hides, skins and furskins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021, 0297, 7472, 8813, 96419</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National treatment</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Performance requirements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 xml:space="preserve">Territorial </w:t>
            </w:r>
            <w:r w:rsidRPr="009C41D0">
              <w:rPr>
                <w:rFonts w:eastAsiaTheme="minorHAnsi"/>
                <w:noProof/>
                <w:lang w:eastAsia="en-US"/>
              </w:rPr>
              <w:noBreakHyphen/>
              <w:t xml:space="preserve"> Nunavut</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Wildlife Act</w:t>
            </w:r>
            <w:r w:rsidRPr="009C41D0">
              <w:rPr>
                <w:rFonts w:eastAsiaTheme="minorHAnsi"/>
                <w:noProof/>
                <w:lang w:eastAsia="en-US"/>
              </w:rPr>
              <w:t>, S. Nu. 2003, c. 26, s. 113</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 and Cross-Border Trade in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In the allocation of a dealer's licence, guiding licence, fur farm licence, game farm licence, tanning licence or taxidermy licence, preference shall be given to an applicant who had made his or her principal residence in the Nunavut Settlement Area for at least 18 continuous months prior to the submission of his or her application. Preference will also be given to applications that will likely provide direct benefits to the Nunavut economy, in particular through employment of local human and economic resources.</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I-PT-96</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SimSun"/>
                <w:noProof/>
                <w:lang w:eastAsia="en-US"/>
              </w:rPr>
              <w:t>Business services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Legal services (notaries public)</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861</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Market access</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National treatment</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 xml:space="preserve">Territorial </w:t>
            </w:r>
            <w:r w:rsidRPr="009C41D0">
              <w:rPr>
                <w:rFonts w:eastAsiaTheme="minorHAnsi"/>
                <w:noProof/>
                <w:lang w:eastAsia="en-US"/>
              </w:rPr>
              <w:noBreakHyphen/>
              <w:t xml:space="preserve"> Nunavut</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SimSun"/>
                <w:i/>
                <w:noProof/>
                <w:lang w:eastAsia="en-US"/>
              </w:rPr>
              <w:t>Evidence Act</w:t>
            </w:r>
            <w:r w:rsidRPr="009C41D0">
              <w:rPr>
                <w:rFonts w:eastAsia="SimSun"/>
                <w:noProof/>
                <w:lang w:eastAsia="en-US"/>
              </w:rPr>
              <w:t>, R.S.N.W.T. 1988, c. E</w:t>
            </w:r>
            <w:r w:rsidRPr="009C41D0">
              <w:rPr>
                <w:rFonts w:eastAsia="SimSun"/>
                <w:noProof/>
                <w:lang w:eastAsia="en-US"/>
              </w:rPr>
              <w:noBreakHyphen/>
              <w:t>8, s. 79</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 and Cross-Border Trade in Services</w:t>
            </w:r>
          </w:p>
          <w:p w:rsidR="00627906" w:rsidRPr="009C41D0" w:rsidRDefault="00627906" w:rsidP="00277DBF">
            <w:pPr>
              <w:widowControl/>
              <w:spacing w:before="60" w:after="60" w:line="240" w:lineRule="auto"/>
              <w:rPr>
                <w:rFonts w:eastAsiaTheme="minorHAnsi"/>
                <w:noProof/>
                <w:lang w:eastAsia="en-US"/>
              </w:rPr>
            </w:pPr>
            <w:r w:rsidRPr="009C41D0">
              <w:rPr>
                <w:rFonts w:eastAsia="SimSun"/>
                <w:noProof/>
                <w:lang w:eastAsia="en-US"/>
              </w:rPr>
              <w:t>Every person who seeks appointment as a notary public must reside in Nunavut and be either a citizen of Canada or a person who has the status of a permanent resident of Canada.</w:t>
            </w:r>
          </w:p>
        </w:tc>
      </w:tr>
    </w:tbl>
    <w:p w:rsidR="00627906" w:rsidRPr="009C41D0" w:rsidRDefault="00627906" w:rsidP="00627906">
      <w:pPr>
        <w:widowControl/>
        <w:spacing w:line="240" w:lineRule="auto"/>
        <w:rPr>
          <w:rFonts w:eastAsiaTheme="minorHAnsi"/>
          <w:bCs/>
          <w:noProof/>
          <w:szCs w:val="24"/>
          <w:lang w:eastAsia="en-US"/>
        </w:rPr>
      </w:pPr>
    </w:p>
    <w:p w:rsidR="00627906" w:rsidRPr="009C41D0" w:rsidRDefault="00627906" w:rsidP="00627906">
      <w:pPr>
        <w:widowControl/>
        <w:spacing w:line="240" w:lineRule="auto"/>
        <w:rPr>
          <w:rFonts w:eastAsiaTheme="minorHAnsi"/>
          <w:b/>
          <w:noProof/>
          <w:szCs w:val="24"/>
          <w:lang w:eastAsia="en-US"/>
        </w:rPr>
      </w:pPr>
      <w:r w:rsidRPr="009C41D0">
        <w:rPr>
          <w:rFonts w:eastAsiaTheme="minorHAnsi"/>
          <w:b/>
          <w:noProof/>
          <w:szCs w:val="24"/>
          <w:lang w:eastAsia="en-US"/>
        </w:rPr>
        <w:br w:type="page"/>
      </w:r>
    </w:p>
    <w:p w:rsidR="00627906" w:rsidRPr="009C41D0" w:rsidRDefault="00627906" w:rsidP="00627906">
      <w:pPr>
        <w:widowControl/>
        <w:spacing w:line="240" w:lineRule="auto"/>
        <w:jc w:val="center"/>
        <w:rPr>
          <w:rFonts w:eastAsiaTheme="minorHAnsi"/>
          <w:b/>
          <w:noProof/>
          <w:szCs w:val="24"/>
          <w:lang w:eastAsia="en-US"/>
        </w:rPr>
      </w:pPr>
      <w:r w:rsidRPr="009C41D0">
        <w:rPr>
          <w:rFonts w:eastAsiaTheme="minorHAnsi"/>
          <w:b/>
          <w:noProof/>
          <w:szCs w:val="24"/>
          <w:lang w:eastAsia="en-US"/>
        </w:rPr>
        <w:lastRenderedPageBreak/>
        <w:t>Reservations applicable in Ontario</w:t>
      </w:r>
    </w:p>
    <w:p w:rsidR="00627906" w:rsidRPr="009C41D0" w:rsidRDefault="00627906" w:rsidP="00627906">
      <w:pPr>
        <w:widowControl/>
        <w:spacing w:line="240" w:lineRule="auto"/>
        <w:jc w:val="center"/>
        <w:rPr>
          <w:rFonts w:eastAsiaTheme="minorHAnsi"/>
          <w:b/>
          <w:noProof/>
          <w:szCs w:val="24"/>
          <w:lang w:eastAsia="en-US"/>
        </w:rPr>
      </w:pPr>
    </w:p>
    <w:p w:rsidR="00627906" w:rsidRPr="009C41D0" w:rsidRDefault="00627906" w:rsidP="00627906">
      <w:pPr>
        <w:jc w:val="center"/>
        <w:rPr>
          <w:rFonts w:eastAsiaTheme="minorHAnsi"/>
          <w:b/>
          <w:noProof/>
          <w:szCs w:val="24"/>
          <w:lang w:eastAsia="en-US"/>
        </w:rPr>
      </w:pPr>
      <w:r w:rsidRPr="009C41D0">
        <w:rPr>
          <w:b/>
          <w:bCs/>
          <w:noProof/>
          <w:szCs w:val="24"/>
        </w:rPr>
        <w:t>Reservation I-PT-97</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SimSun"/>
                <w:noProof/>
                <w:lang w:eastAsia="en-US"/>
              </w:rPr>
              <w:t>All sectors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National treatment</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lang w:eastAsia="en-US"/>
              </w:rPr>
              <w:t>Senior management and boards of directors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Provincial – Ontario</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Business Corporations Act</w:t>
            </w:r>
            <w:r w:rsidRPr="009C41D0">
              <w:rPr>
                <w:rFonts w:eastAsiaTheme="minorHAnsi"/>
                <w:noProof/>
                <w:lang w:eastAsia="en-US"/>
              </w:rPr>
              <w:t>, R.S.O. 1990, c. B.16, ss. 118(3), 126(2), and 45(1)(b)</w:t>
            </w:r>
          </w:p>
          <w:p w:rsidR="00627906" w:rsidRPr="009C41D0" w:rsidRDefault="00627906" w:rsidP="00277DBF">
            <w:pPr>
              <w:widowControl/>
              <w:spacing w:before="60" w:after="60" w:line="240" w:lineRule="auto"/>
              <w:rPr>
                <w:rFonts w:eastAsiaTheme="minorHAnsi"/>
                <w:i/>
                <w:noProof/>
                <w:lang w:eastAsia="en-US"/>
              </w:rPr>
            </w:pPr>
            <w:r w:rsidRPr="009C41D0">
              <w:rPr>
                <w:rFonts w:eastAsiaTheme="minorHAnsi"/>
                <w:noProof/>
                <w:lang w:eastAsia="en-US"/>
              </w:rPr>
              <w:t>Special Acts of the Legislature incorporating specific companies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1.</w:t>
            </w:r>
            <w:r w:rsidRPr="009C41D0">
              <w:rPr>
                <w:rFonts w:eastAsiaTheme="minorHAnsi"/>
                <w:noProof/>
                <w:lang w:eastAsia="en-US"/>
              </w:rPr>
              <w:tab/>
              <w:t>At least 25 per cent of directors of corporations (other than non</w:t>
            </w:r>
            <w:r w:rsidRPr="009C41D0">
              <w:rPr>
                <w:rFonts w:eastAsiaTheme="minorHAnsi"/>
                <w:noProof/>
                <w:lang w:eastAsia="en-US"/>
              </w:rPr>
              <w:noBreakHyphen/>
              <w:t>resident corporation) must be resident Canadians. If fewer than four directors, at least one must be a resident Canadian. Majority of directors' meetings must be held in Canada each year.</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2.</w:t>
            </w:r>
            <w:r w:rsidRPr="009C41D0">
              <w:rPr>
                <w:rFonts w:eastAsiaTheme="minorHAnsi"/>
                <w:noProof/>
                <w:lang w:eastAsia="en-US"/>
              </w:rPr>
              <w:tab/>
              <w:t>Constraints may be placed on the transfer and ownership of shares in corporations. Corporations may sell shareholders' shares without their consent and purchase shares to qualify for certain benefits that are based on minimum Canadian ownership requirements.</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I-PT-98</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Business services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Services incidental to manufacturing</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884, 885</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National treatment</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Provincial – Ontario</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 xml:space="preserve">Technical Standards and Safety Act, 2000, </w:t>
            </w:r>
            <w:r w:rsidRPr="009C41D0">
              <w:rPr>
                <w:rFonts w:eastAsiaTheme="minorHAnsi"/>
                <w:noProof/>
                <w:lang w:eastAsia="en-US"/>
              </w:rPr>
              <w:t>S.O. 2000, c. 16</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Upholstered and Stuffed Articles</w:t>
            </w:r>
            <w:r w:rsidRPr="009C41D0">
              <w:rPr>
                <w:rFonts w:eastAsiaTheme="minorHAnsi"/>
                <w:noProof/>
                <w:lang w:eastAsia="en-US"/>
              </w:rPr>
              <w:t>, O. Reg. 218/01 ss. 8, and 17</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Cross-Border Trade in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shd w:val="clear" w:color="auto" w:fill="FFFFFF"/>
                <w:lang w:eastAsia="en-US"/>
              </w:rPr>
              <w:t>Except for a second</w:t>
            </w:r>
            <w:r w:rsidRPr="009C41D0">
              <w:rPr>
                <w:rFonts w:eastAsiaTheme="minorHAnsi"/>
                <w:noProof/>
                <w:shd w:val="clear" w:color="auto" w:fill="FFFFFF"/>
                <w:lang w:eastAsia="en-US"/>
              </w:rPr>
              <w:noBreakHyphen/>
              <w:t>hand article, no person shall sell or offer for sale an upholstered or stuffed article that has not been manufactured by a manufacturer licenced in Ontario or manufactured in a designated jurisdiction.</w:t>
            </w:r>
          </w:p>
        </w:tc>
      </w:tr>
    </w:tbl>
    <w:p w:rsidR="00627906" w:rsidRPr="009C41D0" w:rsidRDefault="00627906" w:rsidP="00627906">
      <w:pPr>
        <w:widowControl/>
        <w:spacing w:line="240" w:lineRule="auto"/>
        <w:rPr>
          <w:rFonts w:eastAsiaTheme="minorHAnsi"/>
          <w:bCs/>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bCs/>
          <w:noProof/>
          <w:szCs w:val="24"/>
          <w:lang w:eastAsia="en-US"/>
        </w:rPr>
      </w:pPr>
      <w:r w:rsidRPr="009C41D0">
        <w:rPr>
          <w:b/>
          <w:bCs/>
          <w:noProof/>
          <w:szCs w:val="24"/>
        </w:rPr>
        <w:lastRenderedPageBreak/>
        <w:t>Reservation I-PT-99</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Recreational, cultural and sporting services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Gambling and betting</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96492</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Market access</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National treatment</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Performance requirements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 xml:space="preserve">Provincial </w:t>
            </w:r>
            <w:r w:rsidRPr="009C41D0">
              <w:rPr>
                <w:rFonts w:eastAsiaTheme="minorHAnsi"/>
                <w:noProof/>
                <w:lang w:eastAsia="en-US"/>
              </w:rPr>
              <w:noBreakHyphen/>
              <w:t xml:space="preserve"> Ontario</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Gaming Control Act, 1992</w:t>
            </w:r>
            <w:r w:rsidRPr="009C41D0">
              <w:rPr>
                <w:rFonts w:eastAsiaTheme="minorHAnsi"/>
                <w:noProof/>
                <w:lang w:eastAsia="en-US"/>
              </w:rPr>
              <w:t>, S.O. 1992, c. 24</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General O. Reg. 78/12</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Order in Council 1413/08, ss. 3(b) and 16(i)</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 and Cross-Border Trade in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Ontario regulates gaming assistants and suppliers of services and equipment relating to lottery schemes, including games of chance, betting, bingos, casinos and promotional contests, including through provincial monopolies. Proceeds must be used to provide direct benefits to Ontario residents.</w:t>
            </w:r>
          </w:p>
        </w:tc>
      </w:tr>
    </w:tbl>
    <w:p w:rsidR="00627906" w:rsidRPr="009C41D0" w:rsidRDefault="00627906" w:rsidP="00627906">
      <w:pPr>
        <w:widowControl/>
        <w:spacing w:line="240" w:lineRule="auto"/>
        <w:rPr>
          <w:rFonts w:eastAsiaTheme="minorHAnsi"/>
          <w:b/>
          <w:noProof/>
          <w:szCs w:val="24"/>
          <w:lang w:eastAsia="en-US"/>
        </w:rPr>
      </w:pPr>
    </w:p>
    <w:p w:rsidR="00627906" w:rsidRPr="009C41D0" w:rsidRDefault="00627906" w:rsidP="00627906">
      <w:pPr>
        <w:widowControl/>
        <w:spacing w:line="240" w:lineRule="auto"/>
        <w:rPr>
          <w:rFonts w:eastAsiaTheme="minorHAnsi"/>
          <w:noProof/>
          <w:szCs w:val="24"/>
          <w:lang w:eastAsia="en-US"/>
        </w:rPr>
      </w:pPr>
      <w:r w:rsidRPr="009C41D0">
        <w:rPr>
          <w:rFonts w:eastAsiaTheme="minorHAnsi"/>
          <w:noProof/>
          <w:szCs w:val="24"/>
          <w:lang w:eastAsia="en-US"/>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I-PT-100</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Business services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Collection agents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87902</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Market access</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National treatment</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Provincial – Ontario</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Collection and Debt Settlement Services Act</w:t>
            </w:r>
            <w:r w:rsidRPr="009C41D0">
              <w:rPr>
                <w:rFonts w:eastAsiaTheme="minorHAnsi"/>
                <w:noProof/>
                <w:lang w:eastAsia="en-US"/>
              </w:rPr>
              <w:t>, R.S.O. 1990, c. C</w:t>
            </w:r>
            <w:r w:rsidRPr="009C41D0">
              <w:rPr>
                <w:rFonts w:eastAsiaTheme="minorHAnsi"/>
                <w:noProof/>
                <w:lang w:eastAsia="en-US"/>
              </w:rPr>
              <w:noBreakHyphen/>
              <w:t>14</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General</w:t>
            </w:r>
            <w:r w:rsidRPr="009C41D0">
              <w:rPr>
                <w:rFonts w:eastAsiaTheme="minorHAnsi"/>
                <w:noProof/>
                <w:lang w:eastAsia="en-US"/>
              </w:rPr>
              <w:t>, R.R.O. 1990, Reg. 74, ss. 12(2)(a), and19.1</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 and Cross-Border Trade in Services</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1.</w:t>
            </w:r>
            <w:r w:rsidRPr="009C41D0">
              <w:rPr>
                <w:rFonts w:eastAsiaTheme="minorHAnsi"/>
                <w:noProof/>
                <w:lang w:eastAsia="en-US"/>
              </w:rPr>
              <w:tab/>
              <w:t>Only Canadian citizens, permanent residents or persons ordinarily resident in Canada are eligible to be registered as collection agents and to engage in collection agency business in Ontario.</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2.</w:t>
            </w:r>
            <w:r w:rsidRPr="009C41D0">
              <w:rPr>
                <w:rFonts w:eastAsiaTheme="minorHAnsi"/>
                <w:noProof/>
                <w:lang w:eastAsia="en-US"/>
              </w:rPr>
              <w:tab/>
              <w:t>A corporation must be incorporated under Canadian legislation (federal or provincial) to carry on business of collection agencies in Ontario. Exemptions under the Act and regulation are provided for not</w:t>
            </w:r>
            <w:r w:rsidRPr="009C41D0">
              <w:rPr>
                <w:rFonts w:eastAsiaTheme="minorHAnsi"/>
                <w:noProof/>
                <w:lang w:eastAsia="en-US"/>
              </w:rPr>
              <w:noBreakHyphen/>
              <w:t>for</w:t>
            </w:r>
            <w:r w:rsidRPr="009C41D0">
              <w:rPr>
                <w:rFonts w:eastAsiaTheme="minorHAnsi"/>
                <w:noProof/>
                <w:lang w:eastAsia="en-US"/>
              </w:rPr>
              <w:noBreakHyphen/>
              <w:t>profit credit counselling services.</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I-PT-101</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Business services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Real estate services on a fee or contract basis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Real estate services involving own or leased property</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821, 822</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Market access</w:t>
            </w:r>
          </w:p>
          <w:p w:rsidR="00627906" w:rsidRPr="009C41D0" w:rsidRDefault="00627906" w:rsidP="00277DBF">
            <w:pPr>
              <w:widowControl/>
              <w:spacing w:before="60" w:after="60" w:line="240" w:lineRule="auto"/>
              <w:rPr>
                <w:rFonts w:eastAsiaTheme="minorHAnsi"/>
                <w:noProof/>
                <w:spacing w:val="2"/>
                <w:lang w:eastAsia="en-US"/>
              </w:rPr>
            </w:pPr>
            <w:r w:rsidRPr="009C41D0">
              <w:rPr>
                <w:rFonts w:eastAsiaTheme="minorHAnsi"/>
                <w:noProof/>
                <w:spacing w:val="2"/>
                <w:lang w:eastAsia="en-US"/>
              </w:rPr>
              <w:t>National treatment</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Provincial – Ontario</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 xml:space="preserve">Real Estate and Business Brokers Act, 2002, </w:t>
            </w:r>
            <w:r w:rsidRPr="009C41D0">
              <w:rPr>
                <w:rFonts w:eastAsiaTheme="minorHAnsi"/>
                <w:noProof/>
                <w:lang w:eastAsia="en-US"/>
              </w:rPr>
              <w:t>S.O. 2002, c. 30, Sched. C</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 xml:space="preserve">General, </w:t>
            </w:r>
            <w:r w:rsidRPr="009C41D0">
              <w:rPr>
                <w:rFonts w:eastAsiaTheme="minorHAnsi"/>
                <w:noProof/>
                <w:lang w:eastAsia="en-US"/>
              </w:rPr>
              <w:t>O. Reg. 567/05 para.2 of ss. 4(1) and ss. 24(1)</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Cross-Border Trade in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Real estate services must be supplied through a commercial presence in Ontario.</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I-PT-102</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Alcoholic beverages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Wine products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242</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Performance requirements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Provincial – Ontario</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 xml:space="preserve">Wine Content and Labelling Act, </w:t>
            </w:r>
            <w:r w:rsidRPr="009C41D0">
              <w:rPr>
                <w:rFonts w:eastAsiaTheme="minorHAnsi"/>
                <w:noProof/>
                <w:lang w:eastAsia="en-US"/>
              </w:rPr>
              <w:t>S.O 2000, c. 26, Sched. P</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 xml:space="preserve">Content of Wine, </w:t>
            </w:r>
            <w:r w:rsidRPr="009C41D0">
              <w:rPr>
                <w:rFonts w:eastAsiaTheme="minorHAnsi"/>
                <w:noProof/>
                <w:lang w:eastAsia="en-US"/>
              </w:rPr>
              <w:t>O. Reg. 659/00</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Investment</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 winery in Ontario may sell wine manufactured from a blend of imported and domestic grape products with a minimum of 25 per cent Ontario grape content per bottle.</w:t>
            </w:r>
          </w:p>
        </w:tc>
      </w:tr>
    </w:tbl>
    <w:p w:rsidR="00627906" w:rsidRPr="009C41D0" w:rsidRDefault="00627906" w:rsidP="00627906">
      <w:pPr>
        <w:widowControl/>
        <w:spacing w:line="240" w:lineRule="auto"/>
        <w:rPr>
          <w:rFonts w:eastAsiaTheme="minorHAnsi"/>
          <w:bCs/>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bCs/>
          <w:noProof/>
          <w:szCs w:val="24"/>
          <w:lang w:eastAsia="en-US"/>
        </w:rPr>
      </w:pPr>
      <w:r w:rsidRPr="009C41D0">
        <w:rPr>
          <w:b/>
          <w:bCs/>
          <w:noProof/>
          <w:szCs w:val="24"/>
        </w:rPr>
        <w:lastRenderedPageBreak/>
        <w:t>Reservation I-PT-103</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Tourism</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Travel agency, tour operator and tourist guide services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7471</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Market access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Provincial – Ontario</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Travel Industry Act</w:t>
            </w:r>
            <w:r w:rsidRPr="009C41D0">
              <w:rPr>
                <w:rFonts w:eastAsiaTheme="minorHAnsi"/>
                <w:noProof/>
                <w:lang w:eastAsia="en-US"/>
              </w:rPr>
              <w:t xml:space="preserve">, </w:t>
            </w:r>
            <w:r w:rsidRPr="009C41D0">
              <w:rPr>
                <w:rFonts w:eastAsiaTheme="minorHAnsi"/>
                <w:i/>
                <w:noProof/>
                <w:lang w:eastAsia="en-US"/>
              </w:rPr>
              <w:t xml:space="preserve">2002, </w:t>
            </w:r>
            <w:r w:rsidRPr="009C41D0">
              <w:rPr>
                <w:rFonts w:eastAsiaTheme="minorHAnsi"/>
                <w:noProof/>
                <w:lang w:eastAsia="en-US"/>
              </w:rPr>
              <w:t>S.O. 2002, c. 30, Sched. D, s. 4(1)</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General</w:t>
            </w:r>
            <w:r w:rsidRPr="009C41D0">
              <w:rPr>
                <w:rFonts w:eastAsiaTheme="minorHAnsi"/>
                <w:noProof/>
                <w:lang w:eastAsia="en-US"/>
              </w:rPr>
              <w:t>, O. Reg. 26/05, para.1 of s. 5, and ss. 10(1)</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Cross-Border Trade in Services</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1.</w:t>
            </w:r>
            <w:r w:rsidRPr="009C41D0">
              <w:rPr>
                <w:rFonts w:eastAsiaTheme="minorHAnsi"/>
                <w:noProof/>
                <w:lang w:eastAsia="en-US"/>
              </w:rPr>
              <w:tab/>
              <w:t>An individual must be a Canadian resident to register as a travel agent and travel wholesaler in Ontario.</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2.</w:t>
            </w:r>
            <w:r w:rsidRPr="009C41D0">
              <w:rPr>
                <w:rFonts w:eastAsiaTheme="minorHAnsi"/>
                <w:noProof/>
                <w:lang w:eastAsia="en-US"/>
              </w:rPr>
              <w:tab/>
              <w:t>Registrants may carry on business only if their permanent place of business is in Ontario.</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I-PT-104</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Agriculture</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Products of agriculture</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Services incidental to agriculture</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01, 8811 (other than rental of agricultural equipment with operator)</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Provincial – Ontario</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Wild Rice Harvesting Act</w:t>
            </w:r>
            <w:r w:rsidRPr="009C41D0">
              <w:rPr>
                <w:rFonts w:eastAsiaTheme="minorHAnsi"/>
                <w:noProof/>
                <w:lang w:eastAsia="en-US"/>
              </w:rPr>
              <w:t>, R.S.O., 1990, c. W. 7, ss. 1 and 3(2)</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Cross-Border Trade in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 person seeking to harvest wild rice on Crown lands must obtain a licence. Only those who have resided in Ontario for 12 consecutive months immediately preceding the application are eligible for a licence.</w:t>
            </w:r>
          </w:p>
        </w:tc>
      </w:tr>
    </w:tbl>
    <w:p w:rsidR="00627906" w:rsidRPr="009C41D0" w:rsidRDefault="00627906" w:rsidP="00627906">
      <w:pPr>
        <w:widowControl/>
        <w:spacing w:line="240" w:lineRule="auto"/>
        <w:rPr>
          <w:rFonts w:eastAsiaTheme="minorHAnsi"/>
          <w:bCs/>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bCs/>
          <w:noProof/>
          <w:szCs w:val="24"/>
          <w:lang w:eastAsia="en-US"/>
        </w:rPr>
      </w:pPr>
      <w:r w:rsidRPr="009C41D0">
        <w:rPr>
          <w:b/>
          <w:bCs/>
          <w:noProof/>
          <w:szCs w:val="24"/>
        </w:rPr>
        <w:lastRenderedPageBreak/>
        <w:t>Reservation I-PT-105</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Business services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Land surveying (cadastral surveying)</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86753</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Senior management and boards of directors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Provincial – Ontario</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Surveyors Act</w:t>
            </w:r>
            <w:r w:rsidRPr="009C41D0">
              <w:rPr>
                <w:rFonts w:eastAsiaTheme="minorHAnsi"/>
                <w:noProof/>
                <w:lang w:eastAsia="en-US"/>
              </w:rPr>
              <w:t>, R.S.O. 1990, c. S.29, ss. 3(6), 5(1), 12(1), 14(2) and (3)</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General</w:t>
            </w:r>
            <w:r w:rsidRPr="009C41D0">
              <w:rPr>
                <w:rFonts w:eastAsiaTheme="minorHAnsi"/>
                <w:noProof/>
                <w:lang w:eastAsia="en-US"/>
              </w:rPr>
              <w:t>, O. Reg. 1026, s. 23</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Investment and Cross-Border Trade in Services</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1.</w:t>
            </w:r>
            <w:r w:rsidRPr="009C41D0">
              <w:rPr>
                <w:rFonts w:eastAsiaTheme="minorHAnsi"/>
                <w:noProof/>
                <w:lang w:eastAsia="en-US"/>
              </w:rPr>
              <w:tab/>
              <w:t>Only a resident of Canada may obtain a licence to conduct cadastral surveying. Only Canadian citizens can serve as councillors of the Association of Ontario Land Surveyors ("AOLS").</w:t>
            </w:r>
          </w:p>
          <w:p w:rsidR="00627906" w:rsidRPr="009C41D0" w:rsidRDefault="00627906" w:rsidP="00277DBF">
            <w:pPr>
              <w:widowControl/>
              <w:spacing w:before="60" w:after="60" w:line="240" w:lineRule="auto"/>
              <w:ind w:left="567" w:hanging="567"/>
              <w:rPr>
                <w:rFonts w:asciiTheme="minorHAnsi" w:eastAsiaTheme="minorHAnsi" w:hAnsiTheme="minorHAnsi" w:cstheme="minorBidi"/>
                <w:noProof/>
                <w:sz w:val="22"/>
                <w:lang w:eastAsia="en-US"/>
              </w:rPr>
            </w:pPr>
            <w:r w:rsidRPr="009C41D0">
              <w:rPr>
                <w:rFonts w:eastAsiaTheme="minorHAnsi"/>
                <w:noProof/>
                <w:lang w:eastAsia="en-US"/>
              </w:rPr>
              <w:t>2.</w:t>
            </w:r>
            <w:r w:rsidRPr="009C41D0">
              <w:rPr>
                <w:rFonts w:eastAsiaTheme="minorHAnsi"/>
                <w:noProof/>
                <w:lang w:eastAsia="en-US"/>
              </w:rPr>
              <w:tab/>
              <w:t>A corporation must primarily offer professional survey services and 50 per cent of the board of directors must be members of the AOLS in order to obtain a Certificate of Authorization to offer cadastral surveying services. If the corporation offers cadastral surveying at least one director or full time employee must be licenced by the AOLS.</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I-PT-106</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Business services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Services incidental to hunting</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8813</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Provincial – Ontario</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Fish and Wildlife Conservation Act</w:t>
            </w:r>
            <w:r w:rsidRPr="009C41D0">
              <w:rPr>
                <w:rFonts w:eastAsiaTheme="minorHAnsi"/>
                <w:noProof/>
                <w:lang w:eastAsia="en-US"/>
              </w:rPr>
              <w:t xml:space="preserve">, S.O. 1997, c. 41, s. 1(1) </w:t>
            </w:r>
            <w:r w:rsidRPr="009C41D0">
              <w:rPr>
                <w:rFonts w:eastAsiaTheme="minorHAnsi"/>
                <w:i/>
                <w:noProof/>
                <w:lang w:eastAsia="en-US"/>
              </w:rPr>
              <w:t xml:space="preserve">Hunting, </w:t>
            </w:r>
            <w:r w:rsidRPr="009C41D0">
              <w:rPr>
                <w:rFonts w:eastAsiaTheme="minorHAnsi"/>
                <w:noProof/>
                <w:lang w:eastAsia="en-US"/>
              </w:rPr>
              <w:t>O.Reg. 665/98, s. 37</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Cross-Border Trade in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Only a resident may be issued a licence for taking of bullfrogs for sale or barter. A resident is a permanent resident or has his or her primary residence in Ontario and has resided in Ontario for six months of the preceding 12 months.</w:t>
            </w:r>
          </w:p>
        </w:tc>
      </w:tr>
    </w:tbl>
    <w:p w:rsidR="00627906" w:rsidRPr="009C41D0" w:rsidRDefault="00627906" w:rsidP="00627906">
      <w:pPr>
        <w:widowControl/>
        <w:spacing w:line="240" w:lineRule="auto"/>
        <w:rPr>
          <w:rFonts w:eastAsiaTheme="minorHAnsi"/>
          <w:bCs/>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bCs/>
          <w:noProof/>
          <w:szCs w:val="24"/>
          <w:lang w:eastAsia="en-US"/>
        </w:rPr>
      </w:pPr>
      <w:r w:rsidRPr="009C41D0">
        <w:rPr>
          <w:b/>
          <w:bCs/>
          <w:noProof/>
          <w:szCs w:val="24"/>
        </w:rPr>
        <w:lastRenderedPageBreak/>
        <w:t>Reservation I-PT-107</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Business services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Services incidental to hunting</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8813</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Provincial – Ontario</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Fish and Wildlife Conservation Act</w:t>
            </w:r>
            <w:r w:rsidRPr="009C41D0">
              <w:rPr>
                <w:rFonts w:eastAsiaTheme="minorHAnsi"/>
                <w:noProof/>
                <w:lang w:eastAsia="en-US"/>
              </w:rPr>
              <w:t>, S.O. 1997, c. 41, s. 1(1)</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 xml:space="preserve">Trapping, </w:t>
            </w:r>
            <w:r w:rsidRPr="009C41D0">
              <w:rPr>
                <w:rFonts w:eastAsiaTheme="minorHAnsi"/>
                <w:noProof/>
                <w:lang w:eastAsia="en-US"/>
              </w:rPr>
              <w:t>O. Reg. 667/98, s. 11(1)</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Cross-Border Trade in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Only a Canadian citizen or an Ontario resident may be issued a licence to hunt or trap fur</w:t>
            </w:r>
            <w:r w:rsidRPr="009C41D0">
              <w:rPr>
                <w:rFonts w:eastAsiaTheme="minorHAnsi"/>
                <w:noProof/>
                <w:lang w:eastAsia="en-US"/>
              </w:rPr>
              <w:noBreakHyphen/>
              <w:t>bearing animals. An Ontario resident is defined as a person having his or her primary residence in Ontario and has resided in Ontario for six of the 12 months preceding application for a licence.</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I-PT-108</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Recreational, cultural and sporting services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Sporting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Services incidental to hunting</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9641, 8813</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Provincial – Ontario</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Fish and Wildlife Conservation Act</w:t>
            </w:r>
            <w:r w:rsidRPr="009C41D0">
              <w:rPr>
                <w:rFonts w:eastAsiaTheme="minorHAnsi"/>
                <w:noProof/>
                <w:lang w:eastAsia="en-US"/>
              </w:rPr>
              <w:t>, S.O. 1997, c. 41</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 xml:space="preserve">Hunting, </w:t>
            </w:r>
            <w:r w:rsidRPr="009C41D0">
              <w:rPr>
                <w:rFonts w:eastAsiaTheme="minorHAnsi"/>
                <w:noProof/>
                <w:lang w:eastAsia="en-US"/>
              </w:rPr>
              <w:t>O. Reg. 665/98, s. 12</w:t>
            </w:r>
            <w:r w:rsidRPr="009C41D0">
              <w:rPr>
                <w:rFonts w:eastAsiaTheme="minorHAnsi"/>
                <w:noProof/>
                <w:lang w:eastAsia="en-US"/>
              </w:rPr>
              <w:br/>
              <w:t>Ontario Hunter Education Program Standards, Wildlife Policy Section, 2014</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Cross-Border Trade in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Only Ontario residents are eligible to be appointed to instruct hunting education courses.</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I-PT-109</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Business services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Services incidental to hunting</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8813</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Provincial – Ontario</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Fish and Wildlife Conservation Act</w:t>
            </w:r>
            <w:r w:rsidRPr="009C41D0">
              <w:rPr>
                <w:rFonts w:eastAsiaTheme="minorHAnsi"/>
                <w:noProof/>
                <w:lang w:eastAsia="en-US"/>
              </w:rPr>
              <w:t>, S.O. 1997, c. 41, ss. 1(1), and 32</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 xml:space="preserve">Hunting, </w:t>
            </w:r>
            <w:r w:rsidRPr="009C41D0">
              <w:rPr>
                <w:rFonts w:eastAsiaTheme="minorHAnsi"/>
                <w:noProof/>
                <w:lang w:eastAsia="en-US"/>
              </w:rPr>
              <w:t>O. Reg. 665/98, ss. 94 and 95</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Cross-Border Trade in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To be eligible for a licence to act as a guide for hunting in the Territorial District of Rainy River and for migratory bird hunting on Lake St. Clair, an applicant must be an Ontario or Canadian resident. A resident is a person having resided in Ontario for six consecutive months immediately preceding application for a licence.</w:t>
            </w:r>
          </w:p>
        </w:tc>
      </w:tr>
    </w:tbl>
    <w:p w:rsidR="00627906" w:rsidRPr="009C41D0" w:rsidRDefault="00627906" w:rsidP="00627906">
      <w:pPr>
        <w:widowControl/>
        <w:spacing w:line="240" w:lineRule="auto"/>
        <w:rPr>
          <w:rFonts w:eastAsiaTheme="minorHAnsi"/>
          <w:bCs/>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bCs/>
          <w:noProof/>
          <w:szCs w:val="24"/>
          <w:lang w:eastAsia="en-US"/>
        </w:rPr>
      </w:pPr>
      <w:r w:rsidRPr="009C41D0">
        <w:rPr>
          <w:b/>
          <w:bCs/>
          <w:noProof/>
          <w:szCs w:val="24"/>
        </w:rPr>
        <w:lastRenderedPageBreak/>
        <w:t>Reservation I-PT-110</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Distribution services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Wholesale trade services of fisheries products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62224</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Market access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Provincial – Ontario</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Freshwater Fish Marketing Act</w:t>
            </w:r>
            <w:r w:rsidRPr="009C41D0">
              <w:rPr>
                <w:rFonts w:eastAsiaTheme="minorHAnsi"/>
                <w:noProof/>
                <w:lang w:eastAsia="en-US"/>
              </w:rPr>
              <w:t>, R.S.O. 1990, c. F.33</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 and Cross-Border Trade in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No person is permitted to control the buying or selling of fish in Ontario except as authorised in the relevant Act.</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I-PT-111</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Forestry</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Logs of coniferous wood</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Logs of non</w:t>
            </w:r>
            <w:r w:rsidRPr="009C41D0">
              <w:rPr>
                <w:rFonts w:eastAsiaTheme="minorHAnsi"/>
                <w:noProof/>
                <w:lang w:eastAsia="en-US"/>
              </w:rPr>
              <w:noBreakHyphen/>
              <w:t>coniferous wood</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Manufacture of wood and of products of wood and cork, except furniture</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Manufacture of articles of straw and plaiting materials, on a fee or contract basis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0311, 0312, 8843</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Market access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Performance requirements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 xml:space="preserve">Provincial </w:t>
            </w:r>
            <w:r w:rsidRPr="009C41D0">
              <w:rPr>
                <w:rFonts w:eastAsiaTheme="minorHAnsi"/>
                <w:noProof/>
                <w:lang w:eastAsia="en-US"/>
              </w:rPr>
              <w:noBreakHyphen/>
              <w:t xml:space="preserve"> Ontario</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Crown Forest Sustainability Act</w:t>
            </w:r>
            <w:r w:rsidRPr="009C41D0">
              <w:rPr>
                <w:rFonts w:eastAsiaTheme="minorHAnsi"/>
                <w:noProof/>
                <w:lang w:eastAsia="en-US"/>
              </w:rPr>
              <w:t xml:space="preserve">, S.O. 1994, c. 25, ss. 30 and 34 </w:t>
            </w:r>
            <w:r w:rsidRPr="009C41D0">
              <w:rPr>
                <w:rFonts w:eastAsiaTheme="minorHAnsi"/>
                <w:i/>
                <w:noProof/>
                <w:lang w:eastAsia="en-US"/>
              </w:rPr>
              <w:t xml:space="preserve">General, </w:t>
            </w:r>
            <w:r w:rsidRPr="009C41D0">
              <w:rPr>
                <w:rFonts w:eastAsiaTheme="minorHAnsi"/>
                <w:noProof/>
                <w:lang w:eastAsia="en-US"/>
              </w:rPr>
              <w:t>O. Reg. 167/95</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1.</w:t>
            </w:r>
            <w:r w:rsidRPr="009C41D0">
              <w:rPr>
                <w:rFonts w:eastAsiaTheme="minorHAnsi"/>
                <w:noProof/>
                <w:lang w:eastAsia="en-US"/>
              </w:rPr>
              <w:tab/>
              <w:t>Forest resource licences that authorise the harvesting of Crown trees are subject to the condition that all trees harvested shall be manufactured in Canada into lumber, pulp, or other products.</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2.</w:t>
            </w:r>
            <w:r w:rsidRPr="009C41D0">
              <w:rPr>
                <w:rFonts w:eastAsiaTheme="minorHAnsi"/>
                <w:noProof/>
                <w:lang w:eastAsia="en-US"/>
              </w:rPr>
              <w:tab/>
              <w:t>Forest resource licences are issued in respect of specific areas of land. As such there are limits to the number of licences issued.</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3.</w:t>
            </w:r>
            <w:r w:rsidRPr="009C41D0">
              <w:rPr>
                <w:rFonts w:eastAsiaTheme="minorHAnsi"/>
                <w:noProof/>
                <w:lang w:eastAsia="en-US"/>
              </w:rPr>
              <w:tab/>
              <w:t>The Minister may amend a forest resource licence in accordance with Regulation 167/95, which requires the submission of a forest management plan relating to social and economic objectives. The needs and benefits of the local communities will be given priorities into the planning effort and objective setting and achievement before broader non</w:t>
            </w:r>
            <w:r w:rsidRPr="009C41D0">
              <w:rPr>
                <w:rFonts w:eastAsiaTheme="minorHAnsi"/>
                <w:noProof/>
                <w:lang w:eastAsia="en-US"/>
              </w:rPr>
              <w:noBreakHyphen/>
              <w:t>local communities.</w:t>
            </w:r>
          </w:p>
        </w:tc>
      </w:tr>
    </w:tbl>
    <w:p w:rsidR="00627906" w:rsidRPr="009C41D0" w:rsidRDefault="00627906" w:rsidP="00627906">
      <w:pPr>
        <w:widowControl/>
        <w:spacing w:line="240" w:lineRule="auto"/>
        <w:rPr>
          <w:rFonts w:eastAsiaTheme="minorHAnsi"/>
          <w:bCs/>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bCs/>
          <w:noProof/>
          <w:szCs w:val="24"/>
          <w:lang w:eastAsia="en-US"/>
        </w:rPr>
      </w:pPr>
      <w:r w:rsidRPr="009C41D0">
        <w:rPr>
          <w:b/>
          <w:bCs/>
          <w:noProof/>
          <w:szCs w:val="24"/>
        </w:rPr>
        <w:lastRenderedPageBreak/>
        <w:t>Reservation I-PT-112</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Business services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Veterinary services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932</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Market access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Provincial – Ontario</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Veterinarians Act</w:t>
            </w:r>
            <w:r w:rsidRPr="009C41D0">
              <w:rPr>
                <w:rFonts w:eastAsiaTheme="minorHAnsi"/>
                <w:noProof/>
                <w:lang w:eastAsia="en-US"/>
              </w:rPr>
              <w:t>, R.S.O. 1990, c. V. 3</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 xml:space="preserve">General, </w:t>
            </w:r>
            <w:r w:rsidRPr="009C41D0">
              <w:rPr>
                <w:rFonts w:eastAsiaTheme="minorHAnsi"/>
                <w:noProof/>
                <w:lang w:eastAsia="en-US"/>
              </w:rPr>
              <w:t>O. Reg. 1093/90</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Investment and Cross-Border Trade in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 xml:space="preserve">Only a Canadian citizen or permanent resident, or another status under the </w:t>
            </w:r>
            <w:r w:rsidRPr="009C41D0">
              <w:rPr>
                <w:rFonts w:eastAsiaTheme="minorHAnsi"/>
                <w:i/>
                <w:noProof/>
                <w:lang w:eastAsia="en-US"/>
              </w:rPr>
              <w:t>Immigration and Refugee Protection Act</w:t>
            </w:r>
            <w:r w:rsidRPr="009C41D0">
              <w:rPr>
                <w:rFonts w:eastAsiaTheme="minorHAnsi"/>
                <w:noProof/>
                <w:lang w:eastAsia="en-US"/>
              </w:rPr>
              <w:t>, S.C. 2001, c. 27, consistent with the class of licence for which the application is made, is eligible to be licenced to practice veterinary medicine in Ontario.</w:t>
            </w:r>
          </w:p>
        </w:tc>
      </w:tr>
    </w:tbl>
    <w:p w:rsidR="00627906" w:rsidRPr="009C41D0" w:rsidRDefault="00627906" w:rsidP="00627906">
      <w:pPr>
        <w:widowControl/>
        <w:spacing w:line="240" w:lineRule="auto"/>
        <w:rPr>
          <w:rFonts w:eastAsiaTheme="minorHAnsi"/>
          <w:b/>
          <w:noProof/>
          <w:szCs w:val="24"/>
          <w:lang w:eastAsia="en-US"/>
        </w:rPr>
      </w:pPr>
    </w:p>
    <w:p w:rsidR="00627906" w:rsidRPr="009C41D0" w:rsidRDefault="00627906" w:rsidP="00627906">
      <w:pPr>
        <w:widowControl/>
        <w:spacing w:line="240" w:lineRule="auto"/>
        <w:rPr>
          <w:rFonts w:eastAsiaTheme="minorHAnsi"/>
          <w:noProof/>
          <w:szCs w:val="24"/>
          <w:lang w:eastAsia="en-US"/>
        </w:rPr>
      </w:pPr>
      <w:r w:rsidRPr="009C41D0">
        <w:rPr>
          <w:rFonts w:eastAsiaTheme="minorHAnsi"/>
          <w:noProof/>
          <w:szCs w:val="24"/>
          <w:lang w:eastAsia="en-US"/>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I-PT-113</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Distribution services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Retail sales of pharmaceutical, medical and orthopaedic goods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63211</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Market access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Provincial – Ontario</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Livestock Medicines Act</w:t>
            </w:r>
            <w:r w:rsidRPr="009C41D0">
              <w:rPr>
                <w:rFonts w:eastAsiaTheme="minorHAnsi"/>
                <w:noProof/>
                <w:lang w:eastAsia="en-US"/>
              </w:rPr>
              <w:t>, R.S.O. 1990, c. L.</w:t>
            </w:r>
            <w:r w:rsidRPr="009C41D0">
              <w:rPr>
                <w:rFonts w:eastAsiaTheme="minorHAnsi"/>
                <w:noProof/>
                <w:lang w:eastAsia="en-US"/>
              </w:rPr>
              <w:noBreakHyphen/>
              <w:t>23</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 xml:space="preserve">General, </w:t>
            </w:r>
            <w:r w:rsidRPr="009C41D0">
              <w:rPr>
                <w:rFonts w:eastAsiaTheme="minorHAnsi"/>
                <w:noProof/>
                <w:lang w:eastAsia="en-US"/>
              </w:rPr>
              <w:t>O. Reg. 730/90</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Cross-Border Trade in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Only persons with an established place of business in Ontario are eligible to be licenced to sell livestock medicine in Ontario.</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Licences may be issued to sellers who have established a temporary place of business at events such as races and agricultural fairs or shows.</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I-PT-114</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Business services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Legal services (legal documentation and certification services)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86130</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Market access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Provincial – Ontario</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Notaries Act</w:t>
            </w:r>
            <w:r w:rsidRPr="009C41D0">
              <w:rPr>
                <w:rFonts w:eastAsiaTheme="minorHAnsi"/>
                <w:noProof/>
                <w:lang w:eastAsia="en-US"/>
              </w:rPr>
              <w:t>, R.S.O. 1990, c. N.6, s. 2(1)</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Investment and Cross-Border Trade in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Canadian citizenship is required to be appointed a notary public in Ontario for a person who is not a barrister or solicitor.</w:t>
            </w:r>
          </w:p>
        </w:tc>
      </w:tr>
    </w:tbl>
    <w:p w:rsidR="00627906" w:rsidRPr="009C41D0" w:rsidRDefault="00627906" w:rsidP="00627906">
      <w:pPr>
        <w:widowControl/>
        <w:spacing w:line="240" w:lineRule="auto"/>
        <w:rPr>
          <w:rFonts w:eastAsiaTheme="minorHAnsi"/>
          <w:bCs/>
          <w:noProof/>
          <w:szCs w:val="24"/>
          <w:lang w:eastAsia="en-US"/>
        </w:rPr>
      </w:pPr>
    </w:p>
    <w:p w:rsidR="00627906" w:rsidRPr="009C41D0" w:rsidRDefault="00627906" w:rsidP="00627906">
      <w:pPr>
        <w:widowControl/>
        <w:spacing w:line="240" w:lineRule="auto"/>
        <w:rPr>
          <w:rFonts w:eastAsiaTheme="minorHAnsi"/>
          <w:noProof/>
          <w:szCs w:val="24"/>
          <w:lang w:eastAsia="en-US"/>
        </w:rPr>
      </w:pPr>
      <w:r w:rsidRPr="009C41D0">
        <w:rPr>
          <w:rFonts w:eastAsiaTheme="minorHAnsi"/>
          <w:noProof/>
          <w:szCs w:val="24"/>
          <w:lang w:eastAsia="en-US"/>
        </w:rPr>
        <w:br w:type="page"/>
      </w:r>
    </w:p>
    <w:p w:rsidR="00627906" w:rsidRPr="009C41D0" w:rsidRDefault="00627906" w:rsidP="00627906">
      <w:pPr>
        <w:ind w:left="2880" w:hanging="2880"/>
        <w:jc w:val="center"/>
        <w:rPr>
          <w:rFonts w:eastAsiaTheme="minorHAnsi"/>
          <w:noProof/>
          <w:szCs w:val="24"/>
          <w:lang w:eastAsia="en-US"/>
        </w:rPr>
      </w:pPr>
      <w:r w:rsidRPr="009C41D0">
        <w:rPr>
          <w:b/>
          <w:bCs/>
          <w:noProof/>
          <w:szCs w:val="24"/>
        </w:rPr>
        <w:lastRenderedPageBreak/>
        <w:t>Reservation I-PT-115</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Ores and minerals, electricity, gas and water</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Natural gas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Electrical energy</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120, 17, 334, 713, 887</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Market access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Performance requirements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Provincial – Ontario</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 xml:space="preserve">Ontario Energy Board Act, </w:t>
            </w:r>
            <w:r w:rsidRPr="009C41D0">
              <w:rPr>
                <w:rFonts w:eastAsiaTheme="minorHAnsi"/>
                <w:noProof/>
                <w:shd w:val="clear" w:color="auto" w:fill="FFFFFF"/>
                <w:lang w:eastAsia="en-US"/>
              </w:rPr>
              <w:t>S.O. 1998, c. 15, Sched. B</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 xml:space="preserve">Electricity Act, </w:t>
            </w:r>
            <w:r w:rsidRPr="009C41D0">
              <w:rPr>
                <w:rFonts w:eastAsiaTheme="minorHAnsi"/>
                <w:caps/>
                <w:noProof/>
                <w:shd w:val="clear" w:color="auto" w:fill="FFFFFF"/>
                <w:lang w:eastAsia="en-US"/>
              </w:rPr>
              <w:t xml:space="preserve">S.O. 1998, </w:t>
            </w:r>
            <w:r w:rsidRPr="009C41D0">
              <w:rPr>
                <w:rFonts w:eastAsiaTheme="minorHAnsi"/>
                <w:noProof/>
                <w:shd w:val="clear" w:color="auto" w:fill="FFFFFF"/>
                <w:lang w:eastAsia="en-US"/>
              </w:rPr>
              <w:t>c. 15, Sched. A</w:t>
            </w:r>
          </w:p>
          <w:p w:rsidR="00627906" w:rsidRPr="009C41D0" w:rsidRDefault="00627906" w:rsidP="00277DBF">
            <w:pPr>
              <w:widowControl/>
              <w:spacing w:before="60" w:after="60" w:line="240" w:lineRule="auto"/>
              <w:rPr>
                <w:rFonts w:eastAsiaTheme="minorHAnsi"/>
                <w:i/>
                <w:noProof/>
                <w:lang w:eastAsia="en-US"/>
              </w:rPr>
            </w:pPr>
            <w:r w:rsidRPr="009C41D0">
              <w:rPr>
                <w:rFonts w:eastAsiaTheme="minorHAnsi"/>
                <w:i/>
                <w:noProof/>
                <w:lang w:eastAsia="en-US"/>
              </w:rPr>
              <w:t xml:space="preserve">Green Energy Act, </w:t>
            </w:r>
            <w:r w:rsidRPr="009C41D0">
              <w:rPr>
                <w:rFonts w:eastAsiaTheme="minorHAnsi"/>
                <w:caps/>
                <w:noProof/>
                <w:shd w:val="clear" w:color="auto" w:fill="FFFFFF"/>
                <w:lang w:eastAsia="en-US"/>
              </w:rPr>
              <w:t xml:space="preserve">S.O. 2009, </w:t>
            </w:r>
            <w:r w:rsidRPr="009C41D0">
              <w:rPr>
                <w:rFonts w:eastAsiaTheme="minorHAnsi"/>
                <w:noProof/>
                <w:shd w:val="clear" w:color="auto" w:fill="FFFFFF"/>
                <w:lang w:eastAsia="en-US"/>
              </w:rPr>
              <w:t>c. 12, Sched. A</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 xml:space="preserve">Green Energy and Green Economy Act, 2009, </w:t>
            </w:r>
            <w:r w:rsidRPr="009C41D0">
              <w:rPr>
                <w:rFonts w:eastAsiaTheme="minorHAnsi"/>
                <w:noProof/>
                <w:lang w:eastAsia="en-US"/>
              </w:rPr>
              <w:t>S.O. 2009, c. 12</w:t>
            </w:r>
          </w:p>
          <w:p w:rsidR="00627906" w:rsidRPr="009C41D0" w:rsidRDefault="00627906" w:rsidP="00277DBF">
            <w:pPr>
              <w:widowControl/>
              <w:spacing w:before="60" w:after="60" w:line="240" w:lineRule="auto"/>
              <w:rPr>
                <w:rFonts w:eastAsiaTheme="minorHAnsi"/>
                <w:noProof/>
                <w:lang w:val="fr-CA" w:eastAsia="en-US"/>
              </w:rPr>
            </w:pPr>
            <w:r w:rsidRPr="009C41D0">
              <w:rPr>
                <w:rFonts w:eastAsiaTheme="minorHAnsi"/>
                <w:i/>
                <w:noProof/>
                <w:lang w:val="fr-CA" w:eastAsia="en-US"/>
              </w:rPr>
              <w:t>Municipal Franchises Act</w:t>
            </w:r>
            <w:r w:rsidRPr="009C41D0">
              <w:rPr>
                <w:rFonts w:eastAsiaTheme="minorHAnsi"/>
                <w:noProof/>
                <w:lang w:val="fr-CA" w:eastAsia="en-US"/>
              </w:rPr>
              <w:t>, R.S.O. 1990, c. M</w:t>
            </w:r>
            <w:r w:rsidRPr="009C41D0">
              <w:rPr>
                <w:rFonts w:eastAsiaTheme="minorHAnsi"/>
                <w:noProof/>
                <w:lang w:val="fr-CA" w:eastAsia="en-US"/>
              </w:rPr>
              <w:noBreakHyphen/>
              <w:t>55</w:t>
            </w:r>
          </w:p>
        </w:tc>
      </w:tr>
      <w:tr w:rsidR="00627906" w:rsidRPr="009C41D0" w:rsidTr="00277DBF">
        <w:trPr>
          <w:trHeight w:val="8296"/>
          <w:jc w:val="center"/>
        </w:trPr>
        <w:tc>
          <w:tcPr>
            <w:tcW w:w="2658" w:type="dxa"/>
            <w:shd w:val="clear" w:color="auto" w:fill="auto"/>
          </w:tcPr>
          <w:p w:rsidR="00627906" w:rsidRPr="009C41D0" w:rsidRDefault="00627906" w:rsidP="00277DBF">
            <w:pPr>
              <w:pageBreakBefore/>
              <w:widowControl/>
              <w:spacing w:before="60" w:after="60" w:line="240" w:lineRule="auto"/>
              <w:rPr>
                <w:rFonts w:eastAsiaTheme="minorHAnsi"/>
                <w:b/>
                <w:noProof/>
                <w:lang w:eastAsia="en-US"/>
              </w:rPr>
            </w:pPr>
            <w:r w:rsidRPr="009C41D0">
              <w:rPr>
                <w:rFonts w:eastAsiaTheme="minorHAnsi"/>
                <w:b/>
                <w:noProof/>
                <w:lang w:eastAsia="en-US"/>
              </w:rPr>
              <w:lastRenderedPageBreak/>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 and Cross-Border Trade in Services</w:t>
            </w:r>
          </w:p>
          <w:p w:rsidR="00627906" w:rsidRPr="009C41D0" w:rsidRDefault="00627906" w:rsidP="00277DBF">
            <w:pPr>
              <w:spacing w:before="60" w:after="60" w:line="240" w:lineRule="auto"/>
              <w:ind w:left="567" w:hanging="567"/>
              <w:rPr>
                <w:rFonts w:eastAsiaTheme="minorHAnsi"/>
                <w:noProof/>
                <w:lang w:eastAsia="en-US"/>
              </w:rPr>
            </w:pPr>
            <w:r w:rsidRPr="009C41D0">
              <w:rPr>
                <w:rFonts w:eastAsiaTheme="minorHAnsi"/>
                <w:noProof/>
                <w:lang w:eastAsia="en-US"/>
              </w:rPr>
              <w:t>1.</w:t>
            </w:r>
            <w:r w:rsidRPr="009C41D0">
              <w:rPr>
                <w:rFonts w:eastAsiaTheme="minorHAnsi"/>
                <w:noProof/>
                <w:lang w:eastAsia="en-US"/>
              </w:rPr>
              <w:tab/>
              <w:t>The Government of Ontario and its energy authorities, entities, and agencies, including, Independent Electricity System Operator, Ontario Power Generation Inc., Hydro One Inc. and the Ontario Energy Board, and their successors or assigns, may permit one or more persons or entities to establish or expand pipelines and electricity and gas infrastructure or to produce, transmit, distribute, conserve, manage (demand and load), store, sell, retail or market energy (including electricity, natural gas or renewable energy) in any region in Ontario including on corridor lands. Further, the Government of Ontario or one of its energy authorities, the Ontario Energy Board, or its successors or assigns, may regulate the rates, storage, standards or services provided by energy producers, distributors, transmitters, sellers, retailers, marketers and storage companies in Ontario.</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2.</w:t>
            </w:r>
            <w:r w:rsidRPr="009C41D0">
              <w:rPr>
                <w:rFonts w:eastAsiaTheme="minorHAnsi"/>
                <w:noProof/>
                <w:lang w:eastAsia="en-US"/>
              </w:rPr>
              <w:tab/>
              <w:t>Without limiting the generality of the foregoing, measures and actions taken by Ontario and energy authorities, entities, and agencies mentioned above and their successors or assigns, may involve discretionary decisions, based on factors that may afford preferential treatment in favour of:</w:t>
            </w:r>
          </w:p>
          <w:p w:rsidR="00627906" w:rsidRPr="009C41D0" w:rsidRDefault="00627906" w:rsidP="00277DBF">
            <w:pPr>
              <w:widowControl/>
              <w:spacing w:before="60" w:after="60" w:line="240" w:lineRule="auto"/>
              <w:ind w:left="1134" w:hanging="567"/>
              <w:rPr>
                <w:rFonts w:eastAsiaTheme="minorHAnsi"/>
                <w:noProof/>
                <w:lang w:eastAsia="en-US"/>
              </w:rPr>
            </w:pPr>
            <w:r w:rsidRPr="009C41D0">
              <w:rPr>
                <w:rFonts w:eastAsiaTheme="minorHAnsi"/>
                <w:noProof/>
                <w:lang w:eastAsia="en-US"/>
              </w:rPr>
              <w:t>(a)</w:t>
            </w:r>
            <w:r w:rsidRPr="009C41D0">
              <w:rPr>
                <w:rFonts w:eastAsiaTheme="minorHAnsi"/>
                <w:noProof/>
                <w:lang w:eastAsia="en-US"/>
              </w:rPr>
              <w:tab/>
              <w:t>residents of Ontario; or</w:t>
            </w:r>
          </w:p>
          <w:p w:rsidR="00627906" w:rsidRPr="009C41D0" w:rsidRDefault="00627906" w:rsidP="00277DBF">
            <w:pPr>
              <w:widowControl/>
              <w:spacing w:before="60" w:after="60" w:line="240" w:lineRule="auto"/>
              <w:ind w:left="1134" w:hanging="567"/>
              <w:rPr>
                <w:rFonts w:eastAsiaTheme="minorHAnsi"/>
                <w:noProof/>
                <w:lang w:eastAsia="en-US"/>
              </w:rPr>
            </w:pPr>
            <w:r w:rsidRPr="009C41D0">
              <w:rPr>
                <w:rFonts w:eastAsiaTheme="minorHAnsi"/>
                <w:noProof/>
                <w:lang w:eastAsia="en-US"/>
              </w:rPr>
              <w:t>(b)</w:t>
            </w:r>
            <w:r w:rsidRPr="009C41D0">
              <w:rPr>
                <w:rFonts w:eastAsiaTheme="minorHAnsi"/>
                <w:noProof/>
                <w:lang w:eastAsia="en-US"/>
              </w:rPr>
              <w:tab/>
              <w:t>entities established in accordance with the laws of Canada or a province or territory thereof and having a place of business in Ontario.</w:t>
            </w:r>
          </w:p>
          <w:p w:rsidR="00627906" w:rsidRPr="009C41D0" w:rsidRDefault="00627906" w:rsidP="00277DBF">
            <w:pPr>
              <w:spacing w:before="60" w:after="60" w:line="240" w:lineRule="auto"/>
              <w:ind w:left="567" w:hanging="567"/>
              <w:rPr>
                <w:rFonts w:eastAsiaTheme="minorHAnsi"/>
                <w:noProof/>
                <w:lang w:eastAsia="en-US"/>
              </w:rPr>
            </w:pPr>
            <w:r w:rsidRPr="009C41D0">
              <w:rPr>
                <w:rFonts w:eastAsiaTheme="minorHAnsi"/>
                <w:noProof/>
                <w:lang w:eastAsia="en-US"/>
              </w:rPr>
              <w:t>3.</w:t>
            </w:r>
            <w:r w:rsidRPr="009C41D0">
              <w:rPr>
                <w:rFonts w:eastAsiaTheme="minorHAnsi"/>
                <w:noProof/>
                <w:lang w:eastAsia="en-US"/>
              </w:rPr>
              <w:tab/>
              <w:t>For greater certainty, any enterprise formed in accordance with the laws of Ontario and having a place of business in Ontario, shall be treated in the same manner as an enterprise that is a resident of Ontario.</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I-PT-116</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Mining</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Metal ores, other minerals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Manufacture of basic metals on a fee or contract basis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14, 16, 8851</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Performance requirements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Provincial – Ontario</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Mining Act</w:t>
            </w:r>
            <w:r w:rsidRPr="009C41D0">
              <w:rPr>
                <w:rFonts w:eastAsiaTheme="minorHAnsi"/>
                <w:noProof/>
                <w:lang w:eastAsia="en-US"/>
              </w:rPr>
              <w:t>, R.S.O. 1990, c. M.14, 1990, s. 91</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Investment</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All ores or minerals raised or removed from lands, claims or mining rights in Ontario must be treated and refined in Canada to yield refined metal or other product suitable for direct use in the arts without further treatment, unless the Lieutenant Governor in Council exempts any lands, claims or mining rights from the operation of this requirement.</w:t>
            </w:r>
          </w:p>
        </w:tc>
      </w:tr>
    </w:tbl>
    <w:p w:rsidR="00627906" w:rsidRPr="009C41D0" w:rsidRDefault="00627906" w:rsidP="00627906">
      <w:pPr>
        <w:widowControl/>
        <w:spacing w:line="240" w:lineRule="auto"/>
        <w:rPr>
          <w:rFonts w:eastAsiaTheme="minorHAnsi"/>
          <w:bCs/>
          <w:noProof/>
          <w:szCs w:val="24"/>
          <w:lang w:eastAsia="en-US"/>
        </w:rPr>
      </w:pPr>
    </w:p>
    <w:p w:rsidR="00627906" w:rsidRPr="009C41D0" w:rsidRDefault="00627906" w:rsidP="00627906">
      <w:pPr>
        <w:widowControl/>
        <w:spacing w:line="240" w:lineRule="auto"/>
        <w:rPr>
          <w:rFonts w:eastAsiaTheme="minorHAnsi"/>
          <w:noProof/>
          <w:szCs w:val="24"/>
          <w:lang w:eastAsia="en-US"/>
        </w:rPr>
      </w:pPr>
      <w:r w:rsidRPr="009C41D0">
        <w:rPr>
          <w:rFonts w:eastAsiaTheme="minorHAnsi"/>
          <w:noProof/>
          <w:szCs w:val="24"/>
          <w:lang w:eastAsia="en-US"/>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I-PT-117</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Transport</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Interurban transportation</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71213</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Market access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Provincial – Ontario</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Public Vehicles Act</w:t>
            </w:r>
            <w:r w:rsidRPr="009C41D0">
              <w:rPr>
                <w:rFonts w:eastAsiaTheme="minorHAnsi"/>
                <w:noProof/>
                <w:lang w:eastAsia="en-US"/>
              </w:rPr>
              <w:t>, R.S.O 1990, c. P</w:t>
            </w:r>
            <w:r w:rsidRPr="009C41D0">
              <w:rPr>
                <w:rFonts w:eastAsiaTheme="minorHAnsi"/>
                <w:noProof/>
                <w:lang w:eastAsia="en-US"/>
              </w:rPr>
              <w:noBreakHyphen/>
              <w:t>54</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Investment and Cross-Border Trade in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The issuance of operating licences for public vehicles is subject to a necessity and convenience test administered by the Ontario Transport Highway Board.</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I-PT-118</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Educational services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Driver certification services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9290</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Market access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Provincial – Ontario</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Highway Traffic Act</w:t>
            </w:r>
            <w:r w:rsidRPr="009C41D0">
              <w:rPr>
                <w:rFonts w:eastAsiaTheme="minorHAnsi"/>
                <w:noProof/>
                <w:lang w:eastAsia="en-US"/>
              </w:rPr>
              <w:t>, R.S.O. 1990, c. H.8, s. 32 (5) Issuance of driver's licence, endorsements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Drivers' Licences</w:t>
            </w:r>
            <w:r w:rsidRPr="009C41D0">
              <w:rPr>
                <w:rFonts w:eastAsiaTheme="minorHAnsi"/>
                <w:noProof/>
                <w:lang w:eastAsia="en-US"/>
              </w:rPr>
              <w:t>, O. Reg. 340/94</w:t>
            </w:r>
          </w:p>
          <w:p w:rsidR="00627906" w:rsidRPr="009C41D0" w:rsidRDefault="00627906" w:rsidP="00277DBF">
            <w:pPr>
              <w:widowControl/>
              <w:spacing w:before="60" w:after="60" w:line="240" w:lineRule="auto"/>
              <w:rPr>
                <w:rFonts w:eastAsiaTheme="minorHAnsi"/>
                <w:i/>
                <w:noProof/>
                <w:lang w:eastAsia="en-US"/>
              </w:rPr>
            </w:pPr>
            <w:r w:rsidRPr="009C41D0">
              <w:rPr>
                <w:rFonts w:eastAsiaTheme="minorHAnsi"/>
                <w:i/>
                <w:noProof/>
                <w:lang w:eastAsia="en-US"/>
              </w:rPr>
              <w:t xml:space="preserve">Licences for Driving Instructors and Driving School, </w:t>
            </w:r>
            <w:r w:rsidRPr="009C41D0">
              <w:rPr>
                <w:rFonts w:eastAsiaTheme="minorHAnsi"/>
                <w:noProof/>
                <w:lang w:eastAsia="en-US"/>
              </w:rPr>
              <w:t>O. Reg. 473/07</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Driver Certification Program Policy</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Beginner Driver Education Program</w:t>
            </w:r>
          </w:p>
          <w:p w:rsidR="00627906" w:rsidRPr="009C41D0" w:rsidRDefault="00627906" w:rsidP="00277DBF">
            <w:pPr>
              <w:widowControl/>
              <w:spacing w:before="60" w:after="60" w:line="240" w:lineRule="auto"/>
              <w:rPr>
                <w:rFonts w:eastAsiaTheme="minorHAnsi"/>
                <w:i/>
                <w:noProof/>
                <w:lang w:eastAsia="en-US"/>
              </w:rPr>
            </w:pPr>
            <w:r w:rsidRPr="009C41D0">
              <w:rPr>
                <w:rFonts w:eastAsiaTheme="minorHAnsi"/>
                <w:noProof/>
                <w:lang w:eastAsia="en-US"/>
              </w:rPr>
              <w:t>School Bus Driver Improvement Course</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Cross-Border Trade in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To be eligible for a licence to deliver driver education and training programs in Ontario, including the Driver Certification Program, the School Bus Driver Improvement Course, and the Beginner Driver Education Program, an applicant must own or lease premises in Ontario that serve as the driving school's office and classrooms.</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I-PT-119</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All sectors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Market access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Senior management and boards of directors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Provincial – Ontario</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bookmarkStart w:id="21" w:name="OLE_LINK3"/>
            <w:bookmarkStart w:id="22" w:name="OLE_LINK4"/>
            <w:r w:rsidRPr="009C41D0">
              <w:rPr>
                <w:rFonts w:eastAsiaTheme="minorHAnsi"/>
                <w:i/>
                <w:noProof/>
                <w:lang w:eastAsia="en-US"/>
              </w:rPr>
              <w:t>Co</w:t>
            </w:r>
            <w:r w:rsidRPr="009C41D0">
              <w:rPr>
                <w:rFonts w:eastAsiaTheme="minorHAnsi"/>
                <w:i/>
                <w:noProof/>
                <w:lang w:eastAsia="en-US"/>
              </w:rPr>
              <w:noBreakHyphen/>
              <w:t>operative Corporations Act</w:t>
            </w:r>
            <w:r w:rsidRPr="009C41D0">
              <w:rPr>
                <w:rFonts w:eastAsiaTheme="minorHAnsi"/>
                <w:noProof/>
                <w:lang w:eastAsia="en-US"/>
              </w:rPr>
              <w:t>, R.S.O. 1990, c. C. 35,</w:t>
            </w:r>
            <w:bookmarkEnd w:id="21"/>
            <w:bookmarkEnd w:id="22"/>
            <w:r w:rsidRPr="009C41D0">
              <w:rPr>
                <w:rFonts w:eastAsiaTheme="minorHAnsi"/>
                <w:noProof/>
                <w:lang w:eastAsia="en-US"/>
              </w:rPr>
              <w:t xml:space="preserve"> ss. 14(1) and 85 (3)</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Investment</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1.</w:t>
            </w:r>
            <w:r w:rsidRPr="009C41D0">
              <w:rPr>
                <w:rFonts w:eastAsiaTheme="minorHAnsi"/>
                <w:noProof/>
                <w:lang w:eastAsia="en-US"/>
              </w:rPr>
              <w:tab/>
              <w:t>A majority of directors of every co</w:t>
            </w:r>
            <w:r w:rsidRPr="009C41D0">
              <w:rPr>
                <w:rFonts w:eastAsiaTheme="minorHAnsi"/>
                <w:noProof/>
                <w:lang w:eastAsia="en-US"/>
              </w:rPr>
              <w:noBreakHyphen/>
              <w:t>operative shall be resident Canadians.</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2.</w:t>
            </w:r>
            <w:r w:rsidRPr="009C41D0">
              <w:rPr>
                <w:rFonts w:eastAsiaTheme="minorHAnsi"/>
                <w:noProof/>
                <w:lang w:eastAsia="en-US"/>
              </w:rPr>
              <w:tab/>
              <w:t>Co</w:t>
            </w:r>
            <w:r w:rsidRPr="009C41D0">
              <w:rPr>
                <w:rFonts w:eastAsiaTheme="minorHAnsi"/>
                <w:noProof/>
                <w:lang w:eastAsia="en-US"/>
              </w:rPr>
              <w:noBreakHyphen/>
              <w:t>operative corporations must have a head office in Ontario</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I-PT-120</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Alcoholic beverages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Commission agents'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Wholesale trade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Retailing services (liquor, wine and beer, liquor wine and beer stores)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Manufacture of alcoholic beverages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24 (other than 244), 62112, 62226, 63107</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Market access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Provincial – Ontario</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Liquor Control Act</w:t>
            </w:r>
            <w:r w:rsidRPr="009C41D0">
              <w:rPr>
                <w:rFonts w:eastAsiaTheme="minorHAnsi"/>
                <w:noProof/>
                <w:lang w:eastAsia="en-US"/>
              </w:rPr>
              <w:t>, R.S.O. 1990, c. L. 18</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 xml:space="preserve">General, </w:t>
            </w:r>
            <w:r w:rsidRPr="009C41D0">
              <w:rPr>
                <w:rFonts w:eastAsiaTheme="minorHAnsi"/>
                <w:noProof/>
                <w:lang w:eastAsia="en-US"/>
              </w:rPr>
              <w:t>O. Reg. 717/90</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Alcohol and Gaming Regulation and Public Protection Act</w:t>
            </w:r>
            <w:r w:rsidRPr="009C41D0">
              <w:rPr>
                <w:rFonts w:eastAsiaTheme="minorHAnsi"/>
                <w:noProof/>
                <w:lang w:eastAsia="en-US"/>
              </w:rPr>
              <w:t>, R.S.O. 1996, c. 26, Sched.</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 xml:space="preserve">Assignment of Powers and Duties, </w:t>
            </w:r>
            <w:r w:rsidRPr="009C41D0">
              <w:rPr>
                <w:rFonts w:eastAsiaTheme="minorHAnsi"/>
                <w:noProof/>
                <w:lang w:eastAsia="en-US"/>
              </w:rPr>
              <w:t>O. Reg. 141/01</w:t>
            </w:r>
            <w:r w:rsidRPr="009C41D0">
              <w:rPr>
                <w:rFonts w:eastAsiaTheme="minorHAnsi"/>
                <w:noProof/>
                <w:lang w:eastAsia="en-US"/>
              </w:rPr>
              <w:br/>
              <w:t>Registrar of the Alcohol and Gaming Commission of Ontario policies and practices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 and Cross-Border Trade in Services</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1.</w:t>
            </w:r>
            <w:r w:rsidRPr="009C41D0">
              <w:rPr>
                <w:rFonts w:eastAsiaTheme="minorHAnsi"/>
                <w:noProof/>
                <w:lang w:eastAsia="en-US"/>
              </w:rPr>
              <w:tab/>
              <w:t>The above measures permit Ontario to regulate and authorise the importation, purchase, production, distribution, supply, marketing and sale of alcoholic beverages in Ontario and to conduct these activities, including through provincial monopolies. Beer may only be sold in authorised government stores.</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2.</w:t>
            </w:r>
            <w:r w:rsidRPr="009C41D0">
              <w:rPr>
                <w:rFonts w:eastAsiaTheme="minorHAnsi"/>
                <w:noProof/>
                <w:lang w:eastAsia="en-US"/>
              </w:rPr>
              <w:tab/>
              <w:t>The Registrar of Alcohol and Gaming authorises Ontario wine, spirits and beer manufacturers to operate stores for the sale of their own wine, spirits and beer, respectively. The Alcohol and Gaming Commission of Ontario also authorises only The Beer Store for the sale of domestic and import beer.</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I-PT-121</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Agriculture</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Agricultural land, forest and other wooded land</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5310</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Provincial – Ontario</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Municipal Act</w:t>
            </w:r>
            <w:r w:rsidRPr="009C41D0">
              <w:rPr>
                <w:rFonts w:eastAsiaTheme="minorHAnsi"/>
                <w:noProof/>
                <w:lang w:eastAsia="en-US"/>
              </w:rPr>
              <w:t>, S.O 2001, c. 25, s. 308.1</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Assessment Act</w:t>
            </w:r>
            <w:r w:rsidRPr="009C41D0">
              <w:rPr>
                <w:rFonts w:eastAsiaTheme="minorHAnsi"/>
                <w:noProof/>
                <w:lang w:eastAsia="en-US"/>
              </w:rPr>
              <w:t>, R.S.O. 1990, c. A.31, s. 7</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General</w:t>
            </w:r>
            <w:r w:rsidRPr="009C41D0">
              <w:rPr>
                <w:rFonts w:eastAsiaTheme="minorHAnsi"/>
                <w:noProof/>
                <w:lang w:eastAsia="en-US"/>
              </w:rPr>
              <w:t>, O. Reg. 282/98</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Farm land and managed forest land owned by a Canadian citizen or a person lawfully admitted to Canada for permanent residence, or by a corporation whose voting rights are more than 50 per cent controlled by Canadian citizens or persons lawfully admitted to Canada for permanent residence, are subject to reduced property taxes.</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I-PT-122</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Business services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Auditing services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862</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Market access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Provincial – Ontario</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Credit Unions and Caisses Populaires Act</w:t>
            </w:r>
            <w:r w:rsidRPr="009C41D0">
              <w:rPr>
                <w:rFonts w:eastAsiaTheme="minorHAnsi"/>
                <w:noProof/>
                <w:lang w:eastAsia="en-US"/>
              </w:rPr>
              <w:t>, S.O 1994, c. 11, s. 160</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Cross-Border Trade in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An accountant or firm of accountants is qualified to be an auditor of a credit union if the accountant, or in the case of a firm of accountants, the member or employee of the firm, is ordinarily resident in Canada.</w:t>
            </w:r>
          </w:p>
        </w:tc>
      </w:tr>
    </w:tbl>
    <w:p w:rsidR="00627906" w:rsidRPr="009C41D0" w:rsidRDefault="00627906" w:rsidP="00627906">
      <w:pPr>
        <w:jc w:val="center"/>
        <w:rPr>
          <w:b/>
          <w:bCs/>
          <w:noProof/>
          <w:szCs w:val="24"/>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I-PT-123</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Service of membership organizations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Legal documentation and certification</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8613, 95910</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 xml:space="preserve">Provincial </w:t>
            </w:r>
            <w:r w:rsidRPr="009C41D0">
              <w:rPr>
                <w:rFonts w:eastAsiaTheme="minorHAnsi"/>
                <w:noProof/>
                <w:lang w:eastAsia="en-US"/>
              </w:rPr>
              <w:noBreakHyphen/>
              <w:t xml:space="preserve"> Ontario</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The Marriage Act</w:t>
            </w:r>
            <w:r w:rsidRPr="009C41D0">
              <w:rPr>
                <w:rFonts w:eastAsiaTheme="minorHAnsi"/>
                <w:noProof/>
                <w:lang w:eastAsia="en-US"/>
              </w:rPr>
              <w:t>, R.S.O 1990, c. M.3, ss. 11 and 20</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Cross-Border Trade in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Ontario reserves the right to restrict the category of persons eligible to issue marriage licences, including on the basis of residence, and to require that a person registered under the Act to solemnise marriage must be an Ontario resident or have a parish or pastoral charge in whole or in part in Ontario.</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I-PT-124</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Agriculture</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Products of agriculture</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Forestry and fishing</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Wholesale trade services of agriculture raw materials and live animals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Services incidental to agriculture, hunting and forestry</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Services incidental to fishing</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01, 021, 029, 04, 21, 22, 881 (other than rental of agricultural equipment with operator and 8814), 882</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Performance requirements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Senior management and boards of directors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Provincial – Ontario</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spacing w:val="2"/>
                <w:lang w:eastAsia="en-US"/>
              </w:rPr>
              <w:t>Farm Products Marketing Act</w:t>
            </w:r>
            <w:r w:rsidRPr="009C41D0">
              <w:rPr>
                <w:rFonts w:eastAsiaTheme="minorHAnsi"/>
                <w:noProof/>
                <w:spacing w:val="2"/>
                <w:lang w:eastAsia="en-US"/>
              </w:rPr>
              <w:t>, R.S.O., c. F</w:t>
            </w:r>
            <w:r w:rsidRPr="009C41D0">
              <w:rPr>
                <w:rFonts w:eastAsiaTheme="minorHAnsi"/>
                <w:noProof/>
                <w:spacing w:val="2"/>
                <w:lang w:eastAsia="en-US"/>
              </w:rPr>
              <w:noBreakHyphen/>
              <w:t>9</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spacing w:val="2"/>
                <w:lang w:eastAsia="en-US"/>
              </w:rPr>
              <w:t>Milk Act</w:t>
            </w:r>
            <w:r w:rsidRPr="009C41D0">
              <w:rPr>
                <w:rFonts w:eastAsiaTheme="minorHAnsi"/>
                <w:noProof/>
                <w:spacing w:val="2"/>
                <w:lang w:eastAsia="en-US"/>
              </w:rPr>
              <w:t>, R.S.O. 1990, c. M. 12</w:t>
            </w:r>
          </w:p>
        </w:tc>
      </w:tr>
      <w:tr w:rsidR="00627906" w:rsidRPr="009C41D0" w:rsidTr="00277DBF">
        <w:trPr>
          <w:jc w:val="center"/>
        </w:trPr>
        <w:tc>
          <w:tcPr>
            <w:tcW w:w="2658" w:type="dxa"/>
            <w:shd w:val="clear" w:color="auto" w:fill="auto"/>
          </w:tcPr>
          <w:p w:rsidR="00627906" w:rsidRPr="009C41D0" w:rsidRDefault="00627906" w:rsidP="00277DBF">
            <w:pPr>
              <w:pageBreakBefore/>
              <w:widowControl/>
              <w:spacing w:before="60" w:after="60" w:line="240" w:lineRule="auto"/>
              <w:rPr>
                <w:rFonts w:eastAsiaTheme="minorHAnsi"/>
                <w:b/>
                <w:noProof/>
                <w:lang w:eastAsia="en-US"/>
              </w:rPr>
            </w:pPr>
            <w:r w:rsidRPr="009C41D0">
              <w:rPr>
                <w:rFonts w:eastAsiaTheme="minorHAnsi"/>
                <w:b/>
                <w:noProof/>
                <w:lang w:eastAsia="en-US"/>
              </w:rPr>
              <w:lastRenderedPageBreak/>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 and Cross-Border Trade in Services</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1.</w:t>
            </w:r>
            <w:r w:rsidRPr="009C41D0">
              <w:rPr>
                <w:rFonts w:eastAsiaTheme="minorHAnsi"/>
                <w:noProof/>
                <w:lang w:eastAsia="en-US"/>
              </w:rPr>
              <w:tab/>
              <w:t xml:space="preserve">The above measures allow the Province to </w:t>
            </w:r>
            <w:r w:rsidRPr="009C41D0">
              <w:rPr>
                <w:rFonts w:eastAsiaTheme="minorHAnsi"/>
                <w:noProof/>
                <w:spacing w:val="2"/>
                <w:lang w:eastAsia="en-US"/>
              </w:rPr>
              <w:t xml:space="preserve">regulate and issue various authorisations relating </w:t>
            </w:r>
            <w:r w:rsidRPr="009C41D0">
              <w:rPr>
                <w:rFonts w:eastAsiaTheme="minorHAnsi"/>
                <w:noProof/>
                <w:lang w:eastAsia="en-US"/>
              </w:rPr>
              <w:t xml:space="preserve">to </w:t>
            </w:r>
            <w:r w:rsidRPr="009C41D0">
              <w:rPr>
                <w:rFonts w:eastAsiaTheme="minorHAnsi"/>
                <w:noProof/>
                <w:spacing w:val="2"/>
                <w:lang w:eastAsia="en-US"/>
              </w:rPr>
              <w:t xml:space="preserve">the </w:t>
            </w:r>
            <w:r w:rsidRPr="009C41D0">
              <w:rPr>
                <w:rFonts w:eastAsiaTheme="minorHAnsi"/>
                <w:noProof/>
                <w:lang w:eastAsia="en-US"/>
              </w:rPr>
              <w:t xml:space="preserve">production and marketing of agricultural and food products </w:t>
            </w:r>
            <w:r w:rsidRPr="009C41D0">
              <w:rPr>
                <w:rFonts w:eastAsiaTheme="minorHAnsi"/>
                <w:noProof/>
                <w:spacing w:val="2"/>
                <w:lang w:eastAsia="en-US"/>
              </w:rPr>
              <w:t>within the Province, including measures related to the supply management of dairy, eggs and poultry products.</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2.</w:t>
            </w:r>
            <w:r w:rsidRPr="009C41D0">
              <w:rPr>
                <w:rFonts w:eastAsiaTheme="minorHAnsi"/>
                <w:noProof/>
                <w:lang w:eastAsia="en-US"/>
              </w:rPr>
              <w:tab/>
              <w:t>Without limiting the generality of the foregoing, measures and actions taken by Ontario and entities, and agencies mentioned above, may involve discretionary decisions, based on factors that may afford preferential treatment in favour of:</w:t>
            </w:r>
          </w:p>
          <w:p w:rsidR="00627906" w:rsidRPr="009C41D0" w:rsidRDefault="00627906" w:rsidP="00277DBF">
            <w:pPr>
              <w:widowControl/>
              <w:spacing w:before="60" w:after="60" w:line="240" w:lineRule="auto"/>
              <w:ind w:left="1134" w:hanging="567"/>
              <w:rPr>
                <w:rFonts w:eastAsiaTheme="minorHAnsi"/>
                <w:noProof/>
                <w:lang w:eastAsia="en-US"/>
              </w:rPr>
            </w:pPr>
            <w:r w:rsidRPr="009C41D0">
              <w:rPr>
                <w:rFonts w:eastAsiaTheme="minorHAnsi"/>
                <w:noProof/>
                <w:lang w:eastAsia="en-US"/>
              </w:rPr>
              <w:t>(a)</w:t>
            </w:r>
            <w:r w:rsidRPr="009C41D0">
              <w:rPr>
                <w:rFonts w:eastAsiaTheme="minorHAnsi"/>
                <w:noProof/>
                <w:lang w:eastAsia="en-US"/>
              </w:rPr>
              <w:tab/>
              <w:t>residents of Ontario; or</w:t>
            </w:r>
          </w:p>
          <w:p w:rsidR="00627906" w:rsidRPr="009C41D0" w:rsidRDefault="00627906" w:rsidP="00277DBF">
            <w:pPr>
              <w:widowControl/>
              <w:spacing w:before="60" w:after="60" w:line="240" w:lineRule="auto"/>
              <w:ind w:left="1134" w:hanging="567"/>
              <w:rPr>
                <w:rFonts w:eastAsiaTheme="minorHAnsi"/>
                <w:noProof/>
                <w:lang w:eastAsia="en-US"/>
              </w:rPr>
            </w:pPr>
            <w:r w:rsidRPr="009C41D0">
              <w:rPr>
                <w:rFonts w:eastAsiaTheme="minorHAnsi"/>
                <w:noProof/>
                <w:lang w:eastAsia="en-US"/>
              </w:rPr>
              <w:t>(b)</w:t>
            </w:r>
            <w:r w:rsidRPr="009C41D0">
              <w:rPr>
                <w:rFonts w:eastAsiaTheme="minorHAnsi"/>
                <w:noProof/>
                <w:lang w:eastAsia="en-US"/>
              </w:rPr>
              <w:tab/>
              <w:t>entities established in accordance with the laws of Canada or a province or territory thereof and having a place of business in Ontario.</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I-PT-125</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Trade services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Sale, maintenance and repair services of motor vehicles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611, 612</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Market access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Provincial – Ontario</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Motor Vehicle Dealers Act</w:t>
            </w:r>
            <w:r w:rsidRPr="009C41D0">
              <w:rPr>
                <w:rFonts w:eastAsiaTheme="minorHAnsi"/>
                <w:noProof/>
                <w:lang w:eastAsia="en-US"/>
              </w:rPr>
              <w:t>, S.O. 2002, c. 30, Sched. B</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Cross-Border Trade in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 motor vehicle dealer must be registered and operate only from a place authorised in the dealer's registration. The authorised place must be in Ontario.</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rFonts w:eastAsiaTheme="minorHAnsi"/>
          <w:b/>
          <w:noProof/>
          <w:szCs w:val="24"/>
          <w:lang w:eastAsia="en-US"/>
        </w:rPr>
      </w:pPr>
      <w:r w:rsidRPr="009C41D0">
        <w:rPr>
          <w:rFonts w:eastAsiaTheme="minorHAnsi"/>
          <w:b/>
          <w:noProof/>
          <w:szCs w:val="24"/>
          <w:lang w:eastAsia="en-US"/>
        </w:rPr>
        <w:br w:type="page"/>
      </w:r>
    </w:p>
    <w:p w:rsidR="00627906" w:rsidRPr="009C41D0" w:rsidRDefault="00627906" w:rsidP="00627906">
      <w:pPr>
        <w:widowControl/>
        <w:spacing w:line="240" w:lineRule="auto"/>
        <w:jc w:val="center"/>
        <w:rPr>
          <w:rFonts w:eastAsiaTheme="minorHAnsi"/>
          <w:b/>
          <w:noProof/>
          <w:szCs w:val="24"/>
          <w:lang w:eastAsia="en-US"/>
        </w:rPr>
      </w:pPr>
      <w:r w:rsidRPr="009C41D0">
        <w:rPr>
          <w:rFonts w:eastAsiaTheme="minorHAnsi"/>
          <w:b/>
          <w:noProof/>
          <w:szCs w:val="24"/>
          <w:lang w:eastAsia="en-US"/>
        </w:rPr>
        <w:lastRenderedPageBreak/>
        <w:t>Reservations applicable in Prince Edward Island</w:t>
      </w:r>
    </w:p>
    <w:p w:rsidR="00627906" w:rsidRPr="009C41D0" w:rsidRDefault="00627906" w:rsidP="00627906">
      <w:pPr>
        <w:widowControl/>
        <w:spacing w:line="240" w:lineRule="auto"/>
        <w:jc w:val="center"/>
        <w:rPr>
          <w:rFonts w:eastAsiaTheme="minorHAnsi"/>
          <w:bCs/>
          <w:noProof/>
          <w:szCs w:val="24"/>
          <w:lang w:eastAsia="en-US"/>
        </w:rPr>
      </w:pPr>
    </w:p>
    <w:p w:rsidR="00627906" w:rsidRPr="009C41D0" w:rsidRDefault="00627906" w:rsidP="00627906">
      <w:pPr>
        <w:jc w:val="center"/>
        <w:rPr>
          <w:rFonts w:eastAsiaTheme="minorHAnsi"/>
          <w:bCs/>
          <w:noProof/>
          <w:szCs w:val="24"/>
          <w:lang w:eastAsia="en-US"/>
        </w:rPr>
      </w:pPr>
      <w:r w:rsidRPr="009C41D0">
        <w:rPr>
          <w:b/>
          <w:bCs/>
          <w:noProof/>
          <w:szCs w:val="24"/>
        </w:rPr>
        <w:t>Reservation I-PT-126</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Business services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Architectural services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8671</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Provincial – Prince Edward Island</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Architects Acts</w:t>
            </w:r>
            <w:r w:rsidRPr="009C41D0">
              <w:rPr>
                <w:rFonts w:eastAsiaTheme="minorHAnsi"/>
                <w:noProof/>
                <w:lang w:eastAsia="en-US"/>
              </w:rPr>
              <w:t>, R.S.P.E.I. 1988, c. A</w:t>
            </w:r>
            <w:r w:rsidRPr="009C41D0">
              <w:rPr>
                <w:rFonts w:eastAsiaTheme="minorHAnsi"/>
                <w:noProof/>
                <w:lang w:eastAsia="en-US"/>
              </w:rPr>
              <w:noBreakHyphen/>
              <w:t>18.1</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Architects Association of Prince Edward Island By</w:t>
            </w:r>
            <w:r w:rsidRPr="009C41D0">
              <w:rPr>
                <w:rFonts w:eastAsiaTheme="minorHAnsi"/>
                <w:noProof/>
                <w:lang w:eastAsia="en-US"/>
              </w:rPr>
              <w:noBreakHyphen/>
              <w:t>laws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Investment</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 non</w:t>
            </w:r>
            <w:r w:rsidRPr="009C41D0">
              <w:rPr>
                <w:rFonts w:eastAsiaTheme="minorHAnsi"/>
                <w:noProof/>
                <w:lang w:eastAsia="en-US"/>
              </w:rPr>
              <w:noBreakHyphen/>
              <w:t>resident proprietorship, partnership or corporation applying for a certificate of practice to practice architecture in Prince Edward Island shall have at least two</w:t>
            </w:r>
            <w:r w:rsidRPr="009C41D0">
              <w:rPr>
                <w:rFonts w:eastAsiaTheme="minorHAnsi"/>
                <w:noProof/>
                <w:lang w:eastAsia="en-US"/>
              </w:rPr>
              <w:noBreakHyphen/>
              <w:t>thirds of the partners, principals or directors of the partnership or corporation be architects; and not less than the majority of issued shares of each class of voting shares of the corporation are beneficially owned by and registered in the name of architects.</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I-PT-127</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Business services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Insurance and real estate agent industries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821, 822</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Market access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Provincial – Prince Edward Island</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Real Estate Trading Act</w:t>
            </w:r>
            <w:r w:rsidRPr="009C41D0">
              <w:rPr>
                <w:rFonts w:eastAsiaTheme="minorHAnsi"/>
                <w:noProof/>
                <w:lang w:eastAsia="en-US"/>
              </w:rPr>
              <w:t xml:space="preserve">, R.S.P.E.I. 1988, R </w:t>
            </w:r>
            <w:r w:rsidRPr="009C41D0">
              <w:rPr>
                <w:rFonts w:eastAsiaTheme="minorHAnsi"/>
                <w:noProof/>
                <w:lang w:eastAsia="en-US"/>
              </w:rPr>
              <w:noBreakHyphen/>
              <w:t>2</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Cross-Border Trade in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To sell real estate, a natural person must hold a Prince Edward Island real estate licence. The Registrar shall not issue a licence to an individual unless the individual is a citizen of Canada or has the status of permanent resident of Canada.</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I-PT-128</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Distribution services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Retail sales of motor fuel</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613</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Market access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Provincial – Prince Edward Island</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Petroleum Products Act</w:t>
            </w:r>
            <w:r w:rsidRPr="009C41D0">
              <w:rPr>
                <w:rFonts w:eastAsiaTheme="minorHAnsi"/>
                <w:noProof/>
                <w:lang w:eastAsia="en-US"/>
              </w:rPr>
              <w:t>, R.S.P.E.I. 1988, P</w:t>
            </w:r>
            <w:r w:rsidRPr="009C41D0">
              <w:rPr>
                <w:rFonts w:eastAsiaTheme="minorHAnsi"/>
                <w:noProof/>
                <w:lang w:eastAsia="en-US"/>
              </w:rPr>
              <w:noBreakHyphen/>
              <w:t>5.1</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When issuing a licence with respect to the operation of an outlet operated by a retailer, the Commission shall consider the public interest, convenience and necessity by applying such criteria as the Commission may from time to time consider advisable.</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I-PT-129</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All sectors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Market access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 xml:space="preserve">Provincial </w:t>
            </w:r>
            <w:r w:rsidRPr="009C41D0">
              <w:rPr>
                <w:rFonts w:eastAsiaTheme="minorHAnsi"/>
                <w:noProof/>
                <w:lang w:eastAsia="en-US"/>
              </w:rPr>
              <w:noBreakHyphen/>
              <w:t xml:space="preserve"> Prince Edward Island</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Prince Edward Island Lands Protection Act</w:t>
            </w:r>
            <w:r w:rsidRPr="009C41D0">
              <w:rPr>
                <w:rFonts w:eastAsiaTheme="minorHAnsi"/>
                <w:noProof/>
                <w:lang w:eastAsia="en-US"/>
              </w:rPr>
              <w:t>, R.S.P.E.I. 1988, L</w:t>
            </w:r>
            <w:r w:rsidRPr="009C41D0">
              <w:rPr>
                <w:rFonts w:eastAsiaTheme="minorHAnsi"/>
                <w:noProof/>
                <w:lang w:eastAsia="en-US"/>
              </w:rPr>
              <w:noBreakHyphen/>
              <w:t>5</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Fees Regulations and Lands Identification Regulations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1.</w:t>
            </w:r>
            <w:r w:rsidRPr="009C41D0">
              <w:rPr>
                <w:rFonts w:eastAsiaTheme="minorHAnsi"/>
                <w:noProof/>
                <w:lang w:eastAsia="en-US"/>
              </w:rPr>
              <w:tab/>
              <w:t>Non</w:t>
            </w:r>
            <w:r w:rsidRPr="009C41D0">
              <w:rPr>
                <w:rFonts w:eastAsiaTheme="minorHAnsi"/>
                <w:noProof/>
                <w:lang w:eastAsia="en-US"/>
              </w:rPr>
              <w:noBreakHyphen/>
              <w:t>resident persons must make application to acquire more than five acres of land or land having a shore frontage of more than 165 feet and receive permission from the Lieutenant Governor in Council. Shore frontage includes, but is not restricted to, land adjacent to oceans, rivers, lakes, ponds, and swamps.</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2.</w:t>
            </w:r>
            <w:r w:rsidRPr="009C41D0">
              <w:rPr>
                <w:rFonts w:eastAsiaTheme="minorHAnsi"/>
                <w:noProof/>
                <w:lang w:eastAsia="en-US"/>
              </w:rPr>
              <w:tab/>
              <w:t>The Government of Prince Edward Island issues permits to non</w:t>
            </w:r>
            <w:r w:rsidRPr="009C41D0">
              <w:rPr>
                <w:rFonts w:eastAsiaTheme="minorHAnsi"/>
                <w:noProof/>
                <w:lang w:eastAsia="en-US"/>
              </w:rPr>
              <w:noBreakHyphen/>
              <w:t>resident persons under the Act and may impose more onerous conditions including, that the land be identified under the land identification program for agricultural use or non</w:t>
            </w:r>
            <w:r w:rsidRPr="009C41D0">
              <w:rPr>
                <w:rFonts w:eastAsiaTheme="minorHAnsi"/>
                <w:noProof/>
                <w:lang w:eastAsia="en-US"/>
              </w:rPr>
              <w:noBreakHyphen/>
              <w:t>development use.</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3.</w:t>
            </w:r>
            <w:r w:rsidRPr="009C41D0">
              <w:rPr>
                <w:rFonts w:eastAsiaTheme="minorHAnsi"/>
                <w:noProof/>
                <w:lang w:eastAsia="en-US"/>
              </w:rPr>
              <w:tab/>
              <w:t>Only residents of Prince Edward Island are eligible for a property tax rebate on non</w:t>
            </w:r>
            <w:r w:rsidRPr="009C41D0">
              <w:rPr>
                <w:rFonts w:eastAsiaTheme="minorHAnsi"/>
                <w:noProof/>
                <w:lang w:eastAsia="en-US"/>
              </w:rPr>
              <w:noBreakHyphen/>
              <w:t>commercial real property.</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I-PT-130</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Business services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Consumer credit reporting</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87901</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Market access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 xml:space="preserve">Provincial </w:t>
            </w:r>
            <w:r w:rsidRPr="009C41D0">
              <w:rPr>
                <w:rFonts w:eastAsiaTheme="minorHAnsi"/>
                <w:noProof/>
                <w:lang w:eastAsia="en-US"/>
              </w:rPr>
              <w:noBreakHyphen/>
              <w:t xml:space="preserve"> Prince Edward Island</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Consumer Reporting Act</w:t>
            </w:r>
            <w:r w:rsidRPr="009C41D0">
              <w:rPr>
                <w:rFonts w:eastAsiaTheme="minorHAnsi"/>
                <w:noProof/>
                <w:lang w:eastAsia="en-US"/>
              </w:rPr>
              <w:t>, R.S.P.E.I. 1988, C</w:t>
            </w:r>
            <w:r w:rsidRPr="009C41D0">
              <w:rPr>
                <w:rFonts w:eastAsiaTheme="minorHAnsi"/>
                <w:noProof/>
                <w:lang w:eastAsia="en-US"/>
              </w:rPr>
              <w:noBreakHyphen/>
              <w:t>20</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Cross-Border Trade in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Every consumer reporting agency registered under the Act shall operate from a fixed place of business in Prince Edward Island.</w:t>
            </w:r>
          </w:p>
        </w:tc>
      </w:tr>
    </w:tbl>
    <w:p w:rsidR="00627906" w:rsidRPr="009C41D0" w:rsidRDefault="00627906" w:rsidP="00627906">
      <w:pPr>
        <w:widowControl/>
        <w:spacing w:line="240" w:lineRule="auto"/>
        <w:rPr>
          <w:rFonts w:eastAsiaTheme="minorHAnsi"/>
          <w:bCs/>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bCs/>
          <w:noProof/>
          <w:szCs w:val="24"/>
          <w:lang w:eastAsia="en-US"/>
        </w:rPr>
      </w:pPr>
      <w:r w:rsidRPr="009C41D0">
        <w:rPr>
          <w:b/>
          <w:bCs/>
          <w:noProof/>
          <w:szCs w:val="24"/>
        </w:rPr>
        <w:lastRenderedPageBreak/>
        <w:t>Reservation I-PT-131</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Business services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Legal services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861</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Market access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Provincial – Prince Edward Island</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Legal Profession Act</w:t>
            </w:r>
            <w:r w:rsidRPr="009C41D0">
              <w:rPr>
                <w:rFonts w:eastAsiaTheme="minorHAnsi"/>
                <w:noProof/>
                <w:lang w:eastAsia="en-US"/>
              </w:rPr>
              <w:t>, 1992 c. 39, R.S.P.E.I. 1988, L</w:t>
            </w:r>
            <w:r w:rsidRPr="009C41D0">
              <w:rPr>
                <w:rFonts w:eastAsiaTheme="minorHAnsi"/>
                <w:noProof/>
                <w:lang w:eastAsia="en-US"/>
              </w:rPr>
              <w:noBreakHyphen/>
              <w:t>6.1</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Investment and Cross-Border Trade in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To be eligible for admission to the Law Society of Prince Edward Island and practice law</w:t>
            </w:r>
            <w:r w:rsidRPr="009C41D0">
              <w:rPr>
                <w:rFonts w:eastAsiaTheme="minorHAnsi"/>
                <w:bCs/>
                <w:noProof/>
                <w:lang w:eastAsia="en-US"/>
              </w:rPr>
              <w:t>, a</w:t>
            </w:r>
            <w:r w:rsidRPr="009C41D0">
              <w:rPr>
                <w:rFonts w:eastAsiaTheme="minorHAnsi"/>
                <w:noProof/>
                <w:lang w:eastAsia="en-US"/>
              </w:rPr>
              <w:t>n individual must be a Canadian citizen or a permanent resident of Canada.</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I-PT-132</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Agriculture</w:t>
            </w:r>
          </w:p>
        </w:tc>
      </w:tr>
      <w:tr w:rsidR="00627906" w:rsidRPr="009C41D0" w:rsidTr="00277DBF">
        <w:trPr>
          <w:trHeight w:val="587"/>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Products of agriculture</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Live animals and animal products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Meats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Dairy products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Food products n.e.c.</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01, 02, 21, 22, 239, 6221, 62112</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Performance requirements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Senior management and boards of directors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 xml:space="preserve">Provincial </w:t>
            </w:r>
            <w:r w:rsidRPr="009C41D0">
              <w:rPr>
                <w:rFonts w:eastAsiaTheme="minorHAnsi"/>
                <w:noProof/>
                <w:lang w:eastAsia="en-US"/>
              </w:rPr>
              <w:noBreakHyphen/>
              <w:t xml:space="preserve"> Prince Edward Island</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 xml:space="preserve">Natural Products Marketing Act, </w:t>
            </w:r>
            <w:r w:rsidRPr="009C41D0">
              <w:rPr>
                <w:rFonts w:eastAsiaTheme="minorHAnsi"/>
                <w:noProof/>
                <w:lang w:eastAsia="en-US"/>
              </w:rPr>
              <w:t>R.S.P.E.I. 1988, N</w:t>
            </w:r>
            <w:r w:rsidRPr="009C41D0">
              <w:rPr>
                <w:rFonts w:eastAsiaTheme="minorHAnsi"/>
                <w:noProof/>
                <w:lang w:eastAsia="en-US"/>
              </w:rPr>
              <w:noBreakHyphen/>
              <w:t>3</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 xml:space="preserve">Dairy Industry Act, </w:t>
            </w:r>
            <w:r w:rsidRPr="009C41D0">
              <w:rPr>
                <w:rFonts w:eastAsiaTheme="minorHAnsi"/>
                <w:noProof/>
                <w:lang w:eastAsia="en-US"/>
              </w:rPr>
              <w:t>R.S.P.E.I. 1988, D</w:t>
            </w:r>
            <w:r w:rsidRPr="009C41D0">
              <w:rPr>
                <w:rFonts w:eastAsiaTheme="minorHAnsi"/>
                <w:noProof/>
                <w:lang w:eastAsia="en-US"/>
              </w:rPr>
              <w:noBreakHyphen/>
              <w:t>1</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 xml:space="preserve">Agricultural Products Standards Act, </w:t>
            </w:r>
            <w:r w:rsidRPr="009C41D0">
              <w:rPr>
                <w:rFonts w:eastAsiaTheme="minorHAnsi"/>
                <w:noProof/>
                <w:lang w:eastAsia="en-US"/>
              </w:rPr>
              <w:t>R.S.P.E.I. 1988, A</w:t>
            </w:r>
            <w:r w:rsidRPr="009C41D0">
              <w:rPr>
                <w:rFonts w:eastAsiaTheme="minorHAnsi"/>
                <w:noProof/>
                <w:lang w:eastAsia="en-US"/>
              </w:rPr>
              <w:noBreakHyphen/>
              <w:t>9</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 xml:space="preserve">Dairy Producers Act, </w:t>
            </w:r>
            <w:r w:rsidRPr="009C41D0">
              <w:rPr>
                <w:rFonts w:eastAsiaTheme="minorHAnsi"/>
                <w:noProof/>
                <w:lang w:eastAsia="en-US"/>
              </w:rPr>
              <w:t>R.S.P.E.I. 1988, D</w:t>
            </w:r>
            <w:r w:rsidRPr="009C41D0">
              <w:rPr>
                <w:rFonts w:eastAsiaTheme="minorHAnsi"/>
                <w:noProof/>
                <w:lang w:eastAsia="en-US"/>
              </w:rPr>
              <w:noBreakHyphen/>
              <w:t>2</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 xml:space="preserve">Agricultural Insurance Act, </w:t>
            </w:r>
            <w:r w:rsidRPr="009C41D0">
              <w:rPr>
                <w:rFonts w:eastAsiaTheme="minorHAnsi"/>
                <w:noProof/>
                <w:lang w:eastAsia="en-US"/>
              </w:rPr>
              <w:t>R.S.P.E.I. 1988, A</w:t>
            </w:r>
            <w:r w:rsidRPr="009C41D0">
              <w:rPr>
                <w:rFonts w:eastAsiaTheme="minorHAnsi"/>
                <w:noProof/>
                <w:lang w:eastAsia="en-US"/>
              </w:rPr>
              <w:noBreakHyphen/>
              <w:t>8.2</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Animal Health and Protection Act</w:t>
            </w:r>
            <w:r w:rsidRPr="009C41D0">
              <w:rPr>
                <w:rFonts w:eastAsiaTheme="minorHAnsi"/>
                <w:noProof/>
                <w:lang w:eastAsia="en-US"/>
              </w:rPr>
              <w:t>, R.S.P.E.I., A</w:t>
            </w:r>
            <w:r w:rsidRPr="009C41D0">
              <w:rPr>
                <w:rFonts w:eastAsiaTheme="minorHAnsi"/>
                <w:noProof/>
                <w:lang w:eastAsia="en-US"/>
              </w:rPr>
              <w:noBreakHyphen/>
              <w:t>11.1</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Grain Elevators Corporation Act</w:t>
            </w:r>
            <w:r w:rsidRPr="009C41D0">
              <w:rPr>
                <w:rFonts w:eastAsiaTheme="minorHAnsi"/>
                <w:noProof/>
                <w:lang w:eastAsia="en-US"/>
              </w:rPr>
              <w:t>, R.S.P.E.I. 1993, c. 8</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 xml:space="preserve">Plant Health Act, </w:t>
            </w:r>
            <w:r w:rsidRPr="009C41D0">
              <w:rPr>
                <w:rFonts w:eastAsiaTheme="minorHAnsi"/>
                <w:noProof/>
                <w:lang w:eastAsia="en-US"/>
              </w:rPr>
              <w:t>R.S.P.E.I. 1990, c. 45</w:t>
            </w:r>
          </w:p>
        </w:tc>
      </w:tr>
      <w:tr w:rsidR="00627906" w:rsidRPr="009C41D0" w:rsidTr="00277DBF">
        <w:trPr>
          <w:jc w:val="center"/>
        </w:trPr>
        <w:tc>
          <w:tcPr>
            <w:tcW w:w="2658" w:type="dxa"/>
            <w:shd w:val="clear" w:color="auto" w:fill="auto"/>
          </w:tcPr>
          <w:p w:rsidR="00627906" w:rsidRPr="009C41D0" w:rsidRDefault="00627906" w:rsidP="00277DBF">
            <w:pPr>
              <w:pageBreakBefore/>
              <w:widowControl/>
              <w:spacing w:before="60" w:after="60" w:line="240" w:lineRule="auto"/>
              <w:rPr>
                <w:rFonts w:eastAsiaTheme="minorHAnsi"/>
                <w:b/>
                <w:noProof/>
                <w:lang w:eastAsia="en-US"/>
              </w:rPr>
            </w:pPr>
            <w:r w:rsidRPr="009C41D0">
              <w:rPr>
                <w:rFonts w:eastAsiaTheme="minorHAnsi"/>
                <w:b/>
                <w:noProof/>
                <w:lang w:eastAsia="en-US"/>
              </w:rPr>
              <w:lastRenderedPageBreak/>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 and Cross</w:t>
            </w:r>
            <w:r w:rsidRPr="009C41D0">
              <w:rPr>
                <w:rFonts w:eastAsiaTheme="minorHAnsi"/>
                <w:b/>
                <w:noProof/>
                <w:lang w:eastAsia="en-US"/>
              </w:rPr>
              <w:noBreakHyphen/>
              <w:t>Border Trade in Services</w:t>
            </w:r>
          </w:p>
          <w:p w:rsidR="00627906" w:rsidRPr="009C41D0" w:rsidRDefault="00627906" w:rsidP="00277DBF">
            <w:pPr>
              <w:widowControl/>
              <w:spacing w:before="60" w:after="60" w:line="240" w:lineRule="auto"/>
              <w:ind w:left="567" w:hanging="567"/>
              <w:rPr>
                <w:noProof/>
                <w:lang w:eastAsia="en-US"/>
              </w:rPr>
            </w:pPr>
            <w:r w:rsidRPr="009C41D0">
              <w:rPr>
                <w:rFonts w:eastAsiaTheme="minorHAnsi"/>
                <w:noProof/>
                <w:lang w:eastAsia="en-US"/>
              </w:rPr>
              <w:t>1.</w:t>
            </w:r>
            <w:r w:rsidRPr="009C41D0">
              <w:rPr>
                <w:rFonts w:eastAsiaTheme="minorHAnsi"/>
                <w:noProof/>
                <w:lang w:eastAsia="en-US"/>
              </w:rPr>
              <w:tab/>
            </w:r>
            <w:r w:rsidRPr="009C41D0">
              <w:rPr>
                <w:noProof/>
                <w:lang w:eastAsia="en-US"/>
              </w:rPr>
              <w:t>The above measures allow Prince Edward Island to regulate and issue authorisations on a matter relating to marketing, including the buying, selling, packing, grading, storing, processing, shipping for sale or storage, promoting, researching and offering for sale, in respect of, but not limited to: poultry, eggs, dairy, hogs, cattle, potatoes and turkeys, and including the production and transport to carry out the objects of these Acts.</w:t>
            </w:r>
          </w:p>
          <w:p w:rsidR="00627906" w:rsidRPr="009C41D0" w:rsidRDefault="00627906" w:rsidP="00277DBF">
            <w:pPr>
              <w:widowControl/>
              <w:spacing w:before="60" w:after="60" w:line="240" w:lineRule="auto"/>
              <w:ind w:left="567" w:hanging="567"/>
              <w:rPr>
                <w:noProof/>
                <w:spacing w:val="2"/>
                <w:lang w:eastAsia="en-US"/>
              </w:rPr>
            </w:pPr>
            <w:r w:rsidRPr="009C41D0">
              <w:rPr>
                <w:rFonts w:eastAsiaTheme="minorHAnsi"/>
                <w:noProof/>
                <w:lang w:eastAsia="en-US"/>
              </w:rPr>
              <w:t>2.</w:t>
            </w:r>
            <w:r w:rsidRPr="009C41D0">
              <w:rPr>
                <w:rFonts w:eastAsiaTheme="minorHAnsi"/>
                <w:noProof/>
                <w:lang w:eastAsia="en-US"/>
              </w:rPr>
              <w:tab/>
            </w:r>
            <w:r w:rsidRPr="009C41D0">
              <w:rPr>
                <w:noProof/>
                <w:lang w:eastAsia="en-US"/>
              </w:rPr>
              <w:t xml:space="preserve">Without limiting the generality of the foregoing, </w:t>
            </w:r>
            <w:r w:rsidRPr="009C41D0">
              <w:rPr>
                <w:noProof/>
                <w:spacing w:val="2"/>
                <w:lang w:eastAsia="en-US"/>
              </w:rPr>
              <w:t>these measures may involve discretionary decisions based on various factors, imposition of performance requirements or discrimination in favour of residents of Prince Edward Island or entities established in accordance with the laws of Canada or a province or territory thereof and having a place of business and substantive business operations within Prince Edward Island.</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I-PT-133</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Fisheries and aquaculture</w:t>
            </w:r>
          </w:p>
        </w:tc>
      </w:tr>
      <w:tr w:rsidR="00627906" w:rsidRPr="009C41D0" w:rsidTr="00277DBF">
        <w:trPr>
          <w:trHeight w:val="587"/>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Wholesale trade of fishery products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Services incidental to fishing</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04, 62224, 882</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Performance requirements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Senior management and boards of directors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Provincial – Prince Edward Island</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Fisheries Act</w:t>
            </w:r>
            <w:r w:rsidRPr="009C41D0">
              <w:rPr>
                <w:rFonts w:eastAsiaTheme="minorHAnsi"/>
                <w:noProof/>
                <w:lang w:eastAsia="en-US"/>
              </w:rPr>
              <w:t>, R.S.P.E.I. 1988, F</w:t>
            </w:r>
            <w:r w:rsidRPr="009C41D0">
              <w:rPr>
                <w:rFonts w:eastAsiaTheme="minorHAnsi"/>
                <w:noProof/>
                <w:lang w:eastAsia="en-US"/>
              </w:rPr>
              <w:noBreakHyphen/>
              <w:t>13.01</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Fish Inspection Act</w:t>
            </w:r>
            <w:r w:rsidRPr="009C41D0">
              <w:rPr>
                <w:rFonts w:eastAsiaTheme="minorHAnsi"/>
                <w:noProof/>
                <w:lang w:eastAsia="en-US"/>
              </w:rPr>
              <w:t>, R.S.P.E.I. 1988, F</w:t>
            </w:r>
            <w:r w:rsidRPr="009C41D0">
              <w:rPr>
                <w:rFonts w:eastAsiaTheme="minorHAnsi"/>
                <w:noProof/>
                <w:lang w:eastAsia="en-US"/>
              </w:rPr>
              <w:noBreakHyphen/>
              <w:t>13</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Certified Fisheries Organizations Support Act</w:t>
            </w:r>
            <w:r w:rsidRPr="009C41D0">
              <w:rPr>
                <w:rFonts w:eastAsiaTheme="minorHAnsi"/>
                <w:noProof/>
                <w:lang w:eastAsia="en-US"/>
              </w:rPr>
              <w:t>, R.S.P.E.I. 1988, C</w:t>
            </w:r>
            <w:r w:rsidRPr="009C41D0">
              <w:rPr>
                <w:rFonts w:eastAsiaTheme="minorHAnsi"/>
                <w:noProof/>
                <w:lang w:eastAsia="en-US"/>
              </w:rPr>
              <w:noBreakHyphen/>
              <w:t>2.1</w:t>
            </w:r>
          </w:p>
          <w:p w:rsidR="00627906" w:rsidRPr="009C41D0" w:rsidRDefault="00627906" w:rsidP="00277DBF">
            <w:pPr>
              <w:widowControl/>
              <w:spacing w:before="60" w:after="60" w:line="240" w:lineRule="auto"/>
              <w:rPr>
                <w:rFonts w:eastAsiaTheme="minorHAnsi"/>
                <w:i/>
                <w:noProof/>
                <w:lang w:eastAsia="en-US"/>
              </w:rPr>
            </w:pPr>
            <w:r w:rsidRPr="009C41D0">
              <w:rPr>
                <w:rFonts w:eastAsiaTheme="minorHAnsi"/>
                <w:i/>
                <w:noProof/>
                <w:lang w:eastAsia="en-US"/>
              </w:rPr>
              <w:t xml:space="preserve">Natural Products Marketing Act, </w:t>
            </w:r>
            <w:r w:rsidRPr="009C41D0">
              <w:rPr>
                <w:rFonts w:eastAsiaTheme="minorHAnsi"/>
                <w:noProof/>
                <w:lang w:eastAsia="en-US"/>
              </w:rPr>
              <w:t>R.S.P.E.I. 1988, N</w:t>
            </w:r>
            <w:r w:rsidRPr="009C41D0">
              <w:rPr>
                <w:rFonts w:eastAsiaTheme="minorHAnsi"/>
                <w:noProof/>
                <w:lang w:eastAsia="en-US"/>
              </w:rPr>
              <w:noBreakHyphen/>
              <w:t>3</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 and Cross-Border Trade in Services</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1.</w:t>
            </w:r>
            <w:r w:rsidRPr="009C41D0">
              <w:rPr>
                <w:rFonts w:eastAsiaTheme="minorHAnsi"/>
                <w:bCs/>
                <w:noProof/>
                <w:szCs w:val="24"/>
                <w:lang w:eastAsia="en-US"/>
              </w:rPr>
              <w:tab/>
            </w:r>
            <w:r w:rsidRPr="009C41D0">
              <w:rPr>
                <w:rFonts w:eastAsiaTheme="minorHAnsi"/>
                <w:noProof/>
                <w:lang w:eastAsia="en-US"/>
              </w:rPr>
              <w:t>The above measures allow Prince Edward Island to regulate and issue authorisations on a matter relating to resources and products of the fishery, including: maintenance and development of the resources of the fishery; fish buying and processing; and any other matter or thing in order to give full effect to the objects of these Acts.</w:t>
            </w:r>
          </w:p>
          <w:p w:rsidR="00627906" w:rsidRPr="009C41D0" w:rsidRDefault="00627906" w:rsidP="00277DBF">
            <w:pPr>
              <w:widowControl/>
              <w:spacing w:before="60" w:after="60" w:line="240" w:lineRule="auto"/>
              <w:ind w:left="567" w:hanging="567"/>
              <w:rPr>
                <w:rFonts w:eastAsiaTheme="minorHAnsi"/>
                <w:noProof/>
                <w:spacing w:val="2"/>
                <w:lang w:eastAsia="en-US"/>
              </w:rPr>
            </w:pPr>
            <w:r w:rsidRPr="009C41D0">
              <w:rPr>
                <w:rFonts w:eastAsiaTheme="minorHAnsi"/>
                <w:noProof/>
                <w:lang w:eastAsia="en-US"/>
              </w:rPr>
              <w:t>2.</w:t>
            </w:r>
            <w:r w:rsidRPr="009C41D0">
              <w:rPr>
                <w:rFonts w:eastAsiaTheme="minorHAnsi"/>
                <w:bCs/>
                <w:noProof/>
                <w:szCs w:val="24"/>
                <w:lang w:eastAsia="en-US"/>
              </w:rPr>
              <w:tab/>
            </w:r>
            <w:r w:rsidRPr="009C41D0">
              <w:rPr>
                <w:rFonts w:eastAsiaTheme="minorHAnsi"/>
                <w:noProof/>
                <w:lang w:eastAsia="en-US"/>
              </w:rPr>
              <w:t xml:space="preserve">Without limiting the generality of the foregoing, </w:t>
            </w:r>
            <w:r w:rsidRPr="009C41D0">
              <w:rPr>
                <w:rFonts w:eastAsiaTheme="minorHAnsi"/>
                <w:noProof/>
                <w:spacing w:val="2"/>
                <w:lang w:eastAsia="en-US"/>
              </w:rPr>
              <w:t>these measures may involve discretionary decisions based on various factors, imposition of performance requirements or discrimination in favour of residents of Prince Edward Island or entities established in accordance with the laws of Canada or a province or territory thereof and having a place of business and substantive business operations within Prince Edward Island.</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I-PT-134</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Energy</w:t>
            </w:r>
          </w:p>
        </w:tc>
      </w:tr>
      <w:tr w:rsidR="00627906" w:rsidRPr="009C41D0" w:rsidTr="00277DBF">
        <w:trPr>
          <w:trHeight w:val="587"/>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Electricity, oil and natural gas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Services incidental to energy distribution</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17, 120, 887</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Performance requirements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Senior management and boards of directors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Provincial – Prince Edward Island</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 xml:space="preserve">Energy Corporation Act, </w:t>
            </w:r>
            <w:r w:rsidRPr="009C41D0">
              <w:rPr>
                <w:rFonts w:eastAsiaTheme="minorHAnsi"/>
                <w:noProof/>
                <w:lang w:eastAsia="en-US"/>
              </w:rPr>
              <w:t>R.S.P.E.I. 1988, E</w:t>
            </w:r>
            <w:r w:rsidRPr="009C41D0">
              <w:rPr>
                <w:rFonts w:eastAsiaTheme="minorHAnsi"/>
                <w:noProof/>
                <w:lang w:eastAsia="en-US"/>
              </w:rPr>
              <w:noBreakHyphen/>
              <w:t>7</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 xml:space="preserve">Renewable Energy Act, </w:t>
            </w:r>
            <w:r w:rsidRPr="009C41D0">
              <w:rPr>
                <w:rFonts w:eastAsiaTheme="minorHAnsi"/>
                <w:noProof/>
                <w:lang w:eastAsia="en-US"/>
              </w:rPr>
              <w:t>R.S.P.E.I. 2004, C</w:t>
            </w:r>
            <w:r w:rsidRPr="009C41D0">
              <w:rPr>
                <w:rFonts w:eastAsiaTheme="minorHAnsi"/>
                <w:noProof/>
                <w:lang w:eastAsia="en-US"/>
              </w:rPr>
              <w:noBreakHyphen/>
              <w:t>16</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 xml:space="preserve">Oil and Natural Gas Act, </w:t>
            </w:r>
            <w:r w:rsidRPr="009C41D0">
              <w:rPr>
                <w:rFonts w:eastAsiaTheme="minorHAnsi"/>
                <w:noProof/>
                <w:lang w:eastAsia="en-US"/>
              </w:rPr>
              <w:t>R.S.P.E.I. 1988, O</w:t>
            </w:r>
            <w:r w:rsidRPr="009C41D0">
              <w:rPr>
                <w:rFonts w:eastAsiaTheme="minorHAnsi"/>
                <w:noProof/>
                <w:lang w:eastAsia="en-US"/>
              </w:rPr>
              <w:noBreakHyphen/>
              <w:t>5</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 xml:space="preserve">Electric Power Act, </w:t>
            </w:r>
            <w:r w:rsidRPr="009C41D0">
              <w:rPr>
                <w:rFonts w:eastAsiaTheme="minorHAnsi"/>
                <w:noProof/>
                <w:lang w:eastAsia="en-US"/>
              </w:rPr>
              <w:t>R.S.PE.I. 1988, E</w:t>
            </w:r>
            <w:r w:rsidRPr="009C41D0">
              <w:rPr>
                <w:rFonts w:eastAsiaTheme="minorHAnsi"/>
                <w:noProof/>
                <w:lang w:eastAsia="en-US"/>
              </w:rPr>
              <w:noBreakHyphen/>
              <w:t>4</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 and Cross-Border Trade in Services</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1.</w:t>
            </w:r>
            <w:r w:rsidRPr="009C41D0">
              <w:rPr>
                <w:rFonts w:eastAsiaTheme="minorHAnsi"/>
                <w:noProof/>
                <w:lang w:eastAsia="en-US"/>
              </w:rPr>
              <w:tab/>
              <w:t>The above measures allow Prince Edward Island to regulate and issue authorisations on a matter relating to energy and energy systems, oil and natural gas, and renewable energy sources including: the generation, accumulation, transmission, distribution, supply, purchase, utilisation and disposal of energy; the drilling of wells and the production and conservation of oil and natural gas; and generally for carrying out any of the purposes or provisions of these Acts.</w:t>
            </w:r>
          </w:p>
          <w:p w:rsidR="00627906" w:rsidRPr="009C41D0" w:rsidRDefault="00627906" w:rsidP="00277DBF">
            <w:pPr>
              <w:widowControl/>
              <w:spacing w:before="60" w:after="60" w:line="240" w:lineRule="auto"/>
              <w:ind w:left="567" w:hanging="567"/>
              <w:rPr>
                <w:rFonts w:eastAsiaTheme="minorHAnsi"/>
                <w:noProof/>
                <w:spacing w:val="2"/>
                <w:lang w:eastAsia="en-US"/>
              </w:rPr>
            </w:pPr>
            <w:r w:rsidRPr="009C41D0">
              <w:rPr>
                <w:rFonts w:eastAsiaTheme="minorHAnsi"/>
                <w:noProof/>
                <w:lang w:eastAsia="en-US"/>
              </w:rPr>
              <w:t>2.</w:t>
            </w:r>
            <w:r w:rsidRPr="009C41D0">
              <w:rPr>
                <w:rFonts w:eastAsiaTheme="minorHAnsi"/>
                <w:noProof/>
                <w:lang w:eastAsia="en-US"/>
              </w:rPr>
              <w:tab/>
              <w:t xml:space="preserve">Without limiting the generality of the foregoing, </w:t>
            </w:r>
            <w:r w:rsidRPr="009C41D0">
              <w:rPr>
                <w:rFonts w:eastAsiaTheme="minorHAnsi"/>
                <w:noProof/>
                <w:spacing w:val="2"/>
                <w:lang w:eastAsia="en-US"/>
              </w:rPr>
              <w:t>these measures may involve discretionary decisions based on various factors, imposition of performance requirements or discrimination in favour of residents of Prince Edward Island or entities established in accordance with the laws of Canada or a province or territory thereof and having a place of business and substantive business operations within Prince Edward Island.</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rFonts w:eastAsiaTheme="minorHAnsi"/>
          <w:noProof/>
          <w:szCs w:val="24"/>
          <w:lang w:eastAsia="en-US"/>
        </w:rPr>
      </w:pPr>
      <w:r w:rsidRPr="009C41D0">
        <w:rPr>
          <w:rFonts w:eastAsiaTheme="minorHAnsi"/>
          <w:noProof/>
          <w:szCs w:val="24"/>
          <w:lang w:eastAsia="en-US"/>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I-PT-135</w:t>
      </w:r>
    </w:p>
    <w:tbl>
      <w:tblPr>
        <w:tblW w:w="9124" w:type="dxa"/>
        <w:tblLayout w:type="fixed"/>
        <w:tblLook w:val="04A0" w:firstRow="1" w:lastRow="0" w:firstColumn="1" w:lastColumn="0" w:noHBand="0" w:noVBand="1"/>
      </w:tblPr>
      <w:tblGrid>
        <w:gridCol w:w="2660"/>
        <w:gridCol w:w="6464"/>
      </w:tblGrid>
      <w:tr w:rsidR="00627906" w:rsidRPr="009C41D0" w:rsidTr="002726AB">
        <w:tc>
          <w:tcPr>
            <w:tcW w:w="2660" w:type="dxa"/>
            <w:shd w:val="clear" w:color="auto" w:fill="auto"/>
          </w:tcPr>
          <w:p w:rsidR="00627906" w:rsidRPr="009C41D0" w:rsidRDefault="00627906" w:rsidP="00277DBF">
            <w:pPr>
              <w:spacing w:before="60" w:after="60" w:line="240" w:lineRule="auto"/>
              <w:rPr>
                <w:noProof/>
                <w:szCs w:val="24"/>
                <w:lang w:val="fr-BE"/>
              </w:rPr>
            </w:pPr>
            <w:r w:rsidRPr="009C41D0">
              <w:rPr>
                <w:b/>
                <w:bCs/>
                <w:noProof/>
                <w:szCs w:val="24"/>
                <w:lang w:val="en-US"/>
              </w:rPr>
              <w:t>Sector:</w:t>
            </w:r>
          </w:p>
        </w:tc>
        <w:tc>
          <w:tcPr>
            <w:tcW w:w="6464" w:type="dxa"/>
            <w:shd w:val="clear" w:color="auto" w:fill="auto"/>
          </w:tcPr>
          <w:p w:rsidR="00627906" w:rsidRPr="009C41D0" w:rsidRDefault="00627906" w:rsidP="00277DBF">
            <w:pPr>
              <w:spacing w:before="60" w:after="60" w:line="240" w:lineRule="auto"/>
              <w:rPr>
                <w:noProof/>
                <w:szCs w:val="24"/>
              </w:rPr>
            </w:pPr>
            <w:r w:rsidRPr="009C41D0">
              <w:rPr>
                <w:bCs/>
                <w:noProof/>
                <w:szCs w:val="24"/>
              </w:rPr>
              <w:t>Agriculture, forestry and fisheries products</w:t>
            </w:r>
          </w:p>
        </w:tc>
      </w:tr>
      <w:tr w:rsidR="00627906" w:rsidRPr="009C41D0" w:rsidTr="002726AB">
        <w:trPr>
          <w:trHeight w:val="587"/>
        </w:trPr>
        <w:tc>
          <w:tcPr>
            <w:tcW w:w="2660" w:type="dxa"/>
            <w:shd w:val="clear" w:color="auto" w:fill="auto"/>
          </w:tcPr>
          <w:p w:rsidR="00627906" w:rsidRPr="009C41D0" w:rsidRDefault="00627906" w:rsidP="00277DBF">
            <w:pPr>
              <w:autoSpaceDE w:val="0"/>
              <w:autoSpaceDN w:val="0"/>
              <w:adjustRightInd w:val="0"/>
              <w:spacing w:before="60" w:after="60" w:line="240" w:lineRule="auto"/>
              <w:rPr>
                <w:noProof/>
                <w:szCs w:val="24"/>
                <w:lang w:val="fr-BE"/>
              </w:rPr>
            </w:pPr>
            <w:r w:rsidRPr="009C41D0">
              <w:rPr>
                <w:b/>
                <w:bCs/>
                <w:noProof/>
                <w:szCs w:val="24"/>
                <w:lang w:val="en-US"/>
              </w:rPr>
              <w:t xml:space="preserve">Sub-Sector: </w:t>
            </w:r>
          </w:p>
        </w:tc>
        <w:tc>
          <w:tcPr>
            <w:tcW w:w="6464" w:type="dxa"/>
            <w:shd w:val="clear" w:color="auto" w:fill="auto"/>
          </w:tcPr>
          <w:p w:rsidR="00627906" w:rsidRPr="009C41D0" w:rsidRDefault="00627906" w:rsidP="00277DBF">
            <w:pPr>
              <w:autoSpaceDE w:val="0"/>
              <w:autoSpaceDN w:val="0"/>
              <w:adjustRightInd w:val="0"/>
              <w:spacing w:before="60" w:after="60" w:line="240" w:lineRule="auto"/>
              <w:rPr>
                <w:noProof/>
                <w:szCs w:val="24"/>
              </w:rPr>
            </w:pPr>
            <w:r w:rsidRPr="009C41D0">
              <w:rPr>
                <w:noProof/>
                <w:szCs w:val="24"/>
              </w:rPr>
              <w:t>Forestry and logging products</w:t>
            </w:r>
          </w:p>
          <w:p w:rsidR="00627906" w:rsidRPr="009C41D0" w:rsidRDefault="00627906" w:rsidP="00277DBF">
            <w:pPr>
              <w:autoSpaceDE w:val="0"/>
              <w:autoSpaceDN w:val="0"/>
              <w:adjustRightInd w:val="0"/>
              <w:spacing w:before="60" w:after="60" w:line="240" w:lineRule="auto"/>
              <w:rPr>
                <w:noProof/>
                <w:szCs w:val="24"/>
              </w:rPr>
            </w:pPr>
            <w:r w:rsidRPr="009C41D0">
              <w:rPr>
                <w:noProof/>
                <w:szCs w:val="24"/>
              </w:rPr>
              <w:t>Services incidental to forestry and logging</w:t>
            </w:r>
          </w:p>
        </w:tc>
      </w:tr>
      <w:tr w:rsidR="00627906" w:rsidRPr="009C41D0" w:rsidTr="002726AB">
        <w:tc>
          <w:tcPr>
            <w:tcW w:w="2660" w:type="dxa"/>
            <w:shd w:val="clear" w:color="auto" w:fill="auto"/>
          </w:tcPr>
          <w:p w:rsidR="00627906" w:rsidRPr="009C41D0" w:rsidRDefault="00627906" w:rsidP="00277DBF">
            <w:pPr>
              <w:autoSpaceDE w:val="0"/>
              <w:autoSpaceDN w:val="0"/>
              <w:adjustRightInd w:val="0"/>
              <w:spacing w:before="60" w:after="60" w:line="240" w:lineRule="auto"/>
              <w:rPr>
                <w:b/>
                <w:bCs/>
                <w:noProof/>
                <w:szCs w:val="24"/>
                <w:lang w:val="en-US"/>
              </w:rPr>
            </w:pPr>
            <w:r w:rsidRPr="009C41D0">
              <w:rPr>
                <w:b/>
                <w:bCs/>
                <w:noProof/>
                <w:szCs w:val="24"/>
                <w:lang w:val="en-US"/>
              </w:rPr>
              <w:t>Industry Classification:</w:t>
            </w:r>
          </w:p>
        </w:tc>
        <w:tc>
          <w:tcPr>
            <w:tcW w:w="6464" w:type="dxa"/>
            <w:shd w:val="clear" w:color="auto" w:fill="auto"/>
          </w:tcPr>
          <w:p w:rsidR="00627906" w:rsidRPr="009C41D0" w:rsidRDefault="00627906" w:rsidP="00277DBF">
            <w:pPr>
              <w:spacing w:before="60" w:after="60" w:line="240" w:lineRule="auto"/>
              <w:rPr>
                <w:noProof/>
                <w:szCs w:val="24"/>
              </w:rPr>
            </w:pPr>
            <w:r w:rsidRPr="009C41D0">
              <w:rPr>
                <w:bCs/>
                <w:noProof/>
                <w:szCs w:val="24"/>
              </w:rPr>
              <w:t>CPC 03, 8814</w:t>
            </w:r>
          </w:p>
        </w:tc>
      </w:tr>
      <w:tr w:rsidR="00627906" w:rsidRPr="009C41D0" w:rsidTr="002726AB">
        <w:tc>
          <w:tcPr>
            <w:tcW w:w="2660" w:type="dxa"/>
            <w:shd w:val="clear" w:color="auto" w:fill="auto"/>
          </w:tcPr>
          <w:p w:rsidR="00627906" w:rsidRPr="009C41D0" w:rsidRDefault="00627906" w:rsidP="00277DBF">
            <w:pPr>
              <w:autoSpaceDE w:val="0"/>
              <w:autoSpaceDN w:val="0"/>
              <w:adjustRightInd w:val="0"/>
              <w:spacing w:before="60" w:after="60" w:line="240" w:lineRule="auto"/>
              <w:rPr>
                <w:b/>
                <w:bCs/>
                <w:noProof/>
                <w:szCs w:val="24"/>
                <w:lang w:val="en-US"/>
              </w:rPr>
            </w:pPr>
            <w:r w:rsidRPr="009C41D0">
              <w:rPr>
                <w:b/>
                <w:bCs/>
                <w:noProof/>
                <w:szCs w:val="24"/>
                <w:lang w:val="en-US"/>
              </w:rPr>
              <w:t>Type of Reservation:</w:t>
            </w:r>
          </w:p>
        </w:tc>
        <w:tc>
          <w:tcPr>
            <w:tcW w:w="6464" w:type="dxa"/>
            <w:shd w:val="clear" w:color="auto" w:fill="auto"/>
          </w:tcPr>
          <w:p w:rsidR="00627906" w:rsidRPr="009C41D0" w:rsidRDefault="00627906" w:rsidP="00277DBF">
            <w:pPr>
              <w:autoSpaceDE w:val="0"/>
              <w:autoSpaceDN w:val="0"/>
              <w:adjustRightInd w:val="0"/>
              <w:spacing w:before="60" w:after="60" w:line="240" w:lineRule="auto"/>
              <w:rPr>
                <w:noProof/>
                <w:szCs w:val="24"/>
              </w:rPr>
            </w:pPr>
            <w:r w:rsidRPr="009C41D0">
              <w:rPr>
                <w:noProof/>
                <w:szCs w:val="24"/>
              </w:rPr>
              <w:t>National treatment</w:t>
            </w:r>
          </w:p>
          <w:p w:rsidR="00627906" w:rsidRPr="009C41D0" w:rsidRDefault="00627906" w:rsidP="00277DBF">
            <w:pPr>
              <w:autoSpaceDE w:val="0"/>
              <w:autoSpaceDN w:val="0"/>
              <w:adjustRightInd w:val="0"/>
              <w:spacing w:before="60" w:after="60" w:line="240" w:lineRule="auto"/>
              <w:rPr>
                <w:noProof/>
                <w:szCs w:val="24"/>
              </w:rPr>
            </w:pPr>
            <w:r w:rsidRPr="009C41D0">
              <w:rPr>
                <w:noProof/>
                <w:szCs w:val="24"/>
              </w:rPr>
              <w:t>Performance requirements</w:t>
            </w:r>
          </w:p>
          <w:p w:rsidR="00627906" w:rsidRPr="009C41D0" w:rsidRDefault="00627906" w:rsidP="00277DBF">
            <w:pPr>
              <w:autoSpaceDE w:val="0"/>
              <w:autoSpaceDN w:val="0"/>
              <w:adjustRightInd w:val="0"/>
              <w:spacing w:before="60" w:after="60" w:line="240" w:lineRule="auto"/>
              <w:rPr>
                <w:noProof/>
                <w:szCs w:val="24"/>
              </w:rPr>
            </w:pPr>
            <w:r w:rsidRPr="009C41D0">
              <w:rPr>
                <w:noProof/>
                <w:szCs w:val="24"/>
              </w:rPr>
              <w:t>Senior management and boards of directors</w:t>
            </w:r>
          </w:p>
        </w:tc>
      </w:tr>
      <w:tr w:rsidR="00627906" w:rsidRPr="009C41D0" w:rsidTr="002726AB">
        <w:tc>
          <w:tcPr>
            <w:tcW w:w="2660" w:type="dxa"/>
            <w:shd w:val="clear" w:color="auto" w:fill="auto"/>
          </w:tcPr>
          <w:p w:rsidR="00627906" w:rsidRPr="009C41D0" w:rsidRDefault="00627906" w:rsidP="00277DBF">
            <w:pPr>
              <w:autoSpaceDE w:val="0"/>
              <w:autoSpaceDN w:val="0"/>
              <w:adjustRightInd w:val="0"/>
              <w:spacing w:before="60" w:after="60" w:line="240" w:lineRule="auto"/>
              <w:rPr>
                <w:b/>
                <w:bCs/>
                <w:noProof/>
                <w:szCs w:val="24"/>
                <w:lang w:val="en-US"/>
              </w:rPr>
            </w:pPr>
            <w:r w:rsidRPr="009C41D0">
              <w:rPr>
                <w:b/>
                <w:bCs/>
                <w:noProof/>
                <w:szCs w:val="24"/>
                <w:lang w:val="en-US"/>
              </w:rPr>
              <w:t>Level of Government:</w:t>
            </w:r>
          </w:p>
        </w:tc>
        <w:tc>
          <w:tcPr>
            <w:tcW w:w="6464" w:type="dxa"/>
            <w:shd w:val="clear" w:color="auto" w:fill="auto"/>
          </w:tcPr>
          <w:p w:rsidR="00627906" w:rsidRPr="009C41D0" w:rsidRDefault="00627906" w:rsidP="00277DBF">
            <w:pPr>
              <w:autoSpaceDE w:val="0"/>
              <w:autoSpaceDN w:val="0"/>
              <w:adjustRightInd w:val="0"/>
              <w:spacing w:before="60" w:after="60" w:line="240" w:lineRule="auto"/>
              <w:rPr>
                <w:b/>
                <w:bCs/>
                <w:noProof/>
                <w:szCs w:val="24"/>
                <w:lang w:val="en-US"/>
              </w:rPr>
            </w:pPr>
            <w:r w:rsidRPr="009C41D0">
              <w:rPr>
                <w:noProof/>
                <w:szCs w:val="24"/>
              </w:rPr>
              <w:t xml:space="preserve">Provincial </w:t>
            </w:r>
            <w:r w:rsidRPr="009C41D0">
              <w:rPr>
                <w:rFonts w:eastAsiaTheme="minorHAnsi"/>
                <w:noProof/>
                <w:lang w:eastAsia="en-US"/>
              </w:rPr>
              <w:t>–</w:t>
            </w:r>
            <w:r w:rsidRPr="009C41D0">
              <w:rPr>
                <w:noProof/>
                <w:szCs w:val="24"/>
              </w:rPr>
              <w:t xml:space="preserve"> Prince Edward Island</w:t>
            </w:r>
          </w:p>
        </w:tc>
      </w:tr>
      <w:tr w:rsidR="00627906" w:rsidRPr="009C41D0" w:rsidTr="002726AB">
        <w:tc>
          <w:tcPr>
            <w:tcW w:w="2660" w:type="dxa"/>
            <w:shd w:val="clear" w:color="auto" w:fill="auto"/>
          </w:tcPr>
          <w:p w:rsidR="00627906" w:rsidRPr="009C41D0" w:rsidRDefault="00627906" w:rsidP="00277DBF">
            <w:pPr>
              <w:autoSpaceDE w:val="0"/>
              <w:autoSpaceDN w:val="0"/>
              <w:adjustRightInd w:val="0"/>
              <w:spacing w:before="60" w:after="60" w:line="240" w:lineRule="auto"/>
              <w:rPr>
                <w:b/>
                <w:bCs/>
                <w:noProof/>
                <w:szCs w:val="24"/>
                <w:lang w:val="en-US"/>
              </w:rPr>
            </w:pPr>
            <w:r w:rsidRPr="009C41D0">
              <w:rPr>
                <w:b/>
                <w:bCs/>
                <w:noProof/>
                <w:szCs w:val="24"/>
                <w:lang w:val="en-US"/>
              </w:rPr>
              <w:t>Measures:</w:t>
            </w:r>
          </w:p>
        </w:tc>
        <w:tc>
          <w:tcPr>
            <w:tcW w:w="6464" w:type="dxa"/>
            <w:shd w:val="clear" w:color="auto" w:fill="auto"/>
          </w:tcPr>
          <w:p w:rsidR="00627906" w:rsidRPr="009C41D0" w:rsidRDefault="00627906" w:rsidP="00277DBF">
            <w:pPr>
              <w:autoSpaceDE w:val="0"/>
              <w:autoSpaceDN w:val="0"/>
              <w:adjustRightInd w:val="0"/>
              <w:spacing w:before="60" w:after="60" w:line="240" w:lineRule="auto"/>
              <w:rPr>
                <w:bCs/>
                <w:noProof/>
                <w:szCs w:val="24"/>
              </w:rPr>
            </w:pPr>
            <w:r w:rsidRPr="009C41D0">
              <w:rPr>
                <w:bCs/>
                <w:i/>
                <w:noProof/>
                <w:szCs w:val="24"/>
              </w:rPr>
              <w:t xml:space="preserve">Forest Management Act, </w:t>
            </w:r>
            <w:r w:rsidRPr="009C41D0">
              <w:rPr>
                <w:bCs/>
                <w:noProof/>
                <w:szCs w:val="24"/>
              </w:rPr>
              <w:t>R.S.P.E.I. 1988, F</w:t>
            </w:r>
            <w:r w:rsidRPr="009C41D0">
              <w:rPr>
                <w:rFonts w:eastAsiaTheme="minorHAnsi"/>
                <w:noProof/>
                <w:lang w:eastAsia="en-US"/>
              </w:rPr>
              <w:noBreakHyphen/>
            </w:r>
            <w:r w:rsidRPr="009C41D0">
              <w:rPr>
                <w:bCs/>
                <w:noProof/>
                <w:szCs w:val="24"/>
              </w:rPr>
              <w:t>14</w:t>
            </w:r>
          </w:p>
          <w:p w:rsidR="00627906" w:rsidRPr="009C41D0" w:rsidRDefault="00627906" w:rsidP="00277DBF">
            <w:pPr>
              <w:autoSpaceDE w:val="0"/>
              <w:autoSpaceDN w:val="0"/>
              <w:adjustRightInd w:val="0"/>
              <w:spacing w:before="60" w:after="60" w:line="240" w:lineRule="auto"/>
              <w:rPr>
                <w:noProof/>
                <w:szCs w:val="24"/>
              </w:rPr>
            </w:pPr>
            <w:r w:rsidRPr="009C41D0">
              <w:rPr>
                <w:bCs/>
                <w:i/>
                <w:noProof/>
                <w:szCs w:val="24"/>
              </w:rPr>
              <w:t xml:space="preserve">Public Forest Council Act, </w:t>
            </w:r>
            <w:r w:rsidRPr="009C41D0">
              <w:rPr>
                <w:bCs/>
                <w:noProof/>
                <w:szCs w:val="24"/>
              </w:rPr>
              <w:t>R.S.P.E.I. 2001, C</w:t>
            </w:r>
            <w:r w:rsidRPr="009C41D0">
              <w:rPr>
                <w:rFonts w:eastAsiaTheme="minorHAnsi"/>
                <w:noProof/>
                <w:lang w:eastAsia="en-US"/>
              </w:rPr>
              <w:noBreakHyphen/>
            </w:r>
            <w:r w:rsidRPr="009C41D0">
              <w:rPr>
                <w:bCs/>
                <w:noProof/>
                <w:szCs w:val="24"/>
              </w:rPr>
              <w:t>48</w:t>
            </w:r>
          </w:p>
        </w:tc>
      </w:tr>
      <w:tr w:rsidR="00627906" w:rsidRPr="009C41D0" w:rsidTr="002726AB">
        <w:tc>
          <w:tcPr>
            <w:tcW w:w="2660" w:type="dxa"/>
            <w:shd w:val="clear" w:color="auto" w:fill="auto"/>
          </w:tcPr>
          <w:p w:rsidR="00627906" w:rsidRPr="009C41D0" w:rsidRDefault="00627906" w:rsidP="00277DBF">
            <w:pPr>
              <w:autoSpaceDE w:val="0"/>
              <w:autoSpaceDN w:val="0"/>
              <w:adjustRightInd w:val="0"/>
              <w:spacing w:before="60" w:after="60" w:line="240" w:lineRule="auto"/>
              <w:rPr>
                <w:b/>
                <w:bCs/>
                <w:noProof/>
                <w:szCs w:val="24"/>
                <w:lang w:val="en-US"/>
              </w:rPr>
            </w:pPr>
            <w:r w:rsidRPr="009C41D0">
              <w:rPr>
                <w:b/>
                <w:bCs/>
                <w:noProof/>
                <w:szCs w:val="24"/>
                <w:lang w:val="en-US"/>
              </w:rPr>
              <w:t>Description:</w:t>
            </w:r>
          </w:p>
        </w:tc>
        <w:tc>
          <w:tcPr>
            <w:tcW w:w="6464" w:type="dxa"/>
            <w:shd w:val="clear" w:color="auto" w:fill="auto"/>
          </w:tcPr>
          <w:p w:rsidR="00627906" w:rsidRPr="009C41D0" w:rsidRDefault="00627906" w:rsidP="00277DBF">
            <w:pPr>
              <w:spacing w:before="60" w:after="60" w:line="240" w:lineRule="auto"/>
              <w:contextualSpacing/>
              <w:rPr>
                <w:b/>
                <w:bCs/>
                <w:noProof/>
                <w:szCs w:val="24"/>
              </w:rPr>
            </w:pPr>
            <w:r w:rsidRPr="009C41D0">
              <w:rPr>
                <w:b/>
                <w:bCs/>
                <w:noProof/>
                <w:szCs w:val="24"/>
              </w:rPr>
              <w:t>Investment and Cross-Border Trade in Services</w:t>
            </w:r>
          </w:p>
          <w:p w:rsidR="00627906" w:rsidRPr="009C41D0" w:rsidRDefault="002726AB" w:rsidP="002726AB">
            <w:pPr>
              <w:spacing w:before="60" w:after="60" w:line="240" w:lineRule="auto"/>
              <w:ind w:left="544" w:hanging="544"/>
              <w:rPr>
                <w:noProof/>
              </w:rPr>
            </w:pPr>
            <w:r>
              <w:rPr>
                <w:noProof/>
              </w:rPr>
              <w:t>1.</w:t>
            </w:r>
            <w:r>
              <w:rPr>
                <w:noProof/>
              </w:rPr>
              <w:tab/>
            </w:r>
            <w:r w:rsidR="00627906" w:rsidRPr="009C41D0">
              <w:rPr>
                <w:noProof/>
              </w:rPr>
              <w:t>The above measures allow Prince Edward Island to regulate and issue authorisations on a matter relating to forest products, including: the conservation, protection, harvesting, extraction and sale of forest products; issuing of licences, certification of forest producers; importation of plants or plant materials; fees and other charges; and generally for carrying out the provisions of the Acts.</w:t>
            </w:r>
          </w:p>
          <w:p w:rsidR="00627906" w:rsidRPr="009C41D0" w:rsidRDefault="002726AB" w:rsidP="002726AB">
            <w:pPr>
              <w:spacing w:before="60" w:after="60" w:line="240" w:lineRule="auto"/>
              <w:ind w:left="544" w:hanging="544"/>
              <w:rPr>
                <w:noProof/>
              </w:rPr>
            </w:pPr>
            <w:r>
              <w:rPr>
                <w:noProof/>
              </w:rPr>
              <w:t>2.</w:t>
            </w:r>
            <w:r>
              <w:rPr>
                <w:noProof/>
              </w:rPr>
              <w:tab/>
            </w:r>
            <w:r w:rsidR="00627906" w:rsidRPr="009C41D0">
              <w:rPr>
                <w:noProof/>
              </w:rPr>
              <w:t xml:space="preserve">Without limiting the generality of the foregoing, </w:t>
            </w:r>
            <w:r w:rsidR="00627906" w:rsidRPr="009C41D0">
              <w:rPr>
                <w:noProof/>
                <w:spacing w:val="2"/>
              </w:rPr>
              <w:t>these measures may involve discretionary decisions based on various factors, imposition of performance requirements or discrimination in favour of residents of Prince Edward Island or entities established in accordance with the laws of Canada or a province or territory thereof and having a place of business and substantive business operations within Prince Edward Island.</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I-PT-136</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Alcoholic beverages</w:t>
            </w:r>
          </w:p>
        </w:tc>
      </w:tr>
      <w:tr w:rsidR="00627906" w:rsidRPr="009C41D0" w:rsidTr="00277DBF">
        <w:trPr>
          <w:trHeight w:val="587"/>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Commission agents'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Wholesale trade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Retailing services (liquor, wine and beer, liquor wine and beer stores)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Manufacture of alcoholic beverages.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24 (other than 244), 62112, 62226, 63107</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Performance requirements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Senior management and boards of directors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Provincial – Prince Edward Island</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Liquor Control Act</w:t>
            </w:r>
            <w:r w:rsidRPr="009C41D0">
              <w:rPr>
                <w:rFonts w:eastAsiaTheme="minorHAnsi"/>
                <w:noProof/>
                <w:lang w:eastAsia="en-US"/>
              </w:rPr>
              <w:t>, R.S.P.E.I. 1988, L</w:t>
            </w:r>
            <w:r w:rsidRPr="009C41D0">
              <w:rPr>
                <w:rFonts w:eastAsiaTheme="minorHAnsi"/>
                <w:noProof/>
                <w:lang w:eastAsia="en-US"/>
              </w:rPr>
              <w:noBreakHyphen/>
              <w:t>14</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 and Cross-Border Trade in Services</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1.</w:t>
            </w:r>
            <w:r w:rsidRPr="009C41D0">
              <w:rPr>
                <w:rFonts w:eastAsiaTheme="minorHAnsi"/>
                <w:noProof/>
                <w:lang w:eastAsia="en-US"/>
              </w:rPr>
              <w:tab/>
              <w:t>The Prince Edward Island Liquor Control Commission ("PEILCC") is a Government of Prince Edward Island Crown agency that is the sole importer and controls the purchase, distribution and sale of alcoholic beverages in Prince Edward Island. The PEILCC operates warehouse, office facilities, and Licensee Distribution Centre. The commission supplies and administers the operations of retail liquor stores and Licensee Distribution Centre.</w:t>
            </w:r>
          </w:p>
          <w:p w:rsidR="00627906" w:rsidRPr="009C41D0" w:rsidRDefault="00627906" w:rsidP="00277DBF">
            <w:pPr>
              <w:widowControl/>
              <w:spacing w:before="60" w:after="60" w:line="240" w:lineRule="auto"/>
              <w:ind w:left="567" w:hanging="567"/>
              <w:rPr>
                <w:rFonts w:eastAsiaTheme="minorHAnsi"/>
                <w:noProof/>
                <w:spacing w:val="2"/>
                <w:lang w:eastAsia="en-US"/>
              </w:rPr>
            </w:pPr>
            <w:r w:rsidRPr="009C41D0">
              <w:rPr>
                <w:rFonts w:eastAsiaTheme="minorHAnsi"/>
                <w:noProof/>
                <w:lang w:eastAsia="en-US"/>
              </w:rPr>
              <w:t>2.</w:t>
            </w:r>
            <w:r w:rsidRPr="009C41D0">
              <w:rPr>
                <w:rFonts w:eastAsiaTheme="minorHAnsi"/>
                <w:noProof/>
                <w:lang w:eastAsia="en-US"/>
              </w:rPr>
              <w:tab/>
              <w:t xml:space="preserve">Without limiting the generality of the foregoing, </w:t>
            </w:r>
            <w:r w:rsidRPr="009C41D0">
              <w:rPr>
                <w:rFonts w:eastAsiaTheme="minorHAnsi"/>
                <w:noProof/>
                <w:spacing w:val="2"/>
                <w:lang w:eastAsia="en-US"/>
              </w:rPr>
              <w:t>these measures may involve discretionary decisions based on various factors, imposition of performance requirements or discrimination in favour of residents of Prince Edward Island or entities established in accordance with the laws of Canada or a province or territory thereof and having a place of business and substantive business operations within Prince Edward Island.</w:t>
            </w:r>
          </w:p>
        </w:tc>
      </w:tr>
    </w:tbl>
    <w:p w:rsidR="00627906" w:rsidRPr="009C41D0" w:rsidRDefault="00627906" w:rsidP="00627906">
      <w:pPr>
        <w:widowControl/>
        <w:spacing w:line="240" w:lineRule="auto"/>
        <w:rPr>
          <w:rFonts w:eastAsiaTheme="minorHAnsi"/>
          <w:bCs/>
          <w:noProof/>
          <w:szCs w:val="24"/>
          <w:lang w:eastAsia="en-US"/>
        </w:rPr>
      </w:pPr>
    </w:p>
    <w:p w:rsidR="00627906" w:rsidRPr="009C41D0" w:rsidRDefault="00627906" w:rsidP="00627906">
      <w:pPr>
        <w:widowControl/>
        <w:spacing w:line="240" w:lineRule="auto"/>
        <w:rPr>
          <w:rFonts w:eastAsiaTheme="minorHAnsi"/>
          <w:noProof/>
          <w:szCs w:val="24"/>
          <w:lang w:eastAsia="en-US"/>
        </w:rPr>
      </w:pPr>
      <w:r w:rsidRPr="009C41D0">
        <w:rPr>
          <w:rFonts w:eastAsiaTheme="minorHAnsi"/>
          <w:noProof/>
          <w:szCs w:val="24"/>
          <w:lang w:eastAsia="en-US"/>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I-PT-137</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Recreational, cultural and sporting services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Gambling and betting</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96492</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Performance requirements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Senior management and boards of directors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Provincial – Prince Edward Island</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Lotteries Commission Act</w:t>
            </w:r>
            <w:r w:rsidRPr="009C41D0">
              <w:rPr>
                <w:rFonts w:eastAsiaTheme="minorHAnsi"/>
                <w:noProof/>
                <w:lang w:eastAsia="en-US"/>
              </w:rPr>
              <w:t>, R.S.P.E.I. 1988, L</w:t>
            </w:r>
            <w:r w:rsidRPr="009C41D0">
              <w:rPr>
                <w:rFonts w:eastAsiaTheme="minorHAnsi"/>
                <w:noProof/>
                <w:lang w:eastAsia="en-US"/>
              </w:rPr>
              <w:noBreakHyphen/>
              <w:t>17</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 and Cross-Border Trade in Services</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1.</w:t>
            </w:r>
            <w:r w:rsidRPr="009C41D0">
              <w:rPr>
                <w:rFonts w:eastAsiaTheme="minorHAnsi"/>
                <w:noProof/>
                <w:lang w:eastAsia="en-US"/>
              </w:rPr>
              <w:tab/>
              <w:t>The Prince Edward Island Lotteries Commission is authorised under the Act to develop, organise, undertake, conduct and manage lottery schemes, pari</w:t>
            </w:r>
            <w:r w:rsidRPr="009C41D0">
              <w:rPr>
                <w:rFonts w:eastAsiaTheme="minorHAnsi"/>
                <w:noProof/>
                <w:lang w:eastAsia="en-US"/>
              </w:rPr>
              <w:noBreakHyphen/>
              <w:t>mutuel betting systems, and internet based gaming on behalf of the government of the Province or the governments of other provinces that have any agreement with this Province respecting any such lottery schemes or pari</w:t>
            </w:r>
            <w:r w:rsidRPr="009C41D0">
              <w:rPr>
                <w:rFonts w:eastAsiaTheme="minorHAnsi"/>
                <w:noProof/>
                <w:lang w:eastAsia="en-US"/>
              </w:rPr>
              <w:noBreakHyphen/>
              <w:t>mutuel betting systems.</w:t>
            </w:r>
          </w:p>
          <w:p w:rsidR="00627906" w:rsidRPr="009C41D0" w:rsidRDefault="00627906" w:rsidP="00277DBF">
            <w:pPr>
              <w:widowControl/>
              <w:spacing w:before="60" w:after="60" w:line="240" w:lineRule="auto"/>
              <w:ind w:left="567" w:hanging="567"/>
              <w:rPr>
                <w:rFonts w:eastAsiaTheme="minorHAnsi"/>
                <w:noProof/>
                <w:spacing w:val="2"/>
                <w:lang w:eastAsia="en-US"/>
              </w:rPr>
            </w:pPr>
            <w:r w:rsidRPr="009C41D0">
              <w:rPr>
                <w:rFonts w:eastAsiaTheme="minorHAnsi"/>
                <w:noProof/>
                <w:lang w:eastAsia="en-US"/>
              </w:rPr>
              <w:t>2.</w:t>
            </w:r>
            <w:r w:rsidRPr="009C41D0">
              <w:rPr>
                <w:rFonts w:eastAsiaTheme="minorHAnsi"/>
                <w:noProof/>
                <w:lang w:eastAsia="en-US"/>
              </w:rPr>
              <w:tab/>
              <w:t xml:space="preserve">Without limiting the generality of the foregoing, </w:t>
            </w:r>
            <w:r w:rsidRPr="009C41D0">
              <w:rPr>
                <w:rFonts w:eastAsiaTheme="minorHAnsi"/>
                <w:noProof/>
                <w:spacing w:val="2"/>
                <w:lang w:eastAsia="en-US"/>
              </w:rPr>
              <w:t>these measures may involve discretionary decisions based on various factors, imposition of performance requirements or discrimination in favour of residents of Prince Edward Island or entities established in accordance with the laws of Canada or a province or territory thereof and having a place of business and substantive business operations within Prince Edward Island.</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rFonts w:eastAsiaTheme="minorHAnsi"/>
          <w:b/>
          <w:noProof/>
          <w:szCs w:val="24"/>
          <w:lang w:eastAsia="en-US"/>
        </w:rPr>
      </w:pPr>
      <w:r w:rsidRPr="009C41D0">
        <w:rPr>
          <w:rFonts w:eastAsiaTheme="minorHAnsi"/>
          <w:b/>
          <w:noProof/>
          <w:szCs w:val="24"/>
          <w:lang w:eastAsia="en-US"/>
        </w:rPr>
        <w:br w:type="page"/>
      </w:r>
    </w:p>
    <w:p w:rsidR="00627906" w:rsidRPr="009C41D0" w:rsidRDefault="00627906" w:rsidP="00627906">
      <w:pPr>
        <w:widowControl/>
        <w:spacing w:line="240" w:lineRule="auto"/>
        <w:jc w:val="center"/>
        <w:rPr>
          <w:rFonts w:eastAsiaTheme="minorHAnsi"/>
          <w:b/>
          <w:noProof/>
          <w:szCs w:val="24"/>
          <w:lang w:eastAsia="en-US"/>
        </w:rPr>
      </w:pPr>
      <w:r w:rsidRPr="009C41D0">
        <w:rPr>
          <w:rFonts w:eastAsiaTheme="minorHAnsi"/>
          <w:b/>
          <w:noProof/>
          <w:szCs w:val="24"/>
          <w:lang w:eastAsia="en-US"/>
        </w:rPr>
        <w:lastRenderedPageBreak/>
        <w:t>Reservations applicable in Québec</w:t>
      </w:r>
    </w:p>
    <w:p w:rsidR="00627906" w:rsidRPr="009C41D0" w:rsidRDefault="00627906" w:rsidP="00627906">
      <w:pPr>
        <w:widowControl/>
        <w:spacing w:line="240" w:lineRule="auto"/>
        <w:jc w:val="center"/>
        <w:rPr>
          <w:rFonts w:eastAsiaTheme="minorHAnsi"/>
          <w:bCs/>
          <w:noProof/>
          <w:szCs w:val="24"/>
          <w:lang w:eastAsia="en-US"/>
        </w:rPr>
      </w:pPr>
    </w:p>
    <w:p w:rsidR="00627906" w:rsidRPr="009C41D0" w:rsidRDefault="00627906" w:rsidP="00627906">
      <w:pPr>
        <w:jc w:val="center"/>
        <w:rPr>
          <w:rFonts w:eastAsiaTheme="minorHAnsi"/>
          <w:bCs/>
          <w:noProof/>
          <w:szCs w:val="24"/>
          <w:lang w:eastAsia="en-US"/>
        </w:rPr>
      </w:pPr>
      <w:r w:rsidRPr="009C41D0">
        <w:rPr>
          <w:b/>
          <w:bCs/>
          <w:noProof/>
          <w:szCs w:val="24"/>
        </w:rPr>
        <w:t>Reservation I-PT-138</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trHeight w:val="20"/>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All sectors</w:t>
            </w:r>
          </w:p>
        </w:tc>
      </w:tr>
      <w:tr w:rsidR="00627906" w:rsidRPr="009C41D0" w:rsidTr="00277DBF">
        <w:trPr>
          <w:trHeight w:val="20"/>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p>
        </w:tc>
      </w:tr>
      <w:tr w:rsidR="00627906" w:rsidRPr="009C41D0" w:rsidTr="00277DBF">
        <w:trPr>
          <w:trHeight w:val="20"/>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p>
        </w:tc>
      </w:tr>
      <w:tr w:rsidR="00627906" w:rsidRPr="009C41D0" w:rsidTr="00277DBF">
        <w:trPr>
          <w:trHeight w:val="20"/>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Market access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tc>
      </w:tr>
      <w:tr w:rsidR="00627906" w:rsidRPr="009C41D0" w:rsidTr="00277DBF">
        <w:trPr>
          <w:trHeight w:val="20"/>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Provincial – Québec</w:t>
            </w:r>
          </w:p>
        </w:tc>
      </w:tr>
      <w:tr w:rsidR="00627906" w:rsidRPr="009C41D0" w:rsidTr="00277DBF">
        <w:trPr>
          <w:trHeight w:val="20"/>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An Act respecting the acquisition of farm land by non</w:t>
            </w:r>
            <w:r w:rsidRPr="009C41D0">
              <w:rPr>
                <w:rFonts w:eastAsiaTheme="minorHAnsi"/>
                <w:i/>
                <w:noProof/>
                <w:lang w:eastAsia="en-US"/>
              </w:rPr>
              <w:noBreakHyphen/>
              <w:t>residents</w:t>
            </w:r>
            <w:r w:rsidRPr="009C41D0">
              <w:rPr>
                <w:rFonts w:eastAsiaTheme="minorHAnsi"/>
                <w:noProof/>
                <w:lang w:eastAsia="en-US"/>
              </w:rPr>
              <w:t>, C.Q.L.R., c. A</w:t>
            </w:r>
            <w:r w:rsidRPr="009C41D0">
              <w:rPr>
                <w:rFonts w:eastAsiaTheme="minorHAnsi"/>
                <w:noProof/>
                <w:lang w:eastAsia="en-US"/>
              </w:rPr>
              <w:noBreakHyphen/>
              <w:t>4.1</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Regulation respecting the declaration of non</w:t>
            </w:r>
            <w:r w:rsidRPr="009C41D0">
              <w:rPr>
                <w:rFonts w:eastAsiaTheme="minorHAnsi"/>
                <w:i/>
                <w:noProof/>
                <w:lang w:eastAsia="en-US"/>
              </w:rPr>
              <w:noBreakHyphen/>
              <w:t>resident status in the application for registration of the acquisition of farm land</w:t>
            </w:r>
            <w:r w:rsidRPr="009C41D0">
              <w:rPr>
                <w:rFonts w:eastAsiaTheme="minorHAnsi"/>
                <w:noProof/>
                <w:lang w:eastAsia="en-US"/>
              </w:rPr>
              <w:t>; C.Q.L.R., c. A</w:t>
            </w:r>
            <w:r w:rsidRPr="009C41D0">
              <w:rPr>
                <w:rFonts w:eastAsiaTheme="minorHAnsi"/>
                <w:noProof/>
                <w:lang w:eastAsia="en-US"/>
              </w:rPr>
              <w:noBreakHyphen/>
              <w:t>4.1, r. 1</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Regulation respecting an application for authorization and the information and documents required for the application</w:t>
            </w:r>
            <w:r w:rsidRPr="009C41D0">
              <w:rPr>
                <w:rFonts w:eastAsiaTheme="minorHAnsi"/>
                <w:noProof/>
                <w:lang w:eastAsia="en-US"/>
              </w:rPr>
              <w:t>, C.Q.L.R., chapter A</w:t>
            </w:r>
            <w:r w:rsidRPr="009C41D0">
              <w:rPr>
                <w:rFonts w:eastAsiaTheme="minorHAnsi"/>
                <w:noProof/>
                <w:lang w:eastAsia="en-US"/>
              </w:rPr>
              <w:noBreakHyphen/>
              <w:t>4.1, r. 2</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Regulation respecting the tariff of duties, fees, costs made under the Act respecting the acquisition of farm land by non</w:t>
            </w:r>
            <w:r w:rsidRPr="009C41D0">
              <w:rPr>
                <w:rFonts w:eastAsiaTheme="minorHAnsi"/>
                <w:i/>
                <w:noProof/>
                <w:lang w:eastAsia="en-US"/>
              </w:rPr>
              <w:noBreakHyphen/>
              <w:t>residents</w:t>
            </w:r>
            <w:r w:rsidRPr="009C41D0">
              <w:rPr>
                <w:rFonts w:eastAsiaTheme="minorHAnsi"/>
                <w:noProof/>
                <w:lang w:eastAsia="en-US"/>
              </w:rPr>
              <w:t>, C.Q.L.R., c. A</w:t>
            </w:r>
            <w:r w:rsidRPr="009C41D0">
              <w:rPr>
                <w:rFonts w:eastAsiaTheme="minorHAnsi"/>
                <w:noProof/>
                <w:lang w:eastAsia="en-US"/>
              </w:rPr>
              <w:noBreakHyphen/>
              <w:t>4.1, r. 3</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 xml:space="preserve">An Act respecting the preservation of agricultural land and agricultural activities, </w:t>
            </w:r>
            <w:r w:rsidRPr="009C41D0">
              <w:rPr>
                <w:rFonts w:eastAsiaTheme="minorHAnsi"/>
                <w:noProof/>
                <w:lang w:eastAsia="en-US"/>
              </w:rPr>
              <w:t>C.Q.L.R., c. P</w:t>
            </w:r>
            <w:r w:rsidRPr="009C41D0">
              <w:rPr>
                <w:rFonts w:eastAsiaTheme="minorHAnsi"/>
                <w:noProof/>
                <w:lang w:eastAsia="en-US"/>
              </w:rPr>
              <w:noBreakHyphen/>
              <w:t>41.1, and regulations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An Act respecting the lands in the domain of the State</w:t>
            </w:r>
            <w:r w:rsidRPr="009C41D0">
              <w:rPr>
                <w:rFonts w:eastAsiaTheme="minorHAnsi"/>
                <w:noProof/>
                <w:lang w:eastAsia="en-US"/>
              </w:rPr>
              <w:t>, C.Q.L.R., c. T</w:t>
            </w:r>
            <w:r w:rsidRPr="009C41D0">
              <w:rPr>
                <w:rFonts w:eastAsiaTheme="minorHAnsi"/>
                <w:noProof/>
                <w:lang w:eastAsia="en-US"/>
              </w:rPr>
              <w:noBreakHyphen/>
              <w:t>8.1</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Regulation respecting the sale, lease and granting of immovable rights on lands in the domain of the State</w:t>
            </w:r>
            <w:r w:rsidRPr="009C41D0">
              <w:rPr>
                <w:rFonts w:eastAsiaTheme="minorHAnsi"/>
                <w:noProof/>
                <w:lang w:eastAsia="en-US"/>
              </w:rPr>
              <w:t>, C.Q.L.R., c. T</w:t>
            </w:r>
            <w:r w:rsidRPr="009C41D0">
              <w:rPr>
                <w:rFonts w:eastAsiaTheme="minorHAnsi"/>
                <w:noProof/>
                <w:lang w:eastAsia="en-US"/>
              </w:rPr>
              <w:noBreakHyphen/>
              <w:t>8.1, r. 7</w:t>
            </w:r>
          </w:p>
        </w:tc>
      </w:tr>
      <w:tr w:rsidR="00627906" w:rsidRPr="009C41D0" w:rsidTr="00277DBF">
        <w:trPr>
          <w:trHeight w:val="20"/>
          <w:jc w:val="center"/>
        </w:trPr>
        <w:tc>
          <w:tcPr>
            <w:tcW w:w="2658" w:type="dxa"/>
            <w:shd w:val="clear" w:color="auto" w:fill="auto"/>
          </w:tcPr>
          <w:p w:rsidR="00627906" w:rsidRPr="009C41D0" w:rsidRDefault="00627906" w:rsidP="00277DBF">
            <w:pPr>
              <w:pageBreakBefore/>
              <w:widowControl/>
              <w:spacing w:before="60" w:after="60" w:line="240" w:lineRule="auto"/>
              <w:rPr>
                <w:rFonts w:eastAsiaTheme="minorHAnsi"/>
                <w:b/>
                <w:noProof/>
                <w:lang w:eastAsia="en-US"/>
              </w:rPr>
            </w:pPr>
            <w:r w:rsidRPr="009C41D0">
              <w:rPr>
                <w:rFonts w:eastAsiaTheme="minorHAnsi"/>
                <w:b/>
                <w:noProof/>
                <w:lang w:eastAsia="en-US"/>
              </w:rPr>
              <w:lastRenderedPageBreak/>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1.</w:t>
            </w:r>
            <w:r w:rsidRPr="009C41D0">
              <w:rPr>
                <w:rFonts w:eastAsiaTheme="minorHAnsi"/>
                <w:noProof/>
                <w:lang w:eastAsia="en-US"/>
              </w:rPr>
              <w:tab/>
            </w:r>
            <w:r w:rsidRPr="009C41D0">
              <w:rPr>
                <w:rFonts w:eastAsiaTheme="minorHAnsi"/>
                <w:iCs/>
                <w:noProof/>
                <w:lang w:eastAsia="en-US"/>
              </w:rPr>
              <w:t>Direct or indirect acquisition of farm land by non</w:t>
            </w:r>
            <w:r w:rsidRPr="009C41D0">
              <w:rPr>
                <w:rFonts w:eastAsiaTheme="minorHAnsi"/>
                <w:iCs/>
                <w:noProof/>
                <w:lang w:eastAsia="en-US"/>
              </w:rPr>
              <w:noBreakHyphen/>
              <w:t>residents of Qu</w:t>
            </w:r>
            <w:r w:rsidRPr="009C41D0">
              <w:rPr>
                <w:rFonts w:eastAsiaTheme="minorHAnsi"/>
                <w:noProof/>
                <w:lang w:eastAsia="en-US"/>
              </w:rPr>
              <w:t>é</w:t>
            </w:r>
            <w:r w:rsidRPr="009C41D0">
              <w:rPr>
                <w:rFonts w:eastAsiaTheme="minorHAnsi"/>
                <w:iCs/>
                <w:noProof/>
                <w:lang w:eastAsia="en-US"/>
              </w:rPr>
              <w:t>bec must be authorised by the Commission de protection du territoire agricole du Québec</w:t>
            </w:r>
            <w:r w:rsidRPr="009C41D0">
              <w:rPr>
                <w:rFonts w:eastAsiaTheme="minorHAnsi"/>
                <w:noProof/>
                <w:lang w:eastAsia="en-US"/>
              </w:rPr>
              <w:t>.</w:t>
            </w:r>
            <w:r w:rsidRPr="009C41D0">
              <w:rPr>
                <w:rFonts w:eastAsiaTheme="minorHAnsi"/>
                <w:iCs/>
                <w:noProof/>
                <w:lang w:eastAsia="en-US"/>
              </w:rPr>
              <w:t xml:space="preserve"> When it receives an application for authorisation by non</w:t>
            </w:r>
            <w:r w:rsidRPr="009C41D0">
              <w:rPr>
                <w:rFonts w:eastAsiaTheme="minorHAnsi"/>
                <w:iCs/>
                <w:noProof/>
                <w:lang w:eastAsia="en-US"/>
              </w:rPr>
              <w:noBreakHyphen/>
              <w:t>residents of Québec, the Commission takes into consideration the possible uses of the land for agricultural purposes and the economic consequences thereof.</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2.</w:t>
            </w:r>
            <w:r w:rsidRPr="009C41D0">
              <w:rPr>
                <w:rFonts w:eastAsiaTheme="minorHAnsi"/>
                <w:noProof/>
                <w:lang w:eastAsia="en-US"/>
              </w:rPr>
              <w:tab/>
              <w:t>No person may, in a designated agricultural region, use a lot for any purpose other than agriculture</w:t>
            </w:r>
            <w:r w:rsidRPr="009C41D0">
              <w:rPr>
                <w:rFonts w:eastAsiaTheme="minorHAnsi"/>
                <w:iCs/>
                <w:noProof/>
                <w:lang w:eastAsia="en-US"/>
              </w:rPr>
              <w:t xml:space="preserve"> without the authorisation of the Commission, which takes into consideration specific socio</w:t>
            </w:r>
            <w:r w:rsidRPr="009C41D0">
              <w:rPr>
                <w:rFonts w:eastAsiaTheme="minorHAnsi"/>
                <w:iCs/>
                <w:noProof/>
                <w:lang w:eastAsia="en-US"/>
              </w:rPr>
              <w:noBreakHyphen/>
              <w:t>economics factors when rendering a decision</w:t>
            </w:r>
            <w:r w:rsidRPr="009C41D0">
              <w:rPr>
                <w:rFonts w:eastAsiaTheme="minorHAnsi"/>
                <w:noProof/>
                <w:lang w:eastAsia="en-US"/>
              </w:rPr>
              <w:t>.</w:t>
            </w:r>
          </w:p>
          <w:p w:rsidR="00627906" w:rsidRPr="009C41D0" w:rsidRDefault="00627906" w:rsidP="00277DBF">
            <w:pPr>
              <w:widowControl/>
              <w:spacing w:before="60" w:after="60" w:line="240" w:lineRule="auto"/>
              <w:ind w:left="567" w:hanging="567"/>
              <w:rPr>
                <w:rFonts w:eastAsiaTheme="minorHAnsi"/>
                <w:i/>
                <w:iCs/>
                <w:noProof/>
                <w:lang w:eastAsia="en-US"/>
              </w:rPr>
            </w:pPr>
            <w:r w:rsidRPr="009C41D0">
              <w:rPr>
                <w:rFonts w:eastAsiaTheme="minorHAnsi"/>
                <w:noProof/>
                <w:lang w:eastAsia="en-US"/>
              </w:rPr>
              <w:t>3.</w:t>
            </w:r>
            <w:r w:rsidRPr="009C41D0">
              <w:rPr>
                <w:rFonts w:eastAsiaTheme="minorHAnsi"/>
                <w:noProof/>
                <w:lang w:eastAsia="en-US"/>
              </w:rPr>
              <w:tab/>
              <w:t>Québec residents are given priority in the purchase or lease of land in the domain of the State.</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I-PT-139</w:t>
      </w:r>
    </w:p>
    <w:tbl>
      <w:tblPr>
        <w:tblW w:w="9568" w:type="dxa"/>
        <w:jc w:val="center"/>
        <w:tblLook w:val="04A0" w:firstRow="1" w:lastRow="0" w:firstColumn="1" w:lastColumn="0" w:noHBand="0" w:noVBand="1"/>
      </w:tblPr>
      <w:tblGrid>
        <w:gridCol w:w="2660"/>
        <w:gridCol w:w="6908"/>
      </w:tblGrid>
      <w:tr w:rsidR="00627906" w:rsidRPr="009C41D0" w:rsidTr="00277DBF">
        <w:trPr>
          <w:cantSplit/>
          <w:trHeight w:val="23"/>
          <w:jc w:val="center"/>
        </w:trPr>
        <w:tc>
          <w:tcPr>
            <w:tcW w:w="1390" w:type="pct"/>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3610" w:type="pct"/>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Agriculture, forestry and fisheries</w:t>
            </w:r>
          </w:p>
        </w:tc>
      </w:tr>
      <w:tr w:rsidR="00627906" w:rsidRPr="009C41D0" w:rsidTr="00277DBF">
        <w:trPr>
          <w:cantSplit/>
          <w:trHeight w:val="23"/>
          <w:jc w:val="center"/>
        </w:trPr>
        <w:tc>
          <w:tcPr>
            <w:tcW w:w="1390" w:type="pct"/>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3610" w:type="pct"/>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Products of agriculture</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Horticulture and market gardening</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Live animals and animal products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Wood in the rough</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Fish and other fishing products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Meat, fish, fruits, vegetables, oils and fats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Dairy products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Grain mill products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Starches and starch products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Other food products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Services incidental to agriculture</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Services incidental to animal husbandry</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Services incidental to fishing</w:t>
            </w:r>
          </w:p>
        </w:tc>
      </w:tr>
      <w:tr w:rsidR="00627906" w:rsidRPr="009C41D0" w:rsidTr="00277DBF">
        <w:trPr>
          <w:cantSplit/>
          <w:trHeight w:val="23"/>
          <w:jc w:val="center"/>
        </w:trPr>
        <w:tc>
          <w:tcPr>
            <w:tcW w:w="1390" w:type="pct"/>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3610" w:type="pct"/>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01, 02, 031, 04, 21, 22, 23, 8811 (other than rental of agricultural equipment with operator), 8812, 882</w:t>
            </w:r>
          </w:p>
        </w:tc>
      </w:tr>
      <w:tr w:rsidR="00627906" w:rsidRPr="009C41D0" w:rsidTr="00277DBF">
        <w:trPr>
          <w:cantSplit/>
          <w:trHeight w:val="23"/>
          <w:jc w:val="center"/>
        </w:trPr>
        <w:tc>
          <w:tcPr>
            <w:tcW w:w="1390" w:type="pct"/>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3610" w:type="pct"/>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Senior management and boards of directors</w:t>
            </w:r>
          </w:p>
        </w:tc>
      </w:tr>
      <w:tr w:rsidR="00627906" w:rsidRPr="009C41D0" w:rsidTr="00277DBF">
        <w:trPr>
          <w:cantSplit/>
          <w:trHeight w:val="23"/>
          <w:jc w:val="center"/>
        </w:trPr>
        <w:tc>
          <w:tcPr>
            <w:tcW w:w="1390" w:type="pct"/>
            <w:shd w:val="clear" w:color="auto" w:fill="auto"/>
          </w:tcPr>
          <w:p w:rsidR="00627906" w:rsidRPr="009C41D0" w:rsidRDefault="00627906" w:rsidP="00277DBF">
            <w:pPr>
              <w:pageBreakBefore/>
              <w:widowControl/>
              <w:spacing w:before="60" w:after="60" w:line="240" w:lineRule="auto"/>
              <w:rPr>
                <w:rFonts w:eastAsiaTheme="minorHAnsi"/>
                <w:b/>
                <w:noProof/>
                <w:lang w:eastAsia="en-US"/>
              </w:rPr>
            </w:pPr>
            <w:r w:rsidRPr="009C41D0">
              <w:rPr>
                <w:rFonts w:eastAsiaTheme="minorHAnsi"/>
                <w:b/>
                <w:noProof/>
                <w:lang w:eastAsia="en-US"/>
              </w:rPr>
              <w:lastRenderedPageBreak/>
              <w:t>Level of Government:</w:t>
            </w:r>
          </w:p>
        </w:tc>
        <w:tc>
          <w:tcPr>
            <w:tcW w:w="3610" w:type="pct"/>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Provincial – Québec</w:t>
            </w:r>
          </w:p>
        </w:tc>
      </w:tr>
      <w:tr w:rsidR="00627906" w:rsidRPr="002726AB" w:rsidTr="00277DBF">
        <w:trPr>
          <w:cantSplit/>
          <w:trHeight w:val="23"/>
          <w:jc w:val="center"/>
        </w:trPr>
        <w:tc>
          <w:tcPr>
            <w:tcW w:w="1390" w:type="pct"/>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3610" w:type="pct"/>
            <w:shd w:val="clear" w:color="auto" w:fill="auto"/>
          </w:tcPr>
          <w:p w:rsidR="00627906" w:rsidRPr="009C41D0" w:rsidRDefault="00627906" w:rsidP="00277DBF">
            <w:pPr>
              <w:widowControl/>
              <w:spacing w:before="60" w:after="60" w:line="240" w:lineRule="auto"/>
              <w:rPr>
                <w:rFonts w:eastAsiaTheme="minorHAnsi"/>
                <w:i/>
                <w:noProof/>
                <w:lang w:eastAsia="en-US"/>
              </w:rPr>
            </w:pPr>
            <w:r w:rsidRPr="009C41D0">
              <w:rPr>
                <w:rFonts w:eastAsiaTheme="minorHAnsi"/>
                <w:i/>
                <w:noProof/>
                <w:lang w:eastAsia="en-US"/>
              </w:rPr>
              <w:t>Professional Syndicates Act</w:t>
            </w:r>
            <w:r w:rsidRPr="009C41D0">
              <w:rPr>
                <w:rFonts w:eastAsiaTheme="minorHAnsi"/>
                <w:noProof/>
                <w:lang w:eastAsia="en-US"/>
              </w:rPr>
              <w:t>, C.Q.L.R., c. S</w:t>
            </w:r>
            <w:r w:rsidRPr="009C41D0">
              <w:rPr>
                <w:rFonts w:eastAsiaTheme="minorHAnsi"/>
                <w:noProof/>
                <w:lang w:eastAsia="en-US"/>
              </w:rPr>
              <w:noBreakHyphen/>
              <w:t>40</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iCs/>
                <w:noProof/>
                <w:lang w:eastAsia="en-US"/>
              </w:rPr>
              <w:t>An Act respecting the marketing of agricultural, food and fish products</w:t>
            </w:r>
            <w:r w:rsidRPr="009C41D0">
              <w:rPr>
                <w:rFonts w:eastAsiaTheme="minorHAnsi"/>
                <w:noProof/>
                <w:lang w:eastAsia="en-US"/>
              </w:rPr>
              <w:t>, C.Q.L.R., c. M</w:t>
            </w:r>
            <w:r w:rsidRPr="009C41D0">
              <w:rPr>
                <w:rFonts w:eastAsiaTheme="minorHAnsi"/>
                <w:noProof/>
                <w:lang w:eastAsia="en-US"/>
              </w:rPr>
              <w:noBreakHyphen/>
              <w:t>35.1</w:t>
            </w:r>
          </w:p>
          <w:p w:rsidR="00627906" w:rsidRPr="009C41D0" w:rsidRDefault="00627906" w:rsidP="00277DBF">
            <w:pPr>
              <w:widowControl/>
              <w:spacing w:before="60" w:after="60" w:line="240" w:lineRule="auto"/>
              <w:rPr>
                <w:rFonts w:eastAsiaTheme="minorHAnsi"/>
                <w:i/>
                <w:noProof/>
                <w:lang w:val="fr-BE" w:eastAsia="en-US"/>
              </w:rPr>
            </w:pPr>
            <w:r w:rsidRPr="009C41D0">
              <w:rPr>
                <w:rFonts w:eastAsiaTheme="minorHAnsi"/>
                <w:i/>
                <w:noProof/>
                <w:lang w:val="fr-BE" w:eastAsia="fr-CA"/>
              </w:rPr>
              <w:t>Règlement des producteurs d'œufs d'incubation sur le contingentement</w:t>
            </w:r>
            <w:r w:rsidRPr="009C41D0">
              <w:rPr>
                <w:rFonts w:eastAsiaTheme="minorHAnsi"/>
                <w:noProof/>
                <w:lang w:val="fr-BE" w:eastAsia="fr-CA"/>
              </w:rPr>
              <w:t>,</w:t>
            </w:r>
            <w:r w:rsidRPr="009C41D0">
              <w:rPr>
                <w:rFonts w:eastAsiaTheme="minorHAnsi"/>
                <w:noProof/>
                <w:lang w:val="fr-BE" w:eastAsia="en-US"/>
              </w:rPr>
              <w:t xml:space="preserve"> C.Q.L.R., c. </w:t>
            </w:r>
            <w:r w:rsidRPr="009C41D0">
              <w:rPr>
                <w:rFonts w:eastAsiaTheme="minorHAnsi"/>
                <w:noProof/>
                <w:lang w:val="fr-BE" w:eastAsia="fr-CA"/>
              </w:rPr>
              <w:t>M</w:t>
            </w:r>
            <w:r w:rsidRPr="009C41D0">
              <w:rPr>
                <w:rFonts w:eastAsiaTheme="minorHAnsi"/>
                <w:noProof/>
                <w:lang w:val="fr-BE" w:eastAsia="fr-CA"/>
              </w:rPr>
              <w:noBreakHyphen/>
              <w:t>35.1, r. 223</w:t>
            </w:r>
          </w:p>
          <w:p w:rsidR="00627906" w:rsidRPr="009C41D0" w:rsidRDefault="00627906" w:rsidP="00277DBF">
            <w:pPr>
              <w:widowControl/>
              <w:spacing w:before="60" w:after="60" w:line="240" w:lineRule="auto"/>
              <w:rPr>
                <w:rFonts w:eastAsiaTheme="minorHAnsi"/>
                <w:i/>
                <w:noProof/>
                <w:lang w:val="fr-BE" w:eastAsia="en-US"/>
              </w:rPr>
            </w:pPr>
            <w:r w:rsidRPr="009C41D0">
              <w:rPr>
                <w:rFonts w:eastAsiaTheme="minorHAnsi"/>
                <w:i/>
                <w:noProof/>
                <w:lang w:val="fr-BE" w:eastAsia="fr-CA"/>
              </w:rPr>
              <w:t>Règlement sur les quotas des producteurs d'œufs de consommation du Québec</w:t>
            </w:r>
            <w:r w:rsidRPr="009C41D0">
              <w:rPr>
                <w:rFonts w:eastAsiaTheme="minorHAnsi"/>
                <w:noProof/>
                <w:lang w:val="fr-BE" w:eastAsia="fr-CA"/>
              </w:rPr>
              <w:t xml:space="preserve">, </w:t>
            </w:r>
            <w:r w:rsidRPr="009C41D0">
              <w:rPr>
                <w:rFonts w:eastAsiaTheme="minorHAnsi"/>
                <w:noProof/>
                <w:lang w:val="fr-BE" w:eastAsia="en-US"/>
              </w:rPr>
              <w:t>C.Q.L.R., c.</w:t>
            </w:r>
            <w:r w:rsidRPr="009C41D0">
              <w:rPr>
                <w:rFonts w:eastAsiaTheme="minorHAnsi"/>
                <w:noProof/>
                <w:lang w:val="fr-BE" w:eastAsia="fr-CA"/>
              </w:rPr>
              <w:t xml:space="preserve"> M</w:t>
            </w:r>
            <w:r w:rsidRPr="009C41D0">
              <w:rPr>
                <w:rFonts w:eastAsiaTheme="minorHAnsi"/>
                <w:noProof/>
                <w:lang w:val="fr-BE" w:eastAsia="fr-CA"/>
              </w:rPr>
              <w:noBreakHyphen/>
              <w:t>35.1, r. 239</w:t>
            </w:r>
          </w:p>
        </w:tc>
      </w:tr>
      <w:tr w:rsidR="00627906" w:rsidRPr="009C41D0" w:rsidTr="00277DBF">
        <w:trPr>
          <w:cantSplit/>
          <w:trHeight w:val="23"/>
          <w:jc w:val="center"/>
        </w:trPr>
        <w:tc>
          <w:tcPr>
            <w:tcW w:w="1390" w:type="pct"/>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3610" w:type="pct"/>
            <w:shd w:val="clear" w:color="auto" w:fill="auto"/>
          </w:tcPr>
          <w:p w:rsidR="00627906" w:rsidRPr="009C41D0" w:rsidRDefault="00627906" w:rsidP="00277DBF">
            <w:pPr>
              <w:widowControl/>
              <w:spacing w:before="60" w:after="60" w:line="240" w:lineRule="auto"/>
              <w:rPr>
                <w:rFonts w:eastAsiaTheme="minorHAnsi"/>
                <w:noProof/>
                <w:lang w:eastAsia="fr-CA"/>
              </w:rPr>
            </w:pPr>
            <w:r w:rsidRPr="009C41D0">
              <w:rPr>
                <w:rFonts w:eastAsiaTheme="minorHAnsi"/>
                <w:b/>
                <w:noProof/>
                <w:lang w:eastAsia="en-US"/>
              </w:rPr>
              <w:t xml:space="preserve">Investment </w:t>
            </w:r>
            <w:r w:rsidRPr="009C41D0">
              <w:rPr>
                <w:rFonts w:eastAsiaTheme="minorHAnsi"/>
                <w:b/>
                <w:noProof/>
                <w:lang w:eastAsia="fr-CA"/>
              </w:rPr>
              <w:t>and Cross-Border Trade in Services</w:t>
            </w:r>
          </w:p>
          <w:p w:rsidR="00627906" w:rsidRPr="009C41D0" w:rsidRDefault="00627906" w:rsidP="00277DBF">
            <w:pPr>
              <w:widowControl/>
              <w:spacing w:before="60" w:after="60" w:line="240" w:lineRule="auto"/>
              <w:ind w:left="567" w:hanging="567"/>
              <w:rPr>
                <w:rFonts w:eastAsia="Calibri"/>
                <w:noProof/>
                <w:lang w:eastAsia="en-US"/>
              </w:rPr>
            </w:pPr>
            <w:r w:rsidRPr="009C41D0">
              <w:rPr>
                <w:rFonts w:eastAsiaTheme="minorHAnsi"/>
                <w:noProof/>
                <w:lang w:eastAsia="en-US"/>
              </w:rPr>
              <w:t>1.</w:t>
            </w:r>
            <w:r w:rsidRPr="009C41D0">
              <w:rPr>
                <w:rFonts w:eastAsiaTheme="minorHAnsi"/>
                <w:noProof/>
                <w:lang w:eastAsia="en-US"/>
              </w:rPr>
              <w:tab/>
            </w:r>
            <w:r w:rsidRPr="009C41D0">
              <w:rPr>
                <w:rFonts w:eastAsia="Calibri"/>
                <w:noProof/>
                <w:lang w:eastAsia="en-US"/>
              </w:rPr>
              <w:t xml:space="preserve">Joint plans for the production and marketing of agricultural products and producers marketing boards may be administered by professional syndicates. Only Canadian </w:t>
            </w:r>
            <w:r w:rsidRPr="009C41D0">
              <w:rPr>
                <w:rFonts w:eastAsiaTheme="minorHAnsi"/>
                <w:noProof/>
                <w:lang w:eastAsia="en-US"/>
              </w:rPr>
              <w:t>citizens</w:t>
            </w:r>
            <w:r w:rsidRPr="009C41D0">
              <w:rPr>
                <w:rFonts w:eastAsia="Calibri"/>
                <w:noProof/>
                <w:lang w:eastAsia="en-US"/>
              </w:rPr>
              <w:t xml:space="preserve"> may ask to form a professional syndicate and be members of its administrative council.</w:t>
            </w:r>
          </w:p>
          <w:p w:rsidR="00627906" w:rsidRPr="009C41D0" w:rsidRDefault="00627906" w:rsidP="00277DBF">
            <w:pPr>
              <w:widowControl/>
              <w:spacing w:before="60" w:after="60" w:line="240" w:lineRule="auto"/>
              <w:ind w:left="567" w:hanging="567"/>
              <w:rPr>
                <w:rFonts w:eastAsia="Calibri"/>
                <w:noProof/>
                <w:lang w:eastAsia="en-US"/>
              </w:rPr>
            </w:pPr>
            <w:r w:rsidRPr="009C41D0">
              <w:rPr>
                <w:rFonts w:eastAsiaTheme="minorHAnsi"/>
                <w:noProof/>
                <w:lang w:eastAsia="en-US"/>
              </w:rPr>
              <w:t>2.</w:t>
            </w:r>
            <w:r w:rsidRPr="009C41D0">
              <w:rPr>
                <w:rFonts w:eastAsiaTheme="minorHAnsi"/>
                <w:noProof/>
                <w:lang w:eastAsia="en-US"/>
              </w:rPr>
              <w:tab/>
            </w:r>
            <w:r w:rsidRPr="009C41D0">
              <w:rPr>
                <w:rFonts w:eastAsia="Calibri"/>
                <w:noProof/>
                <w:lang w:eastAsia="en-US"/>
              </w:rPr>
              <w:t>Only Canadian citizens may have access to the reserve for new hatching egg producers, are eligible to certain programs and can benefit from eggs quotas transfers outside of the centralised system.</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I-PT-140</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Agriculture, forestry and fisheries</w:t>
            </w:r>
          </w:p>
        </w:tc>
      </w:tr>
      <w:tr w:rsidR="00627906" w:rsidRPr="009C41D0" w:rsidTr="00277DBF">
        <w:trPr>
          <w:trHeight w:val="587"/>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Fish products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Services incidental to fishing</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04, 882</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Performance requirements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noProof/>
              </w:rPr>
              <w:br w:type="page"/>
            </w: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 xml:space="preserve">Provincial </w:t>
            </w:r>
            <w:r w:rsidRPr="009C41D0">
              <w:rPr>
                <w:rFonts w:eastAsiaTheme="minorHAnsi"/>
                <w:noProof/>
                <w:lang w:eastAsia="en-US"/>
              </w:rPr>
              <w:noBreakHyphen/>
              <w:t xml:space="preserve"> Québec</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 xml:space="preserve">Marine Products Processing Act, </w:t>
            </w:r>
            <w:r w:rsidRPr="009C41D0">
              <w:rPr>
                <w:rFonts w:eastAsiaTheme="minorHAnsi"/>
                <w:noProof/>
                <w:lang w:eastAsia="en-US"/>
              </w:rPr>
              <w:t>C.Q.L.R., c. T</w:t>
            </w:r>
            <w:r w:rsidRPr="009C41D0">
              <w:rPr>
                <w:rFonts w:eastAsiaTheme="minorHAnsi"/>
                <w:noProof/>
                <w:lang w:eastAsia="en-US"/>
              </w:rPr>
              <w:noBreakHyphen/>
              <w:t>11.01</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fr-CA"/>
              </w:rPr>
            </w:pPr>
            <w:r w:rsidRPr="009C41D0">
              <w:rPr>
                <w:rFonts w:eastAsiaTheme="minorHAnsi"/>
                <w:b/>
                <w:noProof/>
                <w:lang w:eastAsia="en-US"/>
              </w:rPr>
              <w:t>Investment</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The Minister may, by regulation, prescribe the minimum processing standards with which an operator must comply for the preparation or canning of a marine product. The standards may vary according to the marine product.</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I-PT-141</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Recreational, cultural and sporting services</w:t>
            </w:r>
          </w:p>
        </w:tc>
      </w:tr>
      <w:tr w:rsidR="00627906" w:rsidRPr="009C41D0" w:rsidTr="00277DBF">
        <w:trPr>
          <w:trHeight w:val="444"/>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Cultural goods and property</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963</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Market access</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Provincial – Québec</w:t>
            </w:r>
          </w:p>
        </w:tc>
      </w:tr>
      <w:tr w:rsidR="00627906" w:rsidRPr="009C41D0" w:rsidTr="00277DBF">
        <w:trPr>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 xml:space="preserve">Cultural Heritage Act, </w:t>
            </w:r>
            <w:r w:rsidRPr="009C41D0">
              <w:rPr>
                <w:rFonts w:eastAsiaTheme="minorHAnsi"/>
                <w:noProof/>
                <w:lang w:eastAsia="en-US"/>
              </w:rPr>
              <w:t>C.Q.L.R., c. P</w:t>
            </w:r>
            <w:r w:rsidRPr="009C41D0">
              <w:rPr>
                <w:rFonts w:eastAsiaTheme="minorHAnsi"/>
                <w:noProof/>
                <w:lang w:eastAsia="en-US"/>
              </w:rPr>
              <w:noBreakHyphen/>
              <w:t>9.002</w:t>
            </w:r>
          </w:p>
        </w:tc>
      </w:tr>
      <w:tr w:rsidR="00627906" w:rsidRPr="009C41D0" w:rsidTr="00277DBF">
        <w:trPr>
          <w:trHeight w:val="5268"/>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fr-CA"/>
              </w:rPr>
            </w:pPr>
            <w:r w:rsidRPr="009C41D0">
              <w:rPr>
                <w:rFonts w:eastAsiaTheme="minorHAnsi"/>
                <w:b/>
                <w:noProof/>
                <w:lang w:eastAsia="en-US"/>
              </w:rPr>
              <w:t>Investment</w:t>
            </w:r>
          </w:p>
          <w:p w:rsidR="00627906" w:rsidRPr="009C41D0" w:rsidRDefault="00627906" w:rsidP="00277DBF">
            <w:pPr>
              <w:spacing w:before="60" w:after="60" w:line="240" w:lineRule="auto"/>
              <w:ind w:left="567" w:hanging="567"/>
              <w:rPr>
                <w:noProof/>
                <w:lang w:eastAsia="en-US"/>
              </w:rPr>
            </w:pPr>
            <w:r w:rsidRPr="009C41D0">
              <w:rPr>
                <w:rFonts w:eastAsiaTheme="minorHAnsi"/>
                <w:noProof/>
                <w:lang w:eastAsia="en-US"/>
              </w:rPr>
              <w:t>1.</w:t>
            </w:r>
            <w:r w:rsidRPr="009C41D0">
              <w:rPr>
                <w:rFonts w:eastAsiaTheme="minorHAnsi"/>
                <w:noProof/>
                <w:lang w:eastAsia="en-US"/>
              </w:rPr>
              <w:tab/>
            </w:r>
            <w:r w:rsidRPr="009C41D0">
              <w:rPr>
                <w:noProof/>
                <w:lang w:eastAsia="en-US"/>
              </w:rPr>
              <w:t xml:space="preserve">A heritage cultural property may include a heritage document, immovable, object or site. After obtaining the opinion of the </w:t>
            </w:r>
            <w:r w:rsidRPr="009C41D0">
              <w:rPr>
                <w:i/>
                <w:iCs/>
                <w:noProof/>
                <w:lang w:eastAsia="en-US"/>
              </w:rPr>
              <w:t>Conseil du patrimoine culturel</w:t>
            </w:r>
            <w:r w:rsidRPr="009C41D0">
              <w:rPr>
                <w:noProof/>
                <w:lang w:eastAsia="en-US"/>
              </w:rPr>
              <w:t>, the Minister of Culture and Communications may classify all or part of any heritage property the knowledge, protection, enhancement or transmission of which is in the public interest.</w:t>
            </w:r>
          </w:p>
          <w:p w:rsidR="00627906" w:rsidRPr="009C41D0" w:rsidRDefault="00627906" w:rsidP="00277DBF">
            <w:pPr>
              <w:spacing w:before="60" w:after="60" w:line="240" w:lineRule="auto"/>
              <w:ind w:left="567" w:hanging="567"/>
              <w:rPr>
                <w:noProof/>
                <w:lang w:eastAsia="en-US"/>
              </w:rPr>
            </w:pPr>
            <w:r w:rsidRPr="009C41D0">
              <w:rPr>
                <w:rFonts w:eastAsiaTheme="minorHAnsi"/>
                <w:noProof/>
                <w:lang w:eastAsia="en-US"/>
              </w:rPr>
              <w:t>2.</w:t>
            </w:r>
            <w:r w:rsidRPr="009C41D0">
              <w:rPr>
                <w:rFonts w:eastAsiaTheme="minorHAnsi"/>
                <w:noProof/>
                <w:lang w:eastAsia="en-US"/>
              </w:rPr>
              <w:tab/>
            </w:r>
            <w:r w:rsidRPr="009C41D0">
              <w:rPr>
                <w:noProof/>
                <w:lang w:eastAsia="en-US"/>
              </w:rPr>
              <w:t xml:space="preserve">Authorisation from the Minister is required when a person, natural or legal, wishes to sell or give away a classified heritage document or object to a government or department or agency of a government, other than the </w:t>
            </w:r>
            <w:r w:rsidRPr="009C41D0">
              <w:rPr>
                <w:i/>
                <w:iCs/>
                <w:noProof/>
                <w:lang w:eastAsia="en-US"/>
              </w:rPr>
              <w:t>Gouvernement du Québec</w:t>
            </w:r>
            <w:r w:rsidRPr="009C41D0">
              <w:rPr>
                <w:noProof/>
                <w:lang w:eastAsia="en-US"/>
              </w:rPr>
              <w:t>, a natural person who is not a Canadian citizen or permanent resident or to a legal person that does not have a principal place of business in Québec. Classified heritage property in the domain of the State may not be sold, conveyed by emphyteusis or given away without the Minister's authorisation. In other cases of alienation, prior written notice is required.</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I-PT-142</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trHeight w:val="20"/>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Community, social and personal services</w:t>
            </w:r>
          </w:p>
        </w:tc>
      </w:tr>
      <w:tr w:rsidR="00627906" w:rsidRPr="009C41D0" w:rsidTr="00277DBF">
        <w:trPr>
          <w:trHeight w:val="20"/>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 xml:space="preserve">Funeral, cremation and undertaking services </w:t>
            </w:r>
          </w:p>
        </w:tc>
      </w:tr>
      <w:tr w:rsidR="00627906" w:rsidRPr="009C41D0" w:rsidTr="00277DBF">
        <w:trPr>
          <w:trHeight w:val="20"/>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9703</w:t>
            </w:r>
          </w:p>
        </w:tc>
      </w:tr>
      <w:tr w:rsidR="00627906" w:rsidRPr="009C41D0" w:rsidTr="00277DBF">
        <w:trPr>
          <w:trHeight w:val="20"/>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tc>
      </w:tr>
      <w:tr w:rsidR="00627906" w:rsidRPr="009C41D0" w:rsidTr="00277DBF">
        <w:trPr>
          <w:trHeight w:val="20"/>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 xml:space="preserve">Provincial – Québec </w:t>
            </w:r>
          </w:p>
        </w:tc>
      </w:tr>
      <w:tr w:rsidR="00627906" w:rsidRPr="009C41D0" w:rsidTr="00277DBF">
        <w:trPr>
          <w:trHeight w:val="20"/>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i/>
                <w:noProof/>
                <w:lang w:eastAsia="en-US"/>
              </w:rPr>
              <w:t>An Act respecting medical laboratories, organ and tissue conservation and the disposal of human bodies</w:t>
            </w:r>
            <w:r w:rsidRPr="009C41D0">
              <w:rPr>
                <w:rFonts w:eastAsiaTheme="minorHAnsi"/>
                <w:noProof/>
                <w:lang w:eastAsia="en-US"/>
              </w:rPr>
              <w:t>, C.Q.L.R., c. L</w:t>
            </w:r>
            <w:r w:rsidRPr="009C41D0">
              <w:rPr>
                <w:rFonts w:eastAsiaTheme="minorHAnsi"/>
                <w:noProof/>
                <w:lang w:eastAsia="en-US"/>
              </w:rPr>
              <w:noBreakHyphen/>
              <w:t>0.2</w:t>
            </w:r>
          </w:p>
          <w:p w:rsidR="00627906" w:rsidRPr="009C41D0" w:rsidRDefault="00627906" w:rsidP="00277DBF">
            <w:pPr>
              <w:widowControl/>
              <w:spacing w:before="60" w:after="60" w:line="240" w:lineRule="auto"/>
              <w:rPr>
                <w:rFonts w:eastAsiaTheme="minorHAnsi"/>
                <w:i/>
                <w:noProof/>
                <w:lang w:eastAsia="en-US"/>
              </w:rPr>
            </w:pPr>
            <w:r w:rsidRPr="009C41D0">
              <w:rPr>
                <w:rFonts w:eastAsiaTheme="minorHAnsi"/>
                <w:i/>
                <w:noProof/>
                <w:lang w:eastAsia="en-US"/>
              </w:rPr>
              <w:t xml:space="preserve">Regulation respecting the application of the Act respecting medical laboratories, organ and tissue conservation and the disposal of human bodies, </w:t>
            </w:r>
            <w:r w:rsidRPr="009C41D0">
              <w:rPr>
                <w:rFonts w:eastAsiaTheme="minorHAnsi"/>
                <w:noProof/>
                <w:lang w:eastAsia="en-US"/>
              </w:rPr>
              <w:t>C.Q.L.R., c. L</w:t>
            </w:r>
            <w:r w:rsidRPr="009C41D0">
              <w:rPr>
                <w:rFonts w:eastAsiaTheme="minorHAnsi"/>
                <w:noProof/>
                <w:lang w:eastAsia="en-US"/>
              </w:rPr>
              <w:noBreakHyphen/>
              <w:t>0.2, r. 1</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An Act respecting prearranged funeral services and sepultures</w:t>
            </w:r>
            <w:r w:rsidRPr="009C41D0">
              <w:rPr>
                <w:rFonts w:eastAsiaTheme="minorHAnsi"/>
                <w:noProof/>
                <w:lang w:eastAsia="en-US"/>
              </w:rPr>
              <w:t>, C.Q.L.R., c. A</w:t>
            </w:r>
            <w:r w:rsidRPr="009C41D0">
              <w:rPr>
                <w:rFonts w:eastAsiaTheme="minorHAnsi"/>
                <w:noProof/>
                <w:lang w:eastAsia="en-US"/>
              </w:rPr>
              <w:noBreakHyphen/>
              <w:t>23.001</w:t>
            </w:r>
          </w:p>
        </w:tc>
      </w:tr>
      <w:tr w:rsidR="00627906" w:rsidRPr="009C41D0" w:rsidTr="00277DBF">
        <w:trPr>
          <w:trHeight w:val="20"/>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 and Cross-Border Trade in Services</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1.</w:t>
            </w:r>
            <w:r w:rsidRPr="009C41D0">
              <w:rPr>
                <w:rFonts w:eastAsiaTheme="minorHAnsi"/>
                <w:bCs/>
                <w:noProof/>
                <w:szCs w:val="24"/>
                <w:lang w:eastAsia="en-US"/>
              </w:rPr>
              <w:tab/>
            </w:r>
            <w:r w:rsidRPr="009C41D0">
              <w:rPr>
                <w:rFonts w:eastAsiaTheme="minorHAnsi"/>
                <w:noProof/>
                <w:lang w:eastAsia="en-US"/>
              </w:rPr>
              <w:t>A natural person seeking a permit to act as a funeral director, on his or her behalf or for a legal person, partnership or an association having its head office in Québec, must have resided in Québec for at least 12 months preceding the request.</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2.</w:t>
            </w:r>
            <w:r w:rsidRPr="009C41D0">
              <w:rPr>
                <w:rFonts w:eastAsiaTheme="minorHAnsi"/>
                <w:bCs/>
                <w:noProof/>
                <w:szCs w:val="24"/>
                <w:lang w:eastAsia="en-US"/>
              </w:rPr>
              <w:tab/>
            </w:r>
            <w:r w:rsidRPr="009C41D0">
              <w:rPr>
                <w:rFonts w:eastAsiaTheme="minorHAnsi"/>
                <w:noProof/>
                <w:lang w:eastAsia="en-US"/>
              </w:rPr>
              <w:t>A person seeking a permit to practise embalming, cremation or thanatopraxy is not subject to the requirement to reside in Québec provided that he or she resides in Canada.</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I-PT-143</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Transport</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Taxi services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71221</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Market access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 xml:space="preserve">Provincial </w:t>
            </w:r>
            <w:r w:rsidRPr="009C41D0">
              <w:rPr>
                <w:rFonts w:eastAsiaTheme="minorHAnsi"/>
                <w:noProof/>
                <w:lang w:eastAsia="en-US"/>
              </w:rPr>
              <w:noBreakHyphen/>
              <w:t xml:space="preserve"> Québec</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An Act respecting transportation services by taxi</w:t>
            </w:r>
            <w:r w:rsidRPr="009C41D0">
              <w:rPr>
                <w:rFonts w:eastAsiaTheme="minorHAnsi"/>
                <w:noProof/>
                <w:lang w:eastAsia="en-US"/>
              </w:rPr>
              <w:t>, C.Q.L.R., c. S</w:t>
            </w:r>
            <w:r w:rsidRPr="009C41D0">
              <w:rPr>
                <w:rFonts w:eastAsiaTheme="minorHAnsi"/>
                <w:noProof/>
                <w:lang w:eastAsia="en-US"/>
              </w:rPr>
              <w:noBreakHyphen/>
              <w:t>6.01</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Taxi Transportation Regulation</w:t>
            </w:r>
            <w:r w:rsidRPr="009C41D0">
              <w:rPr>
                <w:rFonts w:eastAsiaTheme="minorHAnsi"/>
                <w:noProof/>
                <w:lang w:eastAsia="en-US"/>
              </w:rPr>
              <w:t>, C.Q.L.R., c. S</w:t>
            </w:r>
            <w:r w:rsidRPr="009C41D0">
              <w:rPr>
                <w:rFonts w:eastAsiaTheme="minorHAnsi"/>
                <w:noProof/>
                <w:lang w:eastAsia="en-US"/>
              </w:rPr>
              <w:noBreakHyphen/>
              <w:t xml:space="preserve">6.01, r. 3, </w:t>
            </w:r>
            <w:r w:rsidRPr="009C41D0">
              <w:rPr>
                <w:rFonts w:eastAsiaTheme="minorHAnsi"/>
                <w:i/>
                <w:noProof/>
                <w:lang w:eastAsia="en-US"/>
              </w:rPr>
              <w:t>Highway Safety Code</w:t>
            </w:r>
            <w:r w:rsidRPr="009C41D0">
              <w:rPr>
                <w:rFonts w:eastAsiaTheme="minorHAnsi"/>
                <w:noProof/>
                <w:lang w:eastAsia="en-US"/>
              </w:rPr>
              <w:t>, C.Q.L.R., c. C</w:t>
            </w:r>
            <w:r w:rsidRPr="009C41D0">
              <w:rPr>
                <w:rFonts w:eastAsiaTheme="minorHAnsi"/>
                <w:noProof/>
                <w:lang w:eastAsia="en-US"/>
              </w:rPr>
              <w:noBreakHyphen/>
              <w:t>24.2</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Regulation respecting road vehicle registration</w:t>
            </w:r>
            <w:r w:rsidRPr="009C41D0">
              <w:rPr>
                <w:rFonts w:eastAsiaTheme="minorHAnsi"/>
                <w:noProof/>
                <w:lang w:eastAsia="en-US"/>
              </w:rPr>
              <w:t>, C.Q.L.R., c. C</w:t>
            </w:r>
            <w:r w:rsidRPr="009C41D0">
              <w:rPr>
                <w:rFonts w:eastAsiaTheme="minorHAnsi"/>
                <w:noProof/>
                <w:lang w:eastAsia="en-US"/>
              </w:rPr>
              <w:noBreakHyphen/>
              <w:t>24.2, r. 29</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 and Cross-Border Trade in Services</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1.</w:t>
            </w:r>
            <w:r w:rsidRPr="009C41D0">
              <w:rPr>
                <w:rFonts w:eastAsiaTheme="minorHAnsi"/>
                <w:noProof/>
                <w:lang w:eastAsia="en-US"/>
              </w:rPr>
              <w:tab/>
              <w:t xml:space="preserve">For a taxi owner's permit to be issued, assigned or transferred from the Commission des transports du Québec, a natural person must be a Canadian citizen or permanent resident. To be issued a taxi driver's permit by the </w:t>
            </w:r>
            <w:r w:rsidRPr="009C41D0">
              <w:rPr>
                <w:rFonts w:eastAsiaTheme="minorHAnsi"/>
                <w:i/>
                <w:iCs/>
                <w:noProof/>
                <w:lang w:eastAsia="en-US"/>
              </w:rPr>
              <w:t>Société de l'assurance automobile du Québec</w:t>
            </w:r>
            <w:r w:rsidRPr="009C41D0">
              <w:rPr>
                <w:rFonts w:eastAsiaTheme="minorHAnsi"/>
                <w:noProof/>
                <w:lang w:eastAsia="en-US"/>
              </w:rPr>
              <w:t>, a natural person must be a Canadian citizen or permanent resident.</w:t>
            </w:r>
          </w:p>
          <w:p w:rsidR="00627906" w:rsidRPr="009C41D0" w:rsidRDefault="00627906" w:rsidP="00277DBF">
            <w:pPr>
              <w:widowControl/>
              <w:spacing w:before="60" w:after="60" w:line="240" w:lineRule="auto"/>
              <w:ind w:left="567" w:hanging="567"/>
              <w:rPr>
                <w:rFonts w:asciiTheme="minorHAnsi" w:eastAsiaTheme="minorHAnsi" w:hAnsiTheme="minorHAnsi" w:cstheme="minorBidi"/>
                <w:noProof/>
                <w:sz w:val="22"/>
                <w:lang w:eastAsia="en-US"/>
              </w:rPr>
            </w:pPr>
            <w:r w:rsidRPr="009C41D0">
              <w:rPr>
                <w:rFonts w:eastAsiaTheme="minorHAnsi"/>
                <w:noProof/>
                <w:lang w:eastAsia="en-US"/>
              </w:rPr>
              <w:t>2.</w:t>
            </w:r>
            <w:r w:rsidRPr="009C41D0">
              <w:rPr>
                <w:rFonts w:eastAsiaTheme="minorHAnsi"/>
                <w:noProof/>
                <w:lang w:eastAsia="en-US"/>
              </w:rPr>
              <w:tab/>
              <w:t>There is a limit of 20 taxi owner's permits per person.</w:t>
            </w:r>
          </w:p>
        </w:tc>
      </w:tr>
    </w:tbl>
    <w:p w:rsidR="00627906" w:rsidRPr="009C41D0" w:rsidRDefault="00627906" w:rsidP="00627906">
      <w:pPr>
        <w:widowControl/>
        <w:spacing w:line="240" w:lineRule="auto"/>
        <w:rPr>
          <w:rFonts w:eastAsiaTheme="minorHAnsi"/>
          <w:bCs/>
          <w:noProof/>
          <w:szCs w:val="24"/>
          <w:lang w:eastAsia="en-US"/>
        </w:rPr>
      </w:pPr>
    </w:p>
    <w:p w:rsidR="00627906" w:rsidRPr="009C41D0" w:rsidRDefault="00627906" w:rsidP="00627906">
      <w:pPr>
        <w:widowControl/>
        <w:spacing w:line="240" w:lineRule="auto"/>
        <w:rPr>
          <w:rFonts w:eastAsiaTheme="minorHAnsi"/>
          <w:b/>
          <w:noProof/>
          <w:szCs w:val="24"/>
          <w:lang w:eastAsia="en-US"/>
        </w:rPr>
      </w:pPr>
      <w:r w:rsidRPr="009C41D0">
        <w:rPr>
          <w:rFonts w:eastAsiaTheme="minorHAnsi"/>
          <w:b/>
          <w:noProof/>
          <w:szCs w:val="24"/>
          <w:lang w:eastAsia="en-US"/>
        </w:rPr>
        <w:br w:type="page"/>
      </w:r>
    </w:p>
    <w:p w:rsidR="00627906" w:rsidRPr="009C41D0" w:rsidRDefault="00627906" w:rsidP="00627906">
      <w:pPr>
        <w:jc w:val="center"/>
        <w:rPr>
          <w:rFonts w:eastAsiaTheme="minorHAnsi"/>
          <w:bCs/>
          <w:noProof/>
          <w:szCs w:val="24"/>
          <w:lang w:eastAsia="en-US"/>
        </w:rPr>
      </w:pPr>
      <w:r w:rsidRPr="009C41D0">
        <w:rPr>
          <w:b/>
          <w:bCs/>
          <w:noProof/>
          <w:szCs w:val="24"/>
        </w:rPr>
        <w:lastRenderedPageBreak/>
        <w:t>Reservation I-PT-144</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Transport</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Interurban special transportation</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Transportation of other freight</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71214, 71239</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Provincial – Québec</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Highway Safety Code</w:t>
            </w:r>
            <w:r w:rsidRPr="009C41D0">
              <w:rPr>
                <w:rFonts w:eastAsiaTheme="minorHAnsi"/>
                <w:noProof/>
                <w:lang w:eastAsia="en-US"/>
              </w:rPr>
              <w:t>, C.Q.L.R., c. C</w:t>
            </w:r>
            <w:r w:rsidRPr="009C41D0">
              <w:rPr>
                <w:rFonts w:eastAsiaTheme="minorHAnsi"/>
                <w:noProof/>
                <w:lang w:eastAsia="en-US"/>
              </w:rPr>
              <w:noBreakHyphen/>
              <w:t>24.2</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Regulation respecting road vehicle registration</w:t>
            </w:r>
            <w:r w:rsidRPr="009C41D0">
              <w:rPr>
                <w:rFonts w:eastAsiaTheme="minorHAnsi"/>
                <w:noProof/>
                <w:lang w:eastAsia="en-US"/>
              </w:rPr>
              <w:t>, C.Q.L.R., c. C</w:t>
            </w:r>
            <w:r w:rsidRPr="009C41D0">
              <w:rPr>
                <w:rFonts w:eastAsiaTheme="minorHAnsi"/>
                <w:noProof/>
                <w:lang w:eastAsia="en-US"/>
              </w:rPr>
              <w:noBreakHyphen/>
              <w:t>24.2, r. 29</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Cross-Border Trade in Services</w:t>
            </w:r>
          </w:p>
          <w:p w:rsidR="00627906" w:rsidRPr="009C41D0" w:rsidRDefault="00627906" w:rsidP="00277DBF">
            <w:pPr>
              <w:widowControl/>
              <w:spacing w:before="60" w:after="60" w:line="240" w:lineRule="auto"/>
              <w:rPr>
                <w:rFonts w:eastAsiaTheme="minorHAnsi"/>
                <w:noProof/>
                <w:lang w:eastAsia="en-US"/>
              </w:rPr>
            </w:pPr>
            <w:r w:rsidRPr="009C41D0">
              <w:rPr>
                <w:rFonts w:eastAsia="Calibri"/>
                <w:noProof/>
                <w:lang w:eastAsia="en-US"/>
              </w:rPr>
              <w:t>Under the International Registration Plan ("IRP"), carriers only pay registration fees once, to the base jurisdiction, which in turn ensures travel for duly licenced vehicles in other jurisdictions. This system of apportionable fees works on the basis of the distance travelled in each jurisdiction. An IRP registration certificate is recognised by Canadian provinces and United States of America's states. An apportioned registration will only be granted to a person having a place of business in Québec and where at least one of its vehicles accrues kilometres.</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I-PT-145</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Transport</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Bus transport</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71211, 71212, 71213, 71214, 71222</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Market access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Provincial – Québec</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Transport Act</w:t>
            </w:r>
            <w:r w:rsidRPr="009C41D0">
              <w:rPr>
                <w:rFonts w:eastAsiaTheme="minorHAnsi"/>
                <w:noProof/>
                <w:lang w:eastAsia="en-US"/>
              </w:rPr>
              <w:t>, C.Q.L.R., c. T</w:t>
            </w:r>
            <w:r w:rsidRPr="009C41D0">
              <w:rPr>
                <w:rFonts w:eastAsiaTheme="minorHAnsi"/>
                <w:noProof/>
                <w:lang w:eastAsia="en-US"/>
              </w:rPr>
              <w:noBreakHyphen/>
              <w:t>12</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Bus Transportation Regulation</w:t>
            </w:r>
            <w:r w:rsidRPr="009C41D0">
              <w:rPr>
                <w:rFonts w:eastAsiaTheme="minorHAnsi"/>
                <w:noProof/>
                <w:lang w:eastAsia="en-US"/>
              </w:rPr>
              <w:t>, C.Q.L.R., c. T</w:t>
            </w:r>
            <w:r w:rsidRPr="009C41D0">
              <w:rPr>
                <w:rFonts w:eastAsiaTheme="minorHAnsi"/>
                <w:noProof/>
                <w:lang w:eastAsia="en-US"/>
              </w:rPr>
              <w:noBreakHyphen/>
              <w:t>12, r. 16</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 and Cross-Border Trade in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 xml:space="preserve">In issuing bus transportation permits, the </w:t>
            </w:r>
            <w:r w:rsidRPr="009C41D0">
              <w:rPr>
                <w:rFonts w:eastAsiaTheme="minorHAnsi"/>
                <w:iCs/>
                <w:noProof/>
                <w:lang w:eastAsia="en-US"/>
              </w:rPr>
              <w:t>Commission des Transports du Québec</w:t>
            </w:r>
            <w:r w:rsidRPr="009C41D0">
              <w:rPr>
                <w:rFonts w:eastAsiaTheme="minorHAnsi"/>
                <w:noProof/>
                <w:lang w:eastAsia="en-US"/>
              </w:rPr>
              <w:t xml:space="preserve"> may apply criteria of public need in the territory to be served. It may also consider if the issuance of the permit requested by the applicant is not likely to entail the disappearance of any other bus transport service or appreciably affect the quality thereof.</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I-PT-146</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Transport</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Road transportation</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71231, 71232, 71233, 71234</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Market access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Performance requirements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Provincial – Québec</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iCs/>
                <w:noProof/>
                <w:lang w:eastAsia="en-US"/>
              </w:rPr>
            </w:pPr>
            <w:r w:rsidRPr="009C41D0">
              <w:rPr>
                <w:rFonts w:eastAsiaTheme="minorHAnsi"/>
                <w:i/>
                <w:noProof/>
                <w:lang w:eastAsia="en-US"/>
              </w:rPr>
              <w:t xml:space="preserve">An </w:t>
            </w:r>
            <w:r w:rsidRPr="009C41D0">
              <w:rPr>
                <w:rFonts w:eastAsiaTheme="minorHAnsi"/>
                <w:i/>
                <w:iCs/>
                <w:noProof/>
                <w:lang w:eastAsia="en-US"/>
              </w:rPr>
              <w:t>Act respecting the Ministère des Transports</w:t>
            </w:r>
            <w:r w:rsidRPr="009C41D0">
              <w:rPr>
                <w:rFonts w:eastAsiaTheme="minorHAnsi"/>
                <w:iCs/>
                <w:noProof/>
                <w:lang w:eastAsia="en-US"/>
              </w:rPr>
              <w:t>, C.Q.L.R., c. M</w:t>
            </w:r>
            <w:r w:rsidRPr="009C41D0">
              <w:rPr>
                <w:rFonts w:eastAsiaTheme="minorHAnsi"/>
                <w:iCs/>
                <w:noProof/>
                <w:lang w:eastAsia="en-US"/>
              </w:rPr>
              <w:noBreakHyphen/>
              <w:t>28</w:t>
            </w:r>
          </w:p>
          <w:p w:rsidR="00627906" w:rsidRPr="009C41D0" w:rsidRDefault="00627906" w:rsidP="00277DBF">
            <w:pPr>
              <w:widowControl/>
              <w:spacing w:before="60" w:after="60" w:line="240" w:lineRule="auto"/>
              <w:rPr>
                <w:rFonts w:eastAsiaTheme="minorHAnsi"/>
                <w:iCs/>
                <w:noProof/>
                <w:lang w:eastAsia="en-US"/>
              </w:rPr>
            </w:pPr>
            <w:r w:rsidRPr="009C41D0">
              <w:rPr>
                <w:rFonts w:eastAsiaTheme="minorHAnsi"/>
                <w:i/>
                <w:iCs/>
                <w:noProof/>
                <w:lang w:eastAsia="en-US"/>
              </w:rPr>
              <w:t>Transport Act</w:t>
            </w:r>
            <w:r w:rsidRPr="009C41D0">
              <w:rPr>
                <w:rFonts w:eastAsiaTheme="minorHAnsi"/>
                <w:iCs/>
                <w:noProof/>
                <w:lang w:eastAsia="en-US"/>
              </w:rPr>
              <w:t>, C.Q.L.R., c. T</w:t>
            </w:r>
            <w:r w:rsidRPr="009C41D0">
              <w:rPr>
                <w:rFonts w:eastAsiaTheme="minorHAnsi"/>
                <w:iCs/>
                <w:noProof/>
                <w:lang w:eastAsia="en-US"/>
              </w:rPr>
              <w:noBreakHyphen/>
              <w:t>12</w:t>
            </w:r>
          </w:p>
          <w:p w:rsidR="00627906" w:rsidRPr="009C41D0" w:rsidRDefault="00627906" w:rsidP="00277DBF">
            <w:pPr>
              <w:widowControl/>
              <w:spacing w:before="60" w:after="60" w:line="240" w:lineRule="auto"/>
              <w:rPr>
                <w:rFonts w:eastAsiaTheme="minorHAnsi"/>
                <w:iCs/>
                <w:noProof/>
                <w:lang w:eastAsia="en-US"/>
              </w:rPr>
            </w:pPr>
            <w:r w:rsidRPr="009C41D0">
              <w:rPr>
                <w:rFonts w:eastAsiaTheme="minorHAnsi"/>
                <w:i/>
                <w:iCs/>
                <w:noProof/>
                <w:lang w:eastAsia="en-US"/>
              </w:rPr>
              <w:t>Regulation respecting the brokerage of bulk trucking services</w:t>
            </w:r>
            <w:r w:rsidRPr="009C41D0">
              <w:rPr>
                <w:rFonts w:eastAsiaTheme="minorHAnsi"/>
                <w:iCs/>
                <w:noProof/>
                <w:lang w:eastAsia="en-US"/>
              </w:rPr>
              <w:t xml:space="preserve">, </w:t>
            </w:r>
            <w:r w:rsidRPr="009C41D0">
              <w:rPr>
                <w:rFonts w:eastAsiaTheme="minorHAnsi"/>
                <w:noProof/>
                <w:lang w:eastAsia="en-US"/>
              </w:rPr>
              <w:t>C.Q.L.R., c.</w:t>
            </w:r>
            <w:r w:rsidRPr="009C41D0">
              <w:rPr>
                <w:rFonts w:eastAsiaTheme="minorHAnsi"/>
                <w:iCs/>
                <w:noProof/>
                <w:lang w:eastAsia="en-US"/>
              </w:rPr>
              <w:t xml:space="preserve"> T</w:t>
            </w:r>
            <w:r w:rsidRPr="009C41D0">
              <w:rPr>
                <w:rFonts w:eastAsiaTheme="minorHAnsi"/>
                <w:iCs/>
                <w:noProof/>
                <w:lang w:eastAsia="en-US"/>
              </w:rPr>
              <w:noBreakHyphen/>
              <w:t>12, r. 4</w:t>
            </w:r>
          </w:p>
          <w:p w:rsidR="00627906" w:rsidRPr="009C41D0" w:rsidRDefault="00627906" w:rsidP="00277DBF">
            <w:pPr>
              <w:widowControl/>
              <w:spacing w:before="60" w:after="60" w:line="240" w:lineRule="auto"/>
              <w:rPr>
                <w:rFonts w:eastAsiaTheme="minorHAnsi"/>
                <w:iCs/>
                <w:noProof/>
                <w:lang w:eastAsia="en-US"/>
              </w:rPr>
            </w:pPr>
            <w:r w:rsidRPr="009C41D0">
              <w:rPr>
                <w:rFonts w:eastAsiaTheme="minorHAnsi"/>
                <w:i/>
                <w:iCs/>
                <w:noProof/>
                <w:lang w:eastAsia="en-US"/>
              </w:rPr>
              <w:t>An Act respecting owners, operators and drivers of heavy vehicles</w:t>
            </w:r>
            <w:r w:rsidRPr="009C41D0">
              <w:rPr>
                <w:rFonts w:eastAsiaTheme="minorHAnsi"/>
                <w:iCs/>
                <w:noProof/>
                <w:lang w:eastAsia="en-US"/>
              </w:rPr>
              <w:t xml:space="preserve">, </w:t>
            </w:r>
            <w:r w:rsidRPr="009C41D0">
              <w:rPr>
                <w:rFonts w:eastAsiaTheme="minorHAnsi"/>
                <w:noProof/>
                <w:lang w:eastAsia="en-US"/>
              </w:rPr>
              <w:t xml:space="preserve">C.Q.L.R., c. </w:t>
            </w:r>
            <w:r w:rsidRPr="009C41D0">
              <w:rPr>
                <w:rFonts w:eastAsiaTheme="minorHAnsi"/>
                <w:iCs/>
                <w:noProof/>
                <w:lang w:eastAsia="en-US"/>
              </w:rPr>
              <w:t>P</w:t>
            </w:r>
            <w:r w:rsidRPr="009C41D0">
              <w:rPr>
                <w:rFonts w:eastAsiaTheme="minorHAnsi"/>
                <w:iCs/>
                <w:noProof/>
                <w:lang w:eastAsia="en-US"/>
              </w:rPr>
              <w:noBreakHyphen/>
              <w:t>30.3</w:t>
            </w:r>
          </w:p>
        </w:tc>
      </w:tr>
      <w:tr w:rsidR="00627906" w:rsidRPr="009C41D0" w:rsidTr="00277DBF">
        <w:trPr>
          <w:trHeight w:val="8089"/>
          <w:jc w:val="center"/>
        </w:trPr>
        <w:tc>
          <w:tcPr>
            <w:tcW w:w="2658" w:type="dxa"/>
            <w:shd w:val="clear" w:color="auto" w:fill="auto"/>
          </w:tcPr>
          <w:p w:rsidR="00627906" w:rsidRPr="009C41D0" w:rsidRDefault="00627906" w:rsidP="00277DBF">
            <w:pPr>
              <w:pageBreakBefore/>
              <w:widowControl/>
              <w:spacing w:before="60" w:after="60" w:line="240" w:lineRule="auto"/>
              <w:rPr>
                <w:rFonts w:eastAsiaTheme="minorHAnsi"/>
                <w:b/>
                <w:noProof/>
                <w:lang w:eastAsia="en-US"/>
              </w:rPr>
            </w:pPr>
            <w:r w:rsidRPr="009C41D0">
              <w:rPr>
                <w:rFonts w:eastAsiaTheme="minorHAnsi"/>
                <w:b/>
                <w:noProof/>
                <w:lang w:eastAsia="en-US"/>
              </w:rPr>
              <w:lastRenderedPageBreak/>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 and Cross-Border Trade in Services</w:t>
            </w:r>
          </w:p>
          <w:p w:rsidR="00627906" w:rsidRPr="009C41D0" w:rsidRDefault="00627906" w:rsidP="00277DBF">
            <w:pPr>
              <w:spacing w:before="60" w:after="60" w:line="240" w:lineRule="auto"/>
              <w:ind w:left="567" w:hanging="567"/>
              <w:rPr>
                <w:rFonts w:eastAsiaTheme="minorHAnsi"/>
                <w:noProof/>
                <w:lang w:eastAsia="en-US"/>
              </w:rPr>
            </w:pPr>
            <w:r w:rsidRPr="009C41D0">
              <w:rPr>
                <w:rFonts w:eastAsiaTheme="minorHAnsi"/>
                <w:noProof/>
                <w:lang w:eastAsia="en-US"/>
              </w:rPr>
              <w:t>1.</w:t>
            </w:r>
            <w:r w:rsidRPr="009C41D0">
              <w:rPr>
                <w:rFonts w:eastAsiaTheme="minorHAnsi"/>
                <w:noProof/>
                <w:lang w:eastAsia="en-US"/>
              </w:rPr>
              <w:tab/>
              <w:t>The Minister of Transport determines the conditions that a heavy</w:t>
            </w:r>
            <w:r w:rsidRPr="009C41D0">
              <w:rPr>
                <w:rFonts w:eastAsiaTheme="minorHAnsi"/>
                <w:noProof/>
                <w:lang w:eastAsia="en-US"/>
              </w:rPr>
              <w:noBreakHyphen/>
              <w:t>vehicle operator located outside of Québec but in the territory of a party to the Agreement on Internal Trade must meet to register in the bulk trucking register. The total number of registration allowed is limited. A heavy</w:t>
            </w:r>
            <w:r w:rsidRPr="009C41D0">
              <w:rPr>
                <w:rFonts w:eastAsiaTheme="minorHAnsi"/>
                <w:noProof/>
                <w:lang w:eastAsia="en-US"/>
              </w:rPr>
              <w:noBreakHyphen/>
              <w:t>vehicle operator located outside of Québec has to maintain its principal establishment outside of Québec and its registration cannot be transferred.</w:t>
            </w:r>
          </w:p>
          <w:p w:rsidR="00627906" w:rsidRPr="009C41D0" w:rsidRDefault="00627906" w:rsidP="00277DBF">
            <w:pPr>
              <w:widowControl/>
              <w:spacing w:before="60" w:after="60" w:line="240" w:lineRule="auto"/>
              <w:ind w:left="567" w:hanging="567"/>
              <w:rPr>
                <w:rFonts w:eastAsia="Calibri"/>
                <w:noProof/>
                <w:lang w:eastAsia="en-US"/>
              </w:rPr>
            </w:pPr>
            <w:r w:rsidRPr="009C41D0">
              <w:rPr>
                <w:rFonts w:eastAsiaTheme="minorHAnsi"/>
                <w:noProof/>
                <w:lang w:eastAsia="en-US"/>
              </w:rPr>
              <w:t>2.</w:t>
            </w:r>
            <w:r w:rsidRPr="009C41D0">
              <w:rPr>
                <w:rFonts w:eastAsiaTheme="minorHAnsi"/>
                <w:noProof/>
                <w:lang w:eastAsia="en-US"/>
              </w:rPr>
              <w:tab/>
            </w:r>
            <w:r w:rsidRPr="009C41D0">
              <w:rPr>
                <w:rFonts w:eastAsia="Calibri"/>
                <w:noProof/>
                <w:lang w:eastAsia="en-US"/>
              </w:rPr>
              <w:t>Participation in the performance of a road construction, repair or maintenance work contract awarded by the Minister of Transport, is limited to small bulk trucking enterprises that subscribe to the brokerage service of an association holding a brokerage permit, for a minimum of 50 per cent of the transportation required that has to be offered to the brokerage permit holder. Bulk trucking enterprises that are not registered into the register will only have access to the remaining 50 per cent of the transportation needed if the brokerage permit holder accepts the offer to transport 50 per cent of the transportation required.</w:t>
            </w:r>
          </w:p>
          <w:p w:rsidR="00627906" w:rsidRPr="009C41D0" w:rsidRDefault="00627906" w:rsidP="00277DBF">
            <w:pPr>
              <w:spacing w:before="60" w:after="60" w:line="240" w:lineRule="auto"/>
              <w:ind w:left="567" w:hanging="567"/>
              <w:rPr>
                <w:rFonts w:eastAsiaTheme="minorHAnsi"/>
                <w:noProof/>
                <w:lang w:eastAsia="en-US"/>
              </w:rPr>
            </w:pPr>
            <w:r w:rsidRPr="009C41D0">
              <w:rPr>
                <w:rFonts w:eastAsiaTheme="minorHAnsi"/>
                <w:noProof/>
                <w:lang w:eastAsia="en-US"/>
              </w:rPr>
              <w:t>3.</w:t>
            </w:r>
            <w:r w:rsidRPr="009C41D0">
              <w:rPr>
                <w:rFonts w:eastAsiaTheme="minorHAnsi"/>
                <w:noProof/>
                <w:lang w:eastAsia="en-US"/>
              </w:rPr>
              <w:tab/>
              <w:t>To obtain a brokerage permit, a non</w:t>
            </w:r>
            <w:r w:rsidRPr="009C41D0">
              <w:rPr>
                <w:rFonts w:eastAsiaTheme="minorHAnsi"/>
                <w:noProof/>
                <w:lang w:eastAsia="en-US"/>
              </w:rPr>
              <w:noBreakHyphen/>
              <w:t>profit legal person or a cooperative shall demonstrate that it represents at least 35 per cent of the operators of heavy</w:t>
            </w:r>
            <w:r w:rsidRPr="009C41D0">
              <w:rPr>
                <w:rFonts w:eastAsiaTheme="minorHAnsi"/>
                <w:noProof/>
                <w:lang w:eastAsia="en-US"/>
              </w:rPr>
              <w:noBreakHyphen/>
              <w:t>vehicles that are registered in the bulk trucking register and that have its principal establishment in the zone for which the permit is applied for. An operator shall subscribe for brokerage services in the brokerage zone where he or she has his or her principal establishment or in the zone determined by regulation.</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I-PT-147</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Transport</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Maritime transport</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72211</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Market access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Provincial – Québec</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val="fr-BE" w:eastAsia="en-US"/>
              </w:rPr>
            </w:pPr>
            <w:r w:rsidRPr="009C41D0">
              <w:rPr>
                <w:rFonts w:eastAsiaTheme="minorHAnsi"/>
                <w:i/>
                <w:noProof/>
                <w:lang w:val="fr-BE" w:eastAsia="en-US"/>
              </w:rPr>
              <w:t>An Act respecting the Société des Traversiers du Québec</w:t>
            </w:r>
            <w:r w:rsidRPr="009C41D0">
              <w:rPr>
                <w:rFonts w:eastAsiaTheme="minorHAnsi"/>
                <w:noProof/>
                <w:lang w:val="fr-BE" w:eastAsia="en-US"/>
              </w:rPr>
              <w:t>, C.Q.L.R., c. S</w:t>
            </w:r>
            <w:r w:rsidRPr="009C41D0">
              <w:rPr>
                <w:rFonts w:eastAsiaTheme="minorHAnsi"/>
                <w:noProof/>
                <w:lang w:val="fr-BE" w:eastAsia="en-US"/>
              </w:rPr>
              <w:noBreakHyphen/>
              <w:t>14</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Transport Act</w:t>
            </w:r>
            <w:r w:rsidRPr="009C41D0">
              <w:rPr>
                <w:rFonts w:eastAsiaTheme="minorHAnsi"/>
                <w:noProof/>
                <w:lang w:eastAsia="en-US"/>
              </w:rPr>
              <w:t>, C.Q.L.R., c. T</w:t>
            </w:r>
            <w:r w:rsidRPr="009C41D0">
              <w:rPr>
                <w:rFonts w:eastAsiaTheme="minorHAnsi"/>
                <w:noProof/>
                <w:lang w:eastAsia="en-US"/>
              </w:rPr>
              <w:noBreakHyphen/>
              <w:t>12</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 and Cross-Border Trade in Services</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1.</w:t>
            </w:r>
            <w:r w:rsidRPr="009C41D0">
              <w:rPr>
                <w:rFonts w:eastAsiaTheme="minorHAnsi"/>
                <w:noProof/>
                <w:lang w:eastAsia="en-US"/>
              </w:rPr>
              <w:tab/>
              <w:t xml:space="preserve">The </w:t>
            </w:r>
            <w:r w:rsidRPr="009C41D0">
              <w:rPr>
                <w:rFonts w:eastAsiaTheme="minorHAnsi"/>
                <w:iCs/>
                <w:noProof/>
                <w:lang w:eastAsia="en-US"/>
              </w:rPr>
              <w:t>Commission des Transports du Québec</w:t>
            </w:r>
            <w:r w:rsidRPr="009C41D0">
              <w:rPr>
                <w:rFonts w:eastAsiaTheme="minorHAnsi"/>
                <w:i/>
                <w:noProof/>
                <w:lang w:eastAsia="en-US"/>
              </w:rPr>
              <w:t xml:space="preserve"> </w:t>
            </w:r>
            <w:r w:rsidRPr="009C41D0">
              <w:rPr>
                <w:rFonts w:eastAsiaTheme="minorHAnsi"/>
                <w:noProof/>
                <w:lang w:eastAsia="en-US"/>
              </w:rPr>
              <w:t>shall issue or transfer a permit for the transport of passengers by water to a person who applies therefor on the form used by the Commission, if it considers that the person establishes the real and urgent necessity for an additional service for each of the ships to be used, if applicable, where he or she offers passengers a ferry service competing with another ferry service.</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2.</w:t>
            </w:r>
            <w:r w:rsidRPr="009C41D0">
              <w:rPr>
                <w:rFonts w:eastAsiaTheme="minorHAnsi"/>
                <w:noProof/>
                <w:lang w:eastAsia="en-US"/>
              </w:rPr>
              <w:tab/>
              <w:t>No person may be a member of the board of directors unless he is domiciled in Québec.</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I-PT-148</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Recreational, cultural and sporting services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Sporting and other recreational services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964</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Provincial – Québec</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iCs/>
                <w:noProof/>
                <w:lang w:eastAsia="en-US"/>
              </w:rPr>
            </w:pPr>
            <w:r w:rsidRPr="009C41D0">
              <w:rPr>
                <w:rFonts w:eastAsiaTheme="minorHAnsi"/>
                <w:i/>
                <w:noProof/>
                <w:lang w:eastAsia="en-US"/>
              </w:rPr>
              <w:t xml:space="preserve">An </w:t>
            </w:r>
            <w:r w:rsidRPr="009C41D0">
              <w:rPr>
                <w:rFonts w:eastAsiaTheme="minorHAnsi"/>
                <w:i/>
                <w:iCs/>
                <w:noProof/>
                <w:lang w:eastAsia="en-US"/>
              </w:rPr>
              <w:t>Act respecting safety in sports</w:t>
            </w:r>
            <w:r w:rsidRPr="009C41D0">
              <w:rPr>
                <w:rFonts w:eastAsiaTheme="minorHAnsi"/>
                <w:iCs/>
                <w:noProof/>
                <w:lang w:eastAsia="en-US"/>
              </w:rPr>
              <w:t xml:space="preserve">, </w:t>
            </w:r>
            <w:r w:rsidRPr="009C41D0">
              <w:rPr>
                <w:rFonts w:eastAsiaTheme="minorHAnsi"/>
                <w:noProof/>
                <w:lang w:eastAsia="en-US"/>
              </w:rPr>
              <w:t xml:space="preserve">C.Q.L.R., c. </w:t>
            </w:r>
            <w:r w:rsidRPr="009C41D0">
              <w:rPr>
                <w:rFonts w:eastAsiaTheme="minorHAnsi"/>
                <w:iCs/>
                <w:noProof/>
                <w:lang w:eastAsia="en-US"/>
              </w:rPr>
              <w:t>S</w:t>
            </w:r>
            <w:r w:rsidRPr="009C41D0">
              <w:rPr>
                <w:rFonts w:eastAsiaTheme="minorHAnsi"/>
                <w:iCs/>
                <w:noProof/>
                <w:lang w:eastAsia="en-US"/>
              </w:rPr>
              <w:noBreakHyphen/>
              <w:t>3.1</w:t>
            </w:r>
          </w:p>
          <w:p w:rsidR="00627906" w:rsidRPr="009C41D0" w:rsidRDefault="00627906" w:rsidP="00277DBF">
            <w:pPr>
              <w:widowControl/>
              <w:spacing w:before="60" w:after="60" w:line="240" w:lineRule="auto"/>
              <w:rPr>
                <w:rFonts w:eastAsiaTheme="minorHAnsi"/>
                <w:iCs/>
                <w:noProof/>
                <w:lang w:eastAsia="en-US"/>
              </w:rPr>
            </w:pPr>
            <w:r w:rsidRPr="009C41D0">
              <w:rPr>
                <w:rFonts w:eastAsiaTheme="minorHAnsi"/>
                <w:i/>
                <w:iCs/>
                <w:noProof/>
                <w:lang w:eastAsia="en-US"/>
              </w:rPr>
              <w:t>Regulation respecting combat sports</w:t>
            </w:r>
            <w:r w:rsidRPr="009C41D0">
              <w:rPr>
                <w:rFonts w:eastAsiaTheme="minorHAnsi"/>
                <w:iCs/>
                <w:noProof/>
                <w:lang w:eastAsia="en-US"/>
              </w:rPr>
              <w:t xml:space="preserve">, </w:t>
            </w:r>
            <w:r w:rsidRPr="009C41D0">
              <w:rPr>
                <w:rFonts w:eastAsiaTheme="minorHAnsi"/>
                <w:noProof/>
                <w:lang w:eastAsia="en-US"/>
              </w:rPr>
              <w:t xml:space="preserve">C.Q.L.R., c. </w:t>
            </w:r>
            <w:r w:rsidRPr="009C41D0">
              <w:rPr>
                <w:rFonts w:eastAsiaTheme="minorHAnsi"/>
                <w:iCs/>
                <w:noProof/>
                <w:lang w:eastAsia="en-US"/>
              </w:rPr>
              <w:t>S</w:t>
            </w:r>
            <w:r w:rsidRPr="009C41D0">
              <w:rPr>
                <w:rFonts w:eastAsiaTheme="minorHAnsi"/>
                <w:iCs/>
                <w:noProof/>
                <w:lang w:eastAsia="en-US"/>
              </w:rPr>
              <w:noBreakHyphen/>
              <w:t>3.1, r. 11</w:t>
            </w:r>
          </w:p>
          <w:p w:rsidR="00627906" w:rsidRPr="009C41D0" w:rsidRDefault="00627906" w:rsidP="00277DBF">
            <w:pPr>
              <w:widowControl/>
              <w:spacing w:before="60" w:after="60" w:line="240" w:lineRule="auto"/>
              <w:rPr>
                <w:rFonts w:eastAsiaTheme="minorHAnsi"/>
                <w:iCs/>
                <w:noProof/>
                <w:lang w:eastAsia="en-US"/>
              </w:rPr>
            </w:pPr>
            <w:r w:rsidRPr="009C41D0">
              <w:rPr>
                <w:rFonts w:eastAsiaTheme="minorHAnsi"/>
                <w:i/>
                <w:iCs/>
                <w:noProof/>
                <w:lang w:eastAsia="en-US"/>
              </w:rPr>
              <w:t>Regulation respecting combat sports licensing</w:t>
            </w:r>
            <w:r w:rsidRPr="009C41D0">
              <w:rPr>
                <w:rFonts w:eastAsiaTheme="minorHAnsi"/>
                <w:iCs/>
                <w:noProof/>
                <w:lang w:eastAsia="en-US"/>
              </w:rPr>
              <w:t xml:space="preserve">, </w:t>
            </w:r>
            <w:r w:rsidRPr="009C41D0">
              <w:rPr>
                <w:rFonts w:eastAsiaTheme="minorHAnsi"/>
                <w:noProof/>
                <w:lang w:eastAsia="en-US"/>
              </w:rPr>
              <w:t xml:space="preserve">C.Q.L.R., c. </w:t>
            </w:r>
            <w:r w:rsidRPr="009C41D0">
              <w:rPr>
                <w:rFonts w:eastAsiaTheme="minorHAnsi"/>
                <w:iCs/>
                <w:noProof/>
                <w:lang w:eastAsia="en-US"/>
              </w:rPr>
              <w:t>S</w:t>
            </w:r>
            <w:r w:rsidRPr="009C41D0">
              <w:rPr>
                <w:rFonts w:eastAsiaTheme="minorHAnsi"/>
                <w:iCs/>
                <w:noProof/>
                <w:lang w:eastAsia="en-US"/>
              </w:rPr>
              <w:noBreakHyphen/>
              <w:t>3.1, r. 7</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Cross-Border Trade in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With respect to professional combat sport, a person who is not domiciled in Canada cannot obtain a yearly referee's or judge's permit but may obtain a permit valid for a specific sports event.</w:t>
            </w:r>
          </w:p>
        </w:tc>
      </w:tr>
    </w:tbl>
    <w:p w:rsidR="00627906" w:rsidRPr="009C41D0" w:rsidRDefault="00627906" w:rsidP="00627906">
      <w:pPr>
        <w:widowControl/>
        <w:spacing w:line="240" w:lineRule="auto"/>
        <w:rPr>
          <w:rFonts w:eastAsiaTheme="minorHAnsi"/>
          <w:bCs/>
          <w:noProof/>
          <w:szCs w:val="24"/>
          <w:lang w:eastAsia="en-US"/>
        </w:rPr>
      </w:pPr>
    </w:p>
    <w:p w:rsidR="00627906" w:rsidRPr="009C41D0" w:rsidRDefault="00627906" w:rsidP="00627906">
      <w:pPr>
        <w:widowControl/>
        <w:spacing w:line="240" w:lineRule="auto"/>
        <w:rPr>
          <w:rFonts w:eastAsiaTheme="minorHAnsi"/>
          <w:noProof/>
          <w:szCs w:val="24"/>
          <w:lang w:eastAsia="en-US"/>
        </w:rPr>
      </w:pPr>
      <w:r w:rsidRPr="009C41D0">
        <w:rPr>
          <w:rFonts w:eastAsiaTheme="minorHAnsi"/>
          <w:noProof/>
          <w:szCs w:val="24"/>
          <w:lang w:eastAsia="en-US"/>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I-PT-149</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Travel agency, tour operator and tourist guide services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Travel agencies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Tour operation services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7471</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Market access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Provincial – Québec</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Travel Agents Act</w:t>
            </w:r>
            <w:r w:rsidRPr="009C41D0">
              <w:rPr>
                <w:rFonts w:eastAsiaTheme="minorHAnsi"/>
                <w:noProof/>
                <w:lang w:eastAsia="en-US"/>
              </w:rPr>
              <w:t>, C.Q.L.R., c. A</w:t>
            </w:r>
            <w:r w:rsidRPr="009C41D0">
              <w:rPr>
                <w:rFonts w:eastAsiaTheme="minorHAnsi"/>
                <w:noProof/>
                <w:lang w:eastAsia="en-US"/>
              </w:rPr>
              <w:noBreakHyphen/>
              <w:t>10</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Regulation respecting travel agents</w:t>
            </w:r>
            <w:r w:rsidRPr="009C41D0">
              <w:rPr>
                <w:rFonts w:eastAsiaTheme="minorHAnsi"/>
                <w:noProof/>
                <w:lang w:eastAsia="en-US"/>
              </w:rPr>
              <w:t>, C.Q.L.R., c. A</w:t>
            </w:r>
            <w:r w:rsidRPr="009C41D0">
              <w:rPr>
                <w:rFonts w:eastAsiaTheme="minorHAnsi"/>
                <w:noProof/>
                <w:lang w:eastAsia="en-US"/>
              </w:rPr>
              <w:noBreakHyphen/>
              <w:t>10, r. 1</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Cross-Border Trade in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 xml:space="preserve">A natural person applying for a travel agent licence on his or her own account must establish and maintain a principal establishment in Québec. The association, partnership or person on whose behalf the licence is applied for must establish and maintain a principal establishment in Québec. A principal establishment is an </w:t>
            </w:r>
            <w:r w:rsidRPr="009C41D0">
              <w:rPr>
                <w:rFonts w:eastAsiaTheme="minorHAnsi"/>
                <w:noProof/>
                <w:lang w:eastAsia="fr-CA"/>
              </w:rPr>
              <w:t>establishment in which the operations of the licencee are principally performed.</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I-PT-150</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All sectors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Market access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Performance requirements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Senior management and boards of directors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Provincial – Québec</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i/>
                <w:noProof/>
                <w:lang w:eastAsia="en-US"/>
              </w:rPr>
              <w:t>Cooperatives Act</w:t>
            </w:r>
            <w:r w:rsidRPr="009C41D0">
              <w:rPr>
                <w:rFonts w:eastAsiaTheme="minorHAnsi"/>
                <w:noProof/>
                <w:lang w:eastAsia="en-US"/>
              </w:rPr>
              <w:t>, C.Q.L.R., c. C</w:t>
            </w:r>
            <w:r w:rsidRPr="009C41D0">
              <w:rPr>
                <w:rFonts w:eastAsiaTheme="minorHAnsi"/>
                <w:noProof/>
                <w:lang w:eastAsia="en-US"/>
              </w:rPr>
              <w:noBreakHyphen/>
              <w:t>67.2</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 xml:space="preserve">Regulation under the Cooperatives Act, </w:t>
            </w:r>
            <w:r w:rsidRPr="009C41D0">
              <w:rPr>
                <w:rFonts w:eastAsiaTheme="minorHAnsi"/>
                <w:noProof/>
                <w:lang w:eastAsia="en-US"/>
              </w:rPr>
              <w:t>C.Q.L.R., c. C</w:t>
            </w:r>
            <w:r w:rsidRPr="009C41D0">
              <w:rPr>
                <w:rFonts w:eastAsiaTheme="minorHAnsi"/>
                <w:noProof/>
                <w:lang w:eastAsia="en-US"/>
              </w:rPr>
              <w:noBreakHyphen/>
              <w:t>67.2, r. 1</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u w:val="single"/>
                <w:lang w:eastAsia="en-US"/>
              </w:rPr>
            </w:pPr>
            <w:r w:rsidRPr="009C41D0">
              <w:rPr>
                <w:rFonts w:eastAsiaTheme="minorHAnsi"/>
                <w:b/>
                <w:noProof/>
                <w:lang w:eastAsia="en-US"/>
              </w:rPr>
              <w:t>Investment</w:t>
            </w:r>
          </w:p>
          <w:p w:rsidR="00627906" w:rsidRPr="009C41D0" w:rsidRDefault="00627906" w:rsidP="00277DBF">
            <w:pPr>
              <w:widowControl/>
              <w:spacing w:before="60" w:after="60" w:line="240" w:lineRule="auto"/>
              <w:ind w:left="567" w:hanging="567"/>
              <w:rPr>
                <w:rFonts w:eastAsiaTheme="minorHAnsi"/>
                <w:strike/>
                <w:noProof/>
                <w:lang w:eastAsia="en-US"/>
              </w:rPr>
            </w:pPr>
            <w:r w:rsidRPr="009C41D0">
              <w:rPr>
                <w:rFonts w:eastAsiaTheme="minorHAnsi"/>
                <w:noProof/>
                <w:lang w:eastAsia="en-US"/>
              </w:rPr>
              <w:t>1.</w:t>
            </w:r>
            <w:r w:rsidRPr="009C41D0">
              <w:rPr>
                <w:rFonts w:eastAsiaTheme="minorHAnsi"/>
                <w:noProof/>
                <w:lang w:eastAsia="en-US"/>
              </w:rPr>
              <w:tab/>
              <w:t xml:space="preserve">The </w:t>
            </w:r>
            <w:r w:rsidRPr="009C41D0">
              <w:rPr>
                <w:rFonts w:eastAsiaTheme="minorHAnsi"/>
                <w:i/>
                <w:noProof/>
                <w:lang w:eastAsia="en-US"/>
              </w:rPr>
              <w:t xml:space="preserve">Cooperatives Act </w:t>
            </w:r>
            <w:r w:rsidRPr="009C41D0">
              <w:rPr>
                <w:rFonts w:eastAsiaTheme="minorHAnsi"/>
                <w:noProof/>
                <w:lang w:eastAsia="en-US"/>
              </w:rPr>
              <w:t xml:space="preserve">places constraints on the issue, transfer and ownership of shares. Membership of the cooperative is subject to the member actually using the services offered by the cooperative and to the cooperative's ability to provide him with them. The </w:t>
            </w:r>
            <w:r w:rsidRPr="009C41D0">
              <w:rPr>
                <w:rFonts w:eastAsiaTheme="minorHAnsi"/>
                <w:i/>
                <w:noProof/>
                <w:lang w:eastAsia="en-US"/>
              </w:rPr>
              <w:t xml:space="preserve">Cooperatives Act </w:t>
            </w:r>
            <w:r w:rsidRPr="009C41D0">
              <w:rPr>
                <w:rFonts w:eastAsiaTheme="minorHAnsi"/>
                <w:noProof/>
                <w:lang w:eastAsia="en-US"/>
              </w:rPr>
              <w:t>also stipulates that every member of the cooperative or representative of a legal person or partnership that is a member may be a director. The head office of a cooperative, a federation or a confederation must at all times be located in Québec.</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2.</w:t>
            </w:r>
            <w:r w:rsidRPr="009C41D0">
              <w:rPr>
                <w:rFonts w:eastAsiaTheme="minorHAnsi"/>
                <w:noProof/>
                <w:lang w:eastAsia="en-US"/>
              </w:rPr>
              <w:tab/>
              <w:t>A cooperative, a federation or a confederation must carry on with its members a proportion of its total business according to a percentage determined by government regulation. In the case of a solidarity cooperative, this proportion is calculated separately for the members who are users of the cooperative and for those who are workers of the cooperative.</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I-PT-151</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Agriculture, forestry and fisheries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Forestry and logging products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Products of wood, cork, straw and plaiting materials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Pulp, paper and paper products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031, 31, 32</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Performance requirements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Provincial – Québec</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val="fr-BE" w:eastAsia="en-US"/>
              </w:rPr>
            </w:pPr>
            <w:r w:rsidRPr="009C41D0">
              <w:rPr>
                <w:rFonts w:eastAsiaTheme="minorHAnsi"/>
                <w:i/>
                <w:noProof/>
                <w:lang w:val="fr-BE" w:eastAsia="en-US"/>
              </w:rPr>
              <w:t>An Act respecting the Ministère des Ressources Naturelles et de la Faune</w:t>
            </w:r>
            <w:r w:rsidRPr="009C41D0">
              <w:rPr>
                <w:rFonts w:eastAsiaTheme="minorHAnsi"/>
                <w:noProof/>
                <w:lang w:val="fr-BE" w:eastAsia="en-US"/>
              </w:rPr>
              <w:t>, C.Q.L.R., c. M</w:t>
            </w:r>
            <w:r w:rsidRPr="009C41D0">
              <w:rPr>
                <w:rFonts w:eastAsiaTheme="minorHAnsi"/>
                <w:noProof/>
                <w:lang w:val="fr-BE" w:eastAsia="en-US"/>
              </w:rPr>
              <w:noBreakHyphen/>
              <w:t>25.2</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Sustainable Forest Development Act</w:t>
            </w:r>
            <w:r w:rsidRPr="009C41D0">
              <w:rPr>
                <w:rFonts w:eastAsiaTheme="minorHAnsi"/>
                <w:noProof/>
                <w:lang w:eastAsia="en-US"/>
              </w:rPr>
              <w:t>, C.Q.L.R., c. A</w:t>
            </w:r>
            <w:r w:rsidRPr="009C41D0">
              <w:rPr>
                <w:rFonts w:eastAsiaTheme="minorHAnsi"/>
                <w:noProof/>
                <w:lang w:eastAsia="en-US"/>
              </w:rPr>
              <w:noBreakHyphen/>
              <w:t>18.1</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u w:val="single"/>
                <w:lang w:eastAsia="en-US"/>
              </w:rPr>
            </w:pPr>
            <w:r w:rsidRPr="009C41D0">
              <w:rPr>
                <w:rFonts w:eastAsiaTheme="minorHAnsi"/>
                <w:b/>
                <w:noProof/>
                <w:lang w:eastAsia="en-US"/>
              </w:rPr>
              <w:t>Investment</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1.</w:t>
            </w:r>
            <w:r w:rsidRPr="009C41D0">
              <w:rPr>
                <w:rFonts w:eastAsiaTheme="minorHAnsi"/>
                <w:noProof/>
                <w:lang w:eastAsia="en-US"/>
              </w:rPr>
              <w:tab/>
              <w:t>All timber harvested in the domain of the State, including biomass volumes, must be completely processed in Québec. However, the Government may, on the conditions it determines, authorise the shipment outside Québec of incompletely processed timber from the domain of the State if it appears to be contrary to the public interest to do otherwise.</w:t>
            </w:r>
          </w:p>
          <w:p w:rsidR="00627906" w:rsidRPr="009C41D0" w:rsidRDefault="00627906" w:rsidP="00277DBF">
            <w:pPr>
              <w:widowControl/>
              <w:spacing w:before="60" w:after="60" w:line="240" w:lineRule="auto"/>
              <w:ind w:left="567" w:hanging="567"/>
              <w:rPr>
                <w:rFonts w:eastAsiaTheme="minorHAnsi"/>
                <w:noProof/>
                <w:lang w:eastAsia="fr-CA"/>
              </w:rPr>
            </w:pPr>
            <w:r w:rsidRPr="009C41D0">
              <w:rPr>
                <w:rFonts w:eastAsiaTheme="minorHAnsi"/>
                <w:noProof/>
                <w:lang w:eastAsia="fr-CA"/>
              </w:rPr>
              <w:t>2.</w:t>
            </w:r>
            <w:r w:rsidRPr="009C41D0">
              <w:rPr>
                <w:rFonts w:eastAsiaTheme="minorHAnsi"/>
                <w:noProof/>
                <w:lang w:eastAsia="en-US"/>
              </w:rPr>
              <w:tab/>
            </w:r>
            <w:r w:rsidRPr="009C41D0">
              <w:rPr>
                <w:rFonts w:eastAsiaTheme="minorHAnsi"/>
                <w:noProof/>
                <w:lang w:eastAsia="fr-CA"/>
              </w:rPr>
              <w:t>The Minister may take measures for the development of lands or forest resources in the domain of the State that are under his or her authority in order to encourage regional development or implement any other related policy.</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I-PT-152</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Recreational, cultural and sporting services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Horse racing</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02113, 96492</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Market access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Provincial – Québec</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An Act respecting racing</w:t>
            </w:r>
            <w:r w:rsidRPr="009C41D0">
              <w:rPr>
                <w:rFonts w:eastAsiaTheme="minorHAnsi"/>
                <w:noProof/>
                <w:lang w:eastAsia="en-US"/>
              </w:rPr>
              <w:t>, C.Q.L.R., c. C</w:t>
            </w:r>
            <w:r w:rsidRPr="009C41D0">
              <w:rPr>
                <w:rFonts w:eastAsiaTheme="minorHAnsi"/>
                <w:noProof/>
                <w:lang w:eastAsia="en-US"/>
              </w:rPr>
              <w:noBreakHyphen/>
              <w:t>72.1</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iCs/>
                <w:noProof/>
                <w:lang w:eastAsia="en-US"/>
              </w:rPr>
              <w:t>Rules respecting the breeding of Québec Standardbred race horses</w:t>
            </w:r>
            <w:r w:rsidRPr="009C41D0">
              <w:rPr>
                <w:rFonts w:eastAsiaTheme="minorHAnsi"/>
                <w:noProof/>
                <w:lang w:eastAsia="en-US"/>
              </w:rPr>
              <w:t>, C.Q.L.R., c. C</w:t>
            </w:r>
            <w:r w:rsidRPr="009C41D0">
              <w:rPr>
                <w:rFonts w:eastAsiaTheme="minorHAnsi"/>
                <w:noProof/>
                <w:lang w:eastAsia="en-US"/>
              </w:rPr>
              <w:noBreakHyphen/>
              <w:t>72.1, r. 6</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iCs/>
                <w:noProof/>
                <w:lang w:eastAsia="en-US"/>
              </w:rPr>
              <w:t>Rules respecting Certification</w:t>
            </w:r>
            <w:r w:rsidRPr="009C41D0">
              <w:rPr>
                <w:rFonts w:eastAsiaTheme="minorHAnsi"/>
                <w:noProof/>
                <w:lang w:eastAsia="en-US"/>
              </w:rPr>
              <w:t>, C.Q.L.R., c. C</w:t>
            </w:r>
            <w:r w:rsidRPr="009C41D0">
              <w:rPr>
                <w:rFonts w:eastAsiaTheme="minorHAnsi"/>
                <w:noProof/>
                <w:lang w:eastAsia="en-US"/>
              </w:rPr>
              <w:noBreakHyphen/>
              <w:t>72.1, r. 1</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iCs/>
                <w:noProof/>
                <w:lang w:eastAsia="en-US"/>
              </w:rPr>
              <w:t>Rules respecting betting houses</w:t>
            </w:r>
            <w:r w:rsidRPr="009C41D0">
              <w:rPr>
                <w:rFonts w:eastAsiaTheme="minorHAnsi"/>
                <w:noProof/>
                <w:lang w:eastAsia="en-US"/>
              </w:rPr>
              <w:t>, CQLR, c. C</w:t>
            </w:r>
            <w:r w:rsidRPr="009C41D0">
              <w:rPr>
                <w:rFonts w:eastAsiaTheme="minorHAnsi"/>
                <w:noProof/>
                <w:lang w:eastAsia="en-US"/>
              </w:rPr>
              <w:noBreakHyphen/>
              <w:t>72.1, r. 8</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iCs/>
                <w:noProof/>
                <w:lang w:eastAsia="en-US"/>
              </w:rPr>
              <w:t>Rules respecting Standardbred horse racing</w:t>
            </w:r>
            <w:r w:rsidRPr="009C41D0">
              <w:rPr>
                <w:rFonts w:eastAsiaTheme="minorHAnsi"/>
                <w:iCs/>
                <w:noProof/>
                <w:lang w:eastAsia="en-US"/>
              </w:rPr>
              <w:t xml:space="preserve">, </w:t>
            </w:r>
            <w:r w:rsidRPr="009C41D0">
              <w:rPr>
                <w:rFonts w:eastAsiaTheme="minorHAnsi"/>
                <w:noProof/>
                <w:lang w:eastAsia="en-US"/>
              </w:rPr>
              <w:t>C.Q.L.R., c. C</w:t>
            </w:r>
            <w:r w:rsidRPr="009C41D0">
              <w:rPr>
                <w:rFonts w:eastAsiaTheme="minorHAnsi"/>
                <w:noProof/>
                <w:lang w:eastAsia="en-US"/>
              </w:rPr>
              <w:noBreakHyphen/>
              <w:t>72.1, r. 3</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iCs/>
                <w:noProof/>
                <w:lang w:eastAsia="en-US"/>
              </w:rPr>
              <w:t>Regulation respecting betting horses, C.</w:t>
            </w:r>
            <w:r w:rsidRPr="009C41D0">
              <w:rPr>
                <w:rFonts w:eastAsiaTheme="minorHAnsi"/>
                <w:noProof/>
                <w:lang w:eastAsia="en-US"/>
              </w:rPr>
              <w:t>Q.L.R., c. C</w:t>
            </w:r>
            <w:r w:rsidRPr="009C41D0">
              <w:rPr>
                <w:rFonts w:eastAsiaTheme="minorHAnsi"/>
                <w:noProof/>
                <w:lang w:eastAsia="en-US"/>
              </w:rPr>
              <w:noBreakHyphen/>
              <w:t>72.1, r.7</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 and Cross-Border Trade in Services</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1.</w:t>
            </w:r>
            <w:r w:rsidRPr="009C41D0">
              <w:rPr>
                <w:rFonts w:eastAsiaTheme="minorHAnsi"/>
                <w:noProof/>
                <w:lang w:eastAsia="en-US"/>
              </w:rPr>
              <w:tab/>
              <w:t>Only a Canadian citizen may apply for a licence to operate a race track, a licence to hold races or a licence to operate a betting house.</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2.</w:t>
            </w:r>
            <w:r w:rsidRPr="009C41D0">
              <w:rPr>
                <w:rFonts w:eastAsiaTheme="minorHAnsi"/>
                <w:noProof/>
                <w:lang w:eastAsia="en-US"/>
              </w:rPr>
              <w:tab/>
              <w:t xml:space="preserve">A person who applies for registration of a Standardbred stallion with the </w:t>
            </w:r>
            <w:r w:rsidRPr="009C41D0">
              <w:rPr>
                <w:rFonts w:eastAsiaTheme="minorHAnsi"/>
                <w:i/>
                <w:iCs/>
                <w:noProof/>
                <w:lang w:eastAsia="en-US"/>
              </w:rPr>
              <w:t>Régie des alcools, des courses et des jeux</w:t>
            </w:r>
            <w:r w:rsidRPr="009C41D0">
              <w:rPr>
                <w:rFonts w:eastAsiaTheme="minorHAnsi"/>
                <w:i/>
                <w:noProof/>
                <w:lang w:eastAsia="en-US"/>
              </w:rPr>
              <w:t xml:space="preserve"> </w:t>
            </w:r>
            <w:r w:rsidRPr="009C41D0">
              <w:rPr>
                <w:rFonts w:eastAsiaTheme="minorHAnsi"/>
                <w:noProof/>
                <w:lang w:eastAsia="en-US"/>
              </w:rPr>
              <w:t>("RACJ") must be a resident of Québec for at least 183 days.</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3.</w:t>
            </w:r>
            <w:r w:rsidRPr="009C41D0">
              <w:rPr>
                <w:rFonts w:eastAsiaTheme="minorHAnsi"/>
                <w:noProof/>
                <w:lang w:eastAsia="en-US"/>
              </w:rPr>
              <w:tab/>
              <w:t xml:space="preserve">Only a Québec race horse, as defined in the </w:t>
            </w:r>
            <w:r w:rsidRPr="009C41D0">
              <w:rPr>
                <w:rFonts w:eastAsiaTheme="minorHAnsi"/>
                <w:i/>
                <w:noProof/>
                <w:lang w:eastAsia="en-US"/>
              </w:rPr>
              <w:t>Rules respecting the breeding of Québec Standardbred race horses</w:t>
            </w:r>
            <w:r w:rsidRPr="009C41D0">
              <w:rPr>
                <w:rFonts w:eastAsiaTheme="minorHAnsi"/>
                <w:noProof/>
                <w:lang w:eastAsia="en-US"/>
              </w:rPr>
              <w:t>, can be entitled to a privilege or advantage.</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I-PT-153</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Recreational, cultural and sporting services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Gambling and betting</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96492</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Performance requirements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Senior management and boards of directors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Provincial – Québec</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val="fr-BE" w:eastAsia="en-US"/>
              </w:rPr>
            </w:pPr>
            <w:r w:rsidRPr="009C41D0">
              <w:rPr>
                <w:rFonts w:eastAsiaTheme="minorHAnsi"/>
                <w:i/>
                <w:noProof/>
                <w:lang w:val="fr-BE" w:eastAsia="en-US"/>
              </w:rPr>
              <w:t xml:space="preserve">An </w:t>
            </w:r>
            <w:r w:rsidRPr="009C41D0">
              <w:rPr>
                <w:rFonts w:eastAsiaTheme="minorHAnsi"/>
                <w:i/>
                <w:iCs/>
                <w:noProof/>
                <w:lang w:val="fr-BE" w:eastAsia="en-US"/>
              </w:rPr>
              <w:t>Act respecting the Société des loteries du Québec</w:t>
            </w:r>
            <w:r w:rsidRPr="009C41D0">
              <w:rPr>
                <w:rFonts w:eastAsiaTheme="minorHAnsi"/>
                <w:noProof/>
                <w:lang w:val="fr-BE" w:eastAsia="en-US"/>
              </w:rPr>
              <w:t>, C.Q.L.R., c. S</w:t>
            </w:r>
            <w:r w:rsidRPr="009C41D0">
              <w:rPr>
                <w:rFonts w:eastAsiaTheme="minorHAnsi"/>
                <w:noProof/>
                <w:lang w:val="fr-BE" w:eastAsia="en-US"/>
              </w:rPr>
              <w:noBreakHyphen/>
              <w:t>13.1</w:t>
            </w:r>
          </w:p>
          <w:p w:rsidR="00627906" w:rsidRPr="009C41D0" w:rsidRDefault="00627906" w:rsidP="00277DBF">
            <w:pPr>
              <w:widowControl/>
              <w:spacing w:before="60" w:after="60" w:line="240" w:lineRule="auto"/>
              <w:rPr>
                <w:rFonts w:eastAsiaTheme="minorHAnsi"/>
                <w:i/>
                <w:noProof/>
                <w:lang w:val="fr-BE" w:eastAsia="en-US"/>
              </w:rPr>
            </w:pPr>
            <w:r w:rsidRPr="009C41D0">
              <w:rPr>
                <w:rFonts w:eastAsiaTheme="minorHAnsi"/>
                <w:i/>
                <w:noProof/>
                <w:lang w:val="fr-BE" w:eastAsia="en-US"/>
              </w:rPr>
              <w:t xml:space="preserve">An Act respecting the Régie des alcools des courses et des jeux, </w:t>
            </w:r>
            <w:r w:rsidRPr="009C41D0">
              <w:rPr>
                <w:rFonts w:eastAsiaTheme="minorHAnsi"/>
                <w:noProof/>
                <w:lang w:val="fr-BE" w:eastAsia="en-US"/>
              </w:rPr>
              <w:t>C.Q.L.R. chapter R</w:t>
            </w:r>
            <w:r w:rsidRPr="009C41D0">
              <w:rPr>
                <w:rFonts w:eastAsiaTheme="minorHAnsi"/>
                <w:noProof/>
                <w:lang w:val="fr-BE" w:eastAsia="en-US"/>
              </w:rPr>
              <w:noBreakHyphen/>
              <w:t>6.1</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An Act respecting lotteries, publicity contests and amusement machines</w:t>
            </w:r>
            <w:r w:rsidRPr="009C41D0">
              <w:rPr>
                <w:rFonts w:eastAsiaTheme="minorHAnsi"/>
                <w:noProof/>
                <w:lang w:eastAsia="en-US"/>
              </w:rPr>
              <w:t>, C.Q.L.R., c. L</w:t>
            </w:r>
            <w:r w:rsidRPr="009C41D0">
              <w:rPr>
                <w:rFonts w:eastAsiaTheme="minorHAnsi"/>
                <w:noProof/>
                <w:lang w:eastAsia="en-US"/>
              </w:rPr>
              <w:noBreakHyphen/>
              <w:t>6</w:t>
            </w:r>
          </w:p>
          <w:p w:rsidR="00627906" w:rsidRPr="009C41D0" w:rsidRDefault="00627906" w:rsidP="00277DBF">
            <w:pPr>
              <w:widowControl/>
              <w:spacing w:before="60" w:after="60" w:line="240" w:lineRule="auto"/>
              <w:rPr>
                <w:rFonts w:eastAsiaTheme="minorHAnsi"/>
                <w:iCs/>
                <w:noProof/>
                <w:lang w:eastAsia="en-US"/>
              </w:rPr>
            </w:pPr>
            <w:r w:rsidRPr="009C41D0">
              <w:rPr>
                <w:rFonts w:eastAsiaTheme="minorHAnsi"/>
                <w:i/>
                <w:iCs/>
                <w:noProof/>
                <w:lang w:eastAsia="en-US"/>
              </w:rPr>
              <w:t>Lottery Scheme Rules</w:t>
            </w:r>
            <w:r w:rsidRPr="009C41D0">
              <w:rPr>
                <w:rFonts w:eastAsiaTheme="minorHAnsi"/>
                <w:iCs/>
                <w:noProof/>
                <w:lang w:eastAsia="en-US"/>
              </w:rPr>
              <w:t xml:space="preserve">, </w:t>
            </w:r>
            <w:r w:rsidRPr="009C41D0">
              <w:rPr>
                <w:rFonts w:eastAsiaTheme="minorHAnsi"/>
                <w:noProof/>
                <w:lang w:eastAsia="en-US"/>
              </w:rPr>
              <w:t>C.Q.L.R., c.</w:t>
            </w:r>
            <w:r w:rsidRPr="009C41D0">
              <w:rPr>
                <w:rFonts w:eastAsiaTheme="minorHAnsi"/>
                <w:iCs/>
                <w:noProof/>
                <w:lang w:eastAsia="en-US"/>
              </w:rPr>
              <w:t xml:space="preserve"> L</w:t>
            </w:r>
            <w:r w:rsidRPr="009C41D0">
              <w:rPr>
                <w:rFonts w:eastAsiaTheme="minorHAnsi"/>
                <w:iCs/>
                <w:noProof/>
                <w:lang w:eastAsia="en-US"/>
              </w:rPr>
              <w:noBreakHyphen/>
              <w:t>6, r. 12</w:t>
            </w:r>
          </w:p>
          <w:p w:rsidR="00627906" w:rsidRPr="009C41D0" w:rsidRDefault="00627906" w:rsidP="00277DBF">
            <w:pPr>
              <w:widowControl/>
              <w:spacing w:before="60" w:after="60" w:line="240" w:lineRule="auto"/>
              <w:rPr>
                <w:rFonts w:eastAsiaTheme="minorHAnsi"/>
                <w:iCs/>
                <w:noProof/>
                <w:lang w:eastAsia="en-US"/>
              </w:rPr>
            </w:pPr>
            <w:r w:rsidRPr="009C41D0">
              <w:rPr>
                <w:rFonts w:eastAsiaTheme="minorHAnsi"/>
                <w:i/>
                <w:iCs/>
                <w:noProof/>
                <w:lang w:eastAsia="en-US"/>
              </w:rPr>
              <w:t>Rules respecting amusement machines</w:t>
            </w:r>
            <w:r w:rsidRPr="009C41D0">
              <w:rPr>
                <w:rFonts w:eastAsiaTheme="minorHAnsi"/>
                <w:iCs/>
                <w:noProof/>
                <w:lang w:eastAsia="en-US"/>
              </w:rPr>
              <w:t xml:space="preserve">, </w:t>
            </w:r>
            <w:r w:rsidRPr="009C41D0">
              <w:rPr>
                <w:rFonts w:eastAsiaTheme="minorHAnsi"/>
                <w:noProof/>
                <w:lang w:eastAsia="en-US"/>
              </w:rPr>
              <w:t>C.Q.L.R., c.</w:t>
            </w:r>
            <w:r w:rsidRPr="009C41D0">
              <w:rPr>
                <w:rFonts w:eastAsiaTheme="minorHAnsi"/>
                <w:iCs/>
                <w:noProof/>
                <w:lang w:eastAsia="en-US"/>
              </w:rPr>
              <w:t xml:space="preserve"> L</w:t>
            </w:r>
            <w:r w:rsidRPr="009C41D0">
              <w:rPr>
                <w:rFonts w:eastAsiaTheme="minorHAnsi"/>
                <w:iCs/>
                <w:noProof/>
                <w:lang w:eastAsia="en-US"/>
              </w:rPr>
              <w:noBreakHyphen/>
              <w:t>6, r. 2</w:t>
            </w:r>
          </w:p>
          <w:p w:rsidR="00627906" w:rsidRPr="009C41D0" w:rsidRDefault="00627906" w:rsidP="00277DBF">
            <w:pPr>
              <w:widowControl/>
              <w:spacing w:before="60" w:after="60" w:line="240" w:lineRule="auto"/>
              <w:rPr>
                <w:rFonts w:eastAsiaTheme="minorHAnsi"/>
                <w:iCs/>
                <w:noProof/>
                <w:lang w:eastAsia="en-US"/>
              </w:rPr>
            </w:pPr>
            <w:r w:rsidRPr="009C41D0">
              <w:rPr>
                <w:rFonts w:eastAsiaTheme="minorHAnsi"/>
                <w:i/>
                <w:iCs/>
                <w:noProof/>
                <w:lang w:eastAsia="en-US"/>
              </w:rPr>
              <w:t>Rules respecting publicity contests</w:t>
            </w:r>
            <w:r w:rsidRPr="009C41D0">
              <w:rPr>
                <w:rFonts w:eastAsiaTheme="minorHAnsi"/>
                <w:iCs/>
                <w:noProof/>
                <w:lang w:eastAsia="en-US"/>
              </w:rPr>
              <w:t xml:space="preserve">, </w:t>
            </w:r>
            <w:r w:rsidRPr="009C41D0">
              <w:rPr>
                <w:rFonts w:eastAsiaTheme="minorHAnsi"/>
                <w:noProof/>
                <w:lang w:eastAsia="en-US"/>
              </w:rPr>
              <w:t xml:space="preserve">C.Q.L.R., c. </w:t>
            </w:r>
            <w:r w:rsidRPr="009C41D0">
              <w:rPr>
                <w:rFonts w:eastAsiaTheme="minorHAnsi"/>
                <w:iCs/>
                <w:noProof/>
                <w:lang w:eastAsia="en-US"/>
              </w:rPr>
              <w:t>L</w:t>
            </w:r>
            <w:r w:rsidRPr="009C41D0">
              <w:rPr>
                <w:rFonts w:eastAsiaTheme="minorHAnsi"/>
                <w:iCs/>
                <w:noProof/>
                <w:lang w:eastAsia="en-US"/>
              </w:rPr>
              <w:noBreakHyphen/>
              <w:t>6, r. 6</w:t>
            </w:r>
          </w:p>
          <w:p w:rsidR="00627906" w:rsidRPr="009C41D0" w:rsidRDefault="00627906" w:rsidP="00277DBF">
            <w:pPr>
              <w:widowControl/>
              <w:spacing w:before="60" w:after="60" w:line="240" w:lineRule="auto"/>
              <w:rPr>
                <w:rFonts w:eastAsiaTheme="minorHAnsi"/>
                <w:iCs/>
                <w:noProof/>
                <w:lang w:eastAsia="en-US"/>
              </w:rPr>
            </w:pPr>
            <w:r w:rsidRPr="009C41D0">
              <w:rPr>
                <w:rFonts w:eastAsiaTheme="minorHAnsi"/>
                <w:i/>
                <w:iCs/>
                <w:noProof/>
                <w:lang w:eastAsia="en-US"/>
              </w:rPr>
              <w:t>Rules respecting video lottery machines</w:t>
            </w:r>
            <w:r w:rsidRPr="009C41D0">
              <w:rPr>
                <w:rFonts w:eastAsiaTheme="minorHAnsi"/>
                <w:iCs/>
                <w:noProof/>
                <w:lang w:eastAsia="en-US"/>
              </w:rPr>
              <w:t xml:space="preserve">, </w:t>
            </w:r>
            <w:r w:rsidRPr="009C41D0">
              <w:rPr>
                <w:rFonts w:eastAsiaTheme="minorHAnsi"/>
                <w:noProof/>
                <w:lang w:eastAsia="en-US"/>
              </w:rPr>
              <w:t xml:space="preserve">C.Q.L.R., c. </w:t>
            </w:r>
            <w:r w:rsidRPr="009C41D0">
              <w:rPr>
                <w:rFonts w:eastAsiaTheme="minorHAnsi"/>
                <w:iCs/>
                <w:noProof/>
                <w:lang w:eastAsia="en-US"/>
              </w:rPr>
              <w:t>L</w:t>
            </w:r>
            <w:r w:rsidRPr="009C41D0">
              <w:rPr>
                <w:rFonts w:eastAsiaTheme="minorHAnsi"/>
                <w:iCs/>
                <w:noProof/>
                <w:lang w:eastAsia="en-US"/>
              </w:rPr>
              <w:noBreakHyphen/>
              <w:t>6, r. 3</w:t>
            </w:r>
          </w:p>
          <w:p w:rsidR="00627906" w:rsidRPr="009C41D0" w:rsidRDefault="00627906" w:rsidP="00277DBF">
            <w:pPr>
              <w:widowControl/>
              <w:spacing w:before="60" w:after="60" w:line="240" w:lineRule="auto"/>
              <w:rPr>
                <w:rFonts w:eastAsiaTheme="minorHAnsi"/>
                <w:iCs/>
                <w:noProof/>
                <w:lang w:eastAsia="en-US"/>
              </w:rPr>
            </w:pPr>
            <w:r w:rsidRPr="009C41D0">
              <w:rPr>
                <w:rFonts w:eastAsiaTheme="minorHAnsi"/>
                <w:i/>
                <w:iCs/>
                <w:noProof/>
                <w:lang w:eastAsia="en-US"/>
              </w:rPr>
              <w:t>Bingo Rules</w:t>
            </w:r>
            <w:r w:rsidRPr="009C41D0">
              <w:rPr>
                <w:rFonts w:eastAsiaTheme="minorHAnsi"/>
                <w:iCs/>
                <w:noProof/>
                <w:lang w:eastAsia="en-US"/>
              </w:rPr>
              <w:t xml:space="preserve">, </w:t>
            </w:r>
            <w:r w:rsidRPr="009C41D0">
              <w:rPr>
                <w:rFonts w:eastAsiaTheme="minorHAnsi"/>
                <w:noProof/>
                <w:lang w:eastAsia="en-US"/>
              </w:rPr>
              <w:t xml:space="preserve">C.Q.L.R., c. </w:t>
            </w:r>
            <w:r w:rsidRPr="009C41D0">
              <w:rPr>
                <w:rFonts w:eastAsiaTheme="minorHAnsi"/>
                <w:iCs/>
                <w:noProof/>
                <w:lang w:eastAsia="en-US"/>
              </w:rPr>
              <w:t>L</w:t>
            </w:r>
            <w:r w:rsidRPr="009C41D0">
              <w:rPr>
                <w:rFonts w:eastAsiaTheme="minorHAnsi"/>
                <w:iCs/>
                <w:noProof/>
                <w:lang w:eastAsia="en-US"/>
              </w:rPr>
              <w:noBreakHyphen/>
              <w:t>6, r. 5</w:t>
            </w:r>
          </w:p>
        </w:tc>
      </w:tr>
      <w:tr w:rsidR="00627906" w:rsidRPr="009C41D0" w:rsidTr="00277DBF">
        <w:trPr>
          <w:trHeight w:val="23"/>
          <w:jc w:val="center"/>
        </w:trPr>
        <w:tc>
          <w:tcPr>
            <w:tcW w:w="2658" w:type="dxa"/>
            <w:shd w:val="clear" w:color="auto" w:fill="auto"/>
          </w:tcPr>
          <w:p w:rsidR="00627906" w:rsidRPr="009C41D0" w:rsidRDefault="00627906" w:rsidP="00277DBF">
            <w:pPr>
              <w:pageBreakBefore/>
              <w:widowControl/>
              <w:spacing w:before="60" w:after="60" w:line="240" w:lineRule="auto"/>
              <w:rPr>
                <w:rFonts w:eastAsiaTheme="minorHAnsi"/>
                <w:b/>
                <w:noProof/>
                <w:lang w:eastAsia="en-US"/>
              </w:rPr>
            </w:pPr>
            <w:r w:rsidRPr="009C41D0">
              <w:rPr>
                <w:rFonts w:eastAsiaTheme="minorHAnsi"/>
                <w:b/>
                <w:noProof/>
                <w:lang w:eastAsia="en-US"/>
              </w:rPr>
              <w:lastRenderedPageBreak/>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 and Cross-Border Trade in Services</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1.</w:t>
            </w:r>
            <w:r w:rsidRPr="009C41D0">
              <w:rPr>
                <w:rFonts w:eastAsiaTheme="minorHAnsi"/>
                <w:noProof/>
                <w:lang w:eastAsia="en-US"/>
              </w:rPr>
              <w:tab/>
              <w:t>A person who applies for a licence to operate a lottery scheme must be a Canadian citizen or, in the case of a company or corporation, have an office in Québec.</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2.</w:t>
            </w:r>
            <w:r w:rsidRPr="009C41D0">
              <w:rPr>
                <w:rFonts w:eastAsiaTheme="minorHAnsi"/>
                <w:noProof/>
                <w:lang w:eastAsia="en-US"/>
              </w:rPr>
              <w:tab/>
              <w:t>A person who wishes to obtain an amusement machine operator's licence or merchant licence must be a Canadian citizen and in the case of a corporation, must be headquartered or have its principal establishment in Canada and have an office in Québec.</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3.</w:t>
            </w:r>
            <w:r w:rsidRPr="009C41D0">
              <w:rPr>
                <w:rFonts w:eastAsiaTheme="minorHAnsi"/>
                <w:noProof/>
                <w:lang w:eastAsia="en-US"/>
              </w:rPr>
              <w:tab/>
              <w:t xml:space="preserve">With regard to video lottery machines operated somewhere other than in a government casino, </w:t>
            </w:r>
            <w:r w:rsidRPr="009C41D0">
              <w:rPr>
                <w:rFonts w:eastAsiaTheme="minorHAnsi"/>
                <w:i/>
                <w:iCs/>
                <w:noProof/>
                <w:lang w:eastAsia="en-US"/>
              </w:rPr>
              <w:t>Régie des alcools, des courses et des jeux</w:t>
            </w:r>
            <w:r w:rsidRPr="009C41D0">
              <w:rPr>
                <w:rFonts w:eastAsiaTheme="minorHAnsi"/>
                <w:i/>
                <w:noProof/>
                <w:lang w:eastAsia="en-US"/>
              </w:rPr>
              <w:t xml:space="preserve"> </w:t>
            </w:r>
            <w:r w:rsidRPr="009C41D0">
              <w:rPr>
                <w:rFonts w:eastAsiaTheme="minorHAnsi"/>
                <w:noProof/>
                <w:lang w:eastAsia="en-US"/>
              </w:rPr>
              <w:t>("RACJ") may take Canadian citizenship or residence into account when making rules to determine the conditions for obtaining prescribed licences as well as operating standards, restrictions, or prohibitions. The RACJ may determine the conditions of player participation, or standards, restrictions, or prohibitions related to promotion, advertising, or educational programs pertaining to video lottery machines, which may only apply, in full or in part, to certain categories of individuals.</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4.</w:t>
            </w:r>
            <w:r w:rsidRPr="009C41D0">
              <w:rPr>
                <w:rFonts w:eastAsiaTheme="minorHAnsi"/>
                <w:noProof/>
                <w:lang w:eastAsia="en-US"/>
              </w:rPr>
              <w:tab/>
              <w:t>With respect to bingo, projects for which a charitable or religious organization applies for an in</w:t>
            </w:r>
            <w:r w:rsidRPr="009C41D0">
              <w:rPr>
                <w:rFonts w:eastAsiaTheme="minorHAnsi"/>
                <w:noProof/>
                <w:lang w:eastAsia="en-US"/>
              </w:rPr>
              <w:noBreakHyphen/>
              <w:t>hall, media, or recreational bingo licence must be carried out entirely in Québec. Individuals or companies that apply for a bingo supplier's licence must have an establishment in Québec.</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5.</w:t>
            </w:r>
            <w:r w:rsidRPr="009C41D0">
              <w:rPr>
                <w:rFonts w:eastAsiaTheme="minorHAnsi"/>
                <w:noProof/>
                <w:lang w:eastAsia="en-US"/>
              </w:rPr>
              <w:tab/>
              <w:t>No person may be a member of the board of directors unless he is domiciled in Québec.</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I-PT-154</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Alcoholic beverages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Commission agents'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Wholesale trade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Retailing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Beverages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24 (other than 244), 62112, 62226, 63107</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Market access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Provincial – Québec</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i/>
                <w:noProof/>
                <w:lang w:eastAsia="en-US"/>
              </w:rPr>
              <w:t>An Act respecting the Société des alcools du Québec</w:t>
            </w:r>
            <w:r w:rsidRPr="009C41D0">
              <w:rPr>
                <w:rFonts w:eastAsiaTheme="minorHAnsi"/>
                <w:noProof/>
                <w:lang w:eastAsia="en-US"/>
              </w:rPr>
              <w:t>, C.Q.L.R., c. S</w:t>
            </w:r>
            <w:r w:rsidRPr="009C41D0">
              <w:rPr>
                <w:rFonts w:eastAsiaTheme="minorHAnsi"/>
                <w:noProof/>
                <w:lang w:eastAsia="en-US"/>
              </w:rPr>
              <w:noBreakHyphen/>
              <w:t>13</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Regulation respecting cider and other apple</w:t>
            </w:r>
            <w:r w:rsidRPr="009C41D0">
              <w:rPr>
                <w:rFonts w:eastAsiaTheme="minorHAnsi"/>
                <w:i/>
                <w:noProof/>
                <w:lang w:eastAsia="en-US"/>
              </w:rPr>
              <w:noBreakHyphen/>
              <w:t>based alcoholic beverages</w:t>
            </w:r>
            <w:r w:rsidRPr="009C41D0">
              <w:rPr>
                <w:rFonts w:eastAsiaTheme="minorHAnsi"/>
                <w:noProof/>
                <w:lang w:eastAsia="en-US"/>
              </w:rPr>
              <w:t>, C.Q.L.R., c. S</w:t>
            </w:r>
            <w:r w:rsidRPr="009C41D0">
              <w:rPr>
                <w:rFonts w:eastAsiaTheme="minorHAnsi"/>
                <w:noProof/>
                <w:lang w:eastAsia="en-US"/>
              </w:rPr>
              <w:noBreakHyphen/>
              <w:t>13, r. 4</w:t>
            </w:r>
          </w:p>
          <w:p w:rsidR="00627906" w:rsidRPr="009C41D0" w:rsidRDefault="00627906" w:rsidP="00277DBF">
            <w:pPr>
              <w:widowControl/>
              <w:spacing w:before="60" w:after="60" w:line="240" w:lineRule="auto"/>
              <w:rPr>
                <w:rFonts w:eastAsiaTheme="minorHAnsi"/>
                <w:i/>
                <w:noProof/>
                <w:lang w:eastAsia="en-US"/>
              </w:rPr>
            </w:pPr>
            <w:r w:rsidRPr="009C41D0">
              <w:rPr>
                <w:rFonts w:eastAsiaTheme="minorHAnsi"/>
                <w:i/>
                <w:noProof/>
                <w:lang w:eastAsia="en-US"/>
              </w:rPr>
              <w:t>Regulation respecting wine and other alcoholic beverages made or bottled by holders of a wine maker's permit</w:t>
            </w:r>
            <w:r w:rsidRPr="009C41D0">
              <w:rPr>
                <w:rFonts w:eastAsiaTheme="minorHAnsi"/>
                <w:noProof/>
                <w:lang w:eastAsia="en-US"/>
              </w:rPr>
              <w:t>, C.Q.L.R., c. S</w:t>
            </w:r>
            <w:r w:rsidRPr="009C41D0">
              <w:rPr>
                <w:rFonts w:eastAsiaTheme="minorHAnsi"/>
                <w:noProof/>
                <w:lang w:eastAsia="en-US"/>
              </w:rPr>
              <w:noBreakHyphen/>
              <w:t>13, r. 7</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Regulation respecting alcoholic beverages made and bottled by holders of a distiller's permit</w:t>
            </w:r>
            <w:r w:rsidRPr="009C41D0">
              <w:rPr>
                <w:rFonts w:eastAsiaTheme="minorHAnsi"/>
                <w:noProof/>
                <w:lang w:eastAsia="en-US"/>
              </w:rPr>
              <w:t>, C.Q.L.R., c. S</w:t>
            </w:r>
            <w:r w:rsidRPr="009C41D0">
              <w:rPr>
                <w:rFonts w:eastAsiaTheme="minorHAnsi"/>
                <w:noProof/>
                <w:lang w:eastAsia="en-US"/>
              </w:rPr>
              <w:noBreakHyphen/>
              <w:t>13, r. 3</w:t>
            </w:r>
          </w:p>
          <w:p w:rsidR="00627906" w:rsidRPr="009C41D0" w:rsidRDefault="00627906" w:rsidP="00277DBF">
            <w:pPr>
              <w:widowControl/>
              <w:spacing w:before="60" w:after="60" w:line="240" w:lineRule="auto"/>
              <w:rPr>
                <w:rFonts w:eastAsiaTheme="minorHAnsi"/>
                <w:i/>
                <w:noProof/>
                <w:lang w:eastAsia="en-US"/>
              </w:rPr>
            </w:pPr>
            <w:r w:rsidRPr="009C41D0">
              <w:rPr>
                <w:rFonts w:eastAsiaTheme="minorHAnsi"/>
                <w:i/>
                <w:noProof/>
                <w:lang w:eastAsia="en-US"/>
              </w:rPr>
              <w:t>Regulation respecting the terms of sale of alcoholic beverages by holders of a grocery permit</w:t>
            </w:r>
            <w:r w:rsidRPr="009C41D0">
              <w:rPr>
                <w:rFonts w:eastAsiaTheme="minorHAnsi"/>
                <w:noProof/>
                <w:lang w:eastAsia="en-US"/>
              </w:rPr>
              <w:t>, C.Q.L.R., c. S</w:t>
            </w:r>
            <w:r w:rsidRPr="009C41D0">
              <w:rPr>
                <w:rFonts w:eastAsiaTheme="minorHAnsi"/>
                <w:noProof/>
                <w:lang w:eastAsia="en-US"/>
              </w:rPr>
              <w:noBreakHyphen/>
              <w:t>13, r. 6</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An Act respecting offences relating to alcoholic beverages</w:t>
            </w:r>
            <w:r w:rsidRPr="009C41D0">
              <w:rPr>
                <w:rFonts w:eastAsiaTheme="minorHAnsi"/>
                <w:noProof/>
                <w:lang w:eastAsia="en-US"/>
              </w:rPr>
              <w:t>, C.Q.L.R., c. I</w:t>
            </w:r>
            <w:r w:rsidRPr="009C41D0">
              <w:rPr>
                <w:rFonts w:eastAsiaTheme="minorHAnsi"/>
                <w:noProof/>
                <w:lang w:eastAsia="en-US"/>
              </w:rPr>
              <w:noBreakHyphen/>
              <w:t>8.1</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 xml:space="preserve">An Act respecting liquor permits, </w:t>
            </w:r>
            <w:r w:rsidRPr="009C41D0">
              <w:rPr>
                <w:rFonts w:eastAsiaTheme="minorHAnsi"/>
                <w:noProof/>
                <w:lang w:eastAsia="en-US"/>
              </w:rPr>
              <w:t>C.Q.L.R., c. P</w:t>
            </w:r>
            <w:r w:rsidRPr="009C41D0">
              <w:rPr>
                <w:rFonts w:eastAsiaTheme="minorHAnsi"/>
                <w:noProof/>
                <w:lang w:eastAsia="en-US"/>
              </w:rPr>
              <w:noBreakHyphen/>
              <w:t>9.1</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 xml:space="preserve">Regulation respecting liquor permits, </w:t>
            </w:r>
            <w:r w:rsidRPr="009C41D0">
              <w:rPr>
                <w:rFonts w:eastAsiaTheme="minorHAnsi"/>
                <w:noProof/>
                <w:lang w:eastAsia="en-US"/>
              </w:rPr>
              <w:t>C.Q.L.R., c. P</w:t>
            </w:r>
            <w:r w:rsidRPr="009C41D0">
              <w:rPr>
                <w:rFonts w:eastAsiaTheme="minorHAnsi"/>
                <w:noProof/>
                <w:lang w:eastAsia="en-US"/>
              </w:rPr>
              <w:noBreakHyphen/>
              <w:t>9.1, r. 5</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 and Cross-Border Trade in Services</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1.</w:t>
            </w:r>
            <w:r w:rsidRPr="009C41D0">
              <w:rPr>
                <w:rFonts w:eastAsiaTheme="minorHAnsi"/>
                <w:noProof/>
                <w:lang w:eastAsia="en-US"/>
              </w:rPr>
              <w:tab/>
              <w:t xml:space="preserve">The </w:t>
            </w:r>
            <w:r w:rsidRPr="009C41D0">
              <w:rPr>
                <w:rFonts w:eastAsiaTheme="minorHAnsi"/>
                <w:i/>
                <w:iCs/>
                <w:noProof/>
                <w:lang w:eastAsia="en-US"/>
              </w:rPr>
              <w:t>Société des alcools du Québec</w:t>
            </w:r>
            <w:r w:rsidRPr="009C41D0">
              <w:rPr>
                <w:rFonts w:eastAsiaTheme="minorHAnsi"/>
                <w:i/>
                <w:noProof/>
                <w:lang w:eastAsia="en-US"/>
              </w:rPr>
              <w:t xml:space="preserve"> </w:t>
            </w:r>
            <w:r w:rsidRPr="009C41D0">
              <w:rPr>
                <w:rFonts w:eastAsiaTheme="minorHAnsi"/>
                <w:noProof/>
                <w:lang w:eastAsia="en-US"/>
              </w:rPr>
              <w:t>operates as a monopoly responsible for the importation, distribution, supply, transport, sale, trade and marketing of alcoholic beverages.</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2.</w:t>
            </w:r>
            <w:r w:rsidRPr="009C41D0">
              <w:rPr>
                <w:rFonts w:eastAsiaTheme="minorHAnsi"/>
                <w:noProof/>
                <w:lang w:eastAsia="en-US"/>
              </w:rPr>
              <w:tab/>
              <w:t>No person may be a member of the board of directors unless he or she is domiciled in Québec.</w:t>
            </w:r>
          </w:p>
        </w:tc>
      </w:tr>
    </w:tbl>
    <w:p w:rsidR="00627906" w:rsidRPr="009C41D0" w:rsidRDefault="00627906" w:rsidP="00627906">
      <w:pPr>
        <w:widowControl/>
        <w:spacing w:line="240" w:lineRule="auto"/>
        <w:rPr>
          <w:rFonts w:eastAsiaTheme="minorHAnsi"/>
          <w:bCs/>
          <w:noProof/>
          <w:szCs w:val="24"/>
          <w:lang w:eastAsia="en-US"/>
        </w:rPr>
      </w:pPr>
    </w:p>
    <w:p w:rsidR="00627906" w:rsidRPr="009C41D0" w:rsidRDefault="00627906" w:rsidP="00627906">
      <w:pPr>
        <w:widowControl/>
        <w:spacing w:line="240" w:lineRule="auto"/>
        <w:rPr>
          <w:rFonts w:eastAsiaTheme="minorHAnsi"/>
          <w:noProof/>
          <w:szCs w:val="24"/>
          <w:lang w:eastAsia="en-US"/>
        </w:rPr>
      </w:pPr>
      <w:r w:rsidRPr="009C41D0">
        <w:rPr>
          <w:rFonts w:eastAsiaTheme="minorHAnsi"/>
          <w:noProof/>
          <w:szCs w:val="24"/>
          <w:lang w:eastAsia="en-US"/>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I-PT-155</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Alcoholic beverages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Commission agents'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Wholesale trade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Retailing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Beverages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24 (other than 244), 62112, 62226, 63107</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Market access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Performance requirements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Provincial – Québec</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iCs/>
                <w:noProof/>
                <w:lang w:eastAsia="en-US"/>
              </w:rPr>
            </w:pPr>
            <w:r w:rsidRPr="009C41D0">
              <w:rPr>
                <w:rFonts w:eastAsiaTheme="minorHAnsi"/>
                <w:i/>
                <w:noProof/>
                <w:lang w:eastAsia="en-US"/>
              </w:rPr>
              <w:t xml:space="preserve">An </w:t>
            </w:r>
            <w:r w:rsidRPr="009C41D0">
              <w:rPr>
                <w:rFonts w:eastAsiaTheme="minorHAnsi"/>
                <w:i/>
                <w:iCs/>
                <w:noProof/>
                <w:lang w:eastAsia="en-US"/>
              </w:rPr>
              <w:t>Act respecting the Société des alcools du Québec</w:t>
            </w:r>
            <w:r w:rsidRPr="009C41D0">
              <w:rPr>
                <w:rFonts w:eastAsiaTheme="minorHAnsi"/>
                <w:iCs/>
                <w:noProof/>
                <w:lang w:eastAsia="en-US"/>
              </w:rPr>
              <w:t xml:space="preserve">, </w:t>
            </w:r>
            <w:r w:rsidRPr="009C41D0">
              <w:rPr>
                <w:rFonts w:eastAsiaTheme="minorHAnsi"/>
                <w:noProof/>
                <w:lang w:eastAsia="en-US"/>
              </w:rPr>
              <w:t>C.Q.L.R., c. </w:t>
            </w:r>
            <w:r w:rsidRPr="009C41D0">
              <w:rPr>
                <w:rFonts w:eastAsiaTheme="minorHAnsi"/>
                <w:iCs/>
                <w:noProof/>
                <w:lang w:eastAsia="en-US"/>
              </w:rPr>
              <w:t>S</w:t>
            </w:r>
            <w:r w:rsidRPr="009C41D0">
              <w:rPr>
                <w:rFonts w:eastAsiaTheme="minorHAnsi"/>
                <w:iCs/>
                <w:noProof/>
                <w:lang w:eastAsia="en-US"/>
              </w:rPr>
              <w:noBreakHyphen/>
              <w:t>13</w:t>
            </w:r>
          </w:p>
          <w:p w:rsidR="00627906" w:rsidRPr="009C41D0" w:rsidRDefault="00627906" w:rsidP="00277DBF">
            <w:pPr>
              <w:widowControl/>
              <w:spacing w:before="60" w:after="60" w:line="240" w:lineRule="auto"/>
              <w:rPr>
                <w:rFonts w:eastAsiaTheme="minorHAnsi"/>
                <w:iCs/>
                <w:noProof/>
                <w:lang w:eastAsia="en-US"/>
              </w:rPr>
            </w:pPr>
            <w:r w:rsidRPr="009C41D0">
              <w:rPr>
                <w:rFonts w:eastAsiaTheme="minorHAnsi"/>
                <w:i/>
                <w:iCs/>
                <w:noProof/>
                <w:lang w:eastAsia="en-US"/>
              </w:rPr>
              <w:t>Regulation respecting the terms of sale of alcoholic beverages by holders of a grocery permit</w:t>
            </w:r>
            <w:r w:rsidRPr="009C41D0">
              <w:rPr>
                <w:rFonts w:eastAsiaTheme="minorHAnsi"/>
                <w:iCs/>
                <w:noProof/>
                <w:lang w:eastAsia="en-US"/>
              </w:rPr>
              <w:t xml:space="preserve">, </w:t>
            </w:r>
            <w:r w:rsidRPr="009C41D0">
              <w:rPr>
                <w:rFonts w:eastAsiaTheme="minorHAnsi"/>
                <w:noProof/>
                <w:lang w:eastAsia="en-US"/>
              </w:rPr>
              <w:t xml:space="preserve">C.Q.L.R., c. </w:t>
            </w:r>
            <w:r w:rsidRPr="009C41D0">
              <w:rPr>
                <w:rFonts w:eastAsiaTheme="minorHAnsi"/>
                <w:iCs/>
                <w:noProof/>
                <w:lang w:eastAsia="en-US"/>
              </w:rPr>
              <w:t>S</w:t>
            </w:r>
            <w:r w:rsidRPr="009C41D0">
              <w:rPr>
                <w:rFonts w:eastAsiaTheme="minorHAnsi"/>
                <w:iCs/>
                <w:noProof/>
                <w:lang w:eastAsia="en-US"/>
              </w:rPr>
              <w:noBreakHyphen/>
              <w:t>13, r. 6</w:t>
            </w:r>
          </w:p>
          <w:p w:rsidR="00627906" w:rsidRPr="009C41D0" w:rsidRDefault="00627906" w:rsidP="00277DBF">
            <w:pPr>
              <w:widowControl/>
              <w:spacing w:before="60" w:after="60" w:line="240" w:lineRule="auto"/>
              <w:rPr>
                <w:rFonts w:eastAsiaTheme="minorHAnsi"/>
                <w:iCs/>
                <w:noProof/>
                <w:lang w:eastAsia="en-US"/>
              </w:rPr>
            </w:pPr>
            <w:r w:rsidRPr="009C41D0">
              <w:rPr>
                <w:rFonts w:eastAsiaTheme="minorHAnsi"/>
                <w:i/>
                <w:iCs/>
                <w:noProof/>
                <w:lang w:eastAsia="en-US"/>
              </w:rPr>
              <w:t>An Act respecting offences relating to alcoholic beverages</w:t>
            </w:r>
            <w:r w:rsidRPr="009C41D0">
              <w:rPr>
                <w:rFonts w:eastAsiaTheme="minorHAnsi"/>
                <w:iCs/>
                <w:noProof/>
                <w:lang w:eastAsia="en-US"/>
              </w:rPr>
              <w:t xml:space="preserve">, </w:t>
            </w:r>
            <w:r w:rsidRPr="009C41D0">
              <w:rPr>
                <w:rFonts w:eastAsiaTheme="minorHAnsi"/>
                <w:noProof/>
                <w:lang w:eastAsia="en-US"/>
              </w:rPr>
              <w:t xml:space="preserve">C.Q.L.R., c. </w:t>
            </w:r>
            <w:r w:rsidRPr="009C41D0">
              <w:rPr>
                <w:rFonts w:eastAsiaTheme="minorHAnsi"/>
                <w:iCs/>
                <w:noProof/>
                <w:lang w:eastAsia="en-US"/>
              </w:rPr>
              <w:t>I</w:t>
            </w:r>
            <w:r w:rsidRPr="009C41D0">
              <w:rPr>
                <w:rFonts w:eastAsiaTheme="minorHAnsi"/>
                <w:iCs/>
                <w:noProof/>
                <w:lang w:eastAsia="en-US"/>
              </w:rPr>
              <w:noBreakHyphen/>
              <w:t>8.1</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 and Cross-Border Trade in Services</w:t>
            </w:r>
          </w:p>
          <w:p w:rsidR="00627906" w:rsidRPr="009C41D0" w:rsidRDefault="00627906" w:rsidP="00277DBF">
            <w:pPr>
              <w:widowControl/>
              <w:spacing w:before="60" w:after="60" w:line="240" w:lineRule="auto"/>
              <w:ind w:left="567" w:hanging="567"/>
              <w:rPr>
                <w:rFonts w:eastAsiaTheme="minorHAnsi"/>
                <w:b/>
                <w:noProof/>
                <w:lang w:eastAsia="en-US"/>
              </w:rPr>
            </w:pPr>
            <w:r w:rsidRPr="009C41D0">
              <w:rPr>
                <w:rFonts w:eastAsiaTheme="minorHAnsi"/>
                <w:noProof/>
                <w:lang w:eastAsia="en-US"/>
              </w:rPr>
              <w:t>1.</w:t>
            </w:r>
            <w:r w:rsidRPr="009C41D0">
              <w:rPr>
                <w:rFonts w:eastAsiaTheme="minorHAnsi"/>
                <w:noProof/>
                <w:lang w:eastAsia="en-US"/>
              </w:rPr>
              <w:tab/>
              <w:t>Only those who own an establishment in Québec may obtain a beer distributor's, brewer's, distiller's, wine maker's, cider maker's, warehouse, small</w:t>
            </w:r>
            <w:r w:rsidRPr="009C41D0">
              <w:rPr>
                <w:rFonts w:eastAsiaTheme="minorHAnsi"/>
                <w:noProof/>
                <w:lang w:eastAsia="en-US"/>
              </w:rPr>
              <w:noBreakHyphen/>
              <w:t>scale production or small</w:t>
            </w:r>
            <w:r w:rsidRPr="009C41D0">
              <w:rPr>
                <w:rFonts w:eastAsiaTheme="minorHAnsi"/>
                <w:noProof/>
                <w:lang w:eastAsia="en-US"/>
              </w:rPr>
              <w:noBreakHyphen/>
              <w:t>scale beer producer's permit.</w:t>
            </w:r>
          </w:p>
          <w:p w:rsidR="00627906" w:rsidRPr="009C41D0" w:rsidRDefault="00627906" w:rsidP="00277DBF">
            <w:pPr>
              <w:widowControl/>
              <w:spacing w:before="60" w:after="60" w:line="240" w:lineRule="auto"/>
              <w:ind w:left="567" w:hanging="567"/>
              <w:rPr>
                <w:rFonts w:eastAsiaTheme="minorHAnsi"/>
                <w:noProof/>
                <w:lang w:eastAsia="fr-FR"/>
              </w:rPr>
            </w:pPr>
            <w:r w:rsidRPr="009C41D0">
              <w:rPr>
                <w:rFonts w:eastAsiaTheme="minorHAnsi"/>
                <w:noProof/>
                <w:lang w:eastAsia="en-US"/>
              </w:rPr>
              <w:t>2.</w:t>
            </w:r>
            <w:r w:rsidRPr="009C41D0">
              <w:rPr>
                <w:rFonts w:eastAsiaTheme="minorHAnsi"/>
                <w:noProof/>
                <w:lang w:eastAsia="en-US"/>
              </w:rPr>
              <w:tab/>
            </w:r>
            <w:r w:rsidRPr="009C41D0">
              <w:rPr>
                <w:rFonts w:eastAsiaTheme="minorHAnsi"/>
                <w:noProof/>
                <w:lang w:eastAsia="fr-FR"/>
              </w:rPr>
              <w:t xml:space="preserve">Holders of a distiller's permit may only sell the products they produce or bottle to </w:t>
            </w:r>
            <w:r w:rsidRPr="009C41D0">
              <w:rPr>
                <w:rFonts w:eastAsiaTheme="minorHAnsi"/>
                <w:i/>
                <w:iCs/>
                <w:noProof/>
                <w:lang w:eastAsia="fr-FR"/>
              </w:rPr>
              <w:t>Société des alcools du Québec</w:t>
            </w:r>
            <w:r w:rsidRPr="009C41D0">
              <w:rPr>
                <w:rFonts w:eastAsiaTheme="minorHAnsi"/>
                <w:i/>
                <w:noProof/>
                <w:lang w:eastAsia="fr-FR"/>
              </w:rPr>
              <w:t xml:space="preserve"> </w:t>
            </w:r>
            <w:r w:rsidRPr="009C41D0">
              <w:rPr>
                <w:rFonts w:eastAsiaTheme="minorHAnsi"/>
                <w:noProof/>
                <w:lang w:eastAsia="fr-FR"/>
              </w:rPr>
              <w:t>("SAQ"), unless they ship such products outside Québec.</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3.</w:t>
            </w:r>
            <w:r w:rsidRPr="009C41D0">
              <w:rPr>
                <w:rFonts w:eastAsiaTheme="minorHAnsi"/>
                <w:noProof/>
                <w:lang w:eastAsia="en-US"/>
              </w:rPr>
              <w:tab/>
              <w:t>Holders of a small</w:t>
            </w:r>
            <w:r w:rsidRPr="009C41D0">
              <w:rPr>
                <w:rFonts w:eastAsiaTheme="minorHAnsi"/>
                <w:noProof/>
                <w:lang w:eastAsia="en-US"/>
              </w:rPr>
              <w:noBreakHyphen/>
              <w:t>scale production permit may sell the alcoholic beverages they produce on their production premises.</w:t>
            </w:r>
          </w:p>
        </w:tc>
      </w:tr>
    </w:tbl>
    <w:p w:rsidR="00627906" w:rsidRPr="009C41D0" w:rsidRDefault="00627906" w:rsidP="00627906">
      <w:pPr>
        <w:widowControl/>
        <w:spacing w:line="240" w:lineRule="auto"/>
        <w:rPr>
          <w:rFonts w:eastAsiaTheme="minorHAnsi"/>
          <w:bCs/>
          <w:noProof/>
          <w:szCs w:val="24"/>
          <w:lang w:eastAsia="en-US"/>
        </w:rPr>
      </w:pPr>
    </w:p>
    <w:p w:rsidR="00627906" w:rsidRPr="009C41D0" w:rsidRDefault="00627906" w:rsidP="00627906">
      <w:pPr>
        <w:widowControl/>
        <w:spacing w:line="240" w:lineRule="auto"/>
        <w:rPr>
          <w:rFonts w:eastAsiaTheme="minorHAnsi"/>
          <w:noProof/>
          <w:szCs w:val="24"/>
          <w:lang w:eastAsia="en-US"/>
        </w:rPr>
      </w:pPr>
      <w:r w:rsidRPr="009C41D0">
        <w:rPr>
          <w:rFonts w:eastAsiaTheme="minorHAnsi"/>
          <w:noProof/>
          <w:szCs w:val="24"/>
          <w:lang w:eastAsia="en-US"/>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I-PT-156</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Alcoholic beverages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Commission agents'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Wholesale trade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Retailing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Beverages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Hotel and restaurant services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24 (other than 244), 62112, 62226, 63107, 641, 642, 643</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Market access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Senior management and boards of directors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Provincial – Québec</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Calibri"/>
                <w:iCs/>
                <w:noProof/>
                <w:lang w:eastAsia="en-US"/>
              </w:rPr>
            </w:pPr>
            <w:r w:rsidRPr="009C41D0">
              <w:rPr>
                <w:rFonts w:eastAsia="Calibri"/>
                <w:i/>
                <w:noProof/>
                <w:lang w:eastAsia="en-US"/>
              </w:rPr>
              <w:t xml:space="preserve">An </w:t>
            </w:r>
            <w:r w:rsidRPr="009C41D0">
              <w:rPr>
                <w:rFonts w:eastAsia="Calibri"/>
                <w:i/>
                <w:iCs/>
                <w:noProof/>
                <w:lang w:eastAsia="en-US"/>
              </w:rPr>
              <w:t xml:space="preserve">Act respecting liquor permits, </w:t>
            </w:r>
            <w:r w:rsidRPr="009C41D0">
              <w:rPr>
                <w:rFonts w:eastAsia="Calibri"/>
                <w:noProof/>
                <w:lang w:eastAsia="en-US"/>
              </w:rPr>
              <w:t xml:space="preserve">C.Q.L.R., c. </w:t>
            </w:r>
            <w:r w:rsidRPr="009C41D0">
              <w:rPr>
                <w:rFonts w:eastAsia="Calibri"/>
                <w:iCs/>
                <w:noProof/>
                <w:lang w:eastAsia="en-US"/>
              </w:rPr>
              <w:t>P</w:t>
            </w:r>
            <w:r w:rsidRPr="009C41D0">
              <w:rPr>
                <w:rFonts w:eastAsia="Calibri"/>
                <w:iCs/>
                <w:noProof/>
                <w:lang w:eastAsia="en-US"/>
              </w:rPr>
              <w:noBreakHyphen/>
              <w:t>9.1</w:t>
            </w:r>
          </w:p>
          <w:p w:rsidR="00627906" w:rsidRPr="009C41D0" w:rsidRDefault="00627906" w:rsidP="00277DBF">
            <w:pPr>
              <w:widowControl/>
              <w:spacing w:before="60" w:after="60" w:line="240" w:lineRule="auto"/>
              <w:rPr>
                <w:rFonts w:eastAsia="Calibri"/>
                <w:iCs/>
                <w:noProof/>
                <w:lang w:eastAsia="en-US"/>
              </w:rPr>
            </w:pPr>
            <w:r w:rsidRPr="009C41D0">
              <w:rPr>
                <w:rFonts w:eastAsia="Calibri"/>
                <w:i/>
                <w:iCs/>
                <w:noProof/>
                <w:lang w:eastAsia="en-US"/>
              </w:rPr>
              <w:t>Regulation respecting liquor permits</w:t>
            </w:r>
            <w:r w:rsidRPr="009C41D0">
              <w:rPr>
                <w:rFonts w:eastAsia="Calibri"/>
                <w:iCs/>
                <w:noProof/>
                <w:lang w:eastAsia="en-US"/>
              </w:rPr>
              <w:t xml:space="preserve">, </w:t>
            </w:r>
            <w:r w:rsidRPr="009C41D0">
              <w:rPr>
                <w:rFonts w:eastAsia="Calibri"/>
                <w:noProof/>
                <w:lang w:eastAsia="en-US"/>
              </w:rPr>
              <w:t xml:space="preserve">C.Q.L.R., c. </w:t>
            </w:r>
            <w:r w:rsidRPr="009C41D0">
              <w:rPr>
                <w:rFonts w:eastAsia="Calibri"/>
                <w:iCs/>
                <w:noProof/>
                <w:lang w:eastAsia="en-US"/>
              </w:rPr>
              <w:t>P</w:t>
            </w:r>
            <w:r w:rsidRPr="009C41D0">
              <w:rPr>
                <w:rFonts w:eastAsia="Calibri"/>
                <w:iCs/>
                <w:noProof/>
                <w:lang w:eastAsia="en-US"/>
              </w:rPr>
              <w:noBreakHyphen/>
              <w:t>9.1, r. 5</w:t>
            </w:r>
          </w:p>
          <w:p w:rsidR="00627906" w:rsidRPr="009C41D0" w:rsidRDefault="00627906" w:rsidP="00277DBF">
            <w:pPr>
              <w:widowControl/>
              <w:spacing w:before="60" w:after="60" w:line="240" w:lineRule="auto"/>
              <w:rPr>
                <w:rFonts w:eastAsia="Calibri"/>
                <w:iCs/>
                <w:noProof/>
                <w:lang w:eastAsia="en-US"/>
              </w:rPr>
            </w:pPr>
            <w:r w:rsidRPr="009C41D0">
              <w:rPr>
                <w:rFonts w:eastAsia="Calibri"/>
                <w:i/>
                <w:noProof/>
                <w:lang w:eastAsia="en-US"/>
              </w:rPr>
              <w:t>Regulation respecting the terms of sale of alcoholic beverages by holders of a grocery permit</w:t>
            </w:r>
            <w:r w:rsidRPr="009C41D0">
              <w:rPr>
                <w:rFonts w:eastAsia="Calibri"/>
                <w:noProof/>
                <w:lang w:eastAsia="en-US"/>
              </w:rPr>
              <w:t>, C.Q.L.R., c. S</w:t>
            </w:r>
            <w:r w:rsidRPr="009C41D0">
              <w:rPr>
                <w:rFonts w:eastAsia="Calibri"/>
                <w:noProof/>
                <w:lang w:eastAsia="en-US"/>
              </w:rPr>
              <w:noBreakHyphen/>
              <w:t>13, r. 6</w:t>
            </w:r>
          </w:p>
        </w:tc>
      </w:tr>
      <w:tr w:rsidR="00627906" w:rsidRPr="009C41D0" w:rsidTr="00277DBF">
        <w:trPr>
          <w:trHeight w:val="3675"/>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 and Cross-Border Trade in Services</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1.</w:t>
            </w:r>
            <w:r w:rsidRPr="009C41D0">
              <w:rPr>
                <w:rFonts w:eastAsiaTheme="minorHAnsi"/>
                <w:noProof/>
                <w:lang w:eastAsia="en-US"/>
              </w:rPr>
              <w:tab/>
              <w:t xml:space="preserve">To obtain a liquor permit under the </w:t>
            </w:r>
            <w:r w:rsidRPr="009C41D0">
              <w:rPr>
                <w:rFonts w:eastAsiaTheme="minorHAnsi"/>
                <w:i/>
                <w:noProof/>
                <w:lang w:eastAsia="en-US"/>
              </w:rPr>
              <w:t>Act respecting liquor permits</w:t>
            </w:r>
            <w:r w:rsidRPr="009C41D0">
              <w:rPr>
                <w:rFonts w:eastAsiaTheme="minorHAnsi"/>
                <w:noProof/>
                <w:lang w:eastAsia="en-US"/>
              </w:rPr>
              <w:t>, persons who are not Canadian citizens must have been residing in Québec as a permanent resident of Canada, unless they apply for a reunion permit or "Man and His World" permit as authorised representatives of a government, country, Province, or State.</w:t>
            </w:r>
          </w:p>
          <w:p w:rsidR="00627906" w:rsidRPr="009C41D0" w:rsidRDefault="00627906" w:rsidP="00277DBF">
            <w:pPr>
              <w:spacing w:before="60" w:after="60" w:line="240" w:lineRule="auto"/>
              <w:ind w:left="567" w:hanging="567"/>
              <w:rPr>
                <w:rFonts w:eastAsiaTheme="minorHAnsi"/>
                <w:noProof/>
                <w:lang w:eastAsia="en-US"/>
              </w:rPr>
            </w:pPr>
            <w:r w:rsidRPr="009C41D0">
              <w:rPr>
                <w:rFonts w:eastAsiaTheme="minorHAnsi"/>
                <w:noProof/>
                <w:lang w:eastAsia="en-US"/>
              </w:rPr>
              <w:t>2.</w:t>
            </w:r>
            <w:r w:rsidRPr="009C41D0">
              <w:rPr>
                <w:rFonts w:eastAsiaTheme="minorHAnsi"/>
                <w:noProof/>
                <w:lang w:eastAsia="en-US"/>
              </w:rPr>
              <w:tab/>
              <w:t>Companies or corporations not listed on a Canadian stock exchange may obtain a permit to sell alcohol only if all their partners or directors and shareholders who hold ten per cent or more of shares with full voting rights are Canadian citizens or have been residing in Québec as a permanent resident of Canada.</w:t>
            </w:r>
          </w:p>
        </w:tc>
      </w:tr>
      <w:tr w:rsidR="00627906" w:rsidRPr="009C41D0" w:rsidTr="00277DBF">
        <w:trPr>
          <w:trHeight w:val="5625"/>
          <w:jc w:val="center"/>
        </w:trPr>
        <w:tc>
          <w:tcPr>
            <w:tcW w:w="2658" w:type="dxa"/>
            <w:shd w:val="clear" w:color="auto" w:fill="auto"/>
          </w:tcPr>
          <w:p w:rsidR="00627906" w:rsidRPr="009C41D0" w:rsidRDefault="00627906" w:rsidP="00277DBF">
            <w:pPr>
              <w:pageBreakBefore/>
              <w:spacing w:before="60" w:after="60" w:line="240" w:lineRule="auto"/>
              <w:rPr>
                <w:rFonts w:eastAsiaTheme="minorHAnsi"/>
                <w:b/>
                <w:noProof/>
                <w:lang w:eastAsia="en-US"/>
              </w:rPr>
            </w:pPr>
          </w:p>
        </w:tc>
        <w:tc>
          <w:tcPr>
            <w:tcW w:w="6910" w:type="dxa"/>
            <w:shd w:val="clear" w:color="auto" w:fill="auto"/>
          </w:tcPr>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3.</w:t>
            </w:r>
            <w:r w:rsidRPr="009C41D0">
              <w:rPr>
                <w:rFonts w:eastAsiaTheme="minorHAnsi"/>
                <w:noProof/>
                <w:lang w:eastAsia="en-US"/>
              </w:rPr>
              <w:tab/>
              <w:t xml:space="preserve">For certain product categories, marketing is carried out by holders of a grocery licence issued by the </w:t>
            </w:r>
            <w:r w:rsidRPr="009C41D0">
              <w:rPr>
                <w:rFonts w:eastAsiaTheme="minorHAnsi"/>
                <w:i/>
                <w:iCs/>
                <w:noProof/>
                <w:lang w:eastAsia="en-US"/>
              </w:rPr>
              <w:t>Régie des alcools, des courses et des jeux</w:t>
            </w:r>
            <w:r w:rsidRPr="009C41D0">
              <w:rPr>
                <w:rFonts w:eastAsiaTheme="minorHAnsi"/>
                <w:i/>
                <w:noProof/>
                <w:lang w:eastAsia="en-US"/>
              </w:rPr>
              <w:t xml:space="preserve"> </w:t>
            </w:r>
            <w:r w:rsidRPr="009C41D0">
              <w:rPr>
                <w:rFonts w:eastAsiaTheme="minorHAnsi"/>
                <w:noProof/>
                <w:lang w:eastAsia="en-US"/>
              </w:rPr>
              <w:t>("RACJ"). Grocers must buy authorised alcoholic beverages from an authorised distributor.</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4.</w:t>
            </w:r>
            <w:r w:rsidRPr="009C41D0">
              <w:rPr>
                <w:rFonts w:eastAsiaTheme="minorHAnsi"/>
                <w:noProof/>
                <w:lang w:eastAsia="en-US"/>
              </w:rPr>
              <w:tab/>
              <w:t>Liquor permit applicants who are not Canadian citizens must prove that they have lived in Québec for at least one year. If an applicant is a company or corporation not listed on a Canadian stock exchange, it must prove, for each of its partners or directors and shareholders who own 10 per cent or more of shares with full voting rights and are not Canadian citizens that they have lived in Québec for at least one year.</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5.</w:t>
            </w:r>
            <w:r w:rsidRPr="009C41D0">
              <w:rPr>
                <w:rFonts w:eastAsiaTheme="minorHAnsi"/>
                <w:noProof/>
                <w:lang w:eastAsia="en-US"/>
              </w:rPr>
              <w:tab/>
              <w:t>The person entrusted to manage the establishment for a holder of a permit authorising the sale or service of alcoholic beverages for consumption on a premise must have a Canadian social insurance number.</w:t>
            </w:r>
          </w:p>
          <w:p w:rsidR="00627906" w:rsidRPr="009C41D0" w:rsidRDefault="00627906" w:rsidP="00277DBF">
            <w:pPr>
              <w:spacing w:before="60" w:after="60" w:line="240" w:lineRule="auto"/>
              <w:ind w:left="567" w:hanging="567"/>
              <w:rPr>
                <w:rFonts w:eastAsiaTheme="minorHAnsi"/>
                <w:b/>
                <w:noProof/>
                <w:lang w:eastAsia="en-US"/>
              </w:rPr>
            </w:pPr>
            <w:r w:rsidRPr="009C41D0">
              <w:rPr>
                <w:rFonts w:eastAsiaTheme="minorHAnsi"/>
                <w:noProof/>
                <w:lang w:eastAsia="en-US"/>
              </w:rPr>
              <w:t>6.</w:t>
            </w:r>
            <w:r w:rsidRPr="009C41D0">
              <w:rPr>
                <w:rFonts w:eastAsiaTheme="minorHAnsi"/>
                <w:noProof/>
                <w:lang w:eastAsia="en-US"/>
              </w:rPr>
              <w:tab/>
              <w:t>With regard to reunion permits to sell alcohol, when the proceeds of an event are to be used for the purposes of a non</w:t>
            </w:r>
            <w:r w:rsidRPr="009C41D0">
              <w:rPr>
                <w:rFonts w:eastAsiaTheme="minorHAnsi"/>
                <w:noProof/>
                <w:lang w:eastAsia="en-US"/>
              </w:rPr>
              <w:noBreakHyphen/>
              <w:t>profit corporation other than the permit applicant, the non</w:t>
            </w:r>
            <w:r w:rsidRPr="009C41D0">
              <w:rPr>
                <w:rFonts w:eastAsiaTheme="minorHAnsi"/>
                <w:noProof/>
                <w:lang w:eastAsia="en-US"/>
              </w:rPr>
              <w:noBreakHyphen/>
              <w:t>profit corporation must have an establishment in Québec.</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I-PT-157</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Energy</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Electricity</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Services incidental to energy distribution</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171, 887</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Performance requirements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Provincial – Québec</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Calibri"/>
                <w:i/>
                <w:iCs/>
                <w:noProof/>
                <w:lang w:eastAsia="en-US"/>
              </w:rPr>
            </w:pPr>
            <w:r w:rsidRPr="009C41D0">
              <w:rPr>
                <w:rFonts w:eastAsia="Calibri"/>
                <w:i/>
                <w:noProof/>
                <w:lang w:eastAsia="en-US"/>
              </w:rPr>
              <w:t>An Act Respecting the Régie de l'énergie</w:t>
            </w:r>
            <w:r w:rsidRPr="009C41D0">
              <w:rPr>
                <w:rFonts w:eastAsia="Calibri"/>
                <w:noProof/>
                <w:lang w:eastAsia="en-US"/>
              </w:rPr>
              <w:t>, C.Q.L.R., c. R</w:t>
            </w:r>
            <w:r w:rsidRPr="009C41D0">
              <w:rPr>
                <w:rFonts w:eastAsia="Calibri"/>
                <w:noProof/>
                <w:lang w:eastAsia="en-US"/>
              </w:rPr>
              <w:noBreakHyphen/>
              <w:t>6.01</w:t>
            </w:r>
          </w:p>
          <w:p w:rsidR="00627906" w:rsidRPr="009C41D0" w:rsidRDefault="00627906" w:rsidP="00277DBF">
            <w:pPr>
              <w:widowControl/>
              <w:spacing w:before="60" w:after="60" w:line="240" w:lineRule="auto"/>
              <w:rPr>
                <w:rFonts w:eastAsia="Calibri"/>
                <w:noProof/>
                <w:lang w:eastAsia="en-US"/>
              </w:rPr>
            </w:pPr>
            <w:r w:rsidRPr="009C41D0">
              <w:rPr>
                <w:rFonts w:eastAsia="Calibri"/>
                <w:i/>
                <w:iCs/>
                <w:noProof/>
                <w:lang w:eastAsia="en-US"/>
              </w:rPr>
              <w:t>Hydro</w:t>
            </w:r>
            <w:r w:rsidRPr="009C41D0">
              <w:rPr>
                <w:rFonts w:eastAsia="Calibri"/>
                <w:i/>
                <w:iCs/>
                <w:noProof/>
                <w:lang w:eastAsia="en-US"/>
              </w:rPr>
              <w:noBreakHyphen/>
              <w:t xml:space="preserve">Québec Act, </w:t>
            </w:r>
            <w:r w:rsidRPr="009C41D0">
              <w:rPr>
                <w:rFonts w:eastAsia="Calibri"/>
                <w:noProof/>
                <w:lang w:eastAsia="en-US"/>
              </w:rPr>
              <w:t>C.Q.L.R., c. H</w:t>
            </w:r>
            <w:r w:rsidRPr="009C41D0">
              <w:rPr>
                <w:rFonts w:eastAsia="Calibri"/>
                <w:noProof/>
                <w:lang w:eastAsia="en-US"/>
              </w:rPr>
              <w:noBreakHyphen/>
              <w:t>5</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 and Cross-Border Trade in Services</w:t>
            </w:r>
          </w:p>
          <w:p w:rsidR="00627906" w:rsidRPr="009C41D0" w:rsidRDefault="00627906" w:rsidP="00277DBF">
            <w:pPr>
              <w:widowControl/>
              <w:spacing w:before="60" w:after="60" w:line="240" w:lineRule="auto"/>
              <w:ind w:left="567" w:hanging="567"/>
              <w:rPr>
                <w:rFonts w:eastAsiaTheme="minorHAnsi"/>
                <w:noProof/>
                <w:lang w:eastAsia="fr-CA"/>
              </w:rPr>
            </w:pPr>
            <w:r w:rsidRPr="009C41D0">
              <w:rPr>
                <w:rFonts w:eastAsiaTheme="minorHAnsi"/>
                <w:noProof/>
                <w:lang w:eastAsia="en-US"/>
              </w:rPr>
              <w:t>1.</w:t>
            </w:r>
            <w:r w:rsidRPr="009C41D0">
              <w:rPr>
                <w:rFonts w:eastAsiaTheme="minorHAnsi"/>
                <w:noProof/>
                <w:lang w:eastAsia="en-US"/>
              </w:rPr>
              <w:tab/>
              <w:t xml:space="preserve">Québec (including through the </w:t>
            </w:r>
            <w:r w:rsidRPr="009C41D0">
              <w:rPr>
                <w:rFonts w:eastAsiaTheme="minorHAnsi"/>
                <w:i/>
                <w:iCs/>
                <w:noProof/>
                <w:lang w:eastAsia="en-US"/>
              </w:rPr>
              <w:t>Régie de l'énergie</w:t>
            </w:r>
            <w:r w:rsidRPr="009C41D0">
              <w:rPr>
                <w:rFonts w:eastAsiaTheme="minorHAnsi"/>
                <w:i/>
                <w:noProof/>
                <w:lang w:eastAsia="en-US"/>
              </w:rPr>
              <w:t xml:space="preserve"> </w:t>
            </w:r>
            <w:r w:rsidRPr="009C41D0">
              <w:rPr>
                <w:rFonts w:eastAsiaTheme="minorHAnsi"/>
                <w:noProof/>
                <w:lang w:eastAsia="en-US"/>
              </w:rPr>
              <w:t>and Hydro-Québec) may fix, determine and modify rates, tariffs, prices and other conditions relating to the production, purchase, transportation, transmission, supply, distribution, and sale of electric power.</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2.</w:t>
            </w:r>
            <w:r w:rsidRPr="009C41D0">
              <w:rPr>
                <w:rFonts w:eastAsiaTheme="minorHAnsi"/>
                <w:noProof/>
                <w:lang w:eastAsia="en-US"/>
              </w:rPr>
              <w:tab/>
            </w:r>
            <w:r w:rsidRPr="009C41D0">
              <w:rPr>
                <w:rFonts w:eastAsiaTheme="minorHAnsi"/>
                <w:noProof/>
                <w:lang w:eastAsia="fr-CA"/>
              </w:rPr>
              <w:t>Without limiting the generality of the foregoing, these measures may involve discretionary decisions</w:t>
            </w:r>
            <w:r w:rsidRPr="009C41D0">
              <w:rPr>
                <w:rFonts w:eastAsiaTheme="minorHAnsi"/>
                <w:noProof/>
                <w:spacing w:val="2"/>
                <w:lang w:eastAsia="en-US"/>
              </w:rPr>
              <w:t xml:space="preserve"> based on various factors</w:t>
            </w:r>
            <w:r w:rsidRPr="009C41D0">
              <w:rPr>
                <w:rFonts w:eastAsiaTheme="minorHAnsi"/>
                <w:noProof/>
                <w:lang w:eastAsia="fr-CA"/>
              </w:rPr>
              <w:t xml:space="preserve">, the imposition of performance requirements or </w:t>
            </w:r>
            <w:r w:rsidRPr="009C41D0">
              <w:rPr>
                <w:rFonts w:eastAsiaTheme="minorHAnsi"/>
                <w:noProof/>
                <w:lang w:eastAsia="en-US"/>
              </w:rPr>
              <w:t>discrimination in favour of residents of Québec or entities established in accordance with the laws of Canada or a province or territory thereof and having a place of business or substantive business operations within Québec.</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I-PT-158</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Energy</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Electricity</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Services incidental to energy distribution</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171, 887</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Performance requirements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Provincial – Québec</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Calibri"/>
                <w:iCs/>
                <w:noProof/>
                <w:lang w:eastAsia="en-US"/>
              </w:rPr>
            </w:pPr>
            <w:r w:rsidRPr="009C41D0">
              <w:rPr>
                <w:rFonts w:eastAsia="Calibri"/>
                <w:i/>
                <w:noProof/>
                <w:lang w:eastAsia="en-US"/>
              </w:rPr>
              <w:t xml:space="preserve">An </w:t>
            </w:r>
            <w:r w:rsidRPr="009C41D0">
              <w:rPr>
                <w:rFonts w:eastAsia="Calibri"/>
                <w:i/>
                <w:iCs/>
                <w:noProof/>
                <w:lang w:eastAsia="en-US"/>
              </w:rPr>
              <w:t>Act respecting the exportation of electric power</w:t>
            </w:r>
            <w:r w:rsidRPr="009C41D0">
              <w:rPr>
                <w:rFonts w:eastAsia="Calibri"/>
                <w:iCs/>
                <w:noProof/>
                <w:lang w:eastAsia="en-US"/>
              </w:rPr>
              <w:t xml:space="preserve">, </w:t>
            </w:r>
            <w:r w:rsidRPr="009C41D0">
              <w:rPr>
                <w:rFonts w:eastAsia="Calibri"/>
                <w:noProof/>
                <w:lang w:eastAsia="en-US"/>
              </w:rPr>
              <w:t>C.Q.L.R., c. </w:t>
            </w:r>
            <w:r w:rsidRPr="009C41D0">
              <w:rPr>
                <w:rFonts w:eastAsia="Calibri"/>
                <w:iCs/>
                <w:noProof/>
                <w:lang w:eastAsia="en-US"/>
              </w:rPr>
              <w:t>E</w:t>
            </w:r>
            <w:r w:rsidRPr="009C41D0">
              <w:rPr>
                <w:rFonts w:eastAsia="Calibri"/>
                <w:iCs/>
                <w:noProof/>
                <w:lang w:eastAsia="en-US"/>
              </w:rPr>
              <w:noBreakHyphen/>
              <w:t>23</w:t>
            </w:r>
          </w:p>
          <w:p w:rsidR="00627906" w:rsidRPr="009C41D0" w:rsidRDefault="00627906" w:rsidP="00277DBF">
            <w:pPr>
              <w:widowControl/>
              <w:spacing w:before="60" w:after="60" w:line="240" w:lineRule="auto"/>
              <w:rPr>
                <w:rFonts w:eastAsia="Calibri"/>
                <w:iCs/>
                <w:noProof/>
                <w:lang w:val="fr-CA" w:eastAsia="en-US"/>
              </w:rPr>
            </w:pPr>
            <w:r w:rsidRPr="009C41D0">
              <w:rPr>
                <w:rFonts w:eastAsia="Calibri"/>
                <w:i/>
                <w:iCs/>
                <w:noProof/>
                <w:lang w:val="fr-CA" w:eastAsia="en-US"/>
              </w:rPr>
              <w:t>An Act Respecting the Régie de l'énergie</w:t>
            </w:r>
            <w:r w:rsidRPr="009C41D0">
              <w:rPr>
                <w:rFonts w:eastAsia="Calibri"/>
                <w:iCs/>
                <w:noProof/>
                <w:lang w:val="fr-CA" w:eastAsia="en-US"/>
              </w:rPr>
              <w:t xml:space="preserve">, </w:t>
            </w:r>
            <w:r w:rsidRPr="009C41D0">
              <w:rPr>
                <w:rFonts w:eastAsia="Calibri"/>
                <w:noProof/>
                <w:lang w:val="fr-CA" w:eastAsia="en-US"/>
              </w:rPr>
              <w:t xml:space="preserve">C.Q.L.R, c. </w:t>
            </w:r>
            <w:r w:rsidRPr="009C41D0">
              <w:rPr>
                <w:rFonts w:eastAsia="Calibri"/>
                <w:iCs/>
                <w:noProof/>
                <w:lang w:val="fr-CA" w:eastAsia="en-US"/>
              </w:rPr>
              <w:t>R</w:t>
            </w:r>
            <w:r w:rsidRPr="009C41D0">
              <w:rPr>
                <w:rFonts w:eastAsia="Calibri"/>
                <w:iCs/>
                <w:noProof/>
                <w:lang w:val="fr-CA" w:eastAsia="en-US"/>
              </w:rPr>
              <w:noBreakHyphen/>
              <w:t>6.01</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 and Cross-Border Trade in Services</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1.</w:t>
            </w:r>
            <w:r w:rsidRPr="009C41D0">
              <w:rPr>
                <w:rFonts w:eastAsiaTheme="minorHAnsi"/>
                <w:noProof/>
                <w:lang w:eastAsia="en-US"/>
              </w:rPr>
              <w:tab/>
              <w:t>Hydro</w:t>
            </w:r>
            <w:r w:rsidRPr="009C41D0">
              <w:rPr>
                <w:rFonts w:eastAsiaTheme="minorHAnsi"/>
                <w:noProof/>
                <w:lang w:eastAsia="en-US"/>
              </w:rPr>
              <w:noBreakHyphen/>
              <w:t>Québec, municipal electric power systems, and private electric power systems are holders of exclusive electric power distribution rights.</w:t>
            </w:r>
          </w:p>
          <w:p w:rsidR="00627906" w:rsidRPr="009C41D0" w:rsidRDefault="00627906" w:rsidP="00277DBF">
            <w:pPr>
              <w:widowControl/>
              <w:spacing w:before="60" w:after="60" w:line="240" w:lineRule="auto"/>
              <w:ind w:left="567" w:hanging="567"/>
              <w:rPr>
                <w:rFonts w:eastAsiaTheme="minorHAnsi"/>
                <w:strike/>
                <w:noProof/>
                <w:lang w:eastAsia="en-US"/>
              </w:rPr>
            </w:pPr>
            <w:r w:rsidRPr="009C41D0">
              <w:rPr>
                <w:rFonts w:eastAsiaTheme="minorHAnsi"/>
                <w:noProof/>
                <w:lang w:eastAsia="en-US"/>
              </w:rPr>
              <w:t>2.</w:t>
            </w:r>
            <w:r w:rsidRPr="009C41D0">
              <w:rPr>
                <w:rFonts w:eastAsiaTheme="minorHAnsi"/>
                <w:noProof/>
                <w:lang w:eastAsia="en-US"/>
              </w:rPr>
              <w:tab/>
              <w:t xml:space="preserve">The exportation of electric power from Québec is prohibited. The </w:t>
            </w:r>
            <w:r w:rsidRPr="009C41D0">
              <w:rPr>
                <w:rFonts w:eastAsiaTheme="minorHAnsi"/>
                <w:i/>
                <w:iCs/>
                <w:noProof/>
                <w:lang w:eastAsia="en-US"/>
              </w:rPr>
              <w:t>Gouvernement du Québec</w:t>
            </w:r>
            <w:r w:rsidRPr="009C41D0">
              <w:rPr>
                <w:rFonts w:eastAsiaTheme="minorHAnsi"/>
                <w:i/>
                <w:noProof/>
                <w:lang w:eastAsia="en-US"/>
              </w:rPr>
              <w:t xml:space="preserve"> </w:t>
            </w:r>
            <w:r w:rsidRPr="009C41D0">
              <w:rPr>
                <w:rFonts w:eastAsiaTheme="minorHAnsi"/>
                <w:noProof/>
                <w:lang w:eastAsia="en-US"/>
              </w:rPr>
              <w:t>may nevertheless authorise, by order, on the conditions and in the cases it determines, a contract for the exportation of electric power from Québec.</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3.</w:t>
            </w:r>
            <w:r w:rsidRPr="009C41D0">
              <w:rPr>
                <w:rFonts w:eastAsiaTheme="minorHAnsi"/>
                <w:noProof/>
                <w:lang w:eastAsia="en-US"/>
              </w:rPr>
              <w:tab/>
              <w:t>Contracts relating to the exportation of electric power by Hydro</w:t>
            </w:r>
            <w:r w:rsidRPr="009C41D0">
              <w:rPr>
                <w:rFonts w:eastAsiaTheme="minorHAnsi"/>
                <w:noProof/>
                <w:lang w:eastAsia="en-US"/>
              </w:rPr>
              <w:noBreakHyphen/>
              <w:t>Québec, including wheeling under a transportation service agreement, must be submitted to the Government for authorisation in the cases determined by the Government and are subject to such conditions as the Government may then determine.</w:t>
            </w:r>
            <w:bookmarkStart w:id="23" w:name="s13"/>
            <w:bookmarkEnd w:id="23"/>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I-PT-159</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Business services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Real estate services involving own or leased property</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Real estate services on a fee or contract basis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821, 822</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Provincial – Québec</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iCs/>
                <w:noProof/>
                <w:lang w:eastAsia="en-US"/>
              </w:rPr>
            </w:pPr>
            <w:r w:rsidRPr="009C41D0">
              <w:rPr>
                <w:rFonts w:eastAsiaTheme="minorHAnsi"/>
                <w:i/>
                <w:iCs/>
                <w:noProof/>
                <w:lang w:eastAsia="en-US"/>
              </w:rPr>
              <w:t>Real Estate Brokerage Act</w:t>
            </w:r>
            <w:r w:rsidRPr="009C41D0">
              <w:rPr>
                <w:rFonts w:eastAsiaTheme="minorHAnsi"/>
                <w:iCs/>
                <w:noProof/>
                <w:lang w:eastAsia="en-US"/>
              </w:rPr>
              <w:t xml:space="preserve">, </w:t>
            </w:r>
            <w:r w:rsidRPr="009C41D0">
              <w:rPr>
                <w:rFonts w:eastAsiaTheme="minorHAnsi"/>
                <w:noProof/>
                <w:lang w:eastAsia="en-US"/>
              </w:rPr>
              <w:t>C.Q.L.R., c.</w:t>
            </w:r>
            <w:r w:rsidRPr="009C41D0">
              <w:rPr>
                <w:rFonts w:eastAsiaTheme="minorHAnsi"/>
                <w:iCs/>
                <w:noProof/>
                <w:lang w:eastAsia="en-US"/>
              </w:rPr>
              <w:t xml:space="preserve"> C</w:t>
            </w:r>
            <w:r w:rsidRPr="009C41D0">
              <w:rPr>
                <w:rFonts w:eastAsiaTheme="minorHAnsi"/>
                <w:iCs/>
                <w:noProof/>
                <w:lang w:eastAsia="en-US"/>
              </w:rPr>
              <w:noBreakHyphen/>
              <w:t>73.2</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Cross-Border Trade in Services</w:t>
            </w:r>
          </w:p>
          <w:p w:rsidR="00627906" w:rsidRPr="009C41D0" w:rsidRDefault="00627906" w:rsidP="00277DBF">
            <w:pPr>
              <w:widowControl/>
              <w:spacing w:before="60" w:after="60" w:line="240" w:lineRule="auto"/>
              <w:rPr>
                <w:rFonts w:eastAsiaTheme="minorHAnsi"/>
                <w:noProof/>
                <w:lang w:eastAsia="en-US"/>
              </w:rPr>
            </w:pPr>
            <w:r w:rsidRPr="009C41D0">
              <w:rPr>
                <w:rFonts w:eastAsia="Calibri"/>
                <w:noProof/>
                <w:lang w:eastAsia="en-US"/>
              </w:rPr>
              <w:t xml:space="preserve">The </w:t>
            </w:r>
            <w:r w:rsidRPr="009C41D0">
              <w:rPr>
                <w:rFonts w:eastAsia="Calibri"/>
                <w:i/>
                <w:noProof/>
                <w:lang w:eastAsia="en-US"/>
              </w:rPr>
              <w:t xml:space="preserve">Real Estate Brokerage Act </w:t>
            </w:r>
            <w:r w:rsidRPr="009C41D0">
              <w:rPr>
                <w:rFonts w:eastAsia="Calibri"/>
                <w:noProof/>
                <w:lang w:eastAsia="en-US"/>
              </w:rPr>
              <w:t xml:space="preserve">imposes </w:t>
            </w:r>
            <w:r w:rsidRPr="009C41D0">
              <w:rPr>
                <w:rFonts w:eastAsiaTheme="minorHAnsi"/>
                <w:noProof/>
                <w:lang w:eastAsia="en-US"/>
              </w:rPr>
              <w:t xml:space="preserve">residency requirements </w:t>
            </w:r>
            <w:r w:rsidRPr="009C41D0">
              <w:rPr>
                <w:rFonts w:eastAsia="Calibri"/>
                <w:noProof/>
                <w:lang w:eastAsia="en-US"/>
              </w:rPr>
              <w:t xml:space="preserve">to brokers and agencies. Therefore, </w:t>
            </w:r>
            <w:r w:rsidRPr="009C41D0">
              <w:rPr>
                <w:rFonts w:eastAsiaTheme="minorHAnsi"/>
                <w:noProof/>
                <w:lang w:eastAsia="en-US"/>
              </w:rPr>
              <w:t>a broker must have an establishment in Québec. In the case of a broker who acts on behalf of an agency, the broker's establishment is the agency's establishment. An agency must have an establishment in Québec.</w:t>
            </w:r>
          </w:p>
        </w:tc>
      </w:tr>
    </w:tbl>
    <w:p w:rsidR="00627906" w:rsidRPr="009C41D0" w:rsidRDefault="00627906" w:rsidP="00627906">
      <w:pPr>
        <w:widowControl/>
        <w:spacing w:line="240" w:lineRule="auto"/>
        <w:rPr>
          <w:rFonts w:eastAsiaTheme="minorHAnsi"/>
          <w:bCs/>
          <w:noProof/>
          <w:szCs w:val="24"/>
          <w:lang w:eastAsia="en-US"/>
        </w:rPr>
      </w:pPr>
    </w:p>
    <w:p w:rsidR="00627906" w:rsidRPr="009C41D0" w:rsidRDefault="00627906" w:rsidP="00627906">
      <w:pPr>
        <w:widowControl/>
        <w:spacing w:line="240" w:lineRule="auto"/>
        <w:rPr>
          <w:rFonts w:eastAsiaTheme="minorHAnsi"/>
          <w:noProof/>
          <w:szCs w:val="24"/>
          <w:lang w:eastAsia="en-US"/>
        </w:rPr>
      </w:pPr>
      <w:r w:rsidRPr="009C41D0">
        <w:rPr>
          <w:rFonts w:eastAsiaTheme="minorHAnsi"/>
          <w:noProof/>
          <w:szCs w:val="24"/>
          <w:lang w:eastAsia="en-US"/>
        </w:rPr>
        <w:br w:type="page"/>
      </w:r>
    </w:p>
    <w:p w:rsidR="00627906" w:rsidRPr="009C41D0" w:rsidRDefault="00627906" w:rsidP="00627906">
      <w:pPr>
        <w:widowControl/>
        <w:spacing w:line="240" w:lineRule="auto"/>
        <w:jc w:val="center"/>
        <w:rPr>
          <w:rFonts w:eastAsiaTheme="minorHAnsi"/>
          <w:b/>
          <w:noProof/>
          <w:szCs w:val="24"/>
          <w:lang w:eastAsia="en-US"/>
        </w:rPr>
      </w:pPr>
      <w:r w:rsidRPr="009C41D0">
        <w:rPr>
          <w:rFonts w:eastAsiaTheme="minorHAnsi"/>
          <w:b/>
          <w:noProof/>
          <w:szCs w:val="24"/>
          <w:lang w:eastAsia="en-US"/>
        </w:rPr>
        <w:lastRenderedPageBreak/>
        <w:t>Reservations applicable in Saskatchewan</w:t>
      </w:r>
    </w:p>
    <w:p w:rsidR="00627906" w:rsidRPr="009C41D0" w:rsidRDefault="00627906" w:rsidP="00627906">
      <w:pPr>
        <w:widowControl/>
        <w:spacing w:line="240" w:lineRule="auto"/>
        <w:jc w:val="center"/>
        <w:rPr>
          <w:rFonts w:eastAsiaTheme="minorHAnsi"/>
          <w:b/>
          <w:noProof/>
          <w:szCs w:val="24"/>
          <w:lang w:eastAsia="en-US"/>
        </w:rPr>
      </w:pPr>
    </w:p>
    <w:p w:rsidR="00627906" w:rsidRPr="009C41D0" w:rsidRDefault="00627906" w:rsidP="00627906">
      <w:pPr>
        <w:jc w:val="center"/>
        <w:rPr>
          <w:rFonts w:eastAsiaTheme="minorHAnsi"/>
          <w:b/>
          <w:noProof/>
          <w:szCs w:val="24"/>
          <w:lang w:eastAsia="en-US"/>
        </w:rPr>
      </w:pPr>
      <w:r w:rsidRPr="009C41D0">
        <w:rPr>
          <w:b/>
          <w:bCs/>
          <w:noProof/>
          <w:szCs w:val="24"/>
        </w:rPr>
        <w:t>Reservation I-PT-160</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Sale, maintenance and repair of motor vehicles and motorcycles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Wholesale trade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Retail sales of motor vehicles including automobiles and other road vehicles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61111, 61112</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Market access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Provincial – Saskatchewan</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Calibri"/>
                <w:noProof/>
                <w:lang w:eastAsia="en-US"/>
              </w:rPr>
            </w:pPr>
            <w:r w:rsidRPr="009C41D0">
              <w:rPr>
                <w:rFonts w:eastAsia="Calibri"/>
                <w:i/>
                <w:noProof/>
                <w:lang w:eastAsia="en-US"/>
              </w:rPr>
              <w:t>The Motor Dealers Act</w:t>
            </w:r>
            <w:r w:rsidRPr="009C41D0">
              <w:rPr>
                <w:rFonts w:eastAsia="Calibri"/>
                <w:noProof/>
                <w:lang w:eastAsia="en-US"/>
              </w:rPr>
              <w:t>, R.S.S. 1978, c. M</w:t>
            </w:r>
            <w:r w:rsidRPr="009C41D0">
              <w:rPr>
                <w:rFonts w:eastAsia="Calibri"/>
                <w:noProof/>
                <w:lang w:eastAsia="en-US"/>
              </w:rPr>
              <w:noBreakHyphen/>
              <w:t>22</w:t>
            </w:r>
          </w:p>
          <w:p w:rsidR="00627906" w:rsidRPr="009C41D0" w:rsidRDefault="00627906" w:rsidP="00277DBF">
            <w:pPr>
              <w:widowControl/>
              <w:spacing w:before="60" w:after="60" w:line="240" w:lineRule="auto"/>
              <w:rPr>
                <w:rFonts w:eastAsia="Calibri"/>
                <w:noProof/>
                <w:lang w:eastAsia="en-US"/>
              </w:rPr>
            </w:pPr>
            <w:r w:rsidRPr="009C41D0">
              <w:rPr>
                <w:rFonts w:eastAsia="Calibri"/>
                <w:i/>
                <w:noProof/>
                <w:lang w:eastAsia="en-US"/>
              </w:rPr>
              <w:t>The Motor Dealers Regulations</w:t>
            </w:r>
            <w:r w:rsidRPr="009C41D0">
              <w:rPr>
                <w:rFonts w:eastAsia="Calibri"/>
                <w:noProof/>
                <w:lang w:eastAsia="en-US"/>
              </w:rPr>
              <w:t>, R.R.S. c. M</w:t>
            </w:r>
            <w:r w:rsidRPr="009C41D0">
              <w:rPr>
                <w:rFonts w:eastAsia="Calibri"/>
                <w:noProof/>
                <w:lang w:eastAsia="en-US"/>
              </w:rPr>
              <w:noBreakHyphen/>
              <w:t>22 Reg. 1</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Cross-Border Trade in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No licence as a motor vehicle dealer shall be granted unless the applicant for the licence maintains in the Province a place of business satisfactory to the registrar and from which he or she conducts his or her business, or a portion of his or her business, as a dealer.</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I-PT-161</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SimSun"/>
                <w:noProof/>
                <w:lang w:eastAsia="en-US"/>
              </w:rPr>
            </w:pPr>
            <w:r w:rsidRPr="009C41D0">
              <w:rPr>
                <w:rFonts w:eastAsia="SimSun"/>
                <w:noProof/>
                <w:lang w:eastAsia="en-US"/>
              </w:rPr>
              <w:t>Business services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Services incidental to fishing</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882</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Market access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Provincial – Saskatchewan</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Calibri"/>
                <w:noProof/>
                <w:lang w:eastAsia="en-US"/>
              </w:rPr>
            </w:pPr>
            <w:r w:rsidRPr="009C41D0">
              <w:rPr>
                <w:rFonts w:eastAsia="Calibri"/>
                <w:i/>
                <w:noProof/>
                <w:lang w:eastAsia="en-US"/>
              </w:rPr>
              <w:t>The Fisheries Act (Saskatchewan), 1994</w:t>
            </w:r>
            <w:r w:rsidRPr="009C41D0">
              <w:rPr>
                <w:rFonts w:eastAsia="Calibri"/>
                <w:noProof/>
                <w:lang w:eastAsia="en-US"/>
              </w:rPr>
              <w:t>, c. F</w:t>
            </w:r>
            <w:r w:rsidRPr="009C41D0">
              <w:rPr>
                <w:rFonts w:eastAsia="Calibri"/>
                <w:noProof/>
                <w:lang w:eastAsia="en-US"/>
              </w:rPr>
              <w:noBreakHyphen/>
              <w:t>16.1</w:t>
            </w:r>
          </w:p>
          <w:p w:rsidR="00627906" w:rsidRPr="009C41D0" w:rsidRDefault="00627906" w:rsidP="00277DBF">
            <w:pPr>
              <w:widowControl/>
              <w:spacing w:before="60" w:after="60" w:line="240" w:lineRule="auto"/>
              <w:rPr>
                <w:rFonts w:eastAsia="Calibri"/>
                <w:noProof/>
                <w:lang w:eastAsia="en-US"/>
              </w:rPr>
            </w:pPr>
            <w:r w:rsidRPr="009C41D0">
              <w:rPr>
                <w:rFonts w:eastAsia="Calibri"/>
                <w:i/>
                <w:noProof/>
                <w:lang w:eastAsia="en-US"/>
              </w:rPr>
              <w:t>The Fisheries Regulations</w:t>
            </w:r>
            <w:r w:rsidRPr="009C41D0">
              <w:rPr>
                <w:rFonts w:eastAsia="Calibri"/>
                <w:noProof/>
                <w:lang w:eastAsia="en-US"/>
              </w:rPr>
              <w:t>, c. F</w:t>
            </w:r>
            <w:r w:rsidRPr="009C41D0">
              <w:rPr>
                <w:rFonts w:eastAsia="Calibri"/>
                <w:noProof/>
                <w:lang w:eastAsia="en-US"/>
              </w:rPr>
              <w:noBreakHyphen/>
              <w:t>16.1 Reg. 1</w:t>
            </w:r>
          </w:p>
          <w:p w:rsidR="00627906" w:rsidRPr="009C41D0" w:rsidRDefault="00627906" w:rsidP="00277DBF">
            <w:pPr>
              <w:widowControl/>
              <w:spacing w:before="60" w:after="60" w:line="240" w:lineRule="auto"/>
              <w:rPr>
                <w:rFonts w:eastAsia="Calibri"/>
                <w:noProof/>
                <w:lang w:eastAsia="en-US"/>
              </w:rPr>
            </w:pPr>
            <w:bookmarkStart w:id="24" w:name="OLE_LINK6"/>
            <w:bookmarkStart w:id="25" w:name="OLE_LINK5"/>
            <w:r w:rsidRPr="009C41D0">
              <w:rPr>
                <w:rFonts w:eastAsia="Calibri"/>
                <w:noProof/>
                <w:lang w:eastAsia="en-US"/>
              </w:rPr>
              <w:t xml:space="preserve">Commercial Fishing Licensee Eligibility Requirements, </w:t>
            </w:r>
            <w:bookmarkEnd w:id="24"/>
            <w:bookmarkEnd w:id="25"/>
            <w:r w:rsidRPr="009C41D0">
              <w:rPr>
                <w:rFonts w:eastAsia="Calibri"/>
                <w:noProof/>
                <w:lang w:eastAsia="en-US"/>
              </w:rPr>
              <w:t>Policy Number 3420.02</w:t>
            </w:r>
          </w:p>
          <w:p w:rsidR="00627906" w:rsidRPr="009C41D0" w:rsidRDefault="00627906" w:rsidP="00277DBF">
            <w:pPr>
              <w:widowControl/>
              <w:spacing w:before="60" w:after="60" w:line="240" w:lineRule="auto"/>
              <w:rPr>
                <w:rFonts w:eastAsia="Calibri"/>
                <w:noProof/>
                <w:lang w:eastAsia="en-US"/>
              </w:rPr>
            </w:pPr>
            <w:r w:rsidRPr="009C41D0">
              <w:rPr>
                <w:rFonts w:eastAsia="Calibri"/>
                <w:noProof/>
                <w:lang w:eastAsia="en-US"/>
              </w:rPr>
              <w:t>Commercial Fishing Co</w:t>
            </w:r>
            <w:r w:rsidRPr="009C41D0">
              <w:rPr>
                <w:rFonts w:eastAsia="Calibri"/>
                <w:noProof/>
                <w:lang w:eastAsia="en-US"/>
              </w:rPr>
              <w:noBreakHyphen/>
              <w:t>operatives, Policy Number F &amp; W 2003.2</w:t>
            </w:r>
          </w:p>
          <w:p w:rsidR="00627906" w:rsidRPr="009C41D0" w:rsidRDefault="00627906" w:rsidP="00277DBF">
            <w:pPr>
              <w:widowControl/>
              <w:spacing w:before="60" w:after="60" w:line="240" w:lineRule="auto"/>
              <w:rPr>
                <w:rFonts w:eastAsia="Calibri"/>
                <w:noProof/>
                <w:lang w:eastAsia="en-US"/>
              </w:rPr>
            </w:pPr>
            <w:r w:rsidRPr="009C41D0">
              <w:rPr>
                <w:rFonts w:eastAsia="Calibri"/>
                <w:noProof/>
                <w:lang w:eastAsia="en-US"/>
              </w:rPr>
              <w:t>Commercial Net Fishing Licence Eligibility Requirements Guidelines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 and Cross-Border Trade in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Only a Saskatchewan resident is eligible to obtain a commercial fishing licence. Licences may be restricted to residents of the region of a local fishery.</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I-PT-162</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SimSun"/>
                <w:noProof/>
                <w:lang w:eastAsia="en-US"/>
              </w:rPr>
            </w:pPr>
            <w:r w:rsidRPr="009C41D0">
              <w:rPr>
                <w:rFonts w:eastAsia="SimSun"/>
                <w:noProof/>
                <w:lang w:eastAsia="en-US"/>
              </w:rPr>
              <w:t>Business services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Legal services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861</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Market access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Provincial – Saskatchewan</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Calibri"/>
                <w:noProof/>
                <w:lang w:eastAsia="en-US"/>
              </w:rPr>
            </w:pPr>
            <w:r w:rsidRPr="009C41D0">
              <w:rPr>
                <w:rFonts w:eastAsia="Calibri"/>
                <w:i/>
                <w:noProof/>
                <w:lang w:eastAsia="en-US"/>
              </w:rPr>
              <w:t>The Legal Profession Act, 1990</w:t>
            </w:r>
            <w:r w:rsidRPr="009C41D0">
              <w:rPr>
                <w:rFonts w:eastAsia="Calibri"/>
                <w:noProof/>
                <w:lang w:eastAsia="en-US"/>
              </w:rPr>
              <w:t>, S.S. 1990</w:t>
            </w:r>
            <w:r w:rsidRPr="009C41D0">
              <w:rPr>
                <w:rFonts w:eastAsia="Calibri"/>
                <w:noProof/>
                <w:lang w:eastAsia="en-US"/>
              </w:rPr>
              <w:noBreakHyphen/>
              <w:t>91, c. L</w:t>
            </w:r>
            <w:r w:rsidRPr="009C41D0">
              <w:rPr>
                <w:rFonts w:eastAsia="Calibri"/>
                <w:noProof/>
                <w:lang w:eastAsia="en-US"/>
              </w:rPr>
              <w:noBreakHyphen/>
              <w:t>10.1</w:t>
            </w:r>
          </w:p>
          <w:p w:rsidR="00627906" w:rsidRPr="009C41D0" w:rsidRDefault="00627906" w:rsidP="00277DBF">
            <w:pPr>
              <w:widowControl/>
              <w:spacing w:before="60" w:after="60" w:line="240" w:lineRule="auto"/>
              <w:rPr>
                <w:rFonts w:eastAsia="Calibri"/>
                <w:noProof/>
                <w:lang w:eastAsia="en-US"/>
              </w:rPr>
            </w:pPr>
            <w:r w:rsidRPr="009C41D0">
              <w:rPr>
                <w:rFonts w:eastAsia="Calibri"/>
                <w:noProof/>
                <w:lang w:eastAsia="en-US"/>
              </w:rPr>
              <w:t>Rules of the Law Society of Saskatchewan</w:t>
            </w:r>
          </w:p>
        </w:tc>
      </w:tr>
      <w:tr w:rsidR="00627906" w:rsidRPr="009C41D0" w:rsidTr="00277DBF">
        <w:trPr>
          <w:cantSplit/>
          <w:trHeight w:val="395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 and Cross-Border Trade in Services</w:t>
            </w:r>
          </w:p>
          <w:p w:rsidR="00627906" w:rsidRPr="009C41D0" w:rsidRDefault="00627906" w:rsidP="00277DBF">
            <w:pPr>
              <w:spacing w:before="60" w:after="60" w:line="240" w:lineRule="auto"/>
              <w:ind w:left="567" w:hanging="567"/>
              <w:rPr>
                <w:noProof/>
                <w:lang w:eastAsia="en-US"/>
              </w:rPr>
            </w:pPr>
            <w:r w:rsidRPr="009C41D0">
              <w:rPr>
                <w:rFonts w:eastAsiaTheme="minorHAnsi"/>
                <w:noProof/>
                <w:lang w:eastAsia="en-US"/>
              </w:rPr>
              <w:t>1.</w:t>
            </w:r>
            <w:r w:rsidRPr="009C41D0">
              <w:rPr>
                <w:rFonts w:eastAsiaTheme="minorHAnsi"/>
                <w:noProof/>
                <w:lang w:eastAsia="en-US"/>
              </w:rPr>
              <w:tab/>
            </w:r>
            <w:r w:rsidRPr="009C41D0">
              <w:rPr>
                <w:noProof/>
                <w:lang w:eastAsia="en-US"/>
              </w:rPr>
              <w:t>Only Canadian citizens or permanent residents of Canada are eligible for membership in the Law Society of Saskatchewan as a student of law or lawyer. Only members of the Law Society of Saskatchewan holding a subsisting certificate of practice can practice law in Saskatchewan.</w:t>
            </w:r>
          </w:p>
          <w:p w:rsidR="00627906" w:rsidRPr="009C41D0" w:rsidRDefault="00627906" w:rsidP="00277DBF">
            <w:pPr>
              <w:spacing w:before="60" w:after="60" w:line="240" w:lineRule="auto"/>
              <w:ind w:left="567" w:hanging="567"/>
              <w:rPr>
                <w:noProof/>
                <w:lang w:eastAsia="en-US"/>
              </w:rPr>
            </w:pPr>
            <w:r w:rsidRPr="009C41D0">
              <w:rPr>
                <w:rFonts w:eastAsiaTheme="minorHAnsi"/>
                <w:noProof/>
                <w:lang w:eastAsia="en-US"/>
              </w:rPr>
              <w:t>2.</w:t>
            </w:r>
            <w:r w:rsidRPr="009C41D0">
              <w:rPr>
                <w:rFonts w:eastAsiaTheme="minorHAnsi"/>
                <w:noProof/>
                <w:lang w:eastAsia="en-US"/>
              </w:rPr>
              <w:tab/>
            </w:r>
            <w:r w:rsidRPr="009C41D0">
              <w:rPr>
                <w:noProof/>
                <w:lang w:eastAsia="en-US"/>
              </w:rPr>
              <w:t>A person who has engaged in the active practice of law in another jurisdiction of Canada may, upon meeting certain conditions, be admitted as a member without having met the normal requirements. Occasional appearance memberships are available only to persons who are Canadian citizens or permanent residents of Canada and who are qualified to practice law in another jurisdiction of Canada.</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I-PT-163</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SimSun"/>
                <w:noProof/>
                <w:lang w:eastAsia="en-US"/>
              </w:rPr>
            </w:pPr>
            <w:r w:rsidRPr="009C41D0">
              <w:rPr>
                <w:rFonts w:eastAsia="SimSun"/>
                <w:noProof/>
                <w:lang w:eastAsia="en-US"/>
              </w:rPr>
              <w:t>Business services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Legal services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861</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Market access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Provincial – Saskatchewan</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Calibri"/>
                <w:noProof/>
                <w:lang w:eastAsia="en-US"/>
              </w:rPr>
            </w:pPr>
            <w:r w:rsidRPr="009C41D0">
              <w:rPr>
                <w:rFonts w:eastAsia="Calibri"/>
                <w:i/>
                <w:noProof/>
                <w:lang w:eastAsia="en-US"/>
              </w:rPr>
              <w:t>The Notaries Public Act</w:t>
            </w:r>
            <w:r w:rsidRPr="009C41D0">
              <w:rPr>
                <w:rFonts w:eastAsia="Calibri"/>
                <w:noProof/>
                <w:lang w:eastAsia="en-US"/>
              </w:rPr>
              <w:t>, R.S.S. 1978, c. N</w:t>
            </w:r>
            <w:r w:rsidRPr="009C41D0">
              <w:rPr>
                <w:rFonts w:eastAsia="Calibri"/>
                <w:noProof/>
                <w:lang w:eastAsia="en-US"/>
              </w:rPr>
              <w:noBreakHyphen/>
              <w:t>8</w:t>
            </w:r>
          </w:p>
          <w:p w:rsidR="00627906" w:rsidRPr="009C41D0" w:rsidRDefault="00627906" w:rsidP="00277DBF">
            <w:pPr>
              <w:widowControl/>
              <w:spacing w:before="60" w:after="60" w:line="240" w:lineRule="auto"/>
              <w:rPr>
                <w:rFonts w:eastAsia="Calibri"/>
                <w:noProof/>
                <w:lang w:eastAsia="en-US"/>
              </w:rPr>
            </w:pPr>
            <w:r w:rsidRPr="009C41D0">
              <w:rPr>
                <w:rFonts w:eastAsia="Calibri"/>
                <w:i/>
                <w:noProof/>
                <w:lang w:eastAsia="en-US"/>
              </w:rPr>
              <w:t>The Commissioners for Oaths Act</w:t>
            </w:r>
            <w:r w:rsidRPr="009C41D0">
              <w:rPr>
                <w:rFonts w:eastAsia="Calibri"/>
                <w:noProof/>
                <w:lang w:eastAsia="en-US"/>
              </w:rPr>
              <w:t>, R.S.S. 1978, c. C</w:t>
            </w:r>
            <w:r w:rsidRPr="009C41D0">
              <w:rPr>
                <w:rFonts w:eastAsia="Calibri"/>
                <w:noProof/>
                <w:lang w:eastAsia="en-US"/>
              </w:rPr>
              <w:noBreakHyphen/>
              <w:t>16</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 and Cross-Border Trade in Services</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1.</w:t>
            </w:r>
            <w:r w:rsidRPr="009C41D0">
              <w:rPr>
                <w:rFonts w:eastAsiaTheme="minorHAnsi"/>
                <w:noProof/>
                <w:lang w:eastAsia="en-US"/>
              </w:rPr>
              <w:tab/>
              <w:t>Only Canadian citizens residing within Saskatchewan can be appointed a notary public for Saskatchewan.</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2.</w:t>
            </w:r>
            <w:r w:rsidRPr="009C41D0">
              <w:rPr>
                <w:rFonts w:eastAsiaTheme="minorHAnsi"/>
                <w:noProof/>
                <w:lang w:eastAsia="en-US"/>
              </w:rPr>
              <w:tab/>
              <w:t>Only Canadian citizens can be appointed as a commissioner for oaths in and for Saskatchewan.</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I-PT-164</w:t>
      </w:r>
    </w:p>
    <w:tbl>
      <w:tblPr>
        <w:tblW w:w="9568" w:type="dxa"/>
        <w:jc w:val="center"/>
        <w:tblLook w:val="04A0" w:firstRow="1" w:lastRow="0" w:firstColumn="1" w:lastColumn="0" w:noHBand="0" w:noVBand="1"/>
      </w:tblPr>
      <w:tblGrid>
        <w:gridCol w:w="2658"/>
        <w:gridCol w:w="6910"/>
      </w:tblGrid>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SimSun"/>
                <w:noProof/>
                <w:lang w:eastAsia="en-US"/>
              </w:rPr>
            </w:pPr>
            <w:r w:rsidRPr="009C41D0">
              <w:rPr>
                <w:rFonts w:eastAsia="SimSun"/>
                <w:noProof/>
                <w:lang w:eastAsia="en-US"/>
              </w:rPr>
              <w:t>Tourism</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Other – services incidental to hunting</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Services incidental to fishing</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Tourist guide agencies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Own-account hunting</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7472, 8813, 8820, 96419</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Market access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Provincial – Saskatchewan</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Calibri"/>
                <w:noProof/>
                <w:lang w:eastAsia="en-US"/>
              </w:rPr>
            </w:pPr>
            <w:r w:rsidRPr="009C41D0">
              <w:rPr>
                <w:rFonts w:eastAsia="Calibri"/>
                <w:i/>
                <w:noProof/>
                <w:lang w:eastAsia="en-US"/>
              </w:rPr>
              <w:t>The Wildlife Act, 1998</w:t>
            </w:r>
            <w:r w:rsidRPr="009C41D0">
              <w:rPr>
                <w:rFonts w:eastAsia="Calibri"/>
                <w:noProof/>
                <w:lang w:eastAsia="en-US"/>
              </w:rPr>
              <w:t>, S.S. c. W</w:t>
            </w:r>
            <w:r w:rsidRPr="009C41D0">
              <w:rPr>
                <w:rFonts w:eastAsia="Calibri"/>
                <w:noProof/>
                <w:lang w:eastAsia="en-US"/>
              </w:rPr>
              <w:noBreakHyphen/>
              <w:t>13.12</w:t>
            </w:r>
          </w:p>
          <w:p w:rsidR="00627906" w:rsidRPr="009C41D0" w:rsidRDefault="00627906" w:rsidP="00277DBF">
            <w:pPr>
              <w:widowControl/>
              <w:spacing w:before="60" w:after="60" w:line="240" w:lineRule="auto"/>
              <w:rPr>
                <w:rFonts w:eastAsia="Calibri"/>
                <w:noProof/>
                <w:lang w:eastAsia="en-US"/>
              </w:rPr>
            </w:pPr>
            <w:r w:rsidRPr="009C41D0">
              <w:rPr>
                <w:rFonts w:eastAsia="Calibri"/>
                <w:i/>
                <w:noProof/>
                <w:lang w:eastAsia="en-US"/>
              </w:rPr>
              <w:t>The Wildlife Regulations</w:t>
            </w:r>
            <w:r w:rsidRPr="009C41D0">
              <w:rPr>
                <w:rFonts w:eastAsia="Calibri"/>
                <w:noProof/>
                <w:lang w:eastAsia="en-US"/>
              </w:rPr>
              <w:t>, c. W13.1 Reg. 1</w:t>
            </w:r>
          </w:p>
          <w:p w:rsidR="00627906" w:rsidRPr="009C41D0" w:rsidRDefault="00627906" w:rsidP="00277DBF">
            <w:pPr>
              <w:widowControl/>
              <w:spacing w:before="60" w:after="60" w:line="240" w:lineRule="auto"/>
              <w:rPr>
                <w:rFonts w:eastAsia="Calibri"/>
                <w:noProof/>
                <w:lang w:eastAsia="en-US"/>
              </w:rPr>
            </w:pPr>
            <w:r w:rsidRPr="009C41D0">
              <w:rPr>
                <w:rFonts w:eastAsia="Calibri"/>
                <w:i/>
                <w:noProof/>
                <w:lang w:eastAsia="en-US"/>
              </w:rPr>
              <w:t>The Outfitter and Guide Regulations, 2004</w:t>
            </w:r>
            <w:r w:rsidRPr="009C41D0">
              <w:rPr>
                <w:rFonts w:eastAsia="Calibri"/>
                <w:noProof/>
                <w:lang w:eastAsia="en-US"/>
              </w:rPr>
              <w:t>, c. N</w:t>
            </w:r>
            <w:r w:rsidRPr="009C41D0">
              <w:rPr>
                <w:rFonts w:eastAsia="Calibri"/>
                <w:noProof/>
                <w:lang w:eastAsia="en-US"/>
              </w:rPr>
              <w:noBreakHyphen/>
              <w:t>3.1 Reg. 3</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 and Cross-Border Trade in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 person who wishes to hold an outfitter's licence must be a Saskatchewan resident and have a head office in Saskatchewan.</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I-PT-165</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Business services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Real estate services involving own or leased property</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Real estate services on a fee or contract basis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8210, 822</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Market access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Provincial – Saskatchewan</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Calibri"/>
                <w:noProof/>
                <w:lang w:eastAsia="en-US"/>
              </w:rPr>
            </w:pPr>
            <w:r w:rsidRPr="009C41D0">
              <w:rPr>
                <w:rFonts w:eastAsia="Calibri"/>
                <w:i/>
                <w:noProof/>
                <w:lang w:eastAsia="en-US"/>
              </w:rPr>
              <w:t>The Real Estate Act</w:t>
            </w:r>
            <w:r w:rsidRPr="009C41D0">
              <w:rPr>
                <w:rFonts w:eastAsia="Calibri"/>
                <w:noProof/>
                <w:lang w:eastAsia="en-US"/>
              </w:rPr>
              <w:t>, S.S. 1995, c. R</w:t>
            </w:r>
            <w:r w:rsidRPr="009C41D0">
              <w:rPr>
                <w:rFonts w:eastAsia="Calibri"/>
                <w:noProof/>
                <w:lang w:eastAsia="en-US"/>
              </w:rPr>
              <w:noBreakHyphen/>
              <w:t>1.3</w:t>
            </w:r>
          </w:p>
          <w:p w:rsidR="00627906" w:rsidRPr="009C41D0" w:rsidRDefault="00627906" w:rsidP="00277DBF">
            <w:pPr>
              <w:widowControl/>
              <w:spacing w:before="60" w:after="60" w:line="240" w:lineRule="auto"/>
              <w:rPr>
                <w:rFonts w:eastAsia="Calibri"/>
                <w:noProof/>
                <w:lang w:eastAsia="en-US"/>
              </w:rPr>
            </w:pPr>
            <w:r w:rsidRPr="009C41D0">
              <w:rPr>
                <w:rFonts w:eastAsia="Calibri"/>
                <w:noProof/>
                <w:lang w:eastAsia="en-US"/>
              </w:rPr>
              <w:t>The Real Estate Commission policies and bylaws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Cross-Border Trade in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 brokerage and person named in a certificate of registration as a brokerage must have an office in Saskatchewan and is required to maintain trust accounts in a financial institution in Saskatchewan for the deposit of all money received in connection with trades in real estate.</w:t>
            </w:r>
          </w:p>
        </w:tc>
      </w:tr>
    </w:tbl>
    <w:p w:rsidR="00627906" w:rsidRPr="009C41D0" w:rsidRDefault="00627906" w:rsidP="00627906">
      <w:pPr>
        <w:widowControl/>
        <w:spacing w:line="240" w:lineRule="auto"/>
        <w:rPr>
          <w:rFonts w:eastAsiaTheme="minorHAnsi"/>
          <w:bCs/>
          <w:noProof/>
          <w:szCs w:val="24"/>
          <w:lang w:eastAsia="en-US"/>
        </w:rPr>
      </w:pPr>
    </w:p>
    <w:p w:rsidR="00627906" w:rsidRPr="009C41D0" w:rsidRDefault="00627906" w:rsidP="00627906">
      <w:pPr>
        <w:widowControl/>
        <w:spacing w:line="240" w:lineRule="auto"/>
        <w:rPr>
          <w:rFonts w:eastAsiaTheme="minorHAnsi"/>
          <w:noProof/>
          <w:szCs w:val="24"/>
          <w:lang w:eastAsia="en-US"/>
        </w:rPr>
      </w:pPr>
      <w:r w:rsidRPr="009C41D0">
        <w:rPr>
          <w:rFonts w:eastAsiaTheme="minorHAnsi"/>
          <w:noProof/>
          <w:szCs w:val="24"/>
          <w:lang w:eastAsia="en-US"/>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I-PT-166</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Business services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Services incidental to hunting</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Tourist guide agencies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Own-account hunting</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7472, 8813, 96419</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Market access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Provincial – Saskatchewan</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Calibri"/>
                <w:noProof/>
                <w:lang w:eastAsia="en-US"/>
              </w:rPr>
            </w:pPr>
            <w:r w:rsidRPr="009C41D0">
              <w:rPr>
                <w:rFonts w:eastAsia="Calibri"/>
                <w:i/>
                <w:noProof/>
                <w:lang w:eastAsia="en-US"/>
              </w:rPr>
              <w:t>The Wildlife Act, 1998</w:t>
            </w:r>
            <w:r w:rsidRPr="009C41D0">
              <w:rPr>
                <w:rFonts w:eastAsia="Calibri"/>
                <w:noProof/>
                <w:lang w:eastAsia="en-US"/>
              </w:rPr>
              <w:t>, S.S. c. W</w:t>
            </w:r>
            <w:r w:rsidRPr="009C41D0">
              <w:rPr>
                <w:rFonts w:eastAsia="Calibri"/>
                <w:noProof/>
                <w:lang w:eastAsia="en-US"/>
              </w:rPr>
              <w:noBreakHyphen/>
              <w:t>13.12</w:t>
            </w:r>
          </w:p>
          <w:p w:rsidR="00627906" w:rsidRPr="009C41D0" w:rsidRDefault="00627906" w:rsidP="00277DBF">
            <w:pPr>
              <w:widowControl/>
              <w:spacing w:before="60" w:after="60" w:line="240" w:lineRule="auto"/>
              <w:rPr>
                <w:rFonts w:eastAsia="Calibri"/>
                <w:noProof/>
                <w:lang w:eastAsia="en-US"/>
              </w:rPr>
            </w:pPr>
            <w:r w:rsidRPr="009C41D0">
              <w:rPr>
                <w:rFonts w:eastAsia="Calibri"/>
                <w:i/>
                <w:noProof/>
                <w:lang w:eastAsia="en-US"/>
              </w:rPr>
              <w:t>The Wildlife Regulations</w:t>
            </w:r>
            <w:r w:rsidRPr="009C41D0">
              <w:rPr>
                <w:rFonts w:eastAsia="Calibri"/>
                <w:noProof/>
                <w:lang w:eastAsia="en-US"/>
              </w:rPr>
              <w:t>, c. W13.1 Reg. 1</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 and Cross-Border Trade in Services</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1.</w:t>
            </w:r>
            <w:r w:rsidRPr="009C41D0">
              <w:rPr>
                <w:rFonts w:eastAsiaTheme="minorHAnsi"/>
                <w:noProof/>
                <w:lang w:eastAsia="en-US"/>
              </w:rPr>
              <w:tab/>
              <w:t>A fur licence holder must be a Saskatchewan resident.</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2.</w:t>
            </w:r>
            <w:r w:rsidRPr="009C41D0">
              <w:rPr>
                <w:rFonts w:eastAsiaTheme="minorHAnsi"/>
                <w:noProof/>
                <w:lang w:eastAsia="en-US"/>
              </w:rPr>
              <w:tab/>
              <w:t>A Saskatchewan resident is a Canadian resident who has a principal residence in Saskatchewan and has resided in the Province for the three months preceding the date of the application for a licence.</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I-PT-167</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Recreational, cultural and sporting services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Gambling and betting</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96492</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Market access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Provincial – Saskatchewan</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Calibri"/>
                <w:noProof/>
                <w:lang w:eastAsia="en-US"/>
              </w:rPr>
            </w:pPr>
            <w:r w:rsidRPr="009C41D0">
              <w:rPr>
                <w:rFonts w:eastAsia="Calibri"/>
                <w:i/>
                <w:noProof/>
                <w:lang w:eastAsia="en-US"/>
              </w:rPr>
              <w:t>The Alcohol and Gaming Regulation Act</w:t>
            </w:r>
            <w:r w:rsidRPr="009C41D0">
              <w:rPr>
                <w:rFonts w:eastAsia="Calibri"/>
                <w:noProof/>
                <w:lang w:eastAsia="en-US"/>
              </w:rPr>
              <w:t>, S.S. 1997, c. A</w:t>
            </w:r>
            <w:r w:rsidRPr="009C41D0">
              <w:rPr>
                <w:rFonts w:eastAsia="Calibri"/>
                <w:noProof/>
                <w:lang w:eastAsia="en-US"/>
              </w:rPr>
              <w:noBreakHyphen/>
              <w:t>18.011</w:t>
            </w:r>
          </w:p>
          <w:p w:rsidR="00627906" w:rsidRPr="009C41D0" w:rsidRDefault="00627906" w:rsidP="00277DBF">
            <w:pPr>
              <w:widowControl/>
              <w:spacing w:before="60" w:after="60" w:line="240" w:lineRule="auto"/>
              <w:rPr>
                <w:rFonts w:eastAsia="Calibri"/>
                <w:noProof/>
                <w:lang w:eastAsia="en-US"/>
              </w:rPr>
            </w:pPr>
            <w:r w:rsidRPr="009C41D0">
              <w:rPr>
                <w:rFonts w:eastAsia="Calibri"/>
                <w:noProof/>
                <w:lang w:eastAsia="en-US"/>
              </w:rPr>
              <w:t>Saskatchewan Liquor and Gaming Authority Policy</w:t>
            </w:r>
          </w:p>
          <w:p w:rsidR="00627906" w:rsidRPr="009C41D0" w:rsidRDefault="00627906" w:rsidP="00277DBF">
            <w:pPr>
              <w:widowControl/>
              <w:spacing w:before="60" w:after="60" w:line="240" w:lineRule="auto"/>
              <w:rPr>
                <w:rFonts w:eastAsia="Calibri"/>
                <w:noProof/>
                <w:lang w:eastAsia="en-US"/>
              </w:rPr>
            </w:pPr>
            <w:r w:rsidRPr="009C41D0">
              <w:rPr>
                <w:rFonts w:eastAsia="Calibri"/>
                <w:i/>
                <w:noProof/>
                <w:lang w:eastAsia="en-US"/>
              </w:rPr>
              <w:t>The Slot Machine Act</w:t>
            </w:r>
            <w:r w:rsidRPr="009C41D0">
              <w:rPr>
                <w:rFonts w:eastAsia="Calibri"/>
                <w:noProof/>
                <w:lang w:eastAsia="en-US"/>
              </w:rPr>
              <w:t>, R.S.S. 1978, c. S</w:t>
            </w:r>
            <w:r w:rsidRPr="009C41D0">
              <w:rPr>
                <w:rFonts w:eastAsia="Calibri"/>
                <w:noProof/>
                <w:lang w:eastAsia="en-US"/>
              </w:rPr>
              <w:noBreakHyphen/>
              <w:t>50</w:t>
            </w:r>
          </w:p>
          <w:p w:rsidR="00627906" w:rsidRPr="009C41D0" w:rsidRDefault="00627906" w:rsidP="00277DBF">
            <w:pPr>
              <w:widowControl/>
              <w:spacing w:before="60" w:after="60" w:line="240" w:lineRule="auto"/>
              <w:rPr>
                <w:rFonts w:eastAsia="Calibri"/>
                <w:noProof/>
                <w:lang w:eastAsia="en-US"/>
              </w:rPr>
            </w:pPr>
            <w:r w:rsidRPr="009C41D0">
              <w:rPr>
                <w:rFonts w:eastAsia="Calibri"/>
                <w:i/>
                <w:noProof/>
                <w:lang w:eastAsia="en-US"/>
              </w:rPr>
              <w:t>The Saskatchewan Gaming Corporation Act</w:t>
            </w:r>
            <w:r w:rsidRPr="009C41D0">
              <w:rPr>
                <w:rFonts w:eastAsia="Calibri"/>
                <w:noProof/>
                <w:lang w:eastAsia="en-US"/>
              </w:rPr>
              <w:t>, S.S. 1994, c. S</w:t>
            </w:r>
            <w:r w:rsidRPr="009C41D0">
              <w:rPr>
                <w:rFonts w:eastAsia="Calibri"/>
                <w:noProof/>
                <w:lang w:eastAsia="en-US"/>
              </w:rPr>
              <w:noBreakHyphen/>
              <w:t>18.2</w:t>
            </w:r>
          </w:p>
          <w:p w:rsidR="00627906" w:rsidRPr="009C41D0" w:rsidRDefault="00627906" w:rsidP="00277DBF">
            <w:pPr>
              <w:widowControl/>
              <w:spacing w:before="60" w:after="60" w:line="240" w:lineRule="auto"/>
              <w:rPr>
                <w:rFonts w:eastAsia="Calibri"/>
                <w:noProof/>
                <w:lang w:eastAsia="en-US"/>
              </w:rPr>
            </w:pPr>
            <w:r w:rsidRPr="009C41D0">
              <w:rPr>
                <w:rFonts w:eastAsia="Calibri"/>
                <w:i/>
                <w:noProof/>
                <w:lang w:eastAsia="en-US"/>
              </w:rPr>
              <w:t>The Interprovincial Lotteries Act, 1984</w:t>
            </w:r>
            <w:r w:rsidRPr="009C41D0">
              <w:rPr>
                <w:rFonts w:eastAsia="Calibri"/>
                <w:noProof/>
                <w:lang w:eastAsia="en-US"/>
              </w:rPr>
              <w:t>, S.S. 1983-84, c. I</w:t>
            </w:r>
            <w:r w:rsidRPr="009C41D0">
              <w:rPr>
                <w:rFonts w:eastAsia="Calibri"/>
                <w:noProof/>
                <w:lang w:eastAsia="en-US"/>
              </w:rPr>
              <w:noBreakHyphen/>
              <w:t>12.01</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Only gaming equipment, including video lottery terminals and slot machines, owned or leased by the Government of Saskatchewan may be operated in Saskatchewan.</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I-PT-168</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Transport</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Passenger Transportation</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Interurban scheduled bus passenger transportation</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Non</w:t>
            </w:r>
            <w:r w:rsidRPr="009C41D0">
              <w:rPr>
                <w:rFonts w:eastAsiaTheme="minorHAnsi"/>
                <w:noProof/>
                <w:lang w:eastAsia="en-US"/>
              </w:rPr>
              <w:noBreakHyphen/>
              <w:t>scheduled motor buses, chartered buses and tour and sightseeing buses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71213, 71222, 71223</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Market access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Provincial – Saskatchewan</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Calibri"/>
                <w:noProof/>
                <w:lang w:eastAsia="en-US"/>
              </w:rPr>
            </w:pPr>
            <w:r w:rsidRPr="009C41D0">
              <w:rPr>
                <w:rFonts w:eastAsia="Calibri"/>
                <w:i/>
                <w:noProof/>
                <w:lang w:eastAsia="en-US"/>
              </w:rPr>
              <w:t>The Traffic Safety Act</w:t>
            </w:r>
            <w:r w:rsidRPr="009C41D0">
              <w:rPr>
                <w:rFonts w:eastAsia="Calibri"/>
                <w:noProof/>
                <w:lang w:eastAsia="en-US"/>
              </w:rPr>
              <w:t>, S.S. 2004, c. T</w:t>
            </w:r>
            <w:r w:rsidRPr="009C41D0">
              <w:rPr>
                <w:rFonts w:eastAsia="Calibri"/>
                <w:noProof/>
                <w:lang w:eastAsia="en-US"/>
              </w:rPr>
              <w:noBreakHyphen/>
              <w:t>18.1</w:t>
            </w:r>
          </w:p>
          <w:p w:rsidR="00627906" w:rsidRPr="009C41D0" w:rsidRDefault="00627906" w:rsidP="00277DBF">
            <w:pPr>
              <w:widowControl/>
              <w:spacing w:before="60" w:after="60" w:line="240" w:lineRule="auto"/>
              <w:rPr>
                <w:rFonts w:eastAsia="Calibri"/>
                <w:noProof/>
                <w:lang w:eastAsia="en-US"/>
              </w:rPr>
            </w:pPr>
            <w:r w:rsidRPr="009C41D0">
              <w:rPr>
                <w:rFonts w:eastAsia="Calibri"/>
                <w:i/>
                <w:noProof/>
                <w:lang w:eastAsia="en-US"/>
              </w:rPr>
              <w:t>The Operating Authority Regulations, 1990</w:t>
            </w:r>
            <w:r w:rsidRPr="009C41D0">
              <w:rPr>
                <w:rFonts w:eastAsia="Calibri"/>
                <w:noProof/>
                <w:lang w:eastAsia="en-US"/>
              </w:rPr>
              <w:t>, c. M</w:t>
            </w:r>
            <w:r w:rsidRPr="009C41D0">
              <w:rPr>
                <w:rFonts w:eastAsia="Calibri"/>
                <w:noProof/>
                <w:lang w:eastAsia="en-US"/>
              </w:rPr>
              <w:noBreakHyphen/>
              <w:t>21.2 Reg. 1</w:t>
            </w:r>
          </w:p>
          <w:p w:rsidR="00627906" w:rsidRPr="009C41D0" w:rsidRDefault="00627906" w:rsidP="00277DBF">
            <w:pPr>
              <w:widowControl/>
              <w:spacing w:before="60" w:after="60" w:line="240" w:lineRule="auto"/>
              <w:rPr>
                <w:rFonts w:eastAsia="Calibri"/>
                <w:b/>
                <w:noProof/>
                <w:lang w:eastAsia="en-US"/>
              </w:rPr>
            </w:pPr>
            <w:r w:rsidRPr="009C41D0">
              <w:rPr>
                <w:rFonts w:eastAsia="Calibri"/>
                <w:noProof/>
                <w:lang w:eastAsia="en-US"/>
              </w:rPr>
              <w:t>Policies of the Highway Safety Board</w:t>
            </w:r>
          </w:p>
        </w:tc>
      </w:tr>
      <w:tr w:rsidR="00627906" w:rsidRPr="009C41D0" w:rsidTr="00277DBF">
        <w:trPr>
          <w:cantSplit/>
          <w:trHeight w:val="5590"/>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 and Cross-Border Trade in Services</w:t>
            </w:r>
          </w:p>
          <w:p w:rsidR="00627906" w:rsidRPr="009C41D0" w:rsidRDefault="00627906" w:rsidP="00277DBF">
            <w:pPr>
              <w:spacing w:before="60" w:after="60" w:line="240" w:lineRule="auto"/>
              <w:ind w:left="567" w:hanging="567"/>
              <w:rPr>
                <w:rFonts w:eastAsiaTheme="minorHAnsi"/>
                <w:noProof/>
                <w:lang w:eastAsia="en-US"/>
              </w:rPr>
            </w:pPr>
            <w:r w:rsidRPr="009C41D0">
              <w:rPr>
                <w:rFonts w:eastAsiaTheme="minorHAnsi"/>
                <w:noProof/>
                <w:lang w:eastAsia="en-US"/>
              </w:rPr>
              <w:t>1.</w:t>
            </w:r>
            <w:r w:rsidRPr="009C41D0">
              <w:rPr>
                <w:rFonts w:eastAsiaTheme="minorHAnsi"/>
                <w:noProof/>
                <w:lang w:eastAsia="en-US"/>
              </w:rPr>
              <w:tab/>
              <w:t>An Operating Authority Certificate is required by persons operating commercial or business use vehicles for the purpose of transporting passengers for hire within or outside of the Province.</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2.</w:t>
            </w:r>
            <w:r w:rsidRPr="009C41D0">
              <w:rPr>
                <w:rFonts w:eastAsiaTheme="minorHAnsi"/>
                <w:noProof/>
                <w:lang w:eastAsia="en-US"/>
              </w:rPr>
              <w:tab/>
              <w:t>When considering an application for an operating authority certificate or an amendment to an Operating Authority Certificate, the Highway Safety Board may consider if public business will be promoted by the proposed undertaking.</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3.</w:t>
            </w:r>
            <w:r w:rsidRPr="009C41D0">
              <w:rPr>
                <w:rFonts w:eastAsiaTheme="minorHAnsi"/>
                <w:noProof/>
                <w:lang w:eastAsia="en-US"/>
              </w:rPr>
              <w:tab/>
              <w:t>Public business may be measured through a public convenience and needs test which includes:</w:t>
            </w:r>
          </w:p>
          <w:p w:rsidR="00627906" w:rsidRPr="009C41D0" w:rsidRDefault="00627906" w:rsidP="00277DBF">
            <w:pPr>
              <w:widowControl/>
              <w:spacing w:before="60" w:after="60" w:line="240" w:lineRule="auto"/>
              <w:ind w:left="1134" w:hanging="567"/>
              <w:rPr>
                <w:rFonts w:eastAsiaTheme="minorHAnsi"/>
                <w:noProof/>
                <w:lang w:eastAsia="en-US"/>
              </w:rPr>
            </w:pPr>
            <w:r w:rsidRPr="009C41D0">
              <w:rPr>
                <w:rFonts w:eastAsiaTheme="minorHAnsi"/>
                <w:noProof/>
                <w:lang w:eastAsia="en-US"/>
              </w:rPr>
              <w:t>(a)</w:t>
            </w:r>
            <w:r w:rsidRPr="009C41D0">
              <w:rPr>
                <w:rFonts w:eastAsiaTheme="minorHAnsi"/>
                <w:noProof/>
                <w:lang w:eastAsia="en-US"/>
              </w:rPr>
              <w:tab/>
              <w:t>examination of the adequacy of current levels of service;</w:t>
            </w:r>
          </w:p>
          <w:p w:rsidR="00627906" w:rsidRPr="009C41D0" w:rsidRDefault="00627906" w:rsidP="00277DBF">
            <w:pPr>
              <w:widowControl/>
              <w:spacing w:before="60" w:after="60" w:line="240" w:lineRule="auto"/>
              <w:ind w:left="1134" w:hanging="567"/>
              <w:rPr>
                <w:rFonts w:eastAsiaTheme="minorHAnsi"/>
                <w:noProof/>
                <w:lang w:eastAsia="en-US"/>
              </w:rPr>
            </w:pPr>
            <w:r w:rsidRPr="009C41D0">
              <w:rPr>
                <w:rFonts w:eastAsiaTheme="minorHAnsi"/>
                <w:noProof/>
                <w:lang w:eastAsia="en-US"/>
              </w:rPr>
              <w:t>(b)</w:t>
            </w:r>
            <w:r w:rsidRPr="009C41D0">
              <w:rPr>
                <w:rFonts w:eastAsiaTheme="minorHAnsi"/>
                <w:noProof/>
                <w:lang w:eastAsia="en-US"/>
              </w:rPr>
              <w:tab/>
              <w:t>market conditions establishing the requirement for expanded service;</w:t>
            </w:r>
          </w:p>
          <w:p w:rsidR="00627906" w:rsidRPr="009C41D0" w:rsidRDefault="00627906" w:rsidP="00277DBF">
            <w:pPr>
              <w:widowControl/>
              <w:spacing w:before="60" w:after="60" w:line="240" w:lineRule="auto"/>
              <w:ind w:left="1134" w:hanging="567"/>
              <w:rPr>
                <w:rFonts w:eastAsiaTheme="minorHAnsi"/>
                <w:noProof/>
                <w:lang w:eastAsia="en-US"/>
              </w:rPr>
            </w:pPr>
            <w:r w:rsidRPr="009C41D0">
              <w:rPr>
                <w:rFonts w:eastAsiaTheme="minorHAnsi"/>
                <w:noProof/>
                <w:lang w:eastAsia="en-US"/>
              </w:rPr>
              <w:t>(c)</w:t>
            </w:r>
            <w:r w:rsidRPr="009C41D0">
              <w:rPr>
                <w:rFonts w:eastAsiaTheme="minorHAnsi"/>
                <w:noProof/>
                <w:lang w:eastAsia="en-US"/>
              </w:rPr>
              <w:tab/>
              <w:t>the effect of new entrants on public convenience, including the continuity and quality of service; and</w:t>
            </w:r>
          </w:p>
          <w:p w:rsidR="00627906" w:rsidRPr="009C41D0" w:rsidRDefault="00627906" w:rsidP="00277DBF">
            <w:pPr>
              <w:spacing w:before="60" w:after="60" w:line="240" w:lineRule="auto"/>
              <w:ind w:left="1134" w:hanging="567"/>
              <w:rPr>
                <w:rFonts w:eastAsiaTheme="minorHAnsi"/>
                <w:noProof/>
                <w:lang w:eastAsia="en-US"/>
              </w:rPr>
            </w:pPr>
            <w:r w:rsidRPr="009C41D0">
              <w:rPr>
                <w:rFonts w:eastAsiaTheme="minorHAnsi"/>
                <w:noProof/>
                <w:lang w:eastAsia="en-US"/>
              </w:rPr>
              <w:t>(d)</w:t>
            </w:r>
            <w:r w:rsidRPr="009C41D0">
              <w:rPr>
                <w:rFonts w:eastAsiaTheme="minorHAnsi"/>
                <w:noProof/>
                <w:lang w:eastAsia="en-US"/>
              </w:rPr>
              <w:tab/>
              <w:t>fitness, willingness and ability of the applicant to provide proper service.</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I-PT-169</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All sectors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Senior management and boards of directors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Provincial – Saskatchewan</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Calibri"/>
                <w:noProof/>
                <w:lang w:eastAsia="en-US"/>
              </w:rPr>
            </w:pPr>
            <w:r w:rsidRPr="009C41D0">
              <w:rPr>
                <w:rFonts w:eastAsia="Calibri"/>
                <w:i/>
                <w:noProof/>
                <w:lang w:eastAsia="en-US"/>
              </w:rPr>
              <w:t>The Business Corporations Act</w:t>
            </w:r>
            <w:r w:rsidRPr="009C41D0">
              <w:rPr>
                <w:rFonts w:eastAsia="Calibri"/>
                <w:noProof/>
                <w:lang w:eastAsia="en-US"/>
              </w:rPr>
              <w:t>, R.S.S. 1978, c. B</w:t>
            </w:r>
            <w:r w:rsidRPr="009C41D0">
              <w:rPr>
                <w:rFonts w:eastAsia="Calibri"/>
                <w:noProof/>
                <w:lang w:eastAsia="en-US"/>
              </w:rPr>
              <w:noBreakHyphen/>
              <w:t>10</w:t>
            </w:r>
          </w:p>
          <w:p w:rsidR="00627906" w:rsidRPr="009C41D0" w:rsidRDefault="00627906" w:rsidP="00277DBF">
            <w:pPr>
              <w:widowControl/>
              <w:spacing w:before="60" w:after="60" w:line="240" w:lineRule="auto"/>
              <w:rPr>
                <w:rFonts w:eastAsia="Calibri"/>
                <w:noProof/>
                <w:lang w:eastAsia="en-US"/>
              </w:rPr>
            </w:pPr>
            <w:r w:rsidRPr="009C41D0">
              <w:rPr>
                <w:rFonts w:eastAsia="Calibri"/>
                <w:noProof/>
                <w:lang w:eastAsia="en-US"/>
              </w:rPr>
              <w:t>Private Acts of the Legislature of Saskatchewan establishing corporate bodies</w:t>
            </w:r>
          </w:p>
        </w:tc>
      </w:tr>
      <w:tr w:rsidR="00627906" w:rsidRPr="009C41D0" w:rsidTr="00277DBF">
        <w:trPr>
          <w:trHeight w:val="23"/>
          <w:jc w:val="center"/>
        </w:trPr>
        <w:tc>
          <w:tcPr>
            <w:tcW w:w="2658" w:type="dxa"/>
            <w:shd w:val="clear" w:color="auto" w:fill="auto"/>
          </w:tcPr>
          <w:p w:rsidR="00627906" w:rsidRPr="009C41D0" w:rsidRDefault="00627906" w:rsidP="00277DBF">
            <w:pPr>
              <w:pageBreakBefore/>
              <w:widowControl/>
              <w:spacing w:before="60" w:after="60" w:line="240" w:lineRule="auto"/>
              <w:rPr>
                <w:rFonts w:eastAsiaTheme="minorHAnsi"/>
                <w:b/>
                <w:noProof/>
                <w:lang w:eastAsia="en-US"/>
              </w:rPr>
            </w:pPr>
            <w:r w:rsidRPr="009C41D0">
              <w:rPr>
                <w:rFonts w:eastAsiaTheme="minorHAnsi"/>
                <w:b/>
                <w:noProof/>
                <w:lang w:eastAsia="en-US"/>
              </w:rPr>
              <w:lastRenderedPageBreak/>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1.</w:t>
            </w:r>
            <w:r w:rsidRPr="009C41D0">
              <w:rPr>
                <w:rFonts w:eastAsiaTheme="minorHAnsi"/>
                <w:noProof/>
                <w:lang w:eastAsia="en-US"/>
              </w:rPr>
              <w:tab/>
              <w:t>At least 25 per cent of the directors of a corporation must be resident Canadians (such as a Canadian citizen or permanent resident), but if a corporation has fewer than four directors, at least one director must be a resident Canadian.</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2.</w:t>
            </w:r>
            <w:r w:rsidRPr="009C41D0">
              <w:rPr>
                <w:rFonts w:eastAsiaTheme="minorHAnsi"/>
                <w:noProof/>
                <w:lang w:eastAsia="en-US"/>
              </w:rPr>
              <w:tab/>
              <w:t>If none of the directors of a corporation resides in Saskatchewan, the corporation shall appoint an attorney pursuant to comply with the Act as if the corporation were an extra</w:t>
            </w:r>
            <w:r w:rsidRPr="009C41D0">
              <w:rPr>
                <w:rFonts w:eastAsiaTheme="minorHAnsi"/>
                <w:noProof/>
                <w:lang w:eastAsia="en-US"/>
              </w:rPr>
              <w:noBreakHyphen/>
              <w:t>provincial corporation.</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3.</w:t>
            </w:r>
            <w:r w:rsidRPr="009C41D0">
              <w:rPr>
                <w:rFonts w:eastAsiaTheme="minorHAnsi"/>
                <w:noProof/>
                <w:lang w:eastAsia="en-US"/>
              </w:rPr>
              <w:tab/>
              <w:t>Directors of a corporation may appoint from their number a managing director who is a resident Canadian or a committee of directors and delegate to such managing director or committee any of the powers of the directors.</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4.</w:t>
            </w:r>
            <w:r w:rsidRPr="009C41D0">
              <w:rPr>
                <w:rFonts w:eastAsiaTheme="minorHAnsi"/>
                <w:noProof/>
                <w:lang w:eastAsia="en-US"/>
              </w:rPr>
              <w:tab/>
              <w:t>If the directors of a corporation appoint a committee of directors, at least 25 per cent of the members of the committee must be resident Canadians.</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5.</w:t>
            </w:r>
            <w:r w:rsidRPr="009C41D0">
              <w:rPr>
                <w:rFonts w:eastAsiaTheme="minorHAnsi"/>
                <w:noProof/>
                <w:lang w:eastAsia="en-US"/>
              </w:rPr>
              <w:tab/>
              <w:t>Constraints may be placed on the transfer and ownership of shares in corporations. The object is to permit corporations to meet Canadian ownership requirements, under certain federal and provincial laws, in sectors where ownership is required as a condition to operate or to receive licences, permits, grants, payments, or other benefits. In order to maintain certain Canadian ownership levels, a corporation is permitted to sell shareholders' shares without the consent of those shareholders, and to purchase its own shares on the open market.</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I-PT-170</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All sectors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Senior management and boards of directors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Provincial – Saskatchewan</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Calibri"/>
                <w:noProof/>
                <w:lang w:eastAsia="en-US"/>
              </w:rPr>
            </w:pPr>
            <w:r w:rsidRPr="009C41D0">
              <w:rPr>
                <w:rFonts w:eastAsia="Calibri"/>
                <w:i/>
                <w:noProof/>
                <w:lang w:eastAsia="en-US"/>
              </w:rPr>
              <w:t>The Co</w:t>
            </w:r>
            <w:r w:rsidRPr="009C41D0">
              <w:rPr>
                <w:rFonts w:eastAsia="Calibri"/>
                <w:i/>
                <w:noProof/>
                <w:lang w:eastAsia="en-US"/>
              </w:rPr>
              <w:noBreakHyphen/>
              <w:t>operatives Act, 1996</w:t>
            </w:r>
            <w:r w:rsidRPr="009C41D0">
              <w:rPr>
                <w:rFonts w:eastAsia="Calibri"/>
                <w:noProof/>
                <w:lang w:eastAsia="en-US"/>
              </w:rPr>
              <w:t>, S.S. 1998, c. C</w:t>
            </w:r>
            <w:r w:rsidRPr="009C41D0">
              <w:rPr>
                <w:rFonts w:eastAsia="Calibri"/>
                <w:noProof/>
                <w:lang w:eastAsia="en-US"/>
              </w:rPr>
              <w:noBreakHyphen/>
              <w:t>37.3</w:t>
            </w:r>
          </w:p>
          <w:p w:rsidR="00627906" w:rsidRPr="009C41D0" w:rsidRDefault="00627906" w:rsidP="00277DBF">
            <w:pPr>
              <w:widowControl/>
              <w:spacing w:before="60" w:after="60" w:line="240" w:lineRule="auto"/>
              <w:rPr>
                <w:rFonts w:eastAsia="Calibri"/>
                <w:noProof/>
                <w:lang w:eastAsia="en-US"/>
              </w:rPr>
            </w:pPr>
            <w:r w:rsidRPr="009C41D0">
              <w:rPr>
                <w:rFonts w:eastAsia="Calibri"/>
                <w:noProof/>
                <w:lang w:eastAsia="en-US"/>
              </w:rPr>
              <w:t>Private Acts of the Legislature of Saskatchewan establishing corporate bodies</w:t>
            </w:r>
          </w:p>
          <w:p w:rsidR="00627906" w:rsidRPr="009C41D0" w:rsidRDefault="00627906" w:rsidP="00277DBF">
            <w:pPr>
              <w:widowControl/>
              <w:spacing w:before="60" w:after="60" w:line="240" w:lineRule="auto"/>
              <w:rPr>
                <w:rFonts w:eastAsia="Calibri"/>
                <w:noProof/>
                <w:lang w:eastAsia="en-US"/>
              </w:rPr>
            </w:pPr>
            <w:r w:rsidRPr="009C41D0">
              <w:rPr>
                <w:rFonts w:eastAsia="Calibri"/>
                <w:noProof/>
                <w:lang w:eastAsia="en-US"/>
              </w:rPr>
              <w:t>Practice and Policy of the Registrar of Co</w:t>
            </w:r>
            <w:r w:rsidRPr="009C41D0">
              <w:rPr>
                <w:rFonts w:eastAsia="Calibri"/>
                <w:noProof/>
                <w:lang w:eastAsia="en-US"/>
              </w:rPr>
              <w:noBreakHyphen/>
              <w:t>operatives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1.</w:t>
            </w:r>
            <w:r w:rsidRPr="009C41D0">
              <w:rPr>
                <w:rFonts w:eastAsiaTheme="minorHAnsi"/>
                <w:noProof/>
                <w:lang w:eastAsia="en-US"/>
              </w:rPr>
              <w:tab/>
              <w:t>A co</w:t>
            </w:r>
            <w:r w:rsidRPr="009C41D0">
              <w:rPr>
                <w:rFonts w:eastAsiaTheme="minorHAnsi"/>
                <w:noProof/>
                <w:lang w:eastAsia="en-US"/>
              </w:rPr>
              <w:noBreakHyphen/>
              <w:t>operative must have a registered office in Saskatchewan.</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2.</w:t>
            </w:r>
            <w:r w:rsidRPr="009C41D0">
              <w:rPr>
                <w:rFonts w:eastAsiaTheme="minorHAnsi"/>
                <w:noProof/>
                <w:lang w:eastAsia="en-US"/>
              </w:rPr>
              <w:tab/>
              <w:t>Membership may be limited to Canadians resident in Saskatchewan.</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3.</w:t>
            </w:r>
            <w:r w:rsidRPr="009C41D0">
              <w:rPr>
                <w:rFonts w:eastAsiaTheme="minorHAnsi"/>
                <w:noProof/>
                <w:lang w:eastAsia="en-US"/>
              </w:rPr>
              <w:tab/>
              <w:t>There must be at least five Directors and the majority of Directors must be Canadian residents. Directors are appointed from amongst the membership of the co</w:t>
            </w:r>
            <w:r w:rsidRPr="009C41D0">
              <w:rPr>
                <w:rFonts w:eastAsiaTheme="minorHAnsi"/>
                <w:noProof/>
                <w:lang w:eastAsia="en-US"/>
              </w:rPr>
              <w:noBreakHyphen/>
              <w:t>operative.</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4.</w:t>
            </w:r>
            <w:r w:rsidRPr="009C41D0">
              <w:rPr>
                <w:rFonts w:eastAsiaTheme="minorHAnsi"/>
                <w:noProof/>
                <w:lang w:eastAsia="en-US"/>
              </w:rPr>
              <w:tab/>
              <w:t>The registrar may restrict the businesses in which a co</w:t>
            </w:r>
            <w:r w:rsidRPr="009C41D0">
              <w:rPr>
                <w:rFonts w:eastAsiaTheme="minorHAnsi"/>
                <w:noProof/>
                <w:lang w:eastAsia="en-US"/>
              </w:rPr>
              <w:noBreakHyphen/>
              <w:t>operative may engage in the Province.</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I-PT-171</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All sectors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Senior management and boards of directors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Provincial – Saskatchewan</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Calibri"/>
                <w:noProof/>
                <w:lang w:eastAsia="en-US"/>
              </w:rPr>
            </w:pPr>
            <w:r w:rsidRPr="009C41D0">
              <w:rPr>
                <w:rFonts w:eastAsia="Calibri"/>
                <w:i/>
                <w:noProof/>
                <w:lang w:eastAsia="en-US"/>
              </w:rPr>
              <w:t>The Non</w:t>
            </w:r>
            <w:r w:rsidRPr="009C41D0">
              <w:rPr>
                <w:rFonts w:eastAsia="Calibri"/>
                <w:i/>
                <w:noProof/>
                <w:lang w:eastAsia="en-US"/>
              </w:rPr>
              <w:noBreakHyphen/>
              <w:t>profit Corporations Act</w:t>
            </w:r>
            <w:r w:rsidRPr="009C41D0">
              <w:rPr>
                <w:rFonts w:eastAsia="Calibri"/>
                <w:noProof/>
                <w:lang w:eastAsia="en-US"/>
              </w:rPr>
              <w:t>, S.S. 1995, c. N</w:t>
            </w:r>
            <w:r w:rsidRPr="009C41D0">
              <w:rPr>
                <w:rFonts w:eastAsia="Calibri"/>
                <w:noProof/>
                <w:lang w:eastAsia="en-US"/>
              </w:rPr>
              <w:noBreakHyphen/>
              <w:t>4.2</w:t>
            </w:r>
          </w:p>
          <w:p w:rsidR="00627906" w:rsidRPr="009C41D0" w:rsidRDefault="00627906" w:rsidP="00277DBF">
            <w:pPr>
              <w:widowControl/>
              <w:spacing w:before="60" w:after="60" w:line="240" w:lineRule="auto"/>
              <w:rPr>
                <w:rFonts w:eastAsia="Calibri"/>
                <w:noProof/>
                <w:lang w:eastAsia="en-US"/>
              </w:rPr>
            </w:pPr>
            <w:r w:rsidRPr="009C41D0">
              <w:rPr>
                <w:rFonts w:eastAsia="Calibri"/>
                <w:noProof/>
                <w:lang w:eastAsia="en-US"/>
              </w:rPr>
              <w:t>Private Acts of the Legislature of Saskatchewan establishing corporate bodies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1.</w:t>
            </w:r>
            <w:r w:rsidRPr="009C41D0">
              <w:rPr>
                <w:rFonts w:eastAsiaTheme="minorHAnsi"/>
                <w:noProof/>
                <w:lang w:eastAsia="en-US"/>
              </w:rPr>
              <w:tab/>
              <w:t>At least one director of a corporation must reside in Saskatchewan.</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2.</w:t>
            </w:r>
            <w:r w:rsidRPr="009C41D0">
              <w:rPr>
                <w:rFonts w:eastAsiaTheme="minorHAnsi"/>
                <w:noProof/>
                <w:lang w:eastAsia="en-US"/>
              </w:rPr>
              <w:tab/>
              <w:t>At least 25 per cent of the directors of a corporation must be resident Canadians (such as a Canadian citizen), but if a corporation has fewer than four directors, at least one director must be a resident Canadian.</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3.</w:t>
            </w:r>
            <w:r w:rsidRPr="009C41D0">
              <w:rPr>
                <w:rFonts w:eastAsiaTheme="minorHAnsi"/>
                <w:noProof/>
                <w:lang w:eastAsia="en-US"/>
              </w:rPr>
              <w:tab/>
              <w:t>Directors of a charitable corporation shall not transact business at a meeting of directors unless a majority of directors present are resident Canadians.</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4.</w:t>
            </w:r>
            <w:r w:rsidRPr="009C41D0">
              <w:rPr>
                <w:rFonts w:eastAsiaTheme="minorHAnsi"/>
                <w:noProof/>
                <w:lang w:eastAsia="en-US"/>
              </w:rPr>
              <w:tab/>
              <w:t>Directors of a corporation may appoint from their number a managing director who is a resident Canadian or a committee of directors and delegate to the managing director or committee any of the powers of the directors. If the directors of a corporation appoint a committee of directors, a majority of the members of the committee must be resident Canadians.</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I-PT-172</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All sectors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Performance requirements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Provincial – Saskatchewan</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Calibri"/>
                <w:noProof/>
                <w:lang w:eastAsia="en-US"/>
              </w:rPr>
            </w:pPr>
            <w:r w:rsidRPr="009C41D0">
              <w:rPr>
                <w:rFonts w:eastAsia="Calibri"/>
                <w:i/>
                <w:noProof/>
                <w:lang w:eastAsia="en-US"/>
              </w:rPr>
              <w:t>The Labour</w:t>
            </w:r>
            <w:r w:rsidRPr="009C41D0">
              <w:rPr>
                <w:rFonts w:eastAsia="Calibri"/>
                <w:i/>
                <w:noProof/>
                <w:lang w:eastAsia="en-US"/>
              </w:rPr>
              <w:noBreakHyphen/>
              <w:t>sponsored Venture Capital Corporations Act</w:t>
            </w:r>
            <w:r w:rsidRPr="009C41D0">
              <w:rPr>
                <w:rFonts w:eastAsia="Calibri"/>
                <w:noProof/>
                <w:lang w:eastAsia="en-US"/>
              </w:rPr>
              <w:t>, S.S. 1986, c. L</w:t>
            </w:r>
            <w:r w:rsidRPr="009C41D0">
              <w:rPr>
                <w:rFonts w:eastAsia="Calibri"/>
                <w:noProof/>
                <w:lang w:eastAsia="en-US"/>
              </w:rPr>
              <w:noBreakHyphen/>
              <w:t>0.2</w:t>
            </w:r>
          </w:p>
          <w:p w:rsidR="00627906" w:rsidRPr="009C41D0" w:rsidRDefault="00627906" w:rsidP="00277DBF">
            <w:pPr>
              <w:widowControl/>
              <w:spacing w:before="60" w:after="60" w:line="240" w:lineRule="auto"/>
              <w:rPr>
                <w:rFonts w:eastAsia="Calibri"/>
                <w:noProof/>
                <w:lang w:eastAsia="en-US"/>
              </w:rPr>
            </w:pPr>
            <w:r w:rsidRPr="009C41D0">
              <w:rPr>
                <w:rFonts w:eastAsia="Calibri"/>
                <w:i/>
                <w:noProof/>
                <w:lang w:eastAsia="en-US"/>
              </w:rPr>
              <w:t>The Labour</w:t>
            </w:r>
            <w:r w:rsidRPr="009C41D0">
              <w:rPr>
                <w:rFonts w:eastAsia="Calibri"/>
                <w:i/>
                <w:noProof/>
                <w:lang w:eastAsia="en-US"/>
              </w:rPr>
              <w:noBreakHyphen/>
              <w:t>sponsored Venture Capital Corporations Regulations</w:t>
            </w:r>
            <w:r w:rsidRPr="009C41D0">
              <w:rPr>
                <w:rFonts w:eastAsia="Calibri"/>
                <w:noProof/>
                <w:lang w:eastAsia="en-US"/>
              </w:rPr>
              <w:t>, R.R.S. c. L</w:t>
            </w:r>
            <w:r w:rsidRPr="009C41D0">
              <w:rPr>
                <w:rFonts w:eastAsia="Calibri"/>
                <w:noProof/>
                <w:lang w:eastAsia="en-US"/>
              </w:rPr>
              <w:noBreakHyphen/>
              <w:t>0.2 Reg 1</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1.</w:t>
            </w:r>
            <w:r w:rsidRPr="009C41D0">
              <w:rPr>
                <w:rFonts w:eastAsiaTheme="minorHAnsi"/>
                <w:noProof/>
                <w:lang w:eastAsia="en-US"/>
              </w:rPr>
              <w:tab/>
              <w:t>A labour</w:t>
            </w:r>
            <w:r w:rsidRPr="009C41D0">
              <w:rPr>
                <w:rFonts w:eastAsiaTheme="minorHAnsi"/>
                <w:noProof/>
                <w:lang w:eastAsia="en-US"/>
              </w:rPr>
              <w:noBreakHyphen/>
              <w:t>sponsored venture capital corporation is required to invest the proceeds from the issuance of shares primarily in the equity shares of eligible businesses. To be eligible, a business must employ no more than 500 employees in Saskatchewan and pay at least 25 per cent of its salaries and wages to Saskatchewan residents.</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2.</w:t>
            </w:r>
            <w:r w:rsidRPr="009C41D0">
              <w:rPr>
                <w:rFonts w:eastAsiaTheme="minorHAnsi"/>
                <w:noProof/>
                <w:lang w:eastAsia="en-US"/>
              </w:rPr>
              <w:tab/>
              <w:t>Tax credits are limited to persons liable to pay Saskatchewan provincial and federal income tax.</w:t>
            </w:r>
          </w:p>
        </w:tc>
      </w:tr>
    </w:tbl>
    <w:p w:rsidR="00627906" w:rsidRPr="009C41D0" w:rsidRDefault="00627906" w:rsidP="00627906">
      <w:pPr>
        <w:widowControl/>
        <w:spacing w:line="240" w:lineRule="auto"/>
        <w:rPr>
          <w:rFonts w:eastAsiaTheme="minorHAnsi"/>
          <w:noProof/>
          <w:szCs w:val="22"/>
          <w:lang w:eastAsia="en-US"/>
        </w:rPr>
      </w:pPr>
    </w:p>
    <w:p w:rsidR="00627906" w:rsidRPr="009C41D0" w:rsidRDefault="00627906" w:rsidP="00627906">
      <w:pPr>
        <w:widowControl/>
        <w:spacing w:line="240" w:lineRule="auto"/>
        <w:rPr>
          <w:rFonts w:eastAsiaTheme="minorHAnsi"/>
          <w:noProof/>
          <w:szCs w:val="22"/>
          <w:lang w:eastAsia="en-US"/>
        </w:rPr>
      </w:pPr>
      <w:r w:rsidRPr="009C41D0">
        <w:rPr>
          <w:rFonts w:eastAsiaTheme="minorHAnsi"/>
          <w:noProof/>
          <w:szCs w:val="22"/>
          <w:lang w:eastAsia="en-US"/>
        </w:rPr>
        <w:br w:type="page"/>
      </w:r>
    </w:p>
    <w:p w:rsidR="00627906" w:rsidRPr="009C41D0" w:rsidRDefault="00627906" w:rsidP="00627906">
      <w:pPr>
        <w:jc w:val="center"/>
        <w:rPr>
          <w:rFonts w:eastAsiaTheme="minorHAnsi"/>
          <w:noProof/>
          <w:szCs w:val="22"/>
          <w:lang w:eastAsia="en-US"/>
        </w:rPr>
      </w:pPr>
      <w:r w:rsidRPr="009C41D0">
        <w:rPr>
          <w:b/>
          <w:bCs/>
          <w:noProof/>
          <w:szCs w:val="24"/>
        </w:rPr>
        <w:lastRenderedPageBreak/>
        <w:t>Reservation I-PT-173</w:t>
      </w:r>
    </w:p>
    <w:tbl>
      <w:tblPr>
        <w:tblW w:w="9464" w:type="dxa"/>
        <w:tblLayout w:type="fixed"/>
        <w:tblLook w:val="04A0" w:firstRow="1" w:lastRow="0" w:firstColumn="1" w:lastColumn="0" w:noHBand="0" w:noVBand="1"/>
      </w:tblPr>
      <w:tblGrid>
        <w:gridCol w:w="3000"/>
        <w:gridCol w:w="6464"/>
      </w:tblGrid>
      <w:tr w:rsidR="00627906" w:rsidRPr="009C41D0" w:rsidTr="00277DBF">
        <w:trPr>
          <w:trHeight w:val="20"/>
        </w:trPr>
        <w:tc>
          <w:tcPr>
            <w:tcW w:w="3000" w:type="dxa"/>
            <w:shd w:val="clear" w:color="auto" w:fill="auto"/>
          </w:tcPr>
          <w:p w:rsidR="00627906" w:rsidRPr="009C41D0" w:rsidRDefault="00627906" w:rsidP="00277DBF">
            <w:pPr>
              <w:spacing w:before="60" w:after="60" w:line="240" w:lineRule="auto"/>
              <w:rPr>
                <w:noProof/>
                <w:szCs w:val="24"/>
                <w:lang w:val="fr-BE"/>
              </w:rPr>
            </w:pPr>
            <w:r w:rsidRPr="009C41D0">
              <w:rPr>
                <w:b/>
                <w:bCs/>
                <w:noProof/>
                <w:szCs w:val="24"/>
                <w:lang w:val="en-US"/>
              </w:rPr>
              <w:t>Sector:</w:t>
            </w:r>
          </w:p>
        </w:tc>
        <w:tc>
          <w:tcPr>
            <w:tcW w:w="6464" w:type="dxa"/>
            <w:shd w:val="clear" w:color="auto" w:fill="auto"/>
          </w:tcPr>
          <w:p w:rsidR="00627906" w:rsidRPr="009C41D0" w:rsidRDefault="00627906" w:rsidP="00277DBF">
            <w:pPr>
              <w:spacing w:before="60" w:after="60" w:line="240" w:lineRule="auto"/>
              <w:rPr>
                <w:noProof/>
                <w:szCs w:val="24"/>
              </w:rPr>
            </w:pPr>
            <w:r w:rsidRPr="009C41D0">
              <w:rPr>
                <w:bCs/>
                <w:noProof/>
                <w:szCs w:val="24"/>
              </w:rPr>
              <w:t>All sectors</w:t>
            </w:r>
          </w:p>
        </w:tc>
      </w:tr>
      <w:tr w:rsidR="00627906" w:rsidRPr="009C41D0" w:rsidTr="00277DBF">
        <w:trPr>
          <w:trHeight w:val="20"/>
        </w:trPr>
        <w:tc>
          <w:tcPr>
            <w:tcW w:w="3000" w:type="dxa"/>
            <w:shd w:val="clear" w:color="auto" w:fill="auto"/>
          </w:tcPr>
          <w:p w:rsidR="00627906" w:rsidRPr="009C41D0" w:rsidRDefault="00627906" w:rsidP="00277DBF">
            <w:pPr>
              <w:autoSpaceDE w:val="0"/>
              <w:autoSpaceDN w:val="0"/>
              <w:adjustRightInd w:val="0"/>
              <w:spacing w:before="60" w:after="60" w:line="240" w:lineRule="auto"/>
              <w:rPr>
                <w:noProof/>
                <w:szCs w:val="24"/>
                <w:lang w:val="fr-BE"/>
              </w:rPr>
            </w:pPr>
            <w:r w:rsidRPr="009C41D0">
              <w:rPr>
                <w:b/>
                <w:bCs/>
                <w:noProof/>
                <w:szCs w:val="24"/>
                <w:lang w:val="en-US"/>
              </w:rPr>
              <w:t>Sub-Sector:</w:t>
            </w:r>
          </w:p>
        </w:tc>
        <w:tc>
          <w:tcPr>
            <w:tcW w:w="6464" w:type="dxa"/>
            <w:shd w:val="clear" w:color="auto" w:fill="auto"/>
          </w:tcPr>
          <w:p w:rsidR="00627906" w:rsidRPr="009C41D0" w:rsidRDefault="00627906" w:rsidP="00277DBF">
            <w:pPr>
              <w:spacing w:before="60" w:after="60" w:line="240" w:lineRule="auto"/>
              <w:outlineLvl w:val="0"/>
              <w:rPr>
                <w:noProof/>
                <w:szCs w:val="24"/>
              </w:rPr>
            </w:pPr>
          </w:p>
        </w:tc>
      </w:tr>
      <w:tr w:rsidR="00627906" w:rsidRPr="009C41D0" w:rsidTr="00277DBF">
        <w:trPr>
          <w:trHeight w:val="20"/>
        </w:trPr>
        <w:tc>
          <w:tcPr>
            <w:tcW w:w="3000" w:type="dxa"/>
            <w:shd w:val="clear" w:color="auto" w:fill="auto"/>
          </w:tcPr>
          <w:p w:rsidR="00627906" w:rsidRPr="009C41D0" w:rsidRDefault="00627906" w:rsidP="00277DBF">
            <w:pPr>
              <w:autoSpaceDE w:val="0"/>
              <w:autoSpaceDN w:val="0"/>
              <w:adjustRightInd w:val="0"/>
              <w:spacing w:before="60" w:after="60" w:line="240" w:lineRule="auto"/>
              <w:rPr>
                <w:b/>
                <w:bCs/>
                <w:noProof/>
                <w:szCs w:val="24"/>
                <w:lang w:val="en-US"/>
              </w:rPr>
            </w:pPr>
            <w:r w:rsidRPr="009C41D0">
              <w:rPr>
                <w:b/>
                <w:bCs/>
                <w:noProof/>
                <w:szCs w:val="24"/>
                <w:lang w:val="en-US"/>
              </w:rPr>
              <w:t>Industry Classification:</w:t>
            </w:r>
          </w:p>
        </w:tc>
        <w:tc>
          <w:tcPr>
            <w:tcW w:w="6464" w:type="dxa"/>
            <w:shd w:val="clear" w:color="auto" w:fill="auto"/>
          </w:tcPr>
          <w:p w:rsidR="00627906" w:rsidRPr="009C41D0" w:rsidRDefault="00627906" w:rsidP="00277DBF">
            <w:pPr>
              <w:spacing w:before="60" w:after="60" w:line="240" w:lineRule="auto"/>
              <w:rPr>
                <w:noProof/>
                <w:szCs w:val="24"/>
              </w:rPr>
            </w:pPr>
          </w:p>
        </w:tc>
      </w:tr>
      <w:tr w:rsidR="00627906" w:rsidRPr="009C41D0" w:rsidTr="00277DBF">
        <w:trPr>
          <w:trHeight w:val="20"/>
        </w:trPr>
        <w:tc>
          <w:tcPr>
            <w:tcW w:w="3000" w:type="dxa"/>
            <w:shd w:val="clear" w:color="auto" w:fill="auto"/>
          </w:tcPr>
          <w:p w:rsidR="00627906" w:rsidRPr="009C41D0" w:rsidRDefault="00627906" w:rsidP="00277DBF">
            <w:pPr>
              <w:autoSpaceDE w:val="0"/>
              <w:autoSpaceDN w:val="0"/>
              <w:adjustRightInd w:val="0"/>
              <w:spacing w:before="60" w:after="60" w:line="240" w:lineRule="auto"/>
              <w:rPr>
                <w:b/>
                <w:bCs/>
                <w:noProof/>
                <w:szCs w:val="24"/>
                <w:lang w:val="en-US"/>
              </w:rPr>
            </w:pPr>
            <w:r w:rsidRPr="009C41D0">
              <w:rPr>
                <w:b/>
                <w:bCs/>
                <w:noProof/>
                <w:szCs w:val="24"/>
                <w:lang w:val="en-US"/>
              </w:rPr>
              <w:t>Type of Reservation:</w:t>
            </w:r>
          </w:p>
        </w:tc>
        <w:tc>
          <w:tcPr>
            <w:tcW w:w="6464" w:type="dxa"/>
            <w:shd w:val="clear" w:color="auto" w:fill="auto"/>
          </w:tcPr>
          <w:p w:rsidR="00627906" w:rsidRPr="009C41D0" w:rsidRDefault="00627906" w:rsidP="00277DBF">
            <w:pPr>
              <w:tabs>
                <w:tab w:val="left" w:pos="2880"/>
              </w:tabs>
              <w:autoSpaceDE w:val="0"/>
              <w:autoSpaceDN w:val="0"/>
              <w:adjustRightInd w:val="0"/>
              <w:spacing w:before="60" w:after="60" w:line="240" w:lineRule="auto"/>
              <w:rPr>
                <w:noProof/>
                <w:szCs w:val="24"/>
              </w:rPr>
            </w:pPr>
            <w:r w:rsidRPr="009C41D0">
              <w:rPr>
                <w:noProof/>
                <w:szCs w:val="24"/>
              </w:rPr>
              <w:t>National treatment</w:t>
            </w:r>
          </w:p>
          <w:p w:rsidR="00627906" w:rsidRPr="009C41D0" w:rsidRDefault="00627906" w:rsidP="00277DBF">
            <w:pPr>
              <w:tabs>
                <w:tab w:val="left" w:pos="2880"/>
              </w:tabs>
              <w:autoSpaceDE w:val="0"/>
              <w:autoSpaceDN w:val="0"/>
              <w:adjustRightInd w:val="0"/>
              <w:spacing w:before="60" w:after="60" w:line="240" w:lineRule="auto"/>
              <w:rPr>
                <w:noProof/>
                <w:szCs w:val="24"/>
              </w:rPr>
            </w:pPr>
            <w:r w:rsidRPr="009C41D0">
              <w:rPr>
                <w:noProof/>
                <w:szCs w:val="24"/>
              </w:rPr>
              <w:t>Senior management and boards of directors</w:t>
            </w:r>
          </w:p>
        </w:tc>
      </w:tr>
      <w:tr w:rsidR="00627906" w:rsidRPr="009C41D0" w:rsidTr="00277DBF">
        <w:trPr>
          <w:trHeight w:val="20"/>
        </w:trPr>
        <w:tc>
          <w:tcPr>
            <w:tcW w:w="3000" w:type="dxa"/>
            <w:shd w:val="clear" w:color="auto" w:fill="auto"/>
          </w:tcPr>
          <w:p w:rsidR="00627906" w:rsidRPr="009C41D0" w:rsidRDefault="00627906" w:rsidP="00277DBF">
            <w:pPr>
              <w:autoSpaceDE w:val="0"/>
              <w:autoSpaceDN w:val="0"/>
              <w:adjustRightInd w:val="0"/>
              <w:spacing w:before="60" w:after="60" w:line="240" w:lineRule="auto"/>
              <w:rPr>
                <w:b/>
                <w:bCs/>
                <w:noProof/>
                <w:szCs w:val="24"/>
                <w:lang w:val="en-US"/>
              </w:rPr>
            </w:pPr>
            <w:r w:rsidRPr="009C41D0">
              <w:rPr>
                <w:b/>
                <w:bCs/>
                <w:noProof/>
                <w:szCs w:val="24"/>
                <w:lang w:val="en-US"/>
              </w:rPr>
              <w:t>Level of Government:</w:t>
            </w:r>
          </w:p>
        </w:tc>
        <w:tc>
          <w:tcPr>
            <w:tcW w:w="6464" w:type="dxa"/>
            <w:shd w:val="clear" w:color="auto" w:fill="auto"/>
          </w:tcPr>
          <w:p w:rsidR="00627906" w:rsidRPr="009C41D0" w:rsidRDefault="00627906" w:rsidP="00277DBF">
            <w:pPr>
              <w:tabs>
                <w:tab w:val="left" w:pos="2880"/>
              </w:tabs>
              <w:autoSpaceDE w:val="0"/>
              <w:autoSpaceDN w:val="0"/>
              <w:adjustRightInd w:val="0"/>
              <w:spacing w:before="60" w:after="60" w:line="240" w:lineRule="auto"/>
              <w:ind w:left="2880" w:hanging="2880"/>
              <w:rPr>
                <w:b/>
                <w:bCs/>
                <w:noProof/>
                <w:szCs w:val="24"/>
                <w:lang w:val="en-US"/>
              </w:rPr>
            </w:pPr>
            <w:r w:rsidRPr="009C41D0">
              <w:rPr>
                <w:bCs/>
                <w:noProof/>
                <w:szCs w:val="24"/>
              </w:rPr>
              <w:t xml:space="preserve">Provincial </w:t>
            </w:r>
            <w:r w:rsidRPr="009C41D0">
              <w:rPr>
                <w:rFonts w:eastAsiaTheme="minorHAnsi"/>
                <w:noProof/>
                <w:lang w:eastAsia="en-US"/>
              </w:rPr>
              <w:t>–</w:t>
            </w:r>
            <w:r w:rsidRPr="009C41D0">
              <w:rPr>
                <w:bCs/>
                <w:noProof/>
                <w:szCs w:val="24"/>
              </w:rPr>
              <w:t xml:space="preserve"> Saskatchewan</w:t>
            </w:r>
          </w:p>
        </w:tc>
      </w:tr>
      <w:tr w:rsidR="00627906" w:rsidRPr="009C41D0" w:rsidTr="00277DBF">
        <w:trPr>
          <w:trHeight w:val="20"/>
        </w:trPr>
        <w:tc>
          <w:tcPr>
            <w:tcW w:w="3000" w:type="dxa"/>
            <w:shd w:val="clear" w:color="auto" w:fill="auto"/>
          </w:tcPr>
          <w:p w:rsidR="00627906" w:rsidRPr="009C41D0" w:rsidRDefault="00627906" w:rsidP="00277DBF">
            <w:pPr>
              <w:autoSpaceDE w:val="0"/>
              <w:autoSpaceDN w:val="0"/>
              <w:adjustRightInd w:val="0"/>
              <w:spacing w:before="60" w:after="60" w:line="240" w:lineRule="auto"/>
              <w:rPr>
                <w:b/>
                <w:bCs/>
                <w:noProof/>
                <w:szCs w:val="24"/>
                <w:lang w:val="en-US"/>
              </w:rPr>
            </w:pPr>
            <w:r w:rsidRPr="009C41D0">
              <w:rPr>
                <w:b/>
                <w:bCs/>
                <w:noProof/>
                <w:szCs w:val="24"/>
                <w:lang w:val="en-US"/>
              </w:rPr>
              <w:t>Measures:</w:t>
            </w:r>
          </w:p>
        </w:tc>
        <w:tc>
          <w:tcPr>
            <w:tcW w:w="6464" w:type="dxa"/>
            <w:shd w:val="clear" w:color="auto" w:fill="auto"/>
          </w:tcPr>
          <w:p w:rsidR="00627906" w:rsidRPr="009C41D0" w:rsidRDefault="00627906" w:rsidP="00277DBF">
            <w:pPr>
              <w:tabs>
                <w:tab w:val="left" w:pos="2880"/>
              </w:tabs>
              <w:autoSpaceDE w:val="0"/>
              <w:autoSpaceDN w:val="0"/>
              <w:adjustRightInd w:val="0"/>
              <w:spacing w:before="60" w:after="60" w:line="240" w:lineRule="auto"/>
              <w:ind w:left="3960" w:hanging="3960"/>
              <w:rPr>
                <w:noProof/>
                <w:szCs w:val="24"/>
              </w:rPr>
            </w:pPr>
            <w:r w:rsidRPr="009C41D0">
              <w:rPr>
                <w:i/>
                <w:noProof/>
                <w:szCs w:val="24"/>
              </w:rPr>
              <w:t>The Community Bonds Act</w:t>
            </w:r>
            <w:r w:rsidRPr="009C41D0">
              <w:rPr>
                <w:noProof/>
                <w:szCs w:val="24"/>
              </w:rPr>
              <w:t>, S.S. 1990-91, c. C</w:t>
            </w:r>
            <w:r w:rsidRPr="009C41D0">
              <w:rPr>
                <w:rFonts w:eastAsia="Calibri"/>
                <w:noProof/>
                <w:lang w:eastAsia="en-US"/>
              </w:rPr>
              <w:noBreakHyphen/>
            </w:r>
            <w:r w:rsidRPr="009C41D0">
              <w:rPr>
                <w:noProof/>
                <w:szCs w:val="24"/>
              </w:rPr>
              <w:t>16.1</w:t>
            </w:r>
          </w:p>
        </w:tc>
      </w:tr>
      <w:tr w:rsidR="00627906" w:rsidRPr="009C41D0" w:rsidTr="00277DBF">
        <w:trPr>
          <w:trHeight w:val="20"/>
        </w:trPr>
        <w:tc>
          <w:tcPr>
            <w:tcW w:w="3000" w:type="dxa"/>
            <w:shd w:val="clear" w:color="auto" w:fill="auto"/>
          </w:tcPr>
          <w:p w:rsidR="00627906" w:rsidRPr="009C41D0" w:rsidRDefault="00627906" w:rsidP="00277DBF">
            <w:pPr>
              <w:autoSpaceDE w:val="0"/>
              <w:autoSpaceDN w:val="0"/>
              <w:adjustRightInd w:val="0"/>
              <w:spacing w:before="60" w:after="60" w:line="240" w:lineRule="auto"/>
              <w:rPr>
                <w:b/>
                <w:bCs/>
                <w:noProof/>
                <w:szCs w:val="24"/>
                <w:lang w:val="en-US"/>
              </w:rPr>
            </w:pPr>
            <w:r w:rsidRPr="009C41D0">
              <w:rPr>
                <w:b/>
                <w:bCs/>
                <w:noProof/>
                <w:szCs w:val="24"/>
                <w:lang w:val="en-US"/>
              </w:rPr>
              <w:t>Description:</w:t>
            </w:r>
          </w:p>
        </w:tc>
        <w:tc>
          <w:tcPr>
            <w:tcW w:w="6464" w:type="dxa"/>
            <w:shd w:val="clear" w:color="auto" w:fill="auto"/>
          </w:tcPr>
          <w:p w:rsidR="00627906" w:rsidRPr="009C41D0" w:rsidRDefault="00627906" w:rsidP="00277DBF">
            <w:pPr>
              <w:tabs>
                <w:tab w:val="left" w:pos="2880"/>
                <w:tab w:val="left" w:pos="4320"/>
              </w:tabs>
              <w:autoSpaceDE w:val="0"/>
              <w:autoSpaceDN w:val="0"/>
              <w:adjustRightInd w:val="0"/>
              <w:spacing w:before="60" w:after="60" w:line="240" w:lineRule="auto"/>
              <w:rPr>
                <w:b/>
                <w:bCs/>
                <w:noProof/>
                <w:szCs w:val="24"/>
              </w:rPr>
            </w:pPr>
            <w:r w:rsidRPr="009C41D0">
              <w:rPr>
                <w:b/>
                <w:bCs/>
                <w:noProof/>
                <w:szCs w:val="24"/>
              </w:rPr>
              <w:t>Investment</w:t>
            </w:r>
          </w:p>
          <w:p w:rsidR="00627906" w:rsidRPr="009C41D0" w:rsidRDefault="00627906" w:rsidP="00277DBF">
            <w:pPr>
              <w:autoSpaceDE w:val="0"/>
              <w:autoSpaceDN w:val="0"/>
              <w:adjustRightInd w:val="0"/>
              <w:spacing w:before="60" w:after="60" w:line="240" w:lineRule="auto"/>
              <w:rPr>
                <w:noProof/>
                <w:szCs w:val="24"/>
              </w:rPr>
            </w:pPr>
            <w:r w:rsidRPr="009C41D0">
              <w:rPr>
                <w:noProof/>
                <w:szCs w:val="24"/>
              </w:rPr>
              <w:t>All directors of the proposed community bond corporation are to be residents of Saskatchewan.</w:t>
            </w:r>
          </w:p>
        </w:tc>
      </w:tr>
    </w:tbl>
    <w:p w:rsidR="00627906" w:rsidRPr="009C41D0" w:rsidRDefault="00627906" w:rsidP="00627906">
      <w:pPr>
        <w:widowControl/>
        <w:spacing w:line="240" w:lineRule="auto"/>
        <w:rPr>
          <w:rFonts w:eastAsiaTheme="minorHAnsi"/>
          <w:noProof/>
          <w:szCs w:val="22"/>
          <w:lang w:eastAsia="en-US"/>
        </w:rPr>
      </w:pPr>
    </w:p>
    <w:p w:rsidR="00627906" w:rsidRPr="009C41D0" w:rsidRDefault="00627906" w:rsidP="00627906">
      <w:pPr>
        <w:rPr>
          <w:noProof/>
        </w:rPr>
      </w:pPr>
      <w:r w:rsidRPr="009C41D0">
        <w:rPr>
          <w:noProof/>
        </w:rPr>
        <w:br w:type="page"/>
      </w:r>
    </w:p>
    <w:p w:rsidR="00627906" w:rsidRPr="009C41D0" w:rsidRDefault="00627906" w:rsidP="00627906">
      <w:pPr>
        <w:jc w:val="center"/>
        <w:rPr>
          <w:noProof/>
        </w:rPr>
      </w:pPr>
      <w:r w:rsidRPr="009C41D0">
        <w:rPr>
          <w:b/>
          <w:bCs/>
          <w:noProof/>
          <w:szCs w:val="24"/>
        </w:rPr>
        <w:lastRenderedPageBreak/>
        <w:t>Reservation I-PT-174</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Agriculture</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Agricultural land</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Products of agriculture</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Live animals and animal products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01, 02, 531</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Market access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Provincial – Saskatchewan</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Calibri"/>
                <w:noProof/>
                <w:lang w:eastAsia="en-US"/>
              </w:rPr>
            </w:pPr>
            <w:r w:rsidRPr="009C41D0">
              <w:rPr>
                <w:rFonts w:eastAsia="Calibri"/>
                <w:i/>
                <w:noProof/>
                <w:lang w:eastAsia="en-US"/>
              </w:rPr>
              <w:t>The Saskatchewan Farm Security Act</w:t>
            </w:r>
            <w:r w:rsidRPr="009C41D0">
              <w:rPr>
                <w:rFonts w:eastAsia="Calibri"/>
                <w:noProof/>
                <w:lang w:eastAsia="en-US"/>
              </w:rPr>
              <w:t>, S.S. 1988</w:t>
            </w:r>
            <w:r w:rsidRPr="009C41D0">
              <w:rPr>
                <w:rFonts w:eastAsia="Calibri"/>
                <w:noProof/>
                <w:lang w:eastAsia="en-US"/>
              </w:rPr>
              <w:noBreakHyphen/>
              <w:t>89, c. S</w:t>
            </w:r>
            <w:r w:rsidRPr="009C41D0">
              <w:rPr>
                <w:rFonts w:eastAsia="Calibri"/>
                <w:noProof/>
                <w:lang w:eastAsia="en-US"/>
              </w:rPr>
              <w:noBreakHyphen/>
              <w:t>17.1</w:t>
            </w:r>
          </w:p>
          <w:p w:rsidR="00627906" w:rsidRPr="009C41D0" w:rsidRDefault="00627906" w:rsidP="00277DBF">
            <w:pPr>
              <w:widowControl/>
              <w:spacing w:before="60" w:after="60" w:line="240" w:lineRule="auto"/>
              <w:rPr>
                <w:rFonts w:eastAsia="Calibri"/>
                <w:noProof/>
                <w:lang w:eastAsia="en-US"/>
              </w:rPr>
            </w:pPr>
            <w:r w:rsidRPr="009C41D0">
              <w:rPr>
                <w:rFonts w:eastAsia="Calibri"/>
                <w:noProof/>
                <w:lang w:eastAsia="en-US"/>
              </w:rPr>
              <w:t>Crown Land Lease Policy (93</w:t>
            </w:r>
            <w:r w:rsidRPr="009C41D0">
              <w:rPr>
                <w:rFonts w:eastAsia="Calibri"/>
                <w:noProof/>
                <w:lang w:eastAsia="en-US"/>
              </w:rPr>
              <w:noBreakHyphen/>
              <w:t>10</w:t>
            </w:r>
            <w:r w:rsidRPr="009C41D0">
              <w:rPr>
                <w:rFonts w:eastAsia="Calibri"/>
                <w:noProof/>
                <w:lang w:eastAsia="en-US"/>
              </w:rPr>
              <w:noBreakHyphen/>
              <w:t>01)</w:t>
            </w:r>
          </w:p>
          <w:p w:rsidR="00627906" w:rsidRPr="009C41D0" w:rsidRDefault="00627906" w:rsidP="00277DBF">
            <w:pPr>
              <w:widowControl/>
              <w:spacing w:before="60" w:after="60" w:line="240" w:lineRule="auto"/>
              <w:rPr>
                <w:rFonts w:eastAsia="Calibri"/>
                <w:noProof/>
                <w:lang w:eastAsia="en-US"/>
              </w:rPr>
            </w:pPr>
            <w:r w:rsidRPr="009C41D0">
              <w:rPr>
                <w:rFonts w:eastAsia="Calibri"/>
                <w:noProof/>
                <w:lang w:eastAsia="en-US"/>
              </w:rPr>
              <w:t>Community Pasture Policy (93</w:t>
            </w:r>
            <w:r w:rsidRPr="009C41D0">
              <w:rPr>
                <w:rFonts w:eastAsia="Calibri"/>
                <w:noProof/>
                <w:lang w:eastAsia="en-US"/>
              </w:rPr>
              <w:noBreakHyphen/>
              <w:t>12</w:t>
            </w:r>
            <w:r w:rsidRPr="009C41D0">
              <w:rPr>
                <w:rFonts w:eastAsia="Calibri"/>
                <w:noProof/>
                <w:lang w:eastAsia="en-US"/>
              </w:rPr>
              <w:noBreakHyphen/>
              <w:t>01)</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1.</w:t>
            </w:r>
            <w:r w:rsidRPr="009C41D0">
              <w:rPr>
                <w:rFonts w:eastAsiaTheme="minorHAnsi"/>
                <w:noProof/>
                <w:lang w:eastAsia="en-US"/>
              </w:rPr>
              <w:tab/>
              <w:t>Only Canadian residents and incorporated agricultural corporations are unlimited in the farmland holdings that they can own, control directly or indirectly or otherwise deal with.</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2.</w:t>
            </w:r>
            <w:r w:rsidRPr="009C41D0">
              <w:rPr>
                <w:rFonts w:eastAsiaTheme="minorHAnsi"/>
                <w:noProof/>
                <w:lang w:eastAsia="en-US"/>
              </w:rPr>
              <w:tab/>
              <w:t>A "resident person" means an individual who:</w:t>
            </w:r>
          </w:p>
          <w:p w:rsidR="00627906" w:rsidRPr="009C41D0" w:rsidRDefault="00627906" w:rsidP="00277DBF">
            <w:pPr>
              <w:widowControl/>
              <w:spacing w:before="60" w:after="60" w:line="240" w:lineRule="auto"/>
              <w:ind w:left="1134" w:hanging="567"/>
              <w:rPr>
                <w:rFonts w:eastAsiaTheme="minorHAnsi"/>
                <w:noProof/>
                <w:lang w:eastAsia="en-US"/>
              </w:rPr>
            </w:pPr>
            <w:r w:rsidRPr="009C41D0">
              <w:rPr>
                <w:rFonts w:eastAsiaTheme="minorHAnsi"/>
                <w:noProof/>
                <w:lang w:eastAsia="en-US"/>
              </w:rPr>
              <w:t>(a)</w:t>
            </w:r>
            <w:r w:rsidRPr="009C41D0">
              <w:rPr>
                <w:rFonts w:eastAsiaTheme="minorHAnsi"/>
                <w:noProof/>
                <w:lang w:eastAsia="en-US"/>
              </w:rPr>
              <w:tab/>
              <w:t>resides in Canada for at least 183 days in any year; or</w:t>
            </w:r>
          </w:p>
          <w:p w:rsidR="00627906" w:rsidRPr="009C41D0" w:rsidRDefault="00627906" w:rsidP="00277DBF">
            <w:pPr>
              <w:widowControl/>
              <w:spacing w:before="60" w:after="60" w:line="240" w:lineRule="auto"/>
              <w:ind w:left="1134" w:hanging="567"/>
              <w:rPr>
                <w:rFonts w:eastAsiaTheme="minorHAnsi"/>
                <w:noProof/>
                <w:lang w:eastAsia="en-US"/>
              </w:rPr>
            </w:pPr>
            <w:r w:rsidRPr="009C41D0">
              <w:rPr>
                <w:rFonts w:eastAsiaTheme="minorHAnsi"/>
                <w:noProof/>
                <w:lang w:eastAsia="en-US"/>
              </w:rPr>
              <w:t>(b)</w:t>
            </w:r>
            <w:r w:rsidRPr="009C41D0">
              <w:rPr>
                <w:rFonts w:eastAsiaTheme="minorHAnsi"/>
                <w:noProof/>
                <w:lang w:eastAsia="en-US"/>
              </w:rPr>
              <w:tab/>
              <w:t>is a Canadian citizen.</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3.</w:t>
            </w:r>
            <w:r w:rsidRPr="009C41D0">
              <w:rPr>
                <w:rFonts w:eastAsiaTheme="minorHAnsi"/>
                <w:noProof/>
                <w:lang w:eastAsia="en-US"/>
              </w:rPr>
              <w:tab/>
              <w:t>Non</w:t>
            </w:r>
            <w:r w:rsidRPr="009C41D0">
              <w:rPr>
                <w:rFonts w:eastAsiaTheme="minorHAnsi"/>
                <w:noProof/>
                <w:lang w:eastAsia="en-US"/>
              </w:rPr>
              <w:noBreakHyphen/>
              <w:t>Canadian residents and non</w:t>
            </w:r>
            <w:r w:rsidRPr="009C41D0">
              <w:rPr>
                <w:rFonts w:eastAsiaTheme="minorHAnsi"/>
                <w:noProof/>
                <w:lang w:eastAsia="en-US"/>
              </w:rPr>
              <w:noBreakHyphen/>
              <w:t>agricultural corporations may not have or acquire an aggregate land holding exceeding ten acres and are restricted in the conditions under which they may own, control directly or indirectly or otherwise deal with farmland holdings in Saskatchewan.</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4.</w:t>
            </w:r>
            <w:r w:rsidRPr="009C41D0">
              <w:rPr>
                <w:rFonts w:eastAsiaTheme="minorHAnsi"/>
                <w:noProof/>
                <w:lang w:eastAsia="en-US"/>
              </w:rPr>
              <w:tab/>
              <w:t>Non</w:t>
            </w:r>
            <w:r w:rsidRPr="009C41D0">
              <w:rPr>
                <w:rFonts w:eastAsiaTheme="minorHAnsi"/>
                <w:noProof/>
                <w:lang w:eastAsia="en-US"/>
              </w:rPr>
              <w:noBreakHyphen/>
              <w:t>residents may not acquire an interest in land by participating in limited partnerships.</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5.</w:t>
            </w:r>
            <w:r w:rsidRPr="009C41D0">
              <w:rPr>
                <w:rFonts w:eastAsiaTheme="minorHAnsi"/>
                <w:noProof/>
                <w:lang w:eastAsia="en-US"/>
              </w:rPr>
              <w:tab/>
              <w:t>Livestock producers must be Canadian citizens or landed immigrants and actively operate or manage a farm and control a land base in Saskatchewan in order to lease pasture land.</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I-PT-175</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Agriculture</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Agriculture, mining and manufacturing</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Services incidental to agriculture</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Production and distribution services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0291, 0292, 02122, 22, 8811 (other than rental of agricultural equipment with operator)</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Market access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Provincial – Saskatchewan</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Calibri"/>
                <w:noProof/>
                <w:lang w:eastAsia="en-US"/>
              </w:rPr>
            </w:pPr>
            <w:r w:rsidRPr="009C41D0">
              <w:rPr>
                <w:rFonts w:eastAsia="Calibri"/>
                <w:i/>
                <w:noProof/>
                <w:lang w:eastAsia="en-US"/>
              </w:rPr>
              <w:t>The Agri</w:t>
            </w:r>
            <w:r w:rsidRPr="009C41D0">
              <w:rPr>
                <w:rFonts w:eastAsia="Calibri"/>
                <w:i/>
                <w:noProof/>
                <w:lang w:eastAsia="en-US"/>
              </w:rPr>
              <w:noBreakHyphen/>
              <w:t>Food Act</w:t>
            </w:r>
            <w:r w:rsidRPr="009C41D0">
              <w:rPr>
                <w:rFonts w:eastAsia="Calibri"/>
                <w:noProof/>
                <w:lang w:eastAsia="en-US"/>
              </w:rPr>
              <w:t>, S.S. 2004, c. A</w:t>
            </w:r>
            <w:r w:rsidRPr="009C41D0">
              <w:rPr>
                <w:rFonts w:eastAsia="Calibri"/>
                <w:noProof/>
                <w:lang w:eastAsia="en-US"/>
              </w:rPr>
              <w:noBreakHyphen/>
              <w:t>15.21</w:t>
            </w:r>
          </w:p>
          <w:p w:rsidR="00627906" w:rsidRPr="009C41D0" w:rsidRDefault="00627906" w:rsidP="00277DBF">
            <w:pPr>
              <w:widowControl/>
              <w:spacing w:before="60" w:after="60" w:line="240" w:lineRule="auto"/>
              <w:rPr>
                <w:rFonts w:eastAsia="Calibri"/>
                <w:noProof/>
                <w:lang w:eastAsia="en-US"/>
              </w:rPr>
            </w:pPr>
            <w:r w:rsidRPr="009C41D0">
              <w:rPr>
                <w:rFonts w:eastAsia="Calibri"/>
                <w:i/>
                <w:noProof/>
                <w:lang w:eastAsia="en-US"/>
              </w:rPr>
              <w:t>The Broiler Hatching Egg Marketing Plan Regulations, 1985</w:t>
            </w:r>
            <w:r w:rsidRPr="009C41D0">
              <w:rPr>
                <w:rFonts w:eastAsia="Calibri"/>
                <w:noProof/>
                <w:lang w:eastAsia="en-US"/>
              </w:rPr>
              <w:t>, c. N</w:t>
            </w:r>
            <w:r w:rsidRPr="009C41D0">
              <w:rPr>
                <w:rFonts w:eastAsia="Calibri"/>
                <w:noProof/>
                <w:lang w:eastAsia="en-US"/>
              </w:rPr>
              <w:noBreakHyphen/>
              <w:t>3, Reg. 1</w:t>
            </w:r>
          </w:p>
          <w:p w:rsidR="00627906" w:rsidRPr="009C41D0" w:rsidRDefault="00627906" w:rsidP="00277DBF">
            <w:pPr>
              <w:widowControl/>
              <w:spacing w:before="60" w:after="60" w:line="240" w:lineRule="auto"/>
              <w:rPr>
                <w:rFonts w:eastAsia="Calibri"/>
                <w:noProof/>
                <w:lang w:eastAsia="en-US"/>
              </w:rPr>
            </w:pPr>
            <w:r w:rsidRPr="009C41D0">
              <w:rPr>
                <w:rFonts w:eastAsia="Calibri"/>
                <w:i/>
                <w:noProof/>
                <w:lang w:eastAsia="en-US"/>
              </w:rPr>
              <w:t>The Commercial Egg Marketing Plan Regulations, 2006</w:t>
            </w:r>
            <w:r w:rsidRPr="009C41D0">
              <w:rPr>
                <w:rFonts w:eastAsia="Calibri"/>
                <w:noProof/>
                <w:lang w:eastAsia="en-US"/>
              </w:rPr>
              <w:t>, c. A</w:t>
            </w:r>
            <w:r w:rsidRPr="009C41D0">
              <w:rPr>
                <w:rFonts w:eastAsia="Calibri"/>
                <w:noProof/>
                <w:lang w:eastAsia="en-US"/>
              </w:rPr>
              <w:noBreakHyphen/>
              <w:t>15.21, Reg. 2</w:t>
            </w:r>
          </w:p>
          <w:p w:rsidR="00627906" w:rsidRPr="009C41D0" w:rsidRDefault="00627906" w:rsidP="00277DBF">
            <w:pPr>
              <w:widowControl/>
              <w:spacing w:before="60" w:after="60" w:line="240" w:lineRule="auto"/>
              <w:rPr>
                <w:rFonts w:eastAsia="Calibri"/>
                <w:noProof/>
                <w:lang w:eastAsia="en-US"/>
              </w:rPr>
            </w:pPr>
            <w:r w:rsidRPr="009C41D0">
              <w:rPr>
                <w:rFonts w:eastAsia="Calibri"/>
                <w:i/>
                <w:noProof/>
                <w:lang w:eastAsia="en-US"/>
              </w:rPr>
              <w:t>The Milk Marketing Plan Regulations, 2010</w:t>
            </w:r>
            <w:r w:rsidRPr="009C41D0">
              <w:rPr>
                <w:rFonts w:eastAsia="Calibri"/>
                <w:noProof/>
                <w:lang w:eastAsia="en-US"/>
              </w:rPr>
              <w:t>, c. A</w:t>
            </w:r>
            <w:r w:rsidRPr="009C41D0">
              <w:rPr>
                <w:rFonts w:eastAsia="Calibri"/>
                <w:noProof/>
                <w:lang w:eastAsia="en-US"/>
              </w:rPr>
              <w:noBreakHyphen/>
              <w:t>15.21, Reg. 12</w:t>
            </w:r>
          </w:p>
          <w:p w:rsidR="00627906" w:rsidRPr="009C41D0" w:rsidRDefault="00627906" w:rsidP="00277DBF">
            <w:pPr>
              <w:widowControl/>
              <w:spacing w:before="60" w:after="60" w:line="240" w:lineRule="auto"/>
              <w:rPr>
                <w:rFonts w:eastAsia="Calibri"/>
                <w:noProof/>
                <w:lang w:eastAsia="en-US"/>
              </w:rPr>
            </w:pPr>
            <w:r w:rsidRPr="009C41D0">
              <w:rPr>
                <w:rFonts w:eastAsia="Calibri"/>
                <w:i/>
                <w:noProof/>
                <w:lang w:eastAsia="en-US"/>
              </w:rPr>
              <w:t>The Saskatchewan Chicken Marketing Plan, 1978</w:t>
            </w:r>
            <w:r w:rsidRPr="009C41D0">
              <w:rPr>
                <w:rFonts w:eastAsia="Calibri"/>
                <w:noProof/>
                <w:lang w:eastAsia="en-US"/>
              </w:rPr>
              <w:t>, S.R. 387/78</w:t>
            </w:r>
          </w:p>
          <w:p w:rsidR="00627906" w:rsidRPr="009C41D0" w:rsidRDefault="00627906" w:rsidP="00277DBF">
            <w:pPr>
              <w:widowControl/>
              <w:spacing w:before="60" w:after="60" w:line="240" w:lineRule="auto"/>
              <w:rPr>
                <w:rFonts w:eastAsia="Calibri"/>
                <w:b/>
                <w:noProof/>
                <w:lang w:eastAsia="en-US"/>
              </w:rPr>
            </w:pPr>
            <w:r w:rsidRPr="009C41D0">
              <w:rPr>
                <w:rFonts w:eastAsia="Calibri"/>
                <w:i/>
                <w:noProof/>
                <w:lang w:eastAsia="en-US"/>
              </w:rPr>
              <w:t>The Saskatchewan Turkey Producers' Marketing Plan, 1975</w:t>
            </w:r>
            <w:r w:rsidRPr="009C41D0">
              <w:rPr>
                <w:rFonts w:eastAsia="Calibri"/>
                <w:noProof/>
                <w:lang w:eastAsia="en-US"/>
              </w:rPr>
              <w:t>, S.R. 275/75</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 and Cross-Border Trade in Services</w:t>
            </w:r>
          </w:p>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noProof/>
                <w:lang w:eastAsia="en-US"/>
              </w:rPr>
              <w:t>Producers are required to hold a licence in order to produce or market: broiler hatching eggs; chickens, commercial eggs, milk; and turkeys. Only licenced producers can own and produce the commodities associated with each type of quota. Products produced under that quota must be produced in Saskatchewan.</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rFonts w:eastAsiaTheme="minorHAnsi"/>
          <w:b/>
          <w:noProof/>
          <w:szCs w:val="24"/>
          <w:lang w:eastAsia="en-US"/>
        </w:rPr>
      </w:pPr>
      <w:r w:rsidRPr="009C41D0">
        <w:rPr>
          <w:rFonts w:eastAsiaTheme="minorHAnsi"/>
          <w:b/>
          <w:noProof/>
          <w:szCs w:val="24"/>
          <w:lang w:eastAsia="en-US"/>
        </w:rPr>
        <w:br w:type="page"/>
      </w:r>
    </w:p>
    <w:p w:rsidR="00627906" w:rsidRPr="009C41D0" w:rsidRDefault="00627906" w:rsidP="00627906">
      <w:pPr>
        <w:widowControl/>
        <w:spacing w:line="240" w:lineRule="auto"/>
        <w:jc w:val="center"/>
        <w:rPr>
          <w:rFonts w:eastAsiaTheme="minorHAnsi"/>
          <w:b/>
          <w:noProof/>
          <w:szCs w:val="24"/>
          <w:lang w:eastAsia="en-US"/>
        </w:rPr>
      </w:pPr>
      <w:r w:rsidRPr="009C41D0">
        <w:rPr>
          <w:rFonts w:eastAsiaTheme="minorHAnsi"/>
          <w:b/>
          <w:noProof/>
          <w:szCs w:val="24"/>
          <w:lang w:eastAsia="en-US"/>
        </w:rPr>
        <w:lastRenderedPageBreak/>
        <w:t>Reservations applicable in Yukon</w:t>
      </w:r>
    </w:p>
    <w:p w:rsidR="00627906" w:rsidRPr="009C41D0" w:rsidRDefault="00627906" w:rsidP="00627906">
      <w:pPr>
        <w:widowControl/>
        <w:spacing w:line="240" w:lineRule="auto"/>
        <w:jc w:val="center"/>
        <w:rPr>
          <w:rFonts w:eastAsiaTheme="minorHAnsi"/>
          <w:b/>
          <w:noProof/>
          <w:szCs w:val="24"/>
          <w:lang w:eastAsia="en-US"/>
        </w:rPr>
      </w:pPr>
    </w:p>
    <w:p w:rsidR="00627906" w:rsidRPr="009C41D0" w:rsidRDefault="00627906" w:rsidP="00627906">
      <w:pPr>
        <w:jc w:val="center"/>
        <w:rPr>
          <w:rFonts w:eastAsiaTheme="minorHAnsi"/>
          <w:b/>
          <w:noProof/>
          <w:szCs w:val="24"/>
          <w:lang w:eastAsia="en-US"/>
        </w:rPr>
      </w:pPr>
      <w:r w:rsidRPr="009C41D0">
        <w:rPr>
          <w:b/>
          <w:bCs/>
          <w:noProof/>
          <w:szCs w:val="24"/>
        </w:rPr>
        <w:t>Reservation I-PT-176</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All sectors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Performance requirements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Territorial – Yukon</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i/>
                <w:noProof/>
                <w:lang w:eastAsia="en-US"/>
              </w:rPr>
              <w:t>Income Tax Act</w:t>
            </w:r>
            <w:r w:rsidRPr="009C41D0">
              <w:rPr>
                <w:rFonts w:eastAsiaTheme="minorHAnsi"/>
                <w:noProof/>
                <w:lang w:eastAsia="en-US"/>
              </w:rPr>
              <w:t>, R.S.Y. 2002, c. 118</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Investment</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1.</w:t>
            </w:r>
            <w:r w:rsidRPr="009C41D0">
              <w:rPr>
                <w:rFonts w:eastAsiaTheme="minorHAnsi"/>
                <w:noProof/>
                <w:lang w:eastAsia="en-US"/>
              </w:rPr>
              <w:tab/>
              <w:t xml:space="preserve">Under the </w:t>
            </w:r>
            <w:r w:rsidRPr="009C41D0">
              <w:rPr>
                <w:rFonts w:eastAsiaTheme="minorHAnsi"/>
                <w:i/>
                <w:noProof/>
                <w:lang w:eastAsia="en-US"/>
              </w:rPr>
              <w:t>Yukon Income Tax Act</w:t>
            </w:r>
            <w:r w:rsidRPr="009C41D0">
              <w:rPr>
                <w:rFonts w:eastAsiaTheme="minorHAnsi"/>
                <w:noProof/>
                <w:lang w:eastAsia="en-US"/>
              </w:rPr>
              <w:t>, a Yukon Small Business Investment Tax Credit of 25 per cent of the purchased share amount is offered to Yukon residents who invest in eligible business corporations. Yukon allocates CAD $1 million annually, to distribute on a first come, first served basis.</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2.</w:t>
            </w:r>
            <w:r w:rsidRPr="009C41D0">
              <w:rPr>
                <w:rFonts w:eastAsiaTheme="minorHAnsi"/>
                <w:noProof/>
                <w:lang w:eastAsia="en-US"/>
              </w:rPr>
              <w:tab/>
              <w:t>Eligible small business corporations must meet certain criteria including maintaining a permanent establishment in Yukon, having at least 50 per cent of assets in Yukon, and paying at least 50 per cent of salaries in Yukon.</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I-PT-177</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Business services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Legal services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861</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Market access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Territorial – Yukon</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SimSun"/>
                <w:noProof/>
                <w:lang w:eastAsia="en-US"/>
              </w:rPr>
            </w:pPr>
            <w:r w:rsidRPr="009C41D0">
              <w:rPr>
                <w:rFonts w:eastAsia="SimSun"/>
                <w:i/>
                <w:noProof/>
                <w:lang w:eastAsia="en-US"/>
              </w:rPr>
              <w:t>Legal Profession Act</w:t>
            </w:r>
            <w:r w:rsidRPr="009C41D0">
              <w:rPr>
                <w:rFonts w:eastAsia="SimSun"/>
                <w:noProof/>
                <w:lang w:eastAsia="en-US"/>
              </w:rPr>
              <w:t>, R.S.Y. 2002, c. 134</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SimSun"/>
                <w:b/>
                <w:noProof/>
                <w:lang w:eastAsia="en-US"/>
              </w:rPr>
            </w:pPr>
            <w:r w:rsidRPr="009C41D0">
              <w:rPr>
                <w:rFonts w:eastAsiaTheme="minorHAnsi"/>
                <w:b/>
                <w:noProof/>
                <w:lang w:eastAsia="en-US"/>
              </w:rPr>
              <w:t xml:space="preserve">Investment and Cross-Border Trade in </w:t>
            </w:r>
            <w:r w:rsidRPr="009C41D0">
              <w:rPr>
                <w:rFonts w:eastAsia="SimSun"/>
                <w:b/>
                <w:noProof/>
                <w:lang w:eastAsia="en-US"/>
              </w:rPr>
              <w:t>Services</w:t>
            </w:r>
          </w:p>
          <w:p w:rsidR="00627906" w:rsidRPr="009C41D0" w:rsidRDefault="00627906" w:rsidP="00277DBF">
            <w:pPr>
              <w:widowControl/>
              <w:spacing w:before="60" w:after="60" w:line="240" w:lineRule="auto"/>
              <w:rPr>
                <w:rFonts w:eastAsia="SimSun"/>
                <w:noProof/>
                <w:lang w:eastAsia="en-US"/>
              </w:rPr>
            </w:pPr>
            <w:r w:rsidRPr="009C41D0">
              <w:rPr>
                <w:rFonts w:eastAsia="SimSun"/>
                <w:noProof/>
                <w:lang w:eastAsia="en-US"/>
              </w:rPr>
              <w:t>The following persons are qualified to apply for admission to the Law Society of Yukon and enrolment as members for the provision of domestic law:</w:t>
            </w:r>
          </w:p>
          <w:p w:rsidR="00627906" w:rsidRPr="009C41D0" w:rsidRDefault="00627906" w:rsidP="006D5235">
            <w:pPr>
              <w:widowControl/>
              <w:spacing w:before="60" w:after="60" w:line="240" w:lineRule="auto"/>
              <w:ind w:left="601" w:hanging="567"/>
              <w:rPr>
                <w:rFonts w:eastAsia="SimSun"/>
                <w:noProof/>
                <w:lang w:eastAsia="en-US"/>
              </w:rPr>
            </w:pPr>
            <w:r w:rsidRPr="009C41D0">
              <w:rPr>
                <w:rFonts w:eastAsiaTheme="minorHAnsi"/>
                <w:noProof/>
                <w:lang w:eastAsia="en-US"/>
              </w:rPr>
              <w:t>(a)</w:t>
            </w:r>
            <w:r w:rsidRPr="009C41D0">
              <w:rPr>
                <w:rFonts w:eastAsiaTheme="minorHAnsi"/>
                <w:noProof/>
                <w:lang w:eastAsia="en-US"/>
              </w:rPr>
              <w:tab/>
            </w:r>
            <w:r w:rsidRPr="009C41D0">
              <w:rPr>
                <w:rFonts w:eastAsia="SimSun"/>
                <w:noProof/>
                <w:lang w:eastAsia="en-US"/>
              </w:rPr>
              <w:t>a person who has been duly called to the bar of a province or has been admitted to practice as an attorney, advocate, barrister or solicitor in a province; or</w:t>
            </w:r>
          </w:p>
          <w:p w:rsidR="00627906" w:rsidRPr="009C41D0" w:rsidRDefault="00627906" w:rsidP="006D5235">
            <w:pPr>
              <w:widowControl/>
              <w:spacing w:before="60" w:after="60" w:line="240" w:lineRule="auto"/>
              <w:ind w:left="601" w:hanging="567"/>
              <w:rPr>
                <w:rFonts w:eastAsia="SimSun"/>
                <w:noProof/>
                <w:lang w:eastAsia="en-US"/>
              </w:rPr>
            </w:pPr>
            <w:r w:rsidRPr="009C41D0">
              <w:rPr>
                <w:rFonts w:eastAsiaTheme="minorHAnsi"/>
                <w:noProof/>
                <w:lang w:eastAsia="en-US"/>
              </w:rPr>
              <w:t>(b)</w:t>
            </w:r>
            <w:r w:rsidRPr="009C41D0">
              <w:rPr>
                <w:rFonts w:eastAsiaTheme="minorHAnsi"/>
                <w:noProof/>
                <w:lang w:eastAsia="en-US"/>
              </w:rPr>
              <w:tab/>
            </w:r>
            <w:r w:rsidRPr="009C41D0">
              <w:rPr>
                <w:rFonts w:eastAsia="SimSun"/>
                <w:noProof/>
                <w:lang w:eastAsia="en-US"/>
              </w:rPr>
              <w:t>a person who has completed 12 months of service in Yukon under articles as a student</w:t>
            </w:r>
            <w:r w:rsidRPr="009C41D0">
              <w:rPr>
                <w:rFonts w:eastAsia="SimSun"/>
                <w:noProof/>
                <w:lang w:eastAsia="en-US"/>
              </w:rPr>
              <w:noBreakHyphen/>
              <w:t>at</w:t>
            </w:r>
            <w:r w:rsidRPr="009C41D0">
              <w:rPr>
                <w:rFonts w:eastAsia="SimSun"/>
                <w:noProof/>
                <w:lang w:eastAsia="en-US"/>
              </w:rPr>
              <w:noBreakHyphen/>
              <w:t>law approved by the executive.</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I-PT-178</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Business services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Notary public</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861</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Market access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Territorial – Yukon</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SimSun"/>
                <w:noProof/>
                <w:lang w:eastAsia="en-US"/>
              </w:rPr>
            </w:pPr>
            <w:r w:rsidRPr="009C41D0">
              <w:rPr>
                <w:rFonts w:eastAsia="SimSun"/>
                <w:i/>
                <w:noProof/>
                <w:lang w:eastAsia="en-US"/>
              </w:rPr>
              <w:t>Notaries Act</w:t>
            </w:r>
            <w:r w:rsidRPr="009C41D0">
              <w:rPr>
                <w:rFonts w:eastAsia="SimSun"/>
                <w:noProof/>
                <w:lang w:eastAsia="en-US"/>
              </w:rPr>
              <w:t>, R.S.Y. 2002, c. 158</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SimSun"/>
                <w:b/>
                <w:noProof/>
                <w:lang w:eastAsia="en-US"/>
              </w:rPr>
            </w:pPr>
            <w:r w:rsidRPr="009C41D0">
              <w:rPr>
                <w:rFonts w:eastAsiaTheme="minorHAnsi"/>
                <w:b/>
                <w:noProof/>
                <w:lang w:eastAsia="en-US"/>
              </w:rPr>
              <w:t xml:space="preserve">Investment and Cross-Border Trade in </w:t>
            </w:r>
            <w:r w:rsidRPr="009C41D0">
              <w:rPr>
                <w:rFonts w:eastAsia="SimSun"/>
                <w:b/>
                <w:noProof/>
                <w:lang w:eastAsia="en-US"/>
              </w:rPr>
              <w:t>Services</w:t>
            </w:r>
          </w:p>
          <w:p w:rsidR="00627906" w:rsidRPr="009C41D0" w:rsidRDefault="00627906" w:rsidP="00277DBF">
            <w:pPr>
              <w:widowControl/>
              <w:spacing w:before="60" w:after="60" w:line="240" w:lineRule="auto"/>
              <w:rPr>
                <w:rFonts w:eastAsiaTheme="minorHAnsi"/>
                <w:b/>
                <w:noProof/>
                <w:lang w:eastAsia="en-US"/>
              </w:rPr>
            </w:pPr>
            <w:r w:rsidRPr="009C41D0">
              <w:rPr>
                <w:rFonts w:eastAsia="SimSun"/>
                <w:noProof/>
                <w:lang w:eastAsia="en-US"/>
              </w:rPr>
              <w:t>Every person who seeks enrolment as a notary public must be a citizen of Canada or a person who has the status of a permanent resident of Canada.</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I-PT-179</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Business services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Real estate services involving own or leased property</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Real estate services on a fee or contract basis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821, 822</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Territorial – Yukon</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SimSun"/>
                <w:noProof/>
                <w:lang w:eastAsia="en-US"/>
              </w:rPr>
            </w:pPr>
            <w:r w:rsidRPr="009C41D0">
              <w:rPr>
                <w:rFonts w:eastAsia="SimSun"/>
                <w:i/>
                <w:noProof/>
                <w:lang w:eastAsia="en-US"/>
              </w:rPr>
              <w:t>Real Estate Agents Act</w:t>
            </w:r>
            <w:r w:rsidRPr="009C41D0">
              <w:rPr>
                <w:rFonts w:eastAsia="SimSun"/>
                <w:noProof/>
                <w:lang w:eastAsia="en-US"/>
              </w:rPr>
              <w:t>, R.S.Y. 2002, c. 188</w:t>
            </w:r>
          </w:p>
          <w:p w:rsidR="00627906" w:rsidRPr="009C41D0" w:rsidRDefault="00627906" w:rsidP="00277DBF">
            <w:pPr>
              <w:widowControl/>
              <w:spacing w:before="60" w:after="60" w:line="240" w:lineRule="auto"/>
              <w:rPr>
                <w:rFonts w:eastAsia="SimSun"/>
                <w:noProof/>
                <w:lang w:eastAsia="en-US"/>
              </w:rPr>
            </w:pPr>
            <w:r w:rsidRPr="009C41D0">
              <w:rPr>
                <w:rFonts w:eastAsia="SimSun"/>
                <w:i/>
                <w:noProof/>
                <w:lang w:eastAsia="en-US"/>
              </w:rPr>
              <w:t>Regulation</w:t>
            </w:r>
            <w:r w:rsidRPr="009C41D0">
              <w:rPr>
                <w:rFonts w:eastAsia="SimSun"/>
                <w:noProof/>
                <w:lang w:eastAsia="en-US"/>
              </w:rPr>
              <w:t>, O.I.C., 1977/158, 1981/14, and 1990/136</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SimSun"/>
                <w:b/>
                <w:noProof/>
                <w:lang w:eastAsia="en-US"/>
              </w:rPr>
            </w:pPr>
            <w:r w:rsidRPr="009C41D0">
              <w:rPr>
                <w:rFonts w:eastAsiaTheme="minorHAnsi"/>
                <w:b/>
                <w:noProof/>
                <w:lang w:eastAsia="en-US"/>
              </w:rPr>
              <w:t xml:space="preserve">Cross-Border Trade in </w:t>
            </w:r>
            <w:r w:rsidRPr="009C41D0">
              <w:rPr>
                <w:rFonts w:eastAsia="SimSun"/>
                <w:b/>
                <w:noProof/>
                <w:lang w:eastAsia="en-US"/>
              </w:rPr>
              <w:t>Services</w:t>
            </w:r>
          </w:p>
          <w:p w:rsidR="00627906" w:rsidRPr="009C41D0" w:rsidRDefault="00627906" w:rsidP="00277DBF">
            <w:pPr>
              <w:widowControl/>
              <w:spacing w:before="60" w:after="60" w:line="240" w:lineRule="auto"/>
              <w:rPr>
                <w:rFonts w:eastAsia="SimSun"/>
                <w:noProof/>
                <w:lang w:eastAsia="en-US"/>
              </w:rPr>
            </w:pPr>
            <w:r w:rsidRPr="009C41D0">
              <w:rPr>
                <w:rFonts w:eastAsia="SimSun"/>
                <w:noProof/>
                <w:lang w:eastAsia="en-US"/>
              </w:rPr>
              <w:t>Real estate agent applicants must:</w:t>
            </w:r>
          </w:p>
          <w:p w:rsidR="00627906" w:rsidRPr="009C41D0" w:rsidRDefault="00627906" w:rsidP="006D5235">
            <w:pPr>
              <w:widowControl/>
              <w:spacing w:before="60" w:after="60" w:line="240" w:lineRule="auto"/>
              <w:ind w:left="601" w:hanging="567"/>
              <w:rPr>
                <w:rFonts w:eastAsia="SimSun"/>
                <w:noProof/>
                <w:lang w:eastAsia="en-US"/>
              </w:rPr>
            </w:pPr>
            <w:r w:rsidRPr="009C41D0">
              <w:rPr>
                <w:rFonts w:eastAsiaTheme="minorHAnsi"/>
                <w:noProof/>
                <w:lang w:eastAsia="en-US"/>
              </w:rPr>
              <w:t>(a)</w:t>
            </w:r>
            <w:r w:rsidRPr="009C41D0">
              <w:rPr>
                <w:rFonts w:eastAsiaTheme="minorHAnsi"/>
                <w:noProof/>
                <w:lang w:eastAsia="en-US"/>
              </w:rPr>
              <w:tab/>
            </w:r>
            <w:r w:rsidRPr="009C41D0">
              <w:rPr>
                <w:rFonts w:eastAsia="SimSun"/>
                <w:noProof/>
                <w:lang w:eastAsia="en-US"/>
              </w:rPr>
              <w:t>be a resident of Yukon for a period of not less than three months immediately prior to the application date; and</w:t>
            </w:r>
          </w:p>
          <w:p w:rsidR="00627906" w:rsidRPr="009C41D0" w:rsidRDefault="00627906" w:rsidP="006D5235">
            <w:pPr>
              <w:widowControl/>
              <w:spacing w:before="60" w:after="60" w:line="240" w:lineRule="auto"/>
              <w:ind w:left="601" w:hanging="567"/>
              <w:rPr>
                <w:rFonts w:eastAsia="SimSun"/>
                <w:noProof/>
                <w:lang w:eastAsia="en-US"/>
              </w:rPr>
            </w:pPr>
            <w:r w:rsidRPr="009C41D0">
              <w:rPr>
                <w:rFonts w:eastAsiaTheme="minorHAnsi"/>
                <w:noProof/>
                <w:lang w:eastAsia="en-US"/>
              </w:rPr>
              <w:t>(b)</w:t>
            </w:r>
            <w:r w:rsidRPr="009C41D0">
              <w:rPr>
                <w:rFonts w:eastAsiaTheme="minorHAnsi"/>
                <w:noProof/>
                <w:lang w:eastAsia="en-US"/>
              </w:rPr>
              <w:tab/>
            </w:r>
            <w:r w:rsidRPr="009C41D0">
              <w:rPr>
                <w:rFonts w:eastAsia="SimSun"/>
                <w:noProof/>
                <w:lang w:eastAsia="en-US"/>
              </w:rPr>
              <w:t>be licenced as a salesman in Yukon for at least one year prior to submitting an application.</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I-PT-180</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Travel agency, tour operator and tourist guide services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Tourist guide services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7472</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Market access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Territorial – Yukon</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Calibri"/>
                <w:i/>
                <w:noProof/>
                <w:lang w:eastAsia="en-US"/>
              </w:rPr>
            </w:pPr>
            <w:r w:rsidRPr="009C41D0">
              <w:rPr>
                <w:rFonts w:eastAsia="Calibri"/>
                <w:i/>
                <w:noProof/>
                <w:lang w:eastAsia="en-US"/>
              </w:rPr>
              <w:t>Wilderness Tourism Licensing Act</w:t>
            </w:r>
            <w:r w:rsidRPr="009C41D0">
              <w:rPr>
                <w:rFonts w:eastAsia="Calibri"/>
                <w:noProof/>
                <w:lang w:eastAsia="en-US"/>
              </w:rPr>
              <w:t>, R.S.Y. 2002, c. 228</w:t>
            </w:r>
          </w:p>
          <w:p w:rsidR="00627906" w:rsidRPr="009C41D0" w:rsidRDefault="00627906" w:rsidP="00277DBF">
            <w:pPr>
              <w:widowControl/>
              <w:spacing w:before="60" w:after="60" w:line="240" w:lineRule="auto"/>
              <w:rPr>
                <w:rFonts w:eastAsia="Calibri"/>
                <w:i/>
                <w:noProof/>
                <w:lang w:eastAsia="en-US"/>
              </w:rPr>
            </w:pPr>
            <w:r w:rsidRPr="009C41D0">
              <w:rPr>
                <w:rFonts w:eastAsia="Calibri"/>
                <w:i/>
                <w:noProof/>
                <w:lang w:eastAsia="en-US"/>
              </w:rPr>
              <w:t xml:space="preserve">General Regulation, </w:t>
            </w:r>
            <w:r w:rsidRPr="009C41D0">
              <w:rPr>
                <w:rFonts w:eastAsia="Calibri"/>
                <w:noProof/>
                <w:lang w:eastAsia="en-US"/>
              </w:rPr>
              <w:t>O.I.C. 1999/69</w:t>
            </w:r>
          </w:p>
        </w:tc>
      </w:tr>
      <w:tr w:rsidR="00627906" w:rsidRPr="009C41D0" w:rsidTr="00277DBF">
        <w:trPr>
          <w:cantSplit/>
          <w:trHeight w:val="4386"/>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SimSun"/>
                <w:b/>
                <w:noProof/>
                <w:lang w:eastAsia="en-US"/>
              </w:rPr>
            </w:pPr>
            <w:r w:rsidRPr="009C41D0">
              <w:rPr>
                <w:rFonts w:eastAsiaTheme="minorHAnsi"/>
                <w:b/>
                <w:noProof/>
                <w:lang w:eastAsia="en-US"/>
              </w:rPr>
              <w:t xml:space="preserve">Investment and Cross-Border Trade in </w:t>
            </w:r>
            <w:r w:rsidRPr="009C41D0">
              <w:rPr>
                <w:rFonts w:eastAsia="SimSun"/>
                <w:b/>
                <w:noProof/>
                <w:lang w:eastAsia="en-US"/>
              </w:rPr>
              <w:t>Services</w:t>
            </w:r>
          </w:p>
          <w:p w:rsidR="00627906" w:rsidRPr="009C41D0" w:rsidRDefault="00627906" w:rsidP="00277DBF">
            <w:pPr>
              <w:spacing w:before="60" w:after="60" w:line="240" w:lineRule="auto"/>
              <w:ind w:left="567" w:hanging="567"/>
              <w:rPr>
                <w:rFonts w:eastAsiaTheme="minorHAnsi"/>
                <w:iCs/>
                <w:noProof/>
                <w:lang w:eastAsia="en-US"/>
              </w:rPr>
            </w:pPr>
            <w:r w:rsidRPr="009C41D0">
              <w:rPr>
                <w:rFonts w:eastAsiaTheme="minorHAnsi"/>
                <w:noProof/>
                <w:lang w:eastAsia="en-US"/>
              </w:rPr>
              <w:t>1.</w:t>
            </w:r>
            <w:r w:rsidRPr="009C41D0">
              <w:rPr>
                <w:rFonts w:eastAsiaTheme="minorHAnsi"/>
                <w:noProof/>
                <w:lang w:eastAsia="en-US"/>
              </w:rPr>
              <w:tab/>
              <w:t>There are a limited number of licences allocated for the Glacier Bay National Park and Preserve area. Licences allocated to Yukon are distributed with preference given to Yukon residents.</w:t>
            </w:r>
          </w:p>
          <w:p w:rsidR="00627906" w:rsidRPr="009C41D0" w:rsidRDefault="00627906" w:rsidP="00277DBF">
            <w:pPr>
              <w:widowControl/>
              <w:spacing w:before="60" w:after="60" w:line="240" w:lineRule="auto"/>
              <w:ind w:left="567" w:hanging="567"/>
              <w:rPr>
                <w:rFonts w:eastAsiaTheme="minorHAnsi"/>
                <w:iCs/>
                <w:noProof/>
                <w:lang w:eastAsia="en-US"/>
              </w:rPr>
            </w:pPr>
            <w:r w:rsidRPr="009C41D0">
              <w:rPr>
                <w:rFonts w:eastAsiaTheme="minorHAnsi"/>
                <w:noProof/>
                <w:lang w:eastAsia="en-US"/>
              </w:rPr>
              <w:t>2.</w:t>
            </w:r>
            <w:r w:rsidRPr="009C41D0">
              <w:rPr>
                <w:rFonts w:eastAsiaTheme="minorHAnsi"/>
                <w:noProof/>
                <w:lang w:eastAsia="en-US"/>
              </w:rPr>
              <w:tab/>
            </w:r>
            <w:r w:rsidRPr="009C41D0">
              <w:rPr>
                <w:rFonts w:eastAsiaTheme="minorHAnsi"/>
                <w:iCs/>
                <w:noProof/>
                <w:lang w:eastAsia="en-US"/>
              </w:rPr>
              <w:t>The above measures permit the Government of Yukon to regulate and issue various authorisations relating to wilderness tourism. This may involve, among other things, the making of measures:</w:t>
            </w:r>
          </w:p>
          <w:p w:rsidR="00627906" w:rsidRPr="009C41D0" w:rsidRDefault="00627906" w:rsidP="00277DBF">
            <w:pPr>
              <w:widowControl/>
              <w:spacing w:before="60" w:after="60" w:line="240" w:lineRule="auto"/>
              <w:ind w:left="1134" w:hanging="567"/>
              <w:rPr>
                <w:rFonts w:eastAsiaTheme="minorHAnsi"/>
                <w:iCs/>
                <w:noProof/>
                <w:lang w:eastAsia="en-US"/>
              </w:rPr>
            </w:pPr>
            <w:r w:rsidRPr="009C41D0">
              <w:rPr>
                <w:rFonts w:eastAsiaTheme="minorHAnsi"/>
                <w:noProof/>
                <w:lang w:eastAsia="en-US"/>
              </w:rPr>
              <w:t>(a)</w:t>
            </w:r>
            <w:r w:rsidRPr="009C41D0">
              <w:rPr>
                <w:rFonts w:eastAsiaTheme="minorHAnsi"/>
                <w:noProof/>
                <w:lang w:eastAsia="en-US"/>
              </w:rPr>
              <w:tab/>
            </w:r>
            <w:r w:rsidRPr="009C41D0">
              <w:rPr>
                <w:rFonts w:eastAsiaTheme="minorHAnsi"/>
                <w:iCs/>
                <w:noProof/>
                <w:lang w:eastAsia="en-US"/>
              </w:rPr>
              <w:t>to limit ownership on the basis of nationality or residence;</w:t>
            </w:r>
          </w:p>
          <w:p w:rsidR="00627906" w:rsidRPr="009C41D0" w:rsidRDefault="00627906" w:rsidP="00277DBF">
            <w:pPr>
              <w:widowControl/>
              <w:spacing w:before="60" w:after="60" w:line="240" w:lineRule="auto"/>
              <w:ind w:left="1134" w:hanging="567"/>
              <w:rPr>
                <w:rFonts w:eastAsiaTheme="minorHAnsi"/>
                <w:iCs/>
                <w:noProof/>
                <w:lang w:eastAsia="en-US"/>
              </w:rPr>
            </w:pPr>
            <w:r w:rsidRPr="009C41D0">
              <w:rPr>
                <w:rFonts w:eastAsiaTheme="minorHAnsi"/>
                <w:noProof/>
                <w:lang w:eastAsia="en-US"/>
              </w:rPr>
              <w:t>(b)</w:t>
            </w:r>
            <w:r w:rsidRPr="009C41D0">
              <w:rPr>
                <w:rFonts w:eastAsiaTheme="minorHAnsi"/>
                <w:noProof/>
                <w:lang w:eastAsia="en-US"/>
              </w:rPr>
              <w:tab/>
            </w:r>
            <w:r w:rsidRPr="009C41D0">
              <w:rPr>
                <w:rFonts w:eastAsiaTheme="minorHAnsi"/>
                <w:iCs/>
                <w:noProof/>
                <w:lang w:eastAsia="en-US"/>
              </w:rPr>
              <w:t>to limit market access; and</w:t>
            </w:r>
          </w:p>
          <w:p w:rsidR="00627906" w:rsidRPr="009C41D0" w:rsidRDefault="00627906" w:rsidP="00277DBF">
            <w:pPr>
              <w:spacing w:before="60" w:after="60" w:line="240" w:lineRule="auto"/>
              <w:ind w:left="1134" w:hanging="567"/>
              <w:rPr>
                <w:rFonts w:eastAsiaTheme="minorHAnsi"/>
                <w:iCs/>
                <w:noProof/>
                <w:lang w:eastAsia="en-US"/>
              </w:rPr>
            </w:pPr>
            <w:r w:rsidRPr="009C41D0">
              <w:rPr>
                <w:rFonts w:eastAsiaTheme="minorHAnsi"/>
                <w:noProof/>
                <w:lang w:eastAsia="en-US"/>
              </w:rPr>
              <w:t>(c)</w:t>
            </w:r>
            <w:r w:rsidRPr="009C41D0">
              <w:rPr>
                <w:rFonts w:eastAsiaTheme="minorHAnsi"/>
                <w:noProof/>
                <w:lang w:eastAsia="en-US"/>
              </w:rPr>
              <w:tab/>
            </w:r>
            <w:r w:rsidRPr="009C41D0">
              <w:rPr>
                <w:rFonts w:eastAsiaTheme="minorHAnsi"/>
                <w:iCs/>
                <w:noProof/>
                <w:lang w:eastAsia="en-US"/>
              </w:rPr>
              <w:t>to favour Canadian persons and Canadian service providers.</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I-PT-181</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Tourism</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Services incidental to hunting, trapping, outfitting and tourist guides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8813, 7472, 96419</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Market access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Territorial – Yukon</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SimSun"/>
                <w:i/>
                <w:noProof/>
                <w:lang w:eastAsia="en-US"/>
              </w:rPr>
            </w:pPr>
            <w:r w:rsidRPr="009C41D0">
              <w:rPr>
                <w:rFonts w:eastAsia="SimSun"/>
                <w:i/>
                <w:noProof/>
                <w:lang w:eastAsia="en-US"/>
              </w:rPr>
              <w:t>Wildlife Act</w:t>
            </w:r>
            <w:r w:rsidRPr="009C41D0">
              <w:rPr>
                <w:rFonts w:eastAsia="SimSun"/>
                <w:noProof/>
                <w:lang w:eastAsia="en-US"/>
              </w:rPr>
              <w:t>, R.S.Y. 2002, c. 229</w:t>
            </w:r>
          </w:p>
          <w:p w:rsidR="00627906" w:rsidRPr="009C41D0" w:rsidRDefault="00627906" w:rsidP="00277DBF">
            <w:pPr>
              <w:widowControl/>
              <w:spacing w:before="60" w:after="60" w:line="240" w:lineRule="auto"/>
              <w:rPr>
                <w:rFonts w:eastAsia="SimSun"/>
                <w:i/>
                <w:noProof/>
                <w:lang w:eastAsia="en-US"/>
              </w:rPr>
            </w:pPr>
            <w:r w:rsidRPr="009C41D0">
              <w:rPr>
                <w:rFonts w:eastAsia="SimSun"/>
                <w:i/>
                <w:noProof/>
                <w:lang w:eastAsia="en-US"/>
              </w:rPr>
              <w:t>Wildlife Regulations</w:t>
            </w:r>
            <w:r w:rsidRPr="009C41D0">
              <w:rPr>
                <w:rFonts w:eastAsia="SimSun"/>
                <w:noProof/>
                <w:lang w:eastAsia="en-US"/>
              </w:rPr>
              <w:t>, O.I.C. 2012/84</w:t>
            </w:r>
          </w:p>
          <w:p w:rsidR="00627906" w:rsidRPr="009C41D0" w:rsidRDefault="00627906" w:rsidP="00277DBF">
            <w:pPr>
              <w:widowControl/>
              <w:spacing w:before="60" w:after="60" w:line="240" w:lineRule="auto"/>
              <w:rPr>
                <w:rFonts w:eastAsia="SimSun"/>
                <w:noProof/>
                <w:lang w:eastAsia="en-US"/>
              </w:rPr>
            </w:pPr>
            <w:r w:rsidRPr="009C41D0">
              <w:rPr>
                <w:rFonts w:eastAsia="SimSun"/>
                <w:i/>
                <w:noProof/>
                <w:lang w:eastAsia="en-US"/>
              </w:rPr>
              <w:t>Trapping Regulation</w:t>
            </w:r>
            <w:r w:rsidRPr="009C41D0">
              <w:rPr>
                <w:rFonts w:eastAsia="SimSun"/>
                <w:noProof/>
                <w:lang w:eastAsia="en-US"/>
              </w:rPr>
              <w:t>, O.I.C. 1982/283</w:t>
            </w:r>
          </w:p>
          <w:p w:rsidR="00627906" w:rsidRPr="009C41D0" w:rsidRDefault="00627906" w:rsidP="00277DBF">
            <w:pPr>
              <w:widowControl/>
              <w:spacing w:before="60" w:after="60" w:line="240" w:lineRule="auto"/>
              <w:rPr>
                <w:rFonts w:eastAsia="SimSun"/>
                <w:i/>
                <w:noProof/>
                <w:lang w:eastAsia="en-US"/>
              </w:rPr>
            </w:pPr>
            <w:r w:rsidRPr="009C41D0">
              <w:rPr>
                <w:rFonts w:eastAsia="SimSun"/>
                <w:i/>
                <w:iCs/>
                <w:noProof/>
                <w:lang w:eastAsia="en-US"/>
              </w:rPr>
              <w:t>Parks and Land Certainty Act</w:t>
            </w:r>
            <w:r w:rsidRPr="009C41D0">
              <w:rPr>
                <w:rFonts w:eastAsia="SimSun"/>
                <w:iCs/>
                <w:noProof/>
                <w:lang w:eastAsia="en-US"/>
              </w:rPr>
              <w:t xml:space="preserve">, </w:t>
            </w:r>
            <w:r w:rsidRPr="009C41D0">
              <w:rPr>
                <w:rFonts w:eastAsia="SimSun"/>
                <w:noProof/>
                <w:lang w:eastAsia="en-US"/>
              </w:rPr>
              <w:t>R.S.Y. 2002, c. 165</w:t>
            </w:r>
          </w:p>
          <w:p w:rsidR="00627906" w:rsidRPr="009C41D0" w:rsidRDefault="00627906" w:rsidP="00277DBF">
            <w:pPr>
              <w:widowControl/>
              <w:spacing w:before="60" w:after="60" w:line="240" w:lineRule="auto"/>
              <w:rPr>
                <w:rFonts w:eastAsia="SimSun"/>
                <w:i/>
                <w:noProof/>
                <w:lang w:eastAsia="en-US"/>
              </w:rPr>
            </w:pPr>
            <w:r w:rsidRPr="009C41D0">
              <w:rPr>
                <w:rFonts w:eastAsia="SimSun"/>
                <w:i/>
                <w:noProof/>
                <w:lang w:eastAsia="en-US"/>
              </w:rPr>
              <w:t>Hershel Island Park Regulation</w:t>
            </w:r>
            <w:r w:rsidRPr="009C41D0">
              <w:rPr>
                <w:rFonts w:eastAsia="SimSun"/>
                <w:noProof/>
                <w:lang w:eastAsia="en-US"/>
              </w:rPr>
              <w:t>, O.I.C. 1990/038</w:t>
            </w:r>
          </w:p>
        </w:tc>
      </w:tr>
      <w:tr w:rsidR="00627906" w:rsidRPr="009C41D0" w:rsidTr="00277DBF">
        <w:trPr>
          <w:trHeight w:val="7198"/>
          <w:jc w:val="center"/>
        </w:trPr>
        <w:tc>
          <w:tcPr>
            <w:tcW w:w="2658" w:type="dxa"/>
            <w:shd w:val="clear" w:color="auto" w:fill="auto"/>
          </w:tcPr>
          <w:p w:rsidR="00627906" w:rsidRPr="009C41D0" w:rsidRDefault="00627906" w:rsidP="00277DBF">
            <w:pPr>
              <w:pageBreakBefore/>
              <w:widowControl/>
              <w:spacing w:before="60" w:after="60" w:line="240" w:lineRule="auto"/>
              <w:rPr>
                <w:rFonts w:eastAsiaTheme="minorHAnsi"/>
                <w:b/>
                <w:noProof/>
                <w:lang w:eastAsia="en-US"/>
              </w:rPr>
            </w:pPr>
            <w:r w:rsidRPr="009C41D0">
              <w:rPr>
                <w:rFonts w:eastAsiaTheme="minorHAnsi"/>
                <w:b/>
                <w:noProof/>
                <w:lang w:eastAsia="en-US"/>
              </w:rPr>
              <w:lastRenderedPageBreak/>
              <w:t>Description:</w:t>
            </w:r>
          </w:p>
        </w:tc>
        <w:tc>
          <w:tcPr>
            <w:tcW w:w="6910" w:type="dxa"/>
            <w:shd w:val="clear" w:color="auto" w:fill="auto"/>
          </w:tcPr>
          <w:p w:rsidR="00627906" w:rsidRPr="009C41D0" w:rsidRDefault="00627906" w:rsidP="00277DBF">
            <w:pPr>
              <w:widowControl/>
              <w:spacing w:before="60" w:after="60" w:line="240" w:lineRule="auto"/>
              <w:rPr>
                <w:rFonts w:eastAsia="SimSun"/>
                <w:b/>
                <w:noProof/>
                <w:lang w:eastAsia="en-US"/>
              </w:rPr>
            </w:pPr>
            <w:r w:rsidRPr="009C41D0">
              <w:rPr>
                <w:rFonts w:eastAsiaTheme="minorHAnsi"/>
                <w:b/>
                <w:noProof/>
                <w:lang w:eastAsia="en-US"/>
              </w:rPr>
              <w:t xml:space="preserve">Investment and Cross-Border Trade in </w:t>
            </w:r>
            <w:r w:rsidRPr="009C41D0">
              <w:rPr>
                <w:rFonts w:eastAsia="SimSun"/>
                <w:b/>
                <w:noProof/>
                <w:lang w:eastAsia="en-US"/>
              </w:rPr>
              <w:t>Services</w:t>
            </w:r>
          </w:p>
          <w:p w:rsidR="00627906" w:rsidRPr="009C41D0" w:rsidRDefault="00627906" w:rsidP="00277DBF">
            <w:pPr>
              <w:spacing w:before="60" w:after="60" w:line="240" w:lineRule="auto"/>
              <w:ind w:left="567" w:hanging="567"/>
              <w:rPr>
                <w:rFonts w:eastAsiaTheme="minorHAnsi"/>
                <w:iCs/>
                <w:noProof/>
                <w:lang w:eastAsia="en-US"/>
              </w:rPr>
            </w:pPr>
            <w:r w:rsidRPr="009C41D0">
              <w:rPr>
                <w:rFonts w:eastAsiaTheme="minorHAnsi"/>
                <w:noProof/>
                <w:lang w:eastAsia="en-US"/>
              </w:rPr>
              <w:t>1.</w:t>
            </w:r>
            <w:r w:rsidRPr="009C41D0">
              <w:rPr>
                <w:rFonts w:eastAsiaTheme="minorHAnsi"/>
                <w:noProof/>
                <w:lang w:eastAsia="en-US"/>
              </w:rPr>
              <w:tab/>
              <w:t>Applicants for outfitting concessions, trapping concessions and wilderness tourism licences must be a Canadian citizen or a permanent resident who ordinarily resides in Canada. Outfitters must be in Yukon during the period when persons are hunting in his or her concession.</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2.</w:t>
            </w:r>
            <w:r w:rsidRPr="009C41D0">
              <w:rPr>
                <w:rFonts w:eastAsiaTheme="minorHAnsi"/>
                <w:noProof/>
                <w:lang w:eastAsia="en-US"/>
              </w:rPr>
              <w:tab/>
              <w:t>An outfitting certificate is a yearly authorisation which gives permission to the holder to carry on the business of outfitting in a specific outfitting concession. An outfitting certificate is issued to a person who is a holder of the concession, or if requested, to an eligible corporation named by the outfitter. The corporation can then offer to provide guiding services to hunters. Assistant trapper's licences and trapping concessions are issued to Yukon residents only.</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3.</w:t>
            </w:r>
            <w:r w:rsidRPr="009C41D0">
              <w:rPr>
                <w:rFonts w:eastAsiaTheme="minorHAnsi"/>
                <w:noProof/>
                <w:lang w:eastAsia="en-US"/>
              </w:rPr>
              <w:tab/>
              <w:t>The above measures permit the Government of Yukon to regulate and issue various authorisations relating to tourism, including services incidental to hunting, trapping, outfitting and tourist guides. This may involve, among other things, the making of measures:</w:t>
            </w:r>
          </w:p>
          <w:p w:rsidR="00627906" w:rsidRPr="009C41D0" w:rsidRDefault="00627906" w:rsidP="00277DBF">
            <w:pPr>
              <w:widowControl/>
              <w:spacing w:before="60" w:after="60" w:line="240" w:lineRule="auto"/>
              <w:ind w:left="1134" w:hanging="567"/>
              <w:rPr>
                <w:rFonts w:eastAsiaTheme="minorHAnsi"/>
                <w:iCs/>
                <w:noProof/>
                <w:lang w:eastAsia="en-US"/>
              </w:rPr>
            </w:pPr>
            <w:r w:rsidRPr="009C41D0">
              <w:rPr>
                <w:rFonts w:eastAsiaTheme="minorHAnsi"/>
                <w:noProof/>
                <w:lang w:eastAsia="en-US"/>
              </w:rPr>
              <w:t>(a)</w:t>
            </w:r>
            <w:r w:rsidRPr="009C41D0">
              <w:rPr>
                <w:rFonts w:eastAsiaTheme="minorHAnsi"/>
                <w:noProof/>
                <w:lang w:eastAsia="en-US"/>
              </w:rPr>
              <w:tab/>
            </w:r>
            <w:r w:rsidRPr="009C41D0">
              <w:rPr>
                <w:rFonts w:eastAsiaTheme="minorHAnsi"/>
                <w:iCs/>
                <w:noProof/>
                <w:lang w:eastAsia="en-US"/>
              </w:rPr>
              <w:t>to limit ownership on the basis of nationality or residence;</w:t>
            </w:r>
          </w:p>
          <w:p w:rsidR="00627906" w:rsidRPr="009C41D0" w:rsidRDefault="00627906" w:rsidP="00277DBF">
            <w:pPr>
              <w:widowControl/>
              <w:spacing w:before="60" w:after="60" w:line="240" w:lineRule="auto"/>
              <w:ind w:left="1134" w:hanging="567"/>
              <w:rPr>
                <w:rFonts w:eastAsiaTheme="minorHAnsi"/>
                <w:iCs/>
                <w:noProof/>
                <w:lang w:eastAsia="en-US"/>
              </w:rPr>
            </w:pPr>
            <w:r w:rsidRPr="009C41D0">
              <w:rPr>
                <w:rFonts w:eastAsiaTheme="minorHAnsi"/>
                <w:noProof/>
                <w:lang w:eastAsia="en-US"/>
              </w:rPr>
              <w:t>(b)</w:t>
            </w:r>
            <w:r w:rsidRPr="009C41D0">
              <w:rPr>
                <w:rFonts w:eastAsiaTheme="minorHAnsi"/>
                <w:noProof/>
                <w:lang w:eastAsia="en-US"/>
              </w:rPr>
              <w:tab/>
            </w:r>
            <w:r w:rsidRPr="009C41D0">
              <w:rPr>
                <w:rFonts w:eastAsiaTheme="minorHAnsi"/>
                <w:iCs/>
                <w:noProof/>
                <w:lang w:eastAsia="en-US"/>
              </w:rPr>
              <w:t>to limit market access; and</w:t>
            </w:r>
          </w:p>
          <w:p w:rsidR="00627906" w:rsidRPr="009C41D0" w:rsidRDefault="00627906" w:rsidP="00277DBF">
            <w:pPr>
              <w:spacing w:before="60" w:after="60" w:line="240" w:lineRule="auto"/>
              <w:ind w:left="1134" w:hanging="567"/>
              <w:rPr>
                <w:rFonts w:eastAsiaTheme="minorHAnsi"/>
                <w:iCs/>
                <w:noProof/>
                <w:lang w:eastAsia="en-US"/>
              </w:rPr>
            </w:pPr>
            <w:r w:rsidRPr="009C41D0">
              <w:rPr>
                <w:rFonts w:eastAsiaTheme="minorHAnsi"/>
                <w:noProof/>
                <w:lang w:eastAsia="en-US"/>
              </w:rPr>
              <w:t>(c)</w:t>
            </w:r>
            <w:r w:rsidRPr="009C41D0">
              <w:rPr>
                <w:rFonts w:eastAsiaTheme="minorHAnsi"/>
                <w:noProof/>
                <w:lang w:eastAsia="en-US"/>
              </w:rPr>
              <w:tab/>
            </w:r>
            <w:r w:rsidRPr="009C41D0">
              <w:rPr>
                <w:rFonts w:eastAsiaTheme="minorHAnsi"/>
                <w:iCs/>
                <w:noProof/>
                <w:lang w:eastAsia="en-US"/>
              </w:rPr>
              <w:t>to favour Canadian persons and Canadian service providers.</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I-PT-182</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Services incidental to agriculture, hunting and forestry</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Hides, skins and fur skins, raw</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Services incidental to animal husbandry</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Services incidental to hunting</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0297, 8812, 8813</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Market access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Territorial – Yukon</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Calibri"/>
                <w:b/>
                <w:noProof/>
                <w:lang w:eastAsia="en-US"/>
              </w:rPr>
            </w:pPr>
            <w:r w:rsidRPr="009C41D0">
              <w:rPr>
                <w:rFonts w:eastAsia="SimSun"/>
                <w:i/>
                <w:noProof/>
                <w:lang w:eastAsia="en-US"/>
              </w:rPr>
              <w:t>Wildlife Act</w:t>
            </w:r>
            <w:r w:rsidRPr="009C41D0">
              <w:rPr>
                <w:rFonts w:eastAsia="SimSun"/>
                <w:noProof/>
                <w:lang w:eastAsia="en-US"/>
              </w:rPr>
              <w:t>, R.S.Y. 2002, c. 229</w:t>
            </w:r>
          </w:p>
          <w:p w:rsidR="00627906" w:rsidRPr="009C41D0" w:rsidRDefault="00627906" w:rsidP="00277DBF">
            <w:pPr>
              <w:widowControl/>
              <w:spacing w:before="60" w:after="60" w:line="240" w:lineRule="auto"/>
              <w:rPr>
                <w:rFonts w:eastAsia="SimSun"/>
                <w:i/>
                <w:noProof/>
                <w:lang w:eastAsia="en-US"/>
              </w:rPr>
            </w:pPr>
            <w:r w:rsidRPr="009C41D0">
              <w:rPr>
                <w:rFonts w:eastAsia="SimSun"/>
                <w:i/>
                <w:noProof/>
                <w:lang w:eastAsia="en-US"/>
              </w:rPr>
              <w:t>Wildlife Regulations</w:t>
            </w:r>
            <w:r w:rsidRPr="009C41D0">
              <w:rPr>
                <w:rFonts w:eastAsia="SimSun"/>
                <w:noProof/>
                <w:lang w:eastAsia="en-US"/>
              </w:rPr>
              <w:t>, O.I.C. 2012/84</w:t>
            </w:r>
          </w:p>
          <w:p w:rsidR="00627906" w:rsidRPr="009C41D0" w:rsidRDefault="00627906" w:rsidP="00277DBF">
            <w:pPr>
              <w:widowControl/>
              <w:spacing w:before="60" w:after="60" w:line="240" w:lineRule="auto"/>
              <w:rPr>
                <w:rFonts w:eastAsia="SimSun"/>
                <w:i/>
                <w:noProof/>
                <w:lang w:eastAsia="en-US"/>
              </w:rPr>
            </w:pPr>
            <w:r w:rsidRPr="009C41D0">
              <w:rPr>
                <w:rFonts w:eastAsia="SimSun"/>
                <w:i/>
                <w:noProof/>
                <w:lang w:eastAsia="en-US"/>
              </w:rPr>
              <w:t>Trapping Regulations</w:t>
            </w:r>
            <w:r w:rsidRPr="009C41D0">
              <w:rPr>
                <w:rFonts w:eastAsia="SimSun"/>
                <w:noProof/>
                <w:lang w:eastAsia="en-US"/>
              </w:rPr>
              <w:t>, O.I.C. 1982/283</w:t>
            </w:r>
          </w:p>
          <w:p w:rsidR="00627906" w:rsidRPr="009C41D0" w:rsidRDefault="00627906" w:rsidP="00277DBF">
            <w:pPr>
              <w:widowControl/>
              <w:spacing w:before="60" w:after="60" w:line="240" w:lineRule="auto"/>
              <w:rPr>
                <w:rFonts w:eastAsia="SimSun"/>
                <w:i/>
                <w:noProof/>
                <w:lang w:eastAsia="en-US"/>
              </w:rPr>
            </w:pPr>
            <w:r w:rsidRPr="009C41D0">
              <w:rPr>
                <w:rFonts w:eastAsia="SimSun"/>
                <w:i/>
                <w:noProof/>
                <w:lang w:eastAsia="en-US"/>
              </w:rPr>
              <w:t>Game Farm Regulations</w:t>
            </w:r>
            <w:r w:rsidRPr="009C41D0">
              <w:rPr>
                <w:rFonts w:eastAsia="SimSun"/>
                <w:noProof/>
                <w:lang w:eastAsia="en-US"/>
              </w:rPr>
              <w:t>, O.I.C. 1995/15</w:t>
            </w:r>
          </w:p>
          <w:p w:rsidR="00627906" w:rsidRPr="009C41D0" w:rsidRDefault="00627906" w:rsidP="00277DBF">
            <w:pPr>
              <w:widowControl/>
              <w:spacing w:before="60" w:after="60" w:line="240" w:lineRule="auto"/>
              <w:rPr>
                <w:rFonts w:eastAsia="SimSun"/>
                <w:i/>
                <w:noProof/>
                <w:lang w:eastAsia="en-US"/>
              </w:rPr>
            </w:pPr>
            <w:r w:rsidRPr="009C41D0">
              <w:rPr>
                <w:rFonts w:eastAsia="Calibri"/>
                <w:i/>
                <w:iCs/>
                <w:noProof/>
                <w:lang w:eastAsia="en-US"/>
              </w:rPr>
              <w:t>Yukon Environmental and Socio</w:t>
            </w:r>
            <w:r w:rsidRPr="009C41D0">
              <w:rPr>
                <w:rFonts w:eastAsia="Calibri"/>
                <w:i/>
                <w:iCs/>
                <w:noProof/>
                <w:lang w:eastAsia="en-US"/>
              </w:rPr>
              <w:noBreakHyphen/>
              <w:t>Economic Assessment Act</w:t>
            </w:r>
            <w:r w:rsidRPr="009C41D0">
              <w:rPr>
                <w:rFonts w:eastAsia="Calibri"/>
                <w:iCs/>
                <w:noProof/>
                <w:lang w:eastAsia="en-US"/>
              </w:rPr>
              <w:t>, S.C. 2003, c. 7</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SimSun"/>
                <w:b/>
                <w:noProof/>
                <w:lang w:eastAsia="en-US"/>
              </w:rPr>
            </w:pPr>
            <w:r w:rsidRPr="009C41D0">
              <w:rPr>
                <w:rFonts w:eastAsiaTheme="minorHAnsi"/>
                <w:b/>
                <w:noProof/>
                <w:lang w:eastAsia="en-US"/>
              </w:rPr>
              <w:t xml:space="preserve">Investment and Cross-Border Trade in </w:t>
            </w:r>
            <w:r w:rsidRPr="009C41D0">
              <w:rPr>
                <w:rFonts w:eastAsia="SimSun"/>
                <w:b/>
                <w:noProof/>
                <w:lang w:eastAsia="en-US"/>
              </w:rPr>
              <w:t>Services</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1.</w:t>
            </w:r>
            <w:r w:rsidRPr="009C41D0">
              <w:rPr>
                <w:rFonts w:eastAsiaTheme="minorHAnsi"/>
                <w:noProof/>
                <w:lang w:eastAsia="en-US"/>
              </w:rPr>
              <w:tab/>
              <w:t xml:space="preserve">A licence is required for a person to operate a fur farm in Yukon. Only Yukon residents are eligible for a licence. Residency is established by residing in Yukon for one year according to the </w:t>
            </w:r>
            <w:r w:rsidRPr="009C41D0">
              <w:rPr>
                <w:rFonts w:eastAsiaTheme="minorHAnsi"/>
                <w:i/>
                <w:noProof/>
                <w:lang w:eastAsia="en-US"/>
              </w:rPr>
              <w:t>Wildlife Act</w:t>
            </w:r>
            <w:r w:rsidRPr="009C41D0">
              <w:rPr>
                <w:rFonts w:eastAsiaTheme="minorHAnsi"/>
                <w:noProof/>
                <w:lang w:eastAsia="en-US"/>
              </w:rPr>
              <w:t>.</w:t>
            </w:r>
          </w:p>
          <w:p w:rsidR="00627906" w:rsidRPr="009C41D0" w:rsidRDefault="00627906" w:rsidP="00277DBF">
            <w:pPr>
              <w:widowControl/>
              <w:spacing w:before="60" w:after="60" w:line="240" w:lineRule="auto"/>
              <w:ind w:left="567" w:hanging="567"/>
              <w:rPr>
                <w:rFonts w:eastAsiaTheme="minorHAnsi"/>
                <w:iCs/>
                <w:noProof/>
                <w:lang w:eastAsia="en-US"/>
              </w:rPr>
            </w:pPr>
            <w:r w:rsidRPr="009C41D0">
              <w:rPr>
                <w:rFonts w:eastAsiaTheme="minorHAnsi"/>
                <w:noProof/>
                <w:lang w:eastAsia="en-US"/>
              </w:rPr>
              <w:t>2.</w:t>
            </w:r>
            <w:r w:rsidRPr="009C41D0">
              <w:rPr>
                <w:rFonts w:eastAsiaTheme="minorHAnsi"/>
                <w:noProof/>
                <w:lang w:eastAsia="en-US"/>
              </w:rPr>
              <w:tab/>
              <w:t>The above measures permit the Government of Yukon to regulate and issue various authorisations relating to farming, including raw hides, skins</w:t>
            </w:r>
            <w:r w:rsidRPr="009C41D0">
              <w:rPr>
                <w:rFonts w:eastAsiaTheme="minorHAnsi"/>
                <w:iCs/>
                <w:noProof/>
                <w:lang w:eastAsia="en-US"/>
              </w:rPr>
              <w:t>, and fur skins, services incidental to animal husbandry and services incidental to hunting. This may involve, among other things, the making of measures:</w:t>
            </w:r>
          </w:p>
          <w:p w:rsidR="00627906" w:rsidRPr="009C41D0" w:rsidRDefault="00627906" w:rsidP="00277DBF">
            <w:pPr>
              <w:widowControl/>
              <w:spacing w:before="60" w:after="60" w:line="240" w:lineRule="auto"/>
              <w:ind w:left="1134" w:hanging="567"/>
              <w:rPr>
                <w:rFonts w:eastAsiaTheme="minorHAnsi"/>
                <w:iCs/>
                <w:noProof/>
                <w:lang w:eastAsia="en-US"/>
              </w:rPr>
            </w:pPr>
            <w:r w:rsidRPr="009C41D0">
              <w:rPr>
                <w:rFonts w:eastAsiaTheme="minorHAnsi"/>
                <w:noProof/>
                <w:lang w:eastAsia="en-US"/>
              </w:rPr>
              <w:t>(a)</w:t>
            </w:r>
            <w:r w:rsidRPr="009C41D0">
              <w:rPr>
                <w:rFonts w:eastAsiaTheme="minorHAnsi"/>
                <w:noProof/>
                <w:lang w:eastAsia="en-US"/>
              </w:rPr>
              <w:tab/>
            </w:r>
            <w:r w:rsidRPr="009C41D0">
              <w:rPr>
                <w:rFonts w:eastAsiaTheme="minorHAnsi"/>
                <w:iCs/>
                <w:noProof/>
                <w:lang w:eastAsia="en-US"/>
              </w:rPr>
              <w:t>to limit ownership on the basis of nationality or residence;</w:t>
            </w:r>
          </w:p>
          <w:p w:rsidR="00627906" w:rsidRPr="009C41D0" w:rsidRDefault="00627906" w:rsidP="00277DBF">
            <w:pPr>
              <w:widowControl/>
              <w:spacing w:before="60" w:after="60" w:line="240" w:lineRule="auto"/>
              <w:ind w:left="1134" w:hanging="567"/>
              <w:rPr>
                <w:rFonts w:eastAsiaTheme="minorHAnsi"/>
                <w:iCs/>
                <w:noProof/>
                <w:lang w:eastAsia="en-US"/>
              </w:rPr>
            </w:pPr>
            <w:r w:rsidRPr="009C41D0">
              <w:rPr>
                <w:rFonts w:eastAsiaTheme="minorHAnsi"/>
                <w:noProof/>
                <w:lang w:eastAsia="en-US"/>
              </w:rPr>
              <w:t>(b)</w:t>
            </w:r>
            <w:r w:rsidRPr="009C41D0">
              <w:rPr>
                <w:rFonts w:eastAsiaTheme="minorHAnsi"/>
                <w:noProof/>
                <w:lang w:eastAsia="en-US"/>
              </w:rPr>
              <w:tab/>
            </w:r>
            <w:r w:rsidRPr="009C41D0">
              <w:rPr>
                <w:rFonts w:eastAsiaTheme="minorHAnsi"/>
                <w:iCs/>
                <w:noProof/>
                <w:lang w:eastAsia="en-US"/>
              </w:rPr>
              <w:t>to limit market access; and</w:t>
            </w:r>
          </w:p>
          <w:p w:rsidR="00627906" w:rsidRPr="009C41D0" w:rsidRDefault="00627906" w:rsidP="00277DBF">
            <w:pPr>
              <w:widowControl/>
              <w:spacing w:before="60" w:after="60" w:line="240" w:lineRule="auto"/>
              <w:ind w:left="1134" w:hanging="567"/>
              <w:rPr>
                <w:rFonts w:eastAsiaTheme="minorHAnsi"/>
                <w:iCs/>
                <w:noProof/>
                <w:lang w:eastAsia="en-US"/>
              </w:rPr>
            </w:pPr>
            <w:r w:rsidRPr="009C41D0">
              <w:rPr>
                <w:rFonts w:eastAsiaTheme="minorHAnsi"/>
                <w:noProof/>
                <w:lang w:eastAsia="en-US"/>
              </w:rPr>
              <w:t>(c)</w:t>
            </w:r>
            <w:r w:rsidRPr="009C41D0">
              <w:rPr>
                <w:rFonts w:eastAsiaTheme="minorHAnsi"/>
                <w:noProof/>
                <w:lang w:eastAsia="en-US"/>
              </w:rPr>
              <w:tab/>
            </w:r>
            <w:r w:rsidRPr="009C41D0">
              <w:rPr>
                <w:rFonts w:eastAsiaTheme="minorHAnsi"/>
                <w:iCs/>
                <w:noProof/>
                <w:lang w:eastAsia="en-US"/>
              </w:rPr>
              <w:t>to favour Canadian persons and Canadian service providers.</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rFonts w:eastAsiaTheme="minorHAnsi"/>
          <w:noProof/>
          <w:szCs w:val="24"/>
          <w:lang w:eastAsia="en-US"/>
        </w:rPr>
      </w:pPr>
      <w:r w:rsidRPr="009C41D0">
        <w:rPr>
          <w:rFonts w:eastAsiaTheme="minorHAnsi"/>
          <w:noProof/>
          <w:szCs w:val="24"/>
          <w:lang w:eastAsia="en-US"/>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I-PT-183</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Land</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Agricultural land, forest and other wooded land</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531, 8811 (other than rental of equipment with operator), 8812</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Performance requirements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Senior management and boards of directors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Territorial – Yukon</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SimSun"/>
                <w:i/>
                <w:noProof/>
                <w:lang w:eastAsia="en-US"/>
              </w:rPr>
            </w:pPr>
            <w:r w:rsidRPr="009C41D0">
              <w:rPr>
                <w:rFonts w:eastAsia="SimSun"/>
                <w:i/>
                <w:noProof/>
                <w:lang w:eastAsia="en-US"/>
              </w:rPr>
              <w:t>Lands Titles Act</w:t>
            </w:r>
            <w:r w:rsidRPr="009C41D0">
              <w:rPr>
                <w:rFonts w:eastAsia="SimSun"/>
                <w:noProof/>
                <w:lang w:eastAsia="en-US"/>
              </w:rPr>
              <w:t>, R.S.Y. 2002, c. 130</w:t>
            </w:r>
          </w:p>
          <w:p w:rsidR="00627906" w:rsidRPr="009C41D0" w:rsidRDefault="00627906" w:rsidP="00277DBF">
            <w:pPr>
              <w:widowControl/>
              <w:spacing w:before="60" w:after="60" w:line="240" w:lineRule="auto"/>
              <w:rPr>
                <w:rFonts w:eastAsia="SimSun"/>
                <w:i/>
                <w:noProof/>
                <w:lang w:eastAsia="en-US"/>
              </w:rPr>
            </w:pPr>
            <w:r w:rsidRPr="009C41D0">
              <w:rPr>
                <w:rFonts w:eastAsia="SimSun"/>
                <w:i/>
                <w:noProof/>
                <w:lang w:eastAsia="en-US"/>
              </w:rPr>
              <w:t xml:space="preserve">Lands Act, </w:t>
            </w:r>
            <w:r w:rsidRPr="009C41D0">
              <w:rPr>
                <w:rFonts w:eastAsia="SimSun"/>
                <w:noProof/>
                <w:lang w:eastAsia="en-US"/>
              </w:rPr>
              <w:t>R.S.Y. 2002, c. 132</w:t>
            </w:r>
          </w:p>
          <w:p w:rsidR="00627906" w:rsidRPr="009C41D0" w:rsidRDefault="00627906" w:rsidP="00277DBF">
            <w:pPr>
              <w:widowControl/>
              <w:spacing w:before="60" w:after="60" w:line="240" w:lineRule="auto"/>
              <w:rPr>
                <w:rFonts w:eastAsia="SimSun"/>
                <w:i/>
                <w:noProof/>
                <w:lang w:eastAsia="en-US"/>
              </w:rPr>
            </w:pPr>
            <w:r w:rsidRPr="009C41D0">
              <w:rPr>
                <w:rFonts w:eastAsia="SimSun"/>
                <w:i/>
                <w:noProof/>
                <w:lang w:eastAsia="en-US"/>
              </w:rPr>
              <w:t xml:space="preserve">Lands Regulation, </w:t>
            </w:r>
            <w:r w:rsidRPr="009C41D0">
              <w:rPr>
                <w:rFonts w:eastAsia="SimSun"/>
                <w:noProof/>
                <w:lang w:eastAsia="en-US"/>
              </w:rPr>
              <w:t>O.I.C. 1983/192</w:t>
            </w:r>
          </w:p>
          <w:p w:rsidR="00627906" w:rsidRPr="009C41D0" w:rsidRDefault="00627906" w:rsidP="00277DBF">
            <w:pPr>
              <w:widowControl/>
              <w:spacing w:before="60" w:after="60" w:line="240" w:lineRule="auto"/>
              <w:rPr>
                <w:rFonts w:eastAsia="SimSun"/>
                <w:i/>
                <w:noProof/>
                <w:lang w:eastAsia="en-US"/>
              </w:rPr>
            </w:pPr>
            <w:r w:rsidRPr="009C41D0">
              <w:rPr>
                <w:rFonts w:eastAsia="SimSun"/>
                <w:i/>
                <w:noProof/>
                <w:lang w:eastAsia="en-US"/>
              </w:rPr>
              <w:t xml:space="preserve">Lands Act – Regulation to Amend the Lands Regulation, </w:t>
            </w:r>
            <w:r w:rsidRPr="009C41D0">
              <w:rPr>
                <w:rFonts w:eastAsia="SimSun"/>
                <w:noProof/>
                <w:lang w:eastAsia="en-US"/>
              </w:rPr>
              <w:t>O.I.C. 2012/159</w:t>
            </w:r>
          </w:p>
          <w:p w:rsidR="00627906" w:rsidRPr="009C41D0" w:rsidRDefault="00627906" w:rsidP="00277DBF">
            <w:pPr>
              <w:widowControl/>
              <w:spacing w:before="60" w:after="60" w:line="240" w:lineRule="auto"/>
              <w:rPr>
                <w:rFonts w:eastAsia="SimSun"/>
                <w:noProof/>
                <w:lang w:eastAsia="en-US"/>
              </w:rPr>
            </w:pPr>
            <w:r w:rsidRPr="009C41D0">
              <w:rPr>
                <w:rFonts w:eastAsia="SimSun"/>
                <w:noProof/>
                <w:lang w:eastAsia="en-US"/>
              </w:rPr>
              <w:t>Yukon Agriculture Policy</w:t>
            </w:r>
          </w:p>
          <w:p w:rsidR="00627906" w:rsidRPr="009C41D0" w:rsidRDefault="00627906" w:rsidP="00277DBF">
            <w:pPr>
              <w:widowControl/>
              <w:spacing w:before="60" w:after="60" w:line="240" w:lineRule="auto"/>
              <w:rPr>
                <w:rFonts w:eastAsia="SimSun"/>
                <w:i/>
                <w:noProof/>
                <w:lang w:eastAsia="en-US"/>
              </w:rPr>
            </w:pPr>
            <w:r w:rsidRPr="009C41D0">
              <w:rPr>
                <w:rFonts w:eastAsia="Calibri"/>
                <w:i/>
                <w:iCs/>
                <w:noProof/>
                <w:lang w:eastAsia="en-US"/>
              </w:rPr>
              <w:t>Yukon Environmental and Socio</w:t>
            </w:r>
            <w:r w:rsidRPr="009C41D0">
              <w:rPr>
                <w:rFonts w:eastAsia="Calibri"/>
                <w:i/>
                <w:iCs/>
                <w:noProof/>
                <w:lang w:eastAsia="en-US"/>
              </w:rPr>
              <w:noBreakHyphen/>
              <w:t xml:space="preserve">Economic Assessment Act, </w:t>
            </w:r>
            <w:r w:rsidRPr="009C41D0">
              <w:rPr>
                <w:rFonts w:eastAsia="Calibri"/>
                <w:iCs/>
                <w:noProof/>
                <w:lang w:eastAsia="en-US"/>
              </w:rPr>
              <w:t>S.C. 2003, c. 7</w:t>
            </w:r>
          </w:p>
        </w:tc>
      </w:tr>
      <w:tr w:rsidR="00627906" w:rsidRPr="009C41D0" w:rsidTr="00277DBF">
        <w:trPr>
          <w:trHeight w:val="23"/>
          <w:jc w:val="center"/>
        </w:trPr>
        <w:tc>
          <w:tcPr>
            <w:tcW w:w="2658" w:type="dxa"/>
            <w:shd w:val="clear" w:color="auto" w:fill="auto"/>
          </w:tcPr>
          <w:p w:rsidR="00627906" w:rsidRPr="009C41D0" w:rsidRDefault="00627906" w:rsidP="00277DBF">
            <w:pPr>
              <w:pageBreakBefore/>
              <w:widowControl/>
              <w:spacing w:before="60" w:after="60" w:line="240" w:lineRule="auto"/>
              <w:rPr>
                <w:rFonts w:eastAsiaTheme="minorHAnsi"/>
                <w:b/>
                <w:noProof/>
                <w:lang w:eastAsia="en-US"/>
              </w:rPr>
            </w:pPr>
            <w:r w:rsidRPr="009C41D0">
              <w:rPr>
                <w:rFonts w:eastAsiaTheme="minorHAnsi"/>
                <w:b/>
                <w:noProof/>
                <w:lang w:eastAsia="en-US"/>
              </w:rPr>
              <w:lastRenderedPageBreak/>
              <w:t>Description:</w:t>
            </w:r>
          </w:p>
        </w:tc>
        <w:tc>
          <w:tcPr>
            <w:tcW w:w="6910" w:type="dxa"/>
            <w:shd w:val="clear" w:color="auto" w:fill="auto"/>
          </w:tcPr>
          <w:p w:rsidR="00627906" w:rsidRPr="009C41D0" w:rsidRDefault="00627906" w:rsidP="00277DBF">
            <w:pPr>
              <w:widowControl/>
              <w:spacing w:before="60" w:after="60" w:line="240" w:lineRule="auto"/>
              <w:rPr>
                <w:rFonts w:eastAsia="SimSun"/>
                <w:b/>
                <w:noProof/>
                <w:lang w:eastAsia="en-US"/>
              </w:rPr>
            </w:pPr>
            <w:r w:rsidRPr="009C41D0">
              <w:rPr>
                <w:rFonts w:eastAsiaTheme="minorHAnsi"/>
                <w:b/>
                <w:noProof/>
                <w:lang w:eastAsia="en-US"/>
              </w:rPr>
              <w:t xml:space="preserve">Investment and Cross-Border Trade in </w:t>
            </w:r>
            <w:r w:rsidRPr="009C41D0">
              <w:rPr>
                <w:rFonts w:eastAsia="SimSun"/>
                <w:b/>
                <w:noProof/>
                <w:lang w:eastAsia="en-US"/>
              </w:rPr>
              <w:t>Services</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1.</w:t>
            </w:r>
            <w:r w:rsidRPr="009C41D0">
              <w:rPr>
                <w:rFonts w:eastAsiaTheme="minorHAnsi"/>
                <w:noProof/>
                <w:lang w:eastAsia="en-US"/>
              </w:rPr>
              <w:tab/>
              <w:t>Corporate applicants for agricultural land use must be incorporated in Canada or Yukon and the majority of shareholders must be Canadian citizens or landed immigrants who have resided continuously in Yukon for one year.</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2.</w:t>
            </w:r>
            <w:r w:rsidRPr="009C41D0">
              <w:rPr>
                <w:rFonts w:eastAsiaTheme="minorHAnsi"/>
                <w:noProof/>
                <w:lang w:eastAsia="en-US"/>
              </w:rPr>
              <w:tab/>
              <w:t>To be eligible to apply for agricultural land use, a society must be registered in Yukon whose officers are Canadian citizens or landed immigrants and must have resided continuously in Yukon for one year.</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3.</w:t>
            </w:r>
            <w:r w:rsidRPr="009C41D0">
              <w:rPr>
                <w:rFonts w:eastAsiaTheme="minorHAnsi"/>
                <w:noProof/>
                <w:lang w:eastAsia="en-US"/>
              </w:rPr>
              <w:tab/>
              <w:t>A majority of members of an agricultural association or cooperative applicants must be Yukon residents.</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4.</w:t>
            </w:r>
            <w:r w:rsidRPr="009C41D0">
              <w:rPr>
                <w:rFonts w:eastAsiaTheme="minorHAnsi"/>
                <w:noProof/>
                <w:lang w:eastAsia="en-US"/>
              </w:rPr>
              <w:tab/>
              <w:t>The above measures permit the Government of Yukon to regulate and issue various authorisations relating to agriculture, including agricultural land, forest and other wooded land. This may involve, among other things, the making of measures:</w:t>
            </w:r>
          </w:p>
          <w:p w:rsidR="00627906" w:rsidRPr="009C41D0" w:rsidRDefault="00627906" w:rsidP="00277DBF">
            <w:pPr>
              <w:widowControl/>
              <w:spacing w:before="60" w:after="60" w:line="240" w:lineRule="auto"/>
              <w:ind w:left="1134" w:hanging="567"/>
              <w:rPr>
                <w:rFonts w:eastAsiaTheme="minorHAnsi"/>
                <w:iCs/>
                <w:noProof/>
                <w:lang w:eastAsia="en-US"/>
              </w:rPr>
            </w:pPr>
            <w:r w:rsidRPr="009C41D0">
              <w:rPr>
                <w:rFonts w:eastAsiaTheme="minorHAnsi"/>
                <w:noProof/>
                <w:lang w:eastAsia="en-US"/>
              </w:rPr>
              <w:t>(a)</w:t>
            </w:r>
            <w:r w:rsidRPr="009C41D0">
              <w:rPr>
                <w:rFonts w:eastAsiaTheme="minorHAnsi"/>
                <w:noProof/>
                <w:lang w:eastAsia="en-US"/>
              </w:rPr>
              <w:tab/>
            </w:r>
            <w:r w:rsidRPr="009C41D0">
              <w:rPr>
                <w:rFonts w:eastAsiaTheme="minorHAnsi"/>
                <w:iCs/>
                <w:noProof/>
                <w:lang w:eastAsia="en-US"/>
              </w:rPr>
              <w:t>to limit ownership on the basis of nationality or residence;</w:t>
            </w:r>
          </w:p>
          <w:p w:rsidR="00627906" w:rsidRPr="009C41D0" w:rsidRDefault="00627906" w:rsidP="00277DBF">
            <w:pPr>
              <w:widowControl/>
              <w:spacing w:before="60" w:after="60" w:line="240" w:lineRule="auto"/>
              <w:ind w:left="1134" w:hanging="567"/>
              <w:rPr>
                <w:rFonts w:eastAsiaTheme="minorHAnsi"/>
                <w:iCs/>
                <w:noProof/>
                <w:lang w:eastAsia="en-US"/>
              </w:rPr>
            </w:pPr>
            <w:r w:rsidRPr="009C41D0">
              <w:rPr>
                <w:rFonts w:eastAsiaTheme="minorHAnsi"/>
                <w:noProof/>
                <w:lang w:eastAsia="en-US"/>
              </w:rPr>
              <w:t>(b)</w:t>
            </w:r>
            <w:r w:rsidRPr="009C41D0">
              <w:rPr>
                <w:rFonts w:eastAsiaTheme="minorHAnsi"/>
                <w:noProof/>
                <w:lang w:eastAsia="en-US"/>
              </w:rPr>
              <w:tab/>
            </w:r>
            <w:r w:rsidRPr="009C41D0">
              <w:rPr>
                <w:rFonts w:eastAsiaTheme="minorHAnsi"/>
                <w:iCs/>
                <w:noProof/>
                <w:lang w:eastAsia="en-US"/>
              </w:rPr>
              <w:t>to impose performance requirements;</w:t>
            </w:r>
          </w:p>
          <w:p w:rsidR="00627906" w:rsidRPr="009C41D0" w:rsidRDefault="00627906" w:rsidP="00277DBF">
            <w:pPr>
              <w:widowControl/>
              <w:spacing w:before="60" w:after="60" w:line="240" w:lineRule="auto"/>
              <w:ind w:left="1134" w:hanging="567"/>
              <w:rPr>
                <w:rFonts w:eastAsiaTheme="minorHAnsi"/>
                <w:iCs/>
                <w:noProof/>
                <w:lang w:eastAsia="en-US"/>
              </w:rPr>
            </w:pPr>
            <w:r w:rsidRPr="009C41D0">
              <w:rPr>
                <w:rFonts w:eastAsiaTheme="minorHAnsi"/>
                <w:noProof/>
                <w:lang w:eastAsia="en-US"/>
              </w:rPr>
              <w:t>(c)</w:t>
            </w:r>
            <w:r w:rsidRPr="009C41D0">
              <w:rPr>
                <w:rFonts w:eastAsiaTheme="minorHAnsi"/>
                <w:noProof/>
                <w:lang w:eastAsia="en-US"/>
              </w:rPr>
              <w:tab/>
            </w:r>
            <w:r w:rsidRPr="009C41D0">
              <w:rPr>
                <w:rFonts w:eastAsiaTheme="minorHAnsi"/>
                <w:iCs/>
                <w:noProof/>
                <w:lang w:eastAsia="en-US"/>
              </w:rPr>
              <w:t>to favour Canadian persons and Canadian service providers; and</w:t>
            </w:r>
          </w:p>
          <w:p w:rsidR="00627906" w:rsidRPr="009C41D0" w:rsidRDefault="00627906" w:rsidP="00277DBF">
            <w:pPr>
              <w:widowControl/>
              <w:spacing w:before="60" w:after="60" w:line="240" w:lineRule="auto"/>
              <w:ind w:left="1134" w:hanging="567"/>
              <w:rPr>
                <w:rFonts w:eastAsiaTheme="minorHAnsi"/>
                <w:iCs/>
                <w:noProof/>
                <w:lang w:eastAsia="en-US"/>
              </w:rPr>
            </w:pPr>
            <w:r w:rsidRPr="009C41D0">
              <w:rPr>
                <w:rFonts w:eastAsiaTheme="minorHAnsi"/>
                <w:noProof/>
                <w:lang w:eastAsia="en-US"/>
              </w:rPr>
              <w:t>(d)</w:t>
            </w:r>
            <w:r w:rsidRPr="009C41D0">
              <w:rPr>
                <w:rFonts w:eastAsiaTheme="minorHAnsi"/>
                <w:noProof/>
                <w:lang w:eastAsia="en-US"/>
              </w:rPr>
              <w:tab/>
            </w:r>
            <w:r w:rsidRPr="009C41D0">
              <w:rPr>
                <w:rFonts w:eastAsiaTheme="minorHAnsi"/>
                <w:iCs/>
                <w:noProof/>
                <w:lang w:eastAsia="en-US"/>
              </w:rPr>
              <w:t>regarding the nationality or residence of senior management and boards of directors.</w:t>
            </w:r>
          </w:p>
        </w:tc>
      </w:tr>
    </w:tbl>
    <w:p w:rsidR="00627906" w:rsidRPr="009C41D0" w:rsidRDefault="00627906" w:rsidP="00627906">
      <w:pPr>
        <w:widowControl/>
        <w:spacing w:line="240" w:lineRule="auto"/>
        <w:rPr>
          <w:rFonts w:eastAsiaTheme="minorHAnsi"/>
          <w:bCs/>
          <w:noProof/>
          <w:szCs w:val="24"/>
          <w:lang w:eastAsia="en-US"/>
        </w:rPr>
      </w:pPr>
    </w:p>
    <w:p w:rsidR="00627906" w:rsidRPr="009C41D0" w:rsidRDefault="00627906" w:rsidP="00627906">
      <w:pPr>
        <w:widowControl/>
        <w:spacing w:line="240" w:lineRule="auto"/>
        <w:rPr>
          <w:rFonts w:eastAsiaTheme="minorHAnsi"/>
          <w:noProof/>
          <w:szCs w:val="24"/>
          <w:lang w:eastAsia="en-US"/>
        </w:rPr>
      </w:pPr>
      <w:r w:rsidRPr="009C41D0">
        <w:rPr>
          <w:rFonts w:eastAsiaTheme="minorHAnsi"/>
          <w:noProof/>
          <w:szCs w:val="24"/>
          <w:lang w:eastAsia="en-US"/>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I-PT-184</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Land</w:t>
            </w:r>
          </w:p>
        </w:tc>
      </w:tr>
      <w:tr w:rsidR="00627906" w:rsidRPr="009C41D0" w:rsidTr="00277DBF">
        <w:trPr>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Agricultural land, forest and other wooded land</w:t>
            </w:r>
          </w:p>
        </w:tc>
      </w:tr>
      <w:tr w:rsidR="00627906" w:rsidRPr="009C41D0" w:rsidTr="00277DBF">
        <w:trPr>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8811 (other than rental of agricultural equipment with operator), 8812, 531</w:t>
            </w:r>
          </w:p>
        </w:tc>
      </w:tr>
      <w:tr w:rsidR="00627906" w:rsidRPr="009C41D0" w:rsidTr="00277DBF">
        <w:trPr>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Performance requirements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Senior management and boards of directors</w:t>
            </w:r>
          </w:p>
        </w:tc>
      </w:tr>
      <w:tr w:rsidR="00627906" w:rsidRPr="009C41D0" w:rsidTr="00277DBF">
        <w:trPr>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Territorial – Yukon</w:t>
            </w:r>
          </w:p>
        </w:tc>
      </w:tr>
      <w:tr w:rsidR="00627906" w:rsidRPr="009C41D0" w:rsidTr="00277DBF">
        <w:trPr>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SimSun"/>
                <w:i/>
                <w:noProof/>
                <w:lang w:eastAsia="en-US"/>
              </w:rPr>
            </w:pPr>
            <w:r w:rsidRPr="009C41D0">
              <w:rPr>
                <w:rFonts w:eastAsia="SimSun"/>
                <w:i/>
                <w:noProof/>
                <w:lang w:eastAsia="en-US"/>
              </w:rPr>
              <w:t xml:space="preserve">Land Titles Act, </w:t>
            </w:r>
            <w:r w:rsidRPr="009C41D0">
              <w:rPr>
                <w:rFonts w:eastAsia="SimSun"/>
                <w:noProof/>
                <w:lang w:eastAsia="en-US"/>
              </w:rPr>
              <w:t>R.S.Y. 2002, c. 130</w:t>
            </w:r>
          </w:p>
          <w:p w:rsidR="00627906" w:rsidRPr="009C41D0" w:rsidRDefault="00627906" w:rsidP="00277DBF">
            <w:pPr>
              <w:widowControl/>
              <w:spacing w:before="60" w:after="60" w:line="240" w:lineRule="auto"/>
              <w:rPr>
                <w:rFonts w:eastAsia="SimSun"/>
                <w:i/>
                <w:noProof/>
                <w:lang w:eastAsia="en-US"/>
              </w:rPr>
            </w:pPr>
            <w:r w:rsidRPr="009C41D0">
              <w:rPr>
                <w:rFonts w:eastAsia="SimSun"/>
                <w:i/>
                <w:noProof/>
                <w:lang w:eastAsia="en-US"/>
              </w:rPr>
              <w:t xml:space="preserve">Lands Act, </w:t>
            </w:r>
            <w:r w:rsidRPr="009C41D0">
              <w:rPr>
                <w:rFonts w:eastAsia="SimSun"/>
                <w:noProof/>
                <w:lang w:eastAsia="en-US"/>
              </w:rPr>
              <w:t>R.S.Y. 2002, c. 132</w:t>
            </w:r>
          </w:p>
          <w:p w:rsidR="00627906" w:rsidRPr="009C41D0" w:rsidRDefault="00627906" w:rsidP="00277DBF">
            <w:pPr>
              <w:widowControl/>
              <w:spacing w:before="60" w:after="60" w:line="240" w:lineRule="auto"/>
              <w:rPr>
                <w:rFonts w:eastAsia="SimSun"/>
                <w:i/>
                <w:noProof/>
                <w:lang w:eastAsia="en-US"/>
              </w:rPr>
            </w:pPr>
            <w:r w:rsidRPr="009C41D0">
              <w:rPr>
                <w:rFonts w:eastAsia="SimSun"/>
                <w:i/>
                <w:noProof/>
                <w:lang w:eastAsia="en-US"/>
              </w:rPr>
              <w:t xml:space="preserve">Lands Regulation, </w:t>
            </w:r>
            <w:r w:rsidRPr="009C41D0">
              <w:rPr>
                <w:rFonts w:eastAsia="SimSun"/>
                <w:noProof/>
                <w:lang w:eastAsia="en-US"/>
              </w:rPr>
              <w:t>O.I.C. 1983/192</w:t>
            </w:r>
          </w:p>
          <w:p w:rsidR="00627906" w:rsidRPr="009C41D0" w:rsidRDefault="00627906" w:rsidP="00277DBF">
            <w:pPr>
              <w:widowControl/>
              <w:spacing w:before="60" w:after="60" w:line="240" w:lineRule="auto"/>
              <w:rPr>
                <w:rFonts w:eastAsia="SimSun"/>
                <w:i/>
                <w:noProof/>
                <w:lang w:eastAsia="en-US"/>
              </w:rPr>
            </w:pPr>
            <w:r w:rsidRPr="009C41D0">
              <w:rPr>
                <w:rFonts w:eastAsia="SimSun"/>
                <w:i/>
                <w:noProof/>
                <w:lang w:eastAsia="en-US"/>
              </w:rPr>
              <w:t xml:space="preserve">Lands Act – Regulation to Amend the Lands Regulation, </w:t>
            </w:r>
            <w:r w:rsidRPr="009C41D0">
              <w:rPr>
                <w:rFonts w:eastAsia="SimSun"/>
                <w:noProof/>
                <w:lang w:eastAsia="en-US"/>
              </w:rPr>
              <w:t>O.I.C. 2012/159</w:t>
            </w:r>
          </w:p>
          <w:p w:rsidR="00627906" w:rsidRPr="009C41D0" w:rsidRDefault="00627906" w:rsidP="00277DBF">
            <w:pPr>
              <w:widowControl/>
              <w:spacing w:before="60" w:after="60" w:line="240" w:lineRule="auto"/>
              <w:rPr>
                <w:rFonts w:eastAsia="SimSun"/>
                <w:i/>
                <w:noProof/>
                <w:lang w:eastAsia="en-US"/>
              </w:rPr>
            </w:pPr>
            <w:r w:rsidRPr="009C41D0">
              <w:rPr>
                <w:rFonts w:eastAsia="SimSun"/>
                <w:i/>
                <w:noProof/>
                <w:lang w:eastAsia="en-US"/>
              </w:rPr>
              <w:t xml:space="preserve">Grazing Regulations, </w:t>
            </w:r>
            <w:r w:rsidRPr="009C41D0">
              <w:rPr>
                <w:rFonts w:eastAsia="SimSun"/>
                <w:noProof/>
                <w:lang w:eastAsia="en-US"/>
              </w:rPr>
              <w:t>O.I.C. 1988/171</w:t>
            </w:r>
          </w:p>
          <w:p w:rsidR="00627906" w:rsidRPr="009C41D0" w:rsidRDefault="00627906" w:rsidP="00277DBF">
            <w:pPr>
              <w:widowControl/>
              <w:spacing w:before="60" w:after="60" w:line="240" w:lineRule="auto"/>
              <w:rPr>
                <w:rFonts w:eastAsia="SimSun"/>
                <w:noProof/>
                <w:lang w:eastAsia="en-US"/>
              </w:rPr>
            </w:pPr>
            <w:r w:rsidRPr="009C41D0">
              <w:rPr>
                <w:rFonts w:eastAsia="SimSun"/>
                <w:noProof/>
                <w:lang w:eastAsia="en-US"/>
              </w:rPr>
              <w:t>Yukon Grazing Policy</w:t>
            </w:r>
          </w:p>
          <w:p w:rsidR="00627906" w:rsidRPr="009C41D0" w:rsidRDefault="00627906" w:rsidP="00277DBF">
            <w:pPr>
              <w:widowControl/>
              <w:spacing w:before="60" w:after="60" w:line="240" w:lineRule="auto"/>
              <w:rPr>
                <w:rFonts w:eastAsia="SimSun"/>
                <w:i/>
                <w:noProof/>
                <w:lang w:eastAsia="en-US"/>
              </w:rPr>
            </w:pPr>
            <w:r w:rsidRPr="009C41D0">
              <w:rPr>
                <w:rFonts w:eastAsia="Calibri"/>
                <w:i/>
                <w:iCs/>
                <w:noProof/>
                <w:lang w:eastAsia="en-US"/>
              </w:rPr>
              <w:t>Yukon Environmental and Socio</w:t>
            </w:r>
            <w:r w:rsidRPr="009C41D0">
              <w:rPr>
                <w:rFonts w:eastAsia="Calibri"/>
                <w:i/>
                <w:iCs/>
                <w:noProof/>
                <w:lang w:eastAsia="en-US"/>
              </w:rPr>
              <w:noBreakHyphen/>
              <w:t xml:space="preserve">Economic Assessment Act, </w:t>
            </w:r>
            <w:r w:rsidRPr="009C41D0">
              <w:rPr>
                <w:rFonts w:eastAsia="Calibri"/>
                <w:iCs/>
                <w:noProof/>
                <w:lang w:eastAsia="en-US"/>
              </w:rPr>
              <w:t>S.C. 2003, c. 7</w:t>
            </w:r>
          </w:p>
        </w:tc>
      </w:tr>
      <w:tr w:rsidR="00627906" w:rsidRPr="009C41D0" w:rsidTr="00277DBF">
        <w:trPr>
          <w:trHeight w:val="6791"/>
          <w:jc w:val="center"/>
        </w:trPr>
        <w:tc>
          <w:tcPr>
            <w:tcW w:w="2658" w:type="dxa"/>
            <w:shd w:val="clear" w:color="auto" w:fill="auto"/>
          </w:tcPr>
          <w:p w:rsidR="00627906" w:rsidRPr="009C41D0" w:rsidRDefault="00627906" w:rsidP="00277DBF">
            <w:pPr>
              <w:pageBreakBefore/>
              <w:widowControl/>
              <w:spacing w:before="60" w:after="60" w:line="240" w:lineRule="auto"/>
              <w:rPr>
                <w:rFonts w:eastAsiaTheme="minorHAnsi"/>
                <w:b/>
                <w:noProof/>
                <w:lang w:eastAsia="en-US"/>
              </w:rPr>
            </w:pPr>
            <w:r w:rsidRPr="009C41D0">
              <w:rPr>
                <w:rFonts w:eastAsiaTheme="minorHAnsi"/>
                <w:b/>
                <w:noProof/>
                <w:lang w:eastAsia="en-US"/>
              </w:rPr>
              <w:lastRenderedPageBreak/>
              <w:t>Description:</w:t>
            </w:r>
          </w:p>
        </w:tc>
        <w:tc>
          <w:tcPr>
            <w:tcW w:w="6910" w:type="dxa"/>
            <w:shd w:val="clear" w:color="auto" w:fill="auto"/>
          </w:tcPr>
          <w:p w:rsidR="00627906" w:rsidRPr="009C41D0" w:rsidRDefault="00627906" w:rsidP="00277DBF">
            <w:pPr>
              <w:widowControl/>
              <w:spacing w:before="60" w:after="60" w:line="240" w:lineRule="auto"/>
              <w:rPr>
                <w:rFonts w:eastAsia="SimSun"/>
                <w:b/>
                <w:noProof/>
                <w:lang w:eastAsia="en-US"/>
              </w:rPr>
            </w:pPr>
            <w:r w:rsidRPr="009C41D0">
              <w:rPr>
                <w:rFonts w:eastAsiaTheme="minorHAnsi"/>
                <w:b/>
                <w:noProof/>
                <w:lang w:eastAsia="en-US"/>
              </w:rPr>
              <w:t xml:space="preserve">Investment and Cross-Border Trade in </w:t>
            </w:r>
            <w:r w:rsidRPr="009C41D0">
              <w:rPr>
                <w:rFonts w:eastAsia="SimSun"/>
                <w:b/>
                <w:noProof/>
                <w:lang w:eastAsia="en-US"/>
              </w:rPr>
              <w:t>Services</w:t>
            </w:r>
          </w:p>
          <w:p w:rsidR="00627906" w:rsidRPr="009C41D0" w:rsidRDefault="00627906" w:rsidP="00277DBF">
            <w:pPr>
              <w:widowControl/>
              <w:spacing w:before="60" w:after="60" w:line="240" w:lineRule="auto"/>
              <w:ind w:left="567" w:hanging="567"/>
              <w:rPr>
                <w:rFonts w:eastAsia="SimSun"/>
                <w:noProof/>
                <w:lang w:eastAsia="en-US"/>
              </w:rPr>
            </w:pPr>
            <w:r w:rsidRPr="009C41D0">
              <w:rPr>
                <w:rFonts w:eastAsiaTheme="minorHAnsi"/>
                <w:noProof/>
                <w:lang w:eastAsia="en-US"/>
              </w:rPr>
              <w:t>1.</w:t>
            </w:r>
            <w:r w:rsidRPr="009C41D0">
              <w:rPr>
                <w:rFonts w:eastAsiaTheme="minorHAnsi"/>
                <w:noProof/>
                <w:lang w:eastAsia="en-US"/>
              </w:rPr>
              <w:tab/>
            </w:r>
            <w:r w:rsidRPr="009C41D0">
              <w:rPr>
                <w:rFonts w:eastAsia="SimSun"/>
                <w:noProof/>
                <w:lang w:eastAsia="en-US"/>
              </w:rPr>
              <w:t>In order to apply for a grazing agreement:</w:t>
            </w:r>
          </w:p>
          <w:p w:rsidR="00627906" w:rsidRPr="009C41D0" w:rsidRDefault="00627906" w:rsidP="00277DBF">
            <w:pPr>
              <w:widowControl/>
              <w:spacing w:before="60" w:after="60" w:line="240" w:lineRule="auto"/>
              <w:ind w:left="1134" w:hanging="567"/>
              <w:rPr>
                <w:rFonts w:eastAsia="SimSun"/>
                <w:noProof/>
                <w:lang w:eastAsia="en-US"/>
              </w:rPr>
            </w:pPr>
            <w:r w:rsidRPr="009C41D0">
              <w:rPr>
                <w:rFonts w:eastAsiaTheme="minorHAnsi"/>
                <w:noProof/>
                <w:lang w:eastAsia="en-US"/>
              </w:rPr>
              <w:t>(a)</w:t>
            </w:r>
            <w:r w:rsidRPr="009C41D0">
              <w:rPr>
                <w:rFonts w:eastAsiaTheme="minorHAnsi"/>
                <w:noProof/>
                <w:lang w:eastAsia="en-US"/>
              </w:rPr>
              <w:tab/>
            </w:r>
            <w:r w:rsidRPr="009C41D0">
              <w:rPr>
                <w:rFonts w:eastAsia="SimSun"/>
                <w:noProof/>
                <w:lang w:eastAsia="en-US"/>
              </w:rPr>
              <w:t>individual applicants must be a Canadian citizen or have permanent resident status; and have resided in Yukon for one year prior to applying;</w:t>
            </w:r>
          </w:p>
          <w:p w:rsidR="00627906" w:rsidRPr="009C41D0" w:rsidRDefault="00627906" w:rsidP="00277DBF">
            <w:pPr>
              <w:widowControl/>
              <w:spacing w:before="60" w:after="60" w:line="240" w:lineRule="auto"/>
              <w:ind w:left="1134" w:hanging="567"/>
              <w:rPr>
                <w:rFonts w:eastAsia="SimSun"/>
                <w:noProof/>
                <w:lang w:eastAsia="en-US"/>
              </w:rPr>
            </w:pPr>
            <w:r w:rsidRPr="009C41D0">
              <w:rPr>
                <w:rFonts w:eastAsiaTheme="minorHAnsi"/>
                <w:noProof/>
                <w:lang w:eastAsia="en-US"/>
              </w:rPr>
              <w:t>(b)</w:t>
            </w:r>
            <w:r w:rsidRPr="009C41D0">
              <w:rPr>
                <w:rFonts w:eastAsiaTheme="minorHAnsi"/>
                <w:noProof/>
                <w:lang w:eastAsia="en-US"/>
              </w:rPr>
              <w:tab/>
            </w:r>
            <w:r w:rsidRPr="009C41D0">
              <w:rPr>
                <w:rFonts w:eastAsia="SimSun"/>
                <w:noProof/>
                <w:lang w:eastAsia="en-US"/>
              </w:rPr>
              <w:t>corporate applicants must have a majority of shares held by Yukon residents; or</w:t>
            </w:r>
          </w:p>
          <w:p w:rsidR="00627906" w:rsidRPr="009C41D0" w:rsidRDefault="00627906" w:rsidP="00277DBF">
            <w:pPr>
              <w:spacing w:before="60" w:after="60" w:line="240" w:lineRule="auto"/>
              <w:ind w:left="1134" w:hanging="567"/>
              <w:rPr>
                <w:rFonts w:eastAsiaTheme="minorHAnsi"/>
                <w:iCs/>
                <w:noProof/>
                <w:lang w:eastAsia="en-US"/>
              </w:rPr>
            </w:pPr>
            <w:r w:rsidRPr="009C41D0">
              <w:rPr>
                <w:rFonts w:eastAsiaTheme="minorHAnsi"/>
                <w:noProof/>
                <w:lang w:eastAsia="en-US"/>
              </w:rPr>
              <w:t>(c)</w:t>
            </w:r>
            <w:r w:rsidRPr="009C41D0">
              <w:rPr>
                <w:rFonts w:eastAsiaTheme="minorHAnsi"/>
                <w:noProof/>
                <w:lang w:eastAsia="en-US"/>
              </w:rPr>
              <w:tab/>
            </w:r>
            <w:r w:rsidRPr="009C41D0">
              <w:rPr>
                <w:rFonts w:eastAsia="SimSun"/>
                <w:noProof/>
                <w:lang w:eastAsia="en-US"/>
              </w:rPr>
              <w:t>the majority of members of agricultural association or cooperative applicants must be Yukon residents.</w:t>
            </w:r>
          </w:p>
          <w:p w:rsidR="00627906" w:rsidRPr="009C41D0" w:rsidRDefault="00627906" w:rsidP="00277DBF">
            <w:pPr>
              <w:widowControl/>
              <w:spacing w:before="60" w:after="60" w:line="240" w:lineRule="auto"/>
              <w:ind w:left="567" w:hanging="567"/>
              <w:rPr>
                <w:iCs/>
                <w:noProof/>
                <w:lang w:eastAsia="en-US"/>
              </w:rPr>
            </w:pPr>
            <w:r w:rsidRPr="009C41D0">
              <w:rPr>
                <w:rFonts w:eastAsiaTheme="minorHAnsi"/>
                <w:noProof/>
                <w:lang w:eastAsia="en-US"/>
              </w:rPr>
              <w:t>2.</w:t>
            </w:r>
            <w:r w:rsidRPr="009C41D0">
              <w:rPr>
                <w:rFonts w:eastAsiaTheme="minorHAnsi"/>
                <w:noProof/>
                <w:lang w:eastAsia="en-US"/>
              </w:rPr>
              <w:tab/>
            </w:r>
            <w:r w:rsidRPr="009C41D0">
              <w:rPr>
                <w:rFonts w:eastAsiaTheme="minorHAnsi"/>
                <w:iCs/>
                <w:noProof/>
                <w:lang w:eastAsia="en-US"/>
              </w:rPr>
              <w:t xml:space="preserve">The above measures permit the Government of Yukon to regulate and issue various authorisations relating to agriculture, including </w:t>
            </w:r>
            <w:r w:rsidRPr="009C41D0">
              <w:rPr>
                <w:rFonts w:eastAsia="SimSun"/>
                <w:noProof/>
                <w:lang w:eastAsia="en-US"/>
              </w:rPr>
              <w:t xml:space="preserve">services incidental to agriculture, services incidental to animal husbandry, </w:t>
            </w:r>
            <w:r w:rsidRPr="009C41D0">
              <w:rPr>
                <w:rFonts w:eastAsiaTheme="minorHAnsi"/>
                <w:noProof/>
                <w:lang w:eastAsia="en-US"/>
              </w:rPr>
              <w:t xml:space="preserve">agricultural land, forest and other wooded land and Crown land leases and permits. </w:t>
            </w:r>
            <w:r w:rsidRPr="009C41D0">
              <w:rPr>
                <w:rFonts w:eastAsiaTheme="minorHAnsi"/>
                <w:iCs/>
                <w:noProof/>
                <w:lang w:eastAsia="en-US"/>
              </w:rPr>
              <w:t>This may involve, among other things, the making of measures:</w:t>
            </w:r>
          </w:p>
          <w:p w:rsidR="00627906" w:rsidRPr="009C41D0" w:rsidRDefault="00627906" w:rsidP="00277DBF">
            <w:pPr>
              <w:widowControl/>
              <w:spacing w:before="60" w:after="60" w:line="240" w:lineRule="auto"/>
              <w:ind w:left="1134" w:hanging="567"/>
              <w:rPr>
                <w:rFonts w:eastAsiaTheme="minorHAnsi"/>
                <w:iCs/>
                <w:noProof/>
                <w:lang w:eastAsia="en-US"/>
              </w:rPr>
            </w:pPr>
            <w:r w:rsidRPr="009C41D0">
              <w:rPr>
                <w:rFonts w:eastAsiaTheme="minorHAnsi"/>
                <w:noProof/>
                <w:lang w:eastAsia="en-US"/>
              </w:rPr>
              <w:t>(a)</w:t>
            </w:r>
            <w:r w:rsidRPr="009C41D0">
              <w:rPr>
                <w:rFonts w:eastAsiaTheme="minorHAnsi"/>
                <w:noProof/>
                <w:lang w:eastAsia="en-US"/>
              </w:rPr>
              <w:tab/>
            </w:r>
            <w:r w:rsidRPr="009C41D0">
              <w:rPr>
                <w:rFonts w:eastAsiaTheme="minorHAnsi"/>
                <w:iCs/>
                <w:noProof/>
                <w:lang w:eastAsia="en-US"/>
              </w:rPr>
              <w:t>to impose performance requirements;</w:t>
            </w:r>
          </w:p>
          <w:p w:rsidR="00627906" w:rsidRPr="009C41D0" w:rsidRDefault="00627906" w:rsidP="00277DBF">
            <w:pPr>
              <w:widowControl/>
              <w:spacing w:before="60" w:after="60" w:line="240" w:lineRule="auto"/>
              <w:ind w:left="1134" w:hanging="567"/>
              <w:rPr>
                <w:rFonts w:eastAsiaTheme="minorHAnsi"/>
                <w:iCs/>
                <w:noProof/>
                <w:lang w:eastAsia="en-US"/>
              </w:rPr>
            </w:pPr>
            <w:r w:rsidRPr="009C41D0">
              <w:rPr>
                <w:rFonts w:eastAsiaTheme="minorHAnsi"/>
                <w:noProof/>
                <w:lang w:eastAsia="en-US"/>
              </w:rPr>
              <w:t>(b)</w:t>
            </w:r>
            <w:r w:rsidRPr="009C41D0">
              <w:rPr>
                <w:rFonts w:eastAsiaTheme="minorHAnsi"/>
                <w:noProof/>
                <w:lang w:eastAsia="en-US"/>
              </w:rPr>
              <w:tab/>
            </w:r>
            <w:r w:rsidRPr="009C41D0">
              <w:rPr>
                <w:rFonts w:eastAsiaTheme="minorHAnsi"/>
                <w:iCs/>
                <w:noProof/>
                <w:lang w:eastAsia="en-US"/>
              </w:rPr>
              <w:t>to limit ownership on the basis of nationality or residence;</w:t>
            </w:r>
          </w:p>
          <w:p w:rsidR="00627906" w:rsidRPr="009C41D0" w:rsidRDefault="00627906" w:rsidP="00277DBF">
            <w:pPr>
              <w:widowControl/>
              <w:spacing w:before="60" w:after="60" w:line="240" w:lineRule="auto"/>
              <w:ind w:left="1134" w:hanging="567"/>
              <w:rPr>
                <w:rFonts w:eastAsiaTheme="minorHAnsi"/>
                <w:iCs/>
                <w:noProof/>
                <w:lang w:eastAsia="en-US"/>
              </w:rPr>
            </w:pPr>
            <w:r w:rsidRPr="009C41D0">
              <w:rPr>
                <w:rFonts w:eastAsiaTheme="minorHAnsi"/>
                <w:noProof/>
                <w:lang w:eastAsia="en-US"/>
              </w:rPr>
              <w:t>(c)</w:t>
            </w:r>
            <w:r w:rsidRPr="009C41D0">
              <w:rPr>
                <w:rFonts w:eastAsiaTheme="minorHAnsi"/>
                <w:noProof/>
                <w:lang w:eastAsia="en-US"/>
              </w:rPr>
              <w:tab/>
            </w:r>
            <w:r w:rsidRPr="009C41D0">
              <w:rPr>
                <w:rFonts w:eastAsiaTheme="minorHAnsi"/>
                <w:iCs/>
                <w:noProof/>
                <w:lang w:eastAsia="en-US"/>
              </w:rPr>
              <w:t>to favour Canadian persons and Canadian service providers; and</w:t>
            </w:r>
          </w:p>
          <w:p w:rsidR="00627906" w:rsidRPr="009C41D0" w:rsidRDefault="00627906" w:rsidP="00277DBF">
            <w:pPr>
              <w:spacing w:before="60" w:after="60" w:line="240" w:lineRule="auto"/>
              <w:ind w:left="1134" w:hanging="567"/>
              <w:rPr>
                <w:rFonts w:eastAsiaTheme="minorHAnsi"/>
                <w:iCs/>
                <w:noProof/>
                <w:lang w:eastAsia="en-US"/>
              </w:rPr>
            </w:pPr>
            <w:r w:rsidRPr="009C41D0">
              <w:rPr>
                <w:rFonts w:eastAsiaTheme="minorHAnsi"/>
                <w:iCs/>
                <w:noProof/>
                <w:lang w:eastAsia="en-US"/>
              </w:rPr>
              <w:t>(d)</w:t>
            </w:r>
            <w:r w:rsidRPr="009C41D0">
              <w:rPr>
                <w:rFonts w:eastAsiaTheme="minorHAnsi"/>
                <w:noProof/>
                <w:lang w:eastAsia="en-US"/>
              </w:rPr>
              <w:tab/>
            </w:r>
            <w:r w:rsidRPr="009C41D0">
              <w:rPr>
                <w:rFonts w:eastAsiaTheme="minorHAnsi"/>
                <w:iCs/>
                <w:noProof/>
                <w:lang w:eastAsia="en-US"/>
              </w:rPr>
              <w:t>regarding the nationality or residence of senior management and board of directors.</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I-PT-185</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Agriculture, forestry and fisheries products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Production, transformation and transport of agricultural products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Food and marine products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Services incidental to fishing</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Services incidental to agriculture, forestry and hunting</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01, 02, 04, 531, 881 (other than rental of agricultural equipment with operator and 8814), 882</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Performance requirements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Senior management and boards of directors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Territorial – Yukon</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SimSun"/>
                <w:i/>
                <w:noProof/>
                <w:lang w:eastAsia="en-US"/>
              </w:rPr>
            </w:pPr>
            <w:r w:rsidRPr="009C41D0">
              <w:rPr>
                <w:rFonts w:eastAsia="SimSun"/>
                <w:i/>
                <w:noProof/>
                <w:lang w:eastAsia="en-US"/>
              </w:rPr>
              <w:t xml:space="preserve">Agricultural Products Act, </w:t>
            </w:r>
            <w:r w:rsidRPr="009C41D0">
              <w:rPr>
                <w:rFonts w:eastAsia="SimSun"/>
                <w:noProof/>
                <w:lang w:eastAsia="en-US"/>
              </w:rPr>
              <w:t>R.S.Y. 2002, c. 3</w:t>
            </w:r>
          </w:p>
          <w:p w:rsidR="00627906" w:rsidRPr="009C41D0" w:rsidRDefault="00627906" w:rsidP="00277DBF">
            <w:pPr>
              <w:widowControl/>
              <w:spacing w:before="60" w:after="60" w:line="240" w:lineRule="auto"/>
              <w:rPr>
                <w:rFonts w:eastAsia="SimSun"/>
                <w:noProof/>
                <w:lang w:eastAsia="en-US"/>
              </w:rPr>
            </w:pPr>
            <w:r w:rsidRPr="009C41D0">
              <w:rPr>
                <w:rFonts w:eastAsia="SimSun"/>
                <w:i/>
                <w:noProof/>
                <w:lang w:eastAsia="en-US"/>
              </w:rPr>
              <w:t xml:space="preserve">Meat Inspection and Abattoir Regulations, </w:t>
            </w:r>
            <w:r w:rsidRPr="009C41D0">
              <w:rPr>
                <w:rFonts w:eastAsia="SimSun"/>
                <w:noProof/>
                <w:lang w:eastAsia="en-US"/>
              </w:rPr>
              <w:t>O.I.C. 1988/104</w:t>
            </w:r>
          </w:p>
          <w:p w:rsidR="00627906" w:rsidRPr="009C41D0" w:rsidRDefault="00627906" w:rsidP="00277DBF">
            <w:pPr>
              <w:widowControl/>
              <w:spacing w:before="60" w:after="60" w:line="240" w:lineRule="auto"/>
              <w:rPr>
                <w:rFonts w:eastAsia="SimSun"/>
                <w:noProof/>
                <w:lang w:eastAsia="en-US"/>
              </w:rPr>
            </w:pPr>
            <w:r w:rsidRPr="009C41D0">
              <w:rPr>
                <w:rFonts w:eastAsia="SimSun"/>
                <w:noProof/>
                <w:lang w:eastAsia="en-US"/>
              </w:rPr>
              <w:t>Yukon Agricultural Policy</w:t>
            </w:r>
          </w:p>
          <w:p w:rsidR="00627906" w:rsidRPr="009C41D0" w:rsidRDefault="00627906" w:rsidP="00277DBF">
            <w:pPr>
              <w:widowControl/>
              <w:spacing w:before="60" w:after="60" w:line="240" w:lineRule="auto"/>
              <w:rPr>
                <w:rFonts w:eastAsia="SimSun"/>
                <w:noProof/>
                <w:lang w:eastAsia="en-US"/>
              </w:rPr>
            </w:pPr>
            <w:r w:rsidRPr="009C41D0">
              <w:rPr>
                <w:rFonts w:eastAsia="Calibri"/>
                <w:i/>
                <w:iCs/>
                <w:noProof/>
                <w:lang w:eastAsia="en-US"/>
              </w:rPr>
              <w:t>Yukon Environmental and Socio</w:t>
            </w:r>
            <w:r w:rsidRPr="009C41D0">
              <w:rPr>
                <w:rFonts w:eastAsia="Calibri"/>
                <w:i/>
                <w:iCs/>
                <w:noProof/>
                <w:lang w:eastAsia="en-US"/>
              </w:rPr>
              <w:noBreakHyphen/>
              <w:t xml:space="preserve">Economic Assessment Act, </w:t>
            </w:r>
            <w:r w:rsidRPr="009C41D0">
              <w:rPr>
                <w:rFonts w:eastAsia="Calibri"/>
                <w:iCs/>
                <w:noProof/>
                <w:lang w:eastAsia="en-US"/>
              </w:rPr>
              <w:t>S.C. 2003, c. 7</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SimSun"/>
                <w:b/>
                <w:noProof/>
                <w:lang w:eastAsia="en-US"/>
              </w:rPr>
            </w:pPr>
            <w:r w:rsidRPr="009C41D0">
              <w:rPr>
                <w:rFonts w:eastAsiaTheme="minorHAnsi"/>
                <w:b/>
                <w:noProof/>
                <w:lang w:eastAsia="en-US"/>
              </w:rPr>
              <w:t xml:space="preserve">Investment and Cross-Border Trade in </w:t>
            </w:r>
            <w:r w:rsidRPr="009C41D0">
              <w:rPr>
                <w:rFonts w:eastAsia="SimSun"/>
                <w:b/>
                <w:noProof/>
                <w:lang w:eastAsia="en-US"/>
              </w:rPr>
              <w:t>Services</w:t>
            </w:r>
          </w:p>
          <w:p w:rsidR="00627906" w:rsidRPr="009C41D0" w:rsidRDefault="00627906" w:rsidP="00277DBF">
            <w:pPr>
              <w:widowControl/>
              <w:spacing w:before="60" w:after="60" w:line="240" w:lineRule="auto"/>
              <w:rPr>
                <w:rFonts w:eastAsiaTheme="minorHAnsi"/>
                <w:iCs/>
                <w:noProof/>
                <w:lang w:eastAsia="en-US"/>
              </w:rPr>
            </w:pPr>
            <w:r w:rsidRPr="009C41D0">
              <w:rPr>
                <w:rFonts w:eastAsiaTheme="minorHAnsi"/>
                <w:iCs/>
                <w:noProof/>
                <w:lang w:eastAsia="en-US"/>
              </w:rPr>
              <w:t>The above measures permit the Government of Yukon to regulate and issue various authorisations relating to agriculture, including production, marketing, transformation and transport of agricultural products food and marine products, and services incidental to fishing. This may involve, among other things, the making of measures:</w:t>
            </w:r>
          </w:p>
          <w:p w:rsidR="00627906" w:rsidRPr="009C41D0" w:rsidRDefault="00627906" w:rsidP="007E523A">
            <w:pPr>
              <w:widowControl/>
              <w:spacing w:before="60" w:after="60" w:line="240" w:lineRule="auto"/>
              <w:ind w:left="601" w:hanging="567"/>
              <w:rPr>
                <w:rFonts w:eastAsiaTheme="minorHAnsi"/>
                <w:iCs/>
                <w:noProof/>
                <w:lang w:eastAsia="en-US"/>
              </w:rPr>
            </w:pPr>
            <w:r w:rsidRPr="009C41D0">
              <w:rPr>
                <w:rFonts w:eastAsiaTheme="minorHAnsi"/>
                <w:noProof/>
                <w:lang w:eastAsia="en-US"/>
              </w:rPr>
              <w:t>(a)</w:t>
            </w:r>
            <w:r w:rsidRPr="009C41D0">
              <w:rPr>
                <w:rFonts w:eastAsiaTheme="minorHAnsi"/>
                <w:noProof/>
                <w:lang w:eastAsia="en-US"/>
              </w:rPr>
              <w:tab/>
            </w:r>
            <w:r w:rsidRPr="009C41D0">
              <w:rPr>
                <w:rFonts w:eastAsiaTheme="minorHAnsi"/>
                <w:iCs/>
                <w:noProof/>
                <w:lang w:eastAsia="en-US"/>
              </w:rPr>
              <w:t>to impose performance requirements;</w:t>
            </w:r>
          </w:p>
          <w:p w:rsidR="00627906" w:rsidRPr="009C41D0" w:rsidRDefault="00627906" w:rsidP="007E523A">
            <w:pPr>
              <w:widowControl/>
              <w:spacing w:before="60" w:after="60" w:line="240" w:lineRule="auto"/>
              <w:ind w:left="601" w:hanging="567"/>
              <w:rPr>
                <w:rFonts w:eastAsiaTheme="minorHAnsi"/>
                <w:iCs/>
                <w:noProof/>
                <w:lang w:eastAsia="en-US"/>
              </w:rPr>
            </w:pPr>
            <w:r w:rsidRPr="009C41D0">
              <w:rPr>
                <w:rFonts w:eastAsiaTheme="minorHAnsi"/>
                <w:noProof/>
                <w:lang w:eastAsia="en-US"/>
              </w:rPr>
              <w:t>(b)</w:t>
            </w:r>
            <w:r w:rsidRPr="009C41D0">
              <w:rPr>
                <w:rFonts w:eastAsiaTheme="minorHAnsi"/>
                <w:noProof/>
                <w:lang w:eastAsia="en-US"/>
              </w:rPr>
              <w:tab/>
            </w:r>
            <w:r w:rsidRPr="009C41D0">
              <w:rPr>
                <w:rFonts w:eastAsiaTheme="minorHAnsi"/>
                <w:iCs/>
                <w:noProof/>
                <w:lang w:eastAsia="en-US"/>
              </w:rPr>
              <w:t>to limit ownership on the basis of nationality or residence;</w:t>
            </w:r>
          </w:p>
          <w:p w:rsidR="00627906" w:rsidRPr="009C41D0" w:rsidRDefault="00627906" w:rsidP="007E523A">
            <w:pPr>
              <w:widowControl/>
              <w:spacing w:before="60" w:after="60" w:line="240" w:lineRule="auto"/>
              <w:ind w:left="601" w:hanging="567"/>
              <w:rPr>
                <w:rFonts w:eastAsiaTheme="minorHAnsi"/>
                <w:iCs/>
                <w:noProof/>
                <w:lang w:eastAsia="en-US"/>
              </w:rPr>
            </w:pPr>
            <w:r w:rsidRPr="009C41D0">
              <w:rPr>
                <w:rFonts w:eastAsiaTheme="minorHAnsi"/>
                <w:noProof/>
                <w:lang w:eastAsia="en-US"/>
              </w:rPr>
              <w:t>(c)</w:t>
            </w:r>
            <w:r w:rsidRPr="009C41D0">
              <w:rPr>
                <w:rFonts w:eastAsiaTheme="minorHAnsi"/>
                <w:noProof/>
                <w:lang w:eastAsia="en-US"/>
              </w:rPr>
              <w:tab/>
            </w:r>
            <w:r w:rsidRPr="009C41D0">
              <w:rPr>
                <w:rFonts w:eastAsiaTheme="minorHAnsi"/>
                <w:iCs/>
                <w:noProof/>
                <w:lang w:eastAsia="en-US"/>
              </w:rPr>
              <w:t>to favour Canadian persons and Canadian service providers; and</w:t>
            </w:r>
          </w:p>
          <w:p w:rsidR="00627906" w:rsidRPr="009C41D0" w:rsidRDefault="00627906" w:rsidP="007E523A">
            <w:pPr>
              <w:widowControl/>
              <w:spacing w:before="60" w:after="60" w:line="240" w:lineRule="auto"/>
              <w:ind w:left="601" w:hanging="567"/>
              <w:rPr>
                <w:rFonts w:eastAsiaTheme="minorHAnsi"/>
                <w:iCs/>
                <w:noProof/>
                <w:lang w:eastAsia="en-US"/>
              </w:rPr>
            </w:pPr>
            <w:r w:rsidRPr="009C41D0">
              <w:rPr>
                <w:rFonts w:eastAsiaTheme="minorHAnsi"/>
                <w:iCs/>
                <w:noProof/>
                <w:lang w:eastAsia="en-US"/>
              </w:rPr>
              <w:t>(d)</w:t>
            </w:r>
            <w:r w:rsidRPr="009C41D0">
              <w:rPr>
                <w:rFonts w:eastAsiaTheme="minorHAnsi"/>
                <w:noProof/>
                <w:lang w:eastAsia="en-US"/>
              </w:rPr>
              <w:tab/>
            </w:r>
            <w:r w:rsidRPr="009C41D0">
              <w:rPr>
                <w:rFonts w:eastAsiaTheme="minorHAnsi"/>
                <w:iCs/>
                <w:noProof/>
                <w:lang w:eastAsia="en-US"/>
              </w:rPr>
              <w:t>regarding the nationality or residence of senior management and board of directors</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I-PT-186</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Agriculture, forestry and fisheries products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Agricultural, forest and other wooded land</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Forestry and logging products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03, 531</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Performance requirements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Senior management and boards of directors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Territorial – Yukon</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Calibri"/>
                <w:i/>
                <w:noProof/>
                <w:lang w:eastAsia="en-US"/>
              </w:rPr>
            </w:pPr>
            <w:r w:rsidRPr="009C41D0">
              <w:rPr>
                <w:rFonts w:eastAsia="Calibri"/>
                <w:i/>
                <w:noProof/>
                <w:lang w:eastAsia="en-US"/>
              </w:rPr>
              <w:t>Forest Resources Act</w:t>
            </w:r>
            <w:r w:rsidRPr="009C41D0">
              <w:rPr>
                <w:rFonts w:eastAsia="Calibri"/>
                <w:noProof/>
                <w:lang w:eastAsia="en-US"/>
              </w:rPr>
              <w:t>, S.Y. 2008, c. 15</w:t>
            </w:r>
          </w:p>
          <w:p w:rsidR="00627906" w:rsidRPr="009C41D0" w:rsidRDefault="00627906" w:rsidP="00277DBF">
            <w:pPr>
              <w:widowControl/>
              <w:spacing w:before="60" w:after="60" w:line="240" w:lineRule="auto"/>
              <w:rPr>
                <w:rFonts w:eastAsia="Calibri"/>
                <w:i/>
                <w:noProof/>
                <w:lang w:eastAsia="en-US"/>
              </w:rPr>
            </w:pPr>
            <w:r w:rsidRPr="009C41D0">
              <w:rPr>
                <w:rFonts w:eastAsia="Calibri"/>
                <w:i/>
                <w:noProof/>
                <w:lang w:eastAsia="en-US"/>
              </w:rPr>
              <w:t xml:space="preserve">Forest Resources Regulation, </w:t>
            </w:r>
            <w:r w:rsidRPr="009C41D0">
              <w:rPr>
                <w:rFonts w:eastAsia="Calibri"/>
                <w:noProof/>
                <w:lang w:eastAsia="en-US"/>
              </w:rPr>
              <w:t>O.I.C. 2010/171</w:t>
            </w:r>
          </w:p>
          <w:p w:rsidR="00627906" w:rsidRPr="009C41D0" w:rsidRDefault="00627906" w:rsidP="00277DBF">
            <w:pPr>
              <w:widowControl/>
              <w:spacing w:before="60" w:after="60" w:line="240" w:lineRule="auto"/>
              <w:rPr>
                <w:rFonts w:eastAsia="SimSun"/>
                <w:i/>
                <w:noProof/>
                <w:lang w:eastAsia="en-US"/>
              </w:rPr>
            </w:pPr>
            <w:r w:rsidRPr="009C41D0">
              <w:rPr>
                <w:rFonts w:eastAsia="Calibri"/>
                <w:i/>
                <w:iCs/>
                <w:noProof/>
                <w:lang w:eastAsia="en-US"/>
              </w:rPr>
              <w:t>Yukon Environmental and Socio</w:t>
            </w:r>
            <w:r w:rsidRPr="009C41D0">
              <w:rPr>
                <w:rFonts w:eastAsia="Calibri"/>
                <w:i/>
                <w:iCs/>
                <w:noProof/>
                <w:lang w:eastAsia="en-US"/>
              </w:rPr>
              <w:noBreakHyphen/>
              <w:t xml:space="preserve">Economic Assessment Act, </w:t>
            </w:r>
            <w:r w:rsidRPr="009C41D0">
              <w:rPr>
                <w:rFonts w:eastAsia="Calibri"/>
                <w:iCs/>
                <w:noProof/>
                <w:lang w:eastAsia="en-US"/>
              </w:rPr>
              <w:t>S.C. 2003, c. 7</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SimSun"/>
                <w:b/>
                <w:noProof/>
                <w:lang w:eastAsia="en-US"/>
              </w:rPr>
            </w:pPr>
            <w:r w:rsidRPr="009C41D0">
              <w:rPr>
                <w:rFonts w:eastAsiaTheme="minorHAnsi"/>
                <w:b/>
                <w:noProof/>
                <w:lang w:eastAsia="en-US"/>
              </w:rPr>
              <w:t xml:space="preserve">Investment and Cross-Border Trade in </w:t>
            </w:r>
            <w:r w:rsidRPr="009C41D0">
              <w:rPr>
                <w:rFonts w:eastAsia="SimSun"/>
                <w:b/>
                <w:noProof/>
                <w:lang w:eastAsia="en-US"/>
              </w:rPr>
              <w:t>Services</w:t>
            </w:r>
          </w:p>
          <w:p w:rsidR="00627906" w:rsidRPr="009C41D0" w:rsidRDefault="00627906" w:rsidP="00277DBF">
            <w:pPr>
              <w:widowControl/>
              <w:spacing w:before="60" w:after="60" w:line="240" w:lineRule="auto"/>
              <w:rPr>
                <w:rFonts w:eastAsiaTheme="minorHAnsi"/>
                <w:iCs/>
                <w:noProof/>
                <w:lang w:eastAsia="en-US"/>
              </w:rPr>
            </w:pPr>
            <w:r w:rsidRPr="009C41D0">
              <w:rPr>
                <w:rFonts w:eastAsiaTheme="minorHAnsi"/>
                <w:iCs/>
                <w:noProof/>
                <w:lang w:eastAsia="en-US"/>
              </w:rPr>
              <w:t>The above measures permit the Government of Yukon to regulate and issue various authorisations relating to forestry, including agricultural, forest and other wooded land, and forestry and logging products. This may involve, among other things, the making of measures:</w:t>
            </w:r>
          </w:p>
          <w:p w:rsidR="00627906" w:rsidRPr="009C41D0" w:rsidRDefault="00627906" w:rsidP="007E523A">
            <w:pPr>
              <w:widowControl/>
              <w:spacing w:before="60" w:after="60" w:line="240" w:lineRule="auto"/>
              <w:ind w:left="601" w:hanging="567"/>
              <w:rPr>
                <w:rFonts w:eastAsiaTheme="minorHAnsi"/>
                <w:iCs/>
                <w:noProof/>
                <w:lang w:eastAsia="en-US"/>
              </w:rPr>
            </w:pPr>
            <w:r w:rsidRPr="009C41D0">
              <w:rPr>
                <w:rFonts w:eastAsiaTheme="minorHAnsi"/>
                <w:noProof/>
                <w:lang w:eastAsia="en-US"/>
              </w:rPr>
              <w:t>(a)</w:t>
            </w:r>
            <w:r w:rsidRPr="009C41D0">
              <w:rPr>
                <w:rFonts w:eastAsiaTheme="minorHAnsi"/>
                <w:noProof/>
                <w:lang w:eastAsia="en-US"/>
              </w:rPr>
              <w:tab/>
            </w:r>
            <w:r w:rsidRPr="009C41D0">
              <w:rPr>
                <w:rFonts w:eastAsiaTheme="minorHAnsi"/>
                <w:iCs/>
                <w:noProof/>
                <w:lang w:eastAsia="en-US"/>
              </w:rPr>
              <w:t>to impose performance requirements;</w:t>
            </w:r>
          </w:p>
          <w:p w:rsidR="00627906" w:rsidRPr="009C41D0" w:rsidRDefault="00627906" w:rsidP="007E523A">
            <w:pPr>
              <w:widowControl/>
              <w:spacing w:before="60" w:after="60" w:line="240" w:lineRule="auto"/>
              <w:ind w:left="601" w:hanging="567"/>
              <w:rPr>
                <w:rFonts w:eastAsiaTheme="minorHAnsi"/>
                <w:iCs/>
                <w:noProof/>
                <w:lang w:eastAsia="en-US"/>
              </w:rPr>
            </w:pPr>
            <w:r w:rsidRPr="009C41D0">
              <w:rPr>
                <w:rFonts w:eastAsiaTheme="minorHAnsi"/>
                <w:iCs/>
                <w:noProof/>
                <w:lang w:eastAsia="en-US"/>
              </w:rPr>
              <w:t>(b)</w:t>
            </w:r>
            <w:r w:rsidRPr="009C41D0">
              <w:rPr>
                <w:rFonts w:eastAsiaTheme="minorHAnsi"/>
                <w:noProof/>
                <w:lang w:eastAsia="en-US"/>
              </w:rPr>
              <w:tab/>
            </w:r>
            <w:r w:rsidRPr="009C41D0">
              <w:rPr>
                <w:rFonts w:eastAsiaTheme="minorHAnsi"/>
                <w:iCs/>
                <w:noProof/>
                <w:lang w:eastAsia="en-US"/>
              </w:rPr>
              <w:t>to limit ownership on the basis of nationality or residence;</w:t>
            </w:r>
          </w:p>
          <w:p w:rsidR="00627906" w:rsidRPr="009C41D0" w:rsidRDefault="00627906" w:rsidP="007E523A">
            <w:pPr>
              <w:widowControl/>
              <w:spacing w:before="60" w:after="60" w:line="240" w:lineRule="auto"/>
              <w:ind w:left="601" w:hanging="567"/>
              <w:rPr>
                <w:rFonts w:eastAsiaTheme="minorHAnsi"/>
                <w:iCs/>
                <w:noProof/>
                <w:lang w:eastAsia="en-US"/>
              </w:rPr>
            </w:pPr>
            <w:r w:rsidRPr="009C41D0">
              <w:rPr>
                <w:rFonts w:eastAsiaTheme="minorHAnsi"/>
                <w:noProof/>
                <w:lang w:eastAsia="en-US"/>
              </w:rPr>
              <w:t>(c)</w:t>
            </w:r>
            <w:r w:rsidRPr="009C41D0">
              <w:rPr>
                <w:rFonts w:eastAsiaTheme="minorHAnsi"/>
                <w:noProof/>
                <w:lang w:eastAsia="en-US"/>
              </w:rPr>
              <w:tab/>
            </w:r>
            <w:r w:rsidRPr="009C41D0">
              <w:rPr>
                <w:rFonts w:eastAsiaTheme="minorHAnsi"/>
                <w:iCs/>
                <w:noProof/>
                <w:lang w:eastAsia="en-US"/>
              </w:rPr>
              <w:t>to favour Canadian persons and Canadian service providers; and</w:t>
            </w:r>
          </w:p>
          <w:p w:rsidR="00627906" w:rsidRPr="009C41D0" w:rsidRDefault="00627906" w:rsidP="007E523A">
            <w:pPr>
              <w:widowControl/>
              <w:spacing w:before="60" w:after="60" w:line="240" w:lineRule="auto"/>
              <w:ind w:left="601" w:hanging="567"/>
              <w:rPr>
                <w:rFonts w:eastAsiaTheme="minorHAnsi"/>
                <w:iCs/>
                <w:noProof/>
                <w:lang w:eastAsia="en-US"/>
              </w:rPr>
            </w:pPr>
            <w:r w:rsidRPr="009C41D0">
              <w:rPr>
                <w:rFonts w:eastAsiaTheme="minorHAnsi"/>
                <w:noProof/>
                <w:lang w:eastAsia="en-US"/>
              </w:rPr>
              <w:t>(d)</w:t>
            </w:r>
            <w:r w:rsidRPr="009C41D0">
              <w:rPr>
                <w:rFonts w:eastAsiaTheme="minorHAnsi"/>
                <w:noProof/>
                <w:lang w:eastAsia="en-US"/>
              </w:rPr>
              <w:tab/>
            </w:r>
            <w:r w:rsidRPr="009C41D0">
              <w:rPr>
                <w:rFonts w:eastAsiaTheme="minorHAnsi"/>
                <w:iCs/>
                <w:noProof/>
                <w:lang w:eastAsia="en-US"/>
              </w:rPr>
              <w:t>regarding the nationality or residence of senior management and board of directors.</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rFonts w:eastAsiaTheme="minorHAnsi"/>
          <w:noProof/>
          <w:szCs w:val="24"/>
          <w:lang w:eastAsia="en-US"/>
        </w:rPr>
      </w:pPr>
      <w:r w:rsidRPr="009C41D0">
        <w:rPr>
          <w:rFonts w:eastAsiaTheme="minorHAnsi"/>
          <w:noProof/>
          <w:szCs w:val="24"/>
          <w:lang w:eastAsia="en-US"/>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I-PT-187</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Energy</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Electrical energy</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Services incidental to energy distribution</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171, 713, 887</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Performance requirements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Senior management and boards of directors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Territorial – Yukon</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SimSun"/>
                <w:i/>
                <w:noProof/>
                <w:lang w:eastAsia="en-US"/>
              </w:rPr>
            </w:pPr>
            <w:r w:rsidRPr="009C41D0">
              <w:rPr>
                <w:rFonts w:eastAsia="SimSun"/>
                <w:i/>
                <w:noProof/>
                <w:lang w:eastAsia="en-US"/>
              </w:rPr>
              <w:t>Waters Act</w:t>
            </w:r>
            <w:r w:rsidRPr="009C41D0">
              <w:rPr>
                <w:rFonts w:eastAsia="SimSun"/>
                <w:noProof/>
                <w:lang w:eastAsia="en-US"/>
              </w:rPr>
              <w:t>, S.Y. 2003, c. 19</w:t>
            </w:r>
          </w:p>
          <w:p w:rsidR="00627906" w:rsidRPr="009C41D0" w:rsidRDefault="00627906" w:rsidP="00277DBF">
            <w:pPr>
              <w:widowControl/>
              <w:spacing w:before="60" w:after="60" w:line="240" w:lineRule="auto"/>
              <w:rPr>
                <w:rFonts w:eastAsia="SimSun"/>
                <w:i/>
                <w:noProof/>
                <w:lang w:eastAsia="en-US"/>
              </w:rPr>
            </w:pPr>
            <w:r w:rsidRPr="009C41D0">
              <w:rPr>
                <w:rFonts w:eastAsia="SimSun"/>
                <w:i/>
                <w:noProof/>
                <w:lang w:eastAsia="en-US"/>
              </w:rPr>
              <w:t>Waters Regulation</w:t>
            </w:r>
            <w:r w:rsidRPr="009C41D0">
              <w:rPr>
                <w:rFonts w:eastAsia="SimSun"/>
                <w:noProof/>
                <w:lang w:eastAsia="en-US"/>
              </w:rPr>
              <w:t>, O.I.C. 2003/58</w:t>
            </w:r>
          </w:p>
          <w:p w:rsidR="00627906" w:rsidRPr="009C41D0" w:rsidRDefault="00627906" w:rsidP="00277DBF">
            <w:pPr>
              <w:widowControl/>
              <w:spacing w:before="60" w:after="60" w:line="240" w:lineRule="auto"/>
              <w:rPr>
                <w:rFonts w:eastAsia="SimSun"/>
                <w:noProof/>
                <w:lang w:eastAsia="en-US"/>
              </w:rPr>
            </w:pPr>
            <w:r w:rsidRPr="009C41D0">
              <w:rPr>
                <w:rFonts w:eastAsia="SimSun"/>
                <w:i/>
                <w:noProof/>
                <w:lang w:eastAsia="en-US"/>
              </w:rPr>
              <w:t>Environment Act</w:t>
            </w:r>
            <w:r w:rsidRPr="009C41D0">
              <w:rPr>
                <w:rFonts w:eastAsia="SimSun"/>
                <w:noProof/>
                <w:lang w:eastAsia="en-US"/>
              </w:rPr>
              <w:t>, R.S.Y. 2002, c. 76</w:t>
            </w:r>
          </w:p>
          <w:p w:rsidR="00627906" w:rsidRPr="009C41D0" w:rsidRDefault="00627906" w:rsidP="00277DBF">
            <w:pPr>
              <w:widowControl/>
              <w:spacing w:before="60" w:after="60" w:line="240" w:lineRule="auto"/>
              <w:rPr>
                <w:rFonts w:eastAsia="Calibri"/>
                <w:i/>
                <w:noProof/>
                <w:lang w:eastAsia="en-US"/>
              </w:rPr>
            </w:pPr>
            <w:r w:rsidRPr="009C41D0">
              <w:rPr>
                <w:rFonts w:eastAsia="Calibri"/>
                <w:i/>
                <w:noProof/>
                <w:lang w:eastAsia="en-US"/>
              </w:rPr>
              <w:t>Quartz Mining Act</w:t>
            </w:r>
            <w:r w:rsidRPr="009C41D0">
              <w:rPr>
                <w:rFonts w:eastAsia="Calibri"/>
                <w:noProof/>
                <w:lang w:eastAsia="en-US"/>
              </w:rPr>
              <w:t>, S.Y. 2003, c. 14</w:t>
            </w:r>
          </w:p>
          <w:p w:rsidR="00627906" w:rsidRPr="009C41D0" w:rsidRDefault="00627906" w:rsidP="00277DBF">
            <w:pPr>
              <w:widowControl/>
              <w:spacing w:before="60" w:after="60" w:line="240" w:lineRule="auto"/>
              <w:rPr>
                <w:rFonts w:eastAsia="Calibri"/>
                <w:i/>
                <w:noProof/>
                <w:lang w:eastAsia="en-US"/>
              </w:rPr>
            </w:pPr>
            <w:r w:rsidRPr="009C41D0">
              <w:rPr>
                <w:rFonts w:eastAsia="Calibri"/>
                <w:i/>
                <w:noProof/>
                <w:lang w:eastAsia="en-US"/>
              </w:rPr>
              <w:t xml:space="preserve">Quartz Mining Land Use Regulation, </w:t>
            </w:r>
            <w:r w:rsidRPr="009C41D0">
              <w:rPr>
                <w:rFonts w:eastAsia="Calibri"/>
                <w:noProof/>
                <w:lang w:eastAsia="en-US"/>
              </w:rPr>
              <w:t>O.I.C. 2003/64</w:t>
            </w:r>
          </w:p>
          <w:p w:rsidR="00627906" w:rsidRPr="009C41D0" w:rsidRDefault="00627906" w:rsidP="00277DBF">
            <w:pPr>
              <w:widowControl/>
              <w:spacing w:before="60" w:after="60" w:line="240" w:lineRule="auto"/>
              <w:rPr>
                <w:rFonts w:eastAsia="Calibri"/>
                <w:i/>
                <w:noProof/>
                <w:lang w:eastAsia="en-US"/>
              </w:rPr>
            </w:pPr>
            <w:r w:rsidRPr="009C41D0">
              <w:rPr>
                <w:rFonts w:eastAsia="Calibri"/>
                <w:i/>
                <w:noProof/>
                <w:lang w:eastAsia="en-US"/>
              </w:rPr>
              <w:t>Security Regulation</w:t>
            </w:r>
            <w:r w:rsidRPr="009C41D0">
              <w:rPr>
                <w:rFonts w:eastAsia="Calibri"/>
                <w:noProof/>
                <w:lang w:eastAsia="en-US"/>
              </w:rPr>
              <w:t>, O.I.C. 2007/77</w:t>
            </w:r>
          </w:p>
          <w:p w:rsidR="00627906" w:rsidRPr="009C41D0" w:rsidRDefault="00627906" w:rsidP="00277DBF">
            <w:pPr>
              <w:widowControl/>
              <w:spacing w:before="60" w:after="60" w:line="240" w:lineRule="auto"/>
              <w:rPr>
                <w:rFonts w:eastAsia="SimSun"/>
                <w:i/>
                <w:noProof/>
                <w:lang w:eastAsia="en-US"/>
              </w:rPr>
            </w:pPr>
            <w:r w:rsidRPr="009C41D0">
              <w:rPr>
                <w:rFonts w:eastAsia="Calibri"/>
                <w:i/>
                <w:iCs/>
                <w:noProof/>
                <w:lang w:eastAsia="en-US"/>
              </w:rPr>
              <w:t>Yukon Environmental and Socio</w:t>
            </w:r>
            <w:r w:rsidRPr="009C41D0">
              <w:rPr>
                <w:rFonts w:eastAsia="Calibri"/>
                <w:i/>
                <w:iCs/>
                <w:noProof/>
                <w:lang w:eastAsia="en-US"/>
              </w:rPr>
              <w:noBreakHyphen/>
              <w:t>Economic Assessment Act</w:t>
            </w:r>
            <w:r w:rsidRPr="009C41D0">
              <w:rPr>
                <w:rFonts w:eastAsia="Calibri"/>
                <w:iCs/>
                <w:noProof/>
                <w:lang w:eastAsia="en-US"/>
              </w:rPr>
              <w:t>, S.C. 2003, c. 7</w:t>
            </w:r>
          </w:p>
        </w:tc>
      </w:tr>
      <w:tr w:rsidR="00627906" w:rsidRPr="009C41D0" w:rsidTr="00277DBF">
        <w:trPr>
          <w:cantSplit/>
          <w:trHeight w:val="23"/>
          <w:jc w:val="center"/>
        </w:trPr>
        <w:tc>
          <w:tcPr>
            <w:tcW w:w="2658" w:type="dxa"/>
            <w:shd w:val="clear" w:color="auto" w:fill="auto"/>
          </w:tcPr>
          <w:p w:rsidR="00627906" w:rsidRPr="009C41D0" w:rsidRDefault="00627906" w:rsidP="00277DBF">
            <w:pPr>
              <w:pageBreakBefore/>
              <w:widowControl/>
              <w:spacing w:before="60" w:after="60" w:line="240" w:lineRule="auto"/>
              <w:rPr>
                <w:rFonts w:eastAsiaTheme="minorHAnsi"/>
                <w:b/>
                <w:noProof/>
                <w:lang w:eastAsia="en-US"/>
              </w:rPr>
            </w:pPr>
            <w:r w:rsidRPr="009C41D0">
              <w:rPr>
                <w:rFonts w:eastAsiaTheme="minorHAnsi"/>
                <w:b/>
                <w:noProof/>
                <w:lang w:eastAsia="en-US"/>
              </w:rPr>
              <w:lastRenderedPageBreak/>
              <w:t>Description:</w:t>
            </w:r>
          </w:p>
        </w:tc>
        <w:tc>
          <w:tcPr>
            <w:tcW w:w="6910" w:type="dxa"/>
            <w:shd w:val="clear" w:color="auto" w:fill="auto"/>
          </w:tcPr>
          <w:p w:rsidR="00627906" w:rsidRPr="009C41D0" w:rsidRDefault="00627906" w:rsidP="00277DBF">
            <w:pPr>
              <w:widowControl/>
              <w:spacing w:before="60" w:after="60" w:line="240" w:lineRule="auto"/>
              <w:rPr>
                <w:rFonts w:eastAsia="SimSun"/>
                <w:b/>
                <w:noProof/>
                <w:lang w:eastAsia="en-US"/>
              </w:rPr>
            </w:pPr>
            <w:r w:rsidRPr="009C41D0">
              <w:rPr>
                <w:rFonts w:eastAsiaTheme="minorHAnsi"/>
                <w:b/>
                <w:noProof/>
                <w:lang w:eastAsia="en-US"/>
              </w:rPr>
              <w:t xml:space="preserve">Investment and Cross-Border Trade in </w:t>
            </w:r>
            <w:r w:rsidRPr="009C41D0">
              <w:rPr>
                <w:rFonts w:eastAsia="SimSun"/>
                <w:b/>
                <w:noProof/>
                <w:lang w:eastAsia="en-US"/>
              </w:rPr>
              <w:t>Services</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1.</w:t>
            </w:r>
            <w:r w:rsidRPr="009C41D0">
              <w:rPr>
                <w:rFonts w:eastAsiaTheme="minorHAnsi"/>
                <w:noProof/>
                <w:lang w:eastAsia="en-US"/>
              </w:rPr>
              <w:tab/>
              <w:t>Yukon reserves the right to set or modify electricity rates.</w:t>
            </w:r>
          </w:p>
          <w:p w:rsidR="00627906" w:rsidRPr="009C41D0" w:rsidRDefault="00627906" w:rsidP="00277DBF">
            <w:pPr>
              <w:widowControl/>
              <w:spacing w:before="60" w:after="60" w:line="240" w:lineRule="auto"/>
              <w:ind w:left="567" w:hanging="567"/>
              <w:rPr>
                <w:rFonts w:eastAsiaTheme="minorHAnsi"/>
                <w:noProof/>
                <w:lang w:eastAsia="en-US"/>
              </w:rPr>
            </w:pPr>
            <w:r w:rsidRPr="009C41D0">
              <w:rPr>
                <w:rFonts w:eastAsiaTheme="minorHAnsi"/>
                <w:noProof/>
                <w:lang w:eastAsia="en-US"/>
              </w:rPr>
              <w:t>2.</w:t>
            </w:r>
            <w:r w:rsidRPr="009C41D0">
              <w:rPr>
                <w:rFonts w:eastAsiaTheme="minorHAnsi"/>
                <w:noProof/>
                <w:lang w:eastAsia="en-US"/>
              </w:rPr>
              <w:tab/>
              <w:t>Yukon may make available to Yukon Development Corporation (or any subsidiary or successor corporation) for operational purposes any facility or any water power that is owned by Yukon or under its control.</w:t>
            </w:r>
          </w:p>
          <w:p w:rsidR="00627906" w:rsidRPr="009C41D0" w:rsidRDefault="00627906" w:rsidP="00277DBF">
            <w:pPr>
              <w:widowControl/>
              <w:spacing w:before="60" w:after="60" w:line="240" w:lineRule="auto"/>
              <w:ind w:left="567" w:hanging="567"/>
              <w:rPr>
                <w:rFonts w:eastAsiaTheme="minorHAnsi"/>
                <w:iCs/>
                <w:noProof/>
                <w:lang w:eastAsia="en-US"/>
              </w:rPr>
            </w:pPr>
            <w:r w:rsidRPr="009C41D0">
              <w:rPr>
                <w:rFonts w:eastAsiaTheme="minorHAnsi"/>
                <w:noProof/>
                <w:lang w:eastAsia="en-US"/>
              </w:rPr>
              <w:t>3.</w:t>
            </w:r>
            <w:r w:rsidRPr="009C41D0">
              <w:rPr>
                <w:rFonts w:eastAsiaTheme="minorHAnsi"/>
                <w:noProof/>
                <w:lang w:eastAsia="en-US"/>
              </w:rPr>
              <w:tab/>
            </w:r>
            <w:r w:rsidRPr="009C41D0">
              <w:rPr>
                <w:rFonts w:eastAsiaTheme="minorHAnsi"/>
                <w:iCs/>
                <w:noProof/>
                <w:lang w:eastAsia="en-US"/>
              </w:rPr>
              <w:t>The above measures permit the Government of Yukon to regulate and issue various authorisations relating to energy, including electrical energy and services incidental to energy distribution. This may involve, among other things, the making of measures:</w:t>
            </w:r>
          </w:p>
          <w:p w:rsidR="00627906" w:rsidRPr="009C41D0" w:rsidRDefault="00627906" w:rsidP="00277DBF">
            <w:pPr>
              <w:widowControl/>
              <w:spacing w:before="60" w:after="60" w:line="240" w:lineRule="auto"/>
              <w:ind w:left="1134" w:hanging="567"/>
              <w:rPr>
                <w:rFonts w:eastAsiaTheme="minorHAnsi"/>
                <w:iCs/>
                <w:noProof/>
                <w:lang w:eastAsia="en-US"/>
              </w:rPr>
            </w:pPr>
            <w:r w:rsidRPr="009C41D0">
              <w:rPr>
                <w:rFonts w:eastAsiaTheme="minorHAnsi"/>
                <w:noProof/>
                <w:lang w:eastAsia="en-US"/>
              </w:rPr>
              <w:t>(a)</w:t>
            </w:r>
            <w:r w:rsidRPr="009C41D0">
              <w:rPr>
                <w:rFonts w:eastAsiaTheme="minorHAnsi"/>
                <w:noProof/>
                <w:lang w:eastAsia="en-US"/>
              </w:rPr>
              <w:tab/>
            </w:r>
            <w:r w:rsidRPr="009C41D0">
              <w:rPr>
                <w:rFonts w:eastAsiaTheme="minorHAnsi"/>
                <w:iCs/>
                <w:noProof/>
                <w:lang w:eastAsia="en-US"/>
              </w:rPr>
              <w:t>to impose performance requirements;</w:t>
            </w:r>
          </w:p>
          <w:p w:rsidR="00627906" w:rsidRPr="009C41D0" w:rsidRDefault="00627906" w:rsidP="00277DBF">
            <w:pPr>
              <w:widowControl/>
              <w:spacing w:before="60" w:after="60" w:line="240" w:lineRule="auto"/>
              <w:ind w:left="1134" w:hanging="567"/>
              <w:rPr>
                <w:rFonts w:eastAsiaTheme="minorHAnsi"/>
                <w:iCs/>
                <w:noProof/>
                <w:lang w:eastAsia="en-US"/>
              </w:rPr>
            </w:pPr>
            <w:r w:rsidRPr="009C41D0">
              <w:rPr>
                <w:rFonts w:eastAsiaTheme="minorHAnsi"/>
                <w:noProof/>
                <w:lang w:eastAsia="en-US"/>
              </w:rPr>
              <w:t>(b)</w:t>
            </w:r>
            <w:r w:rsidRPr="009C41D0">
              <w:rPr>
                <w:rFonts w:eastAsiaTheme="minorHAnsi"/>
                <w:noProof/>
                <w:lang w:eastAsia="en-US"/>
              </w:rPr>
              <w:tab/>
            </w:r>
            <w:r w:rsidRPr="009C41D0">
              <w:rPr>
                <w:rFonts w:eastAsiaTheme="minorHAnsi"/>
                <w:iCs/>
                <w:noProof/>
                <w:lang w:eastAsia="en-US"/>
              </w:rPr>
              <w:t>to limit ownership on the basis of nationality or residence;</w:t>
            </w:r>
          </w:p>
          <w:p w:rsidR="00627906" w:rsidRPr="009C41D0" w:rsidRDefault="00627906" w:rsidP="00277DBF">
            <w:pPr>
              <w:widowControl/>
              <w:spacing w:before="60" w:after="60" w:line="240" w:lineRule="auto"/>
              <w:ind w:left="1134" w:hanging="567"/>
              <w:rPr>
                <w:rFonts w:eastAsiaTheme="minorHAnsi"/>
                <w:iCs/>
                <w:noProof/>
                <w:lang w:eastAsia="en-US"/>
              </w:rPr>
            </w:pPr>
            <w:r w:rsidRPr="009C41D0">
              <w:rPr>
                <w:rFonts w:eastAsiaTheme="minorHAnsi"/>
                <w:noProof/>
                <w:lang w:eastAsia="en-US"/>
              </w:rPr>
              <w:t>(c)</w:t>
            </w:r>
            <w:r w:rsidRPr="009C41D0">
              <w:rPr>
                <w:rFonts w:eastAsiaTheme="minorHAnsi"/>
                <w:noProof/>
                <w:lang w:eastAsia="en-US"/>
              </w:rPr>
              <w:tab/>
            </w:r>
            <w:r w:rsidRPr="009C41D0">
              <w:rPr>
                <w:rFonts w:eastAsiaTheme="minorHAnsi"/>
                <w:iCs/>
                <w:noProof/>
                <w:lang w:eastAsia="en-US"/>
              </w:rPr>
              <w:t>to favour Canadian persons and Canadian service providers; and</w:t>
            </w:r>
          </w:p>
          <w:p w:rsidR="00627906" w:rsidRPr="009C41D0" w:rsidRDefault="00627906" w:rsidP="00277DBF">
            <w:pPr>
              <w:widowControl/>
              <w:spacing w:before="60" w:after="60" w:line="240" w:lineRule="auto"/>
              <w:ind w:left="1134" w:hanging="567"/>
              <w:rPr>
                <w:rFonts w:eastAsiaTheme="minorHAnsi"/>
                <w:iCs/>
                <w:noProof/>
                <w:lang w:eastAsia="en-US"/>
              </w:rPr>
            </w:pPr>
            <w:r w:rsidRPr="009C41D0">
              <w:rPr>
                <w:rFonts w:eastAsiaTheme="minorHAnsi"/>
                <w:noProof/>
                <w:lang w:eastAsia="en-US"/>
              </w:rPr>
              <w:t>(d)</w:t>
            </w:r>
            <w:r w:rsidRPr="009C41D0">
              <w:rPr>
                <w:rFonts w:eastAsiaTheme="minorHAnsi"/>
                <w:noProof/>
                <w:lang w:eastAsia="en-US"/>
              </w:rPr>
              <w:tab/>
            </w:r>
            <w:r w:rsidRPr="009C41D0">
              <w:rPr>
                <w:rFonts w:eastAsiaTheme="minorHAnsi"/>
                <w:iCs/>
                <w:noProof/>
                <w:lang w:eastAsia="en-US"/>
              </w:rPr>
              <w:t>regarding the nationality or residence of senior management and board of directors.</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I-PT-188</w:t>
      </w:r>
    </w:p>
    <w:tbl>
      <w:tblPr>
        <w:tblW w:w="9568" w:type="dxa"/>
        <w:jc w:val="center"/>
        <w:tblLayout w:type="fixed"/>
        <w:tblLook w:val="04A0" w:firstRow="1" w:lastRow="0" w:firstColumn="1" w:lastColumn="0" w:noHBand="0" w:noVBand="1"/>
      </w:tblPr>
      <w:tblGrid>
        <w:gridCol w:w="2658"/>
        <w:gridCol w:w="6838"/>
        <w:gridCol w:w="72"/>
      </w:tblGrid>
      <w:tr w:rsidR="00627906" w:rsidRPr="009C41D0" w:rsidTr="00277DBF">
        <w:trPr>
          <w:gridAfter w:val="1"/>
          <w:wAfter w:w="72" w:type="dxa"/>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83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Energy</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gridSpan w:val="2"/>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Production, transmission, and distribution of electricity</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Gas, steam and hot water</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Services incidental to energy distribution</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gridSpan w:val="2"/>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171, 713, 887</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gridSpan w:val="2"/>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Performance requirements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Senior management and boards of directors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gridSpan w:val="2"/>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Territorial – Yukon</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gridSpan w:val="2"/>
            <w:shd w:val="clear" w:color="auto" w:fill="auto"/>
          </w:tcPr>
          <w:p w:rsidR="00627906" w:rsidRPr="009C41D0" w:rsidRDefault="00627906" w:rsidP="00277DBF">
            <w:pPr>
              <w:widowControl/>
              <w:spacing w:before="60" w:after="60" w:line="240" w:lineRule="auto"/>
              <w:rPr>
                <w:rFonts w:eastAsia="Calibri"/>
                <w:noProof/>
                <w:lang w:eastAsia="en-US"/>
              </w:rPr>
            </w:pPr>
            <w:r w:rsidRPr="009C41D0">
              <w:rPr>
                <w:rFonts w:eastAsia="Calibri"/>
                <w:i/>
                <w:noProof/>
                <w:lang w:eastAsia="en-US"/>
              </w:rPr>
              <w:t>Corporate Governance Act</w:t>
            </w:r>
            <w:r w:rsidRPr="009C41D0">
              <w:rPr>
                <w:rFonts w:eastAsia="Calibri"/>
                <w:noProof/>
                <w:lang w:eastAsia="en-US"/>
              </w:rPr>
              <w:t>, R.S.Y. 2002, c. 45</w:t>
            </w:r>
          </w:p>
          <w:p w:rsidR="00627906" w:rsidRPr="009C41D0" w:rsidRDefault="00627906" w:rsidP="00277DBF">
            <w:pPr>
              <w:widowControl/>
              <w:spacing w:before="60" w:after="60" w:line="240" w:lineRule="auto"/>
              <w:rPr>
                <w:rFonts w:eastAsia="Calibri"/>
                <w:i/>
                <w:noProof/>
                <w:lang w:eastAsia="en-US"/>
              </w:rPr>
            </w:pPr>
            <w:r w:rsidRPr="009C41D0">
              <w:rPr>
                <w:rFonts w:eastAsia="Calibri"/>
                <w:i/>
                <w:noProof/>
                <w:lang w:eastAsia="en-US"/>
              </w:rPr>
              <w:t>Public Utilities Act</w:t>
            </w:r>
            <w:r w:rsidRPr="009C41D0">
              <w:rPr>
                <w:rFonts w:eastAsia="Calibri"/>
                <w:noProof/>
                <w:lang w:eastAsia="en-US"/>
              </w:rPr>
              <w:t>, R.S.Y. 2002, c. 186</w:t>
            </w:r>
          </w:p>
          <w:p w:rsidR="00627906" w:rsidRPr="009C41D0" w:rsidRDefault="00627906" w:rsidP="00277DBF">
            <w:pPr>
              <w:widowControl/>
              <w:spacing w:before="60" w:after="60" w:line="240" w:lineRule="auto"/>
              <w:rPr>
                <w:rFonts w:eastAsia="Calibri"/>
                <w:noProof/>
                <w:lang w:eastAsia="en-US"/>
              </w:rPr>
            </w:pPr>
            <w:r w:rsidRPr="009C41D0">
              <w:rPr>
                <w:rFonts w:eastAsia="Calibri"/>
                <w:i/>
                <w:noProof/>
                <w:lang w:eastAsia="en-US"/>
              </w:rPr>
              <w:t>Yukon Power Corporation Regulations</w:t>
            </w:r>
            <w:r w:rsidRPr="009C41D0">
              <w:rPr>
                <w:rFonts w:eastAsia="Calibri"/>
                <w:noProof/>
                <w:lang w:eastAsia="en-US"/>
              </w:rPr>
              <w:t>, O.I.C. 1987/71</w:t>
            </w:r>
          </w:p>
          <w:p w:rsidR="00627906" w:rsidRPr="009C41D0" w:rsidRDefault="00627906" w:rsidP="00277DBF">
            <w:pPr>
              <w:widowControl/>
              <w:spacing w:before="60" w:after="60" w:line="240" w:lineRule="auto"/>
              <w:rPr>
                <w:rFonts w:eastAsia="Calibri"/>
                <w:noProof/>
                <w:lang w:eastAsia="en-US"/>
              </w:rPr>
            </w:pPr>
            <w:r w:rsidRPr="009C41D0">
              <w:rPr>
                <w:rFonts w:eastAsia="Calibri"/>
                <w:i/>
                <w:noProof/>
                <w:lang w:eastAsia="en-US"/>
              </w:rPr>
              <w:t>Yukon Development Corporation Act</w:t>
            </w:r>
            <w:r w:rsidRPr="009C41D0">
              <w:rPr>
                <w:rFonts w:eastAsia="Calibri"/>
                <w:noProof/>
                <w:lang w:eastAsia="en-US"/>
              </w:rPr>
              <w:t>, R.S.Y. 2002, c. 236</w:t>
            </w:r>
          </w:p>
          <w:p w:rsidR="00627906" w:rsidRPr="009C41D0" w:rsidRDefault="00627906" w:rsidP="00277DBF">
            <w:pPr>
              <w:widowControl/>
              <w:spacing w:before="60" w:after="60" w:line="240" w:lineRule="auto"/>
              <w:rPr>
                <w:rFonts w:eastAsia="Calibri"/>
                <w:i/>
                <w:noProof/>
                <w:lang w:eastAsia="en-US"/>
              </w:rPr>
            </w:pPr>
            <w:r w:rsidRPr="009C41D0">
              <w:rPr>
                <w:rFonts w:eastAsia="Calibri"/>
                <w:i/>
                <w:noProof/>
                <w:lang w:eastAsia="en-US"/>
              </w:rPr>
              <w:t xml:space="preserve">Energy Conservation Fund, </w:t>
            </w:r>
            <w:r w:rsidRPr="009C41D0">
              <w:rPr>
                <w:rFonts w:eastAsia="Calibri"/>
                <w:noProof/>
                <w:lang w:eastAsia="en-US"/>
              </w:rPr>
              <w:t>O.I.C. 1997/91</w:t>
            </w:r>
          </w:p>
          <w:p w:rsidR="00627906" w:rsidRPr="009C41D0" w:rsidRDefault="00627906" w:rsidP="00277DBF">
            <w:pPr>
              <w:widowControl/>
              <w:spacing w:before="60" w:after="60" w:line="240" w:lineRule="auto"/>
              <w:rPr>
                <w:rFonts w:eastAsia="Calibri"/>
                <w:i/>
                <w:noProof/>
                <w:lang w:eastAsia="en-US"/>
              </w:rPr>
            </w:pPr>
            <w:r w:rsidRPr="009C41D0">
              <w:rPr>
                <w:rFonts w:eastAsia="Calibri"/>
                <w:i/>
                <w:noProof/>
                <w:lang w:eastAsia="en-US"/>
              </w:rPr>
              <w:t>Energy Conservation Fund Use Regulation</w:t>
            </w:r>
            <w:r w:rsidRPr="009C41D0">
              <w:rPr>
                <w:rFonts w:eastAsia="Calibri"/>
                <w:noProof/>
                <w:lang w:eastAsia="en-US"/>
              </w:rPr>
              <w:t>, O.I.C. 1998/204</w:t>
            </w:r>
          </w:p>
          <w:p w:rsidR="00627906" w:rsidRPr="009C41D0" w:rsidRDefault="00627906" w:rsidP="00277DBF">
            <w:pPr>
              <w:widowControl/>
              <w:spacing w:before="60" w:after="60" w:line="240" w:lineRule="auto"/>
              <w:rPr>
                <w:rFonts w:eastAsia="SimSun"/>
                <w:i/>
                <w:noProof/>
                <w:lang w:eastAsia="en-US"/>
              </w:rPr>
            </w:pPr>
            <w:r w:rsidRPr="009C41D0">
              <w:rPr>
                <w:rFonts w:eastAsia="Calibri"/>
                <w:i/>
                <w:iCs/>
                <w:noProof/>
                <w:lang w:eastAsia="en-US"/>
              </w:rPr>
              <w:t>Yukon Environmental and Socio</w:t>
            </w:r>
            <w:r w:rsidRPr="009C41D0">
              <w:rPr>
                <w:rFonts w:eastAsia="Calibri"/>
                <w:i/>
                <w:iCs/>
                <w:noProof/>
                <w:lang w:eastAsia="en-US"/>
              </w:rPr>
              <w:noBreakHyphen/>
              <w:t>Economic Assessment Act</w:t>
            </w:r>
            <w:r w:rsidR="00277DBF" w:rsidRPr="009C41D0">
              <w:rPr>
                <w:rFonts w:eastAsia="Calibri"/>
                <w:iCs/>
                <w:noProof/>
                <w:lang w:eastAsia="en-US"/>
              </w:rPr>
              <w:t>, S.C. </w:t>
            </w:r>
            <w:r w:rsidRPr="009C41D0">
              <w:rPr>
                <w:rFonts w:eastAsia="Calibri"/>
                <w:iCs/>
                <w:noProof/>
                <w:lang w:eastAsia="en-US"/>
              </w:rPr>
              <w:t>2003, c. 7</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gridSpan w:val="2"/>
            <w:shd w:val="clear" w:color="auto" w:fill="auto"/>
          </w:tcPr>
          <w:p w:rsidR="00627906" w:rsidRPr="009C41D0" w:rsidRDefault="00627906" w:rsidP="00277DBF">
            <w:pPr>
              <w:widowControl/>
              <w:spacing w:before="60" w:after="60" w:line="240" w:lineRule="auto"/>
              <w:rPr>
                <w:rFonts w:eastAsia="SimSun"/>
                <w:b/>
                <w:noProof/>
                <w:lang w:eastAsia="en-US"/>
              </w:rPr>
            </w:pPr>
            <w:r w:rsidRPr="009C41D0">
              <w:rPr>
                <w:rFonts w:eastAsiaTheme="minorHAnsi"/>
                <w:b/>
                <w:noProof/>
                <w:lang w:eastAsia="en-US"/>
              </w:rPr>
              <w:t xml:space="preserve">Investment and Cross-Border Trade in </w:t>
            </w:r>
            <w:r w:rsidRPr="009C41D0">
              <w:rPr>
                <w:rFonts w:eastAsia="SimSun"/>
                <w:b/>
                <w:noProof/>
                <w:lang w:eastAsia="en-US"/>
              </w:rPr>
              <w:t>Services</w:t>
            </w:r>
          </w:p>
          <w:p w:rsidR="00627906" w:rsidRPr="009C41D0" w:rsidRDefault="00627906" w:rsidP="00277DBF">
            <w:pPr>
              <w:widowControl/>
              <w:spacing w:before="60" w:after="60" w:line="240" w:lineRule="auto"/>
              <w:rPr>
                <w:rFonts w:eastAsiaTheme="minorHAnsi"/>
                <w:iCs/>
                <w:noProof/>
                <w:lang w:eastAsia="en-US"/>
              </w:rPr>
            </w:pPr>
            <w:r w:rsidRPr="009C41D0">
              <w:rPr>
                <w:rFonts w:eastAsiaTheme="minorHAnsi"/>
                <w:iCs/>
                <w:noProof/>
                <w:lang w:eastAsia="en-US"/>
              </w:rPr>
              <w:t>The above measures permit the Government of Yukon to regulate and issue various authorisations relating to energy, including production, transmission, distribution of electricity, gas, steam and hot water and services incidental to energy distribution. This may involve, among other things, the making of measures:</w:t>
            </w:r>
          </w:p>
          <w:p w:rsidR="00627906" w:rsidRPr="009C41D0" w:rsidRDefault="00627906" w:rsidP="00277DBF">
            <w:pPr>
              <w:widowControl/>
              <w:spacing w:before="60" w:after="60" w:line="240" w:lineRule="auto"/>
              <w:ind w:left="601" w:hanging="567"/>
              <w:rPr>
                <w:rFonts w:eastAsiaTheme="minorHAnsi"/>
                <w:iCs/>
                <w:noProof/>
                <w:lang w:eastAsia="en-US"/>
              </w:rPr>
            </w:pPr>
            <w:r w:rsidRPr="009C41D0">
              <w:rPr>
                <w:rFonts w:eastAsiaTheme="minorHAnsi"/>
                <w:noProof/>
                <w:lang w:eastAsia="en-US"/>
              </w:rPr>
              <w:t>(a)</w:t>
            </w:r>
            <w:r w:rsidRPr="009C41D0">
              <w:rPr>
                <w:rFonts w:eastAsiaTheme="minorHAnsi"/>
                <w:noProof/>
                <w:lang w:eastAsia="en-US"/>
              </w:rPr>
              <w:tab/>
            </w:r>
            <w:r w:rsidRPr="009C41D0">
              <w:rPr>
                <w:rFonts w:eastAsiaTheme="minorHAnsi"/>
                <w:iCs/>
                <w:noProof/>
                <w:lang w:eastAsia="en-US"/>
              </w:rPr>
              <w:t>to impose performance requirements;</w:t>
            </w:r>
          </w:p>
          <w:p w:rsidR="00627906" w:rsidRPr="009C41D0" w:rsidRDefault="00627906" w:rsidP="00277DBF">
            <w:pPr>
              <w:widowControl/>
              <w:spacing w:before="60" w:after="60" w:line="240" w:lineRule="auto"/>
              <w:ind w:left="601" w:hanging="567"/>
              <w:rPr>
                <w:rFonts w:eastAsiaTheme="minorHAnsi"/>
                <w:iCs/>
                <w:noProof/>
                <w:lang w:eastAsia="en-US"/>
              </w:rPr>
            </w:pPr>
            <w:r w:rsidRPr="009C41D0">
              <w:rPr>
                <w:rFonts w:eastAsiaTheme="minorHAnsi"/>
                <w:noProof/>
                <w:lang w:eastAsia="en-US"/>
              </w:rPr>
              <w:t>(b)</w:t>
            </w:r>
            <w:r w:rsidRPr="009C41D0">
              <w:rPr>
                <w:rFonts w:eastAsiaTheme="minorHAnsi"/>
                <w:noProof/>
                <w:lang w:eastAsia="en-US"/>
              </w:rPr>
              <w:tab/>
            </w:r>
            <w:r w:rsidRPr="009C41D0">
              <w:rPr>
                <w:rFonts w:eastAsiaTheme="minorHAnsi"/>
                <w:iCs/>
                <w:noProof/>
                <w:lang w:eastAsia="en-US"/>
              </w:rPr>
              <w:t>to limit ownership on the basis of nationality or residence;</w:t>
            </w:r>
          </w:p>
          <w:p w:rsidR="00627906" w:rsidRPr="009C41D0" w:rsidRDefault="00627906" w:rsidP="00277DBF">
            <w:pPr>
              <w:widowControl/>
              <w:spacing w:before="60" w:after="60" w:line="240" w:lineRule="auto"/>
              <w:ind w:left="601" w:hanging="567"/>
              <w:rPr>
                <w:rFonts w:eastAsiaTheme="minorHAnsi"/>
                <w:iCs/>
                <w:noProof/>
                <w:lang w:eastAsia="en-US"/>
              </w:rPr>
            </w:pPr>
            <w:r w:rsidRPr="009C41D0">
              <w:rPr>
                <w:rFonts w:eastAsiaTheme="minorHAnsi"/>
                <w:noProof/>
                <w:lang w:eastAsia="en-US"/>
              </w:rPr>
              <w:t>(c)</w:t>
            </w:r>
            <w:r w:rsidRPr="009C41D0">
              <w:rPr>
                <w:rFonts w:eastAsiaTheme="minorHAnsi"/>
                <w:noProof/>
                <w:lang w:eastAsia="en-US"/>
              </w:rPr>
              <w:tab/>
            </w:r>
            <w:r w:rsidRPr="009C41D0">
              <w:rPr>
                <w:rFonts w:eastAsiaTheme="minorHAnsi"/>
                <w:iCs/>
                <w:noProof/>
                <w:lang w:eastAsia="en-US"/>
              </w:rPr>
              <w:t>to favour Canadian persons and Canadian service providers; and</w:t>
            </w:r>
          </w:p>
          <w:p w:rsidR="00627906" w:rsidRPr="009C41D0" w:rsidRDefault="00627906" w:rsidP="00277DBF">
            <w:pPr>
              <w:widowControl/>
              <w:spacing w:before="60" w:after="60" w:line="240" w:lineRule="auto"/>
              <w:ind w:left="601" w:hanging="567"/>
              <w:rPr>
                <w:rFonts w:eastAsiaTheme="minorHAnsi"/>
                <w:iCs/>
                <w:noProof/>
                <w:lang w:eastAsia="en-US"/>
              </w:rPr>
            </w:pPr>
            <w:r w:rsidRPr="009C41D0">
              <w:rPr>
                <w:rFonts w:eastAsiaTheme="minorHAnsi"/>
                <w:noProof/>
                <w:lang w:eastAsia="en-US"/>
              </w:rPr>
              <w:t>(d)</w:t>
            </w:r>
            <w:r w:rsidRPr="009C41D0">
              <w:rPr>
                <w:rFonts w:eastAsiaTheme="minorHAnsi"/>
                <w:noProof/>
                <w:lang w:eastAsia="en-US"/>
              </w:rPr>
              <w:tab/>
            </w:r>
            <w:r w:rsidRPr="009C41D0">
              <w:rPr>
                <w:rFonts w:eastAsiaTheme="minorHAnsi"/>
                <w:iCs/>
                <w:noProof/>
                <w:lang w:eastAsia="en-US"/>
              </w:rPr>
              <w:t>regarding the nationality or residence of senior management and board of directors.</w:t>
            </w:r>
          </w:p>
        </w:tc>
      </w:tr>
    </w:tbl>
    <w:p w:rsidR="00627906" w:rsidRPr="009C41D0" w:rsidRDefault="00627906" w:rsidP="00627906">
      <w:pPr>
        <w:widowControl/>
        <w:spacing w:line="240" w:lineRule="auto"/>
        <w:rPr>
          <w:rFonts w:eastAsiaTheme="minorHAnsi"/>
          <w:bCs/>
          <w:noProof/>
          <w:szCs w:val="24"/>
          <w:lang w:eastAsia="en-US"/>
        </w:rPr>
      </w:pPr>
    </w:p>
    <w:p w:rsidR="00627906" w:rsidRPr="009C41D0" w:rsidRDefault="00627906" w:rsidP="00627906">
      <w:pPr>
        <w:widowControl/>
        <w:spacing w:line="240" w:lineRule="auto"/>
        <w:rPr>
          <w:rFonts w:eastAsiaTheme="minorHAnsi"/>
          <w:noProof/>
          <w:szCs w:val="24"/>
          <w:lang w:eastAsia="en-US"/>
        </w:rPr>
      </w:pPr>
      <w:r w:rsidRPr="009C41D0">
        <w:rPr>
          <w:rFonts w:eastAsiaTheme="minorHAnsi"/>
          <w:noProof/>
          <w:szCs w:val="24"/>
          <w:lang w:eastAsia="en-US"/>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I-PT-189</w:t>
      </w:r>
    </w:p>
    <w:tbl>
      <w:tblPr>
        <w:tblW w:w="9568" w:type="dxa"/>
        <w:jc w:val="center"/>
        <w:tblLayout w:type="fixed"/>
        <w:tblLook w:val="04A0" w:firstRow="1" w:lastRow="0" w:firstColumn="1" w:lastColumn="0" w:noHBand="0" w:noVBand="1"/>
      </w:tblPr>
      <w:tblGrid>
        <w:gridCol w:w="2658"/>
        <w:gridCol w:w="6838"/>
        <w:gridCol w:w="72"/>
      </w:tblGrid>
      <w:tr w:rsidR="00627906" w:rsidRPr="009C41D0" w:rsidTr="00277DBF">
        <w:trPr>
          <w:gridAfter w:val="1"/>
          <w:wAfter w:w="72" w:type="dxa"/>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83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Transport</w:t>
            </w:r>
          </w:p>
        </w:tc>
      </w:tr>
      <w:tr w:rsidR="00627906" w:rsidRPr="009C41D0" w:rsidTr="00277DBF">
        <w:trPr>
          <w:gridAfter w:val="1"/>
          <w:wAfter w:w="72" w:type="dxa"/>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83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 xml:space="preserve">Transport services via pipeline </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Transportation of fuels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Transportation of other goods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Services incidental to energy distribution</w:t>
            </w:r>
          </w:p>
        </w:tc>
      </w:tr>
      <w:tr w:rsidR="00627906" w:rsidRPr="009C41D0" w:rsidTr="00277DBF">
        <w:trPr>
          <w:gridAfter w:val="1"/>
          <w:wAfter w:w="72" w:type="dxa"/>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83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17, 713, 887</w:t>
            </w:r>
          </w:p>
        </w:tc>
      </w:tr>
      <w:tr w:rsidR="00627906" w:rsidRPr="009C41D0" w:rsidTr="00277DBF">
        <w:trPr>
          <w:gridAfter w:val="1"/>
          <w:wAfter w:w="72" w:type="dxa"/>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83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Performance requirements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 xml:space="preserve">Senior management and boards of directors </w:t>
            </w:r>
          </w:p>
        </w:tc>
      </w:tr>
      <w:tr w:rsidR="00627906" w:rsidRPr="009C41D0" w:rsidTr="00277DBF">
        <w:trPr>
          <w:gridAfter w:val="1"/>
          <w:wAfter w:w="72" w:type="dxa"/>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83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Territorial – Yukon</w:t>
            </w:r>
          </w:p>
        </w:tc>
      </w:tr>
      <w:tr w:rsidR="00627906" w:rsidRPr="009C41D0" w:rsidTr="00277DBF">
        <w:trPr>
          <w:gridAfter w:val="1"/>
          <w:wAfter w:w="72" w:type="dxa"/>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838" w:type="dxa"/>
            <w:shd w:val="clear" w:color="auto" w:fill="auto"/>
          </w:tcPr>
          <w:p w:rsidR="00627906" w:rsidRPr="009C41D0" w:rsidRDefault="00627906" w:rsidP="00277DBF">
            <w:pPr>
              <w:widowControl/>
              <w:spacing w:before="60" w:after="60" w:line="240" w:lineRule="auto"/>
              <w:rPr>
                <w:rFonts w:eastAsia="Calibri"/>
                <w:noProof/>
                <w:lang w:eastAsia="en-US"/>
              </w:rPr>
            </w:pPr>
            <w:r w:rsidRPr="009C41D0">
              <w:rPr>
                <w:rFonts w:eastAsia="Calibri"/>
                <w:i/>
                <w:noProof/>
                <w:lang w:eastAsia="en-US"/>
              </w:rPr>
              <w:t>Public Utilities Act</w:t>
            </w:r>
            <w:r w:rsidRPr="009C41D0">
              <w:rPr>
                <w:rFonts w:eastAsia="Calibri"/>
                <w:noProof/>
                <w:lang w:eastAsia="en-US"/>
              </w:rPr>
              <w:t>, R.S.Y. 2002, c. 186</w:t>
            </w:r>
          </w:p>
          <w:p w:rsidR="00627906" w:rsidRPr="009C41D0" w:rsidRDefault="00627906" w:rsidP="00277DBF">
            <w:pPr>
              <w:widowControl/>
              <w:spacing w:before="60" w:after="60" w:line="240" w:lineRule="auto"/>
              <w:rPr>
                <w:rFonts w:eastAsia="Calibri"/>
                <w:noProof/>
                <w:lang w:eastAsia="en-US"/>
              </w:rPr>
            </w:pPr>
            <w:r w:rsidRPr="009C41D0">
              <w:rPr>
                <w:rFonts w:eastAsia="Calibri"/>
                <w:i/>
                <w:noProof/>
                <w:lang w:eastAsia="en-US"/>
              </w:rPr>
              <w:t>Yukon Power Corporation Regulations</w:t>
            </w:r>
            <w:r w:rsidRPr="009C41D0">
              <w:rPr>
                <w:rFonts w:eastAsia="Calibri"/>
                <w:noProof/>
                <w:lang w:eastAsia="en-US"/>
              </w:rPr>
              <w:t>, O.I.C. 1987/71</w:t>
            </w:r>
          </w:p>
          <w:p w:rsidR="00627906" w:rsidRPr="009C41D0" w:rsidRDefault="00627906" w:rsidP="00277DBF">
            <w:pPr>
              <w:widowControl/>
              <w:spacing w:before="60" w:after="60" w:line="240" w:lineRule="auto"/>
              <w:rPr>
                <w:rFonts w:eastAsia="Calibri"/>
                <w:i/>
                <w:noProof/>
                <w:lang w:eastAsia="en-US"/>
              </w:rPr>
            </w:pPr>
            <w:r w:rsidRPr="009C41D0">
              <w:rPr>
                <w:rFonts w:eastAsia="Calibri"/>
                <w:i/>
                <w:noProof/>
                <w:lang w:eastAsia="en-US"/>
              </w:rPr>
              <w:t>Oil and Gas Act</w:t>
            </w:r>
            <w:r w:rsidRPr="009C41D0">
              <w:rPr>
                <w:rFonts w:eastAsia="Calibri"/>
                <w:noProof/>
                <w:lang w:eastAsia="en-US"/>
              </w:rPr>
              <w:t>, R.S.Y. 2002, c. 162</w:t>
            </w:r>
          </w:p>
          <w:p w:rsidR="00627906" w:rsidRPr="009C41D0" w:rsidRDefault="00627906" w:rsidP="00277DBF">
            <w:pPr>
              <w:widowControl/>
              <w:spacing w:before="60" w:after="60" w:line="240" w:lineRule="auto"/>
              <w:rPr>
                <w:rFonts w:eastAsia="Calibri"/>
                <w:i/>
                <w:noProof/>
                <w:lang w:eastAsia="en-US"/>
              </w:rPr>
            </w:pPr>
            <w:r w:rsidRPr="009C41D0">
              <w:rPr>
                <w:rFonts w:eastAsia="Calibri"/>
                <w:i/>
                <w:noProof/>
                <w:lang w:eastAsia="en-US"/>
              </w:rPr>
              <w:t>Oil and Gas Pipeline Regulations</w:t>
            </w:r>
          </w:p>
          <w:p w:rsidR="00627906" w:rsidRPr="009C41D0" w:rsidRDefault="00627906" w:rsidP="00277DBF">
            <w:pPr>
              <w:widowControl/>
              <w:spacing w:before="60" w:after="60" w:line="240" w:lineRule="auto"/>
              <w:rPr>
                <w:rFonts w:eastAsia="Calibri"/>
                <w:i/>
                <w:noProof/>
                <w:lang w:eastAsia="en-US"/>
              </w:rPr>
            </w:pPr>
            <w:r w:rsidRPr="009C41D0">
              <w:rPr>
                <w:rFonts w:eastAsia="Calibri"/>
                <w:i/>
                <w:noProof/>
                <w:lang w:eastAsia="en-US"/>
              </w:rPr>
              <w:t>Oil and Gas Disposition Regulations</w:t>
            </w:r>
            <w:r w:rsidRPr="009C41D0">
              <w:rPr>
                <w:rFonts w:eastAsia="Calibri"/>
                <w:noProof/>
                <w:lang w:eastAsia="en-US"/>
              </w:rPr>
              <w:t>, O.I.C. 1999/147</w:t>
            </w:r>
          </w:p>
          <w:p w:rsidR="00627906" w:rsidRPr="009C41D0" w:rsidRDefault="00627906" w:rsidP="00277DBF">
            <w:pPr>
              <w:widowControl/>
              <w:spacing w:before="60" w:after="60" w:line="240" w:lineRule="auto"/>
              <w:rPr>
                <w:rFonts w:eastAsia="Calibri"/>
                <w:i/>
                <w:noProof/>
                <w:lang w:eastAsia="en-US"/>
              </w:rPr>
            </w:pPr>
            <w:r w:rsidRPr="009C41D0">
              <w:rPr>
                <w:rFonts w:eastAsia="Calibri"/>
                <w:i/>
                <w:noProof/>
                <w:lang w:eastAsia="en-US"/>
              </w:rPr>
              <w:t>Oil and Gas Licence Administration Regulations</w:t>
            </w:r>
            <w:r w:rsidRPr="009C41D0">
              <w:rPr>
                <w:rFonts w:eastAsia="Calibri"/>
                <w:noProof/>
                <w:lang w:eastAsia="en-US"/>
              </w:rPr>
              <w:t>, O.I.C. 2004/157</w:t>
            </w:r>
          </w:p>
          <w:p w:rsidR="00627906" w:rsidRPr="009C41D0" w:rsidRDefault="00627906" w:rsidP="00277DBF">
            <w:pPr>
              <w:widowControl/>
              <w:spacing w:before="60" w:after="60" w:line="240" w:lineRule="auto"/>
              <w:rPr>
                <w:rFonts w:eastAsia="Calibri"/>
                <w:i/>
                <w:noProof/>
                <w:lang w:eastAsia="en-US"/>
              </w:rPr>
            </w:pPr>
            <w:r w:rsidRPr="009C41D0">
              <w:rPr>
                <w:rFonts w:eastAsia="Calibri"/>
                <w:i/>
                <w:noProof/>
                <w:lang w:eastAsia="en-US"/>
              </w:rPr>
              <w:t>Oil and Gas Drilling and Production Regulations</w:t>
            </w:r>
            <w:r w:rsidRPr="009C41D0">
              <w:rPr>
                <w:rFonts w:eastAsia="Calibri"/>
                <w:noProof/>
                <w:lang w:eastAsia="en-US"/>
              </w:rPr>
              <w:t>, O.I.C. 2004/158</w:t>
            </w:r>
          </w:p>
          <w:p w:rsidR="00627906" w:rsidRPr="009C41D0" w:rsidRDefault="00627906" w:rsidP="00277DBF">
            <w:pPr>
              <w:widowControl/>
              <w:spacing w:before="60" w:after="60" w:line="240" w:lineRule="auto"/>
              <w:rPr>
                <w:rFonts w:eastAsia="Calibri"/>
                <w:i/>
                <w:noProof/>
                <w:lang w:eastAsia="en-US"/>
              </w:rPr>
            </w:pPr>
            <w:r w:rsidRPr="009C41D0">
              <w:rPr>
                <w:rFonts w:eastAsia="Calibri"/>
                <w:i/>
                <w:noProof/>
                <w:lang w:eastAsia="en-US"/>
              </w:rPr>
              <w:t>Oil and Gas Geoscience and Exploration Regulations</w:t>
            </w:r>
            <w:r w:rsidRPr="009C41D0">
              <w:rPr>
                <w:rFonts w:eastAsia="Calibri"/>
                <w:noProof/>
                <w:lang w:eastAsia="en-US"/>
              </w:rPr>
              <w:t>, O.I.C. 2004/156</w:t>
            </w:r>
          </w:p>
          <w:p w:rsidR="00627906" w:rsidRPr="009C41D0" w:rsidRDefault="00627906" w:rsidP="00277DBF">
            <w:pPr>
              <w:widowControl/>
              <w:spacing w:before="60" w:after="60" w:line="240" w:lineRule="auto"/>
              <w:rPr>
                <w:rFonts w:eastAsia="Calibri"/>
                <w:i/>
                <w:noProof/>
                <w:lang w:eastAsia="en-US"/>
              </w:rPr>
            </w:pPr>
            <w:r w:rsidRPr="009C41D0">
              <w:rPr>
                <w:rFonts w:eastAsia="Calibri"/>
                <w:i/>
                <w:noProof/>
                <w:lang w:eastAsia="en-US"/>
              </w:rPr>
              <w:t>Oil and Gas Royalty Regulations</w:t>
            </w:r>
            <w:r w:rsidRPr="009C41D0">
              <w:rPr>
                <w:rFonts w:eastAsia="Calibri"/>
                <w:noProof/>
                <w:lang w:eastAsia="en-US"/>
              </w:rPr>
              <w:t>, O.I.C. 2008/25</w:t>
            </w:r>
          </w:p>
          <w:p w:rsidR="00627906" w:rsidRPr="009C41D0" w:rsidRDefault="00627906" w:rsidP="00277DBF">
            <w:pPr>
              <w:widowControl/>
              <w:spacing w:before="60" w:after="60" w:line="240" w:lineRule="auto"/>
              <w:rPr>
                <w:rFonts w:eastAsia="SimSun"/>
                <w:i/>
                <w:noProof/>
                <w:lang w:eastAsia="en-US"/>
              </w:rPr>
            </w:pPr>
            <w:r w:rsidRPr="009C41D0">
              <w:rPr>
                <w:rFonts w:eastAsia="Calibri"/>
                <w:i/>
                <w:iCs/>
                <w:noProof/>
                <w:lang w:eastAsia="en-US"/>
              </w:rPr>
              <w:t>Yukon Environmental and Socio</w:t>
            </w:r>
            <w:r w:rsidRPr="009C41D0">
              <w:rPr>
                <w:rFonts w:eastAsia="Calibri"/>
                <w:i/>
                <w:iCs/>
                <w:noProof/>
                <w:lang w:eastAsia="en-US"/>
              </w:rPr>
              <w:noBreakHyphen/>
              <w:t xml:space="preserve">Economic Assessment Act, </w:t>
            </w:r>
            <w:r w:rsidRPr="009C41D0">
              <w:rPr>
                <w:rFonts w:eastAsia="Calibri"/>
                <w:iCs/>
                <w:noProof/>
                <w:lang w:eastAsia="en-US"/>
              </w:rPr>
              <w:t>S.C. 2003, c. 7</w:t>
            </w:r>
          </w:p>
        </w:tc>
      </w:tr>
      <w:tr w:rsidR="00627906" w:rsidRPr="009C41D0" w:rsidTr="00277DBF">
        <w:trPr>
          <w:trHeight w:val="6375"/>
          <w:jc w:val="center"/>
        </w:trPr>
        <w:tc>
          <w:tcPr>
            <w:tcW w:w="2658" w:type="dxa"/>
            <w:shd w:val="clear" w:color="auto" w:fill="auto"/>
          </w:tcPr>
          <w:p w:rsidR="00627906" w:rsidRPr="009C41D0" w:rsidRDefault="00627906" w:rsidP="00277DBF">
            <w:pPr>
              <w:pageBreakBefore/>
              <w:widowControl/>
              <w:spacing w:before="60" w:after="60" w:line="240" w:lineRule="auto"/>
              <w:rPr>
                <w:rFonts w:eastAsiaTheme="minorHAnsi"/>
                <w:b/>
                <w:noProof/>
                <w:lang w:eastAsia="en-US"/>
              </w:rPr>
            </w:pPr>
            <w:r w:rsidRPr="009C41D0">
              <w:rPr>
                <w:rFonts w:eastAsiaTheme="minorHAnsi"/>
                <w:b/>
                <w:noProof/>
                <w:lang w:eastAsia="en-US"/>
              </w:rPr>
              <w:lastRenderedPageBreak/>
              <w:t>Description:</w:t>
            </w:r>
          </w:p>
        </w:tc>
        <w:tc>
          <w:tcPr>
            <w:tcW w:w="6910" w:type="dxa"/>
            <w:gridSpan w:val="2"/>
            <w:shd w:val="clear" w:color="auto" w:fill="auto"/>
          </w:tcPr>
          <w:p w:rsidR="00627906" w:rsidRPr="009C41D0" w:rsidRDefault="00627906" w:rsidP="00277DBF">
            <w:pPr>
              <w:widowControl/>
              <w:spacing w:before="60" w:after="60" w:line="240" w:lineRule="auto"/>
              <w:rPr>
                <w:rFonts w:eastAsia="SimSun"/>
                <w:b/>
                <w:noProof/>
                <w:lang w:eastAsia="en-US"/>
              </w:rPr>
            </w:pPr>
            <w:r w:rsidRPr="009C41D0">
              <w:rPr>
                <w:rFonts w:eastAsiaTheme="minorHAnsi"/>
                <w:b/>
                <w:noProof/>
                <w:lang w:eastAsia="en-US"/>
              </w:rPr>
              <w:t xml:space="preserve">Investment and Cross-Border Trade in </w:t>
            </w:r>
            <w:r w:rsidRPr="009C41D0">
              <w:rPr>
                <w:rFonts w:eastAsia="SimSun"/>
                <w:b/>
                <w:noProof/>
                <w:lang w:eastAsia="en-US"/>
              </w:rPr>
              <w:t>Services</w:t>
            </w:r>
          </w:p>
          <w:p w:rsidR="00627906" w:rsidRPr="009C41D0" w:rsidRDefault="00627906" w:rsidP="00277DBF">
            <w:pPr>
              <w:spacing w:before="60" w:after="60" w:line="240" w:lineRule="auto"/>
              <w:ind w:left="567" w:hanging="567"/>
              <w:rPr>
                <w:rFonts w:eastAsiaTheme="minorHAnsi"/>
                <w:iCs/>
                <w:noProof/>
                <w:lang w:eastAsia="en-US"/>
              </w:rPr>
            </w:pPr>
            <w:r w:rsidRPr="009C41D0">
              <w:rPr>
                <w:rFonts w:eastAsiaTheme="minorHAnsi"/>
                <w:noProof/>
                <w:lang w:eastAsia="en-US"/>
              </w:rPr>
              <w:t>1.</w:t>
            </w:r>
            <w:r w:rsidRPr="009C41D0">
              <w:rPr>
                <w:rFonts w:eastAsiaTheme="minorHAnsi"/>
                <w:noProof/>
                <w:lang w:eastAsia="en-US"/>
              </w:rPr>
              <w:tab/>
              <w:t>The Commissioner in Executive Council may designate any "energy project" (defined to include any oil or gas pipeline) as a "regulated project", and allows the Minister to impose terms and conditions in respect of the project. The Commissioner in Executive Council may give directions to Yukon Utilities Board in respect of, among other things, utility rates and the operations of public utilities.</w:t>
            </w:r>
          </w:p>
          <w:p w:rsidR="00627906" w:rsidRPr="009C41D0" w:rsidRDefault="00627906" w:rsidP="00277DBF">
            <w:pPr>
              <w:widowControl/>
              <w:spacing w:before="60" w:after="60" w:line="240" w:lineRule="auto"/>
              <w:ind w:left="567" w:hanging="567"/>
              <w:rPr>
                <w:rFonts w:eastAsiaTheme="minorHAnsi"/>
                <w:iCs/>
                <w:noProof/>
                <w:lang w:eastAsia="en-US"/>
              </w:rPr>
            </w:pPr>
            <w:r w:rsidRPr="009C41D0">
              <w:rPr>
                <w:rFonts w:eastAsiaTheme="minorHAnsi"/>
                <w:noProof/>
                <w:lang w:eastAsia="en-US"/>
              </w:rPr>
              <w:t>2.</w:t>
            </w:r>
            <w:r w:rsidRPr="009C41D0">
              <w:rPr>
                <w:rFonts w:eastAsiaTheme="minorHAnsi"/>
                <w:noProof/>
                <w:lang w:eastAsia="en-US"/>
              </w:rPr>
              <w:tab/>
            </w:r>
            <w:r w:rsidRPr="009C41D0">
              <w:rPr>
                <w:rFonts w:eastAsiaTheme="minorHAnsi"/>
                <w:iCs/>
                <w:noProof/>
                <w:lang w:eastAsia="en-US"/>
              </w:rPr>
              <w:t>The above measures permit the Government of Yukon to regulate and issue various authorisations relating to transportation including transportation via pipeline, transportation of fuels, and transportation of other goods and services incidental to energy distribution. This may involve, among other things, the making of measures:</w:t>
            </w:r>
          </w:p>
          <w:p w:rsidR="00627906" w:rsidRPr="009C41D0" w:rsidRDefault="00627906" w:rsidP="00277DBF">
            <w:pPr>
              <w:widowControl/>
              <w:spacing w:before="60" w:after="60" w:line="240" w:lineRule="auto"/>
              <w:ind w:left="1134" w:hanging="567"/>
              <w:rPr>
                <w:rFonts w:eastAsiaTheme="minorHAnsi"/>
                <w:iCs/>
                <w:noProof/>
                <w:lang w:eastAsia="en-US"/>
              </w:rPr>
            </w:pPr>
            <w:r w:rsidRPr="009C41D0">
              <w:rPr>
                <w:rFonts w:eastAsiaTheme="minorHAnsi"/>
                <w:noProof/>
                <w:lang w:eastAsia="en-US"/>
              </w:rPr>
              <w:t>(a)</w:t>
            </w:r>
            <w:r w:rsidRPr="009C41D0">
              <w:rPr>
                <w:rFonts w:eastAsiaTheme="minorHAnsi"/>
                <w:noProof/>
                <w:lang w:eastAsia="en-US"/>
              </w:rPr>
              <w:tab/>
            </w:r>
            <w:r w:rsidRPr="009C41D0">
              <w:rPr>
                <w:rFonts w:eastAsiaTheme="minorHAnsi"/>
                <w:iCs/>
                <w:noProof/>
                <w:lang w:eastAsia="en-US"/>
              </w:rPr>
              <w:t>to impose performance requirements;</w:t>
            </w:r>
          </w:p>
          <w:p w:rsidR="00627906" w:rsidRPr="009C41D0" w:rsidRDefault="00627906" w:rsidP="00277DBF">
            <w:pPr>
              <w:widowControl/>
              <w:spacing w:before="60" w:after="60" w:line="240" w:lineRule="auto"/>
              <w:ind w:left="1134" w:hanging="567"/>
              <w:rPr>
                <w:rFonts w:eastAsiaTheme="minorHAnsi"/>
                <w:iCs/>
                <w:noProof/>
                <w:lang w:eastAsia="en-US"/>
              </w:rPr>
            </w:pPr>
            <w:r w:rsidRPr="009C41D0">
              <w:rPr>
                <w:rFonts w:eastAsiaTheme="minorHAnsi"/>
                <w:noProof/>
                <w:lang w:eastAsia="en-US"/>
              </w:rPr>
              <w:t>(b)</w:t>
            </w:r>
            <w:r w:rsidRPr="009C41D0">
              <w:rPr>
                <w:rFonts w:eastAsiaTheme="minorHAnsi"/>
                <w:noProof/>
                <w:lang w:eastAsia="en-US"/>
              </w:rPr>
              <w:tab/>
            </w:r>
            <w:r w:rsidRPr="009C41D0">
              <w:rPr>
                <w:rFonts w:eastAsiaTheme="minorHAnsi"/>
                <w:iCs/>
                <w:noProof/>
                <w:lang w:eastAsia="en-US"/>
              </w:rPr>
              <w:t>to limit ownership on the basis of nationality or residence;</w:t>
            </w:r>
          </w:p>
          <w:p w:rsidR="00627906" w:rsidRPr="009C41D0" w:rsidRDefault="00627906" w:rsidP="00277DBF">
            <w:pPr>
              <w:widowControl/>
              <w:spacing w:before="60" w:after="60" w:line="240" w:lineRule="auto"/>
              <w:ind w:left="1134" w:hanging="567"/>
              <w:rPr>
                <w:rFonts w:eastAsiaTheme="minorHAnsi"/>
                <w:iCs/>
                <w:noProof/>
                <w:lang w:eastAsia="en-US"/>
              </w:rPr>
            </w:pPr>
            <w:r w:rsidRPr="009C41D0">
              <w:rPr>
                <w:rFonts w:eastAsiaTheme="minorHAnsi"/>
                <w:noProof/>
                <w:lang w:eastAsia="en-US"/>
              </w:rPr>
              <w:t>(c)</w:t>
            </w:r>
            <w:r w:rsidRPr="009C41D0">
              <w:rPr>
                <w:rFonts w:eastAsiaTheme="minorHAnsi"/>
                <w:noProof/>
                <w:lang w:eastAsia="en-US"/>
              </w:rPr>
              <w:tab/>
            </w:r>
            <w:r w:rsidRPr="009C41D0">
              <w:rPr>
                <w:rFonts w:eastAsiaTheme="minorHAnsi"/>
                <w:iCs/>
                <w:noProof/>
                <w:lang w:eastAsia="en-US"/>
              </w:rPr>
              <w:t>to favour Canadian persons and Canadian service providers; and</w:t>
            </w:r>
          </w:p>
          <w:p w:rsidR="00627906" w:rsidRPr="009C41D0" w:rsidRDefault="00627906" w:rsidP="00277DBF">
            <w:pPr>
              <w:spacing w:before="60" w:after="60" w:line="240" w:lineRule="auto"/>
              <w:ind w:left="1134" w:hanging="567"/>
              <w:rPr>
                <w:rFonts w:eastAsiaTheme="minorHAnsi"/>
                <w:iCs/>
                <w:noProof/>
                <w:lang w:eastAsia="en-US"/>
              </w:rPr>
            </w:pPr>
            <w:r w:rsidRPr="009C41D0">
              <w:rPr>
                <w:rFonts w:eastAsiaTheme="minorHAnsi"/>
                <w:noProof/>
                <w:lang w:eastAsia="en-US"/>
              </w:rPr>
              <w:t>(d)</w:t>
            </w:r>
            <w:r w:rsidRPr="009C41D0">
              <w:rPr>
                <w:rFonts w:eastAsiaTheme="minorHAnsi"/>
                <w:noProof/>
                <w:lang w:eastAsia="en-US"/>
              </w:rPr>
              <w:tab/>
            </w:r>
            <w:r w:rsidRPr="009C41D0">
              <w:rPr>
                <w:rFonts w:eastAsiaTheme="minorHAnsi"/>
                <w:iCs/>
                <w:noProof/>
                <w:lang w:eastAsia="en-US"/>
              </w:rPr>
              <w:t>regarding the nationality or residence of senior management and board of directors.</w:t>
            </w:r>
          </w:p>
        </w:tc>
      </w:tr>
    </w:tbl>
    <w:p w:rsidR="00627906" w:rsidRPr="009C41D0" w:rsidRDefault="00627906" w:rsidP="00627906">
      <w:pPr>
        <w:widowControl/>
        <w:spacing w:before="120" w:after="120" w:line="240" w:lineRule="auto"/>
        <w:jc w:val="both"/>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I-PT-190</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Energy</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Oil and gas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Services incidental to energy distribution</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Crude petroleum and natural gas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Transport services via pipeline</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120, 713, 887</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Performance requirements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 xml:space="preserve">Senior management and boards of directors </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Territorial – Yukon</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Calibri"/>
                <w:b/>
                <w:noProof/>
                <w:lang w:eastAsia="en-US"/>
              </w:rPr>
            </w:pPr>
            <w:r w:rsidRPr="009C41D0">
              <w:rPr>
                <w:rFonts w:eastAsia="Calibri"/>
                <w:i/>
                <w:noProof/>
                <w:lang w:eastAsia="en-US"/>
              </w:rPr>
              <w:t>Canada</w:t>
            </w:r>
            <w:r w:rsidRPr="009C41D0">
              <w:rPr>
                <w:rFonts w:eastAsia="Calibri"/>
                <w:i/>
                <w:noProof/>
                <w:lang w:eastAsia="en-US"/>
              </w:rPr>
              <w:noBreakHyphen/>
              <w:t>Yukon Oil and Gas Accord</w:t>
            </w:r>
          </w:p>
          <w:p w:rsidR="00627906" w:rsidRPr="009C41D0" w:rsidRDefault="00627906" w:rsidP="00277DBF">
            <w:pPr>
              <w:widowControl/>
              <w:spacing w:before="60" w:after="60" w:line="240" w:lineRule="auto"/>
              <w:rPr>
                <w:rFonts w:eastAsia="Calibri"/>
                <w:i/>
                <w:noProof/>
                <w:lang w:eastAsia="en-US"/>
              </w:rPr>
            </w:pPr>
            <w:r w:rsidRPr="009C41D0">
              <w:rPr>
                <w:rFonts w:eastAsia="Calibri"/>
                <w:i/>
                <w:noProof/>
                <w:lang w:eastAsia="en-US"/>
              </w:rPr>
              <w:t xml:space="preserve">Oil and Gas Act, </w:t>
            </w:r>
            <w:r w:rsidRPr="009C41D0">
              <w:rPr>
                <w:rFonts w:eastAsia="Calibri"/>
                <w:noProof/>
                <w:lang w:eastAsia="en-US"/>
              </w:rPr>
              <w:t>R.S.Y. 2002, c. 162</w:t>
            </w:r>
          </w:p>
          <w:p w:rsidR="00627906" w:rsidRPr="009C41D0" w:rsidRDefault="00627906" w:rsidP="00277DBF">
            <w:pPr>
              <w:widowControl/>
              <w:spacing w:before="60" w:after="60" w:line="240" w:lineRule="auto"/>
              <w:rPr>
                <w:rFonts w:eastAsia="Calibri"/>
                <w:i/>
                <w:noProof/>
                <w:lang w:eastAsia="en-US"/>
              </w:rPr>
            </w:pPr>
            <w:r w:rsidRPr="009C41D0">
              <w:rPr>
                <w:rFonts w:eastAsia="Calibri"/>
                <w:i/>
                <w:noProof/>
                <w:lang w:eastAsia="en-US"/>
              </w:rPr>
              <w:t>Oil and Gas Pipeline Regulation</w:t>
            </w:r>
          </w:p>
          <w:p w:rsidR="00627906" w:rsidRPr="009C41D0" w:rsidRDefault="00627906" w:rsidP="00277DBF">
            <w:pPr>
              <w:widowControl/>
              <w:spacing w:before="60" w:after="60" w:line="240" w:lineRule="auto"/>
              <w:rPr>
                <w:rFonts w:eastAsia="Calibri"/>
                <w:i/>
                <w:noProof/>
                <w:lang w:eastAsia="en-US"/>
              </w:rPr>
            </w:pPr>
            <w:r w:rsidRPr="009C41D0">
              <w:rPr>
                <w:rFonts w:eastAsia="Calibri"/>
                <w:i/>
                <w:noProof/>
                <w:lang w:eastAsia="en-US"/>
              </w:rPr>
              <w:t>Oil and Gas Disposition Regulations</w:t>
            </w:r>
            <w:r w:rsidRPr="009C41D0">
              <w:rPr>
                <w:rFonts w:eastAsia="Calibri"/>
                <w:noProof/>
                <w:lang w:eastAsia="en-US"/>
              </w:rPr>
              <w:t>, O.I.C. 1999/147</w:t>
            </w:r>
          </w:p>
          <w:p w:rsidR="00627906" w:rsidRPr="009C41D0" w:rsidRDefault="00627906" w:rsidP="00277DBF">
            <w:pPr>
              <w:widowControl/>
              <w:spacing w:before="60" w:after="60" w:line="240" w:lineRule="auto"/>
              <w:rPr>
                <w:rFonts w:eastAsia="Calibri"/>
                <w:i/>
                <w:noProof/>
                <w:lang w:eastAsia="en-US"/>
              </w:rPr>
            </w:pPr>
            <w:r w:rsidRPr="009C41D0">
              <w:rPr>
                <w:rFonts w:eastAsia="Calibri"/>
                <w:i/>
                <w:noProof/>
                <w:lang w:eastAsia="en-US"/>
              </w:rPr>
              <w:t>Oil and Gas Licence Administration Regulations</w:t>
            </w:r>
            <w:r w:rsidRPr="009C41D0">
              <w:rPr>
                <w:rFonts w:eastAsia="Calibri"/>
                <w:noProof/>
                <w:lang w:eastAsia="en-US"/>
              </w:rPr>
              <w:t>, O.I.C. 2004/157</w:t>
            </w:r>
          </w:p>
          <w:p w:rsidR="00627906" w:rsidRPr="009C41D0" w:rsidRDefault="00627906" w:rsidP="00277DBF">
            <w:pPr>
              <w:widowControl/>
              <w:spacing w:before="60" w:after="60" w:line="240" w:lineRule="auto"/>
              <w:rPr>
                <w:rFonts w:eastAsia="Calibri"/>
                <w:i/>
                <w:noProof/>
                <w:lang w:eastAsia="en-US"/>
              </w:rPr>
            </w:pPr>
            <w:r w:rsidRPr="009C41D0">
              <w:rPr>
                <w:rFonts w:eastAsia="Calibri"/>
                <w:i/>
                <w:noProof/>
                <w:lang w:eastAsia="en-US"/>
              </w:rPr>
              <w:t>Oil and Gas Drilling and Production Regulations</w:t>
            </w:r>
            <w:r w:rsidRPr="009C41D0">
              <w:rPr>
                <w:rFonts w:eastAsia="Calibri"/>
                <w:noProof/>
                <w:lang w:eastAsia="en-US"/>
              </w:rPr>
              <w:t>, O.I.C. 2004/158</w:t>
            </w:r>
          </w:p>
          <w:p w:rsidR="00627906" w:rsidRPr="009C41D0" w:rsidRDefault="00627906" w:rsidP="00277DBF">
            <w:pPr>
              <w:widowControl/>
              <w:spacing w:before="60" w:after="60" w:line="240" w:lineRule="auto"/>
              <w:rPr>
                <w:rFonts w:eastAsia="Calibri"/>
                <w:i/>
                <w:noProof/>
                <w:lang w:eastAsia="en-US"/>
              </w:rPr>
            </w:pPr>
            <w:r w:rsidRPr="009C41D0">
              <w:rPr>
                <w:rFonts w:eastAsia="Calibri"/>
                <w:i/>
                <w:noProof/>
                <w:lang w:eastAsia="en-US"/>
              </w:rPr>
              <w:t>Oil and Gas Geoscience and Exploration Regulations</w:t>
            </w:r>
            <w:r w:rsidRPr="009C41D0">
              <w:rPr>
                <w:rFonts w:eastAsia="Calibri"/>
                <w:noProof/>
                <w:lang w:eastAsia="en-US"/>
              </w:rPr>
              <w:t>, O.I.C. 2004/156</w:t>
            </w:r>
          </w:p>
          <w:p w:rsidR="00627906" w:rsidRPr="009C41D0" w:rsidRDefault="00627906" w:rsidP="00277DBF">
            <w:pPr>
              <w:widowControl/>
              <w:spacing w:before="60" w:after="60" w:line="240" w:lineRule="auto"/>
              <w:rPr>
                <w:rFonts w:eastAsia="Calibri"/>
                <w:i/>
                <w:noProof/>
                <w:lang w:eastAsia="en-US"/>
              </w:rPr>
            </w:pPr>
            <w:r w:rsidRPr="009C41D0">
              <w:rPr>
                <w:rFonts w:eastAsia="Calibri"/>
                <w:i/>
                <w:noProof/>
                <w:lang w:eastAsia="en-US"/>
              </w:rPr>
              <w:t>Oil and Gas Royalty Regulations</w:t>
            </w:r>
            <w:r w:rsidRPr="009C41D0">
              <w:rPr>
                <w:rFonts w:eastAsia="Calibri"/>
                <w:noProof/>
                <w:lang w:eastAsia="en-US"/>
              </w:rPr>
              <w:t>, O.I.C. 2008/25</w:t>
            </w:r>
          </w:p>
          <w:p w:rsidR="00627906" w:rsidRPr="009C41D0" w:rsidRDefault="00627906" w:rsidP="00277DBF">
            <w:pPr>
              <w:widowControl/>
              <w:spacing w:before="60" w:after="60" w:line="240" w:lineRule="auto"/>
              <w:rPr>
                <w:rFonts w:eastAsia="SimSun"/>
                <w:i/>
                <w:noProof/>
                <w:lang w:eastAsia="en-US"/>
              </w:rPr>
            </w:pPr>
            <w:r w:rsidRPr="009C41D0">
              <w:rPr>
                <w:rFonts w:eastAsia="Calibri"/>
                <w:i/>
                <w:iCs/>
                <w:noProof/>
                <w:lang w:eastAsia="en-US"/>
              </w:rPr>
              <w:t>Yukon Environmental and Socio</w:t>
            </w:r>
            <w:r w:rsidRPr="009C41D0">
              <w:rPr>
                <w:rFonts w:eastAsia="Calibri"/>
                <w:i/>
                <w:iCs/>
                <w:noProof/>
                <w:lang w:eastAsia="en-US"/>
              </w:rPr>
              <w:noBreakHyphen/>
              <w:t xml:space="preserve">Economic Assessment Act, </w:t>
            </w:r>
            <w:r w:rsidRPr="009C41D0">
              <w:rPr>
                <w:rFonts w:eastAsia="Calibri"/>
                <w:iCs/>
                <w:noProof/>
                <w:lang w:eastAsia="en-US"/>
              </w:rPr>
              <w:t>S.C. 2003, c. 7</w:t>
            </w:r>
          </w:p>
        </w:tc>
      </w:tr>
      <w:tr w:rsidR="00627906" w:rsidRPr="009C41D0" w:rsidTr="00277DBF">
        <w:trPr>
          <w:cantSplit/>
          <w:trHeight w:val="23"/>
          <w:jc w:val="center"/>
        </w:trPr>
        <w:tc>
          <w:tcPr>
            <w:tcW w:w="2658" w:type="dxa"/>
            <w:shd w:val="clear" w:color="auto" w:fill="auto"/>
          </w:tcPr>
          <w:p w:rsidR="00627906" w:rsidRPr="009C41D0" w:rsidRDefault="00627906" w:rsidP="00277DBF">
            <w:pPr>
              <w:pageBreakBefore/>
              <w:widowControl/>
              <w:spacing w:before="60" w:after="60" w:line="240" w:lineRule="auto"/>
              <w:rPr>
                <w:rFonts w:eastAsiaTheme="minorHAnsi"/>
                <w:b/>
                <w:noProof/>
                <w:lang w:eastAsia="en-US"/>
              </w:rPr>
            </w:pPr>
            <w:r w:rsidRPr="009C41D0">
              <w:rPr>
                <w:rFonts w:eastAsiaTheme="minorHAnsi"/>
                <w:b/>
                <w:noProof/>
                <w:lang w:eastAsia="en-US"/>
              </w:rPr>
              <w:lastRenderedPageBreak/>
              <w:t>Description:</w:t>
            </w:r>
          </w:p>
        </w:tc>
        <w:tc>
          <w:tcPr>
            <w:tcW w:w="6910" w:type="dxa"/>
            <w:shd w:val="clear" w:color="auto" w:fill="auto"/>
          </w:tcPr>
          <w:p w:rsidR="00627906" w:rsidRPr="009C41D0" w:rsidRDefault="00627906" w:rsidP="00277DBF">
            <w:pPr>
              <w:widowControl/>
              <w:spacing w:before="60" w:after="60" w:line="240" w:lineRule="auto"/>
              <w:rPr>
                <w:rFonts w:eastAsia="SimSun"/>
                <w:b/>
                <w:noProof/>
                <w:lang w:eastAsia="en-US"/>
              </w:rPr>
            </w:pPr>
            <w:r w:rsidRPr="009C41D0">
              <w:rPr>
                <w:rFonts w:eastAsiaTheme="minorHAnsi"/>
                <w:b/>
                <w:noProof/>
                <w:lang w:eastAsia="en-US"/>
              </w:rPr>
              <w:t xml:space="preserve">Investment and Cross-Border Trade in </w:t>
            </w:r>
            <w:r w:rsidRPr="009C41D0">
              <w:rPr>
                <w:rFonts w:eastAsia="SimSun"/>
                <w:b/>
                <w:noProof/>
                <w:lang w:eastAsia="en-US"/>
              </w:rPr>
              <w:t>Services</w:t>
            </w:r>
          </w:p>
          <w:p w:rsidR="00627906" w:rsidRPr="009C41D0" w:rsidRDefault="00627906" w:rsidP="00277DBF">
            <w:pPr>
              <w:widowControl/>
              <w:spacing w:before="60" w:after="60" w:line="240" w:lineRule="auto"/>
              <w:rPr>
                <w:rFonts w:eastAsiaTheme="minorHAnsi"/>
                <w:iCs/>
                <w:noProof/>
                <w:lang w:eastAsia="en-US"/>
              </w:rPr>
            </w:pPr>
            <w:r w:rsidRPr="009C41D0">
              <w:rPr>
                <w:rFonts w:eastAsiaTheme="minorHAnsi"/>
                <w:iCs/>
                <w:noProof/>
                <w:lang w:eastAsia="en-US"/>
              </w:rPr>
              <w:t>The above measures permit the Government of Yukon to regulate and issue various authorisations relating to energy, including oil and gas, services incidental to energy distribution, crude petroleum and natural gas, and transport services via pipeline. This may involve, among other things, the making of measures:</w:t>
            </w:r>
          </w:p>
          <w:p w:rsidR="00627906" w:rsidRPr="009C41D0" w:rsidRDefault="00627906" w:rsidP="007E523A">
            <w:pPr>
              <w:widowControl/>
              <w:spacing w:before="60" w:after="60" w:line="240" w:lineRule="auto"/>
              <w:ind w:left="601" w:hanging="567"/>
              <w:rPr>
                <w:rFonts w:eastAsiaTheme="minorHAnsi"/>
                <w:iCs/>
                <w:noProof/>
                <w:lang w:eastAsia="en-US"/>
              </w:rPr>
            </w:pPr>
            <w:r w:rsidRPr="009C41D0">
              <w:rPr>
                <w:rFonts w:eastAsiaTheme="minorHAnsi"/>
                <w:noProof/>
                <w:lang w:eastAsia="en-US"/>
              </w:rPr>
              <w:t>(a)</w:t>
            </w:r>
            <w:r w:rsidRPr="009C41D0">
              <w:rPr>
                <w:rFonts w:eastAsiaTheme="minorHAnsi"/>
                <w:noProof/>
                <w:lang w:eastAsia="en-US"/>
              </w:rPr>
              <w:tab/>
            </w:r>
            <w:r w:rsidRPr="009C41D0">
              <w:rPr>
                <w:rFonts w:eastAsiaTheme="minorHAnsi"/>
                <w:iCs/>
                <w:noProof/>
                <w:lang w:eastAsia="en-US"/>
              </w:rPr>
              <w:t>to impose performance requirements;</w:t>
            </w:r>
          </w:p>
          <w:p w:rsidR="00627906" w:rsidRPr="009C41D0" w:rsidRDefault="00627906" w:rsidP="007E523A">
            <w:pPr>
              <w:widowControl/>
              <w:spacing w:before="60" w:after="60" w:line="240" w:lineRule="auto"/>
              <w:ind w:left="601" w:hanging="567"/>
              <w:rPr>
                <w:rFonts w:eastAsiaTheme="minorHAnsi"/>
                <w:iCs/>
                <w:noProof/>
                <w:lang w:eastAsia="en-US"/>
              </w:rPr>
            </w:pPr>
            <w:r w:rsidRPr="009C41D0">
              <w:rPr>
                <w:rFonts w:eastAsiaTheme="minorHAnsi"/>
                <w:iCs/>
                <w:noProof/>
                <w:lang w:eastAsia="en-US"/>
              </w:rPr>
              <w:t>(b)</w:t>
            </w:r>
            <w:r w:rsidRPr="009C41D0">
              <w:rPr>
                <w:rFonts w:eastAsiaTheme="minorHAnsi"/>
                <w:noProof/>
                <w:lang w:eastAsia="en-US"/>
              </w:rPr>
              <w:tab/>
            </w:r>
            <w:r w:rsidRPr="009C41D0">
              <w:rPr>
                <w:rFonts w:eastAsiaTheme="minorHAnsi"/>
                <w:iCs/>
                <w:noProof/>
                <w:lang w:eastAsia="en-US"/>
              </w:rPr>
              <w:t>to limit ownership on the basis of nationality or residence;</w:t>
            </w:r>
          </w:p>
          <w:p w:rsidR="00627906" w:rsidRPr="009C41D0" w:rsidRDefault="00627906" w:rsidP="007E523A">
            <w:pPr>
              <w:widowControl/>
              <w:spacing w:before="60" w:after="60" w:line="240" w:lineRule="auto"/>
              <w:ind w:left="601" w:hanging="567"/>
              <w:rPr>
                <w:rFonts w:eastAsiaTheme="minorHAnsi"/>
                <w:iCs/>
                <w:noProof/>
                <w:lang w:eastAsia="en-US"/>
              </w:rPr>
            </w:pPr>
            <w:r w:rsidRPr="009C41D0">
              <w:rPr>
                <w:rFonts w:eastAsiaTheme="minorHAnsi"/>
                <w:noProof/>
                <w:lang w:eastAsia="en-US"/>
              </w:rPr>
              <w:t>(c)</w:t>
            </w:r>
            <w:r w:rsidRPr="009C41D0">
              <w:rPr>
                <w:rFonts w:eastAsiaTheme="minorHAnsi"/>
                <w:noProof/>
                <w:lang w:eastAsia="en-US"/>
              </w:rPr>
              <w:tab/>
            </w:r>
            <w:r w:rsidRPr="009C41D0">
              <w:rPr>
                <w:rFonts w:eastAsiaTheme="minorHAnsi"/>
                <w:iCs/>
                <w:noProof/>
                <w:lang w:eastAsia="en-US"/>
              </w:rPr>
              <w:t>to favour Canadian persons and Canadian service providers; and</w:t>
            </w:r>
          </w:p>
          <w:p w:rsidR="00627906" w:rsidRPr="009C41D0" w:rsidRDefault="00627906" w:rsidP="007E523A">
            <w:pPr>
              <w:widowControl/>
              <w:spacing w:before="60" w:after="60" w:line="240" w:lineRule="auto"/>
              <w:ind w:left="601" w:hanging="567"/>
              <w:rPr>
                <w:rFonts w:eastAsiaTheme="minorHAnsi"/>
                <w:iCs/>
                <w:noProof/>
                <w:lang w:eastAsia="en-US"/>
              </w:rPr>
            </w:pPr>
            <w:r w:rsidRPr="009C41D0">
              <w:rPr>
                <w:rFonts w:eastAsiaTheme="minorHAnsi"/>
                <w:noProof/>
                <w:lang w:eastAsia="en-US"/>
              </w:rPr>
              <w:t>(d)</w:t>
            </w:r>
            <w:r w:rsidRPr="009C41D0">
              <w:rPr>
                <w:rFonts w:eastAsiaTheme="minorHAnsi"/>
                <w:noProof/>
                <w:lang w:eastAsia="en-US"/>
              </w:rPr>
              <w:tab/>
            </w:r>
            <w:r w:rsidRPr="009C41D0">
              <w:rPr>
                <w:rFonts w:eastAsiaTheme="minorHAnsi"/>
                <w:iCs/>
                <w:noProof/>
                <w:lang w:eastAsia="en-US"/>
              </w:rPr>
              <w:t>regarding the nationality or residence of senior management and board of directors.</w:t>
            </w:r>
          </w:p>
        </w:tc>
      </w:tr>
    </w:tbl>
    <w:p w:rsidR="00627906" w:rsidRPr="009C41D0" w:rsidRDefault="00627906" w:rsidP="00627906">
      <w:pPr>
        <w:widowControl/>
        <w:spacing w:before="120" w:after="120" w:line="240" w:lineRule="auto"/>
        <w:jc w:val="both"/>
        <w:rPr>
          <w:rFonts w:eastAsiaTheme="minorHAnsi"/>
          <w:noProof/>
          <w:szCs w:val="24"/>
          <w:lang w:eastAsia="en-US"/>
        </w:rPr>
      </w:pPr>
      <w:r w:rsidRPr="009C41D0">
        <w:rPr>
          <w:rFonts w:eastAsiaTheme="minorHAnsi"/>
          <w:noProof/>
          <w:szCs w:val="24"/>
          <w:lang w:eastAsia="en-US"/>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I-PT-191</w:t>
      </w:r>
    </w:p>
    <w:tbl>
      <w:tblPr>
        <w:tblW w:w="9496" w:type="dxa"/>
        <w:jc w:val="center"/>
        <w:tblLayout w:type="fixed"/>
        <w:tblLook w:val="04A0" w:firstRow="1" w:lastRow="0" w:firstColumn="1" w:lastColumn="0" w:noHBand="0" w:noVBand="1"/>
      </w:tblPr>
      <w:tblGrid>
        <w:gridCol w:w="2658"/>
        <w:gridCol w:w="6838"/>
      </w:tblGrid>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837"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Alcoholic beverages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837"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Commission agents'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Wholesale trade services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Retailing services (liquor, wine and beer, liquor wine and beer stores)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Manufacture and transport of alcoholic beverages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837"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24 (other than 244), 62112, 62226, 63107, 7123 (other than 71231, 71232, 71233, 71234), 8841</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837"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Senior management and boards of directors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837"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Territorial – Yukon</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837" w:type="dxa"/>
            <w:shd w:val="clear" w:color="auto" w:fill="auto"/>
          </w:tcPr>
          <w:p w:rsidR="00627906" w:rsidRPr="009C41D0" w:rsidRDefault="00627906" w:rsidP="00277DBF">
            <w:pPr>
              <w:widowControl/>
              <w:spacing w:before="60" w:after="60" w:line="240" w:lineRule="auto"/>
              <w:rPr>
                <w:rFonts w:eastAsia="Calibri"/>
                <w:i/>
                <w:noProof/>
                <w:lang w:eastAsia="en-US"/>
              </w:rPr>
            </w:pPr>
            <w:r w:rsidRPr="009C41D0">
              <w:rPr>
                <w:rFonts w:eastAsia="Calibri"/>
                <w:i/>
                <w:noProof/>
                <w:lang w:eastAsia="en-US"/>
              </w:rPr>
              <w:t xml:space="preserve">Liquor Act, </w:t>
            </w:r>
            <w:r w:rsidRPr="009C41D0">
              <w:rPr>
                <w:rFonts w:eastAsia="Calibri"/>
                <w:noProof/>
                <w:lang w:eastAsia="en-US"/>
              </w:rPr>
              <w:t>R.S.Y. 2002, c. 140</w:t>
            </w:r>
          </w:p>
          <w:p w:rsidR="00627906" w:rsidRPr="009C41D0" w:rsidRDefault="00627906" w:rsidP="00277DBF">
            <w:pPr>
              <w:widowControl/>
              <w:spacing w:before="60" w:after="60" w:line="240" w:lineRule="auto"/>
              <w:rPr>
                <w:rFonts w:eastAsia="Calibri"/>
                <w:i/>
                <w:noProof/>
                <w:lang w:eastAsia="en-US"/>
              </w:rPr>
            </w:pPr>
            <w:r w:rsidRPr="009C41D0">
              <w:rPr>
                <w:rFonts w:eastAsia="Calibri"/>
                <w:i/>
                <w:noProof/>
                <w:lang w:eastAsia="en-US"/>
              </w:rPr>
              <w:t>Liquor Regulations</w:t>
            </w:r>
            <w:r w:rsidRPr="009C41D0">
              <w:rPr>
                <w:rFonts w:eastAsia="Calibri"/>
                <w:noProof/>
                <w:lang w:eastAsia="en-US"/>
              </w:rPr>
              <w:t>, O.I.C. 1977/37</w:t>
            </w:r>
          </w:p>
          <w:p w:rsidR="00627906" w:rsidRPr="009C41D0" w:rsidRDefault="00627906" w:rsidP="00277DBF">
            <w:pPr>
              <w:widowControl/>
              <w:spacing w:before="60" w:after="60" w:line="240" w:lineRule="auto"/>
              <w:rPr>
                <w:rFonts w:eastAsia="Calibri"/>
                <w:i/>
                <w:noProof/>
                <w:lang w:eastAsia="en-US"/>
              </w:rPr>
            </w:pPr>
            <w:r w:rsidRPr="009C41D0">
              <w:rPr>
                <w:rFonts w:eastAsia="Calibri"/>
                <w:i/>
                <w:noProof/>
                <w:lang w:eastAsia="en-US"/>
              </w:rPr>
              <w:t>Regulations to Amend the Liquor Regulations</w:t>
            </w:r>
            <w:r w:rsidRPr="009C41D0">
              <w:rPr>
                <w:rFonts w:eastAsia="Calibri"/>
                <w:noProof/>
                <w:lang w:eastAsia="en-US"/>
              </w:rPr>
              <w:t>, O.I.C. 2010/157, O.I.C. 2012/96</w:t>
            </w:r>
          </w:p>
          <w:p w:rsidR="00627906" w:rsidRPr="009C41D0" w:rsidRDefault="00627906" w:rsidP="00277DBF">
            <w:pPr>
              <w:widowControl/>
              <w:spacing w:before="60" w:after="60" w:line="240" w:lineRule="auto"/>
              <w:rPr>
                <w:rFonts w:eastAsia="Calibri"/>
                <w:i/>
                <w:noProof/>
                <w:lang w:eastAsia="en-US"/>
              </w:rPr>
            </w:pPr>
            <w:r w:rsidRPr="009C41D0">
              <w:rPr>
                <w:rFonts w:eastAsia="Calibri"/>
                <w:i/>
                <w:noProof/>
                <w:lang w:eastAsia="en-US"/>
              </w:rPr>
              <w:t xml:space="preserve">Yukon Act, </w:t>
            </w:r>
            <w:r w:rsidRPr="009C41D0">
              <w:rPr>
                <w:rFonts w:eastAsia="Calibri"/>
                <w:noProof/>
                <w:lang w:eastAsia="en-US"/>
              </w:rPr>
              <w:t>S.C. 2002, c. 7</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837" w:type="dxa"/>
            <w:shd w:val="clear" w:color="auto" w:fill="auto"/>
          </w:tcPr>
          <w:p w:rsidR="00627906" w:rsidRPr="009C41D0" w:rsidRDefault="00627906" w:rsidP="00277DBF">
            <w:pPr>
              <w:widowControl/>
              <w:spacing w:before="60" w:after="60" w:line="240" w:lineRule="auto"/>
              <w:rPr>
                <w:rFonts w:eastAsia="SimSun"/>
                <w:b/>
                <w:noProof/>
                <w:lang w:eastAsia="en-US"/>
              </w:rPr>
            </w:pPr>
            <w:r w:rsidRPr="009C41D0">
              <w:rPr>
                <w:rFonts w:eastAsiaTheme="minorHAnsi"/>
                <w:b/>
                <w:noProof/>
                <w:lang w:eastAsia="en-US"/>
              </w:rPr>
              <w:t xml:space="preserve">Investment and Cross-Border Trade in </w:t>
            </w:r>
            <w:r w:rsidRPr="009C41D0">
              <w:rPr>
                <w:rFonts w:eastAsia="SimSun"/>
                <w:b/>
                <w:noProof/>
                <w:lang w:eastAsia="en-US"/>
              </w:rPr>
              <w:t>Services</w:t>
            </w:r>
          </w:p>
          <w:p w:rsidR="00627906" w:rsidRPr="009C41D0" w:rsidRDefault="00627906" w:rsidP="00277DBF">
            <w:pPr>
              <w:widowControl/>
              <w:spacing w:before="60" w:after="60" w:line="240" w:lineRule="auto"/>
              <w:rPr>
                <w:rFonts w:eastAsiaTheme="minorHAnsi"/>
                <w:iCs/>
                <w:noProof/>
                <w:lang w:eastAsia="en-US"/>
              </w:rPr>
            </w:pPr>
            <w:r w:rsidRPr="009C41D0">
              <w:rPr>
                <w:rFonts w:eastAsiaTheme="minorHAnsi"/>
                <w:iCs/>
                <w:noProof/>
                <w:lang w:eastAsia="en-US"/>
              </w:rPr>
              <w:t>The above measures permit the Government of Yukon to regulate and issue various authorisations relating to alcoholic beverages, including wholesale trade services, food retailing services, liquor, wine and beer stores, liquor, wine and beer, commission agent's services, production, manufacture and transportation of alcoholic beverages and retailing services. This may involve, among other things, the making of measures:</w:t>
            </w:r>
          </w:p>
          <w:p w:rsidR="00627906" w:rsidRPr="009C41D0" w:rsidRDefault="00627906" w:rsidP="007E523A">
            <w:pPr>
              <w:widowControl/>
              <w:spacing w:before="60" w:after="60" w:line="240" w:lineRule="auto"/>
              <w:ind w:left="565" w:hanging="567"/>
              <w:rPr>
                <w:rFonts w:eastAsiaTheme="minorHAnsi"/>
                <w:iCs/>
                <w:noProof/>
                <w:lang w:eastAsia="en-US"/>
              </w:rPr>
            </w:pPr>
            <w:r w:rsidRPr="009C41D0">
              <w:rPr>
                <w:rFonts w:eastAsiaTheme="minorHAnsi"/>
                <w:noProof/>
                <w:lang w:eastAsia="en-US"/>
              </w:rPr>
              <w:t>(a)</w:t>
            </w:r>
            <w:r w:rsidRPr="009C41D0">
              <w:rPr>
                <w:rFonts w:eastAsiaTheme="minorHAnsi"/>
                <w:noProof/>
                <w:lang w:eastAsia="en-US"/>
              </w:rPr>
              <w:tab/>
            </w:r>
            <w:r w:rsidRPr="009C41D0">
              <w:rPr>
                <w:rFonts w:eastAsiaTheme="minorHAnsi"/>
                <w:iCs/>
                <w:noProof/>
                <w:lang w:eastAsia="en-US"/>
              </w:rPr>
              <w:t>to limit ownership on the basis of nationality or residence;</w:t>
            </w:r>
          </w:p>
          <w:p w:rsidR="00627906" w:rsidRPr="009C41D0" w:rsidRDefault="00627906" w:rsidP="007E523A">
            <w:pPr>
              <w:widowControl/>
              <w:spacing w:before="60" w:after="60" w:line="240" w:lineRule="auto"/>
              <w:ind w:left="565" w:hanging="567"/>
              <w:rPr>
                <w:rFonts w:eastAsiaTheme="minorHAnsi"/>
                <w:iCs/>
                <w:noProof/>
                <w:lang w:eastAsia="en-US"/>
              </w:rPr>
            </w:pPr>
            <w:r w:rsidRPr="009C41D0">
              <w:rPr>
                <w:rFonts w:eastAsiaTheme="minorHAnsi"/>
                <w:noProof/>
                <w:lang w:eastAsia="en-US"/>
              </w:rPr>
              <w:t>(b)</w:t>
            </w:r>
            <w:r w:rsidRPr="009C41D0">
              <w:rPr>
                <w:rFonts w:eastAsiaTheme="minorHAnsi"/>
                <w:noProof/>
                <w:lang w:eastAsia="en-US"/>
              </w:rPr>
              <w:tab/>
            </w:r>
            <w:r w:rsidRPr="009C41D0">
              <w:rPr>
                <w:rFonts w:eastAsiaTheme="minorHAnsi"/>
                <w:iCs/>
                <w:noProof/>
                <w:lang w:eastAsia="en-US"/>
              </w:rPr>
              <w:t>to favour Canadian persons and Canadian service providers; and</w:t>
            </w:r>
          </w:p>
          <w:p w:rsidR="00627906" w:rsidRPr="009C41D0" w:rsidRDefault="00627906" w:rsidP="007E523A">
            <w:pPr>
              <w:widowControl/>
              <w:spacing w:before="60" w:after="60" w:line="240" w:lineRule="auto"/>
              <w:ind w:left="565" w:hanging="567"/>
              <w:rPr>
                <w:rFonts w:eastAsiaTheme="minorHAnsi"/>
                <w:iCs/>
                <w:noProof/>
                <w:lang w:eastAsia="en-US"/>
              </w:rPr>
            </w:pPr>
            <w:r w:rsidRPr="009C41D0">
              <w:rPr>
                <w:rFonts w:eastAsiaTheme="minorHAnsi"/>
                <w:noProof/>
                <w:lang w:eastAsia="en-US"/>
              </w:rPr>
              <w:t>(c)</w:t>
            </w:r>
            <w:r w:rsidRPr="009C41D0">
              <w:rPr>
                <w:rFonts w:eastAsiaTheme="minorHAnsi"/>
                <w:noProof/>
                <w:lang w:eastAsia="en-US"/>
              </w:rPr>
              <w:tab/>
            </w:r>
            <w:r w:rsidRPr="009C41D0">
              <w:rPr>
                <w:rFonts w:eastAsiaTheme="minorHAnsi"/>
                <w:iCs/>
                <w:noProof/>
                <w:lang w:eastAsia="en-US"/>
              </w:rPr>
              <w:t>regarding the nationality or residence of senior management and board of directors.</w:t>
            </w:r>
          </w:p>
        </w:tc>
      </w:tr>
    </w:tbl>
    <w:p w:rsidR="00627906" w:rsidRPr="009C41D0" w:rsidRDefault="00627906" w:rsidP="00627906">
      <w:pPr>
        <w:widowControl/>
        <w:spacing w:line="240" w:lineRule="auto"/>
        <w:rPr>
          <w:rFonts w:eastAsiaTheme="minorHAnsi"/>
          <w:bCs/>
          <w:noProof/>
          <w:szCs w:val="24"/>
          <w:lang w:eastAsia="en-US"/>
        </w:rPr>
      </w:pPr>
    </w:p>
    <w:p w:rsidR="00627906" w:rsidRPr="009C41D0" w:rsidRDefault="00627906" w:rsidP="00627906">
      <w:pPr>
        <w:widowControl/>
        <w:spacing w:line="240" w:lineRule="auto"/>
        <w:rPr>
          <w:rFonts w:eastAsiaTheme="minorHAnsi"/>
          <w:noProof/>
          <w:szCs w:val="24"/>
          <w:lang w:eastAsia="en-US"/>
        </w:rPr>
      </w:pPr>
      <w:r w:rsidRPr="009C41D0">
        <w:rPr>
          <w:rFonts w:eastAsiaTheme="minorHAnsi"/>
          <w:noProof/>
          <w:szCs w:val="24"/>
          <w:lang w:eastAsia="en-US"/>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I-PT-192</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Recreational, cultural and sporting services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Gambling and betting</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96492</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Performance requirements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Senior management and boards of directors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Territorial – Yukon</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SimSun"/>
                <w:noProof/>
                <w:lang w:eastAsia="en-US"/>
              </w:rPr>
            </w:pPr>
            <w:r w:rsidRPr="009C41D0">
              <w:rPr>
                <w:rFonts w:eastAsia="SimSun"/>
                <w:i/>
                <w:noProof/>
                <w:lang w:eastAsia="en-US"/>
              </w:rPr>
              <w:t xml:space="preserve">Public Lotteries Act, </w:t>
            </w:r>
            <w:r w:rsidRPr="009C41D0">
              <w:rPr>
                <w:rFonts w:eastAsia="SimSun"/>
                <w:noProof/>
                <w:lang w:eastAsia="en-US"/>
              </w:rPr>
              <w:t>R.S.Y. 2002, c. 179</w:t>
            </w:r>
          </w:p>
          <w:p w:rsidR="00627906" w:rsidRPr="009C41D0" w:rsidRDefault="00627906" w:rsidP="00277DBF">
            <w:pPr>
              <w:widowControl/>
              <w:spacing w:before="60" w:after="60" w:line="240" w:lineRule="auto"/>
              <w:rPr>
                <w:rFonts w:eastAsia="SimSun"/>
                <w:noProof/>
                <w:lang w:eastAsia="en-US"/>
              </w:rPr>
            </w:pPr>
            <w:r w:rsidRPr="009C41D0">
              <w:rPr>
                <w:rFonts w:eastAsia="SimSun"/>
                <w:i/>
                <w:noProof/>
                <w:lang w:eastAsia="en-US"/>
              </w:rPr>
              <w:t>Lottery Licensing Act</w:t>
            </w:r>
            <w:r w:rsidRPr="009C41D0">
              <w:rPr>
                <w:rFonts w:eastAsia="SimSun"/>
                <w:noProof/>
                <w:lang w:eastAsia="en-US"/>
              </w:rPr>
              <w:t>, R.S.Y. 2002, c. 143</w:t>
            </w:r>
          </w:p>
          <w:p w:rsidR="00627906" w:rsidRPr="009C41D0" w:rsidRDefault="00627906" w:rsidP="00277DBF">
            <w:pPr>
              <w:widowControl/>
              <w:spacing w:before="60" w:after="60" w:line="240" w:lineRule="auto"/>
              <w:rPr>
                <w:rFonts w:eastAsia="SimSun"/>
                <w:noProof/>
                <w:lang w:eastAsia="en-US"/>
              </w:rPr>
            </w:pPr>
            <w:r w:rsidRPr="009C41D0">
              <w:rPr>
                <w:rFonts w:eastAsia="SimSun"/>
                <w:i/>
                <w:noProof/>
                <w:lang w:eastAsia="en-US"/>
              </w:rPr>
              <w:t>Lotteries and Games of Chance Regulations and the Diamond Tooth Gerties Regulations</w:t>
            </w:r>
            <w:r w:rsidRPr="009C41D0">
              <w:rPr>
                <w:rFonts w:eastAsia="SimSun"/>
                <w:noProof/>
                <w:lang w:eastAsia="en-US"/>
              </w:rPr>
              <w:t>, O.I.C. 1987/180</w:t>
            </w:r>
          </w:p>
          <w:p w:rsidR="00627906" w:rsidRPr="009C41D0" w:rsidRDefault="00627906" w:rsidP="00277DBF">
            <w:pPr>
              <w:widowControl/>
              <w:spacing w:before="60" w:after="60" w:line="240" w:lineRule="auto"/>
              <w:rPr>
                <w:rFonts w:eastAsia="Calibri"/>
                <w:i/>
                <w:iCs/>
                <w:noProof/>
                <w:lang w:eastAsia="en-US"/>
              </w:rPr>
            </w:pPr>
            <w:r w:rsidRPr="009C41D0">
              <w:rPr>
                <w:rFonts w:eastAsia="Calibri"/>
                <w:i/>
                <w:iCs/>
                <w:noProof/>
                <w:lang w:eastAsia="en-US"/>
              </w:rPr>
              <w:t>Lottery Licensing Act – Regulation to Amend the Lottery and Games of Chance Regulations</w:t>
            </w:r>
            <w:r w:rsidRPr="009C41D0">
              <w:rPr>
                <w:rFonts w:eastAsia="Calibri"/>
                <w:iCs/>
                <w:noProof/>
                <w:lang w:eastAsia="en-US"/>
              </w:rPr>
              <w:t>, O.I.C. 2012/102</w:t>
            </w:r>
          </w:p>
          <w:p w:rsidR="00627906" w:rsidRPr="009C41D0" w:rsidRDefault="00627906" w:rsidP="00277DBF">
            <w:pPr>
              <w:widowControl/>
              <w:spacing w:before="60" w:after="60" w:line="240" w:lineRule="auto"/>
              <w:rPr>
                <w:rFonts w:eastAsia="SimSun"/>
                <w:noProof/>
                <w:lang w:eastAsia="en-US"/>
              </w:rPr>
            </w:pPr>
            <w:r w:rsidRPr="009C41D0">
              <w:rPr>
                <w:rFonts w:eastAsia="SimSun"/>
                <w:i/>
                <w:noProof/>
                <w:lang w:eastAsia="en-US"/>
              </w:rPr>
              <w:t>Slot Machine Management Regulations</w:t>
            </w:r>
            <w:r w:rsidRPr="009C41D0">
              <w:rPr>
                <w:rFonts w:eastAsia="SimSun"/>
                <w:noProof/>
                <w:lang w:eastAsia="en-US"/>
              </w:rPr>
              <w:t>, O.I.C. 2205/32</w:t>
            </w:r>
          </w:p>
        </w:tc>
      </w:tr>
      <w:tr w:rsidR="00627906" w:rsidRPr="009C41D0" w:rsidTr="00540385">
        <w:trPr>
          <w:cantSplit/>
          <w:trHeight w:val="20"/>
          <w:jc w:val="center"/>
        </w:trPr>
        <w:tc>
          <w:tcPr>
            <w:tcW w:w="2658" w:type="dxa"/>
            <w:shd w:val="clear" w:color="auto" w:fill="auto"/>
          </w:tcPr>
          <w:p w:rsidR="00627906" w:rsidRPr="009C41D0" w:rsidRDefault="00627906" w:rsidP="00540385">
            <w:pPr>
              <w:widowControl/>
              <w:spacing w:before="60" w:after="60" w:line="240" w:lineRule="auto"/>
              <w:rPr>
                <w:rFonts w:eastAsiaTheme="minorHAnsi"/>
                <w:b/>
                <w:noProof/>
                <w:lang w:eastAsia="en-US"/>
              </w:rPr>
            </w:pPr>
            <w:r w:rsidRPr="009C41D0">
              <w:rPr>
                <w:rFonts w:eastAsiaTheme="minorHAnsi"/>
                <w:b/>
                <w:noProof/>
                <w:lang w:eastAsia="en-US"/>
              </w:rPr>
              <w:t>Description:</w:t>
            </w:r>
            <w:r w:rsidRPr="009C41D0">
              <w:rPr>
                <w:noProof/>
              </w:rPr>
              <w:br w:type="page"/>
            </w:r>
          </w:p>
        </w:tc>
        <w:tc>
          <w:tcPr>
            <w:tcW w:w="6910" w:type="dxa"/>
            <w:shd w:val="clear" w:color="auto" w:fill="auto"/>
          </w:tcPr>
          <w:p w:rsidR="00627906" w:rsidRPr="009C41D0" w:rsidRDefault="00627906" w:rsidP="00277DBF">
            <w:pPr>
              <w:widowControl/>
              <w:spacing w:before="60" w:after="60" w:line="240" w:lineRule="auto"/>
              <w:rPr>
                <w:rFonts w:eastAsia="SimSun"/>
                <w:b/>
                <w:noProof/>
                <w:lang w:eastAsia="en-US"/>
              </w:rPr>
            </w:pPr>
            <w:r w:rsidRPr="009C41D0">
              <w:rPr>
                <w:rFonts w:eastAsiaTheme="minorHAnsi"/>
                <w:b/>
                <w:noProof/>
                <w:lang w:eastAsia="en-US"/>
              </w:rPr>
              <w:t xml:space="preserve">Investment and Cross-Border Trade in </w:t>
            </w:r>
            <w:r w:rsidRPr="009C41D0">
              <w:rPr>
                <w:rFonts w:eastAsia="SimSun"/>
                <w:b/>
                <w:noProof/>
                <w:lang w:eastAsia="en-US"/>
              </w:rPr>
              <w:t>Services</w:t>
            </w:r>
          </w:p>
          <w:p w:rsidR="00627906" w:rsidRPr="009C41D0" w:rsidRDefault="00627906" w:rsidP="00277DBF">
            <w:pPr>
              <w:widowControl/>
              <w:spacing w:before="60" w:after="60" w:line="240" w:lineRule="auto"/>
              <w:rPr>
                <w:rFonts w:eastAsiaTheme="minorHAnsi"/>
                <w:iCs/>
                <w:noProof/>
                <w:lang w:eastAsia="en-US"/>
              </w:rPr>
            </w:pPr>
            <w:r w:rsidRPr="009C41D0">
              <w:rPr>
                <w:rFonts w:eastAsiaTheme="minorHAnsi"/>
                <w:iCs/>
                <w:noProof/>
                <w:lang w:eastAsia="en-US"/>
              </w:rPr>
              <w:t xml:space="preserve">The above measures permit the Government of Yukon to regulate and issue various authorisations relating to gambling and betting, including regulating </w:t>
            </w:r>
            <w:r w:rsidRPr="009C41D0">
              <w:rPr>
                <w:rFonts w:eastAsiaTheme="minorHAnsi"/>
                <w:noProof/>
                <w:lang w:eastAsia="en-US"/>
              </w:rPr>
              <w:t xml:space="preserve">services, suppliers of services, manufacturing, suppliers of materials, operations and repairs relating to lottery schemes, amusement machines, video lottery terminals, games of chance, races, betting theatres, bingo, casinos and promotional contests, and to conduct such activities, including through territorial monopolies. </w:t>
            </w:r>
            <w:r w:rsidRPr="009C41D0">
              <w:rPr>
                <w:rFonts w:eastAsiaTheme="minorHAnsi"/>
                <w:iCs/>
                <w:noProof/>
                <w:lang w:eastAsia="en-US"/>
              </w:rPr>
              <w:t>This may involve, among other things, the making of measures:</w:t>
            </w:r>
          </w:p>
          <w:p w:rsidR="00627906" w:rsidRPr="009C41D0" w:rsidRDefault="00627906" w:rsidP="007E523A">
            <w:pPr>
              <w:widowControl/>
              <w:spacing w:before="60" w:after="60" w:line="240" w:lineRule="auto"/>
              <w:ind w:left="601" w:hanging="567"/>
              <w:rPr>
                <w:rFonts w:eastAsiaTheme="minorHAnsi"/>
                <w:iCs/>
                <w:noProof/>
                <w:lang w:eastAsia="en-US"/>
              </w:rPr>
            </w:pPr>
            <w:r w:rsidRPr="009C41D0">
              <w:rPr>
                <w:rFonts w:eastAsiaTheme="minorHAnsi"/>
                <w:noProof/>
                <w:lang w:eastAsia="en-US"/>
              </w:rPr>
              <w:t>(a)</w:t>
            </w:r>
            <w:r w:rsidRPr="009C41D0">
              <w:rPr>
                <w:rFonts w:eastAsiaTheme="minorHAnsi"/>
                <w:noProof/>
                <w:lang w:eastAsia="en-US"/>
              </w:rPr>
              <w:tab/>
            </w:r>
            <w:r w:rsidRPr="009C41D0">
              <w:rPr>
                <w:rFonts w:eastAsiaTheme="minorHAnsi"/>
                <w:iCs/>
                <w:noProof/>
                <w:lang w:eastAsia="en-US"/>
              </w:rPr>
              <w:t>to impose performance requirements;</w:t>
            </w:r>
          </w:p>
          <w:p w:rsidR="00627906" w:rsidRPr="009C41D0" w:rsidRDefault="00627906" w:rsidP="007E523A">
            <w:pPr>
              <w:spacing w:before="60" w:after="60" w:line="240" w:lineRule="auto"/>
              <w:ind w:left="601" w:hanging="567"/>
              <w:rPr>
                <w:rFonts w:eastAsiaTheme="minorHAnsi"/>
                <w:iCs/>
                <w:noProof/>
                <w:lang w:eastAsia="en-US"/>
              </w:rPr>
            </w:pPr>
            <w:r w:rsidRPr="009C41D0">
              <w:rPr>
                <w:rFonts w:eastAsiaTheme="minorHAnsi"/>
                <w:iCs/>
                <w:noProof/>
                <w:lang w:eastAsia="en-US"/>
              </w:rPr>
              <w:t>(b)</w:t>
            </w:r>
            <w:r w:rsidRPr="009C41D0">
              <w:rPr>
                <w:rFonts w:eastAsiaTheme="minorHAnsi"/>
                <w:noProof/>
                <w:lang w:eastAsia="en-US"/>
              </w:rPr>
              <w:tab/>
            </w:r>
            <w:r w:rsidRPr="009C41D0">
              <w:rPr>
                <w:rFonts w:eastAsiaTheme="minorHAnsi"/>
                <w:iCs/>
                <w:noProof/>
                <w:lang w:eastAsia="en-US"/>
              </w:rPr>
              <w:t>to limit ownership on the basis of nationality or residence;</w:t>
            </w:r>
          </w:p>
          <w:p w:rsidR="00627906" w:rsidRPr="009C41D0" w:rsidRDefault="00627906" w:rsidP="007E523A">
            <w:pPr>
              <w:widowControl/>
              <w:spacing w:before="60" w:after="60" w:line="240" w:lineRule="auto"/>
              <w:ind w:left="601" w:hanging="567"/>
              <w:rPr>
                <w:rFonts w:eastAsiaTheme="minorHAnsi"/>
                <w:iCs/>
                <w:noProof/>
                <w:lang w:eastAsia="en-US"/>
              </w:rPr>
            </w:pPr>
            <w:r w:rsidRPr="009C41D0">
              <w:rPr>
                <w:rFonts w:eastAsiaTheme="minorHAnsi"/>
                <w:noProof/>
                <w:lang w:eastAsia="en-US"/>
              </w:rPr>
              <w:t>(c)</w:t>
            </w:r>
            <w:r w:rsidRPr="009C41D0">
              <w:rPr>
                <w:rFonts w:eastAsiaTheme="minorHAnsi"/>
                <w:noProof/>
                <w:lang w:eastAsia="en-US"/>
              </w:rPr>
              <w:tab/>
            </w:r>
            <w:r w:rsidRPr="009C41D0">
              <w:rPr>
                <w:rFonts w:eastAsiaTheme="minorHAnsi"/>
                <w:iCs/>
                <w:noProof/>
                <w:lang w:eastAsia="en-US"/>
              </w:rPr>
              <w:t>to favour Canadian persons and Canadian service providers; and</w:t>
            </w:r>
          </w:p>
          <w:p w:rsidR="00627906" w:rsidRPr="009C41D0" w:rsidRDefault="00627906" w:rsidP="007E523A">
            <w:pPr>
              <w:spacing w:before="60" w:after="60" w:line="240" w:lineRule="auto"/>
              <w:ind w:left="601" w:hanging="567"/>
              <w:rPr>
                <w:rFonts w:eastAsiaTheme="minorHAnsi"/>
                <w:iCs/>
                <w:noProof/>
                <w:lang w:eastAsia="en-US"/>
              </w:rPr>
            </w:pPr>
            <w:r w:rsidRPr="009C41D0">
              <w:rPr>
                <w:rFonts w:eastAsiaTheme="minorHAnsi"/>
                <w:noProof/>
                <w:lang w:eastAsia="en-US"/>
              </w:rPr>
              <w:t>(d)</w:t>
            </w:r>
            <w:r w:rsidRPr="009C41D0">
              <w:rPr>
                <w:rFonts w:eastAsiaTheme="minorHAnsi"/>
                <w:noProof/>
                <w:lang w:eastAsia="en-US"/>
              </w:rPr>
              <w:tab/>
            </w:r>
            <w:r w:rsidRPr="009C41D0">
              <w:rPr>
                <w:rFonts w:eastAsiaTheme="minorHAnsi"/>
                <w:iCs/>
                <w:noProof/>
                <w:lang w:eastAsia="en-US"/>
              </w:rPr>
              <w:t>regarding the nationality or residence of senior management and board of directors.</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widowControl/>
        <w:spacing w:line="240" w:lineRule="auto"/>
        <w:rPr>
          <w:b/>
          <w:bCs/>
          <w:noProof/>
          <w:szCs w:val="24"/>
        </w:rPr>
      </w:pPr>
      <w:r w:rsidRPr="009C41D0">
        <w:rPr>
          <w:b/>
          <w:bCs/>
          <w:noProof/>
          <w:szCs w:val="24"/>
        </w:rPr>
        <w:br w:type="page"/>
      </w:r>
    </w:p>
    <w:p w:rsidR="00627906" w:rsidRPr="009C41D0" w:rsidRDefault="00627906" w:rsidP="00627906">
      <w:pPr>
        <w:jc w:val="center"/>
        <w:rPr>
          <w:rFonts w:eastAsiaTheme="minorHAnsi"/>
          <w:noProof/>
          <w:szCs w:val="24"/>
          <w:lang w:eastAsia="en-US"/>
        </w:rPr>
      </w:pPr>
      <w:r w:rsidRPr="009C41D0">
        <w:rPr>
          <w:b/>
          <w:bCs/>
          <w:noProof/>
          <w:szCs w:val="24"/>
        </w:rPr>
        <w:lastRenderedPageBreak/>
        <w:t>Reservation I-PT-193</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Business services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Veterinary services for pet animals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Other veterinary services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932</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 xml:space="preserve">National treatment </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Territorial – Yukon</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SimSun"/>
                <w:i/>
                <w:noProof/>
                <w:lang w:eastAsia="en-US"/>
              </w:rPr>
            </w:pPr>
            <w:r w:rsidRPr="009C41D0">
              <w:rPr>
                <w:rFonts w:eastAsia="SimSun"/>
                <w:i/>
                <w:noProof/>
                <w:lang w:eastAsia="en-US"/>
              </w:rPr>
              <w:t xml:space="preserve">Animal Protection Act, </w:t>
            </w:r>
            <w:r w:rsidRPr="009C41D0">
              <w:rPr>
                <w:rFonts w:eastAsia="SimSun"/>
                <w:noProof/>
                <w:lang w:eastAsia="en-US"/>
              </w:rPr>
              <w:t>R.S.Y. 2002, c. 6</w:t>
            </w:r>
          </w:p>
          <w:p w:rsidR="00627906" w:rsidRPr="009C41D0" w:rsidRDefault="00627906" w:rsidP="00277DBF">
            <w:pPr>
              <w:widowControl/>
              <w:spacing w:before="60" w:after="60" w:line="240" w:lineRule="auto"/>
              <w:rPr>
                <w:rFonts w:eastAsia="SimSun"/>
                <w:i/>
                <w:noProof/>
                <w:lang w:eastAsia="en-US"/>
              </w:rPr>
            </w:pPr>
            <w:r w:rsidRPr="009C41D0">
              <w:rPr>
                <w:rFonts w:eastAsia="SimSun"/>
                <w:i/>
                <w:noProof/>
                <w:lang w:eastAsia="en-US"/>
              </w:rPr>
              <w:t xml:space="preserve">Animal Health Act, </w:t>
            </w:r>
            <w:r w:rsidRPr="009C41D0">
              <w:rPr>
                <w:rFonts w:eastAsia="SimSun"/>
                <w:noProof/>
                <w:lang w:eastAsia="en-US"/>
              </w:rPr>
              <w:t>R.S.Y. 2002, c. 5</w:t>
            </w:r>
          </w:p>
          <w:p w:rsidR="00627906" w:rsidRPr="009C41D0" w:rsidRDefault="00627906" w:rsidP="00277DBF">
            <w:pPr>
              <w:widowControl/>
              <w:spacing w:before="60" w:after="60" w:line="240" w:lineRule="auto"/>
              <w:rPr>
                <w:rFonts w:eastAsia="SimSun"/>
                <w:i/>
                <w:noProof/>
                <w:lang w:eastAsia="en-US"/>
              </w:rPr>
            </w:pPr>
            <w:r w:rsidRPr="009C41D0">
              <w:rPr>
                <w:rFonts w:eastAsia="SimSun"/>
                <w:i/>
                <w:noProof/>
                <w:lang w:eastAsia="en-US"/>
              </w:rPr>
              <w:t xml:space="preserve">Occupational Training Act, </w:t>
            </w:r>
            <w:r w:rsidRPr="009C41D0">
              <w:rPr>
                <w:rFonts w:eastAsia="SimSun"/>
                <w:noProof/>
                <w:lang w:eastAsia="en-US"/>
              </w:rPr>
              <w:t>R.S.Y. 2002, c. 160</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Description:</w:t>
            </w:r>
          </w:p>
        </w:tc>
        <w:tc>
          <w:tcPr>
            <w:tcW w:w="6910" w:type="dxa"/>
            <w:shd w:val="clear" w:color="auto" w:fill="auto"/>
          </w:tcPr>
          <w:p w:rsidR="00627906" w:rsidRPr="009C41D0" w:rsidRDefault="00627906" w:rsidP="00277DBF">
            <w:pPr>
              <w:widowControl/>
              <w:spacing w:before="60" w:after="60" w:line="240" w:lineRule="auto"/>
              <w:rPr>
                <w:rFonts w:eastAsia="SimSun"/>
                <w:b/>
                <w:noProof/>
                <w:lang w:eastAsia="en-US"/>
              </w:rPr>
            </w:pPr>
            <w:r w:rsidRPr="009C41D0">
              <w:rPr>
                <w:rFonts w:eastAsiaTheme="minorHAnsi"/>
                <w:b/>
                <w:noProof/>
                <w:lang w:eastAsia="en-US"/>
              </w:rPr>
              <w:t xml:space="preserve">Investment and Cross-Border Trade in </w:t>
            </w:r>
            <w:r w:rsidRPr="009C41D0">
              <w:rPr>
                <w:rFonts w:eastAsia="SimSun"/>
                <w:b/>
                <w:noProof/>
                <w:lang w:eastAsia="en-US"/>
              </w:rPr>
              <w:t>Services</w:t>
            </w:r>
          </w:p>
          <w:p w:rsidR="00627906" w:rsidRPr="009C41D0" w:rsidRDefault="00627906" w:rsidP="00277DBF">
            <w:pPr>
              <w:widowControl/>
              <w:spacing w:before="60" w:after="60" w:line="240" w:lineRule="auto"/>
              <w:rPr>
                <w:rFonts w:eastAsiaTheme="minorHAnsi"/>
                <w:iCs/>
                <w:noProof/>
                <w:lang w:eastAsia="en-US"/>
              </w:rPr>
            </w:pPr>
            <w:r w:rsidRPr="009C41D0">
              <w:rPr>
                <w:rFonts w:eastAsiaTheme="minorHAnsi"/>
                <w:iCs/>
                <w:noProof/>
                <w:lang w:eastAsia="en-US"/>
              </w:rPr>
              <w:t>The above measures permit the Government of Yukon to regulate and issue various authorisations relating to veterinary services for pet animals and other veterinary services. This may involve, among other things, the making of measures:</w:t>
            </w:r>
          </w:p>
          <w:p w:rsidR="00627906" w:rsidRPr="009C41D0" w:rsidRDefault="00627906" w:rsidP="00540385">
            <w:pPr>
              <w:widowControl/>
              <w:spacing w:before="60" w:after="60" w:line="240" w:lineRule="auto"/>
              <w:ind w:left="460" w:hanging="426"/>
              <w:rPr>
                <w:rFonts w:eastAsiaTheme="minorHAnsi"/>
                <w:iCs/>
                <w:noProof/>
                <w:lang w:eastAsia="en-US"/>
              </w:rPr>
            </w:pPr>
            <w:r w:rsidRPr="009C41D0">
              <w:rPr>
                <w:rFonts w:eastAsiaTheme="minorHAnsi"/>
                <w:iCs/>
                <w:noProof/>
                <w:lang w:eastAsia="en-US"/>
              </w:rPr>
              <w:t>(a)</w:t>
            </w:r>
            <w:r w:rsidRPr="009C41D0">
              <w:rPr>
                <w:rFonts w:eastAsiaTheme="minorHAnsi"/>
                <w:noProof/>
                <w:lang w:eastAsia="en-US"/>
              </w:rPr>
              <w:tab/>
            </w:r>
            <w:r w:rsidRPr="009C41D0">
              <w:rPr>
                <w:rFonts w:eastAsiaTheme="minorHAnsi"/>
                <w:iCs/>
                <w:noProof/>
                <w:lang w:eastAsia="en-US"/>
              </w:rPr>
              <w:t>to limit ownership on the basis of nationality or residence; and</w:t>
            </w:r>
          </w:p>
          <w:p w:rsidR="00627906" w:rsidRPr="009C41D0" w:rsidRDefault="00627906" w:rsidP="00540385">
            <w:pPr>
              <w:widowControl/>
              <w:spacing w:before="60" w:after="60" w:line="240" w:lineRule="auto"/>
              <w:ind w:left="460" w:hanging="426"/>
              <w:rPr>
                <w:rFonts w:eastAsiaTheme="minorHAnsi"/>
                <w:iCs/>
                <w:noProof/>
                <w:lang w:eastAsia="en-US"/>
              </w:rPr>
            </w:pPr>
            <w:r w:rsidRPr="009C41D0">
              <w:rPr>
                <w:rFonts w:eastAsiaTheme="minorHAnsi"/>
                <w:noProof/>
                <w:lang w:eastAsia="en-US"/>
              </w:rPr>
              <w:t>(b)</w:t>
            </w:r>
            <w:r w:rsidRPr="009C41D0">
              <w:rPr>
                <w:rFonts w:eastAsiaTheme="minorHAnsi"/>
                <w:noProof/>
                <w:lang w:eastAsia="en-US"/>
              </w:rPr>
              <w:tab/>
            </w:r>
            <w:r w:rsidRPr="009C41D0">
              <w:rPr>
                <w:rFonts w:eastAsiaTheme="minorHAnsi"/>
                <w:iCs/>
                <w:noProof/>
                <w:lang w:eastAsia="en-US"/>
              </w:rPr>
              <w:t>to favour Canadian persons and Canadian service providers.</w:t>
            </w:r>
          </w:p>
        </w:tc>
      </w:tr>
    </w:tbl>
    <w:p w:rsidR="00627906" w:rsidRPr="009C41D0" w:rsidRDefault="00627906" w:rsidP="00627906">
      <w:pPr>
        <w:widowControl/>
        <w:spacing w:line="240" w:lineRule="auto"/>
        <w:rPr>
          <w:rFonts w:eastAsiaTheme="minorHAnsi"/>
          <w:noProof/>
          <w:szCs w:val="24"/>
          <w:lang w:eastAsia="en-US"/>
        </w:rPr>
      </w:pPr>
    </w:p>
    <w:p w:rsidR="00627906" w:rsidRPr="009C41D0" w:rsidRDefault="00627906" w:rsidP="00627906">
      <w:pPr>
        <w:rPr>
          <w:noProof/>
        </w:rPr>
      </w:pPr>
      <w:r w:rsidRPr="009C41D0">
        <w:rPr>
          <w:noProof/>
        </w:rPr>
        <w:br w:type="page"/>
      </w:r>
    </w:p>
    <w:p w:rsidR="00627906" w:rsidRPr="009C41D0" w:rsidRDefault="00627906" w:rsidP="00627906">
      <w:pPr>
        <w:jc w:val="center"/>
        <w:rPr>
          <w:noProof/>
        </w:rPr>
      </w:pPr>
      <w:r w:rsidRPr="009C41D0">
        <w:rPr>
          <w:b/>
          <w:bCs/>
          <w:noProof/>
          <w:szCs w:val="24"/>
        </w:rPr>
        <w:lastRenderedPageBreak/>
        <w:t>Reservation I-PT-194</w:t>
      </w:r>
    </w:p>
    <w:tbl>
      <w:tblPr>
        <w:tblW w:w="9568" w:type="dxa"/>
        <w:jc w:val="center"/>
        <w:tblLayout w:type="fixed"/>
        <w:tblLook w:val="04A0" w:firstRow="1" w:lastRow="0" w:firstColumn="1" w:lastColumn="0" w:noHBand="0" w:noVBand="1"/>
      </w:tblPr>
      <w:tblGrid>
        <w:gridCol w:w="2658"/>
        <w:gridCol w:w="6910"/>
      </w:tblGrid>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Research and development services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b/>
                <w:noProof/>
                <w:lang w:eastAsia="en-US"/>
              </w:rPr>
              <w:t>Sub-Sector:</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Research and experimental development services on natural sciences and engineering</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Research and experimental development services on social sciences and humanities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Interdisciplinary research and experimental development services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Industry Classification: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CPC 851, 852 (linguistics and languages only), 853</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Type of Reservation:</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National treatment</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Performance requirements</w:t>
            </w:r>
          </w:p>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Senior management and boards of directors</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Level of Government:</w:t>
            </w:r>
          </w:p>
        </w:tc>
        <w:tc>
          <w:tcPr>
            <w:tcW w:w="6910" w:type="dxa"/>
            <w:shd w:val="clear" w:color="auto" w:fill="auto"/>
          </w:tcPr>
          <w:p w:rsidR="00627906" w:rsidRPr="009C41D0" w:rsidRDefault="00627906" w:rsidP="00277DBF">
            <w:pPr>
              <w:widowControl/>
              <w:spacing w:before="60" w:after="60" w:line="240" w:lineRule="auto"/>
              <w:rPr>
                <w:rFonts w:eastAsiaTheme="minorHAnsi"/>
                <w:noProof/>
                <w:lang w:eastAsia="en-US"/>
              </w:rPr>
            </w:pPr>
            <w:r w:rsidRPr="009C41D0">
              <w:rPr>
                <w:rFonts w:eastAsiaTheme="minorHAnsi"/>
                <w:noProof/>
                <w:lang w:eastAsia="en-US"/>
              </w:rPr>
              <w:t>Territorial – Yukon</w:t>
            </w:r>
          </w:p>
        </w:tc>
      </w:tr>
      <w:tr w:rsidR="00627906" w:rsidRPr="009C41D0" w:rsidTr="00277DBF">
        <w:trPr>
          <w:cantSplit/>
          <w:trHeight w:val="23"/>
          <w:jc w:val="center"/>
        </w:trPr>
        <w:tc>
          <w:tcPr>
            <w:tcW w:w="2658" w:type="dxa"/>
            <w:shd w:val="clear" w:color="auto" w:fill="auto"/>
          </w:tcPr>
          <w:p w:rsidR="00627906" w:rsidRPr="009C41D0" w:rsidRDefault="00627906" w:rsidP="00277DBF">
            <w:pPr>
              <w:widowControl/>
              <w:spacing w:before="60" w:after="60" w:line="240" w:lineRule="auto"/>
              <w:rPr>
                <w:rFonts w:eastAsiaTheme="minorHAnsi"/>
                <w:b/>
                <w:noProof/>
                <w:lang w:eastAsia="en-US"/>
              </w:rPr>
            </w:pPr>
            <w:r w:rsidRPr="009C41D0">
              <w:rPr>
                <w:rFonts w:eastAsiaTheme="minorHAnsi"/>
                <w:b/>
                <w:noProof/>
                <w:lang w:eastAsia="en-US"/>
              </w:rPr>
              <w:t>Measures:</w:t>
            </w:r>
          </w:p>
        </w:tc>
        <w:tc>
          <w:tcPr>
            <w:tcW w:w="6910" w:type="dxa"/>
            <w:shd w:val="clear" w:color="auto" w:fill="auto"/>
          </w:tcPr>
          <w:p w:rsidR="00627906" w:rsidRPr="009C41D0" w:rsidRDefault="00627906" w:rsidP="00277DBF">
            <w:pPr>
              <w:widowControl/>
              <w:spacing w:before="60" w:after="60" w:line="240" w:lineRule="auto"/>
              <w:rPr>
                <w:rFonts w:eastAsia="SimSun"/>
                <w:noProof/>
                <w:lang w:eastAsia="en-US"/>
              </w:rPr>
            </w:pPr>
            <w:r w:rsidRPr="009C41D0">
              <w:rPr>
                <w:rFonts w:eastAsia="SimSun"/>
                <w:i/>
                <w:noProof/>
                <w:lang w:eastAsia="en-US"/>
              </w:rPr>
              <w:t xml:space="preserve">Scientists and Explorers Act, </w:t>
            </w:r>
            <w:r w:rsidRPr="009C41D0">
              <w:rPr>
                <w:rFonts w:eastAsia="SimSun"/>
                <w:noProof/>
                <w:lang w:eastAsia="en-US"/>
              </w:rPr>
              <w:t>R.S.Y. 2002, c. 200</w:t>
            </w:r>
          </w:p>
          <w:p w:rsidR="00627906" w:rsidRPr="009C41D0" w:rsidRDefault="00627906" w:rsidP="00277DBF">
            <w:pPr>
              <w:widowControl/>
              <w:spacing w:before="60" w:after="60" w:line="240" w:lineRule="auto"/>
              <w:rPr>
                <w:rFonts w:eastAsia="SimSun"/>
                <w:i/>
                <w:noProof/>
                <w:lang w:eastAsia="en-US"/>
              </w:rPr>
            </w:pPr>
            <w:r w:rsidRPr="009C41D0">
              <w:rPr>
                <w:rFonts w:eastAsia="SimSun"/>
                <w:i/>
                <w:noProof/>
                <w:lang w:eastAsia="en-US"/>
              </w:rPr>
              <w:t xml:space="preserve">Historic Resources Act, </w:t>
            </w:r>
            <w:r w:rsidRPr="009C41D0">
              <w:rPr>
                <w:rFonts w:eastAsia="SimSun"/>
                <w:noProof/>
                <w:lang w:eastAsia="en-US"/>
              </w:rPr>
              <w:t>R.S.Y. 2002, c. 109</w:t>
            </w:r>
          </w:p>
          <w:p w:rsidR="00627906" w:rsidRPr="009C41D0" w:rsidRDefault="00627906" w:rsidP="00277DBF">
            <w:pPr>
              <w:widowControl/>
              <w:spacing w:before="60" w:after="60" w:line="240" w:lineRule="auto"/>
              <w:rPr>
                <w:rFonts w:eastAsia="SimSun"/>
                <w:i/>
                <w:noProof/>
                <w:lang w:eastAsia="en-US"/>
              </w:rPr>
            </w:pPr>
            <w:r w:rsidRPr="009C41D0">
              <w:rPr>
                <w:rFonts w:eastAsia="SimSun"/>
                <w:i/>
                <w:noProof/>
                <w:lang w:eastAsia="en-US"/>
              </w:rPr>
              <w:t>Archaeological Sites Regulation</w:t>
            </w:r>
            <w:r w:rsidRPr="009C41D0">
              <w:rPr>
                <w:rFonts w:eastAsia="SimSun"/>
                <w:noProof/>
                <w:lang w:eastAsia="en-US"/>
              </w:rPr>
              <w:t>, O.I.C. 2003/73</w:t>
            </w:r>
          </w:p>
          <w:p w:rsidR="00627906" w:rsidRPr="009C41D0" w:rsidRDefault="00627906" w:rsidP="00277DBF">
            <w:pPr>
              <w:widowControl/>
              <w:spacing w:before="60" w:after="60" w:line="240" w:lineRule="auto"/>
              <w:rPr>
                <w:rFonts w:eastAsia="SimSun"/>
                <w:i/>
                <w:noProof/>
                <w:lang w:eastAsia="en-US"/>
              </w:rPr>
            </w:pPr>
            <w:r w:rsidRPr="009C41D0">
              <w:rPr>
                <w:rFonts w:eastAsia="SimSun"/>
                <w:i/>
                <w:noProof/>
                <w:lang w:eastAsia="en-US"/>
              </w:rPr>
              <w:t>Wildlife Act</w:t>
            </w:r>
            <w:r w:rsidRPr="009C41D0">
              <w:rPr>
                <w:rFonts w:eastAsia="SimSun"/>
                <w:noProof/>
                <w:lang w:eastAsia="en-US"/>
              </w:rPr>
              <w:t>, R.S.Y. 2002, c. 229</w:t>
            </w:r>
          </w:p>
          <w:p w:rsidR="00627906" w:rsidRPr="009C41D0" w:rsidRDefault="00627906" w:rsidP="00277DBF">
            <w:pPr>
              <w:widowControl/>
              <w:spacing w:before="60" w:after="60" w:line="240" w:lineRule="auto"/>
              <w:rPr>
                <w:rFonts w:eastAsia="SimSun"/>
                <w:i/>
                <w:noProof/>
                <w:lang w:eastAsia="en-US"/>
              </w:rPr>
            </w:pPr>
            <w:r w:rsidRPr="009C41D0">
              <w:rPr>
                <w:rFonts w:eastAsia="SimSun"/>
                <w:i/>
                <w:noProof/>
                <w:lang w:eastAsia="en-US"/>
              </w:rPr>
              <w:t>Wildlife Regulations</w:t>
            </w:r>
            <w:r w:rsidRPr="009C41D0">
              <w:rPr>
                <w:rFonts w:eastAsia="SimSun"/>
                <w:noProof/>
                <w:lang w:eastAsia="en-US"/>
              </w:rPr>
              <w:t>, O.I.C. 2012/84</w:t>
            </w:r>
          </w:p>
          <w:p w:rsidR="00627906" w:rsidRPr="009C41D0" w:rsidRDefault="00627906" w:rsidP="00277DBF">
            <w:pPr>
              <w:widowControl/>
              <w:spacing w:before="60" w:after="60" w:line="240" w:lineRule="auto"/>
              <w:rPr>
                <w:rFonts w:eastAsia="SimSun"/>
                <w:i/>
                <w:noProof/>
                <w:lang w:eastAsia="en-US"/>
              </w:rPr>
            </w:pPr>
            <w:r w:rsidRPr="009C41D0">
              <w:rPr>
                <w:rFonts w:eastAsia="SimSun"/>
                <w:i/>
                <w:noProof/>
                <w:lang w:eastAsia="en-US"/>
              </w:rPr>
              <w:t xml:space="preserve">Languages Act, </w:t>
            </w:r>
            <w:r w:rsidRPr="009C41D0">
              <w:rPr>
                <w:rFonts w:eastAsia="SimSun"/>
                <w:noProof/>
                <w:lang w:eastAsia="en-US"/>
              </w:rPr>
              <w:t>R.S.Y. 2002, c. 133</w:t>
            </w:r>
          </w:p>
          <w:p w:rsidR="00627906" w:rsidRPr="009C41D0" w:rsidRDefault="00627906" w:rsidP="00277DBF">
            <w:pPr>
              <w:widowControl/>
              <w:spacing w:before="60" w:after="60" w:line="240" w:lineRule="auto"/>
              <w:rPr>
                <w:rFonts w:eastAsia="SimSun"/>
                <w:i/>
                <w:noProof/>
                <w:lang w:eastAsia="en-US"/>
              </w:rPr>
            </w:pPr>
            <w:r w:rsidRPr="009C41D0">
              <w:rPr>
                <w:rFonts w:eastAsia="Calibri"/>
                <w:i/>
                <w:iCs/>
                <w:noProof/>
                <w:lang w:eastAsia="en-US"/>
              </w:rPr>
              <w:t>Yukon Environmental and Socio</w:t>
            </w:r>
            <w:r w:rsidRPr="009C41D0">
              <w:rPr>
                <w:rFonts w:eastAsia="Calibri"/>
                <w:i/>
                <w:iCs/>
                <w:noProof/>
                <w:lang w:eastAsia="en-US"/>
              </w:rPr>
              <w:noBreakHyphen/>
              <w:t xml:space="preserve">Economic Assessment Act, </w:t>
            </w:r>
            <w:r w:rsidRPr="009C41D0">
              <w:rPr>
                <w:rFonts w:eastAsia="Calibri"/>
                <w:iCs/>
                <w:noProof/>
                <w:lang w:eastAsia="en-US"/>
              </w:rPr>
              <w:t>S.C. 2003, c. 7</w:t>
            </w:r>
          </w:p>
        </w:tc>
      </w:tr>
      <w:tr w:rsidR="00627906" w:rsidTr="00540385">
        <w:trPr>
          <w:cantSplit/>
          <w:trHeight w:val="20"/>
          <w:jc w:val="center"/>
        </w:trPr>
        <w:tc>
          <w:tcPr>
            <w:tcW w:w="2658" w:type="dxa"/>
            <w:shd w:val="clear" w:color="auto" w:fill="auto"/>
          </w:tcPr>
          <w:p w:rsidR="00627906" w:rsidRPr="009C41D0" w:rsidRDefault="00627906" w:rsidP="00277DBF">
            <w:pPr>
              <w:pageBreakBefore/>
              <w:widowControl/>
              <w:spacing w:before="60" w:after="60" w:line="240" w:lineRule="auto"/>
              <w:rPr>
                <w:rFonts w:eastAsiaTheme="minorHAnsi"/>
                <w:b/>
                <w:noProof/>
                <w:lang w:eastAsia="en-US"/>
              </w:rPr>
            </w:pPr>
            <w:r w:rsidRPr="009C41D0">
              <w:rPr>
                <w:rFonts w:eastAsiaTheme="minorHAnsi"/>
                <w:b/>
                <w:noProof/>
                <w:lang w:eastAsia="en-US"/>
              </w:rPr>
              <w:lastRenderedPageBreak/>
              <w:t>Description:</w:t>
            </w:r>
            <w:r w:rsidRPr="009C41D0">
              <w:rPr>
                <w:noProof/>
              </w:rPr>
              <w:br w:type="page"/>
            </w:r>
          </w:p>
        </w:tc>
        <w:tc>
          <w:tcPr>
            <w:tcW w:w="6910" w:type="dxa"/>
            <w:shd w:val="clear" w:color="auto" w:fill="auto"/>
          </w:tcPr>
          <w:p w:rsidR="00627906" w:rsidRPr="009C41D0" w:rsidRDefault="00627906" w:rsidP="00277DBF">
            <w:pPr>
              <w:widowControl/>
              <w:spacing w:before="60" w:after="60" w:line="240" w:lineRule="auto"/>
              <w:rPr>
                <w:rFonts w:eastAsia="SimSun"/>
                <w:b/>
                <w:noProof/>
                <w:lang w:eastAsia="en-US"/>
              </w:rPr>
            </w:pPr>
            <w:r w:rsidRPr="009C41D0">
              <w:rPr>
                <w:rFonts w:eastAsiaTheme="minorHAnsi"/>
                <w:b/>
                <w:noProof/>
                <w:lang w:eastAsia="en-US"/>
              </w:rPr>
              <w:t xml:space="preserve">Investment and Cross-Border Trade in </w:t>
            </w:r>
            <w:r w:rsidRPr="009C41D0">
              <w:rPr>
                <w:rFonts w:eastAsia="SimSun"/>
                <w:b/>
                <w:noProof/>
                <w:lang w:eastAsia="en-US"/>
              </w:rPr>
              <w:t>Services</w:t>
            </w:r>
          </w:p>
          <w:p w:rsidR="00627906" w:rsidRPr="009C41D0" w:rsidRDefault="00627906" w:rsidP="00277DBF">
            <w:pPr>
              <w:widowControl/>
              <w:spacing w:before="60" w:after="60" w:line="240" w:lineRule="auto"/>
              <w:rPr>
                <w:rFonts w:eastAsiaTheme="minorHAnsi"/>
                <w:iCs/>
                <w:noProof/>
                <w:lang w:eastAsia="en-US"/>
              </w:rPr>
            </w:pPr>
            <w:r w:rsidRPr="009C41D0">
              <w:rPr>
                <w:rFonts w:eastAsiaTheme="minorHAnsi"/>
                <w:iCs/>
                <w:noProof/>
                <w:lang w:eastAsia="en-US"/>
              </w:rPr>
              <w:t>The above measures permit the Government of Yukon to regulate and issue various authorisations relating to research and development services on natural sciences and engineering, social sciences and humanities, interdisciplinary research and experimental developmental services. This may involve, among other things, the making of measures:</w:t>
            </w:r>
          </w:p>
          <w:p w:rsidR="00627906" w:rsidRPr="009C41D0" w:rsidRDefault="00627906" w:rsidP="007E523A">
            <w:pPr>
              <w:widowControl/>
              <w:spacing w:before="60" w:after="60" w:line="240" w:lineRule="auto"/>
              <w:ind w:left="601" w:hanging="567"/>
              <w:rPr>
                <w:rFonts w:eastAsiaTheme="minorHAnsi"/>
                <w:iCs/>
                <w:noProof/>
                <w:lang w:eastAsia="en-US"/>
              </w:rPr>
            </w:pPr>
            <w:r w:rsidRPr="009C41D0">
              <w:rPr>
                <w:rFonts w:eastAsiaTheme="minorHAnsi"/>
                <w:noProof/>
                <w:lang w:eastAsia="en-US"/>
              </w:rPr>
              <w:t>(a)</w:t>
            </w:r>
            <w:r w:rsidRPr="009C41D0">
              <w:rPr>
                <w:rFonts w:eastAsiaTheme="minorHAnsi"/>
                <w:noProof/>
                <w:lang w:eastAsia="en-US"/>
              </w:rPr>
              <w:tab/>
            </w:r>
            <w:r w:rsidRPr="009C41D0">
              <w:rPr>
                <w:rFonts w:eastAsiaTheme="minorHAnsi"/>
                <w:iCs/>
                <w:noProof/>
                <w:lang w:eastAsia="en-US"/>
              </w:rPr>
              <w:t>to impose performance requirements;</w:t>
            </w:r>
          </w:p>
          <w:p w:rsidR="00627906" w:rsidRPr="009C41D0" w:rsidRDefault="00627906" w:rsidP="007E523A">
            <w:pPr>
              <w:spacing w:before="60" w:after="60" w:line="240" w:lineRule="auto"/>
              <w:ind w:left="601" w:hanging="567"/>
              <w:rPr>
                <w:rFonts w:eastAsiaTheme="minorHAnsi"/>
                <w:iCs/>
                <w:noProof/>
                <w:lang w:eastAsia="en-US"/>
              </w:rPr>
            </w:pPr>
            <w:r w:rsidRPr="009C41D0">
              <w:rPr>
                <w:rFonts w:eastAsiaTheme="minorHAnsi"/>
                <w:noProof/>
                <w:lang w:eastAsia="en-US"/>
              </w:rPr>
              <w:t>(b)</w:t>
            </w:r>
            <w:r w:rsidRPr="009C41D0">
              <w:rPr>
                <w:rFonts w:eastAsiaTheme="minorHAnsi"/>
                <w:noProof/>
                <w:lang w:eastAsia="en-US"/>
              </w:rPr>
              <w:tab/>
            </w:r>
            <w:r w:rsidRPr="009C41D0">
              <w:rPr>
                <w:rFonts w:eastAsiaTheme="minorHAnsi"/>
                <w:iCs/>
                <w:noProof/>
                <w:lang w:eastAsia="en-US"/>
              </w:rPr>
              <w:t>to limit ownership on the basis of nationality or residence;</w:t>
            </w:r>
          </w:p>
          <w:p w:rsidR="00627906" w:rsidRPr="009C41D0" w:rsidRDefault="00627906" w:rsidP="007E523A">
            <w:pPr>
              <w:widowControl/>
              <w:spacing w:before="60" w:after="60" w:line="240" w:lineRule="auto"/>
              <w:ind w:left="601" w:hanging="567"/>
              <w:rPr>
                <w:rFonts w:eastAsiaTheme="minorHAnsi"/>
                <w:iCs/>
                <w:noProof/>
                <w:lang w:eastAsia="en-US"/>
              </w:rPr>
            </w:pPr>
            <w:r w:rsidRPr="009C41D0">
              <w:rPr>
                <w:rFonts w:eastAsiaTheme="minorHAnsi"/>
                <w:noProof/>
                <w:lang w:eastAsia="en-US"/>
              </w:rPr>
              <w:t>(c)</w:t>
            </w:r>
            <w:r w:rsidRPr="009C41D0">
              <w:rPr>
                <w:rFonts w:eastAsiaTheme="minorHAnsi"/>
                <w:noProof/>
                <w:lang w:eastAsia="en-US"/>
              </w:rPr>
              <w:tab/>
            </w:r>
            <w:r w:rsidRPr="009C41D0">
              <w:rPr>
                <w:rFonts w:eastAsiaTheme="minorHAnsi"/>
                <w:iCs/>
                <w:noProof/>
                <w:lang w:eastAsia="en-US"/>
              </w:rPr>
              <w:t>to favour Canadian persons and Canadian service providers; and</w:t>
            </w:r>
          </w:p>
          <w:p w:rsidR="00627906" w:rsidRDefault="00627906" w:rsidP="007E523A">
            <w:pPr>
              <w:spacing w:before="60" w:after="60" w:line="240" w:lineRule="auto"/>
              <w:ind w:left="601" w:hanging="567"/>
              <w:rPr>
                <w:rFonts w:eastAsiaTheme="minorHAnsi"/>
                <w:iCs/>
                <w:noProof/>
                <w:lang w:eastAsia="en-US"/>
              </w:rPr>
            </w:pPr>
            <w:r w:rsidRPr="009C41D0">
              <w:rPr>
                <w:rFonts w:eastAsiaTheme="minorHAnsi"/>
                <w:noProof/>
                <w:lang w:eastAsia="en-US"/>
              </w:rPr>
              <w:t>(d)</w:t>
            </w:r>
            <w:r w:rsidRPr="009C41D0">
              <w:rPr>
                <w:rFonts w:eastAsiaTheme="minorHAnsi"/>
                <w:noProof/>
                <w:lang w:eastAsia="en-US"/>
              </w:rPr>
              <w:tab/>
            </w:r>
            <w:r w:rsidRPr="009C41D0">
              <w:rPr>
                <w:rFonts w:eastAsiaTheme="minorHAnsi"/>
                <w:iCs/>
                <w:noProof/>
                <w:lang w:eastAsia="en-US"/>
              </w:rPr>
              <w:t>regarding the nationality or residence of senior management and board of directors.</w:t>
            </w:r>
          </w:p>
        </w:tc>
      </w:tr>
    </w:tbl>
    <w:p w:rsidR="00627906" w:rsidRDefault="00627906" w:rsidP="00C96AF2">
      <w:pPr>
        <w:rPr>
          <w:noProof/>
        </w:rPr>
      </w:pPr>
    </w:p>
    <w:p w:rsidR="0002014B" w:rsidRDefault="0002014B" w:rsidP="00627906">
      <w:pPr>
        <w:rPr>
          <w:noProof/>
        </w:rPr>
      </w:pPr>
    </w:p>
    <w:sectPr w:rsidR="0002014B" w:rsidSect="00627906">
      <w:headerReference w:type="even" r:id="rId11"/>
      <w:headerReference w:type="default" r:id="rId12"/>
      <w:footerReference w:type="even" r:id="rId13"/>
      <w:footerReference w:type="default" r:id="rId14"/>
      <w:headerReference w:type="first" r:id="rId15"/>
      <w:footerReference w:type="first" r:id="rId16"/>
      <w:pgSz w:w="11907" w:h="16839" w:code="9"/>
      <w:pgMar w:top="1134" w:right="1134" w:bottom="1134" w:left="1134" w:header="1134" w:footer="1134" w:gutter="0"/>
      <w:pgNumType w:start="5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BC9" w:rsidRDefault="00043BC9" w:rsidP="00E54B3E">
      <w:pPr>
        <w:spacing w:line="240" w:lineRule="auto"/>
      </w:pPr>
      <w:r>
        <w:separator/>
      </w:r>
    </w:p>
  </w:endnote>
  <w:endnote w:type="continuationSeparator" w:id="0">
    <w:p w:rsidR="00043BC9" w:rsidRDefault="00043BC9" w:rsidP="00E54B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Bold">
    <w:altName w:val="Trebuchet MS"/>
    <w:panose1 w:val="020B0703020202020204"/>
    <w:charset w:val="00"/>
    <w:family w:val="roman"/>
    <w:pitch w:val="default"/>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BC9" w:rsidRDefault="00043BC9">
    <w:pPr>
      <w:pStyle w:val="Footer"/>
      <w:pBdr>
        <w:bottom w:val="single" w:sz="4" w:space="1" w:color="auto"/>
      </w:pBdr>
      <w:spacing w:after="60"/>
    </w:pPr>
  </w:p>
  <w:p w:rsidR="00043BC9" w:rsidRPr="00E44098" w:rsidRDefault="00043BC9" w:rsidP="0002014B">
    <w:pPr>
      <w:pStyle w:val="Footer"/>
      <w:rPr>
        <w:lang w:val="pt-PT"/>
      </w:rPr>
    </w:pPr>
    <w:bookmarkStart w:id="14" w:name="CoteFooter"/>
    <w:bookmarkEnd w:id="14"/>
    <w:r>
      <w:rPr>
        <w:lang w:val="pt-PT"/>
      </w:rPr>
      <w:t>10973/16 ADD 10</w:t>
    </w:r>
    <w:r w:rsidRPr="00E44098">
      <w:rPr>
        <w:lang w:val="pt-PT"/>
      </w:rPr>
      <w:tab/>
    </w:r>
    <w:bookmarkStart w:id="15" w:name="SuplCote"/>
    <w:bookmarkEnd w:id="15"/>
    <w:r w:rsidRPr="00E44098">
      <w:rPr>
        <w:lang w:val="pt-PT"/>
      </w:rPr>
      <w:tab/>
    </w:r>
    <w:bookmarkStart w:id="16" w:name="Init"/>
    <w:bookmarkEnd w:id="16"/>
    <w:r>
      <w:rPr>
        <w:lang w:val="pt-PT"/>
      </w:rPr>
      <w:t>DOS/ra</w:t>
    </w:r>
    <w:r w:rsidRPr="00E44098">
      <w:rPr>
        <w:lang w:val="pt-PT"/>
      </w:rPr>
      <w:tab/>
    </w:r>
  </w:p>
  <w:p w:rsidR="00043BC9" w:rsidRPr="00E44098" w:rsidRDefault="00043BC9">
    <w:pPr>
      <w:pStyle w:val="Footer"/>
      <w:tabs>
        <w:tab w:val="clear" w:pos="7371"/>
      </w:tabs>
      <w:spacing w:line="280" w:lineRule="exact"/>
      <w:rPr>
        <w:lang w:val="pt-PT"/>
      </w:rPr>
    </w:pPr>
    <w:r w:rsidRPr="00E44098">
      <w:rPr>
        <w:lang w:val="pt-PT"/>
      </w:rPr>
      <w:tab/>
    </w:r>
    <w:bookmarkStart w:id="17" w:name="DG"/>
    <w:bookmarkEnd w:id="17"/>
    <w:r w:rsidRPr="00E44098">
      <w:rPr>
        <w:lang w:val="pt-PT"/>
      </w:rPr>
      <w:t>DGC 1A</w:t>
    </w:r>
    <w:r w:rsidRPr="00E44098">
      <w:rPr>
        <w:lang w:val="pt-PT"/>
      </w:rPr>
      <w:tab/>
    </w:r>
    <w:bookmarkStart w:id="18" w:name="FooterCoteSec"/>
    <w:r w:rsidRPr="00E44098">
      <w:rPr>
        <w:b/>
        <w:position w:val="-4"/>
        <w:sz w:val="36"/>
        <w:lang w:val="pt-PT"/>
      </w:rPr>
      <w:t xml:space="preserve"> </w:t>
    </w:r>
    <w:bookmarkEnd w:id="18"/>
    <w:r>
      <w:rPr>
        <w:b/>
        <w:position w:val="-4"/>
        <w:sz w:val="36"/>
      </w:rPr>
      <w:t> </w:t>
    </w:r>
    <w:bookmarkStart w:id="19" w:name="Langue"/>
    <w:r w:rsidRPr="00E44098">
      <w:rPr>
        <w:b/>
        <w:position w:val="-4"/>
        <w:sz w:val="36"/>
        <w:lang w:val="pt-PT"/>
      </w:rPr>
      <w:t>EN</w:t>
    </w:r>
    <w:bookmarkEnd w:id="1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BC9" w:rsidRDefault="00043B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989969"/>
      <w:docPartObj>
        <w:docPartGallery w:val="Page Numbers (Bottom of Page)"/>
        <w:docPartUnique/>
      </w:docPartObj>
    </w:sdtPr>
    <w:sdtEndPr>
      <w:rPr>
        <w:noProof/>
      </w:rPr>
    </w:sdtEndPr>
    <w:sdtContent>
      <w:p w:rsidR="00043BC9" w:rsidRDefault="00043BC9">
        <w:pPr>
          <w:pStyle w:val="Footer"/>
          <w:jc w:val="center"/>
        </w:pPr>
      </w:p>
      <w:p w:rsidR="00043BC9" w:rsidRDefault="00043BC9">
        <w:pPr>
          <w:pStyle w:val="Footer"/>
          <w:jc w:val="center"/>
          <w:rPr>
            <w:lang w:val="fr-CA"/>
          </w:rPr>
        </w:pPr>
        <w:r>
          <w:rPr>
            <w:lang w:val="fr-CA"/>
          </w:rPr>
          <w:t xml:space="preserve">EU/CA/R/Annex I/en </w:t>
        </w:r>
        <w:r>
          <w:fldChar w:fldCharType="begin"/>
        </w:r>
        <w:r>
          <w:rPr>
            <w:lang w:val="fr-CA"/>
          </w:rPr>
          <w:instrText xml:space="preserve"> PAGE   \* MERGEFORMAT </w:instrText>
        </w:r>
        <w:r>
          <w:fldChar w:fldCharType="separate"/>
        </w:r>
        <w:r w:rsidR="001815DD">
          <w:rPr>
            <w:noProof/>
            <w:lang w:val="fr-CA"/>
          </w:rPr>
          <w:t>50</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BC9" w:rsidRDefault="00043B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BC9" w:rsidRDefault="00043BC9" w:rsidP="00E54B3E">
      <w:pPr>
        <w:spacing w:line="240" w:lineRule="auto"/>
      </w:pPr>
      <w:r>
        <w:separator/>
      </w:r>
    </w:p>
  </w:footnote>
  <w:footnote w:type="continuationSeparator" w:id="0">
    <w:p w:rsidR="00043BC9" w:rsidRDefault="00043BC9" w:rsidP="00E54B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BC9" w:rsidRDefault="00043B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BC9" w:rsidRDefault="00043B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BC9" w:rsidRDefault="00043B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2DA2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B7426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8663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74844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20C56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3ED9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8BEEC7E"/>
    <w:lvl w:ilvl="0">
      <w:start w:val="1"/>
      <w:numFmt w:val="decimal"/>
      <w:pStyle w:val="ListNumber"/>
      <w:lvlText w:val="%1."/>
      <w:lvlJc w:val="left"/>
      <w:pPr>
        <w:tabs>
          <w:tab w:val="num" w:pos="360"/>
        </w:tabs>
        <w:ind w:left="360" w:hanging="360"/>
      </w:pPr>
    </w:lvl>
  </w:abstractNum>
  <w:abstractNum w:abstractNumId="9">
    <w:nsid w:val="FFFFFF89"/>
    <w:multiLevelType w:val="singleLevel"/>
    <w:tmpl w:val="2E7832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D26212"/>
    <w:multiLevelType w:val="multilevel"/>
    <w:tmpl w:val="537E8FF6"/>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0B5C0823"/>
    <w:multiLevelType w:val="multilevel"/>
    <w:tmpl w:val="990E35A0"/>
    <w:styleLink w:val="List0"/>
    <w:lvl w:ilvl="0">
      <w:start w:val="1"/>
      <w:numFmt w:val="decimal"/>
      <w:lvlText w:val="%1."/>
      <w:lvlJc w:val="left"/>
      <w:rPr>
        <w:rFonts w:ascii="Trebuchet MS Bold" w:eastAsia="Trebuchet MS Bold" w:hAnsi="Trebuchet MS Bold" w:cs="Trebuchet MS Bold"/>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12">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3">
    <w:nsid w:val="102226A5"/>
    <w:multiLevelType w:val="multilevel"/>
    <w:tmpl w:val="8A9646CE"/>
    <w:styleLink w:val="List2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4">
    <w:nsid w:val="15E23B10"/>
    <w:multiLevelType w:val="hybridMultilevel"/>
    <w:tmpl w:val="23781512"/>
    <w:lvl w:ilvl="0" w:tplc="1009000F">
      <w:start w:val="1"/>
      <w:numFmt w:val="decimal"/>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1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6">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7">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2">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23">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24">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5">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6">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7">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31">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2">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34136A7"/>
    <w:multiLevelType w:val="hybridMultilevel"/>
    <w:tmpl w:val="B30AFA5A"/>
    <w:styleLink w:val="List01"/>
    <w:lvl w:ilvl="0" w:tplc="08090017">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5">
    <w:nsid w:val="59C35D6C"/>
    <w:multiLevelType w:val="multilevel"/>
    <w:tmpl w:val="7E3E732A"/>
    <w:styleLink w:val="List1"/>
    <w:lvl w:ilvl="0">
      <w:start w:val="1"/>
      <w:numFmt w:val="bullet"/>
      <w:lvlText w:val="-"/>
      <w:lvlJc w:val="left"/>
      <w:rPr>
        <w:rFonts w:ascii="Trebuchet MS" w:eastAsia="Trebuchet MS" w:hAnsi="Trebuchet MS" w:cs="Trebuchet MS"/>
        <w:position w:val="0"/>
      </w:rPr>
    </w:lvl>
    <w:lvl w:ilvl="1">
      <w:numFmt w:val="bullet"/>
      <w:lvlText w:val="o"/>
      <w:lvlJc w:val="left"/>
      <w:rPr>
        <w:rFonts w:ascii="Trebuchet MS Bold" w:eastAsia="Trebuchet MS Bold" w:hAnsi="Trebuchet MS Bold" w:cs="Trebuchet MS Bold"/>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3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1">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2">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4">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45">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6">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4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3"/>
  </w:num>
  <w:num w:numId="2">
    <w:abstractNumId w:val="26"/>
  </w:num>
  <w:num w:numId="3">
    <w:abstractNumId w:val="46"/>
  </w:num>
  <w:num w:numId="4">
    <w:abstractNumId w:val="16"/>
  </w:num>
  <w:num w:numId="5">
    <w:abstractNumId w:val="30"/>
  </w:num>
  <w:num w:numId="6">
    <w:abstractNumId w:val="24"/>
  </w:num>
  <w:num w:numId="7">
    <w:abstractNumId w:val="27"/>
  </w:num>
  <w:num w:numId="8">
    <w:abstractNumId w:val="44"/>
  </w:num>
  <w:num w:numId="9">
    <w:abstractNumId w:val="22"/>
  </w:num>
  <w:num w:numId="10">
    <w:abstractNumId w:val="12"/>
  </w:num>
  <w:num w:numId="11">
    <w:abstractNumId w:val="17"/>
  </w:num>
  <w:num w:numId="12">
    <w:abstractNumId w:val="9"/>
  </w:num>
  <w:num w:numId="13">
    <w:abstractNumId w:val="7"/>
  </w:num>
  <w:num w:numId="14">
    <w:abstractNumId w:val="6"/>
  </w:num>
  <w:num w:numId="15">
    <w:abstractNumId w:val="5"/>
  </w:num>
  <w:num w:numId="16">
    <w:abstractNumId w:val="8"/>
  </w:num>
  <w:num w:numId="17">
    <w:abstractNumId w:val="3"/>
  </w:num>
  <w:num w:numId="18">
    <w:abstractNumId w:val="2"/>
  </w:num>
  <w:num w:numId="19">
    <w:abstractNumId w:val="1"/>
  </w:num>
  <w:num w:numId="20">
    <w:abstractNumId w:val="33"/>
  </w:num>
  <w:num w:numId="21">
    <w:abstractNumId w:val="40"/>
  </w:num>
  <w:num w:numId="22">
    <w:abstractNumId w:val="11"/>
  </w:num>
  <w:num w:numId="23">
    <w:abstractNumId w:val="13"/>
  </w:num>
  <w:num w:numId="24">
    <w:abstractNumId w:val="10"/>
  </w:num>
  <w:num w:numId="25">
    <w:abstractNumId w:val="4"/>
  </w:num>
  <w:num w:numId="26">
    <w:abstractNumId w:val="0"/>
  </w:num>
  <w:num w:numId="27">
    <w:abstractNumId w:val="25"/>
  </w:num>
  <w:num w:numId="28">
    <w:abstractNumId w:val="42"/>
  </w:num>
  <w:num w:numId="29">
    <w:abstractNumId w:val="41"/>
  </w:num>
  <w:num w:numId="30">
    <w:abstractNumId w:val="45"/>
  </w:num>
  <w:num w:numId="31">
    <w:abstractNumId w:val="19"/>
  </w:num>
  <w:num w:numId="32">
    <w:abstractNumId w:val="32"/>
  </w:num>
  <w:num w:numId="33">
    <w:abstractNumId w:val="35"/>
  </w:num>
  <w:num w:numId="34">
    <w:abstractNumId w:val="38"/>
  </w:num>
  <w:num w:numId="35">
    <w:abstractNumId w:val="28"/>
  </w:num>
  <w:num w:numId="36">
    <w:abstractNumId w:val="43"/>
  </w:num>
  <w:num w:numId="37">
    <w:abstractNumId w:val="21"/>
  </w:num>
  <w:num w:numId="38">
    <w:abstractNumId w:val="29"/>
  </w:num>
  <w:num w:numId="39">
    <w:abstractNumId w:val="18"/>
  </w:num>
  <w:num w:numId="40">
    <w:abstractNumId w:val="15"/>
  </w:num>
  <w:num w:numId="41">
    <w:abstractNumId w:val="31"/>
  </w:num>
  <w:num w:numId="42">
    <w:abstractNumId w:val="36"/>
  </w:num>
  <w:num w:numId="43">
    <w:abstractNumId w:val="37"/>
  </w:num>
  <w:num w:numId="44">
    <w:abstractNumId w:val="20"/>
  </w:num>
  <w:num w:numId="45">
    <w:abstractNumId w:val="34"/>
  </w:num>
  <w:num w:numId="46">
    <w:abstractNumId w:val="47"/>
  </w:num>
  <w:num w:numId="47">
    <w:abstractNumId w:val="1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hdrShapeDefaults>
    <o:shapedefaults v:ext="edit" spidmax="2252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W_DocType" w:val="NORMAL"/>
  </w:docVars>
  <w:rsids>
    <w:rsidRoot w:val="00E54B3E"/>
    <w:rsid w:val="0002014B"/>
    <w:rsid w:val="00043BC9"/>
    <w:rsid w:val="000D7F0D"/>
    <w:rsid w:val="000F447D"/>
    <w:rsid w:val="001324DC"/>
    <w:rsid w:val="001815DD"/>
    <w:rsid w:val="001B10A0"/>
    <w:rsid w:val="002238EA"/>
    <w:rsid w:val="002726AB"/>
    <w:rsid w:val="00277DBF"/>
    <w:rsid w:val="00293384"/>
    <w:rsid w:val="002F2EBC"/>
    <w:rsid w:val="00540385"/>
    <w:rsid w:val="005A276F"/>
    <w:rsid w:val="00627906"/>
    <w:rsid w:val="006D5235"/>
    <w:rsid w:val="007E523A"/>
    <w:rsid w:val="00877662"/>
    <w:rsid w:val="00963F49"/>
    <w:rsid w:val="009C41D0"/>
    <w:rsid w:val="00A20C92"/>
    <w:rsid w:val="00B166EE"/>
    <w:rsid w:val="00C96AF2"/>
    <w:rsid w:val="00CA68D3"/>
    <w:rsid w:val="00CC797F"/>
    <w:rsid w:val="00D05A49"/>
    <w:rsid w:val="00D24754"/>
    <w:rsid w:val="00D3575A"/>
    <w:rsid w:val="00DC4A68"/>
    <w:rsid w:val="00E54B3E"/>
    <w:rsid w:val="00EC2AED"/>
    <w:rsid w:val="00EF7FD5"/>
    <w:rsid w:val="00F367AB"/>
    <w:rsid w:val="00F4511F"/>
    <w:rsid w:val="00F73A60"/>
    <w:rsid w:val="00FE5C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35" w:qFormat="1"/>
    <w:lsdException w:name="envelope address" w:uiPriority="0"/>
    <w:lsdException w:name="envelope return"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2" w:uiPriority="0"/>
    <w:lsdException w:name="List 3" w:uiPriority="0"/>
    <w:lsdException w:name="List 4" w:uiPriority="0"/>
    <w:lsdException w:name="List 5" w:uiPriority="0"/>
    <w:lsdException w:name="List Bullet 5"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B3E"/>
    <w:pPr>
      <w:widowControl w:val="0"/>
      <w:spacing w:after="0" w:line="360" w:lineRule="auto"/>
    </w:pPr>
    <w:rPr>
      <w:rFonts w:ascii="Times New Roman" w:eastAsia="Times New Roman" w:hAnsi="Times New Roman" w:cs="Times New Roman"/>
      <w:sz w:val="24"/>
      <w:szCs w:val="20"/>
      <w:lang w:val="en-GB" w:eastAsia="fr-BE"/>
    </w:rPr>
  </w:style>
  <w:style w:type="paragraph" w:styleId="Heading1">
    <w:name w:val="heading 1"/>
    <w:basedOn w:val="Normal"/>
    <w:next w:val="Normal"/>
    <w:link w:val="Heading1Char"/>
    <w:uiPriority w:val="9"/>
    <w:qFormat/>
    <w:rsid w:val="0002014B"/>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rsid w:val="0002014B"/>
    <w:pPr>
      <w:keepNext/>
      <w:widowControl/>
      <w:numPr>
        <w:ilvl w:val="1"/>
        <w:numId w:val="11"/>
      </w:numPr>
      <w:spacing w:before="120" w:after="120" w:line="240" w:lineRule="auto"/>
      <w:jc w:val="both"/>
      <w:outlineLvl w:val="1"/>
    </w:pPr>
    <w:rPr>
      <w:b/>
    </w:rPr>
  </w:style>
  <w:style w:type="paragraph" w:styleId="Heading3">
    <w:name w:val="heading 3"/>
    <w:basedOn w:val="Normal"/>
    <w:next w:val="Normal"/>
    <w:link w:val="Heading3Char"/>
    <w:uiPriority w:val="9"/>
    <w:qFormat/>
    <w:rsid w:val="0002014B"/>
    <w:pPr>
      <w:keepNext/>
      <w:widowControl/>
      <w:numPr>
        <w:ilvl w:val="2"/>
        <w:numId w:val="11"/>
      </w:numPr>
      <w:spacing w:before="120" w:after="120" w:line="240" w:lineRule="auto"/>
      <w:jc w:val="both"/>
      <w:outlineLvl w:val="2"/>
    </w:pPr>
    <w:rPr>
      <w:i/>
    </w:rPr>
  </w:style>
  <w:style w:type="paragraph" w:styleId="Heading4">
    <w:name w:val="heading 4"/>
    <w:basedOn w:val="Normal"/>
    <w:next w:val="Normal"/>
    <w:link w:val="Heading4Char"/>
    <w:uiPriority w:val="9"/>
    <w:qFormat/>
    <w:rsid w:val="0002014B"/>
    <w:pPr>
      <w:keepNext/>
      <w:widowControl/>
      <w:numPr>
        <w:ilvl w:val="3"/>
        <w:numId w:val="11"/>
      </w:numPr>
      <w:spacing w:before="120" w:after="120" w:line="240" w:lineRule="auto"/>
      <w:jc w:val="both"/>
      <w:outlineLvl w:val="3"/>
    </w:pPr>
  </w:style>
  <w:style w:type="paragraph" w:styleId="Heading5">
    <w:name w:val="heading 5"/>
    <w:basedOn w:val="Normal"/>
    <w:next w:val="Normal"/>
    <w:link w:val="Heading5Char"/>
    <w:qFormat/>
    <w:rsid w:val="0002014B"/>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rsid w:val="0002014B"/>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rsid w:val="0002014B"/>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rsid w:val="0002014B"/>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rsid w:val="0002014B"/>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4B3E"/>
    <w:pPr>
      <w:tabs>
        <w:tab w:val="center" w:pos="4820"/>
        <w:tab w:val="center" w:pos="7371"/>
        <w:tab w:val="right" w:pos="9639"/>
      </w:tabs>
      <w:spacing w:line="240" w:lineRule="auto"/>
    </w:pPr>
  </w:style>
  <w:style w:type="character" w:customStyle="1" w:styleId="FooterChar">
    <w:name w:val="Footer Char"/>
    <w:basedOn w:val="DefaultParagraphFont"/>
    <w:link w:val="Footer"/>
    <w:uiPriority w:val="99"/>
    <w:rsid w:val="00E54B3E"/>
    <w:rPr>
      <w:rFonts w:ascii="Times New Roman" w:eastAsia="Times New Roman" w:hAnsi="Times New Roman" w:cs="Times New Roman"/>
      <w:sz w:val="24"/>
      <w:szCs w:val="20"/>
      <w:lang w:val="en-GB" w:eastAsia="fr-BE"/>
    </w:rPr>
  </w:style>
  <w:style w:type="paragraph" w:customStyle="1" w:styleId="EntInstit">
    <w:name w:val="EntInstit"/>
    <w:basedOn w:val="Normal"/>
    <w:rsid w:val="00E54B3E"/>
    <w:pPr>
      <w:spacing w:line="240" w:lineRule="auto"/>
      <w:jc w:val="right"/>
    </w:pPr>
    <w:rPr>
      <w:b/>
    </w:rPr>
  </w:style>
  <w:style w:type="paragraph" w:customStyle="1" w:styleId="EntRefer">
    <w:name w:val="EntRefer"/>
    <w:basedOn w:val="Normal"/>
    <w:rsid w:val="00E54B3E"/>
    <w:pPr>
      <w:spacing w:line="240" w:lineRule="auto"/>
    </w:pPr>
    <w:rPr>
      <w:b/>
    </w:rPr>
  </w:style>
  <w:style w:type="paragraph" w:customStyle="1" w:styleId="EntEmet">
    <w:name w:val="EntEmet"/>
    <w:basedOn w:val="Normal"/>
    <w:rsid w:val="00E54B3E"/>
    <w:pPr>
      <w:tabs>
        <w:tab w:val="left" w:pos="284"/>
        <w:tab w:val="left" w:pos="567"/>
        <w:tab w:val="left" w:pos="851"/>
        <w:tab w:val="left" w:pos="1134"/>
        <w:tab w:val="left" w:pos="1418"/>
      </w:tabs>
      <w:spacing w:before="40" w:line="240" w:lineRule="auto"/>
    </w:pPr>
  </w:style>
  <w:style w:type="paragraph" w:styleId="Header">
    <w:name w:val="header"/>
    <w:basedOn w:val="Normal"/>
    <w:link w:val="HeaderChar"/>
    <w:uiPriority w:val="99"/>
    <w:unhideWhenUsed/>
    <w:rsid w:val="00E54B3E"/>
    <w:pPr>
      <w:tabs>
        <w:tab w:val="center" w:pos="4513"/>
        <w:tab w:val="right" w:pos="9026"/>
      </w:tabs>
      <w:spacing w:line="240" w:lineRule="auto"/>
    </w:pPr>
  </w:style>
  <w:style w:type="character" w:customStyle="1" w:styleId="HeaderChar">
    <w:name w:val="Header Char"/>
    <w:basedOn w:val="DefaultParagraphFont"/>
    <w:link w:val="Header"/>
    <w:uiPriority w:val="99"/>
    <w:rsid w:val="00E54B3E"/>
    <w:rPr>
      <w:rFonts w:ascii="Times New Roman" w:eastAsia="Times New Roman" w:hAnsi="Times New Roman" w:cs="Times New Roman"/>
      <w:sz w:val="24"/>
      <w:szCs w:val="20"/>
      <w:lang w:val="en-GB" w:eastAsia="fr-BE"/>
    </w:rPr>
  </w:style>
  <w:style w:type="character" w:customStyle="1" w:styleId="Heading1Char">
    <w:name w:val="Heading 1 Char"/>
    <w:basedOn w:val="DefaultParagraphFont"/>
    <w:link w:val="Heading1"/>
    <w:uiPriority w:val="9"/>
    <w:rsid w:val="0002014B"/>
    <w:rPr>
      <w:rFonts w:ascii="Times New Roman" w:eastAsia="Times New Roman" w:hAnsi="Times New Roman" w:cs="Times New Roman"/>
      <w:b/>
      <w:smallCaps/>
      <w:sz w:val="24"/>
      <w:szCs w:val="20"/>
      <w:lang w:val="en-GB" w:eastAsia="fr-BE"/>
    </w:rPr>
  </w:style>
  <w:style w:type="character" w:customStyle="1" w:styleId="Heading2Char">
    <w:name w:val="Heading 2 Char"/>
    <w:basedOn w:val="DefaultParagraphFont"/>
    <w:link w:val="Heading2"/>
    <w:uiPriority w:val="9"/>
    <w:rsid w:val="0002014B"/>
    <w:rPr>
      <w:rFonts w:ascii="Times New Roman" w:eastAsia="Times New Roman" w:hAnsi="Times New Roman" w:cs="Times New Roman"/>
      <w:b/>
      <w:sz w:val="24"/>
      <w:szCs w:val="20"/>
      <w:lang w:val="en-GB" w:eastAsia="fr-BE"/>
    </w:rPr>
  </w:style>
  <w:style w:type="character" w:customStyle="1" w:styleId="Heading3Char">
    <w:name w:val="Heading 3 Char"/>
    <w:basedOn w:val="DefaultParagraphFont"/>
    <w:link w:val="Heading3"/>
    <w:uiPriority w:val="9"/>
    <w:rsid w:val="0002014B"/>
    <w:rPr>
      <w:rFonts w:ascii="Times New Roman" w:eastAsia="Times New Roman" w:hAnsi="Times New Roman" w:cs="Times New Roman"/>
      <w:i/>
      <w:sz w:val="24"/>
      <w:szCs w:val="20"/>
      <w:lang w:val="en-GB" w:eastAsia="fr-BE"/>
    </w:rPr>
  </w:style>
  <w:style w:type="character" w:customStyle="1" w:styleId="Heading4Char">
    <w:name w:val="Heading 4 Char"/>
    <w:basedOn w:val="DefaultParagraphFont"/>
    <w:link w:val="Heading4"/>
    <w:uiPriority w:val="9"/>
    <w:rsid w:val="0002014B"/>
    <w:rPr>
      <w:rFonts w:ascii="Times New Roman" w:eastAsia="Times New Roman" w:hAnsi="Times New Roman" w:cs="Times New Roman"/>
      <w:sz w:val="24"/>
      <w:szCs w:val="20"/>
      <w:lang w:val="en-GB" w:eastAsia="fr-BE"/>
    </w:rPr>
  </w:style>
  <w:style w:type="character" w:customStyle="1" w:styleId="Heading5Char">
    <w:name w:val="Heading 5 Char"/>
    <w:basedOn w:val="DefaultParagraphFont"/>
    <w:link w:val="Heading5"/>
    <w:uiPriority w:val="9"/>
    <w:rsid w:val="0002014B"/>
    <w:rPr>
      <w:rFonts w:ascii="Arial" w:eastAsia="Times New Roman" w:hAnsi="Arial" w:cs="Times New Roman"/>
      <w:szCs w:val="20"/>
      <w:lang w:val="en-GB" w:eastAsia="fr-BE"/>
    </w:rPr>
  </w:style>
  <w:style w:type="character" w:customStyle="1" w:styleId="Heading6Char">
    <w:name w:val="Heading 6 Char"/>
    <w:basedOn w:val="DefaultParagraphFont"/>
    <w:link w:val="Heading6"/>
    <w:rsid w:val="0002014B"/>
    <w:rPr>
      <w:rFonts w:ascii="Arial" w:eastAsia="Times New Roman" w:hAnsi="Arial" w:cs="Times New Roman"/>
      <w:i/>
      <w:szCs w:val="20"/>
      <w:lang w:val="en-GB" w:eastAsia="fr-BE"/>
    </w:rPr>
  </w:style>
  <w:style w:type="character" w:customStyle="1" w:styleId="Heading7Char">
    <w:name w:val="Heading 7 Char"/>
    <w:basedOn w:val="DefaultParagraphFont"/>
    <w:link w:val="Heading7"/>
    <w:rsid w:val="0002014B"/>
    <w:rPr>
      <w:rFonts w:ascii="Arial" w:eastAsia="Times New Roman" w:hAnsi="Arial" w:cs="Times New Roman"/>
      <w:sz w:val="20"/>
      <w:szCs w:val="20"/>
      <w:lang w:val="en-GB" w:eastAsia="fr-BE"/>
    </w:rPr>
  </w:style>
  <w:style w:type="character" w:customStyle="1" w:styleId="Heading8Char">
    <w:name w:val="Heading 8 Char"/>
    <w:basedOn w:val="DefaultParagraphFont"/>
    <w:link w:val="Heading8"/>
    <w:rsid w:val="0002014B"/>
    <w:rPr>
      <w:rFonts w:ascii="Arial" w:eastAsia="Times New Roman" w:hAnsi="Arial" w:cs="Times New Roman"/>
      <w:i/>
      <w:sz w:val="20"/>
      <w:szCs w:val="20"/>
      <w:lang w:val="en-GB" w:eastAsia="fr-BE"/>
    </w:rPr>
  </w:style>
  <w:style w:type="character" w:customStyle="1" w:styleId="Heading9Char">
    <w:name w:val="Heading 9 Char"/>
    <w:basedOn w:val="DefaultParagraphFont"/>
    <w:link w:val="Heading9"/>
    <w:rsid w:val="0002014B"/>
    <w:rPr>
      <w:rFonts w:ascii="Arial" w:eastAsia="Times New Roman" w:hAnsi="Arial" w:cs="Times New Roman"/>
      <w:i/>
      <w:sz w:val="18"/>
      <w:szCs w:val="20"/>
      <w:lang w:val="en-GB" w:eastAsia="fr-BE"/>
    </w:rPr>
  </w:style>
  <w:style w:type="paragraph" w:customStyle="1" w:styleId="Par-number10">
    <w:name w:val="Par-number 1)"/>
    <w:basedOn w:val="Normal"/>
    <w:next w:val="Normal"/>
    <w:rsid w:val="0002014B"/>
    <w:pPr>
      <w:numPr>
        <w:numId w:val="7"/>
      </w:numPr>
    </w:pPr>
  </w:style>
  <w:style w:type="character" w:styleId="FootnoteReference">
    <w:name w:val="footnote reference"/>
    <w:uiPriority w:val="99"/>
    <w:rsid w:val="0002014B"/>
    <w:rPr>
      <w:b/>
      <w:vertAlign w:val="superscript"/>
    </w:rPr>
  </w:style>
  <w:style w:type="paragraph" w:styleId="FootnoteText">
    <w:name w:val="footnote text"/>
    <w:basedOn w:val="Normal"/>
    <w:link w:val="FootnoteTextChar"/>
    <w:uiPriority w:val="99"/>
    <w:rsid w:val="0002014B"/>
    <w:pPr>
      <w:tabs>
        <w:tab w:val="left" w:pos="567"/>
      </w:tabs>
      <w:spacing w:line="240" w:lineRule="auto"/>
      <w:ind w:left="567" w:hanging="567"/>
    </w:pPr>
  </w:style>
  <w:style w:type="character" w:customStyle="1" w:styleId="FootnoteTextChar">
    <w:name w:val="Footnote Text Char"/>
    <w:basedOn w:val="DefaultParagraphFont"/>
    <w:link w:val="FootnoteText"/>
    <w:uiPriority w:val="99"/>
    <w:rsid w:val="0002014B"/>
    <w:rPr>
      <w:rFonts w:ascii="Times New Roman" w:eastAsia="Times New Roman" w:hAnsi="Times New Roman" w:cs="Times New Roman"/>
      <w:sz w:val="24"/>
      <w:szCs w:val="20"/>
      <w:lang w:val="en-GB" w:eastAsia="fr-BE"/>
    </w:rPr>
  </w:style>
  <w:style w:type="paragraph" w:customStyle="1" w:styleId="Par-bullet">
    <w:name w:val="Par-bullet"/>
    <w:basedOn w:val="Normal"/>
    <w:next w:val="Normal"/>
    <w:rsid w:val="0002014B"/>
    <w:pPr>
      <w:numPr>
        <w:numId w:val="3"/>
      </w:numPr>
    </w:pPr>
  </w:style>
  <w:style w:type="paragraph" w:customStyle="1" w:styleId="Par-equal">
    <w:name w:val="Par-equal"/>
    <w:basedOn w:val="Normal"/>
    <w:next w:val="Normal"/>
    <w:rsid w:val="0002014B"/>
    <w:pPr>
      <w:numPr>
        <w:numId w:val="5"/>
      </w:numPr>
    </w:pPr>
  </w:style>
  <w:style w:type="paragraph" w:styleId="TOC1">
    <w:name w:val="toc 1"/>
    <w:basedOn w:val="Normal"/>
    <w:next w:val="Normal"/>
    <w:uiPriority w:val="39"/>
    <w:rsid w:val="0002014B"/>
    <w:pPr>
      <w:tabs>
        <w:tab w:val="left" w:pos="567"/>
        <w:tab w:val="right" w:leader="dot" w:pos="9639"/>
      </w:tabs>
      <w:ind w:left="567" w:right="567" w:hanging="567"/>
    </w:pPr>
  </w:style>
  <w:style w:type="paragraph" w:customStyle="1" w:styleId="Par-number1">
    <w:name w:val="Par-number (1)"/>
    <w:basedOn w:val="Normal"/>
    <w:next w:val="Normal"/>
    <w:rsid w:val="0002014B"/>
    <w:pPr>
      <w:numPr>
        <w:numId w:val="6"/>
      </w:numPr>
    </w:pPr>
  </w:style>
  <w:style w:type="paragraph" w:customStyle="1" w:styleId="Par-number11">
    <w:name w:val="Par-number 1."/>
    <w:basedOn w:val="Normal"/>
    <w:next w:val="Normal"/>
    <w:rsid w:val="0002014B"/>
    <w:pPr>
      <w:numPr>
        <w:numId w:val="8"/>
      </w:numPr>
    </w:pPr>
  </w:style>
  <w:style w:type="paragraph" w:customStyle="1" w:styleId="Par-numberI">
    <w:name w:val="Par-number I."/>
    <w:basedOn w:val="Normal"/>
    <w:next w:val="Normal"/>
    <w:rsid w:val="0002014B"/>
    <w:pPr>
      <w:numPr>
        <w:numId w:val="10"/>
      </w:numPr>
    </w:pPr>
  </w:style>
  <w:style w:type="paragraph" w:customStyle="1" w:styleId="Par-dash">
    <w:name w:val="Par-dash"/>
    <w:basedOn w:val="Normal"/>
    <w:next w:val="Normal"/>
    <w:rsid w:val="0002014B"/>
    <w:pPr>
      <w:numPr>
        <w:numId w:val="4"/>
      </w:numPr>
    </w:pPr>
  </w:style>
  <w:style w:type="paragraph" w:customStyle="1" w:styleId="EntLogo">
    <w:name w:val="EntLogo"/>
    <w:basedOn w:val="Normal"/>
    <w:next w:val="EntInstit"/>
    <w:rsid w:val="0002014B"/>
    <w:rPr>
      <w:b/>
    </w:rPr>
  </w:style>
  <w:style w:type="paragraph" w:customStyle="1" w:styleId="FooterLandscape">
    <w:name w:val="FooterLandscape"/>
    <w:basedOn w:val="Footer"/>
    <w:rsid w:val="0002014B"/>
    <w:pPr>
      <w:tabs>
        <w:tab w:val="clear" w:pos="4820"/>
        <w:tab w:val="clear" w:pos="9639"/>
        <w:tab w:val="center" w:pos="11340"/>
        <w:tab w:val="right" w:pos="14572"/>
      </w:tabs>
    </w:pPr>
  </w:style>
  <w:style w:type="paragraph" w:customStyle="1" w:styleId="Par-numberA">
    <w:name w:val="Par-number A."/>
    <w:basedOn w:val="Normal"/>
    <w:next w:val="Normal"/>
    <w:rsid w:val="0002014B"/>
    <w:pPr>
      <w:numPr>
        <w:numId w:val="9"/>
      </w:numPr>
    </w:pPr>
  </w:style>
  <w:style w:type="paragraph" w:styleId="TOC2">
    <w:name w:val="toc 2"/>
    <w:basedOn w:val="Normal"/>
    <w:next w:val="Normal"/>
    <w:uiPriority w:val="39"/>
    <w:rsid w:val="0002014B"/>
    <w:pPr>
      <w:tabs>
        <w:tab w:val="left" w:pos="1134"/>
        <w:tab w:val="right" w:leader="dot" w:pos="9639"/>
      </w:tabs>
      <w:ind w:left="1134" w:right="567" w:hanging="567"/>
    </w:pPr>
  </w:style>
  <w:style w:type="paragraph" w:styleId="TOC3">
    <w:name w:val="toc 3"/>
    <w:basedOn w:val="Normal"/>
    <w:next w:val="Normal"/>
    <w:uiPriority w:val="39"/>
    <w:rsid w:val="0002014B"/>
    <w:pPr>
      <w:tabs>
        <w:tab w:val="left" w:pos="1701"/>
        <w:tab w:val="right" w:leader="dot" w:pos="9639"/>
      </w:tabs>
      <w:ind w:left="1701" w:right="567" w:hanging="567"/>
    </w:pPr>
  </w:style>
  <w:style w:type="paragraph" w:styleId="TOC4">
    <w:name w:val="toc 4"/>
    <w:basedOn w:val="Normal"/>
    <w:next w:val="Normal"/>
    <w:uiPriority w:val="39"/>
    <w:rsid w:val="0002014B"/>
    <w:pPr>
      <w:tabs>
        <w:tab w:val="left" w:pos="2268"/>
        <w:tab w:val="right" w:pos="9639"/>
      </w:tabs>
      <w:ind w:left="2268" w:right="567" w:hanging="567"/>
    </w:pPr>
  </w:style>
  <w:style w:type="paragraph" w:styleId="TOC5">
    <w:name w:val="toc 5"/>
    <w:basedOn w:val="Normal"/>
    <w:next w:val="Normal"/>
    <w:uiPriority w:val="39"/>
    <w:rsid w:val="0002014B"/>
    <w:pPr>
      <w:tabs>
        <w:tab w:val="left" w:pos="2835"/>
        <w:tab w:val="right" w:leader="dot" w:pos="9639"/>
      </w:tabs>
      <w:ind w:left="2835" w:right="567" w:hanging="567"/>
    </w:pPr>
  </w:style>
  <w:style w:type="paragraph" w:styleId="TOC6">
    <w:name w:val="toc 6"/>
    <w:basedOn w:val="Normal"/>
    <w:next w:val="Normal"/>
    <w:uiPriority w:val="39"/>
    <w:rsid w:val="0002014B"/>
    <w:pPr>
      <w:tabs>
        <w:tab w:val="left" w:pos="3402"/>
        <w:tab w:val="right" w:leader="dot" w:pos="9639"/>
      </w:tabs>
      <w:ind w:left="3402" w:right="567" w:hanging="567"/>
    </w:pPr>
  </w:style>
  <w:style w:type="paragraph" w:styleId="TOC7">
    <w:name w:val="toc 7"/>
    <w:basedOn w:val="Normal"/>
    <w:next w:val="Normal"/>
    <w:uiPriority w:val="39"/>
    <w:rsid w:val="0002014B"/>
    <w:pPr>
      <w:tabs>
        <w:tab w:val="left" w:pos="3969"/>
        <w:tab w:val="right" w:leader="dot" w:pos="9639"/>
      </w:tabs>
      <w:ind w:left="3969" w:right="567" w:hanging="567"/>
    </w:pPr>
  </w:style>
  <w:style w:type="paragraph" w:styleId="TOC8">
    <w:name w:val="toc 8"/>
    <w:basedOn w:val="Normal"/>
    <w:next w:val="Normal"/>
    <w:uiPriority w:val="39"/>
    <w:rsid w:val="0002014B"/>
    <w:pPr>
      <w:tabs>
        <w:tab w:val="left" w:pos="4536"/>
        <w:tab w:val="right" w:leader="dot" w:pos="9639"/>
      </w:tabs>
      <w:ind w:left="4536" w:right="567" w:hanging="567"/>
    </w:pPr>
  </w:style>
  <w:style w:type="paragraph" w:styleId="TOC9">
    <w:name w:val="toc 9"/>
    <w:basedOn w:val="Normal"/>
    <w:next w:val="Normal"/>
    <w:uiPriority w:val="39"/>
    <w:rsid w:val="0002014B"/>
    <w:pPr>
      <w:tabs>
        <w:tab w:val="left" w:pos="5103"/>
        <w:tab w:val="right" w:leader="dot" w:pos="9639"/>
      </w:tabs>
      <w:ind w:left="5103" w:right="567" w:hanging="567"/>
    </w:pPr>
  </w:style>
  <w:style w:type="paragraph" w:styleId="EndnoteText">
    <w:name w:val="endnote text"/>
    <w:basedOn w:val="Normal"/>
    <w:link w:val="EndnoteTextChar"/>
    <w:rsid w:val="0002014B"/>
    <w:pPr>
      <w:tabs>
        <w:tab w:val="left" w:pos="567"/>
      </w:tabs>
      <w:spacing w:line="240" w:lineRule="auto"/>
      <w:ind w:left="567" w:hanging="567"/>
    </w:pPr>
  </w:style>
  <w:style w:type="character" w:customStyle="1" w:styleId="EndnoteTextChar">
    <w:name w:val="Endnote Text Char"/>
    <w:basedOn w:val="DefaultParagraphFont"/>
    <w:link w:val="EndnoteText"/>
    <w:rsid w:val="0002014B"/>
    <w:rPr>
      <w:rFonts w:ascii="Times New Roman" w:eastAsia="Times New Roman" w:hAnsi="Times New Roman" w:cs="Times New Roman"/>
      <w:sz w:val="24"/>
      <w:szCs w:val="20"/>
      <w:lang w:val="en-GB" w:eastAsia="fr-BE"/>
    </w:rPr>
  </w:style>
  <w:style w:type="character" w:styleId="EndnoteReference">
    <w:name w:val="endnote reference"/>
    <w:rsid w:val="0002014B"/>
    <w:rPr>
      <w:b/>
      <w:vertAlign w:val="superscript"/>
    </w:rPr>
  </w:style>
  <w:style w:type="paragraph" w:customStyle="1" w:styleId="AC">
    <w:name w:val="AC"/>
    <w:basedOn w:val="Normal"/>
    <w:next w:val="Normal"/>
    <w:rsid w:val="0002014B"/>
    <w:rPr>
      <w:b/>
      <w:sz w:val="40"/>
    </w:rPr>
  </w:style>
  <w:style w:type="character" w:styleId="PageNumber">
    <w:name w:val="page number"/>
    <w:basedOn w:val="DefaultParagraphFont"/>
    <w:rsid w:val="0002014B"/>
  </w:style>
  <w:style w:type="paragraph" w:customStyle="1" w:styleId="Par-numberi0">
    <w:name w:val="Par-number (i)"/>
    <w:basedOn w:val="Normal"/>
    <w:next w:val="Normal"/>
    <w:rsid w:val="0002014B"/>
    <w:pPr>
      <w:numPr>
        <w:numId w:val="1"/>
      </w:numPr>
      <w:tabs>
        <w:tab w:val="clear" w:pos="720"/>
        <w:tab w:val="left" w:pos="567"/>
      </w:tabs>
    </w:pPr>
  </w:style>
  <w:style w:type="paragraph" w:customStyle="1" w:styleId="Par-numbera0">
    <w:name w:val="Par-number (a)"/>
    <w:basedOn w:val="Normal"/>
    <w:next w:val="Normal"/>
    <w:rsid w:val="0002014B"/>
    <w:pPr>
      <w:numPr>
        <w:numId w:val="2"/>
      </w:numPr>
    </w:pPr>
  </w:style>
  <w:style w:type="character" w:customStyle="1" w:styleId="DontTranslate">
    <w:name w:val="DontTranslate"/>
    <w:rsid w:val="0002014B"/>
    <w:rPr>
      <w:color w:val="auto"/>
    </w:rPr>
  </w:style>
  <w:style w:type="paragraph" w:customStyle="1" w:styleId="AddReference">
    <w:name w:val="Add Reference"/>
    <w:basedOn w:val="Normal"/>
    <w:rsid w:val="0002014B"/>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rsid w:val="0002014B"/>
    <w:rPr>
      <w:rFonts w:ascii="Tahoma" w:hAnsi="Tahoma" w:cs="Tahoma"/>
      <w:sz w:val="16"/>
      <w:szCs w:val="16"/>
    </w:rPr>
  </w:style>
  <w:style w:type="character" w:customStyle="1" w:styleId="BalloonTextChar">
    <w:name w:val="Balloon Text Char"/>
    <w:basedOn w:val="DefaultParagraphFont"/>
    <w:link w:val="BalloonText"/>
    <w:uiPriority w:val="99"/>
    <w:rsid w:val="0002014B"/>
    <w:rPr>
      <w:rFonts w:ascii="Tahoma" w:eastAsia="Times New Roman" w:hAnsi="Tahoma" w:cs="Tahoma"/>
      <w:sz w:val="16"/>
      <w:szCs w:val="16"/>
      <w:lang w:val="en-GB" w:eastAsia="fr-BE"/>
    </w:rPr>
  </w:style>
  <w:style w:type="table" w:customStyle="1" w:styleId="TableGrid3">
    <w:name w:val="Table Grid3"/>
    <w:basedOn w:val="TableNormal"/>
    <w:next w:val="TableGrid"/>
    <w:uiPriority w:val="59"/>
    <w:rsid w:val="0002014B"/>
    <w:pPr>
      <w:spacing w:after="0" w:line="240" w:lineRule="auto"/>
    </w:pPr>
    <w:rPr>
      <w:rFonts w:ascii="Times New Roman" w:eastAsia="MS Mincho"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20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2014B"/>
    <w:pPr>
      <w:widowControl/>
      <w:spacing w:after="200" w:line="240" w:lineRule="auto"/>
      <w:jc w:val="both"/>
    </w:pPr>
    <w:rPr>
      <w:rFonts w:eastAsiaTheme="minorHAnsi"/>
      <w:b/>
      <w:bCs/>
      <w:color w:val="4F81BD" w:themeColor="accent1"/>
      <w:sz w:val="18"/>
      <w:szCs w:val="18"/>
      <w:lang w:eastAsia="en-US"/>
    </w:rPr>
  </w:style>
  <w:style w:type="paragraph" w:styleId="TableofFigures">
    <w:name w:val="table of figures"/>
    <w:basedOn w:val="Normal"/>
    <w:next w:val="Normal"/>
    <w:uiPriority w:val="99"/>
    <w:unhideWhenUsed/>
    <w:rsid w:val="0002014B"/>
    <w:pPr>
      <w:widowControl/>
      <w:spacing w:before="120" w:line="240" w:lineRule="auto"/>
      <w:jc w:val="both"/>
    </w:pPr>
    <w:rPr>
      <w:rFonts w:eastAsiaTheme="minorHAnsi"/>
      <w:szCs w:val="22"/>
      <w:lang w:eastAsia="en-US"/>
    </w:rPr>
  </w:style>
  <w:style w:type="paragraph" w:styleId="ListBullet">
    <w:name w:val="List Bullet"/>
    <w:basedOn w:val="Normal"/>
    <w:uiPriority w:val="99"/>
    <w:unhideWhenUsed/>
    <w:rsid w:val="0002014B"/>
    <w:pPr>
      <w:widowControl/>
      <w:numPr>
        <w:numId w:val="12"/>
      </w:numPr>
      <w:spacing w:before="120" w:after="120" w:line="240" w:lineRule="auto"/>
      <w:contextualSpacing/>
      <w:jc w:val="both"/>
    </w:pPr>
    <w:rPr>
      <w:rFonts w:eastAsiaTheme="minorHAnsi"/>
      <w:szCs w:val="22"/>
      <w:lang w:eastAsia="en-US"/>
    </w:rPr>
  </w:style>
  <w:style w:type="paragraph" w:styleId="ListBullet2">
    <w:name w:val="List Bullet 2"/>
    <w:basedOn w:val="Normal"/>
    <w:uiPriority w:val="99"/>
    <w:unhideWhenUsed/>
    <w:rsid w:val="0002014B"/>
    <w:pPr>
      <w:widowControl/>
      <w:numPr>
        <w:numId w:val="13"/>
      </w:numPr>
      <w:spacing w:before="120" w:after="120" w:line="240" w:lineRule="auto"/>
      <w:contextualSpacing/>
      <w:jc w:val="both"/>
    </w:pPr>
    <w:rPr>
      <w:rFonts w:eastAsiaTheme="minorHAnsi"/>
      <w:szCs w:val="22"/>
      <w:lang w:eastAsia="en-US"/>
    </w:rPr>
  </w:style>
  <w:style w:type="paragraph" w:styleId="ListBullet3">
    <w:name w:val="List Bullet 3"/>
    <w:basedOn w:val="Normal"/>
    <w:uiPriority w:val="99"/>
    <w:unhideWhenUsed/>
    <w:rsid w:val="0002014B"/>
    <w:pPr>
      <w:widowControl/>
      <w:numPr>
        <w:numId w:val="14"/>
      </w:numPr>
      <w:spacing w:before="120" w:after="120" w:line="240" w:lineRule="auto"/>
      <w:contextualSpacing/>
      <w:jc w:val="both"/>
    </w:pPr>
    <w:rPr>
      <w:rFonts w:eastAsiaTheme="minorHAnsi"/>
      <w:szCs w:val="22"/>
      <w:lang w:eastAsia="en-US"/>
    </w:rPr>
  </w:style>
  <w:style w:type="paragraph" w:styleId="ListBullet4">
    <w:name w:val="List Bullet 4"/>
    <w:basedOn w:val="Normal"/>
    <w:uiPriority w:val="99"/>
    <w:unhideWhenUsed/>
    <w:rsid w:val="0002014B"/>
    <w:pPr>
      <w:widowControl/>
      <w:numPr>
        <w:numId w:val="15"/>
      </w:numPr>
      <w:spacing w:before="120" w:after="120" w:line="240" w:lineRule="auto"/>
      <w:contextualSpacing/>
      <w:jc w:val="both"/>
    </w:pPr>
    <w:rPr>
      <w:rFonts w:eastAsiaTheme="minorHAnsi"/>
      <w:szCs w:val="22"/>
      <w:lang w:eastAsia="en-US"/>
    </w:rPr>
  </w:style>
  <w:style w:type="paragraph" w:styleId="ListNumber">
    <w:name w:val="List Number"/>
    <w:basedOn w:val="Normal"/>
    <w:uiPriority w:val="99"/>
    <w:unhideWhenUsed/>
    <w:rsid w:val="0002014B"/>
    <w:pPr>
      <w:widowControl/>
      <w:numPr>
        <w:numId w:val="16"/>
      </w:numPr>
      <w:spacing w:before="120" w:after="120" w:line="240" w:lineRule="auto"/>
      <w:contextualSpacing/>
      <w:jc w:val="both"/>
    </w:pPr>
    <w:rPr>
      <w:rFonts w:eastAsiaTheme="minorHAnsi"/>
      <w:szCs w:val="22"/>
      <w:lang w:eastAsia="en-US"/>
    </w:rPr>
  </w:style>
  <w:style w:type="paragraph" w:styleId="ListNumber2">
    <w:name w:val="List Number 2"/>
    <w:basedOn w:val="Normal"/>
    <w:uiPriority w:val="99"/>
    <w:unhideWhenUsed/>
    <w:rsid w:val="0002014B"/>
    <w:pPr>
      <w:widowControl/>
      <w:numPr>
        <w:numId w:val="17"/>
      </w:numPr>
      <w:spacing w:before="120" w:after="120" w:line="240" w:lineRule="auto"/>
      <w:contextualSpacing/>
      <w:jc w:val="both"/>
    </w:pPr>
    <w:rPr>
      <w:rFonts w:eastAsiaTheme="minorHAnsi"/>
      <w:szCs w:val="22"/>
      <w:lang w:eastAsia="en-US"/>
    </w:rPr>
  </w:style>
  <w:style w:type="paragraph" w:styleId="ListNumber3">
    <w:name w:val="List Number 3"/>
    <w:basedOn w:val="Normal"/>
    <w:uiPriority w:val="99"/>
    <w:unhideWhenUsed/>
    <w:rsid w:val="0002014B"/>
    <w:pPr>
      <w:widowControl/>
      <w:numPr>
        <w:numId w:val="18"/>
      </w:numPr>
      <w:spacing w:before="120" w:after="120" w:line="240" w:lineRule="auto"/>
      <w:contextualSpacing/>
      <w:jc w:val="both"/>
    </w:pPr>
    <w:rPr>
      <w:rFonts w:eastAsiaTheme="minorHAnsi"/>
      <w:szCs w:val="22"/>
      <w:lang w:eastAsia="en-US"/>
    </w:rPr>
  </w:style>
  <w:style w:type="paragraph" w:styleId="ListNumber4">
    <w:name w:val="List Number 4"/>
    <w:basedOn w:val="Normal"/>
    <w:uiPriority w:val="99"/>
    <w:unhideWhenUsed/>
    <w:rsid w:val="0002014B"/>
    <w:pPr>
      <w:widowControl/>
      <w:numPr>
        <w:numId w:val="19"/>
      </w:numPr>
      <w:spacing w:before="120" w:after="120" w:line="240" w:lineRule="auto"/>
      <w:contextualSpacing/>
      <w:jc w:val="both"/>
    </w:pPr>
    <w:rPr>
      <w:rFonts w:eastAsiaTheme="minorHAnsi"/>
      <w:szCs w:val="22"/>
      <w:lang w:eastAsia="en-US"/>
    </w:rPr>
  </w:style>
  <w:style w:type="character" w:styleId="CommentReference">
    <w:name w:val="annotation reference"/>
    <w:basedOn w:val="DefaultParagraphFont"/>
    <w:uiPriority w:val="99"/>
    <w:unhideWhenUsed/>
    <w:rsid w:val="0002014B"/>
    <w:rPr>
      <w:sz w:val="16"/>
      <w:szCs w:val="16"/>
    </w:rPr>
  </w:style>
  <w:style w:type="paragraph" w:styleId="CommentText">
    <w:name w:val="annotation text"/>
    <w:basedOn w:val="Normal"/>
    <w:link w:val="CommentTextChar"/>
    <w:uiPriority w:val="99"/>
    <w:unhideWhenUsed/>
    <w:rsid w:val="0002014B"/>
    <w:pPr>
      <w:widowControl/>
      <w:spacing w:before="120" w:after="120" w:line="240" w:lineRule="auto"/>
      <w:jc w:val="both"/>
    </w:pPr>
    <w:rPr>
      <w:rFonts w:eastAsiaTheme="minorHAnsi"/>
      <w:sz w:val="20"/>
      <w:lang w:eastAsia="en-US"/>
    </w:rPr>
  </w:style>
  <w:style w:type="character" w:customStyle="1" w:styleId="CommentTextChar">
    <w:name w:val="Comment Text Char"/>
    <w:basedOn w:val="DefaultParagraphFont"/>
    <w:link w:val="CommentText"/>
    <w:uiPriority w:val="99"/>
    <w:rsid w:val="0002014B"/>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unhideWhenUsed/>
    <w:rsid w:val="0002014B"/>
    <w:rPr>
      <w:b/>
      <w:bCs/>
    </w:rPr>
  </w:style>
  <w:style w:type="character" w:customStyle="1" w:styleId="CommentSubjectChar">
    <w:name w:val="Comment Subject Char"/>
    <w:basedOn w:val="CommentTextChar"/>
    <w:link w:val="CommentSubject"/>
    <w:uiPriority w:val="99"/>
    <w:rsid w:val="0002014B"/>
    <w:rPr>
      <w:rFonts w:ascii="Times New Roman" w:hAnsi="Times New Roman" w:cs="Times New Roman"/>
      <w:b/>
      <w:bCs/>
      <w:sz w:val="20"/>
      <w:szCs w:val="20"/>
      <w:lang w:val="en-GB"/>
    </w:rPr>
  </w:style>
  <w:style w:type="character" w:styleId="Hyperlink">
    <w:name w:val="Hyperlink"/>
    <w:basedOn w:val="DefaultParagraphFont"/>
    <w:uiPriority w:val="99"/>
    <w:unhideWhenUsed/>
    <w:rsid w:val="0002014B"/>
    <w:rPr>
      <w:color w:val="0000FF" w:themeColor="hyperlink"/>
      <w:u w:val="single"/>
    </w:rPr>
  </w:style>
  <w:style w:type="paragraph" w:styleId="BodyText">
    <w:name w:val="Body Text"/>
    <w:aliases w:val="Texto independiente Car,Car1 Car, Car1 Car"/>
    <w:basedOn w:val="Normal"/>
    <w:link w:val="BodyTextChar"/>
    <w:uiPriority w:val="99"/>
    <w:rsid w:val="0002014B"/>
    <w:pPr>
      <w:widowControl/>
      <w:suppressAutoHyphens/>
      <w:spacing w:before="120" w:after="120" w:line="240" w:lineRule="auto"/>
      <w:jc w:val="both"/>
    </w:pPr>
    <w:rPr>
      <w:rFonts w:eastAsia="Batang"/>
      <w:kern w:val="1"/>
      <w:lang w:eastAsia="ar-SA"/>
    </w:rPr>
  </w:style>
  <w:style w:type="character" w:customStyle="1" w:styleId="BodyTextChar">
    <w:name w:val="Body Text Char"/>
    <w:aliases w:val="Texto independiente Car Char,Car1 Car Char, Car1 Car Char"/>
    <w:basedOn w:val="DefaultParagraphFont"/>
    <w:link w:val="BodyText"/>
    <w:uiPriority w:val="99"/>
    <w:rsid w:val="0002014B"/>
    <w:rPr>
      <w:rFonts w:ascii="Times New Roman" w:eastAsia="Batang" w:hAnsi="Times New Roman" w:cs="Times New Roman"/>
      <w:kern w:val="1"/>
      <w:sz w:val="24"/>
      <w:szCs w:val="20"/>
      <w:lang w:val="en-GB" w:eastAsia="ar-SA"/>
    </w:rPr>
  </w:style>
  <w:style w:type="character" w:customStyle="1" w:styleId="ManualNumPar1Char">
    <w:name w:val="Manual NumPar 1 Char"/>
    <w:locked/>
    <w:rsid w:val="0002014B"/>
    <w:rPr>
      <w:rFonts w:ascii="Times New Roman" w:hAnsi="Times New Roman" w:cs="Times New Roman"/>
      <w:sz w:val="24"/>
      <w:lang w:val="en-GB"/>
    </w:rPr>
  </w:style>
  <w:style w:type="character" w:customStyle="1" w:styleId="Text1Char">
    <w:name w:val="Text 1 Char"/>
    <w:rsid w:val="0002014B"/>
    <w:rPr>
      <w:rFonts w:ascii="Times New Roman" w:hAnsi="Times New Roman" w:cs="Times New Roman"/>
      <w:sz w:val="24"/>
      <w:lang w:val="en-GB"/>
    </w:rPr>
  </w:style>
  <w:style w:type="paragraph" w:customStyle="1" w:styleId="Annexetitreacte">
    <w:name w:val="Annexe titre (acte)"/>
    <w:basedOn w:val="Normal"/>
    <w:next w:val="Normal"/>
    <w:rsid w:val="0002014B"/>
    <w:pPr>
      <w:widowControl/>
      <w:spacing w:before="120" w:after="120" w:line="240" w:lineRule="auto"/>
      <w:jc w:val="center"/>
    </w:pPr>
    <w:rPr>
      <w:b/>
      <w:bCs/>
      <w:szCs w:val="24"/>
      <w:u w:val="single"/>
      <w:lang w:eastAsia="de-DE"/>
    </w:rPr>
  </w:style>
  <w:style w:type="paragraph" w:styleId="ListParagraph">
    <w:name w:val="List Paragraph"/>
    <w:basedOn w:val="Normal"/>
    <w:uiPriority w:val="34"/>
    <w:qFormat/>
    <w:rsid w:val="0002014B"/>
    <w:pPr>
      <w:widowControl/>
      <w:spacing w:after="200" w:line="276" w:lineRule="auto"/>
      <w:ind w:left="720"/>
      <w:contextualSpacing/>
    </w:pPr>
    <w:rPr>
      <w:rFonts w:asciiTheme="minorHAnsi" w:eastAsiaTheme="minorHAnsi" w:hAnsiTheme="minorHAnsi" w:cstheme="minorBidi"/>
      <w:sz w:val="22"/>
      <w:szCs w:val="22"/>
      <w:lang w:val="en-CA" w:eastAsia="en-US"/>
    </w:rPr>
  </w:style>
  <w:style w:type="numbering" w:customStyle="1" w:styleId="NoList1">
    <w:name w:val="No List1"/>
    <w:next w:val="NoList"/>
    <w:uiPriority w:val="99"/>
    <w:semiHidden/>
    <w:unhideWhenUsed/>
    <w:rsid w:val="0002014B"/>
  </w:style>
  <w:style w:type="paragraph" w:customStyle="1" w:styleId="Car">
    <w:name w:val="Car"/>
    <w:basedOn w:val="Normal"/>
    <w:uiPriority w:val="99"/>
    <w:rsid w:val="0002014B"/>
    <w:pPr>
      <w:widowControl/>
      <w:spacing w:line="240" w:lineRule="auto"/>
    </w:pPr>
    <w:rPr>
      <w:szCs w:val="24"/>
      <w:lang w:val="pl-PL" w:eastAsia="pl-PL"/>
    </w:rPr>
  </w:style>
  <w:style w:type="paragraph" w:customStyle="1" w:styleId="Blockquote">
    <w:name w:val="Blockquote"/>
    <w:basedOn w:val="Normal"/>
    <w:uiPriority w:val="99"/>
    <w:rsid w:val="0002014B"/>
    <w:pPr>
      <w:widowControl/>
      <w:pBdr>
        <w:top w:val="dashSmallGap" w:sz="6" w:space="7" w:color="DDDDDD"/>
        <w:left w:val="dashSmallGap" w:sz="6" w:space="7" w:color="DDDDDD"/>
        <w:bottom w:val="dashSmallGap" w:sz="6" w:space="7" w:color="DDDDDD"/>
        <w:right w:val="dashSmallGap" w:sz="6" w:space="7" w:color="DDDDDD"/>
      </w:pBdr>
      <w:shd w:val="solid" w:color="FFFFFF" w:fill="auto"/>
      <w:spacing w:line="240" w:lineRule="auto"/>
    </w:pPr>
    <w:rPr>
      <w:rFonts w:ascii="Verdana" w:hAnsi="Verdana" w:cs="Verdana"/>
      <w:sz w:val="20"/>
      <w:szCs w:val="24"/>
      <w:bdr w:val="dashSmallGap" w:sz="6" w:space="0" w:color="DDDDDD"/>
      <w:shd w:val="solid" w:color="FFFFFF" w:fill="auto"/>
      <w:lang w:val="ru-RU" w:eastAsia="ru-RU"/>
    </w:rPr>
  </w:style>
  <w:style w:type="paragraph" w:customStyle="1" w:styleId="Preformatted">
    <w:name w:val="Preformatted"/>
    <w:basedOn w:val="Normal"/>
    <w:uiPriority w:val="99"/>
    <w:rsid w:val="0002014B"/>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 w:val="20"/>
      <w:lang w:val="es-GT" w:eastAsia="en-US"/>
    </w:rPr>
  </w:style>
  <w:style w:type="character" w:customStyle="1" w:styleId="Point1Char">
    <w:name w:val="Point 1 Char"/>
    <w:basedOn w:val="DefaultParagraphFont"/>
    <w:uiPriority w:val="99"/>
    <w:locked/>
    <w:rsid w:val="0002014B"/>
    <w:rPr>
      <w:rFonts w:ascii="Times New Roman" w:hAnsi="Times New Roman" w:cs="Times New Roman"/>
      <w:sz w:val="24"/>
      <w:lang w:val="en-GB"/>
    </w:rPr>
  </w:style>
  <w:style w:type="paragraph" w:customStyle="1" w:styleId="ListDash">
    <w:name w:val="List Dash"/>
    <w:basedOn w:val="Normal"/>
    <w:rsid w:val="0002014B"/>
    <w:pPr>
      <w:widowControl/>
      <w:numPr>
        <w:numId w:val="21"/>
      </w:numPr>
      <w:spacing w:after="240" w:line="240" w:lineRule="auto"/>
      <w:jc w:val="both"/>
    </w:pPr>
    <w:rPr>
      <w:lang w:eastAsia="en-US"/>
    </w:rPr>
  </w:style>
  <w:style w:type="character" w:styleId="Strong">
    <w:name w:val="Strong"/>
    <w:basedOn w:val="DefaultParagraphFont"/>
    <w:uiPriority w:val="22"/>
    <w:qFormat/>
    <w:rsid w:val="0002014B"/>
    <w:rPr>
      <w:rFonts w:cs="Times New Roman"/>
      <w:b/>
      <w:bCs/>
    </w:rPr>
  </w:style>
  <w:style w:type="paragraph" w:customStyle="1" w:styleId="Default">
    <w:name w:val="Default"/>
    <w:rsid w:val="0002014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H5">
    <w:name w:val="H5"/>
    <w:basedOn w:val="Normal"/>
    <w:next w:val="Normal"/>
    <w:uiPriority w:val="99"/>
    <w:rsid w:val="0002014B"/>
    <w:pPr>
      <w:keepNext/>
      <w:widowControl/>
      <w:spacing w:before="100" w:after="100" w:line="240" w:lineRule="auto"/>
      <w:outlineLvl w:val="5"/>
    </w:pPr>
    <w:rPr>
      <w:b/>
      <w:bCs/>
      <w:sz w:val="20"/>
      <w:lang w:val="es-GT" w:eastAsia="en-US"/>
    </w:rPr>
  </w:style>
  <w:style w:type="paragraph" w:styleId="DocumentMap">
    <w:name w:val="Document Map"/>
    <w:basedOn w:val="Normal"/>
    <w:link w:val="DocumentMapChar"/>
    <w:rsid w:val="0002014B"/>
    <w:pPr>
      <w:widowControl/>
      <w:shd w:val="clear" w:color="auto" w:fill="000080"/>
      <w:spacing w:line="240" w:lineRule="auto"/>
    </w:pPr>
    <w:rPr>
      <w:rFonts w:ascii="Tahoma" w:hAnsi="Tahoma" w:cs="Tahoma"/>
      <w:szCs w:val="24"/>
      <w:lang w:eastAsia="en-GB"/>
    </w:rPr>
  </w:style>
  <w:style w:type="character" w:customStyle="1" w:styleId="DocumentMapChar">
    <w:name w:val="Document Map Char"/>
    <w:basedOn w:val="DefaultParagraphFont"/>
    <w:link w:val="DocumentMap"/>
    <w:rsid w:val="0002014B"/>
    <w:rPr>
      <w:rFonts w:ascii="Tahoma" w:eastAsia="Times New Roman" w:hAnsi="Tahoma" w:cs="Tahoma"/>
      <w:sz w:val="24"/>
      <w:szCs w:val="24"/>
      <w:shd w:val="clear" w:color="auto" w:fill="000080"/>
      <w:lang w:val="en-GB" w:eastAsia="en-GB"/>
    </w:rPr>
  </w:style>
  <w:style w:type="paragraph" w:styleId="Revision">
    <w:name w:val="Revision"/>
    <w:hidden/>
    <w:uiPriority w:val="99"/>
    <w:semiHidden/>
    <w:rsid w:val="0002014B"/>
    <w:pPr>
      <w:spacing w:after="0"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qFormat/>
    <w:rsid w:val="0002014B"/>
    <w:rPr>
      <w:i/>
      <w:iCs/>
    </w:rPr>
  </w:style>
  <w:style w:type="numbering" w:customStyle="1" w:styleId="List0">
    <w:name w:val="List 0"/>
    <w:basedOn w:val="NoList"/>
    <w:rsid w:val="0002014B"/>
    <w:pPr>
      <w:numPr>
        <w:numId w:val="22"/>
      </w:numPr>
    </w:pPr>
  </w:style>
  <w:style w:type="numbering" w:customStyle="1" w:styleId="List21">
    <w:name w:val="List 21"/>
    <w:basedOn w:val="NoList"/>
    <w:rsid w:val="0002014B"/>
    <w:pPr>
      <w:numPr>
        <w:numId w:val="23"/>
      </w:numPr>
    </w:pPr>
  </w:style>
  <w:style w:type="numbering" w:customStyle="1" w:styleId="List31">
    <w:name w:val="List 31"/>
    <w:basedOn w:val="NoList"/>
    <w:rsid w:val="0002014B"/>
    <w:pPr>
      <w:numPr>
        <w:numId w:val="24"/>
      </w:numPr>
    </w:pPr>
  </w:style>
  <w:style w:type="character" w:styleId="FollowedHyperlink">
    <w:name w:val="FollowedHyperlink"/>
    <w:basedOn w:val="DefaultParagraphFont"/>
    <w:uiPriority w:val="99"/>
    <w:unhideWhenUsed/>
    <w:rsid w:val="0002014B"/>
    <w:rPr>
      <w:color w:val="800080"/>
      <w:u w:val="single"/>
    </w:rPr>
  </w:style>
  <w:style w:type="paragraph" w:customStyle="1" w:styleId="xl65">
    <w:name w:val="xl65"/>
    <w:basedOn w:val="Normal"/>
    <w:rsid w:val="0002014B"/>
    <w:pPr>
      <w:widowControl/>
      <w:pBdr>
        <w:top w:val="single" w:sz="8" w:space="0" w:color="D4D4D4"/>
        <w:left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6">
    <w:name w:val="xl66"/>
    <w:basedOn w:val="Normal"/>
    <w:rsid w:val="0002014B"/>
    <w:pPr>
      <w:widowControl/>
      <w:pBdr>
        <w:top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7">
    <w:name w:val="xl67"/>
    <w:basedOn w:val="Normal"/>
    <w:rsid w:val="0002014B"/>
    <w:pPr>
      <w:widowControl/>
      <w:spacing w:before="100" w:beforeAutospacing="1" w:after="100" w:afterAutospacing="1" w:line="240" w:lineRule="auto"/>
      <w:textAlignment w:val="top"/>
    </w:pPr>
    <w:rPr>
      <w:szCs w:val="24"/>
      <w:lang w:eastAsia="en-GB"/>
    </w:rPr>
  </w:style>
  <w:style w:type="paragraph" w:customStyle="1" w:styleId="xl68">
    <w:name w:val="xl68"/>
    <w:basedOn w:val="Normal"/>
    <w:rsid w:val="0002014B"/>
    <w:pPr>
      <w:widowControl/>
      <w:spacing w:before="100" w:beforeAutospacing="1" w:after="100" w:afterAutospacing="1" w:line="240" w:lineRule="auto"/>
      <w:textAlignment w:val="top"/>
    </w:pPr>
    <w:rPr>
      <w:szCs w:val="24"/>
      <w:lang w:eastAsia="en-GB"/>
    </w:rPr>
  </w:style>
  <w:style w:type="paragraph" w:customStyle="1" w:styleId="xl69">
    <w:name w:val="xl69"/>
    <w:basedOn w:val="Normal"/>
    <w:rsid w:val="0002014B"/>
    <w:pPr>
      <w:widowControl/>
      <w:spacing w:before="100" w:beforeAutospacing="1" w:after="100" w:afterAutospacing="1" w:line="240" w:lineRule="auto"/>
      <w:jc w:val="center"/>
      <w:textAlignment w:val="top"/>
    </w:pPr>
    <w:rPr>
      <w:szCs w:val="24"/>
      <w:lang w:eastAsia="en-GB"/>
    </w:rPr>
  </w:style>
  <w:style w:type="paragraph" w:customStyle="1" w:styleId="xl70">
    <w:name w:val="xl70"/>
    <w:basedOn w:val="Normal"/>
    <w:rsid w:val="0002014B"/>
    <w:pPr>
      <w:widowControl/>
      <w:spacing w:before="100" w:beforeAutospacing="1" w:after="100" w:afterAutospacing="1" w:line="240" w:lineRule="auto"/>
      <w:jc w:val="center"/>
    </w:pPr>
    <w:rPr>
      <w:szCs w:val="24"/>
      <w:lang w:eastAsia="en-GB"/>
    </w:rPr>
  </w:style>
  <w:style w:type="paragraph" w:customStyle="1" w:styleId="xl71">
    <w:name w:val="xl71"/>
    <w:basedOn w:val="Normal"/>
    <w:rsid w:val="0002014B"/>
    <w:pPr>
      <w:widowControl/>
      <w:spacing w:before="100" w:beforeAutospacing="1" w:after="100" w:afterAutospacing="1" w:line="240" w:lineRule="auto"/>
      <w:jc w:val="center"/>
      <w:textAlignment w:val="top"/>
    </w:pPr>
    <w:rPr>
      <w:szCs w:val="24"/>
      <w:lang w:eastAsia="en-GB"/>
    </w:rPr>
  </w:style>
  <w:style w:type="paragraph" w:customStyle="1" w:styleId="xl72">
    <w:name w:val="xl72"/>
    <w:basedOn w:val="Normal"/>
    <w:rsid w:val="0002014B"/>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3">
    <w:name w:val="xl73"/>
    <w:basedOn w:val="Normal"/>
    <w:rsid w:val="0002014B"/>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4">
    <w:name w:val="xl74"/>
    <w:basedOn w:val="Normal"/>
    <w:rsid w:val="0002014B"/>
    <w:pPr>
      <w:widowControl/>
      <w:spacing w:before="100" w:beforeAutospacing="1" w:after="100" w:afterAutospacing="1" w:line="240" w:lineRule="auto"/>
      <w:textAlignment w:val="top"/>
    </w:pPr>
    <w:rPr>
      <w:rFonts w:ascii="Arial" w:hAnsi="Arial" w:cs="Arial"/>
      <w:szCs w:val="24"/>
      <w:lang w:eastAsia="en-GB"/>
    </w:rPr>
  </w:style>
  <w:style w:type="paragraph" w:customStyle="1" w:styleId="font5">
    <w:name w:val="font5"/>
    <w:basedOn w:val="Normal"/>
    <w:rsid w:val="0002014B"/>
    <w:pPr>
      <w:widowControl/>
      <w:spacing w:before="100" w:beforeAutospacing="1" w:after="100" w:afterAutospacing="1" w:line="240" w:lineRule="auto"/>
    </w:pPr>
    <w:rPr>
      <w:rFonts w:ascii="Arial" w:hAnsi="Arial" w:cs="Arial"/>
      <w:color w:val="000000"/>
      <w:sz w:val="20"/>
      <w:lang w:eastAsia="en-GB"/>
    </w:rPr>
  </w:style>
  <w:style w:type="paragraph" w:customStyle="1" w:styleId="xl75">
    <w:name w:val="xl75"/>
    <w:basedOn w:val="Normal"/>
    <w:rsid w:val="0002014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0"/>
      <w:lang w:eastAsia="en-GB"/>
    </w:rPr>
  </w:style>
  <w:style w:type="paragraph" w:customStyle="1" w:styleId="xl76">
    <w:name w:val="xl76"/>
    <w:basedOn w:val="Normal"/>
    <w:rsid w:val="0002014B"/>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7">
    <w:name w:val="xl77"/>
    <w:basedOn w:val="Normal"/>
    <w:rsid w:val="0002014B"/>
    <w:pPr>
      <w:widowControl/>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8">
    <w:name w:val="xl78"/>
    <w:basedOn w:val="Normal"/>
    <w:rsid w:val="0002014B"/>
    <w:pPr>
      <w:widowControl/>
      <w:spacing w:before="100" w:beforeAutospacing="1" w:after="100" w:afterAutospacing="1" w:line="240" w:lineRule="auto"/>
      <w:jc w:val="right"/>
    </w:pPr>
    <w:rPr>
      <w:rFonts w:ascii="Arial" w:hAnsi="Arial" w:cs="Arial"/>
      <w:b/>
      <w:bCs/>
      <w:sz w:val="20"/>
      <w:lang w:eastAsia="en-GB"/>
    </w:rPr>
  </w:style>
  <w:style w:type="paragraph" w:customStyle="1" w:styleId="xl79">
    <w:name w:val="xl79"/>
    <w:basedOn w:val="Normal"/>
    <w:rsid w:val="0002014B"/>
    <w:pPr>
      <w:widowControl/>
      <w:spacing w:before="100" w:beforeAutospacing="1" w:after="100" w:afterAutospacing="1" w:line="240" w:lineRule="auto"/>
    </w:pPr>
    <w:rPr>
      <w:rFonts w:ascii="Arial" w:hAnsi="Arial" w:cs="Arial"/>
      <w:b/>
      <w:bCs/>
      <w:color w:val="000000"/>
      <w:sz w:val="20"/>
      <w:lang w:eastAsia="en-GB"/>
    </w:rPr>
  </w:style>
  <w:style w:type="paragraph" w:customStyle="1" w:styleId="xl80">
    <w:name w:val="xl80"/>
    <w:basedOn w:val="Normal"/>
    <w:rsid w:val="0002014B"/>
    <w:pPr>
      <w:widowControl/>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1">
    <w:name w:val="xl81"/>
    <w:basedOn w:val="Normal"/>
    <w:rsid w:val="0002014B"/>
    <w:pPr>
      <w:widowControl/>
      <w:pBdr>
        <w:top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2">
    <w:name w:val="xl82"/>
    <w:basedOn w:val="Normal"/>
    <w:rsid w:val="0002014B"/>
    <w:pPr>
      <w:widowControl/>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numbering" w:customStyle="1" w:styleId="NoList2">
    <w:name w:val="No List2"/>
    <w:next w:val="NoList"/>
    <w:uiPriority w:val="99"/>
    <w:semiHidden/>
    <w:unhideWhenUsed/>
    <w:rsid w:val="0002014B"/>
  </w:style>
  <w:style w:type="character" w:customStyle="1" w:styleId="WW8Num1z0">
    <w:name w:val="WW8Num1z0"/>
    <w:rsid w:val="0002014B"/>
    <w:rPr>
      <w:sz w:val="24"/>
      <w:szCs w:val="24"/>
    </w:rPr>
  </w:style>
  <w:style w:type="character" w:customStyle="1" w:styleId="WW8Num2z0">
    <w:name w:val="WW8Num2z0"/>
    <w:rsid w:val="0002014B"/>
    <w:rPr>
      <w:sz w:val="24"/>
      <w:szCs w:val="24"/>
    </w:rPr>
  </w:style>
  <w:style w:type="character" w:customStyle="1" w:styleId="WW8Num4z0">
    <w:name w:val="WW8Num4z0"/>
    <w:rsid w:val="0002014B"/>
    <w:rPr>
      <w:sz w:val="24"/>
      <w:szCs w:val="24"/>
    </w:rPr>
  </w:style>
  <w:style w:type="character" w:customStyle="1" w:styleId="WW8Num5z0">
    <w:name w:val="WW8Num5z0"/>
    <w:rsid w:val="0002014B"/>
    <w:rPr>
      <w:sz w:val="24"/>
      <w:szCs w:val="24"/>
    </w:rPr>
  </w:style>
  <w:style w:type="character" w:customStyle="1" w:styleId="WW8Num6z0">
    <w:name w:val="WW8Num6z0"/>
    <w:rsid w:val="0002014B"/>
    <w:rPr>
      <w:sz w:val="24"/>
      <w:szCs w:val="24"/>
    </w:rPr>
  </w:style>
  <w:style w:type="character" w:customStyle="1" w:styleId="WW8Num7z0">
    <w:name w:val="WW8Num7z0"/>
    <w:rsid w:val="0002014B"/>
    <w:rPr>
      <w:sz w:val="24"/>
      <w:szCs w:val="24"/>
    </w:rPr>
  </w:style>
  <w:style w:type="character" w:customStyle="1" w:styleId="WW8Num9z0">
    <w:name w:val="WW8Num9z0"/>
    <w:rsid w:val="0002014B"/>
    <w:rPr>
      <w:sz w:val="24"/>
      <w:szCs w:val="24"/>
    </w:rPr>
  </w:style>
  <w:style w:type="character" w:customStyle="1" w:styleId="WW8Num10z0">
    <w:name w:val="WW8Num10z0"/>
    <w:rsid w:val="0002014B"/>
    <w:rPr>
      <w:sz w:val="24"/>
      <w:szCs w:val="24"/>
    </w:rPr>
  </w:style>
  <w:style w:type="character" w:customStyle="1" w:styleId="WW8Num11z0">
    <w:name w:val="WW8Num11z0"/>
    <w:rsid w:val="0002014B"/>
    <w:rPr>
      <w:sz w:val="24"/>
      <w:szCs w:val="24"/>
    </w:rPr>
  </w:style>
  <w:style w:type="character" w:customStyle="1" w:styleId="WW8Num12z0">
    <w:name w:val="WW8Num12z0"/>
    <w:rsid w:val="0002014B"/>
    <w:rPr>
      <w:sz w:val="24"/>
      <w:szCs w:val="24"/>
    </w:rPr>
  </w:style>
  <w:style w:type="character" w:customStyle="1" w:styleId="WW8Num17z0">
    <w:name w:val="WW8Num17z0"/>
    <w:rsid w:val="0002014B"/>
    <w:rPr>
      <w:rFonts w:ascii="Symbol" w:hAnsi="Symbol"/>
    </w:rPr>
  </w:style>
  <w:style w:type="character" w:customStyle="1" w:styleId="Absatz-Standardschriftart">
    <w:name w:val="Absatz-Standardschriftart"/>
    <w:rsid w:val="0002014B"/>
  </w:style>
  <w:style w:type="character" w:customStyle="1" w:styleId="WW-Absatz-Standardschriftart">
    <w:name w:val="WW-Absatz-Standardschriftart"/>
    <w:rsid w:val="0002014B"/>
  </w:style>
  <w:style w:type="character" w:customStyle="1" w:styleId="WW8Num21z0">
    <w:name w:val="WW8Num21z0"/>
    <w:rsid w:val="0002014B"/>
    <w:rPr>
      <w:sz w:val="24"/>
      <w:szCs w:val="24"/>
    </w:rPr>
  </w:style>
  <w:style w:type="character" w:customStyle="1" w:styleId="WW8Num18z0">
    <w:name w:val="WW8Num18z0"/>
    <w:rsid w:val="0002014B"/>
    <w:rPr>
      <w:rFonts w:ascii="Symbol" w:hAnsi="Symbol"/>
    </w:rPr>
  </w:style>
  <w:style w:type="character" w:customStyle="1" w:styleId="WW8Num18z1">
    <w:name w:val="WW8Num18z1"/>
    <w:rsid w:val="0002014B"/>
    <w:rPr>
      <w:rFonts w:ascii="Courier New" w:hAnsi="Courier New" w:cs="Courier New"/>
    </w:rPr>
  </w:style>
  <w:style w:type="character" w:customStyle="1" w:styleId="WW8Num18z2">
    <w:name w:val="WW8Num18z2"/>
    <w:rsid w:val="0002014B"/>
    <w:rPr>
      <w:rFonts w:ascii="Wingdings" w:hAnsi="Wingdings"/>
    </w:rPr>
  </w:style>
  <w:style w:type="character" w:customStyle="1" w:styleId="WW-DefaultParagraphFont">
    <w:name w:val="WW-Default Paragraph Font"/>
    <w:rsid w:val="0002014B"/>
  </w:style>
  <w:style w:type="character" w:customStyle="1" w:styleId="WW-Absatz-Standardschriftart1">
    <w:name w:val="WW-Absatz-Standardschriftart1"/>
    <w:rsid w:val="0002014B"/>
  </w:style>
  <w:style w:type="character" w:customStyle="1" w:styleId="WW-DefaultParagraphFont1">
    <w:name w:val="WW-Default Paragraph Font1"/>
    <w:rsid w:val="0002014B"/>
  </w:style>
  <w:style w:type="character" w:customStyle="1" w:styleId="ListLabel1">
    <w:name w:val="ListLabel 1"/>
    <w:rsid w:val="0002014B"/>
    <w:rPr>
      <w:sz w:val="24"/>
      <w:szCs w:val="24"/>
    </w:rPr>
  </w:style>
  <w:style w:type="character" w:customStyle="1" w:styleId="WW-DefaultParagraphFont11">
    <w:name w:val="WW-Default Paragraph Font11"/>
    <w:rsid w:val="0002014B"/>
  </w:style>
  <w:style w:type="character" w:customStyle="1" w:styleId="PageNumber1">
    <w:name w:val="Page Number1"/>
    <w:basedOn w:val="WW-DefaultParagraphFont11"/>
    <w:rsid w:val="0002014B"/>
  </w:style>
  <w:style w:type="character" w:customStyle="1" w:styleId="apple-style-span">
    <w:name w:val="apple-style-span"/>
    <w:basedOn w:val="WW-DefaultParagraphFont11"/>
    <w:rsid w:val="0002014B"/>
  </w:style>
  <w:style w:type="character" w:customStyle="1" w:styleId="NumberingSymbols">
    <w:name w:val="Numbering Symbols"/>
    <w:rsid w:val="0002014B"/>
  </w:style>
  <w:style w:type="character" w:customStyle="1" w:styleId="FootnoteCharacters">
    <w:name w:val="Footnote Characters"/>
    <w:rsid w:val="0002014B"/>
    <w:rPr>
      <w:vertAlign w:val="superscript"/>
    </w:rPr>
  </w:style>
  <w:style w:type="character" w:customStyle="1" w:styleId="EndnoteCharacters">
    <w:name w:val="Endnote Characters"/>
    <w:rsid w:val="0002014B"/>
    <w:rPr>
      <w:vertAlign w:val="superscript"/>
    </w:rPr>
  </w:style>
  <w:style w:type="character" w:customStyle="1" w:styleId="WW-EndnoteCharacters">
    <w:name w:val="WW-Endnote Characters"/>
    <w:rsid w:val="0002014B"/>
  </w:style>
  <w:style w:type="paragraph" w:customStyle="1" w:styleId="Heading">
    <w:name w:val="Heading"/>
    <w:basedOn w:val="Normal"/>
    <w:next w:val="BodyText"/>
    <w:rsid w:val="0002014B"/>
    <w:pPr>
      <w:keepNext/>
      <w:widowControl/>
      <w:suppressAutoHyphens/>
      <w:spacing w:before="240" w:after="120" w:line="240" w:lineRule="auto"/>
    </w:pPr>
    <w:rPr>
      <w:rFonts w:ascii="Arial" w:eastAsia="SimSun" w:hAnsi="Arial" w:cs="Mangal"/>
      <w:kern w:val="1"/>
      <w:sz w:val="28"/>
      <w:szCs w:val="28"/>
      <w:lang w:val="en-CA" w:eastAsia="ar-SA"/>
    </w:rPr>
  </w:style>
  <w:style w:type="paragraph" w:styleId="List">
    <w:name w:val="List"/>
    <w:basedOn w:val="BodyText"/>
    <w:rsid w:val="0002014B"/>
    <w:pPr>
      <w:spacing w:before="0"/>
      <w:jc w:val="left"/>
    </w:pPr>
    <w:rPr>
      <w:rFonts w:eastAsia="Times New Roman" w:cs="Mangal"/>
      <w:szCs w:val="24"/>
      <w:lang w:val="en-CA"/>
    </w:rPr>
  </w:style>
  <w:style w:type="paragraph" w:customStyle="1" w:styleId="Index">
    <w:name w:val="Index"/>
    <w:basedOn w:val="Normal"/>
    <w:rsid w:val="0002014B"/>
    <w:pPr>
      <w:widowControl/>
      <w:suppressLineNumbers/>
      <w:suppressAutoHyphens/>
      <w:spacing w:line="240" w:lineRule="auto"/>
    </w:pPr>
    <w:rPr>
      <w:rFonts w:cs="Mangal"/>
      <w:kern w:val="1"/>
      <w:szCs w:val="24"/>
      <w:lang w:val="en-CA" w:eastAsia="ar-SA"/>
    </w:rPr>
  </w:style>
  <w:style w:type="paragraph" w:styleId="NormalWeb">
    <w:name w:val="Normal (Web)"/>
    <w:basedOn w:val="Normal"/>
    <w:uiPriority w:val="99"/>
    <w:rsid w:val="0002014B"/>
    <w:pPr>
      <w:widowControl/>
      <w:suppressAutoHyphens/>
      <w:spacing w:line="240" w:lineRule="auto"/>
    </w:pPr>
    <w:rPr>
      <w:kern w:val="1"/>
      <w:szCs w:val="24"/>
      <w:lang w:val="en-CA" w:eastAsia="ar-SA"/>
    </w:rPr>
  </w:style>
  <w:style w:type="paragraph" w:customStyle="1" w:styleId="div">
    <w:name w:val="div"/>
    <w:basedOn w:val="Normal"/>
    <w:rsid w:val="0002014B"/>
    <w:pPr>
      <w:widowControl/>
      <w:suppressAutoHyphens/>
      <w:spacing w:line="240" w:lineRule="auto"/>
    </w:pPr>
    <w:rPr>
      <w:kern w:val="1"/>
      <w:szCs w:val="24"/>
      <w:lang w:val="en-CA" w:eastAsia="ar-SA"/>
    </w:rPr>
  </w:style>
  <w:style w:type="paragraph" w:customStyle="1" w:styleId="text1">
    <w:name w:val="text1"/>
    <w:basedOn w:val="Normal"/>
    <w:rsid w:val="0002014B"/>
    <w:pPr>
      <w:widowControl/>
      <w:suppressAutoHyphens/>
      <w:spacing w:line="240" w:lineRule="auto"/>
    </w:pPr>
    <w:rPr>
      <w:kern w:val="1"/>
      <w:szCs w:val="24"/>
      <w:lang w:val="en-CA" w:eastAsia="ar-SA"/>
    </w:rPr>
  </w:style>
  <w:style w:type="paragraph" w:customStyle="1" w:styleId="preformatted0">
    <w:name w:val="preformatted"/>
    <w:basedOn w:val="Normal"/>
    <w:rsid w:val="0002014B"/>
    <w:pPr>
      <w:widowControl/>
      <w:suppressAutoHyphens/>
      <w:spacing w:line="240" w:lineRule="auto"/>
    </w:pPr>
    <w:rPr>
      <w:kern w:val="1"/>
      <w:szCs w:val="24"/>
      <w:lang w:val="en-CA" w:eastAsia="ar-SA"/>
    </w:rPr>
  </w:style>
  <w:style w:type="paragraph" w:customStyle="1" w:styleId="subsectiontitle">
    <w:name w:val="subsectiontitle"/>
    <w:basedOn w:val="Normal"/>
    <w:rsid w:val="0002014B"/>
    <w:pPr>
      <w:widowControl/>
      <w:suppressAutoHyphens/>
      <w:spacing w:line="240" w:lineRule="auto"/>
    </w:pPr>
    <w:rPr>
      <w:kern w:val="1"/>
      <w:szCs w:val="24"/>
      <w:lang w:val="en-CA" w:eastAsia="ar-SA"/>
    </w:rPr>
  </w:style>
  <w:style w:type="paragraph" w:customStyle="1" w:styleId="point1">
    <w:name w:val="point1"/>
    <w:basedOn w:val="Normal"/>
    <w:rsid w:val="0002014B"/>
    <w:pPr>
      <w:widowControl/>
      <w:suppressAutoHyphens/>
      <w:spacing w:line="240" w:lineRule="auto"/>
    </w:pPr>
    <w:rPr>
      <w:kern w:val="1"/>
      <w:szCs w:val="24"/>
      <w:lang w:val="en-CA" w:eastAsia="ar-SA"/>
    </w:rPr>
  </w:style>
  <w:style w:type="paragraph" w:customStyle="1" w:styleId="Framecontents">
    <w:name w:val="Frame contents"/>
    <w:basedOn w:val="BodyText"/>
    <w:rsid w:val="0002014B"/>
    <w:pPr>
      <w:spacing w:before="0"/>
      <w:jc w:val="left"/>
    </w:pPr>
    <w:rPr>
      <w:rFonts w:eastAsia="Times New Roman"/>
      <w:szCs w:val="24"/>
      <w:lang w:val="en-CA"/>
    </w:rPr>
  </w:style>
  <w:style w:type="paragraph" w:customStyle="1" w:styleId="TableContents">
    <w:name w:val="Table Contents"/>
    <w:basedOn w:val="Normal"/>
    <w:rsid w:val="0002014B"/>
    <w:pPr>
      <w:widowControl/>
      <w:suppressLineNumbers/>
      <w:suppressAutoHyphens/>
      <w:spacing w:line="240" w:lineRule="auto"/>
    </w:pPr>
    <w:rPr>
      <w:kern w:val="1"/>
      <w:szCs w:val="24"/>
      <w:lang w:val="en-CA" w:eastAsia="ar-SA"/>
    </w:rPr>
  </w:style>
  <w:style w:type="paragraph" w:customStyle="1" w:styleId="TableHeading">
    <w:name w:val="Table Heading"/>
    <w:basedOn w:val="TableContents"/>
    <w:rsid w:val="0002014B"/>
    <w:pPr>
      <w:jc w:val="center"/>
    </w:pPr>
    <w:rPr>
      <w:b/>
      <w:bCs/>
    </w:rPr>
  </w:style>
  <w:style w:type="paragraph" w:customStyle="1" w:styleId="a">
    <w:name w:val="목록 단락"/>
    <w:basedOn w:val="Normal"/>
    <w:rsid w:val="0002014B"/>
    <w:pPr>
      <w:widowControl/>
      <w:suppressAutoHyphens/>
      <w:spacing w:before="120" w:after="120" w:line="240" w:lineRule="auto"/>
      <w:ind w:left="800"/>
      <w:jc w:val="both"/>
    </w:pPr>
    <w:rPr>
      <w:rFonts w:eastAsia="Batang"/>
      <w:kern w:val="1"/>
      <w:lang w:eastAsia="ar-SA"/>
    </w:rPr>
  </w:style>
  <w:style w:type="paragraph" w:customStyle="1" w:styleId="NormalWeb6">
    <w:name w:val="Normal (Web)6"/>
    <w:basedOn w:val="Normal"/>
    <w:rsid w:val="0002014B"/>
    <w:pPr>
      <w:widowControl/>
      <w:suppressAutoHyphens/>
      <w:spacing w:line="240" w:lineRule="auto"/>
    </w:pPr>
    <w:rPr>
      <w:kern w:val="1"/>
      <w:szCs w:val="24"/>
      <w:lang w:eastAsia="ar-SA"/>
    </w:rPr>
  </w:style>
  <w:style w:type="paragraph" w:styleId="BodyTextIndent2">
    <w:name w:val="Body Text Indent 2"/>
    <w:basedOn w:val="Normal"/>
    <w:link w:val="BodyTextIndent2Char"/>
    <w:unhideWhenUsed/>
    <w:rsid w:val="0002014B"/>
    <w:pPr>
      <w:widowControl/>
      <w:spacing w:after="120" w:line="480" w:lineRule="auto"/>
      <w:ind w:left="283"/>
    </w:pPr>
    <w:rPr>
      <w:rFonts w:asciiTheme="minorHAnsi" w:eastAsiaTheme="minorHAnsi" w:hAnsiTheme="minorHAnsi" w:cstheme="minorBidi"/>
      <w:sz w:val="22"/>
      <w:szCs w:val="22"/>
      <w:lang w:val="en-CA" w:eastAsia="en-US"/>
    </w:rPr>
  </w:style>
  <w:style w:type="character" w:customStyle="1" w:styleId="BodyTextIndent2Char">
    <w:name w:val="Body Text Indent 2 Char"/>
    <w:basedOn w:val="DefaultParagraphFont"/>
    <w:link w:val="BodyTextIndent2"/>
    <w:rsid w:val="0002014B"/>
    <w:rPr>
      <w:lang w:val="en-CA"/>
    </w:rPr>
  </w:style>
  <w:style w:type="paragraph" w:styleId="BodyTextIndent">
    <w:name w:val="Body Text Indent"/>
    <w:basedOn w:val="Normal"/>
    <w:link w:val="BodyTextIndentChar"/>
    <w:unhideWhenUsed/>
    <w:rsid w:val="0002014B"/>
    <w:pPr>
      <w:widowControl/>
      <w:spacing w:after="120" w:line="276" w:lineRule="auto"/>
      <w:ind w:left="283"/>
    </w:pPr>
    <w:rPr>
      <w:rFonts w:asciiTheme="minorHAnsi" w:eastAsiaTheme="minorHAnsi" w:hAnsiTheme="minorHAnsi" w:cstheme="minorBidi"/>
      <w:sz w:val="22"/>
      <w:szCs w:val="22"/>
      <w:lang w:val="en-CA" w:eastAsia="en-US"/>
    </w:rPr>
  </w:style>
  <w:style w:type="character" w:customStyle="1" w:styleId="BodyTextIndentChar">
    <w:name w:val="Body Text Indent Char"/>
    <w:basedOn w:val="DefaultParagraphFont"/>
    <w:link w:val="BodyTextIndent"/>
    <w:rsid w:val="0002014B"/>
    <w:rPr>
      <w:lang w:val="en-CA"/>
    </w:rPr>
  </w:style>
  <w:style w:type="numbering" w:customStyle="1" w:styleId="NoList3">
    <w:name w:val="No List3"/>
    <w:next w:val="NoList"/>
    <w:semiHidden/>
    <w:rsid w:val="0002014B"/>
  </w:style>
  <w:style w:type="paragraph" w:styleId="BlockText">
    <w:name w:val="Block Text"/>
    <w:basedOn w:val="Normal"/>
    <w:rsid w:val="0002014B"/>
    <w:pPr>
      <w:widowControl/>
      <w:tabs>
        <w:tab w:val="left" w:pos="720"/>
      </w:tabs>
      <w:spacing w:after="240" w:line="240" w:lineRule="auto"/>
      <w:ind w:left="1440" w:right="1440"/>
      <w:jc w:val="both"/>
    </w:pPr>
    <w:rPr>
      <w:sz w:val="22"/>
      <w:lang w:eastAsia="en-GB"/>
    </w:rPr>
  </w:style>
  <w:style w:type="paragraph" w:styleId="BodyText2">
    <w:name w:val="Body Text 2"/>
    <w:basedOn w:val="Normal"/>
    <w:link w:val="BodyText2Char"/>
    <w:uiPriority w:val="99"/>
    <w:rsid w:val="0002014B"/>
    <w:pPr>
      <w:widowControl/>
      <w:tabs>
        <w:tab w:val="num" w:pos="1440"/>
      </w:tabs>
      <w:spacing w:after="240" w:line="240" w:lineRule="auto"/>
      <w:ind w:left="1440" w:hanging="720"/>
      <w:jc w:val="both"/>
    </w:pPr>
    <w:rPr>
      <w:sz w:val="22"/>
      <w:lang w:eastAsia="en-US"/>
    </w:rPr>
  </w:style>
  <w:style w:type="character" w:customStyle="1" w:styleId="BodyText2Char">
    <w:name w:val="Body Text 2 Char"/>
    <w:basedOn w:val="DefaultParagraphFont"/>
    <w:link w:val="BodyText2"/>
    <w:uiPriority w:val="99"/>
    <w:rsid w:val="0002014B"/>
    <w:rPr>
      <w:rFonts w:ascii="Times New Roman" w:eastAsia="Times New Roman" w:hAnsi="Times New Roman" w:cs="Times New Roman"/>
      <w:szCs w:val="20"/>
      <w:lang w:val="en-GB"/>
    </w:rPr>
  </w:style>
  <w:style w:type="paragraph" w:styleId="BodyText3">
    <w:name w:val="Body Text 3"/>
    <w:basedOn w:val="Normal"/>
    <w:link w:val="BodyText3Char"/>
    <w:uiPriority w:val="99"/>
    <w:rsid w:val="0002014B"/>
    <w:pPr>
      <w:widowControl/>
      <w:tabs>
        <w:tab w:val="num" w:pos="2160"/>
      </w:tabs>
      <w:spacing w:after="240" w:line="240" w:lineRule="auto"/>
      <w:ind w:left="2160" w:hanging="720"/>
      <w:jc w:val="both"/>
    </w:pPr>
    <w:rPr>
      <w:sz w:val="22"/>
      <w:lang w:eastAsia="en-US"/>
    </w:rPr>
  </w:style>
  <w:style w:type="character" w:customStyle="1" w:styleId="BodyText3Char">
    <w:name w:val="Body Text 3 Char"/>
    <w:basedOn w:val="DefaultParagraphFont"/>
    <w:link w:val="BodyText3"/>
    <w:uiPriority w:val="99"/>
    <w:rsid w:val="0002014B"/>
    <w:rPr>
      <w:rFonts w:ascii="Times New Roman" w:eastAsia="Times New Roman" w:hAnsi="Times New Roman" w:cs="Times New Roman"/>
      <w:szCs w:val="20"/>
      <w:lang w:val="en-GB"/>
    </w:rPr>
  </w:style>
  <w:style w:type="paragraph" w:customStyle="1" w:styleId="BodyText4">
    <w:name w:val="Body Text 4"/>
    <w:basedOn w:val="Normal"/>
    <w:rsid w:val="0002014B"/>
    <w:pPr>
      <w:widowControl/>
      <w:tabs>
        <w:tab w:val="num" w:pos="2160"/>
      </w:tabs>
      <w:spacing w:after="240" w:line="240" w:lineRule="auto"/>
      <w:ind w:left="2160" w:hanging="720"/>
      <w:jc w:val="both"/>
    </w:pPr>
    <w:rPr>
      <w:sz w:val="22"/>
      <w:lang w:eastAsia="en-US"/>
    </w:rPr>
  </w:style>
  <w:style w:type="paragraph" w:styleId="Index1">
    <w:name w:val="index 1"/>
    <w:basedOn w:val="Normal"/>
    <w:next w:val="Normal"/>
    <w:rsid w:val="0002014B"/>
    <w:pPr>
      <w:widowControl/>
      <w:tabs>
        <w:tab w:val="left" w:pos="720"/>
      </w:tabs>
      <w:spacing w:line="240" w:lineRule="auto"/>
      <w:ind w:left="221" w:hanging="221"/>
      <w:jc w:val="both"/>
    </w:pPr>
    <w:rPr>
      <w:sz w:val="22"/>
      <w:lang w:eastAsia="en-US"/>
    </w:rPr>
  </w:style>
  <w:style w:type="paragraph" w:styleId="IndexHeading">
    <w:name w:val="index heading"/>
    <w:basedOn w:val="Normal"/>
    <w:next w:val="Index1"/>
    <w:rsid w:val="0002014B"/>
    <w:pPr>
      <w:widowControl/>
      <w:tabs>
        <w:tab w:val="left" w:pos="720"/>
      </w:tabs>
      <w:spacing w:line="240" w:lineRule="auto"/>
      <w:jc w:val="both"/>
    </w:pPr>
    <w:rPr>
      <w:sz w:val="22"/>
      <w:lang w:eastAsia="en-US"/>
    </w:rPr>
  </w:style>
  <w:style w:type="paragraph" w:styleId="PlainText">
    <w:name w:val="Plain Text"/>
    <w:basedOn w:val="Normal"/>
    <w:link w:val="PlainTextChar"/>
    <w:uiPriority w:val="99"/>
    <w:rsid w:val="0002014B"/>
    <w:pPr>
      <w:widowControl/>
      <w:tabs>
        <w:tab w:val="left" w:pos="720"/>
      </w:tabs>
      <w:spacing w:line="240" w:lineRule="auto"/>
      <w:jc w:val="both"/>
    </w:pPr>
    <w:rPr>
      <w:rFonts w:ascii="Courier New" w:hAnsi="Courier New"/>
      <w:sz w:val="20"/>
      <w:lang w:eastAsia="en-US"/>
    </w:rPr>
  </w:style>
  <w:style w:type="character" w:customStyle="1" w:styleId="PlainTextChar">
    <w:name w:val="Plain Text Char"/>
    <w:basedOn w:val="DefaultParagraphFont"/>
    <w:link w:val="PlainText"/>
    <w:uiPriority w:val="99"/>
    <w:rsid w:val="0002014B"/>
    <w:rPr>
      <w:rFonts w:ascii="Courier New" w:eastAsia="Times New Roman" w:hAnsi="Courier New" w:cs="Times New Roman"/>
      <w:sz w:val="20"/>
      <w:szCs w:val="20"/>
      <w:lang w:val="en-GB"/>
    </w:rPr>
  </w:style>
  <w:style w:type="paragraph" w:styleId="Subtitle">
    <w:name w:val="Subtitle"/>
    <w:basedOn w:val="Normal"/>
    <w:link w:val="SubtitleChar"/>
    <w:qFormat/>
    <w:rsid w:val="0002014B"/>
    <w:pPr>
      <w:widowControl/>
      <w:tabs>
        <w:tab w:val="left" w:pos="720"/>
      </w:tabs>
      <w:spacing w:line="240" w:lineRule="auto"/>
      <w:jc w:val="center"/>
      <w:outlineLvl w:val="1"/>
    </w:pPr>
    <w:rPr>
      <w:sz w:val="22"/>
      <w:lang w:eastAsia="en-US"/>
    </w:rPr>
  </w:style>
  <w:style w:type="character" w:customStyle="1" w:styleId="SubtitleChar">
    <w:name w:val="Subtitle Char"/>
    <w:basedOn w:val="DefaultParagraphFont"/>
    <w:link w:val="Subtitle"/>
    <w:rsid w:val="0002014B"/>
    <w:rPr>
      <w:rFonts w:ascii="Times New Roman" w:eastAsia="Times New Roman" w:hAnsi="Times New Roman" w:cs="Times New Roman"/>
      <w:szCs w:val="20"/>
      <w:lang w:val="en-GB"/>
    </w:rPr>
  </w:style>
  <w:style w:type="paragraph" w:styleId="TableofAuthorities">
    <w:name w:val="table of authorities"/>
    <w:basedOn w:val="Normal"/>
    <w:next w:val="Normal"/>
    <w:rsid w:val="0002014B"/>
    <w:pPr>
      <w:widowControl/>
      <w:tabs>
        <w:tab w:val="left" w:pos="720"/>
      </w:tabs>
      <w:spacing w:line="240" w:lineRule="auto"/>
      <w:jc w:val="both"/>
    </w:pPr>
    <w:rPr>
      <w:sz w:val="22"/>
      <w:lang w:eastAsia="en-US"/>
    </w:rPr>
  </w:style>
  <w:style w:type="paragraph" w:styleId="Title">
    <w:name w:val="Title"/>
    <w:basedOn w:val="Normal"/>
    <w:link w:val="TitleChar"/>
    <w:qFormat/>
    <w:rsid w:val="0002014B"/>
    <w:pPr>
      <w:widowControl/>
      <w:tabs>
        <w:tab w:val="left" w:pos="720"/>
      </w:tabs>
      <w:spacing w:line="240" w:lineRule="auto"/>
      <w:jc w:val="center"/>
    </w:pPr>
    <w:rPr>
      <w:b/>
      <w:caps/>
      <w:kern w:val="28"/>
      <w:sz w:val="22"/>
      <w:lang w:eastAsia="en-US"/>
    </w:rPr>
  </w:style>
  <w:style w:type="character" w:customStyle="1" w:styleId="TitleChar">
    <w:name w:val="Title Char"/>
    <w:basedOn w:val="DefaultParagraphFont"/>
    <w:link w:val="Title"/>
    <w:rsid w:val="0002014B"/>
    <w:rPr>
      <w:rFonts w:ascii="Times New Roman" w:eastAsia="Times New Roman" w:hAnsi="Times New Roman" w:cs="Times New Roman"/>
      <w:b/>
      <w:caps/>
      <w:kern w:val="28"/>
      <w:szCs w:val="20"/>
      <w:lang w:val="en-GB"/>
    </w:rPr>
  </w:style>
  <w:style w:type="paragraph" w:customStyle="1" w:styleId="Title2">
    <w:name w:val="Title 2"/>
    <w:basedOn w:val="Normal"/>
    <w:rsid w:val="0002014B"/>
    <w:pPr>
      <w:widowControl/>
      <w:tabs>
        <w:tab w:val="left" w:pos="720"/>
      </w:tabs>
      <w:spacing w:line="240" w:lineRule="auto"/>
      <w:jc w:val="center"/>
    </w:pPr>
    <w:rPr>
      <w:sz w:val="22"/>
      <w:u w:val="single"/>
      <w:lang w:eastAsia="en-US"/>
    </w:rPr>
  </w:style>
  <w:style w:type="paragraph" w:customStyle="1" w:styleId="Title3">
    <w:name w:val="Title 3"/>
    <w:basedOn w:val="Normal"/>
    <w:rsid w:val="0002014B"/>
    <w:pPr>
      <w:widowControl/>
      <w:tabs>
        <w:tab w:val="left" w:pos="720"/>
      </w:tabs>
      <w:spacing w:line="240" w:lineRule="auto"/>
      <w:jc w:val="center"/>
    </w:pPr>
    <w:rPr>
      <w:i/>
      <w:sz w:val="22"/>
      <w:lang w:eastAsia="en-US"/>
    </w:rPr>
  </w:style>
  <w:style w:type="paragraph" w:customStyle="1" w:styleId="TitleCountry">
    <w:name w:val="Title Country"/>
    <w:basedOn w:val="Normal"/>
    <w:rsid w:val="0002014B"/>
    <w:pPr>
      <w:widowControl/>
      <w:tabs>
        <w:tab w:val="left" w:pos="720"/>
      </w:tabs>
      <w:spacing w:line="240" w:lineRule="auto"/>
      <w:jc w:val="center"/>
    </w:pPr>
    <w:rPr>
      <w:caps/>
      <w:sz w:val="22"/>
      <w:lang w:eastAsia="en-US"/>
    </w:rPr>
  </w:style>
  <w:style w:type="paragraph" w:styleId="TOAHeading">
    <w:name w:val="toa heading"/>
    <w:basedOn w:val="Normal"/>
    <w:next w:val="Normal"/>
    <w:rsid w:val="0002014B"/>
    <w:pPr>
      <w:widowControl/>
      <w:tabs>
        <w:tab w:val="left" w:pos="720"/>
      </w:tabs>
      <w:spacing w:line="240" w:lineRule="auto"/>
      <w:jc w:val="both"/>
    </w:pPr>
    <w:rPr>
      <w:b/>
      <w:sz w:val="22"/>
      <w:lang w:eastAsia="en-US"/>
    </w:rPr>
  </w:style>
  <w:style w:type="paragraph" w:styleId="EnvelopeAddress">
    <w:name w:val="envelope address"/>
    <w:basedOn w:val="Normal"/>
    <w:rsid w:val="0002014B"/>
    <w:pPr>
      <w:framePr w:w="7920" w:h="1980" w:hRule="exact" w:hSpace="180" w:wrap="auto" w:hAnchor="page" w:xAlign="center" w:yAlign="bottom"/>
      <w:widowControl/>
      <w:tabs>
        <w:tab w:val="left" w:pos="720"/>
      </w:tabs>
      <w:spacing w:line="240" w:lineRule="auto"/>
      <w:ind w:left="2880"/>
      <w:jc w:val="both"/>
    </w:pPr>
    <w:rPr>
      <w:rFonts w:ascii="Arial" w:hAnsi="Arial"/>
      <w:lang w:eastAsia="en-US"/>
    </w:rPr>
  </w:style>
  <w:style w:type="paragraph" w:customStyle="1" w:styleId="Quotation">
    <w:name w:val="Quotation"/>
    <w:basedOn w:val="Normal"/>
    <w:rsid w:val="0002014B"/>
    <w:pPr>
      <w:widowControl/>
      <w:tabs>
        <w:tab w:val="left" w:pos="720"/>
      </w:tabs>
      <w:spacing w:after="240" w:line="240" w:lineRule="auto"/>
      <w:ind w:left="720" w:right="720"/>
      <w:jc w:val="both"/>
    </w:pPr>
    <w:rPr>
      <w:sz w:val="22"/>
      <w:lang w:eastAsia="en-US"/>
    </w:rPr>
  </w:style>
  <w:style w:type="paragraph" w:customStyle="1" w:styleId="QuotationDouble">
    <w:name w:val="Quotation Double"/>
    <w:basedOn w:val="Normal"/>
    <w:rsid w:val="0002014B"/>
    <w:pPr>
      <w:widowControl/>
      <w:tabs>
        <w:tab w:val="left" w:pos="720"/>
      </w:tabs>
      <w:spacing w:after="240" w:line="240" w:lineRule="auto"/>
      <w:ind w:left="1440" w:right="1440"/>
      <w:jc w:val="both"/>
    </w:pPr>
    <w:rPr>
      <w:sz w:val="22"/>
      <w:lang w:eastAsia="en-US"/>
    </w:rPr>
  </w:style>
  <w:style w:type="paragraph" w:customStyle="1" w:styleId="FootnoteQuotation">
    <w:name w:val="Footnote Quotation"/>
    <w:basedOn w:val="Normal"/>
    <w:rsid w:val="0002014B"/>
    <w:pPr>
      <w:widowControl/>
      <w:tabs>
        <w:tab w:val="left" w:pos="720"/>
      </w:tabs>
      <w:spacing w:line="240" w:lineRule="auto"/>
      <w:ind w:left="720" w:right="720"/>
      <w:jc w:val="both"/>
    </w:pPr>
    <w:rPr>
      <w:sz w:val="20"/>
      <w:lang w:eastAsia="en-US"/>
    </w:rPr>
  </w:style>
  <w:style w:type="paragraph" w:customStyle="1" w:styleId="BodyText5">
    <w:name w:val="Body Text 5"/>
    <w:basedOn w:val="Normal"/>
    <w:rsid w:val="0002014B"/>
    <w:pPr>
      <w:widowControl/>
      <w:tabs>
        <w:tab w:val="left" w:pos="720"/>
        <w:tab w:val="num" w:pos="2880"/>
      </w:tabs>
      <w:spacing w:after="240" w:line="240" w:lineRule="auto"/>
      <w:ind w:left="2160"/>
      <w:jc w:val="both"/>
    </w:pPr>
    <w:rPr>
      <w:lang w:eastAsia="en-GB"/>
    </w:rPr>
  </w:style>
  <w:style w:type="paragraph" w:styleId="BodyTextIndent3">
    <w:name w:val="Body Text Indent 3"/>
    <w:basedOn w:val="Normal"/>
    <w:link w:val="BodyTextIndent3Char"/>
    <w:rsid w:val="0002014B"/>
    <w:pPr>
      <w:widowControl/>
      <w:tabs>
        <w:tab w:val="left" w:pos="-1440"/>
        <w:tab w:val="left" w:pos="720"/>
      </w:tabs>
      <w:spacing w:line="240" w:lineRule="auto"/>
      <w:ind w:left="2160" w:hanging="720"/>
      <w:jc w:val="both"/>
    </w:pPr>
    <w:rPr>
      <w:sz w:val="20"/>
      <w:lang w:eastAsia="en-GB"/>
    </w:rPr>
  </w:style>
  <w:style w:type="character" w:customStyle="1" w:styleId="BodyTextIndent3Char">
    <w:name w:val="Body Text Indent 3 Char"/>
    <w:basedOn w:val="DefaultParagraphFont"/>
    <w:link w:val="BodyTextIndent3"/>
    <w:rsid w:val="0002014B"/>
    <w:rPr>
      <w:rFonts w:ascii="Times New Roman" w:eastAsia="Times New Roman" w:hAnsi="Times New Roman" w:cs="Times New Roman"/>
      <w:sz w:val="20"/>
      <w:szCs w:val="20"/>
      <w:lang w:val="en-GB" w:eastAsia="en-GB"/>
    </w:rPr>
  </w:style>
  <w:style w:type="character" w:customStyle="1" w:styleId="BodyTextChar1">
    <w:name w:val="Body Text Char1"/>
    <w:rsid w:val="0002014B"/>
    <w:rPr>
      <w:sz w:val="22"/>
      <w:lang w:val="en-GB" w:eastAsia="en-US" w:bidi="ar-SA"/>
    </w:rPr>
  </w:style>
  <w:style w:type="numbering" w:customStyle="1" w:styleId="NoList4">
    <w:name w:val="No List4"/>
    <w:next w:val="NoList"/>
    <w:uiPriority w:val="99"/>
    <w:semiHidden/>
    <w:unhideWhenUsed/>
    <w:rsid w:val="0002014B"/>
  </w:style>
  <w:style w:type="character" w:customStyle="1" w:styleId="WW8Num15z3">
    <w:name w:val="WW8Num15z3"/>
    <w:rsid w:val="0002014B"/>
    <w:rPr>
      <w:rFonts w:ascii="Symbol" w:hAnsi="Symbol"/>
    </w:rPr>
  </w:style>
  <w:style w:type="paragraph" w:customStyle="1" w:styleId="AddressTL">
    <w:name w:val="AddressTL"/>
    <w:basedOn w:val="Normal"/>
    <w:next w:val="Normal"/>
    <w:rsid w:val="0002014B"/>
    <w:pPr>
      <w:widowControl/>
      <w:spacing w:after="720" w:line="240" w:lineRule="auto"/>
    </w:pPr>
    <w:rPr>
      <w:lang w:eastAsia="en-US"/>
    </w:rPr>
  </w:style>
  <w:style w:type="paragraph" w:customStyle="1" w:styleId="AddressTR">
    <w:name w:val="AddressTR"/>
    <w:basedOn w:val="Normal"/>
    <w:next w:val="Normal"/>
    <w:rsid w:val="0002014B"/>
    <w:pPr>
      <w:widowControl/>
      <w:spacing w:after="720" w:line="240" w:lineRule="auto"/>
      <w:ind w:left="5103"/>
    </w:pPr>
    <w:rPr>
      <w:lang w:eastAsia="en-US"/>
    </w:rPr>
  </w:style>
  <w:style w:type="paragraph" w:styleId="BodyTextFirstIndent">
    <w:name w:val="Body Text First Indent"/>
    <w:basedOn w:val="BodyText"/>
    <w:link w:val="BodyTextFirstIndentChar"/>
    <w:rsid w:val="0002014B"/>
    <w:pPr>
      <w:suppressAutoHyphens w:val="0"/>
      <w:spacing w:before="0"/>
      <w:ind w:firstLine="210"/>
    </w:pPr>
    <w:rPr>
      <w:rFonts w:eastAsia="Times New Roman"/>
      <w:kern w:val="0"/>
      <w:lang w:eastAsia="en-US"/>
    </w:rPr>
  </w:style>
  <w:style w:type="character" w:customStyle="1" w:styleId="BodyTextFirstIndentChar">
    <w:name w:val="Body Text First Indent Char"/>
    <w:basedOn w:val="BodyTextChar"/>
    <w:link w:val="BodyTextFirstIndent"/>
    <w:rsid w:val="0002014B"/>
    <w:rPr>
      <w:rFonts w:ascii="Times New Roman" w:eastAsia="Times New Roman" w:hAnsi="Times New Roman" w:cs="Times New Roman"/>
      <w:kern w:val="1"/>
      <w:sz w:val="24"/>
      <w:szCs w:val="20"/>
      <w:lang w:val="en-GB" w:eastAsia="ar-SA"/>
    </w:rPr>
  </w:style>
  <w:style w:type="paragraph" w:styleId="BodyTextFirstIndent2">
    <w:name w:val="Body Text First Indent 2"/>
    <w:basedOn w:val="BodyTextIndent"/>
    <w:link w:val="BodyTextFirstIndent2Char"/>
    <w:rsid w:val="0002014B"/>
    <w:pPr>
      <w:spacing w:line="240" w:lineRule="auto"/>
      <w:ind w:firstLine="210"/>
      <w:jc w:val="both"/>
    </w:pPr>
    <w:rPr>
      <w:rFonts w:ascii="Times New Roman" w:eastAsia="Times New Roman" w:hAnsi="Times New Roman" w:cs="Times New Roman"/>
      <w:sz w:val="24"/>
      <w:szCs w:val="20"/>
      <w:lang w:val="en-GB"/>
    </w:rPr>
  </w:style>
  <w:style w:type="character" w:customStyle="1" w:styleId="BodyTextFirstIndent2Char">
    <w:name w:val="Body Text First Indent 2 Char"/>
    <w:basedOn w:val="BodyTextIndentChar"/>
    <w:link w:val="BodyTextFirstIndent2"/>
    <w:rsid w:val="0002014B"/>
    <w:rPr>
      <w:rFonts w:ascii="Times New Roman" w:eastAsia="Times New Roman" w:hAnsi="Times New Roman" w:cs="Times New Roman"/>
      <w:sz w:val="24"/>
      <w:szCs w:val="20"/>
      <w:lang w:val="en-GB"/>
    </w:rPr>
  </w:style>
  <w:style w:type="paragraph" w:styleId="Closing">
    <w:name w:val="Closing"/>
    <w:basedOn w:val="Normal"/>
    <w:next w:val="Signature"/>
    <w:link w:val="ClosingChar"/>
    <w:rsid w:val="0002014B"/>
    <w:pPr>
      <w:widowControl/>
      <w:tabs>
        <w:tab w:val="left" w:pos="5103"/>
      </w:tabs>
      <w:spacing w:before="240" w:after="240" w:line="240" w:lineRule="auto"/>
      <w:ind w:left="5103"/>
    </w:pPr>
    <w:rPr>
      <w:lang w:eastAsia="en-US"/>
    </w:rPr>
  </w:style>
  <w:style w:type="character" w:customStyle="1" w:styleId="ClosingChar">
    <w:name w:val="Closing Char"/>
    <w:basedOn w:val="DefaultParagraphFont"/>
    <w:link w:val="Closing"/>
    <w:rsid w:val="0002014B"/>
    <w:rPr>
      <w:rFonts w:ascii="Times New Roman" w:eastAsia="Times New Roman" w:hAnsi="Times New Roman" w:cs="Times New Roman"/>
      <w:sz w:val="24"/>
      <w:szCs w:val="20"/>
      <w:lang w:val="en-GB"/>
    </w:rPr>
  </w:style>
  <w:style w:type="paragraph" w:styleId="Signature">
    <w:name w:val="Signature"/>
    <w:basedOn w:val="Normal"/>
    <w:next w:val="Contact"/>
    <w:link w:val="SignatureChar"/>
    <w:rsid w:val="0002014B"/>
    <w:pPr>
      <w:widowControl/>
      <w:tabs>
        <w:tab w:val="left" w:pos="5103"/>
      </w:tabs>
      <w:spacing w:before="1200" w:line="240" w:lineRule="auto"/>
      <w:ind w:left="5103"/>
      <w:jc w:val="center"/>
    </w:pPr>
    <w:rPr>
      <w:lang w:eastAsia="en-US"/>
    </w:rPr>
  </w:style>
  <w:style w:type="character" w:customStyle="1" w:styleId="SignatureChar">
    <w:name w:val="Signature Char"/>
    <w:basedOn w:val="DefaultParagraphFont"/>
    <w:link w:val="Signature"/>
    <w:rsid w:val="0002014B"/>
    <w:rPr>
      <w:rFonts w:ascii="Times New Roman" w:eastAsia="Times New Roman" w:hAnsi="Times New Roman" w:cs="Times New Roman"/>
      <w:sz w:val="24"/>
      <w:szCs w:val="20"/>
      <w:lang w:val="en-GB"/>
    </w:rPr>
  </w:style>
  <w:style w:type="paragraph" w:customStyle="1" w:styleId="Enclosures">
    <w:name w:val="Enclosures"/>
    <w:basedOn w:val="Normal"/>
    <w:next w:val="Participants"/>
    <w:rsid w:val="0002014B"/>
    <w:pPr>
      <w:keepNext/>
      <w:keepLines/>
      <w:widowControl/>
      <w:tabs>
        <w:tab w:val="left" w:pos="5670"/>
      </w:tabs>
      <w:spacing w:before="480" w:line="240" w:lineRule="auto"/>
      <w:ind w:left="1985" w:hanging="1985"/>
    </w:pPr>
    <w:rPr>
      <w:lang w:eastAsia="en-US"/>
    </w:rPr>
  </w:style>
  <w:style w:type="paragraph" w:customStyle="1" w:styleId="Participants">
    <w:name w:val="Participants"/>
    <w:basedOn w:val="Normal"/>
    <w:next w:val="Copies"/>
    <w:rsid w:val="0002014B"/>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Copies">
    <w:name w:val="Copies"/>
    <w:basedOn w:val="Normal"/>
    <w:next w:val="Normal"/>
    <w:rsid w:val="0002014B"/>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styleId="Date">
    <w:name w:val="Date"/>
    <w:basedOn w:val="Normal"/>
    <w:next w:val="References"/>
    <w:link w:val="DateChar"/>
    <w:uiPriority w:val="99"/>
    <w:rsid w:val="0002014B"/>
    <w:pPr>
      <w:widowControl/>
      <w:spacing w:line="240" w:lineRule="auto"/>
      <w:ind w:left="5103" w:right="-567"/>
    </w:pPr>
    <w:rPr>
      <w:lang w:eastAsia="en-US"/>
    </w:rPr>
  </w:style>
  <w:style w:type="character" w:customStyle="1" w:styleId="DateChar">
    <w:name w:val="Date Char"/>
    <w:basedOn w:val="DefaultParagraphFont"/>
    <w:link w:val="Date"/>
    <w:uiPriority w:val="99"/>
    <w:rsid w:val="0002014B"/>
    <w:rPr>
      <w:rFonts w:ascii="Times New Roman" w:eastAsia="Times New Roman" w:hAnsi="Times New Roman" w:cs="Times New Roman"/>
      <w:sz w:val="24"/>
      <w:szCs w:val="20"/>
      <w:lang w:val="en-GB"/>
    </w:rPr>
  </w:style>
  <w:style w:type="paragraph" w:customStyle="1" w:styleId="References">
    <w:name w:val="References"/>
    <w:basedOn w:val="Normal"/>
    <w:next w:val="AddressTR"/>
    <w:uiPriority w:val="99"/>
    <w:rsid w:val="0002014B"/>
    <w:pPr>
      <w:widowControl/>
      <w:spacing w:after="240" w:line="240" w:lineRule="auto"/>
      <w:ind w:left="5103"/>
    </w:pPr>
    <w:rPr>
      <w:sz w:val="20"/>
      <w:lang w:eastAsia="en-US"/>
    </w:rPr>
  </w:style>
  <w:style w:type="paragraph" w:customStyle="1" w:styleId="DoubSign">
    <w:name w:val="DoubSign"/>
    <w:basedOn w:val="Normal"/>
    <w:next w:val="Contact"/>
    <w:rsid w:val="0002014B"/>
    <w:pPr>
      <w:widowControl/>
      <w:tabs>
        <w:tab w:val="left" w:pos="5103"/>
      </w:tabs>
      <w:spacing w:before="1200" w:line="240" w:lineRule="auto"/>
    </w:pPr>
    <w:rPr>
      <w:lang w:eastAsia="en-US"/>
    </w:rPr>
  </w:style>
  <w:style w:type="paragraph" w:styleId="EnvelopeReturn">
    <w:name w:val="envelope return"/>
    <w:basedOn w:val="Normal"/>
    <w:rsid w:val="0002014B"/>
    <w:pPr>
      <w:widowControl/>
      <w:spacing w:line="240" w:lineRule="auto"/>
      <w:jc w:val="both"/>
    </w:pPr>
    <w:rPr>
      <w:sz w:val="20"/>
      <w:lang w:eastAsia="en-US"/>
    </w:rPr>
  </w:style>
  <w:style w:type="paragraph" w:styleId="Index2">
    <w:name w:val="index 2"/>
    <w:basedOn w:val="Normal"/>
    <w:next w:val="Normal"/>
    <w:autoRedefine/>
    <w:rsid w:val="0002014B"/>
    <w:pPr>
      <w:widowControl/>
      <w:spacing w:after="240" w:line="240" w:lineRule="auto"/>
      <w:ind w:left="480" w:hanging="240"/>
      <w:jc w:val="both"/>
    </w:pPr>
    <w:rPr>
      <w:lang w:eastAsia="en-US"/>
    </w:rPr>
  </w:style>
  <w:style w:type="paragraph" w:styleId="Index3">
    <w:name w:val="index 3"/>
    <w:basedOn w:val="Normal"/>
    <w:next w:val="Normal"/>
    <w:autoRedefine/>
    <w:rsid w:val="0002014B"/>
    <w:pPr>
      <w:widowControl/>
      <w:spacing w:after="240" w:line="240" w:lineRule="auto"/>
      <w:ind w:left="720" w:hanging="240"/>
      <w:jc w:val="both"/>
    </w:pPr>
    <w:rPr>
      <w:lang w:eastAsia="en-US"/>
    </w:rPr>
  </w:style>
  <w:style w:type="paragraph" w:styleId="Index4">
    <w:name w:val="index 4"/>
    <w:basedOn w:val="Normal"/>
    <w:next w:val="Normal"/>
    <w:autoRedefine/>
    <w:rsid w:val="0002014B"/>
    <w:pPr>
      <w:widowControl/>
      <w:spacing w:after="240" w:line="240" w:lineRule="auto"/>
      <w:ind w:left="960" w:hanging="240"/>
      <w:jc w:val="both"/>
    </w:pPr>
    <w:rPr>
      <w:lang w:eastAsia="en-US"/>
    </w:rPr>
  </w:style>
  <w:style w:type="paragraph" w:styleId="Index5">
    <w:name w:val="index 5"/>
    <w:basedOn w:val="Normal"/>
    <w:next w:val="Normal"/>
    <w:autoRedefine/>
    <w:rsid w:val="0002014B"/>
    <w:pPr>
      <w:widowControl/>
      <w:spacing w:after="240" w:line="240" w:lineRule="auto"/>
      <w:ind w:left="1200" w:hanging="240"/>
      <w:jc w:val="both"/>
    </w:pPr>
    <w:rPr>
      <w:lang w:eastAsia="en-US"/>
    </w:rPr>
  </w:style>
  <w:style w:type="paragraph" w:styleId="Index6">
    <w:name w:val="index 6"/>
    <w:basedOn w:val="Normal"/>
    <w:next w:val="Normal"/>
    <w:autoRedefine/>
    <w:rsid w:val="0002014B"/>
    <w:pPr>
      <w:widowControl/>
      <w:spacing w:after="240" w:line="240" w:lineRule="auto"/>
      <w:ind w:left="1440" w:hanging="240"/>
      <w:jc w:val="both"/>
    </w:pPr>
    <w:rPr>
      <w:lang w:eastAsia="en-US"/>
    </w:rPr>
  </w:style>
  <w:style w:type="paragraph" w:styleId="Index7">
    <w:name w:val="index 7"/>
    <w:basedOn w:val="Normal"/>
    <w:next w:val="Normal"/>
    <w:autoRedefine/>
    <w:rsid w:val="0002014B"/>
    <w:pPr>
      <w:widowControl/>
      <w:spacing w:after="240" w:line="240" w:lineRule="auto"/>
      <w:ind w:left="1680" w:hanging="240"/>
      <w:jc w:val="both"/>
    </w:pPr>
    <w:rPr>
      <w:lang w:eastAsia="en-US"/>
    </w:rPr>
  </w:style>
  <w:style w:type="paragraph" w:styleId="Index8">
    <w:name w:val="index 8"/>
    <w:basedOn w:val="Normal"/>
    <w:next w:val="Normal"/>
    <w:autoRedefine/>
    <w:rsid w:val="0002014B"/>
    <w:pPr>
      <w:widowControl/>
      <w:spacing w:after="240" w:line="240" w:lineRule="auto"/>
      <w:ind w:left="1920" w:hanging="240"/>
      <w:jc w:val="both"/>
    </w:pPr>
    <w:rPr>
      <w:lang w:eastAsia="en-US"/>
    </w:rPr>
  </w:style>
  <w:style w:type="paragraph" w:styleId="Index9">
    <w:name w:val="index 9"/>
    <w:basedOn w:val="Normal"/>
    <w:next w:val="Normal"/>
    <w:autoRedefine/>
    <w:rsid w:val="0002014B"/>
    <w:pPr>
      <w:widowControl/>
      <w:spacing w:after="240" w:line="240" w:lineRule="auto"/>
      <w:ind w:left="2160" w:hanging="240"/>
      <w:jc w:val="both"/>
    </w:pPr>
    <w:rPr>
      <w:lang w:eastAsia="en-US"/>
    </w:rPr>
  </w:style>
  <w:style w:type="paragraph" w:styleId="List2">
    <w:name w:val="List 2"/>
    <w:basedOn w:val="Normal"/>
    <w:rsid w:val="0002014B"/>
    <w:pPr>
      <w:widowControl/>
      <w:spacing w:after="240" w:line="240" w:lineRule="auto"/>
      <w:ind w:left="566" w:hanging="283"/>
      <w:jc w:val="both"/>
    </w:pPr>
    <w:rPr>
      <w:lang w:eastAsia="en-US"/>
    </w:rPr>
  </w:style>
  <w:style w:type="paragraph" w:styleId="List3">
    <w:name w:val="List 3"/>
    <w:basedOn w:val="Normal"/>
    <w:rsid w:val="0002014B"/>
    <w:pPr>
      <w:widowControl/>
      <w:spacing w:after="240" w:line="240" w:lineRule="auto"/>
      <w:ind w:left="849" w:hanging="283"/>
      <w:jc w:val="both"/>
    </w:pPr>
    <w:rPr>
      <w:lang w:eastAsia="en-US"/>
    </w:rPr>
  </w:style>
  <w:style w:type="paragraph" w:styleId="List4">
    <w:name w:val="List 4"/>
    <w:basedOn w:val="Normal"/>
    <w:rsid w:val="0002014B"/>
    <w:pPr>
      <w:widowControl/>
      <w:spacing w:after="240" w:line="240" w:lineRule="auto"/>
      <w:ind w:left="1132" w:hanging="283"/>
      <w:jc w:val="both"/>
    </w:pPr>
    <w:rPr>
      <w:lang w:eastAsia="en-US"/>
    </w:rPr>
  </w:style>
  <w:style w:type="paragraph" w:styleId="List5">
    <w:name w:val="List 5"/>
    <w:basedOn w:val="Normal"/>
    <w:rsid w:val="0002014B"/>
    <w:pPr>
      <w:widowControl/>
      <w:spacing w:after="240" w:line="240" w:lineRule="auto"/>
      <w:ind w:left="1415" w:hanging="283"/>
      <w:jc w:val="both"/>
    </w:pPr>
    <w:rPr>
      <w:lang w:eastAsia="en-US"/>
    </w:rPr>
  </w:style>
  <w:style w:type="paragraph" w:styleId="ListBullet5">
    <w:name w:val="List Bullet 5"/>
    <w:basedOn w:val="Normal"/>
    <w:autoRedefine/>
    <w:rsid w:val="0002014B"/>
    <w:pPr>
      <w:widowControl/>
      <w:numPr>
        <w:numId w:val="25"/>
      </w:numPr>
      <w:spacing w:after="240" w:line="240" w:lineRule="auto"/>
      <w:jc w:val="both"/>
    </w:pPr>
    <w:rPr>
      <w:lang w:eastAsia="en-US"/>
    </w:rPr>
  </w:style>
  <w:style w:type="paragraph" w:styleId="ListContinue">
    <w:name w:val="List Continue"/>
    <w:basedOn w:val="Normal"/>
    <w:rsid w:val="0002014B"/>
    <w:pPr>
      <w:widowControl/>
      <w:spacing w:after="120" w:line="240" w:lineRule="auto"/>
      <w:ind w:left="283"/>
      <w:jc w:val="both"/>
    </w:pPr>
    <w:rPr>
      <w:lang w:eastAsia="en-US"/>
    </w:rPr>
  </w:style>
  <w:style w:type="paragraph" w:styleId="ListContinue2">
    <w:name w:val="List Continue 2"/>
    <w:basedOn w:val="Normal"/>
    <w:rsid w:val="0002014B"/>
    <w:pPr>
      <w:widowControl/>
      <w:spacing w:after="120" w:line="240" w:lineRule="auto"/>
      <w:ind w:left="566"/>
      <w:jc w:val="both"/>
    </w:pPr>
    <w:rPr>
      <w:lang w:eastAsia="en-US"/>
    </w:rPr>
  </w:style>
  <w:style w:type="paragraph" w:styleId="ListContinue3">
    <w:name w:val="List Continue 3"/>
    <w:basedOn w:val="Normal"/>
    <w:rsid w:val="0002014B"/>
    <w:pPr>
      <w:widowControl/>
      <w:spacing w:after="120" w:line="240" w:lineRule="auto"/>
      <w:ind w:left="849"/>
      <w:jc w:val="both"/>
    </w:pPr>
    <w:rPr>
      <w:lang w:eastAsia="en-US"/>
    </w:rPr>
  </w:style>
  <w:style w:type="paragraph" w:styleId="ListContinue4">
    <w:name w:val="List Continue 4"/>
    <w:basedOn w:val="Normal"/>
    <w:rsid w:val="0002014B"/>
    <w:pPr>
      <w:widowControl/>
      <w:spacing w:after="120" w:line="240" w:lineRule="auto"/>
      <w:ind w:left="1132"/>
      <w:jc w:val="both"/>
    </w:pPr>
    <w:rPr>
      <w:lang w:eastAsia="en-US"/>
    </w:rPr>
  </w:style>
  <w:style w:type="paragraph" w:styleId="ListContinue5">
    <w:name w:val="List Continue 5"/>
    <w:basedOn w:val="Normal"/>
    <w:rsid w:val="0002014B"/>
    <w:pPr>
      <w:widowControl/>
      <w:spacing w:after="120" w:line="240" w:lineRule="auto"/>
      <w:ind w:left="1415"/>
      <w:jc w:val="both"/>
    </w:pPr>
    <w:rPr>
      <w:lang w:eastAsia="en-US"/>
    </w:rPr>
  </w:style>
  <w:style w:type="paragraph" w:styleId="ListNumber5">
    <w:name w:val="List Number 5"/>
    <w:basedOn w:val="Normal"/>
    <w:rsid w:val="0002014B"/>
    <w:pPr>
      <w:widowControl/>
      <w:numPr>
        <w:numId w:val="26"/>
      </w:numPr>
      <w:spacing w:after="240" w:line="240" w:lineRule="auto"/>
      <w:jc w:val="both"/>
    </w:pPr>
    <w:rPr>
      <w:lang w:eastAsia="en-US"/>
    </w:rPr>
  </w:style>
  <w:style w:type="paragraph" w:styleId="MacroText">
    <w:name w:val="macro"/>
    <w:link w:val="MacroTextChar"/>
    <w:rsid w:val="0002014B"/>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MacroTextChar">
    <w:name w:val="Macro Text Char"/>
    <w:basedOn w:val="DefaultParagraphFont"/>
    <w:link w:val="MacroText"/>
    <w:rsid w:val="0002014B"/>
    <w:rPr>
      <w:rFonts w:ascii="Courier New" w:eastAsia="Times New Roman" w:hAnsi="Courier New" w:cs="Times New Roman"/>
      <w:sz w:val="20"/>
      <w:szCs w:val="20"/>
      <w:lang w:val="en-GB"/>
    </w:rPr>
  </w:style>
  <w:style w:type="paragraph" w:styleId="MessageHeader">
    <w:name w:val="Message Header"/>
    <w:basedOn w:val="Normal"/>
    <w:link w:val="MessageHeaderChar"/>
    <w:rsid w:val="0002014B"/>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lang w:eastAsia="en-US"/>
    </w:rPr>
  </w:style>
  <w:style w:type="character" w:customStyle="1" w:styleId="MessageHeaderChar">
    <w:name w:val="Message Header Char"/>
    <w:basedOn w:val="DefaultParagraphFont"/>
    <w:link w:val="MessageHeader"/>
    <w:rsid w:val="0002014B"/>
    <w:rPr>
      <w:rFonts w:ascii="Arial" w:eastAsia="Times New Roman" w:hAnsi="Arial" w:cs="Times New Roman"/>
      <w:sz w:val="24"/>
      <w:szCs w:val="20"/>
      <w:shd w:val="pct20" w:color="auto" w:fill="auto"/>
      <w:lang w:val="en-GB"/>
    </w:rPr>
  </w:style>
  <w:style w:type="paragraph" w:styleId="NormalIndent">
    <w:name w:val="Normal Indent"/>
    <w:basedOn w:val="Normal"/>
    <w:rsid w:val="0002014B"/>
    <w:pPr>
      <w:widowControl/>
      <w:spacing w:after="240" w:line="240" w:lineRule="auto"/>
      <w:ind w:left="720"/>
      <w:jc w:val="both"/>
    </w:pPr>
    <w:rPr>
      <w:lang w:eastAsia="en-US"/>
    </w:rPr>
  </w:style>
  <w:style w:type="paragraph" w:styleId="NoteHeading">
    <w:name w:val="Note Heading"/>
    <w:basedOn w:val="Normal"/>
    <w:next w:val="Normal"/>
    <w:link w:val="NoteHeadingChar"/>
    <w:rsid w:val="0002014B"/>
    <w:pPr>
      <w:widowControl/>
      <w:spacing w:after="240" w:line="240" w:lineRule="auto"/>
      <w:jc w:val="both"/>
    </w:pPr>
    <w:rPr>
      <w:lang w:eastAsia="en-US"/>
    </w:rPr>
  </w:style>
  <w:style w:type="character" w:customStyle="1" w:styleId="NoteHeadingChar">
    <w:name w:val="Note Heading Char"/>
    <w:basedOn w:val="DefaultParagraphFont"/>
    <w:link w:val="NoteHeading"/>
    <w:rsid w:val="0002014B"/>
    <w:rPr>
      <w:rFonts w:ascii="Times New Roman" w:eastAsia="Times New Roman" w:hAnsi="Times New Roman" w:cs="Times New Roman"/>
      <w:sz w:val="24"/>
      <w:szCs w:val="20"/>
      <w:lang w:val="en-GB"/>
    </w:rPr>
  </w:style>
  <w:style w:type="paragraph" w:customStyle="1" w:styleId="NoteHead">
    <w:name w:val="NoteHead"/>
    <w:basedOn w:val="Normal"/>
    <w:next w:val="Subject"/>
    <w:rsid w:val="0002014B"/>
    <w:pPr>
      <w:widowControl/>
      <w:spacing w:before="720" w:after="720" w:line="240" w:lineRule="auto"/>
      <w:jc w:val="center"/>
    </w:pPr>
    <w:rPr>
      <w:b/>
      <w:smallCaps/>
      <w:lang w:eastAsia="en-US"/>
    </w:rPr>
  </w:style>
  <w:style w:type="paragraph" w:customStyle="1" w:styleId="Subject">
    <w:name w:val="Subject"/>
    <w:basedOn w:val="Normal"/>
    <w:next w:val="Normal"/>
    <w:rsid w:val="0002014B"/>
    <w:pPr>
      <w:widowControl/>
      <w:spacing w:after="480" w:line="240" w:lineRule="auto"/>
      <w:ind w:left="1531" w:hanging="1531"/>
    </w:pPr>
    <w:rPr>
      <w:b/>
      <w:lang w:eastAsia="en-US"/>
    </w:rPr>
  </w:style>
  <w:style w:type="paragraph" w:customStyle="1" w:styleId="NoteList">
    <w:name w:val="NoteList"/>
    <w:basedOn w:val="Normal"/>
    <w:next w:val="Subject"/>
    <w:rsid w:val="0002014B"/>
    <w:pPr>
      <w:widowControl/>
      <w:tabs>
        <w:tab w:val="left" w:pos="5823"/>
      </w:tabs>
      <w:spacing w:before="720" w:after="720" w:line="240" w:lineRule="auto"/>
      <w:ind w:left="5104" w:hanging="3119"/>
    </w:pPr>
    <w:rPr>
      <w:b/>
      <w:smallCaps/>
      <w:lang w:eastAsia="en-US"/>
    </w:rPr>
  </w:style>
  <w:style w:type="paragraph" w:styleId="Salutation">
    <w:name w:val="Salutation"/>
    <w:basedOn w:val="Normal"/>
    <w:next w:val="Normal"/>
    <w:link w:val="SalutationChar"/>
    <w:rsid w:val="0002014B"/>
    <w:pPr>
      <w:widowControl/>
      <w:spacing w:after="240" w:line="240" w:lineRule="auto"/>
      <w:jc w:val="both"/>
    </w:pPr>
    <w:rPr>
      <w:lang w:eastAsia="en-US"/>
    </w:rPr>
  </w:style>
  <w:style w:type="character" w:customStyle="1" w:styleId="SalutationChar">
    <w:name w:val="Salutation Char"/>
    <w:basedOn w:val="DefaultParagraphFont"/>
    <w:link w:val="Salutation"/>
    <w:rsid w:val="0002014B"/>
    <w:rPr>
      <w:rFonts w:ascii="Times New Roman" w:eastAsia="Times New Roman" w:hAnsi="Times New Roman" w:cs="Times New Roman"/>
      <w:sz w:val="24"/>
      <w:szCs w:val="20"/>
      <w:lang w:val="en-GB"/>
    </w:rPr>
  </w:style>
  <w:style w:type="paragraph" w:customStyle="1" w:styleId="YReferences">
    <w:name w:val="YReferences"/>
    <w:basedOn w:val="Normal"/>
    <w:next w:val="Normal"/>
    <w:rsid w:val="0002014B"/>
    <w:pPr>
      <w:widowControl/>
      <w:spacing w:after="480" w:line="240" w:lineRule="auto"/>
      <w:ind w:left="1531" w:hanging="1531"/>
      <w:jc w:val="both"/>
    </w:pPr>
    <w:rPr>
      <w:lang w:eastAsia="en-US"/>
    </w:rPr>
  </w:style>
  <w:style w:type="paragraph" w:customStyle="1" w:styleId="ListBullet1">
    <w:name w:val="List Bullet 1"/>
    <w:basedOn w:val="Text10"/>
    <w:rsid w:val="0002014B"/>
    <w:pPr>
      <w:numPr>
        <w:numId w:val="27"/>
      </w:numPr>
      <w:spacing w:before="0" w:after="240"/>
    </w:pPr>
    <w:rPr>
      <w:rFonts w:eastAsia="Times New Roman"/>
      <w:szCs w:val="20"/>
    </w:rPr>
  </w:style>
  <w:style w:type="paragraph" w:customStyle="1" w:styleId="ListDash1">
    <w:name w:val="List Dash 1"/>
    <w:basedOn w:val="Text10"/>
    <w:rsid w:val="0002014B"/>
    <w:pPr>
      <w:numPr>
        <w:numId w:val="28"/>
      </w:numPr>
      <w:spacing w:before="0" w:after="240"/>
    </w:pPr>
    <w:rPr>
      <w:rFonts w:eastAsia="Times New Roman"/>
      <w:szCs w:val="20"/>
    </w:rPr>
  </w:style>
  <w:style w:type="paragraph" w:customStyle="1" w:styleId="ListDash2">
    <w:name w:val="List Dash 2"/>
    <w:basedOn w:val="Text2"/>
    <w:rsid w:val="0002014B"/>
    <w:pPr>
      <w:numPr>
        <w:numId w:val="29"/>
      </w:numPr>
      <w:spacing w:before="0" w:after="240"/>
    </w:pPr>
    <w:rPr>
      <w:rFonts w:eastAsia="Times New Roman"/>
      <w:szCs w:val="20"/>
    </w:rPr>
  </w:style>
  <w:style w:type="paragraph" w:customStyle="1" w:styleId="ListDash3">
    <w:name w:val="List Dash 3"/>
    <w:basedOn w:val="Text3"/>
    <w:rsid w:val="0002014B"/>
    <w:pPr>
      <w:numPr>
        <w:numId w:val="30"/>
      </w:numPr>
      <w:spacing w:before="0" w:after="240"/>
    </w:pPr>
    <w:rPr>
      <w:rFonts w:eastAsia="Times New Roman"/>
      <w:szCs w:val="20"/>
    </w:rPr>
  </w:style>
  <w:style w:type="paragraph" w:customStyle="1" w:styleId="ListDash4">
    <w:name w:val="List Dash 4"/>
    <w:basedOn w:val="Text4"/>
    <w:rsid w:val="0002014B"/>
    <w:pPr>
      <w:numPr>
        <w:numId w:val="31"/>
      </w:numPr>
      <w:tabs>
        <w:tab w:val="clear" w:pos="3163"/>
      </w:tabs>
      <w:spacing w:before="0" w:after="240"/>
      <w:ind w:left="2880" w:firstLine="0"/>
    </w:pPr>
    <w:rPr>
      <w:rFonts w:eastAsia="Times New Roman"/>
      <w:szCs w:val="20"/>
    </w:rPr>
  </w:style>
  <w:style w:type="paragraph" w:customStyle="1" w:styleId="ListNumberLevel2">
    <w:name w:val="List Number (Level 2)"/>
    <w:basedOn w:val="Normal"/>
    <w:rsid w:val="0002014B"/>
    <w:pPr>
      <w:widowControl/>
      <w:tabs>
        <w:tab w:val="num" w:pos="1417"/>
      </w:tabs>
      <w:spacing w:after="240" w:line="240" w:lineRule="auto"/>
      <w:ind w:left="1417" w:hanging="708"/>
      <w:jc w:val="both"/>
    </w:pPr>
    <w:rPr>
      <w:lang w:eastAsia="en-US"/>
    </w:rPr>
  </w:style>
  <w:style w:type="paragraph" w:customStyle="1" w:styleId="ListNumberLevel3">
    <w:name w:val="List Number (Level 3)"/>
    <w:basedOn w:val="Normal"/>
    <w:rsid w:val="0002014B"/>
    <w:pPr>
      <w:widowControl/>
      <w:tabs>
        <w:tab w:val="num" w:pos="2126"/>
      </w:tabs>
      <w:spacing w:after="240" w:line="240" w:lineRule="auto"/>
      <w:ind w:left="2126" w:hanging="709"/>
      <w:jc w:val="both"/>
    </w:pPr>
    <w:rPr>
      <w:lang w:eastAsia="en-US"/>
    </w:rPr>
  </w:style>
  <w:style w:type="paragraph" w:customStyle="1" w:styleId="ListNumberLevel4">
    <w:name w:val="List Number (Level 4)"/>
    <w:basedOn w:val="Normal"/>
    <w:rsid w:val="0002014B"/>
    <w:pPr>
      <w:widowControl/>
      <w:tabs>
        <w:tab w:val="num" w:pos="2835"/>
      </w:tabs>
      <w:spacing w:after="240" w:line="240" w:lineRule="auto"/>
      <w:ind w:left="2835" w:hanging="709"/>
      <w:jc w:val="both"/>
    </w:pPr>
    <w:rPr>
      <w:lang w:eastAsia="en-US"/>
    </w:rPr>
  </w:style>
  <w:style w:type="paragraph" w:customStyle="1" w:styleId="ListNumber1">
    <w:name w:val="List Number 1"/>
    <w:basedOn w:val="Text10"/>
    <w:rsid w:val="0002014B"/>
    <w:pPr>
      <w:numPr>
        <w:numId w:val="32"/>
      </w:numPr>
      <w:spacing w:before="0" w:after="240"/>
    </w:pPr>
    <w:rPr>
      <w:rFonts w:eastAsia="Times New Roman"/>
      <w:szCs w:val="20"/>
    </w:rPr>
  </w:style>
  <w:style w:type="paragraph" w:customStyle="1" w:styleId="ListNumber1Level2">
    <w:name w:val="List Number 1 (Level 2)"/>
    <w:basedOn w:val="Text10"/>
    <w:rsid w:val="0002014B"/>
    <w:pPr>
      <w:numPr>
        <w:ilvl w:val="1"/>
        <w:numId w:val="32"/>
      </w:numPr>
      <w:spacing w:before="0" w:after="240"/>
    </w:pPr>
    <w:rPr>
      <w:rFonts w:eastAsia="Times New Roman"/>
      <w:szCs w:val="20"/>
    </w:rPr>
  </w:style>
  <w:style w:type="paragraph" w:customStyle="1" w:styleId="ListNumber1Level3">
    <w:name w:val="List Number 1 (Level 3)"/>
    <w:basedOn w:val="Text10"/>
    <w:rsid w:val="0002014B"/>
    <w:pPr>
      <w:numPr>
        <w:ilvl w:val="2"/>
        <w:numId w:val="32"/>
      </w:numPr>
      <w:spacing w:before="0" w:after="240"/>
    </w:pPr>
    <w:rPr>
      <w:rFonts w:eastAsia="Times New Roman"/>
      <w:szCs w:val="20"/>
    </w:rPr>
  </w:style>
  <w:style w:type="paragraph" w:customStyle="1" w:styleId="ListNumber1Level4">
    <w:name w:val="List Number 1 (Level 4)"/>
    <w:basedOn w:val="Text10"/>
    <w:rsid w:val="0002014B"/>
    <w:pPr>
      <w:numPr>
        <w:ilvl w:val="3"/>
        <w:numId w:val="32"/>
      </w:numPr>
      <w:spacing w:before="0" w:after="240"/>
    </w:pPr>
    <w:rPr>
      <w:rFonts w:eastAsia="Times New Roman"/>
      <w:szCs w:val="20"/>
    </w:rPr>
  </w:style>
  <w:style w:type="paragraph" w:customStyle="1" w:styleId="ListNumber2Level2">
    <w:name w:val="List Number 2 (Level 2)"/>
    <w:basedOn w:val="Text2"/>
    <w:rsid w:val="0002014B"/>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02014B"/>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02014B"/>
    <w:pPr>
      <w:tabs>
        <w:tab w:val="num" w:pos="3912"/>
      </w:tabs>
      <w:spacing w:before="0" w:after="240"/>
      <w:ind w:left="3901" w:hanging="703"/>
    </w:pPr>
    <w:rPr>
      <w:rFonts w:eastAsia="Times New Roman"/>
      <w:szCs w:val="20"/>
    </w:rPr>
  </w:style>
  <w:style w:type="paragraph" w:customStyle="1" w:styleId="ListNumber3Level2">
    <w:name w:val="List Number 3 (Level 2)"/>
    <w:basedOn w:val="Text3"/>
    <w:rsid w:val="0002014B"/>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02014B"/>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02014B"/>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02014B"/>
    <w:pPr>
      <w:spacing w:before="0" w:after="240"/>
      <w:ind w:left="2880"/>
    </w:pPr>
    <w:rPr>
      <w:rFonts w:eastAsia="Times New Roman"/>
      <w:szCs w:val="20"/>
    </w:rPr>
  </w:style>
  <w:style w:type="paragraph" w:customStyle="1" w:styleId="ListNumber4Level3">
    <w:name w:val="List Number 4 (Level 3)"/>
    <w:basedOn w:val="Text4"/>
    <w:rsid w:val="0002014B"/>
    <w:pPr>
      <w:spacing w:before="0" w:after="240"/>
      <w:ind w:left="2880"/>
    </w:pPr>
    <w:rPr>
      <w:rFonts w:eastAsia="Times New Roman"/>
      <w:szCs w:val="20"/>
    </w:rPr>
  </w:style>
  <w:style w:type="paragraph" w:customStyle="1" w:styleId="ListNumber4Level4">
    <w:name w:val="List Number 4 (Level 4)"/>
    <w:basedOn w:val="Text4"/>
    <w:rsid w:val="0002014B"/>
    <w:pPr>
      <w:spacing w:before="0" w:after="240"/>
      <w:ind w:left="2880"/>
    </w:pPr>
    <w:rPr>
      <w:rFonts w:eastAsia="Times New Roman"/>
      <w:szCs w:val="20"/>
    </w:rPr>
  </w:style>
  <w:style w:type="paragraph" w:customStyle="1" w:styleId="Contact">
    <w:name w:val="Contact"/>
    <w:basedOn w:val="Normal"/>
    <w:next w:val="Normal"/>
    <w:rsid w:val="0002014B"/>
    <w:pPr>
      <w:widowControl/>
      <w:spacing w:before="480" w:line="240" w:lineRule="auto"/>
      <w:ind w:left="567" w:hanging="567"/>
    </w:pPr>
    <w:rPr>
      <w:lang w:eastAsia="en-US"/>
    </w:rPr>
  </w:style>
  <w:style w:type="paragraph" w:customStyle="1" w:styleId="DisclaimerNotice">
    <w:name w:val="Disclaimer Notice"/>
    <w:basedOn w:val="Normal"/>
    <w:next w:val="AddressTR"/>
    <w:rsid w:val="0002014B"/>
    <w:pPr>
      <w:widowControl/>
      <w:spacing w:after="240" w:line="240" w:lineRule="auto"/>
      <w:ind w:left="5103"/>
    </w:pPr>
    <w:rPr>
      <w:i/>
      <w:sz w:val="20"/>
      <w:lang w:eastAsia="en-US"/>
    </w:rPr>
  </w:style>
  <w:style w:type="paragraph" w:customStyle="1" w:styleId="Disclaimer">
    <w:name w:val="Disclaimer"/>
    <w:basedOn w:val="Normal"/>
    <w:rsid w:val="0002014B"/>
    <w:pPr>
      <w:keepLines/>
      <w:widowControl/>
      <w:pBdr>
        <w:top w:val="single" w:sz="4" w:space="1" w:color="auto"/>
      </w:pBdr>
      <w:spacing w:before="480" w:line="240" w:lineRule="auto"/>
      <w:jc w:val="both"/>
    </w:pPr>
    <w:rPr>
      <w:i/>
      <w:lang w:eastAsia="en-US"/>
    </w:rPr>
  </w:style>
  <w:style w:type="paragraph" w:customStyle="1" w:styleId="DisclaimerSJ">
    <w:name w:val="Disclaimer_SJ"/>
    <w:basedOn w:val="Normal"/>
    <w:next w:val="Normal"/>
    <w:rsid w:val="0002014B"/>
    <w:pPr>
      <w:widowControl/>
      <w:spacing w:line="240" w:lineRule="auto"/>
      <w:jc w:val="both"/>
    </w:pPr>
    <w:rPr>
      <w:rFonts w:ascii="Arial" w:hAnsi="Arial"/>
      <w:b/>
      <w:sz w:val="16"/>
      <w:lang w:eastAsia="en-US"/>
    </w:rPr>
  </w:style>
  <w:style w:type="paragraph" w:customStyle="1" w:styleId="Designator">
    <w:name w:val="Designator"/>
    <w:basedOn w:val="Normal"/>
    <w:rsid w:val="0002014B"/>
    <w:pPr>
      <w:widowControl/>
      <w:spacing w:line="240" w:lineRule="auto"/>
      <w:jc w:val="center"/>
    </w:pPr>
    <w:rPr>
      <w:b/>
      <w:caps/>
      <w:sz w:val="32"/>
      <w:lang w:eastAsia="en-US"/>
    </w:rPr>
  </w:style>
  <w:style w:type="paragraph" w:customStyle="1" w:styleId="Releasable">
    <w:name w:val="Releasable"/>
    <w:basedOn w:val="Normal"/>
    <w:qFormat/>
    <w:rsid w:val="0002014B"/>
    <w:pPr>
      <w:widowControl/>
      <w:spacing w:line="240" w:lineRule="auto"/>
      <w:jc w:val="center"/>
    </w:pPr>
    <w:rPr>
      <w:b/>
      <w:caps/>
      <w:sz w:val="32"/>
      <w:lang w:val="de-DE" w:eastAsia="en-US"/>
    </w:rPr>
  </w:style>
  <w:style w:type="paragraph" w:customStyle="1" w:styleId="RUE">
    <w:name w:val="RUE"/>
    <w:basedOn w:val="Normal"/>
    <w:rsid w:val="0002014B"/>
    <w:pPr>
      <w:widowControl/>
      <w:spacing w:line="240" w:lineRule="auto"/>
      <w:jc w:val="center"/>
    </w:pPr>
    <w:rPr>
      <w:b/>
      <w:caps/>
      <w:sz w:val="32"/>
      <w:bdr w:val="single" w:sz="18" w:space="0" w:color="auto"/>
      <w:lang w:val="de-DE" w:eastAsia="en-US"/>
    </w:rPr>
  </w:style>
  <w:style w:type="paragraph" w:customStyle="1" w:styleId="ConfidentialUE">
    <w:name w:val="Confidential UE"/>
    <w:basedOn w:val="Normal"/>
    <w:rsid w:val="0002014B"/>
    <w:pPr>
      <w:widowControl/>
      <w:spacing w:line="240" w:lineRule="auto"/>
      <w:jc w:val="center"/>
    </w:pPr>
    <w:rPr>
      <w:b/>
      <w:caps/>
      <w:sz w:val="32"/>
      <w:bdr w:val="single" w:sz="18" w:space="0" w:color="auto"/>
      <w:lang w:eastAsia="en-US"/>
    </w:rPr>
  </w:style>
  <w:style w:type="paragraph" w:customStyle="1" w:styleId="TrsSecretUE">
    <w:name w:val="Très Secret UE"/>
    <w:basedOn w:val="Normal"/>
    <w:rsid w:val="0002014B"/>
    <w:pPr>
      <w:widowControl/>
      <w:spacing w:line="240" w:lineRule="auto"/>
      <w:jc w:val="center"/>
    </w:pPr>
    <w:rPr>
      <w:b/>
      <w:caps/>
      <w:color w:val="FF0000"/>
      <w:sz w:val="32"/>
      <w:bdr w:val="single" w:sz="18" w:space="0" w:color="FF0000"/>
      <w:lang w:eastAsia="en-US"/>
    </w:rPr>
  </w:style>
  <w:style w:type="paragraph" w:customStyle="1" w:styleId="SecretUE">
    <w:name w:val="Secret UE"/>
    <w:basedOn w:val="Normal"/>
    <w:rsid w:val="0002014B"/>
    <w:pPr>
      <w:widowControl/>
      <w:spacing w:line="240" w:lineRule="auto"/>
      <w:jc w:val="center"/>
    </w:pPr>
    <w:rPr>
      <w:b/>
      <w:caps/>
      <w:color w:val="FF0000"/>
      <w:sz w:val="32"/>
      <w:bdr w:val="single" w:sz="18" w:space="0" w:color="FF0000"/>
      <w:lang w:eastAsia="en-US"/>
    </w:rPr>
  </w:style>
  <w:style w:type="numbering" w:customStyle="1" w:styleId="NoList11">
    <w:name w:val="No List11"/>
    <w:next w:val="NoList"/>
    <w:semiHidden/>
    <w:rsid w:val="0002014B"/>
  </w:style>
  <w:style w:type="paragraph" w:customStyle="1" w:styleId="Listecouleur-Accent11">
    <w:name w:val="Liste couleur - Accent 11"/>
    <w:basedOn w:val="Normal"/>
    <w:rsid w:val="0002014B"/>
    <w:pPr>
      <w:widowControl/>
      <w:spacing w:after="200" w:line="276" w:lineRule="auto"/>
      <w:ind w:left="720"/>
      <w:contextualSpacing/>
    </w:pPr>
    <w:rPr>
      <w:rFonts w:ascii="Calibri" w:eastAsia="Calibri" w:hAnsi="Calibri" w:cs="Calibri"/>
      <w:sz w:val="22"/>
      <w:szCs w:val="22"/>
      <w:lang w:val="en-US" w:eastAsia="en-US"/>
    </w:rPr>
  </w:style>
  <w:style w:type="table" w:customStyle="1" w:styleId="TableGrid1">
    <w:name w:val="Table Grid1"/>
    <w:basedOn w:val="TableNormal"/>
    <w:next w:val="TableGrid"/>
    <w:rsid w:val="0002014B"/>
    <w:pPr>
      <w:spacing w:after="0" w:line="240" w:lineRule="auto"/>
    </w:pPr>
    <w:rPr>
      <w:rFonts w:ascii="Calibri" w:eastAsia="Calibri" w:hAnsi="Calibri" w:cs="Calibri"/>
      <w:sz w:val="20"/>
      <w:szCs w:val="20"/>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02014B"/>
    <w:pPr>
      <w:widowControl/>
      <w:spacing w:after="200" w:line="276" w:lineRule="auto"/>
    </w:pPr>
    <w:rPr>
      <w:rFonts w:ascii="Calibri" w:eastAsia="Calibri" w:hAnsi="Calibri" w:cs="Calibri"/>
      <w:szCs w:val="24"/>
      <w:lang w:val="en-US" w:eastAsia="en-US"/>
    </w:rPr>
  </w:style>
  <w:style w:type="paragraph" w:customStyle="1" w:styleId="Style2">
    <w:name w:val="Style2"/>
    <w:basedOn w:val="Normal"/>
    <w:rsid w:val="0002014B"/>
    <w:pPr>
      <w:widowControl/>
      <w:spacing w:after="200" w:line="276" w:lineRule="auto"/>
    </w:pPr>
    <w:rPr>
      <w:rFonts w:ascii="Calibri" w:eastAsia="Calibri" w:hAnsi="Calibri" w:cs="Calibri"/>
      <w:szCs w:val="24"/>
      <w:lang w:val="en-US" w:eastAsia="en-US"/>
    </w:rPr>
  </w:style>
  <w:style w:type="paragraph" w:customStyle="1" w:styleId="Listecouleur-Accent12">
    <w:name w:val="Liste couleur - Accent 12"/>
    <w:basedOn w:val="Normal"/>
    <w:rsid w:val="0002014B"/>
    <w:pPr>
      <w:widowControl/>
      <w:spacing w:after="200" w:line="276" w:lineRule="auto"/>
      <w:ind w:left="720"/>
    </w:pPr>
    <w:rPr>
      <w:rFonts w:ascii="Calibri" w:eastAsia="Calibri" w:hAnsi="Calibri" w:cs="Calibri"/>
      <w:sz w:val="22"/>
      <w:szCs w:val="22"/>
      <w:lang w:val="en-US" w:eastAsia="en-US"/>
    </w:rPr>
  </w:style>
  <w:style w:type="character" w:customStyle="1" w:styleId="CommentTextChar1">
    <w:name w:val="Comment Text Char1"/>
    <w:semiHidden/>
    <w:rsid w:val="0002014B"/>
    <w:rPr>
      <w:rFonts w:ascii="Times New Roman" w:eastAsia="Times New Roman" w:hAnsi="Times New Roman" w:cs="Times New Roman"/>
      <w:sz w:val="20"/>
      <w:szCs w:val="20"/>
      <w:lang w:val="en-GB"/>
    </w:rPr>
  </w:style>
  <w:style w:type="numbering" w:customStyle="1" w:styleId="NoList21">
    <w:name w:val="No List21"/>
    <w:next w:val="NoList"/>
    <w:semiHidden/>
    <w:rsid w:val="0002014B"/>
  </w:style>
  <w:style w:type="numbering" w:customStyle="1" w:styleId="NoList5">
    <w:name w:val="No List5"/>
    <w:next w:val="NoList"/>
    <w:uiPriority w:val="99"/>
    <w:semiHidden/>
    <w:unhideWhenUsed/>
    <w:rsid w:val="0002014B"/>
  </w:style>
  <w:style w:type="character" w:styleId="HTMLDefinition">
    <w:name w:val="HTML Definition"/>
    <w:basedOn w:val="DefaultParagraphFont"/>
    <w:uiPriority w:val="99"/>
    <w:unhideWhenUsed/>
    <w:rsid w:val="0002014B"/>
    <w:rPr>
      <w:i/>
      <w:iCs/>
    </w:rPr>
  </w:style>
  <w:style w:type="character" w:customStyle="1" w:styleId="msoins0">
    <w:name w:val="msoins"/>
    <w:basedOn w:val="DefaultParagraphFont"/>
    <w:rsid w:val="0002014B"/>
  </w:style>
  <w:style w:type="numbering" w:customStyle="1" w:styleId="NoList6">
    <w:name w:val="No List6"/>
    <w:next w:val="NoList"/>
    <w:uiPriority w:val="99"/>
    <w:semiHidden/>
    <w:unhideWhenUsed/>
    <w:rsid w:val="0002014B"/>
  </w:style>
  <w:style w:type="table" w:customStyle="1" w:styleId="TableGrid2">
    <w:name w:val="Table Grid2"/>
    <w:basedOn w:val="TableNormal"/>
    <w:next w:val="TableGrid"/>
    <w:uiPriority w:val="59"/>
    <w:rsid w:val="0002014B"/>
    <w:pPr>
      <w:spacing w:after="0" w:line="240" w:lineRule="auto"/>
    </w:pPr>
    <w:rPr>
      <w:rFonts w:ascii="Times New Roman" w:hAnsi="Times New Roman"/>
      <w:sz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02014B"/>
  </w:style>
  <w:style w:type="character" w:customStyle="1" w:styleId="formreadable1">
    <w:name w:val="formreadable1"/>
    <w:basedOn w:val="DefaultParagraphFont"/>
    <w:rsid w:val="0002014B"/>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02014B"/>
  </w:style>
  <w:style w:type="paragraph" w:customStyle="1" w:styleId="CM4">
    <w:name w:val="CM4"/>
    <w:basedOn w:val="Normal"/>
    <w:next w:val="Normal"/>
    <w:uiPriority w:val="99"/>
    <w:rsid w:val="0002014B"/>
    <w:pPr>
      <w:widowControl/>
      <w:autoSpaceDE w:val="0"/>
      <w:autoSpaceDN w:val="0"/>
      <w:adjustRightInd w:val="0"/>
      <w:spacing w:before="60" w:after="60" w:line="240" w:lineRule="auto"/>
    </w:pPr>
    <w:rPr>
      <w:rFonts w:ascii="EUAlbertina" w:hAnsi="EUAlbertina"/>
      <w:szCs w:val="24"/>
      <w:lang w:val="en-CA" w:eastAsia="en-CA"/>
    </w:rPr>
  </w:style>
  <w:style w:type="numbering" w:customStyle="1" w:styleId="List01">
    <w:name w:val="List 01"/>
    <w:basedOn w:val="NoList"/>
    <w:rsid w:val="0002014B"/>
    <w:pPr>
      <w:numPr>
        <w:numId w:val="20"/>
      </w:numPr>
    </w:pPr>
  </w:style>
  <w:style w:type="numbering" w:customStyle="1" w:styleId="List1">
    <w:name w:val="List 1"/>
    <w:basedOn w:val="NoList"/>
    <w:rsid w:val="0002014B"/>
    <w:pPr>
      <w:numPr>
        <w:numId w:val="33"/>
      </w:numPr>
    </w:pPr>
  </w:style>
  <w:style w:type="paragraph" w:customStyle="1" w:styleId="Body">
    <w:name w:val="Body"/>
    <w:rsid w:val="0002014B"/>
    <w:pPr>
      <w:pBdr>
        <w:top w:val="nil"/>
        <w:left w:val="nil"/>
        <w:bottom w:val="nil"/>
        <w:right w:val="nil"/>
        <w:between w:val="nil"/>
        <w:bar w:val="nil"/>
      </w:pBdr>
    </w:pPr>
    <w:rPr>
      <w:rFonts w:ascii="Calibri" w:eastAsia="Calibri" w:hAnsi="Calibri" w:cs="Calibri"/>
      <w:color w:val="000000"/>
      <w:u w:color="000000"/>
      <w:bdr w:val="nil"/>
      <w:lang w:val="en-GB" w:eastAsia="en-GB"/>
    </w:rPr>
  </w:style>
  <w:style w:type="paragraph" w:customStyle="1" w:styleId="BodyA">
    <w:name w:val="Body A"/>
    <w:rsid w:val="0002014B"/>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CA"/>
    </w:rPr>
  </w:style>
  <w:style w:type="numbering" w:customStyle="1" w:styleId="NoList8">
    <w:name w:val="No List8"/>
    <w:next w:val="NoList"/>
    <w:uiPriority w:val="99"/>
    <w:semiHidden/>
    <w:unhideWhenUsed/>
    <w:rsid w:val="0002014B"/>
  </w:style>
  <w:style w:type="paragraph" w:customStyle="1" w:styleId="Level1">
    <w:name w:val="Level 1"/>
    <w:uiPriority w:val="99"/>
    <w:rsid w:val="0002014B"/>
    <w:pPr>
      <w:spacing w:after="0" w:line="240" w:lineRule="auto"/>
      <w:ind w:left="720"/>
      <w:jc w:val="both"/>
    </w:pPr>
    <w:rPr>
      <w:rFonts w:ascii="Times New Roman" w:eastAsia="Times New Roman" w:hAnsi="Times New Roman" w:cs="Times New Roman"/>
      <w:sz w:val="24"/>
      <w:szCs w:val="20"/>
    </w:rPr>
  </w:style>
  <w:style w:type="paragraph" w:customStyle="1" w:styleId="Paragraph">
    <w:name w:val="Paragraph"/>
    <w:basedOn w:val="Normal"/>
    <w:rsid w:val="0002014B"/>
    <w:pPr>
      <w:widowControl/>
      <w:tabs>
        <w:tab w:val="left" w:pos="720"/>
        <w:tab w:val="left" w:pos="1440"/>
        <w:tab w:val="left" w:pos="2160"/>
      </w:tabs>
      <w:spacing w:after="240" w:line="240" w:lineRule="auto"/>
    </w:pPr>
    <w:rPr>
      <w:lang w:val="en-US" w:eastAsia="en-US"/>
    </w:rPr>
  </w:style>
  <w:style w:type="paragraph" w:customStyle="1" w:styleId="Subparagraph">
    <w:name w:val="Subparagraph"/>
    <w:basedOn w:val="Normal"/>
    <w:uiPriority w:val="99"/>
    <w:rsid w:val="0002014B"/>
    <w:pPr>
      <w:widowControl/>
      <w:tabs>
        <w:tab w:val="left" w:pos="720"/>
        <w:tab w:val="left" w:pos="1440"/>
        <w:tab w:val="left" w:pos="2160"/>
      </w:tabs>
      <w:spacing w:after="240" w:line="240" w:lineRule="auto"/>
      <w:ind w:left="1440" w:hanging="720"/>
    </w:pPr>
    <w:rPr>
      <w:lang w:val="en-US" w:eastAsia="en-US"/>
    </w:rPr>
  </w:style>
  <w:style w:type="paragraph" w:customStyle="1" w:styleId="BodyTextIn">
    <w:name w:val="Body Text In"/>
    <w:uiPriority w:val="99"/>
    <w:rsid w:val="0002014B"/>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tLeast"/>
      <w:ind w:left="282"/>
    </w:pPr>
    <w:rPr>
      <w:rFonts w:ascii="Times New Roman" w:eastAsia="Times New Roman" w:hAnsi="Times New Roman" w:cs="Times New Roman"/>
      <w:sz w:val="20"/>
      <w:szCs w:val="20"/>
      <w:lang w:val="en-CA"/>
    </w:rPr>
  </w:style>
  <w:style w:type="paragraph" w:customStyle="1" w:styleId="Clause">
    <w:name w:val="Clause"/>
    <w:basedOn w:val="Normal"/>
    <w:uiPriority w:val="99"/>
    <w:rsid w:val="0002014B"/>
    <w:pPr>
      <w:widowControl/>
      <w:tabs>
        <w:tab w:val="left" w:pos="720"/>
        <w:tab w:val="left" w:pos="1440"/>
        <w:tab w:val="left" w:pos="2160"/>
      </w:tabs>
      <w:spacing w:after="240" w:line="240" w:lineRule="auto"/>
      <w:ind w:left="2160" w:hanging="720"/>
    </w:pPr>
    <w:rPr>
      <w:lang w:val="en-US" w:eastAsia="en-US"/>
    </w:rPr>
  </w:style>
  <w:style w:type="paragraph" w:customStyle="1" w:styleId="num">
    <w:name w:val="num"/>
    <w:basedOn w:val="Normal"/>
    <w:rsid w:val="0002014B"/>
    <w:pPr>
      <w:widowControl/>
      <w:spacing w:after="240" w:line="240" w:lineRule="auto"/>
      <w:ind w:left="850" w:hanging="850"/>
      <w:jc w:val="both"/>
    </w:pPr>
    <w:rPr>
      <w:rFonts w:eastAsia="Batang"/>
      <w:lang w:eastAsia="en-GB"/>
    </w:rPr>
  </w:style>
  <w:style w:type="paragraph" w:customStyle="1" w:styleId="para">
    <w:name w:val="para"/>
    <w:basedOn w:val="Normal"/>
    <w:rsid w:val="0002014B"/>
    <w:pPr>
      <w:widowControl/>
      <w:spacing w:after="240" w:line="240" w:lineRule="auto"/>
    </w:pPr>
    <w:rPr>
      <w:rFonts w:eastAsia="Batang"/>
      <w:lang w:val="en-US" w:eastAsia="en-US"/>
    </w:rPr>
  </w:style>
  <w:style w:type="paragraph" w:customStyle="1" w:styleId="body0">
    <w:name w:val="body"/>
    <w:basedOn w:val="Normal"/>
    <w:uiPriority w:val="99"/>
    <w:rsid w:val="0002014B"/>
    <w:pPr>
      <w:widowControl/>
      <w:spacing w:before="100" w:beforeAutospacing="1" w:after="100" w:afterAutospacing="1" w:line="240" w:lineRule="auto"/>
    </w:pPr>
    <w:rPr>
      <w:rFonts w:eastAsiaTheme="minorHAnsi"/>
      <w:szCs w:val="24"/>
      <w:lang w:val="en-CA" w:eastAsia="en-CA"/>
    </w:rPr>
  </w:style>
  <w:style w:type="numbering" w:customStyle="1" w:styleId="NoList9">
    <w:name w:val="No List9"/>
    <w:next w:val="NoList"/>
    <w:uiPriority w:val="99"/>
    <w:semiHidden/>
    <w:unhideWhenUsed/>
    <w:rsid w:val="0002014B"/>
  </w:style>
  <w:style w:type="paragraph" w:customStyle="1" w:styleId="Annexetitreglobale">
    <w:name w:val="Annexe titre (globale)"/>
    <w:basedOn w:val="Normal"/>
    <w:next w:val="Normal"/>
    <w:rsid w:val="0002014B"/>
    <w:pPr>
      <w:widowControl/>
      <w:spacing w:before="120" w:after="120" w:line="240" w:lineRule="auto"/>
      <w:jc w:val="center"/>
    </w:pPr>
    <w:rPr>
      <w:b/>
      <w:szCs w:val="24"/>
      <w:u w:val="single"/>
      <w:lang w:eastAsia="de-DE"/>
    </w:rPr>
  </w:style>
  <w:style w:type="character" w:customStyle="1" w:styleId="hps">
    <w:name w:val="hps"/>
    <w:rsid w:val="0002014B"/>
  </w:style>
  <w:style w:type="numbering" w:customStyle="1" w:styleId="NoList10">
    <w:name w:val="No List10"/>
    <w:next w:val="NoList"/>
    <w:uiPriority w:val="99"/>
    <w:semiHidden/>
    <w:unhideWhenUsed/>
    <w:rsid w:val="0002014B"/>
  </w:style>
  <w:style w:type="numbering" w:customStyle="1" w:styleId="NoList12">
    <w:name w:val="No List12"/>
    <w:next w:val="NoList"/>
    <w:uiPriority w:val="99"/>
    <w:semiHidden/>
    <w:unhideWhenUsed/>
    <w:rsid w:val="0002014B"/>
  </w:style>
  <w:style w:type="paragraph" w:customStyle="1" w:styleId="Point10">
    <w:name w:val="Point 1"/>
    <w:basedOn w:val="Normal"/>
    <w:rsid w:val="0002014B"/>
    <w:pPr>
      <w:widowControl/>
      <w:spacing w:before="120" w:after="120" w:line="240" w:lineRule="auto"/>
      <w:ind w:left="1417" w:hanging="567"/>
      <w:jc w:val="both"/>
    </w:pPr>
    <w:rPr>
      <w:rFonts w:eastAsiaTheme="minorHAnsi"/>
      <w:szCs w:val="22"/>
      <w:lang w:eastAsia="en-US"/>
    </w:rPr>
  </w:style>
  <w:style w:type="paragraph" w:styleId="TOCHeading">
    <w:name w:val="TOC Heading"/>
    <w:basedOn w:val="Normal"/>
    <w:next w:val="Normal"/>
    <w:uiPriority w:val="39"/>
    <w:semiHidden/>
    <w:unhideWhenUsed/>
    <w:qFormat/>
    <w:rsid w:val="0002014B"/>
    <w:pPr>
      <w:widowControl/>
      <w:spacing w:before="120" w:after="240" w:line="240" w:lineRule="auto"/>
      <w:jc w:val="center"/>
    </w:pPr>
    <w:rPr>
      <w:rFonts w:eastAsiaTheme="minorHAnsi"/>
      <w:b/>
      <w:sz w:val="28"/>
      <w:szCs w:val="22"/>
      <w:lang w:eastAsia="en-US"/>
    </w:rPr>
  </w:style>
  <w:style w:type="paragraph" w:customStyle="1" w:styleId="HeaderLandscape">
    <w:name w:val="HeaderLandscape"/>
    <w:basedOn w:val="Normal"/>
    <w:rsid w:val="0002014B"/>
    <w:pPr>
      <w:widowControl/>
      <w:tabs>
        <w:tab w:val="center" w:pos="7285"/>
        <w:tab w:val="right" w:pos="14003"/>
      </w:tabs>
      <w:spacing w:after="120" w:line="240" w:lineRule="auto"/>
      <w:jc w:val="both"/>
    </w:pPr>
    <w:rPr>
      <w:rFonts w:eastAsiaTheme="minorHAnsi"/>
      <w:szCs w:val="22"/>
      <w:lang w:eastAsia="en-US"/>
    </w:rPr>
  </w:style>
  <w:style w:type="paragraph" w:customStyle="1" w:styleId="Text10">
    <w:name w:val="Text 1"/>
    <w:basedOn w:val="Normal"/>
    <w:rsid w:val="0002014B"/>
    <w:pPr>
      <w:widowControl/>
      <w:spacing w:before="120" w:after="120" w:line="240" w:lineRule="auto"/>
      <w:ind w:left="850"/>
      <w:jc w:val="both"/>
    </w:pPr>
    <w:rPr>
      <w:rFonts w:eastAsiaTheme="minorHAnsi"/>
      <w:szCs w:val="22"/>
      <w:lang w:eastAsia="en-US"/>
    </w:rPr>
  </w:style>
  <w:style w:type="paragraph" w:customStyle="1" w:styleId="Text2">
    <w:name w:val="Text 2"/>
    <w:basedOn w:val="Normal"/>
    <w:rsid w:val="0002014B"/>
    <w:pPr>
      <w:widowControl/>
      <w:spacing w:before="120" w:after="120" w:line="240" w:lineRule="auto"/>
      <w:ind w:left="1417"/>
      <w:jc w:val="both"/>
    </w:pPr>
    <w:rPr>
      <w:rFonts w:eastAsiaTheme="minorHAnsi"/>
      <w:szCs w:val="22"/>
      <w:lang w:eastAsia="en-US"/>
    </w:rPr>
  </w:style>
  <w:style w:type="paragraph" w:customStyle="1" w:styleId="Text3">
    <w:name w:val="Text 3"/>
    <w:basedOn w:val="Normal"/>
    <w:rsid w:val="0002014B"/>
    <w:pPr>
      <w:widowControl/>
      <w:spacing w:before="120" w:after="120" w:line="240" w:lineRule="auto"/>
      <w:ind w:left="1984"/>
      <w:jc w:val="both"/>
    </w:pPr>
    <w:rPr>
      <w:rFonts w:eastAsiaTheme="minorHAnsi"/>
      <w:szCs w:val="22"/>
      <w:lang w:eastAsia="en-US"/>
    </w:rPr>
  </w:style>
  <w:style w:type="paragraph" w:customStyle="1" w:styleId="Text4">
    <w:name w:val="Text 4"/>
    <w:basedOn w:val="Normal"/>
    <w:rsid w:val="0002014B"/>
    <w:pPr>
      <w:widowControl/>
      <w:spacing w:before="120" w:after="120" w:line="240" w:lineRule="auto"/>
      <w:ind w:left="2551"/>
      <w:jc w:val="both"/>
    </w:pPr>
    <w:rPr>
      <w:rFonts w:eastAsiaTheme="minorHAnsi"/>
      <w:szCs w:val="22"/>
      <w:lang w:eastAsia="en-US"/>
    </w:rPr>
  </w:style>
  <w:style w:type="paragraph" w:customStyle="1" w:styleId="NormalCentered">
    <w:name w:val="Normal Centered"/>
    <w:basedOn w:val="Normal"/>
    <w:rsid w:val="0002014B"/>
    <w:pPr>
      <w:widowControl/>
      <w:spacing w:before="120" w:after="120" w:line="240" w:lineRule="auto"/>
      <w:jc w:val="center"/>
    </w:pPr>
    <w:rPr>
      <w:rFonts w:eastAsiaTheme="minorHAnsi"/>
      <w:szCs w:val="22"/>
      <w:lang w:eastAsia="en-US"/>
    </w:rPr>
  </w:style>
  <w:style w:type="paragraph" w:customStyle="1" w:styleId="NormalLeft">
    <w:name w:val="Normal Left"/>
    <w:basedOn w:val="Normal"/>
    <w:rsid w:val="0002014B"/>
    <w:pPr>
      <w:widowControl/>
      <w:spacing w:before="120" w:after="120" w:line="240" w:lineRule="auto"/>
    </w:pPr>
    <w:rPr>
      <w:rFonts w:eastAsiaTheme="minorHAnsi"/>
      <w:szCs w:val="22"/>
      <w:lang w:eastAsia="en-US"/>
    </w:rPr>
  </w:style>
  <w:style w:type="paragraph" w:customStyle="1" w:styleId="NormalRight">
    <w:name w:val="Normal Right"/>
    <w:basedOn w:val="Normal"/>
    <w:rsid w:val="0002014B"/>
    <w:pPr>
      <w:widowControl/>
      <w:spacing w:before="120" w:after="120" w:line="240" w:lineRule="auto"/>
      <w:jc w:val="right"/>
    </w:pPr>
    <w:rPr>
      <w:rFonts w:eastAsiaTheme="minorHAnsi"/>
      <w:szCs w:val="22"/>
      <w:lang w:eastAsia="en-US"/>
    </w:rPr>
  </w:style>
  <w:style w:type="paragraph" w:customStyle="1" w:styleId="QuotedText">
    <w:name w:val="Quoted Text"/>
    <w:basedOn w:val="Normal"/>
    <w:rsid w:val="0002014B"/>
    <w:pPr>
      <w:widowControl/>
      <w:spacing w:before="120" w:after="120" w:line="240" w:lineRule="auto"/>
      <w:ind w:left="1417"/>
      <w:jc w:val="both"/>
    </w:pPr>
    <w:rPr>
      <w:rFonts w:eastAsiaTheme="minorHAnsi"/>
      <w:szCs w:val="22"/>
      <w:lang w:eastAsia="en-US"/>
    </w:rPr>
  </w:style>
  <w:style w:type="paragraph" w:customStyle="1" w:styleId="Point0">
    <w:name w:val="Point 0"/>
    <w:basedOn w:val="Normal"/>
    <w:rsid w:val="0002014B"/>
    <w:pPr>
      <w:widowControl/>
      <w:spacing w:before="120" w:after="120" w:line="240" w:lineRule="auto"/>
      <w:ind w:left="850" w:hanging="850"/>
      <w:jc w:val="both"/>
    </w:pPr>
    <w:rPr>
      <w:rFonts w:eastAsiaTheme="minorHAnsi"/>
      <w:szCs w:val="22"/>
      <w:lang w:eastAsia="en-US"/>
    </w:rPr>
  </w:style>
  <w:style w:type="paragraph" w:customStyle="1" w:styleId="Point2">
    <w:name w:val="Point 2"/>
    <w:basedOn w:val="Normal"/>
    <w:rsid w:val="0002014B"/>
    <w:pPr>
      <w:widowControl/>
      <w:spacing w:before="120" w:after="120" w:line="240" w:lineRule="auto"/>
      <w:ind w:left="1984" w:hanging="567"/>
      <w:jc w:val="both"/>
    </w:pPr>
    <w:rPr>
      <w:rFonts w:eastAsiaTheme="minorHAnsi"/>
      <w:szCs w:val="22"/>
      <w:lang w:eastAsia="en-US"/>
    </w:rPr>
  </w:style>
  <w:style w:type="paragraph" w:customStyle="1" w:styleId="Point3">
    <w:name w:val="Point 3"/>
    <w:basedOn w:val="Normal"/>
    <w:rsid w:val="0002014B"/>
    <w:pPr>
      <w:widowControl/>
      <w:spacing w:before="120" w:after="120" w:line="240" w:lineRule="auto"/>
      <w:ind w:left="2551" w:hanging="567"/>
      <w:jc w:val="both"/>
    </w:pPr>
    <w:rPr>
      <w:rFonts w:eastAsiaTheme="minorHAnsi"/>
      <w:szCs w:val="22"/>
      <w:lang w:eastAsia="en-US"/>
    </w:rPr>
  </w:style>
  <w:style w:type="paragraph" w:customStyle="1" w:styleId="Point4">
    <w:name w:val="Point 4"/>
    <w:basedOn w:val="Normal"/>
    <w:rsid w:val="0002014B"/>
    <w:pPr>
      <w:widowControl/>
      <w:spacing w:before="120" w:after="120" w:line="240" w:lineRule="auto"/>
      <w:ind w:left="3118" w:hanging="567"/>
      <w:jc w:val="both"/>
    </w:pPr>
    <w:rPr>
      <w:rFonts w:eastAsiaTheme="minorHAnsi"/>
      <w:szCs w:val="22"/>
      <w:lang w:eastAsia="en-US"/>
    </w:rPr>
  </w:style>
  <w:style w:type="paragraph" w:customStyle="1" w:styleId="Tiret0">
    <w:name w:val="Tiret 0"/>
    <w:basedOn w:val="Point0"/>
    <w:rsid w:val="0002014B"/>
    <w:pPr>
      <w:numPr>
        <w:numId w:val="34"/>
      </w:numPr>
    </w:pPr>
  </w:style>
  <w:style w:type="paragraph" w:customStyle="1" w:styleId="Tiret1">
    <w:name w:val="Tiret 1"/>
    <w:basedOn w:val="Point10"/>
    <w:rsid w:val="0002014B"/>
    <w:pPr>
      <w:numPr>
        <w:numId w:val="35"/>
      </w:numPr>
    </w:pPr>
  </w:style>
  <w:style w:type="paragraph" w:customStyle="1" w:styleId="Tiret2">
    <w:name w:val="Tiret 2"/>
    <w:basedOn w:val="Point2"/>
    <w:rsid w:val="0002014B"/>
    <w:pPr>
      <w:numPr>
        <w:numId w:val="36"/>
      </w:numPr>
    </w:pPr>
  </w:style>
  <w:style w:type="paragraph" w:customStyle="1" w:styleId="Tiret3">
    <w:name w:val="Tiret 3"/>
    <w:basedOn w:val="Point3"/>
    <w:rsid w:val="0002014B"/>
    <w:pPr>
      <w:numPr>
        <w:numId w:val="37"/>
      </w:numPr>
    </w:pPr>
  </w:style>
  <w:style w:type="paragraph" w:customStyle="1" w:styleId="Tiret4">
    <w:name w:val="Tiret 4"/>
    <w:basedOn w:val="Point4"/>
    <w:rsid w:val="0002014B"/>
    <w:pPr>
      <w:numPr>
        <w:numId w:val="38"/>
      </w:numPr>
    </w:pPr>
  </w:style>
  <w:style w:type="paragraph" w:customStyle="1" w:styleId="PointDouble0">
    <w:name w:val="PointDouble 0"/>
    <w:basedOn w:val="Normal"/>
    <w:rsid w:val="0002014B"/>
    <w:pPr>
      <w:widowControl/>
      <w:tabs>
        <w:tab w:val="left" w:pos="850"/>
      </w:tabs>
      <w:spacing w:before="120" w:after="120" w:line="240" w:lineRule="auto"/>
      <w:ind w:left="1417" w:hanging="1417"/>
      <w:jc w:val="both"/>
    </w:pPr>
    <w:rPr>
      <w:rFonts w:eastAsiaTheme="minorHAnsi"/>
      <w:szCs w:val="22"/>
      <w:lang w:eastAsia="en-US"/>
    </w:rPr>
  </w:style>
  <w:style w:type="paragraph" w:customStyle="1" w:styleId="PointDouble1">
    <w:name w:val="PointDouble 1"/>
    <w:basedOn w:val="Normal"/>
    <w:rsid w:val="0002014B"/>
    <w:pPr>
      <w:widowControl/>
      <w:tabs>
        <w:tab w:val="left" w:pos="1417"/>
      </w:tabs>
      <w:spacing w:before="120" w:after="120" w:line="240" w:lineRule="auto"/>
      <w:ind w:left="1984" w:hanging="1134"/>
      <w:jc w:val="both"/>
    </w:pPr>
    <w:rPr>
      <w:rFonts w:eastAsiaTheme="minorHAnsi"/>
      <w:szCs w:val="22"/>
      <w:lang w:eastAsia="en-US"/>
    </w:rPr>
  </w:style>
  <w:style w:type="paragraph" w:customStyle="1" w:styleId="PointDouble2">
    <w:name w:val="PointDouble 2"/>
    <w:basedOn w:val="Normal"/>
    <w:rsid w:val="0002014B"/>
    <w:pPr>
      <w:widowControl/>
      <w:tabs>
        <w:tab w:val="left" w:pos="1984"/>
      </w:tabs>
      <w:spacing w:before="120" w:after="120" w:line="240" w:lineRule="auto"/>
      <w:ind w:left="2551" w:hanging="1134"/>
      <w:jc w:val="both"/>
    </w:pPr>
    <w:rPr>
      <w:rFonts w:eastAsiaTheme="minorHAnsi"/>
      <w:szCs w:val="22"/>
      <w:lang w:eastAsia="en-US"/>
    </w:rPr>
  </w:style>
  <w:style w:type="paragraph" w:customStyle="1" w:styleId="PointDouble3">
    <w:name w:val="PointDouble 3"/>
    <w:basedOn w:val="Normal"/>
    <w:rsid w:val="0002014B"/>
    <w:pPr>
      <w:widowControl/>
      <w:tabs>
        <w:tab w:val="left" w:pos="2551"/>
      </w:tabs>
      <w:spacing w:before="120" w:after="120" w:line="240" w:lineRule="auto"/>
      <w:ind w:left="3118" w:hanging="1134"/>
      <w:jc w:val="both"/>
    </w:pPr>
    <w:rPr>
      <w:rFonts w:eastAsiaTheme="minorHAnsi"/>
      <w:szCs w:val="22"/>
      <w:lang w:eastAsia="en-US"/>
    </w:rPr>
  </w:style>
  <w:style w:type="paragraph" w:customStyle="1" w:styleId="PointDouble4">
    <w:name w:val="PointDouble 4"/>
    <w:basedOn w:val="Normal"/>
    <w:rsid w:val="0002014B"/>
    <w:pPr>
      <w:widowControl/>
      <w:tabs>
        <w:tab w:val="left" w:pos="3118"/>
      </w:tabs>
      <w:spacing w:before="120" w:after="120" w:line="240" w:lineRule="auto"/>
      <w:ind w:left="3685" w:hanging="1134"/>
      <w:jc w:val="both"/>
    </w:pPr>
    <w:rPr>
      <w:rFonts w:eastAsiaTheme="minorHAnsi"/>
      <w:szCs w:val="22"/>
      <w:lang w:eastAsia="en-US"/>
    </w:rPr>
  </w:style>
  <w:style w:type="paragraph" w:customStyle="1" w:styleId="PointTriple0">
    <w:name w:val="PointTriple 0"/>
    <w:basedOn w:val="Normal"/>
    <w:rsid w:val="0002014B"/>
    <w:pPr>
      <w:widowControl/>
      <w:tabs>
        <w:tab w:val="left" w:pos="850"/>
        <w:tab w:val="left" w:pos="1417"/>
      </w:tabs>
      <w:spacing w:before="120" w:after="120" w:line="240" w:lineRule="auto"/>
      <w:ind w:left="1984" w:hanging="1984"/>
      <w:jc w:val="both"/>
    </w:pPr>
    <w:rPr>
      <w:rFonts w:eastAsiaTheme="minorHAnsi"/>
      <w:szCs w:val="22"/>
      <w:lang w:eastAsia="en-US"/>
    </w:rPr>
  </w:style>
  <w:style w:type="paragraph" w:customStyle="1" w:styleId="PointTriple1">
    <w:name w:val="PointTriple 1"/>
    <w:basedOn w:val="Normal"/>
    <w:rsid w:val="0002014B"/>
    <w:pPr>
      <w:widowControl/>
      <w:tabs>
        <w:tab w:val="left" w:pos="1417"/>
        <w:tab w:val="left" w:pos="1984"/>
      </w:tabs>
      <w:spacing w:before="120" w:after="120" w:line="240" w:lineRule="auto"/>
      <w:ind w:left="2551" w:hanging="1701"/>
      <w:jc w:val="both"/>
    </w:pPr>
    <w:rPr>
      <w:rFonts w:eastAsiaTheme="minorHAnsi"/>
      <w:szCs w:val="22"/>
      <w:lang w:eastAsia="en-US"/>
    </w:rPr>
  </w:style>
  <w:style w:type="paragraph" w:customStyle="1" w:styleId="PointTriple2">
    <w:name w:val="PointTriple 2"/>
    <w:basedOn w:val="Normal"/>
    <w:rsid w:val="0002014B"/>
    <w:pPr>
      <w:widowControl/>
      <w:tabs>
        <w:tab w:val="left" w:pos="1984"/>
        <w:tab w:val="left" w:pos="2551"/>
      </w:tabs>
      <w:spacing w:before="120" w:after="120" w:line="240" w:lineRule="auto"/>
      <w:ind w:left="3118" w:hanging="1701"/>
      <w:jc w:val="both"/>
    </w:pPr>
    <w:rPr>
      <w:rFonts w:eastAsiaTheme="minorHAnsi"/>
      <w:szCs w:val="22"/>
      <w:lang w:eastAsia="en-US"/>
    </w:rPr>
  </w:style>
  <w:style w:type="paragraph" w:customStyle="1" w:styleId="PointTriple3">
    <w:name w:val="PointTriple 3"/>
    <w:basedOn w:val="Normal"/>
    <w:rsid w:val="0002014B"/>
    <w:pPr>
      <w:widowControl/>
      <w:tabs>
        <w:tab w:val="left" w:pos="2551"/>
        <w:tab w:val="left" w:pos="3118"/>
      </w:tabs>
      <w:spacing w:before="120" w:after="120" w:line="240" w:lineRule="auto"/>
      <w:ind w:left="3685" w:hanging="1701"/>
      <w:jc w:val="both"/>
    </w:pPr>
    <w:rPr>
      <w:rFonts w:eastAsiaTheme="minorHAnsi"/>
      <w:szCs w:val="22"/>
      <w:lang w:eastAsia="en-US"/>
    </w:rPr>
  </w:style>
  <w:style w:type="paragraph" w:customStyle="1" w:styleId="PointTriple4">
    <w:name w:val="PointTriple 4"/>
    <w:basedOn w:val="Normal"/>
    <w:rsid w:val="0002014B"/>
    <w:pPr>
      <w:widowControl/>
      <w:tabs>
        <w:tab w:val="left" w:pos="3118"/>
        <w:tab w:val="left" w:pos="3685"/>
      </w:tabs>
      <w:spacing w:before="120" w:after="120" w:line="240" w:lineRule="auto"/>
      <w:ind w:left="4252" w:hanging="1701"/>
      <w:jc w:val="both"/>
    </w:pPr>
    <w:rPr>
      <w:rFonts w:eastAsiaTheme="minorHAnsi"/>
      <w:szCs w:val="22"/>
      <w:lang w:eastAsia="en-US"/>
    </w:rPr>
  </w:style>
  <w:style w:type="paragraph" w:customStyle="1" w:styleId="NumPar1">
    <w:name w:val="NumPar 1"/>
    <w:basedOn w:val="Normal"/>
    <w:next w:val="Text10"/>
    <w:rsid w:val="0002014B"/>
    <w:pPr>
      <w:widowControl/>
      <w:numPr>
        <w:numId w:val="39"/>
      </w:numPr>
      <w:spacing w:before="120" w:after="120" w:line="240" w:lineRule="auto"/>
      <w:jc w:val="both"/>
    </w:pPr>
    <w:rPr>
      <w:rFonts w:eastAsiaTheme="minorHAnsi"/>
      <w:szCs w:val="22"/>
      <w:lang w:eastAsia="en-US"/>
    </w:rPr>
  </w:style>
  <w:style w:type="paragraph" w:customStyle="1" w:styleId="NumPar2">
    <w:name w:val="NumPar 2"/>
    <w:basedOn w:val="Normal"/>
    <w:next w:val="Text10"/>
    <w:rsid w:val="0002014B"/>
    <w:pPr>
      <w:widowControl/>
      <w:numPr>
        <w:ilvl w:val="1"/>
        <w:numId w:val="39"/>
      </w:numPr>
      <w:spacing w:before="120" w:after="120" w:line="240" w:lineRule="auto"/>
      <w:jc w:val="both"/>
    </w:pPr>
    <w:rPr>
      <w:rFonts w:eastAsiaTheme="minorHAnsi"/>
      <w:szCs w:val="22"/>
      <w:lang w:eastAsia="en-US"/>
    </w:rPr>
  </w:style>
  <w:style w:type="paragraph" w:customStyle="1" w:styleId="NumPar3">
    <w:name w:val="NumPar 3"/>
    <w:basedOn w:val="Normal"/>
    <w:next w:val="Text10"/>
    <w:rsid w:val="0002014B"/>
    <w:pPr>
      <w:widowControl/>
      <w:numPr>
        <w:ilvl w:val="2"/>
        <w:numId w:val="39"/>
      </w:numPr>
      <w:spacing w:before="120" w:after="120" w:line="240" w:lineRule="auto"/>
      <w:jc w:val="both"/>
    </w:pPr>
    <w:rPr>
      <w:rFonts w:eastAsiaTheme="minorHAnsi"/>
      <w:szCs w:val="22"/>
      <w:lang w:eastAsia="en-US"/>
    </w:rPr>
  </w:style>
  <w:style w:type="paragraph" w:customStyle="1" w:styleId="NumPar4">
    <w:name w:val="NumPar 4"/>
    <w:basedOn w:val="Normal"/>
    <w:next w:val="Text10"/>
    <w:rsid w:val="0002014B"/>
    <w:pPr>
      <w:widowControl/>
      <w:numPr>
        <w:ilvl w:val="3"/>
        <w:numId w:val="39"/>
      </w:numPr>
      <w:spacing w:before="120" w:after="120" w:line="240" w:lineRule="auto"/>
      <w:jc w:val="both"/>
    </w:pPr>
    <w:rPr>
      <w:rFonts w:eastAsiaTheme="minorHAnsi"/>
      <w:szCs w:val="22"/>
      <w:lang w:eastAsia="en-US"/>
    </w:rPr>
  </w:style>
  <w:style w:type="paragraph" w:customStyle="1" w:styleId="ManualNumPar1">
    <w:name w:val="Manual NumPar 1"/>
    <w:basedOn w:val="Normal"/>
    <w:next w:val="Text10"/>
    <w:rsid w:val="0002014B"/>
    <w:pPr>
      <w:widowControl/>
      <w:spacing w:before="120" w:after="120" w:line="240" w:lineRule="auto"/>
      <w:ind w:left="850" w:hanging="850"/>
      <w:jc w:val="both"/>
    </w:pPr>
    <w:rPr>
      <w:rFonts w:eastAsiaTheme="minorHAnsi"/>
      <w:szCs w:val="22"/>
      <w:lang w:eastAsia="en-US"/>
    </w:rPr>
  </w:style>
  <w:style w:type="paragraph" w:customStyle="1" w:styleId="ManualNumPar2">
    <w:name w:val="Manual NumPar 2"/>
    <w:basedOn w:val="Normal"/>
    <w:next w:val="Text10"/>
    <w:rsid w:val="0002014B"/>
    <w:pPr>
      <w:widowControl/>
      <w:spacing w:before="120" w:after="120" w:line="240" w:lineRule="auto"/>
      <w:ind w:left="850" w:hanging="850"/>
      <w:jc w:val="both"/>
    </w:pPr>
    <w:rPr>
      <w:rFonts w:eastAsiaTheme="minorHAnsi"/>
      <w:szCs w:val="22"/>
      <w:lang w:eastAsia="en-US"/>
    </w:rPr>
  </w:style>
  <w:style w:type="paragraph" w:customStyle="1" w:styleId="ManualNumPar3">
    <w:name w:val="Manual NumPar 3"/>
    <w:basedOn w:val="Normal"/>
    <w:next w:val="Text10"/>
    <w:rsid w:val="0002014B"/>
    <w:pPr>
      <w:widowControl/>
      <w:spacing w:before="120" w:after="120" w:line="240" w:lineRule="auto"/>
      <w:ind w:left="850" w:hanging="850"/>
      <w:jc w:val="both"/>
    </w:pPr>
    <w:rPr>
      <w:rFonts w:eastAsiaTheme="minorHAnsi"/>
      <w:szCs w:val="22"/>
      <w:lang w:eastAsia="en-US"/>
    </w:rPr>
  </w:style>
  <w:style w:type="paragraph" w:customStyle="1" w:styleId="ManualNumPar4">
    <w:name w:val="Manual NumPar 4"/>
    <w:basedOn w:val="Normal"/>
    <w:next w:val="Text10"/>
    <w:rsid w:val="0002014B"/>
    <w:pPr>
      <w:widowControl/>
      <w:spacing w:before="120" w:after="120" w:line="240" w:lineRule="auto"/>
      <w:ind w:left="850" w:hanging="850"/>
      <w:jc w:val="both"/>
    </w:pPr>
    <w:rPr>
      <w:rFonts w:eastAsiaTheme="minorHAnsi"/>
      <w:szCs w:val="22"/>
      <w:lang w:eastAsia="en-US"/>
    </w:rPr>
  </w:style>
  <w:style w:type="paragraph" w:customStyle="1" w:styleId="QuotedNumPar">
    <w:name w:val="Quoted NumPar"/>
    <w:basedOn w:val="Normal"/>
    <w:rsid w:val="0002014B"/>
    <w:pPr>
      <w:widowControl/>
      <w:spacing w:before="120" w:after="120" w:line="240" w:lineRule="auto"/>
      <w:ind w:left="1417" w:hanging="567"/>
      <w:jc w:val="both"/>
    </w:pPr>
    <w:rPr>
      <w:rFonts w:eastAsiaTheme="minorHAnsi"/>
      <w:szCs w:val="22"/>
      <w:lang w:eastAsia="en-US"/>
    </w:rPr>
  </w:style>
  <w:style w:type="paragraph" w:customStyle="1" w:styleId="ManualHeading1">
    <w:name w:val="Manual Heading 1"/>
    <w:basedOn w:val="Normal"/>
    <w:next w:val="Text10"/>
    <w:rsid w:val="0002014B"/>
    <w:pPr>
      <w:keepNext/>
      <w:widowControl/>
      <w:tabs>
        <w:tab w:val="left" w:pos="850"/>
      </w:tabs>
      <w:spacing w:before="360" w:after="120" w:line="240" w:lineRule="auto"/>
      <w:ind w:left="850" w:hanging="850"/>
      <w:jc w:val="both"/>
      <w:outlineLvl w:val="0"/>
    </w:pPr>
    <w:rPr>
      <w:rFonts w:eastAsiaTheme="minorHAnsi"/>
      <w:b/>
      <w:smallCaps/>
      <w:szCs w:val="22"/>
      <w:lang w:eastAsia="en-US"/>
    </w:rPr>
  </w:style>
  <w:style w:type="paragraph" w:customStyle="1" w:styleId="ManualHeading2">
    <w:name w:val="Manual Heading 2"/>
    <w:basedOn w:val="Normal"/>
    <w:next w:val="Text10"/>
    <w:rsid w:val="0002014B"/>
    <w:pPr>
      <w:keepNext/>
      <w:widowControl/>
      <w:tabs>
        <w:tab w:val="left" w:pos="850"/>
      </w:tabs>
      <w:spacing w:before="120" w:after="120" w:line="240" w:lineRule="auto"/>
      <w:ind w:left="850" w:hanging="850"/>
      <w:jc w:val="both"/>
      <w:outlineLvl w:val="1"/>
    </w:pPr>
    <w:rPr>
      <w:rFonts w:eastAsiaTheme="minorHAnsi"/>
      <w:b/>
      <w:szCs w:val="22"/>
      <w:lang w:eastAsia="en-US"/>
    </w:rPr>
  </w:style>
  <w:style w:type="paragraph" w:customStyle="1" w:styleId="ManualHeading3">
    <w:name w:val="Manual Heading 3"/>
    <w:basedOn w:val="Normal"/>
    <w:next w:val="Text10"/>
    <w:rsid w:val="0002014B"/>
    <w:pPr>
      <w:keepNext/>
      <w:widowControl/>
      <w:tabs>
        <w:tab w:val="left" w:pos="850"/>
      </w:tabs>
      <w:spacing w:before="120" w:after="120" w:line="240" w:lineRule="auto"/>
      <w:ind w:left="850" w:hanging="850"/>
      <w:jc w:val="both"/>
      <w:outlineLvl w:val="2"/>
    </w:pPr>
    <w:rPr>
      <w:rFonts w:eastAsiaTheme="minorHAnsi"/>
      <w:i/>
      <w:szCs w:val="22"/>
      <w:lang w:eastAsia="en-US"/>
    </w:rPr>
  </w:style>
  <w:style w:type="paragraph" w:customStyle="1" w:styleId="ManualHeading4">
    <w:name w:val="Manual Heading 4"/>
    <w:basedOn w:val="Normal"/>
    <w:next w:val="Text10"/>
    <w:rsid w:val="0002014B"/>
    <w:pPr>
      <w:keepNext/>
      <w:widowControl/>
      <w:tabs>
        <w:tab w:val="left" w:pos="850"/>
      </w:tabs>
      <w:spacing w:before="120" w:after="120" w:line="240" w:lineRule="auto"/>
      <w:ind w:left="850" w:hanging="850"/>
      <w:jc w:val="both"/>
      <w:outlineLvl w:val="3"/>
    </w:pPr>
    <w:rPr>
      <w:rFonts w:eastAsiaTheme="minorHAnsi"/>
      <w:szCs w:val="22"/>
      <w:lang w:eastAsia="en-US"/>
    </w:rPr>
  </w:style>
  <w:style w:type="paragraph" w:customStyle="1" w:styleId="ChapterTitle">
    <w:name w:val="ChapterTitle"/>
    <w:basedOn w:val="Normal"/>
    <w:next w:val="Normal"/>
    <w:rsid w:val="0002014B"/>
    <w:pPr>
      <w:keepNext/>
      <w:widowControl/>
      <w:spacing w:before="120" w:after="360" w:line="240" w:lineRule="auto"/>
      <w:jc w:val="center"/>
    </w:pPr>
    <w:rPr>
      <w:rFonts w:eastAsiaTheme="minorHAnsi"/>
      <w:b/>
      <w:sz w:val="32"/>
      <w:szCs w:val="22"/>
      <w:lang w:eastAsia="en-US"/>
    </w:rPr>
  </w:style>
  <w:style w:type="paragraph" w:customStyle="1" w:styleId="PartTitle">
    <w:name w:val="PartTitle"/>
    <w:basedOn w:val="Normal"/>
    <w:next w:val="ChapterTitle"/>
    <w:rsid w:val="0002014B"/>
    <w:pPr>
      <w:keepNext/>
      <w:pageBreakBefore/>
      <w:widowControl/>
      <w:spacing w:before="120" w:after="360" w:line="240" w:lineRule="auto"/>
      <w:jc w:val="center"/>
    </w:pPr>
    <w:rPr>
      <w:rFonts w:eastAsiaTheme="minorHAnsi"/>
      <w:b/>
      <w:sz w:val="36"/>
      <w:szCs w:val="22"/>
      <w:lang w:eastAsia="en-US"/>
    </w:rPr>
  </w:style>
  <w:style w:type="paragraph" w:customStyle="1" w:styleId="SectionTitle">
    <w:name w:val="SectionTitle"/>
    <w:basedOn w:val="Normal"/>
    <w:next w:val="Heading1"/>
    <w:rsid w:val="0002014B"/>
    <w:pPr>
      <w:keepNext/>
      <w:widowControl/>
      <w:spacing w:before="120" w:after="360" w:line="240" w:lineRule="auto"/>
      <w:jc w:val="center"/>
    </w:pPr>
    <w:rPr>
      <w:rFonts w:eastAsiaTheme="minorHAnsi"/>
      <w:b/>
      <w:smallCaps/>
      <w:sz w:val="28"/>
      <w:szCs w:val="22"/>
      <w:lang w:eastAsia="en-US"/>
    </w:rPr>
  </w:style>
  <w:style w:type="paragraph" w:customStyle="1" w:styleId="TableTitle">
    <w:name w:val="Table Title"/>
    <w:basedOn w:val="Normal"/>
    <w:next w:val="Normal"/>
    <w:rsid w:val="0002014B"/>
    <w:pPr>
      <w:widowControl/>
      <w:spacing w:before="120" w:after="120" w:line="240" w:lineRule="auto"/>
      <w:jc w:val="center"/>
    </w:pPr>
    <w:rPr>
      <w:rFonts w:eastAsiaTheme="minorHAnsi"/>
      <w:b/>
      <w:szCs w:val="22"/>
      <w:lang w:eastAsia="en-US"/>
    </w:rPr>
  </w:style>
  <w:style w:type="character" w:customStyle="1" w:styleId="Marker">
    <w:name w:val="Marker"/>
    <w:basedOn w:val="DefaultParagraphFont"/>
    <w:rsid w:val="0002014B"/>
    <w:rPr>
      <w:color w:val="0000FF"/>
      <w:shd w:val="clear" w:color="auto" w:fill="auto"/>
    </w:rPr>
  </w:style>
  <w:style w:type="character" w:customStyle="1" w:styleId="Marker1">
    <w:name w:val="Marker1"/>
    <w:basedOn w:val="DefaultParagraphFont"/>
    <w:rsid w:val="0002014B"/>
    <w:rPr>
      <w:color w:val="008000"/>
      <w:shd w:val="clear" w:color="auto" w:fill="auto"/>
    </w:rPr>
  </w:style>
  <w:style w:type="character" w:customStyle="1" w:styleId="Marker2">
    <w:name w:val="Marker2"/>
    <w:basedOn w:val="DefaultParagraphFont"/>
    <w:rsid w:val="0002014B"/>
    <w:rPr>
      <w:color w:val="FF0000"/>
      <w:shd w:val="clear" w:color="auto" w:fill="auto"/>
    </w:rPr>
  </w:style>
  <w:style w:type="paragraph" w:customStyle="1" w:styleId="Point0number">
    <w:name w:val="Point 0 (number)"/>
    <w:basedOn w:val="Normal"/>
    <w:rsid w:val="0002014B"/>
    <w:pPr>
      <w:widowControl/>
      <w:numPr>
        <w:numId w:val="40"/>
      </w:numPr>
      <w:spacing w:before="120" w:after="120" w:line="240" w:lineRule="auto"/>
      <w:jc w:val="both"/>
    </w:pPr>
    <w:rPr>
      <w:rFonts w:eastAsiaTheme="minorHAnsi"/>
      <w:szCs w:val="22"/>
      <w:lang w:eastAsia="en-US"/>
    </w:rPr>
  </w:style>
  <w:style w:type="paragraph" w:customStyle="1" w:styleId="Point1number">
    <w:name w:val="Point 1 (number)"/>
    <w:basedOn w:val="Normal"/>
    <w:rsid w:val="0002014B"/>
    <w:pPr>
      <w:widowControl/>
      <w:numPr>
        <w:ilvl w:val="2"/>
        <w:numId w:val="40"/>
      </w:numPr>
      <w:spacing w:before="120" w:after="120" w:line="240" w:lineRule="auto"/>
      <w:jc w:val="both"/>
    </w:pPr>
    <w:rPr>
      <w:rFonts w:eastAsiaTheme="minorHAnsi"/>
      <w:szCs w:val="22"/>
      <w:lang w:eastAsia="en-US"/>
    </w:rPr>
  </w:style>
  <w:style w:type="paragraph" w:customStyle="1" w:styleId="Point2number">
    <w:name w:val="Point 2 (number)"/>
    <w:basedOn w:val="Normal"/>
    <w:rsid w:val="0002014B"/>
    <w:pPr>
      <w:widowControl/>
      <w:numPr>
        <w:ilvl w:val="4"/>
        <w:numId w:val="40"/>
      </w:numPr>
      <w:spacing w:before="120" w:after="120" w:line="240" w:lineRule="auto"/>
      <w:jc w:val="both"/>
    </w:pPr>
    <w:rPr>
      <w:rFonts w:eastAsiaTheme="minorHAnsi"/>
      <w:szCs w:val="22"/>
      <w:lang w:eastAsia="en-US"/>
    </w:rPr>
  </w:style>
  <w:style w:type="paragraph" w:customStyle="1" w:styleId="Point3number">
    <w:name w:val="Point 3 (number)"/>
    <w:basedOn w:val="Normal"/>
    <w:rsid w:val="0002014B"/>
    <w:pPr>
      <w:widowControl/>
      <w:numPr>
        <w:ilvl w:val="6"/>
        <w:numId w:val="40"/>
      </w:numPr>
      <w:spacing w:before="120" w:after="120" w:line="240" w:lineRule="auto"/>
      <w:jc w:val="both"/>
    </w:pPr>
    <w:rPr>
      <w:rFonts w:eastAsiaTheme="minorHAnsi"/>
      <w:szCs w:val="22"/>
      <w:lang w:eastAsia="en-US"/>
    </w:rPr>
  </w:style>
  <w:style w:type="paragraph" w:customStyle="1" w:styleId="Point0letter">
    <w:name w:val="Point 0 (letter)"/>
    <w:basedOn w:val="Normal"/>
    <w:rsid w:val="0002014B"/>
    <w:pPr>
      <w:widowControl/>
      <w:numPr>
        <w:ilvl w:val="1"/>
        <w:numId w:val="40"/>
      </w:numPr>
      <w:spacing w:before="120" w:after="120" w:line="240" w:lineRule="auto"/>
      <w:jc w:val="both"/>
    </w:pPr>
    <w:rPr>
      <w:rFonts w:eastAsiaTheme="minorHAnsi"/>
      <w:szCs w:val="22"/>
      <w:lang w:eastAsia="en-US"/>
    </w:rPr>
  </w:style>
  <w:style w:type="paragraph" w:customStyle="1" w:styleId="Point1letter">
    <w:name w:val="Point 1 (letter)"/>
    <w:basedOn w:val="Normal"/>
    <w:rsid w:val="0002014B"/>
    <w:pPr>
      <w:widowControl/>
      <w:numPr>
        <w:ilvl w:val="3"/>
        <w:numId w:val="40"/>
      </w:numPr>
      <w:spacing w:before="120" w:after="120" w:line="240" w:lineRule="auto"/>
      <w:jc w:val="both"/>
    </w:pPr>
    <w:rPr>
      <w:rFonts w:eastAsiaTheme="minorHAnsi"/>
      <w:szCs w:val="22"/>
      <w:lang w:eastAsia="en-US"/>
    </w:rPr>
  </w:style>
  <w:style w:type="paragraph" w:customStyle="1" w:styleId="Point2letter">
    <w:name w:val="Point 2 (letter)"/>
    <w:basedOn w:val="Normal"/>
    <w:rsid w:val="0002014B"/>
    <w:pPr>
      <w:widowControl/>
      <w:numPr>
        <w:ilvl w:val="5"/>
        <w:numId w:val="40"/>
      </w:numPr>
      <w:spacing w:before="120" w:after="120" w:line="240" w:lineRule="auto"/>
      <w:jc w:val="both"/>
    </w:pPr>
    <w:rPr>
      <w:rFonts w:eastAsiaTheme="minorHAnsi"/>
      <w:szCs w:val="22"/>
      <w:lang w:eastAsia="en-US"/>
    </w:rPr>
  </w:style>
  <w:style w:type="paragraph" w:customStyle="1" w:styleId="Point3letter">
    <w:name w:val="Point 3 (letter)"/>
    <w:basedOn w:val="Normal"/>
    <w:rsid w:val="0002014B"/>
    <w:pPr>
      <w:widowControl/>
      <w:numPr>
        <w:ilvl w:val="7"/>
        <w:numId w:val="40"/>
      </w:numPr>
      <w:spacing w:before="120" w:after="120" w:line="240" w:lineRule="auto"/>
      <w:jc w:val="both"/>
    </w:pPr>
    <w:rPr>
      <w:rFonts w:eastAsiaTheme="minorHAnsi"/>
      <w:szCs w:val="22"/>
      <w:lang w:eastAsia="en-US"/>
    </w:rPr>
  </w:style>
  <w:style w:type="paragraph" w:customStyle="1" w:styleId="Point4letter">
    <w:name w:val="Point 4 (letter)"/>
    <w:basedOn w:val="Normal"/>
    <w:rsid w:val="0002014B"/>
    <w:pPr>
      <w:widowControl/>
      <w:numPr>
        <w:ilvl w:val="8"/>
        <w:numId w:val="40"/>
      </w:numPr>
      <w:spacing w:before="120" w:after="120" w:line="240" w:lineRule="auto"/>
      <w:jc w:val="both"/>
    </w:pPr>
    <w:rPr>
      <w:rFonts w:eastAsiaTheme="minorHAnsi"/>
      <w:szCs w:val="22"/>
      <w:lang w:eastAsia="en-US"/>
    </w:rPr>
  </w:style>
  <w:style w:type="paragraph" w:customStyle="1" w:styleId="Bullet0">
    <w:name w:val="Bullet 0"/>
    <w:basedOn w:val="Normal"/>
    <w:rsid w:val="0002014B"/>
    <w:pPr>
      <w:widowControl/>
      <w:numPr>
        <w:numId w:val="41"/>
      </w:numPr>
      <w:spacing w:before="120" w:after="120" w:line="240" w:lineRule="auto"/>
      <w:jc w:val="both"/>
    </w:pPr>
    <w:rPr>
      <w:rFonts w:eastAsiaTheme="minorHAnsi"/>
      <w:szCs w:val="22"/>
      <w:lang w:eastAsia="en-US"/>
    </w:rPr>
  </w:style>
  <w:style w:type="paragraph" w:customStyle="1" w:styleId="Bullet1">
    <w:name w:val="Bullet 1"/>
    <w:basedOn w:val="Normal"/>
    <w:rsid w:val="0002014B"/>
    <w:pPr>
      <w:widowControl/>
      <w:numPr>
        <w:numId w:val="42"/>
      </w:numPr>
      <w:spacing w:before="120" w:after="120" w:line="240" w:lineRule="auto"/>
      <w:jc w:val="both"/>
    </w:pPr>
    <w:rPr>
      <w:rFonts w:eastAsiaTheme="minorHAnsi"/>
      <w:szCs w:val="22"/>
      <w:lang w:eastAsia="en-US"/>
    </w:rPr>
  </w:style>
  <w:style w:type="paragraph" w:customStyle="1" w:styleId="Bullet2">
    <w:name w:val="Bullet 2"/>
    <w:basedOn w:val="Normal"/>
    <w:rsid w:val="0002014B"/>
    <w:pPr>
      <w:widowControl/>
      <w:numPr>
        <w:numId w:val="43"/>
      </w:numPr>
      <w:spacing w:before="120" w:after="120" w:line="240" w:lineRule="auto"/>
      <w:jc w:val="both"/>
    </w:pPr>
    <w:rPr>
      <w:rFonts w:eastAsiaTheme="minorHAnsi"/>
      <w:szCs w:val="22"/>
      <w:lang w:eastAsia="en-US"/>
    </w:rPr>
  </w:style>
  <w:style w:type="paragraph" w:customStyle="1" w:styleId="Bullet3">
    <w:name w:val="Bullet 3"/>
    <w:basedOn w:val="Normal"/>
    <w:rsid w:val="0002014B"/>
    <w:pPr>
      <w:widowControl/>
      <w:numPr>
        <w:numId w:val="44"/>
      </w:numPr>
      <w:spacing w:before="120" w:after="120" w:line="240" w:lineRule="auto"/>
      <w:jc w:val="both"/>
    </w:pPr>
    <w:rPr>
      <w:rFonts w:eastAsiaTheme="minorHAnsi"/>
      <w:szCs w:val="22"/>
      <w:lang w:eastAsia="en-US"/>
    </w:rPr>
  </w:style>
  <w:style w:type="paragraph" w:customStyle="1" w:styleId="Bullet4">
    <w:name w:val="Bullet 4"/>
    <w:basedOn w:val="Normal"/>
    <w:rsid w:val="0002014B"/>
    <w:pPr>
      <w:widowControl/>
      <w:numPr>
        <w:numId w:val="45"/>
      </w:numPr>
      <w:spacing w:before="120" w:after="120" w:line="240" w:lineRule="auto"/>
      <w:jc w:val="both"/>
    </w:pPr>
    <w:rPr>
      <w:rFonts w:eastAsiaTheme="minorHAnsi"/>
      <w:szCs w:val="22"/>
      <w:lang w:eastAsia="en-US"/>
    </w:rPr>
  </w:style>
  <w:style w:type="paragraph" w:customStyle="1" w:styleId="Annexetitreexpos">
    <w:name w:val="Annexe titre (exposé)"/>
    <w:basedOn w:val="Normal"/>
    <w:next w:val="Normal"/>
    <w:rsid w:val="0002014B"/>
    <w:pPr>
      <w:widowControl/>
      <w:spacing w:before="120" w:after="120" w:line="240" w:lineRule="auto"/>
      <w:jc w:val="center"/>
    </w:pPr>
    <w:rPr>
      <w:rFonts w:eastAsiaTheme="minorHAnsi"/>
      <w:b/>
      <w:szCs w:val="22"/>
      <w:u w:val="single"/>
      <w:lang w:eastAsia="en-US"/>
    </w:rPr>
  </w:style>
  <w:style w:type="paragraph" w:customStyle="1" w:styleId="Annexetitre">
    <w:name w:val="Annexe titre"/>
    <w:basedOn w:val="Normal"/>
    <w:next w:val="Normal"/>
    <w:rsid w:val="0002014B"/>
    <w:pPr>
      <w:widowControl/>
      <w:spacing w:before="120" w:after="120" w:line="240" w:lineRule="auto"/>
      <w:jc w:val="center"/>
    </w:pPr>
    <w:rPr>
      <w:rFonts w:eastAsiaTheme="minorHAnsi"/>
      <w:b/>
      <w:szCs w:val="22"/>
      <w:u w:val="single"/>
      <w:lang w:eastAsia="en-US"/>
    </w:rPr>
  </w:style>
  <w:style w:type="paragraph" w:customStyle="1" w:styleId="Annexetitrefichefinancire">
    <w:name w:val="Annexe titre (fiche financière)"/>
    <w:basedOn w:val="Normal"/>
    <w:next w:val="Normal"/>
    <w:rsid w:val="0002014B"/>
    <w:pPr>
      <w:widowControl/>
      <w:spacing w:before="120" w:after="120" w:line="240" w:lineRule="auto"/>
      <w:jc w:val="center"/>
    </w:pPr>
    <w:rPr>
      <w:rFonts w:eastAsiaTheme="minorHAnsi"/>
      <w:b/>
      <w:szCs w:val="22"/>
      <w:u w:val="single"/>
      <w:lang w:eastAsia="en-US"/>
    </w:rPr>
  </w:style>
  <w:style w:type="paragraph" w:customStyle="1" w:styleId="Applicationdirecte">
    <w:name w:val="Application directe"/>
    <w:basedOn w:val="Normal"/>
    <w:next w:val="Fait"/>
    <w:rsid w:val="0002014B"/>
    <w:pPr>
      <w:widowControl/>
      <w:spacing w:before="480" w:after="120" w:line="240" w:lineRule="auto"/>
      <w:jc w:val="both"/>
    </w:pPr>
    <w:rPr>
      <w:rFonts w:eastAsiaTheme="minorHAnsi"/>
      <w:szCs w:val="22"/>
      <w:lang w:eastAsia="en-US"/>
    </w:rPr>
  </w:style>
  <w:style w:type="paragraph" w:customStyle="1" w:styleId="Avertissementtitre">
    <w:name w:val="Avertissement titre"/>
    <w:basedOn w:val="Normal"/>
    <w:next w:val="Normal"/>
    <w:rsid w:val="0002014B"/>
    <w:pPr>
      <w:keepNext/>
      <w:widowControl/>
      <w:spacing w:before="480" w:after="120" w:line="240" w:lineRule="auto"/>
      <w:jc w:val="both"/>
    </w:pPr>
    <w:rPr>
      <w:rFonts w:eastAsiaTheme="minorHAnsi"/>
      <w:szCs w:val="22"/>
      <w:u w:val="single"/>
      <w:lang w:eastAsia="en-US"/>
    </w:rPr>
  </w:style>
  <w:style w:type="paragraph" w:customStyle="1" w:styleId="Confidence">
    <w:name w:val="Confidence"/>
    <w:basedOn w:val="Normal"/>
    <w:next w:val="Normal"/>
    <w:rsid w:val="0002014B"/>
    <w:pPr>
      <w:widowControl/>
      <w:spacing w:before="360" w:after="120" w:line="240" w:lineRule="auto"/>
      <w:jc w:val="center"/>
    </w:pPr>
    <w:rPr>
      <w:rFonts w:eastAsiaTheme="minorHAnsi"/>
      <w:szCs w:val="22"/>
      <w:lang w:eastAsia="en-US"/>
    </w:rPr>
  </w:style>
  <w:style w:type="paragraph" w:customStyle="1" w:styleId="Confidentialit">
    <w:name w:val="Confidentialité"/>
    <w:basedOn w:val="Normal"/>
    <w:next w:val="TypedudocumentPagedecouverture"/>
    <w:rsid w:val="0002014B"/>
    <w:pPr>
      <w:widowControl/>
      <w:spacing w:before="240" w:after="240" w:line="240" w:lineRule="auto"/>
      <w:ind w:left="5103"/>
    </w:pPr>
    <w:rPr>
      <w:rFonts w:eastAsiaTheme="minorHAnsi"/>
      <w:i/>
      <w:sz w:val="32"/>
      <w:szCs w:val="22"/>
      <w:lang w:eastAsia="en-US"/>
    </w:rPr>
  </w:style>
  <w:style w:type="paragraph" w:customStyle="1" w:styleId="Considrant">
    <w:name w:val="Considérant"/>
    <w:basedOn w:val="Normal"/>
    <w:rsid w:val="0002014B"/>
    <w:pPr>
      <w:widowControl/>
      <w:numPr>
        <w:numId w:val="46"/>
      </w:numPr>
      <w:spacing w:before="120" w:after="120" w:line="240" w:lineRule="auto"/>
      <w:jc w:val="both"/>
    </w:pPr>
    <w:rPr>
      <w:rFonts w:eastAsiaTheme="minorHAnsi"/>
      <w:szCs w:val="22"/>
      <w:lang w:eastAsia="en-US"/>
    </w:rPr>
  </w:style>
  <w:style w:type="paragraph" w:customStyle="1" w:styleId="Corrigendum">
    <w:name w:val="Corrigendum"/>
    <w:basedOn w:val="Normal"/>
    <w:next w:val="Normal"/>
    <w:rsid w:val="0002014B"/>
    <w:pPr>
      <w:widowControl/>
      <w:spacing w:after="240" w:line="240" w:lineRule="auto"/>
    </w:pPr>
    <w:rPr>
      <w:rFonts w:eastAsiaTheme="minorHAnsi"/>
      <w:szCs w:val="22"/>
      <w:lang w:eastAsia="en-US"/>
    </w:rPr>
  </w:style>
  <w:style w:type="paragraph" w:customStyle="1" w:styleId="Datedadoption">
    <w:name w:val="Date d'adoption"/>
    <w:basedOn w:val="Normal"/>
    <w:next w:val="Titreobjet"/>
    <w:rsid w:val="0002014B"/>
    <w:pPr>
      <w:widowControl/>
      <w:spacing w:before="360" w:line="240" w:lineRule="auto"/>
      <w:jc w:val="center"/>
    </w:pPr>
    <w:rPr>
      <w:rFonts w:eastAsiaTheme="minorHAnsi"/>
      <w:b/>
      <w:szCs w:val="22"/>
      <w:lang w:eastAsia="en-US"/>
    </w:rPr>
  </w:style>
  <w:style w:type="paragraph" w:customStyle="1" w:styleId="Emission">
    <w:name w:val="Emission"/>
    <w:basedOn w:val="Normal"/>
    <w:next w:val="Rfrenceinstitutionnelle"/>
    <w:rsid w:val="0002014B"/>
    <w:pPr>
      <w:widowControl/>
      <w:spacing w:line="240" w:lineRule="auto"/>
      <w:ind w:left="5103"/>
    </w:pPr>
    <w:rPr>
      <w:rFonts w:eastAsiaTheme="minorHAnsi"/>
      <w:szCs w:val="22"/>
      <w:lang w:eastAsia="en-US"/>
    </w:rPr>
  </w:style>
  <w:style w:type="paragraph" w:customStyle="1" w:styleId="Exposdesmotifstitre">
    <w:name w:val="Exposé des motifs titre"/>
    <w:basedOn w:val="Normal"/>
    <w:next w:val="Normal"/>
    <w:rsid w:val="0002014B"/>
    <w:pPr>
      <w:widowControl/>
      <w:spacing w:before="120" w:after="120" w:line="240" w:lineRule="auto"/>
      <w:jc w:val="center"/>
    </w:pPr>
    <w:rPr>
      <w:rFonts w:eastAsiaTheme="minorHAnsi"/>
      <w:b/>
      <w:szCs w:val="22"/>
      <w:u w:val="single"/>
      <w:lang w:eastAsia="en-US"/>
    </w:rPr>
  </w:style>
  <w:style w:type="paragraph" w:customStyle="1" w:styleId="Fait">
    <w:name w:val="Fait à"/>
    <w:basedOn w:val="Normal"/>
    <w:next w:val="Institutionquisigne"/>
    <w:rsid w:val="0002014B"/>
    <w:pPr>
      <w:keepNext/>
      <w:widowControl/>
      <w:spacing w:before="120" w:line="240" w:lineRule="auto"/>
      <w:jc w:val="both"/>
    </w:pPr>
    <w:rPr>
      <w:rFonts w:eastAsiaTheme="minorHAnsi"/>
      <w:szCs w:val="22"/>
      <w:lang w:eastAsia="en-US"/>
    </w:rPr>
  </w:style>
  <w:style w:type="paragraph" w:customStyle="1" w:styleId="Formuledadoption">
    <w:name w:val="Formule d'adoption"/>
    <w:basedOn w:val="Normal"/>
    <w:next w:val="Titrearticle"/>
    <w:rsid w:val="0002014B"/>
    <w:pPr>
      <w:keepNext/>
      <w:widowControl/>
      <w:spacing w:before="120" w:after="120" w:line="240" w:lineRule="auto"/>
      <w:jc w:val="both"/>
    </w:pPr>
    <w:rPr>
      <w:rFonts w:eastAsiaTheme="minorHAnsi"/>
      <w:szCs w:val="22"/>
      <w:lang w:eastAsia="en-US"/>
    </w:rPr>
  </w:style>
  <w:style w:type="paragraph" w:customStyle="1" w:styleId="Institutionquiagit">
    <w:name w:val="Institution qui agit"/>
    <w:basedOn w:val="Normal"/>
    <w:next w:val="Normal"/>
    <w:rsid w:val="0002014B"/>
    <w:pPr>
      <w:keepNext/>
      <w:widowControl/>
      <w:spacing w:before="600" w:after="120" w:line="240" w:lineRule="auto"/>
      <w:jc w:val="both"/>
    </w:pPr>
    <w:rPr>
      <w:rFonts w:eastAsiaTheme="minorHAnsi"/>
      <w:szCs w:val="22"/>
      <w:lang w:eastAsia="en-US"/>
    </w:rPr>
  </w:style>
  <w:style w:type="paragraph" w:customStyle="1" w:styleId="Institutionquisigne">
    <w:name w:val="Institution qui signe"/>
    <w:basedOn w:val="Normal"/>
    <w:next w:val="Personnequisigne"/>
    <w:rsid w:val="0002014B"/>
    <w:pPr>
      <w:keepNext/>
      <w:widowControl/>
      <w:tabs>
        <w:tab w:val="left" w:pos="4252"/>
      </w:tabs>
      <w:spacing w:before="720" w:line="240" w:lineRule="auto"/>
      <w:jc w:val="both"/>
    </w:pPr>
    <w:rPr>
      <w:rFonts w:eastAsiaTheme="minorHAnsi"/>
      <w:i/>
      <w:szCs w:val="22"/>
      <w:lang w:eastAsia="en-US"/>
    </w:rPr>
  </w:style>
  <w:style w:type="paragraph" w:customStyle="1" w:styleId="Langue">
    <w:name w:val="Langue"/>
    <w:basedOn w:val="Normal"/>
    <w:next w:val="Rfrenceinterne"/>
    <w:rsid w:val="0002014B"/>
    <w:pPr>
      <w:framePr w:wrap="around" w:vAnchor="page" w:hAnchor="text" w:xAlign="center" w:y="14741"/>
      <w:widowControl/>
      <w:spacing w:after="600" w:line="240" w:lineRule="auto"/>
      <w:jc w:val="center"/>
    </w:pPr>
    <w:rPr>
      <w:rFonts w:eastAsiaTheme="minorHAnsi"/>
      <w:b/>
      <w:caps/>
      <w:szCs w:val="22"/>
      <w:lang w:eastAsia="en-US"/>
    </w:rPr>
  </w:style>
  <w:style w:type="paragraph" w:customStyle="1" w:styleId="ManualConsidrant">
    <w:name w:val="Manual Considérant"/>
    <w:basedOn w:val="Normal"/>
    <w:rsid w:val="0002014B"/>
    <w:pPr>
      <w:widowControl/>
      <w:spacing w:before="120" w:after="120" w:line="240" w:lineRule="auto"/>
      <w:ind w:left="709" w:hanging="709"/>
      <w:jc w:val="both"/>
    </w:pPr>
    <w:rPr>
      <w:rFonts w:eastAsiaTheme="minorHAnsi"/>
      <w:szCs w:val="22"/>
      <w:lang w:eastAsia="en-US"/>
    </w:rPr>
  </w:style>
  <w:style w:type="paragraph" w:customStyle="1" w:styleId="Nomdelinstitution">
    <w:name w:val="Nom de l'institution"/>
    <w:basedOn w:val="Normal"/>
    <w:next w:val="Emission"/>
    <w:rsid w:val="0002014B"/>
    <w:pPr>
      <w:widowControl/>
      <w:spacing w:line="240" w:lineRule="auto"/>
    </w:pPr>
    <w:rPr>
      <w:rFonts w:ascii="Arial" w:eastAsiaTheme="minorHAnsi" w:hAnsi="Arial" w:cs="Arial"/>
      <w:szCs w:val="22"/>
      <w:lang w:eastAsia="en-US"/>
    </w:rPr>
  </w:style>
  <w:style w:type="paragraph" w:customStyle="1" w:styleId="Personnequisigne">
    <w:name w:val="Personne qui signe"/>
    <w:basedOn w:val="Normal"/>
    <w:next w:val="Institutionquisigne"/>
    <w:rsid w:val="0002014B"/>
    <w:pPr>
      <w:widowControl/>
      <w:tabs>
        <w:tab w:val="left" w:pos="4252"/>
      </w:tabs>
      <w:spacing w:line="240" w:lineRule="auto"/>
    </w:pPr>
    <w:rPr>
      <w:rFonts w:eastAsiaTheme="minorHAnsi"/>
      <w:i/>
      <w:szCs w:val="22"/>
      <w:lang w:eastAsia="en-US"/>
    </w:rPr>
  </w:style>
  <w:style w:type="paragraph" w:customStyle="1" w:styleId="Rfrenceinstitutionnelle">
    <w:name w:val="Référence institutionnelle"/>
    <w:basedOn w:val="Normal"/>
    <w:next w:val="Confidentialit"/>
    <w:rsid w:val="0002014B"/>
    <w:pPr>
      <w:widowControl/>
      <w:spacing w:after="240" w:line="240" w:lineRule="auto"/>
      <w:ind w:left="5103"/>
    </w:pPr>
    <w:rPr>
      <w:rFonts w:eastAsiaTheme="minorHAnsi"/>
      <w:szCs w:val="22"/>
      <w:lang w:eastAsia="en-US"/>
    </w:rPr>
  </w:style>
  <w:style w:type="paragraph" w:customStyle="1" w:styleId="Rfrenceinterinstitutionnelle">
    <w:name w:val="Référence interinstitutionnelle"/>
    <w:basedOn w:val="Normal"/>
    <w:next w:val="Statut"/>
    <w:rsid w:val="0002014B"/>
    <w:pPr>
      <w:widowControl/>
      <w:spacing w:line="240" w:lineRule="auto"/>
      <w:ind w:left="5103"/>
    </w:pPr>
    <w:rPr>
      <w:rFonts w:eastAsiaTheme="minorHAnsi"/>
      <w:szCs w:val="22"/>
      <w:lang w:eastAsia="en-US"/>
    </w:rPr>
  </w:style>
  <w:style w:type="paragraph" w:customStyle="1" w:styleId="Rfrenceinterne">
    <w:name w:val="Référence interne"/>
    <w:basedOn w:val="Normal"/>
    <w:next w:val="Rfrenceinterinstitutionnelle"/>
    <w:rsid w:val="0002014B"/>
    <w:pPr>
      <w:widowControl/>
      <w:spacing w:line="240" w:lineRule="auto"/>
      <w:ind w:left="5103"/>
    </w:pPr>
    <w:rPr>
      <w:rFonts w:eastAsiaTheme="minorHAnsi"/>
      <w:szCs w:val="22"/>
      <w:lang w:eastAsia="en-US"/>
    </w:rPr>
  </w:style>
  <w:style w:type="paragraph" w:customStyle="1" w:styleId="Sous-titreobjet">
    <w:name w:val="Sous-titre objet"/>
    <w:basedOn w:val="Normal"/>
    <w:rsid w:val="0002014B"/>
    <w:pPr>
      <w:widowControl/>
      <w:spacing w:line="240" w:lineRule="auto"/>
      <w:jc w:val="center"/>
    </w:pPr>
    <w:rPr>
      <w:rFonts w:eastAsiaTheme="minorHAnsi"/>
      <w:b/>
      <w:szCs w:val="22"/>
      <w:lang w:eastAsia="en-US"/>
    </w:rPr>
  </w:style>
  <w:style w:type="paragraph" w:customStyle="1" w:styleId="Statut">
    <w:name w:val="Statut"/>
    <w:basedOn w:val="Normal"/>
    <w:next w:val="Typedudocument"/>
    <w:rsid w:val="0002014B"/>
    <w:pPr>
      <w:widowControl/>
      <w:spacing w:before="360" w:line="240" w:lineRule="auto"/>
      <w:jc w:val="center"/>
    </w:pPr>
    <w:rPr>
      <w:rFonts w:eastAsiaTheme="minorHAnsi"/>
      <w:szCs w:val="22"/>
      <w:lang w:eastAsia="en-US"/>
    </w:rPr>
  </w:style>
  <w:style w:type="paragraph" w:customStyle="1" w:styleId="Titrearticle">
    <w:name w:val="Titre article"/>
    <w:basedOn w:val="Normal"/>
    <w:next w:val="Normal"/>
    <w:rsid w:val="0002014B"/>
    <w:pPr>
      <w:keepNext/>
      <w:widowControl/>
      <w:spacing w:before="360" w:after="120" w:line="240" w:lineRule="auto"/>
      <w:jc w:val="center"/>
    </w:pPr>
    <w:rPr>
      <w:rFonts w:eastAsiaTheme="minorHAnsi"/>
      <w:i/>
      <w:szCs w:val="22"/>
      <w:lang w:eastAsia="en-US"/>
    </w:rPr>
  </w:style>
  <w:style w:type="paragraph" w:customStyle="1" w:styleId="Titreobjet">
    <w:name w:val="Titre objet"/>
    <w:basedOn w:val="Normal"/>
    <w:next w:val="Sous-titreobjet"/>
    <w:rsid w:val="0002014B"/>
    <w:pPr>
      <w:widowControl/>
      <w:spacing w:before="180" w:after="180" w:line="240" w:lineRule="auto"/>
      <w:jc w:val="center"/>
    </w:pPr>
    <w:rPr>
      <w:rFonts w:eastAsiaTheme="minorHAnsi"/>
      <w:b/>
      <w:szCs w:val="22"/>
      <w:lang w:eastAsia="en-US"/>
    </w:rPr>
  </w:style>
  <w:style w:type="paragraph" w:customStyle="1" w:styleId="Typedudocument">
    <w:name w:val="Type du document"/>
    <w:basedOn w:val="Normal"/>
    <w:next w:val="Titreobjet"/>
    <w:rsid w:val="0002014B"/>
    <w:pPr>
      <w:widowControl/>
      <w:spacing w:before="360" w:after="180" w:line="240" w:lineRule="auto"/>
      <w:jc w:val="center"/>
    </w:pPr>
    <w:rPr>
      <w:rFonts w:eastAsiaTheme="minorHAnsi"/>
      <w:b/>
      <w:szCs w:val="22"/>
      <w:lang w:eastAsia="en-US"/>
    </w:rPr>
  </w:style>
  <w:style w:type="character" w:customStyle="1" w:styleId="Added">
    <w:name w:val="Added"/>
    <w:basedOn w:val="DefaultParagraphFont"/>
    <w:rsid w:val="0002014B"/>
    <w:rPr>
      <w:b/>
      <w:u w:val="single"/>
      <w:shd w:val="clear" w:color="auto" w:fill="auto"/>
    </w:rPr>
  </w:style>
  <w:style w:type="character" w:customStyle="1" w:styleId="Deleted">
    <w:name w:val="Deleted"/>
    <w:basedOn w:val="DefaultParagraphFont"/>
    <w:rsid w:val="0002014B"/>
    <w:rPr>
      <w:strike/>
      <w:dstrike w:val="0"/>
      <w:shd w:val="clear" w:color="auto" w:fill="auto"/>
    </w:rPr>
  </w:style>
  <w:style w:type="paragraph" w:customStyle="1" w:styleId="Address">
    <w:name w:val="Address"/>
    <w:basedOn w:val="Normal"/>
    <w:next w:val="Normal"/>
    <w:rsid w:val="0002014B"/>
    <w:pPr>
      <w:keepLines/>
      <w:widowControl/>
      <w:spacing w:before="120" w:after="120"/>
      <w:ind w:left="3402"/>
    </w:pPr>
    <w:rPr>
      <w:rFonts w:eastAsiaTheme="minorHAnsi"/>
      <w:szCs w:val="22"/>
      <w:lang w:eastAsia="en-US"/>
    </w:rPr>
  </w:style>
  <w:style w:type="paragraph" w:customStyle="1" w:styleId="Objetexterne">
    <w:name w:val="Objet externe"/>
    <w:basedOn w:val="Normal"/>
    <w:next w:val="Normal"/>
    <w:rsid w:val="0002014B"/>
    <w:pPr>
      <w:widowControl/>
      <w:spacing w:before="120" w:after="120" w:line="240" w:lineRule="auto"/>
      <w:jc w:val="both"/>
    </w:pPr>
    <w:rPr>
      <w:rFonts w:eastAsiaTheme="minorHAnsi"/>
      <w:i/>
      <w:caps/>
      <w:szCs w:val="22"/>
      <w:lang w:eastAsia="en-US"/>
    </w:rPr>
  </w:style>
  <w:style w:type="paragraph" w:customStyle="1" w:styleId="Pagedecouverture">
    <w:name w:val="Page de couverture"/>
    <w:basedOn w:val="Normal"/>
    <w:next w:val="Normal"/>
    <w:rsid w:val="0002014B"/>
    <w:pPr>
      <w:widowControl/>
      <w:spacing w:line="240" w:lineRule="auto"/>
      <w:jc w:val="both"/>
    </w:pPr>
    <w:rPr>
      <w:rFonts w:eastAsiaTheme="minorHAnsi"/>
      <w:szCs w:val="22"/>
      <w:lang w:eastAsia="en-US"/>
    </w:rPr>
  </w:style>
  <w:style w:type="paragraph" w:customStyle="1" w:styleId="Supertitre">
    <w:name w:val="Supertitre"/>
    <w:basedOn w:val="Normal"/>
    <w:next w:val="Normal"/>
    <w:rsid w:val="0002014B"/>
    <w:pPr>
      <w:widowControl/>
      <w:spacing w:after="600" w:line="240" w:lineRule="auto"/>
      <w:jc w:val="center"/>
    </w:pPr>
    <w:rPr>
      <w:rFonts w:eastAsiaTheme="minorHAnsi"/>
      <w:b/>
      <w:szCs w:val="22"/>
      <w:lang w:eastAsia="en-US"/>
    </w:rPr>
  </w:style>
  <w:style w:type="paragraph" w:customStyle="1" w:styleId="Languesfaisantfoi">
    <w:name w:val="Langues faisant foi"/>
    <w:basedOn w:val="Normal"/>
    <w:next w:val="Normal"/>
    <w:rsid w:val="0002014B"/>
    <w:pPr>
      <w:widowControl/>
      <w:spacing w:before="360" w:line="240" w:lineRule="auto"/>
      <w:jc w:val="center"/>
    </w:pPr>
    <w:rPr>
      <w:rFonts w:eastAsiaTheme="minorHAnsi"/>
      <w:szCs w:val="22"/>
      <w:lang w:eastAsia="en-US"/>
    </w:rPr>
  </w:style>
  <w:style w:type="paragraph" w:customStyle="1" w:styleId="Rfrencecroise">
    <w:name w:val="Référence croisée"/>
    <w:basedOn w:val="Normal"/>
    <w:rsid w:val="0002014B"/>
    <w:pPr>
      <w:widowControl/>
      <w:spacing w:line="240" w:lineRule="auto"/>
      <w:jc w:val="center"/>
    </w:pPr>
    <w:rPr>
      <w:rFonts w:eastAsiaTheme="minorHAnsi"/>
      <w:szCs w:val="22"/>
      <w:lang w:eastAsia="en-US"/>
    </w:rPr>
  </w:style>
  <w:style w:type="paragraph" w:customStyle="1" w:styleId="Fichefinanciretitre">
    <w:name w:val="Fiche financière titre"/>
    <w:basedOn w:val="Normal"/>
    <w:next w:val="Normal"/>
    <w:rsid w:val="0002014B"/>
    <w:pPr>
      <w:widowControl/>
      <w:spacing w:before="120" w:after="120" w:line="240" w:lineRule="auto"/>
      <w:jc w:val="center"/>
    </w:pPr>
    <w:rPr>
      <w:rFonts w:eastAsiaTheme="minorHAnsi"/>
      <w:b/>
      <w:szCs w:val="22"/>
      <w:u w:val="single"/>
      <w:lang w:eastAsia="en-US"/>
    </w:rPr>
  </w:style>
  <w:style w:type="paragraph" w:customStyle="1" w:styleId="DatedadoptionPagedecouverture">
    <w:name w:val="Date d'adoption (Page de couverture)"/>
    <w:basedOn w:val="Datedadoption"/>
    <w:next w:val="TitreobjetPagedecouverture"/>
    <w:rsid w:val="0002014B"/>
  </w:style>
  <w:style w:type="paragraph" w:customStyle="1" w:styleId="RfrenceinterinstitutionnellePagedecouverture">
    <w:name w:val="Référence interinstitutionnelle (Page de couverture)"/>
    <w:basedOn w:val="Rfrenceinterinstitutionnelle"/>
    <w:next w:val="Confidentialit"/>
    <w:rsid w:val="0002014B"/>
  </w:style>
  <w:style w:type="paragraph" w:customStyle="1" w:styleId="Sous-titreobjetPagedecouverture">
    <w:name w:val="Sous-titre objet (Page de couverture)"/>
    <w:basedOn w:val="Sous-titreobjet"/>
    <w:rsid w:val="0002014B"/>
  </w:style>
  <w:style w:type="paragraph" w:customStyle="1" w:styleId="StatutPagedecouverture">
    <w:name w:val="Statut (Page de couverture)"/>
    <w:basedOn w:val="Statut"/>
    <w:next w:val="TypedudocumentPagedecouverture"/>
    <w:rsid w:val="0002014B"/>
  </w:style>
  <w:style w:type="paragraph" w:customStyle="1" w:styleId="TitreobjetPagedecouverture">
    <w:name w:val="Titre objet (Page de couverture)"/>
    <w:basedOn w:val="Titreobjet"/>
    <w:next w:val="Sous-titreobjetPagedecouverture"/>
    <w:rsid w:val="0002014B"/>
  </w:style>
  <w:style w:type="paragraph" w:customStyle="1" w:styleId="TypedudocumentPagedecouverture">
    <w:name w:val="Type du document (Page de couverture)"/>
    <w:basedOn w:val="Typedudocument"/>
    <w:next w:val="TitreobjetPagedecouverture"/>
    <w:rsid w:val="0002014B"/>
  </w:style>
  <w:style w:type="paragraph" w:customStyle="1" w:styleId="Volume">
    <w:name w:val="Volume"/>
    <w:basedOn w:val="Normal"/>
    <w:next w:val="Confidentialit"/>
    <w:rsid w:val="0002014B"/>
    <w:pPr>
      <w:widowControl/>
      <w:spacing w:after="240" w:line="240" w:lineRule="auto"/>
      <w:ind w:left="5103"/>
    </w:pPr>
    <w:rPr>
      <w:rFonts w:eastAsiaTheme="minorHAnsi"/>
      <w:szCs w:val="22"/>
      <w:lang w:eastAsia="en-US"/>
    </w:rPr>
  </w:style>
  <w:style w:type="paragraph" w:customStyle="1" w:styleId="IntrtEEE">
    <w:name w:val="Intérêt EEE"/>
    <w:basedOn w:val="Languesfaisantfoi"/>
    <w:next w:val="Normal"/>
    <w:rsid w:val="0002014B"/>
    <w:pPr>
      <w:spacing w:after="240"/>
    </w:pPr>
  </w:style>
  <w:style w:type="paragraph" w:customStyle="1" w:styleId="Accompagnant">
    <w:name w:val="Accompagnant"/>
    <w:basedOn w:val="Normal"/>
    <w:next w:val="Typeacteprincipal"/>
    <w:rsid w:val="0002014B"/>
    <w:pPr>
      <w:widowControl/>
      <w:spacing w:before="180" w:after="240" w:line="240" w:lineRule="auto"/>
      <w:jc w:val="center"/>
    </w:pPr>
    <w:rPr>
      <w:rFonts w:eastAsiaTheme="minorHAnsi"/>
      <w:b/>
      <w:szCs w:val="22"/>
      <w:lang w:eastAsia="en-US"/>
    </w:rPr>
  </w:style>
  <w:style w:type="paragraph" w:customStyle="1" w:styleId="Typeacteprincipal">
    <w:name w:val="Type acte principal"/>
    <w:basedOn w:val="Normal"/>
    <w:next w:val="Objetacteprincipal"/>
    <w:rsid w:val="0002014B"/>
    <w:pPr>
      <w:widowControl/>
      <w:spacing w:after="240" w:line="240" w:lineRule="auto"/>
      <w:jc w:val="center"/>
    </w:pPr>
    <w:rPr>
      <w:rFonts w:eastAsiaTheme="minorHAnsi"/>
      <w:b/>
      <w:szCs w:val="22"/>
      <w:lang w:eastAsia="en-US"/>
    </w:rPr>
  </w:style>
  <w:style w:type="paragraph" w:customStyle="1" w:styleId="Objetacteprincipal">
    <w:name w:val="Objet acte principal"/>
    <w:basedOn w:val="Normal"/>
    <w:next w:val="Titrearticle"/>
    <w:rsid w:val="0002014B"/>
    <w:pPr>
      <w:widowControl/>
      <w:spacing w:after="360" w:line="240" w:lineRule="auto"/>
      <w:jc w:val="center"/>
    </w:pPr>
    <w:rPr>
      <w:rFonts w:eastAsiaTheme="minorHAnsi"/>
      <w:b/>
      <w:szCs w:val="22"/>
      <w:lang w:eastAsia="en-US"/>
    </w:rPr>
  </w:style>
  <w:style w:type="paragraph" w:customStyle="1" w:styleId="IntrtEEEPagedecouverture">
    <w:name w:val="Intérêt EEE (Page de couverture)"/>
    <w:basedOn w:val="IntrtEEE"/>
    <w:next w:val="Rfrencecroise"/>
    <w:rsid w:val="0002014B"/>
  </w:style>
  <w:style w:type="paragraph" w:customStyle="1" w:styleId="AccompagnantPagedecouverture">
    <w:name w:val="Accompagnant (Page de couverture)"/>
    <w:basedOn w:val="Accompagnant"/>
    <w:next w:val="TypeacteprincipalPagedecouverture"/>
    <w:rsid w:val="0002014B"/>
  </w:style>
  <w:style w:type="paragraph" w:customStyle="1" w:styleId="TypeacteprincipalPagedecouverture">
    <w:name w:val="Type acte principal (Page de couverture)"/>
    <w:basedOn w:val="Typeacteprincipal"/>
    <w:next w:val="ObjetacteprincipalPagedecouverture"/>
    <w:rsid w:val="0002014B"/>
  </w:style>
  <w:style w:type="paragraph" w:customStyle="1" w:styleId="ObjetacteprincipalPagedecouverture">
    <w:name w:val="Objet acte principal (Page de couverture)"/>
    <w:basedOn w:val="Objetacteprincipal"/>
    <w:next w:val="Rfrencecroise"/>
    <w:rsid w:val="0002014B"/>
  </w:style>
  <w:style w:type="paragraph" w:customStyle="1" w:styleId="LanguesfaisantfoiPagedecouverture">
    <w:name w:val="Langues faisant foi (Page de couverture)"/>
    <w:basedOn w:val="Normal"/>
    <w:next w:val="Normal"/>
    <w:rsid w:val="0002014B"/>
    <w:pPr>
      <w:widowControl/>
      <w:spacing w:before="360" w:line="240" w:lineRule="auto"/>
      <w:jc w:val="center"/>
    </w:pPr>
    <w:rPr>
      <w:rFonts w:eastAsiaTheme="minorHAnsi"/>
      <w:szCs w:val="22"/>
      <w:lang w:eastAsia="en-US"/>
    </w:rPr>
  </w:style>
  <w:style w:type="paragraph" w:customStyle="1" w:styleId="FooterCoverPage">
    <w:name w:val="Footer Cover Page"/>
    <w:basedOn w:val="Normal"/>
    <w:link w:val="FooterCoverPageChar"/>
    <w:rsid w:val="0002014B"/>
    <w:pPr>
      <w:tabs>
        <w:tab w:val="center" w:pos="4535"/>
        <w:tab w:val="right" w:pos="9071"/>
        <w:tab w:val="right" w:pos="9921"/>
      </w:tabs>
      <w:suppressAutoHyphens/>
      <w:spacing w:before="360" w:line="240" w:lineRule="auto"/>
      <w:ind w:left="-850" w:right="-850"/>
    </w:pPr>
    <w:rPr>
      <w:bCs/>
      <w:szCs w:val="24"/>
    </w:rPr>
  </w:style>
  <w:style w:type="character" w:customStyle="1" w:styleId="FooterCoverPageChar">
    <w:name w:val="Footer Cover Page Char"/>
    <w:basedOn w:val="DefaultParagraphFont"/>
    <w:link w:val="FooterCoverPage"/>
    <w:rsid w:val="0002014B"/>
    <w:rPr>
      <w:rFonts w:ascii="Times New Roman" w:eastAsia="Times New Roman" w:hAnsi="Times New Roman" w:cs="Times New Roman"/>
      <w:bCs/>
      <w:sz w:val="24"/>
      <w:szCs w:val="24"/>
      <w:lang w:val="en-GB" w:eastAsia="fr-BE"/>
    </w:rPr>
  </w:style>
  <w:style w:type="paragraph" w:customStyle="1" w:styleId="HeaderCoverPage">
    <w:name w:val="Header Cover Page"/>
    <w:basedOn w:val="Normal"/>
    <w:link w:val="HeaderCoverPageChar"/>
    <w:rsid w:val="0002014B"/>
    <w:pPr>
      <w:tabs>
        <w:tab w:val="center" w:pos="4535"/>
        <w:tab w:val="right" w:pos="9071"/>
      </w:tabs>
      <w:suppressAutoHyphens/>
      <w:spacing w:after="120" w:line="240" w:lineRule="auto"/>
      <w:jc w:val="both"/>
    </w:pPr>
    <w:rPr>
      <w:bCs/>
      <w:szCs w:val="24"/>
    </w:rPr>
  </w:style>
  <w:style w:type="character" w:customStyle="1" w:styleId="HeaderCoverPageChar">
    <w:name w:val="Header Cover Page Char"/>
    <w:basedOn w:val="DefaultParagraphFont"/>
    <w:link w:val="HeaderCoverPage"/>
    <w:rsid w:val="0002014B"/>
    <w:rPr>
      <w:rFonts w:ascii="Times New Roman" w:eastAsia="Times New Roman" w:hAnsi="Times New Roman" w:cs="Times New Roman"/>
      <w:bCs/>
      <w:sz w:val="24"/>
      <w:szCs w:val="24"/>
      <w:lang w:val="en-GB" w:eastAsia="fr-BE"/>
    </w:rPr>
  </w:style>
  <w:style w:type="paragraph" w:customStyle="1" w:styleId="TechnicalBlock">
    <w:name w:val="Technical Block"/>
    <w:basedOn w:val="Normal"/>
    <w:link w:val="TechnicalBlockChar"/>
    <w:rsid w:val="0002014B"/>
    <w:pPr>
      <w:spacing w:after="240"/>
      <w:jc w:val="center"/>
    </w:pPr>
  </w:style>
  <w:style w:type="character" w:customStyle="1" w:styleId="TechnicalBlockChar">
    <w:name w:val="Technical Block Char"/>
    <w:basedOn w:val="DefaultParagraphFont"/>
    <w:link w:val="TechnicalBlock"/>
    <w:rsid w:val="0002014B"/>
    <w:rPr>
      <w:rFonts w:ascii="Times New Roman" w:eastAsia="Times New Roman" w:hAnsi="Times New Roman" w:cs="Times New Roman"/>
      <w:sz w:val="24"/>
      <w:szCs w:val="20"/>
      <w:lang w:val="en-GB" w:eastAsia="fr-BE"/>
    </w:rPr>
  </w:style>
  <w:style w:type="paragraph" w:customStyle="1" w:styleId="Lignefinal">
    <w:name w:val="Ligne final"/>
    <w:basedOn w:val="Normal"/>
    <w:next w:val="Normal"/>
    <w:rsid w:val="0002014B"/>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02014B"/>
    <w:pPr>
      <w:widowControl/>
      <w:spacing w:before="120" w:after="120"/>
    </w:pPr>
    <w:rPr>
      <w:szCs w:val="24"/>
      <w:lang w:eastAsia="en-US"/>
    </w:rPr>
  </w:style>
  <w:style w:type="paragraph" w:customStyle="1" w:styleId="pj">
    <w:name w:val="p.j."/>
    <w:basedOn w:val="Normal"/>
    <w:link w:val="pjChar"/>
    <w:rsid w:val="0002014B"/>
    <w:pPr>
      <w:spacing w:before="1200" w:after="120" w:line="240" w:lineRule="auto"/>
      <w:ind w:left="1440" w:hanging="1440"/>
    </w:pPr>
  </w:style>
  <w:style w:type="character" w:customStyle="1" w:styleId="pjChar">
    <w:name w:val="p.j. Char"/>
    <w:basedOn w:val="TechnicalBlockChar"/>
    <w:link w:val="pj"/>
    <w:rsid w:val="0002014B"/>
    <w:rPr>
      <w:rFonts w:ascii="Times New Roman" w:eastAsia="Times New Roman" w:hAnsi="Times New Roman" w:cs="Times New Roman"/>
      <w:sz w:val="24"/>
      <w:szCs w:val="20"/>
      <w:lang w:val="en-GB" w:eastAsia="fr-BE"/>
    </w:rPr>
  </w:style>
  <w:style w:type="paragraph" w:customStyle="1" w:styleId="HeaderCouncil">
    <w:name w:val="Header Council"/>
    <w:basedOn w:val="Normal"/>
    <w:link w:val="HeaderCouncilChar"/>
    <w:rsid w:val="0002014B"/>
    <w:rPr>
      <w:sz w:val="2"/>
    </w:rPr>
  </w:style>
  <w:style w:type="character" w:customStyle="1" w:styleId="HeaderCouncilChar">
    <w:name w:val="Header Council Char"/>
    <w:basedOn w:val="pjChar"/>
    <w:link w:val="HeaderCouncil"/>
    <w:rsid w:val="0002014B"/>
    <w:rPr>
      <w:rFonts w:ascii="Times New Roman" w:eastAsia="Times New Roman" w:hAnsi="Times New Roman" w:cs="Times New Roman"/>
      <w:sz w:val="2"/>
      <w:szCs w:val="20"/>
      <w:lang w:val="en-GB" w:eastAsia="fr-BE"/>
    </w:rPr>
  </w:style>
  <w:style w:type="paragraph" w:customStyle="1" w:styleId="HeaderCouncilLarge">
    <w:name w:val="Header Council Large"/>
    <w:basedOn w:val="Normal"/>
    <w:link w:val="HeaderCouncilLargeChar"/>
    <w:rsid w:val="0002014B"/>
    <w:pPr>
      <w:spacing w:after="440"/>
    </w:pPr>
    <w:rPr>
      <w:sz w:val="2"/>
    </w:rPr>
  </w:style>
  <w:style w:type="character" w:customStyle="1" w:styleId="HeaderCouncilLargeChar">
    <w:name w:val="Header Council Large Char"/>
    <w:basedOn w:val="pjChar"/>
    <w:link w:val="HeaderCouncilLarge"/>
    <w:rsid w:val="0002014B"/>
    <w:rPr>
      <w:rFonts w:ascii="Times New Roman" w:eastAsia="Times New Roman" w:hAnsi="Times New Roman" w:cs="Times New Roman"/>
      <w:sz w:val="2"/>
      <w:szCs w:val="20"/>
      <w:lang w:val="en-GB" w:eastAsia="fr-BE"/>
    </w:rPr>
  </w:style>
  <w:style w:type="paragraph" w:customStyle="1" w:styleId="FooterCouncil">
    <w:name w:val="Footer Council"/>
    <w:basedOn w:val="Normal"/>
    <w:link w:val="FooterCouncilChar"/>
    <w:rsid w:val="0002014B"/>
    <w:rPr>
      <w:sz w:val="2"/>
    </w:rPr>
  </w:style>
  <w:style w:type="character" w:customStyle="1" w:styleId="FooterCouncilChar">
    <w:name w:val="Footer Council Char"/>
    <w:basedOn w:val="pjChar"/>
    <w:link w:val="FooterCouncil"/>
    <w:rsid w:val="0002014B"/>
    <w:rPr>
      <w:rFonts w:ascii="Times New Roman" w:eastAsia="Times New Roman" w:hAnsi="Times New Roman" w:cs="Times New Roman"/>
      <w:sz w:val="2"/>
      <w:szCs w:val="20"/>
      <w:lang w:val="en-GB" w:eastAsia="fr-BE"/>
    </w:rPr>
  </w:style>
  <w:style w:type="paragraph" w:customStyle="1" w:styleId="FooterText">
    <w:name w:val="Footer Text"/>
    <w:basedOn w:val="Normal"/>
    <w:rsid w:val="0002014B"/>
    <w:pPr>
      <w:widowControl/>
      <w:spacing w:line="240" w:lineRule="auto"/>
    </w:pPr>
    <w:rPr>
      <w:szCs w:val="24"/>
      <w:lang w:eastAsia="en-US"/>
    </w:rPr>
  </w:style>
  <w:style w:type="character" w:styleId="HTMLAcronym">
    <w:name w:val="HTML Acronym"/>
    <w:unhideWhenUsed/>
    <w:rsid w:val="00627906"/>
    <w:rPr>
      <w:rFonts w:ascii="Times New Roman" w:hAnsi="Times New Roman" w:cs="Times New Roman" w:hint="default"/>
    </w:rPr>
  </w:style>
  <w:style w:type="paragraph" w:customStyle="1" w:styleId="clause0">
    <w:name w:val="clause"/>
    <w:basedOn w:val="Normal"/>
    <w:rsid w:val="00627906"/>
    <w:pPr>
      <w:widowControl/>
      <w:spacing w:before="100" w:beforeAutospacing="1" w:after="100" w:afterAutospacing="1" w:line="240" w:lineRule="auto"/>
    </w:pPr>
    <w:rPr>
      <w:szCs w:val="24"/>
      <w:lang w:val="en-CA" w:eastAsia="en-CA"/>
    </w:rPr>
  </w:style>
  <w:style w:type="character" w:customStyle="1" w:styleId="apple-converted-space">
    <w:name w:val="apple-converted-space"/>
    <w:basedOn w:val="DefaultParagraphFont"/>
    <w:rsid w:val="00627906"/>
  </w:style>
  <w:style w:type="paragraph" w:customStyle="1" w:styleId="Body1">
    <w:name w:val="Body 1"/>
    <w:rsid w:val="00627906"/>
    <w:pPr>
      <w:spacing w:after="240"/>
      <w:jc w:val="both"/>
      <w:outlineLvl w:val="0"/>
    </w:pPr>
    <w:rPr>
      <w:rFonts w:ascii="Times New Roman" w:eastAsia="Arial Unicode MS" w:hAnsi="Times New Roman" w:cs="Times New Roman"/>
      <w:color w:val="000000"/>
      <w:sz w:val="24"/>
      <w:szCs w:val="20"/>
      <w:u w:color="000000"/>
      <w:lang w:val="en-CA" w:eastAsia="en-CA"/>
    </w:rPr>
  </w:style>
  <w:style w:type="paragraph" w:customStyle="1" w:styleId="sec1">
    <w:name w:val="sec1"/>
    <w:basedOn w:val="Normal"/>
    <w:uiPriority w:val="99"/>
    <w:rsid w:val="00627906"/>
    <w:pPr>
      <w:widowControl/>
      <w:spacing w:before="168" w:after="168" w:line="360" w:lineRule="atLeast"/>
      <w:ind w:left="1464" w:hanging="348"/>
    </w:pPr>
    <w:rPr>
      <w:rFonts w:ascii="Verdana" w:hAnsi="Verdana"/>
      <w:color w:val="000000"/>
      <w:szCs w:val="24"/>
      <w:lang w:val="en-CA" w:eastAsia="en-CA"/>
    </w:rPr>
  </w:style>
  <w:style w:type="paragraph" w:customStyle="1" w:styleId="Style10">
    <w:name w:val="Style 1"/>
    <w:basedOn w:val="Normal"/>
    <w:rsid w:val="00627906"/>
    <w:pPr>
      <w:autoSpaceDE w:val="0"/>
      <w:autoSpaceDN w:val="0"/>
      <w:adjustRightInd w:val="0"/>
      <w:spacing w:line="240" w:lineRule="auto"/>
    </w:pPr>
    <w:rPr>
      <w:rFonts w:eastAsia="Calibri"/>
      <w:szCs w:val="24"/>
      <w:lang w:val="en-US" w:eastAsia="en-CA"/>
    </w:rPr>
  </w:style>
  <w:style w:type="paragraph" w:customStyle="1" w:styleId="Style20">
    <w:name w:val="Style 2"/>
    <w:basedOn w:val="Normal"/>
    <w:rsid w:val="00627906"/>
    <w:pPr>
      <w:autoSpaceDE w:val="0"/>
      <w:autoSpaceDN w:val="0"/>
      <w:spacing w:line="240" w:lineRule="auto"/>
      <w:ind w:left="3240"/>
    </w:pPr>
    <w:rPr>
      <w:rFonts w:eastAsia="Calibri"/>
      <w:szCs w:val="24"/>
      <w:lang w:val="en-US" w:eastAsia="en-CA"/>
    </w:rPr>
  </w:style>
  <w:style w:type="character" w:customStyle="1" w:styleId="elemtitrereg">
    <w:name w:val="elemtitrereg"/>
    <w:basedOn w:val="DefaultParagraphFont"/>
    <w:rsid w:val="00627906"/>
  </w:style>
  <w:style w:type="character" w:customStyle="1" w:styleId="textenormalbleu1">
    <w:name w:val="textenormalbleu1"/>
    <w:basedOn w:val="DefaultParagraphFont"/>
    <w:rsid w:val="006279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35" w:qFormat="1"/>
    <w:lsdException w:name="envelope address" w:uiPriority="0"/>
    <w:lsdException w:name="envelope return"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2" w:uiPriority="0"/>
    <w:lsdException w:name="List 3" w:uiPriority="0"/>
    <w:lsdException w:name="List 4" w:uiPriority="0"/>
    <w:lsdException w:name="List 5" w:uiPriority="0"/>
    <w:lsdException w:name="List Bullet 5"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B3E"/>
    <w:pPr>
      <w:widowControl w:val="0"/>
      <w:spacing w:after="0" w:line="360" w:lineRule="auto"/>
    </w:pPr>
    <w:rPr>
      <w:rFonts w:ascii="Times New Roman" w:eastAsia="Times New Roman" w:hAnsi="Times New Roman" w:cs="Times New Roman"/>
      <w:sz w:val="24"/>
      <w:szCs w:val="20"/>
      <w:lang w:val="en-GB" w:eastAsia="fr-BE"/>
    </w:rPr>
  </w:style>
  <w:style w:type="paragraph" w:styleId="Heading1">
    <w:name w:val="heading 1"/>
    <w:basedOn w:val="Normal"/>
    <w:next w:val="Normal"/>
    <w:link w:val="Heading1Char"/>
    <w:uiPriority w:val="9"/>
    <w:qFormat/>
    <w:rsid w:val="0002014B"/>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rsid w:val="0002014B"/>
    <w:pPr>
      <w:keepNext/>
      <w:widowControl/>
      <w:numPr>
        <w:ilvl w:val="1"/>
        <w:numId w:val="11"/>
      </w:numPr>
      <w:spacing w:before="120" w:after="120" w:line="240" w:lineRule="auto"/>
      <w:jc w:val="both"/>
      <w:outlineLvl w:val="1"/>
    </w:pPr>
    <w:rPr>
      <w:b/>
    </w:rPr>
  </w:style>
  <w:style w:type="paragraph" w:styleId="Heading3">
    <w:name w:val="heading 3"/>
    <w:basedOn w:val="Normal"/>
    <w:next w:val="Normal"/>
    <w:link w:val="Heading3Char"/>
    <w:uiPriority w:val="9"/>
    <w:qFormat/>
    <w:rsid w:val="0002014B"/>
    <w:pPr>
      <w:keepNext/>
      <w:widowControl/>
      <w:numPr>
        <w:ilvl w:val="2"/>
        <w:numId w:val="11"/>
      </w:numPr>
      <w:spacing w:before="120" w:after="120" w:line="240" w:lineRule="auto"/>
      <w:jc w:val="both"/>
      <w:outlineLvl w:val="2"/>
    </w:pPr>
    <w:rPr>
      <w:i/>
    </w:rPr>
  </w:style>
  <w:style w:type="paragraph" w:styleId="Heading4">
    <w:name w:val="heading 4"/>
    <w:basedOn w:val="Normal"/>
    <w:next w:val="Normal"/>
    <w:link w:val="Heading4Char"/>
    <w:uiPriority w:val="9"/>
    <w:qFormat/>
    <w:rsid w:val="0002014B"/>
    <w:pPr>
      <w:keepNext/>
      <w:widowControl/>
      <w:numPr>
        <w:ilvl w:val="3"/>
        <w:numId w:val="11"/>
      </w:numPr>
      <w:spacing w:before="120" w:after="120" w:line="240" w:lineRule="auto"/>
      <w:jc w:val="both"/>
      <w:outlineLvl w:val="3"/>
    </w:pPr>
  </w:style>
  <w:style w:type="paragraph" w:styleId="Heading5">
    <w:name w:val="heading 5"/>
    <w:basedOn w:val="Normal"/>
    <w:next w:val="Normal"/>
    <w:link w:val="Heading5Char"/>
    <w:qFormat/>
    <w:rsid w:val="0002014B"/>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rsid w:val="0002014B"/>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rsid w:val="0002014B"/>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rsid w:val="0002014B"/>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rsid w:val="0002014B"/>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4B3E"/>
    <w:pPr>
      <w:tabs>
        <w:tab w:val="center" w:pos="4820"/>
        <w:tab w:val="center" w:pos="7371"/>
        <w:tab w:val="right" w:pos="9639"/>
      </w:tabs>
      <w:spacing w:line="240" w:lineRule="auto"/>
    </w:pPr>
  </w:style>
  <w:style w:type="character" w:customStyle="1" w:styleId="FooterChar">
    <w:name w:val="Footer Char"/>
    <w:basedOn w:val="DefaultParagraphFont"/>
    <w:link w:val="Footer"/>
    <w:uiPriority w:val="99"/>
    <w:rsid w:val="00E54B3E"/>
    <w:rPr>
      <w:rFonts w:ascii="Times New Roman" w:eastAsia="Times New Roman" w:hAnsi="Times New Roman" w:cs="Times New Roman"/>
      <w:sz w:val="24"/>
      <w:szCs w:val="20"/>
      <w:lang w:val="en-GB" w:eastAsia="fr-BE"/>
    </w:rPr>
  </w:style>
  <w:style w:type="paragraph" w:customStyle="1" w:styleId="EntInstit">
    <w:name w:val="EntInstit"/>
    <w:basedOn w:val="Normal"/>
    <w:rsid w:val="00E54B3E"/>
    <w:pPr>
      <w:spacing w:line="240" w:lineRule="auto"/>
      <w:jc w:val="right"/>
    </w:pPr>
    <w:rPr>
      <w:b/>
    </w:rPr>
  </w:style>
  <w:style w:type="paragraph" w:customStyle="1" w:styleId="EntRefer">
    <w:name w:val="EntRefer"/>
    <w:basedOn w:val="Normal"/>
    <w:rsid w:val="00E54B3E"/>
    <w:pPr>
      <w:spacing w:line="240" w:lineRule="auto"/>
    </w:pPr>
    <w:rPr>
      <w:b/>
    </w:rPr>
  </w:style>
  <w:style w:type="paragraph" w:customStyle="1" w:styleId="EntEmet">
    <w:name w:val="EntEmet"/>
    <w:basedOn w:val="Normal"/>
    <w:rsid w:val="00E54B3E"/>
    <w:pPr>
      <w:tabs>
        <w:tab w:val="left" w:pos="284"/>
        <w:tab w:val="left" w:pos="567"/>
        <w:tab w:val="left" w:pos="851"/>
        <w:tab w:val="left" w:pos="1134"/>
        <w:tab w:val="left" w:pos="1418"/>
      </w:tabs>
      <w:spacing w:before="40" w:line="240" w:lineRule="auto"/>
    </w:pPr>
  </w:style>
  <w:style w:type="paragraph" w:styleId="Header">
    <w:name w:val="header"/>
    <w:basedOn w:val="Normal"/>
    <w:link w:val="HeaderChar"/>
    <w:uiPriority w:val="99"/>
    <w:unhideWhenUsed/>
    <w:rsid w:val="00E54B3E"/>
    <w:pPr>
      <w:tabs>
        <w:tab w:val="center" w:pos="4513"/>
        <w:tab w:val="right" w:pos="9026"/>
      </w:tabs>
      <w:spacing w:line="240" w:lineRule="auto"/>
    </w:pPr>
  </w:style>
  <w:style w:type="character" w:customStyle="1" w:styleId="HeaderChar">
    <w:name w:val="Header Char"/>
    <w:basedOn w:val="DefaultParagraphFont"/>
    <w:link w:val="Header"/>
    <w:uiPriority w:val="99"/>
    <w:rsid w:val="00E54B3E"/>
    <w:rPr>
      <w:rFonts w:ascii="Times New Roman" w:eastAsia="Times New Roman" w:hAnsi="Times New Roman" w:cs="Times New Roman"/>
      <w:sz w:val="24"/>
      <w:szCs w:val="20"/>
      <w:lang w:val="en-GB" w:eastAsia="fr-BE"/>
    </w:rPr>
  </w:style>
  <w:style w:type="character" w:customStyle="1" w:styleId="Heading1Char">
    <w:name w:val="Heading 1 Char"/>
    <w:basedOn w:val="DefaultParagraphFont"/>
    <w:link w:val="Heading1"/>
    <w:uiPriority w:val="9"/>
    <w:rsid w:val="0002014B"/>
    <w:rPr>
      <w:rFonts w:ascii="Times New Roman" w:eastAsia="Times New Roman" w:hAnsi="Times New Roman" w:cs="Times New Roman"/>
      <w:b/>
      <w:smallCaps/>
      <w:sz w:val="24"/>
      <w:szCs w:val="20"/>
      <w:lang w:val="en-GB" w:eastAsia="fr-BE"/>
    </w:rPr>
  </w:style>
  <w:style w:type="character" w:customStyle="1" w:styleId="Heading2Char">
    <w:name w:val="Heading 2 Char"/>
    <w:basedOn w:val="DefaultParagraphFont"/>
    <w:link w:val="Heading2"/>
    <w:uiPriority w:val="9"/>
    <w:rsid w:val="0002014B"/>
    <w:rPr>
      <w:rFonts w:ascii="Times New Roman" w:eastAsia="Times New Roman" w:hAnsi="Times New Roman" w:cs="Times New Roman"/>
      <w:b/>
      <w:sz w:val="24"/>
      <w:szCs w:val="20"/>
      <w:lang w:val="en-GB" w:eastAsia="fr-BE"/>
    </w:rPr>
  </w:style>
  <w:style w:type="character" w:customStyle="1" w:styleId="Heading3Char">
    <w:name w:val="Heading 3 Char"/>
    <w:basedOn w:val="DefaultParagraphFont"/>
    <w:link w:val="Heading3"/>
    <w:uiPriority w:val="9"/>
    <w:rsid w:val="0002014B"/>
    <w:rPr>
      <w:rFonts w:ascii="Times New Roman" w:eastAsia="Times New Roman" w:hAnsi="Times New Roman" w:cs="Times New Roman"/>
      <w:i/>
      <w:sz w:val="24"/>
      <w:szCs w:val="20"/>
      <w:lang w:val="en-GB" w:eastAsia="fr-BE"/>
    </w:rPr>
  </w:style>
  <w:style w:type="character" w:customStyle="1" w:styleId="Heading4Char">
    <w:name w:val="Heading 4 Char"/>
    <w:basedOn w:val="DefaultParagraphFont"/>
    <w:link w:val="Heading4"/>
    <w:uiPriority w:val="9"/>
    <w:rsid w:val="0002014B"/>
    <w:rPr>
      <w:rFonts w:ascii="Times New Roman" w:eastAsia="Times New Roman" w:hAnsi="Times New Roman" w:cs="Times New Roman"/>
      <w:sz w:val="24"/>
      <w:szCs w:val="20"/>
      <w:lang w:val="en-GB" w:eastAsia="fr-BE"/>
    </w:rPr>
  </w:style>
  <w:style w:type="character" w:customStyle="1" w:styleId="Heading5Char">
    <w:name w:val="Heading 5 Char"/>
    <w:basedOn w:val="DefaultParagraphFont"/>
    <w:link w:val="Heading5"/>
    <w:uiPriority w:val="9"/>
    <w:rsid w:val="0002014B"/>
    <w:rPr>
      <w:rFonts w:ascii="Arial" w:eastAsia="Times New Roman" w:hAnsi="Arial" w:cs="Times New Roman"/>
      <w:szCs w:val="20"/>
      <w:lang w:val="en-GB" w:eastAsia="fr-BE"/>
    </w:rPr>
  </w:style>
  <w:style w:type="character" w:customStyle="1" w:styleId="Heading6Char">
    <w:name w:val="Heading 6 Char"/>
    <w:basedOn w:val="DefaultParagraphFont"/>
    <w:link w:val="Heading6"/>
    <w:rsid w:val="0002014B"/>
    <w:rPr>
      <w:rFonts w:ascii="Arial" w:eastAsia="Times New Roman" w:hAnsi="Arial" w:cs="Times New Roman"/>
      <w:i/>
      <w:szCs w:val="20"/>
      <w:lang w:val="en-GB" w:eastAsia="fr-BE"/>
    </w:rPr>
  </w:style>
  <w:style w:type="character" w:customStyle="1" w:styleId="Heading7Char">
    <w:name w:val="Heading 7 Char"/>
    <w:basedOn w:val="DefaultParagraphFont"/>
    <w:link w:val="Heading7"/>
    <w:rsid w:val="0002014B"/>
    <w:rPr>
      <w:rFonts w:ascii="Arial" w:eastAsia="Times New Roman" w:hAnsi="Arial" w:cs="Times New Roman"/>
      <w:sz w:val="20"/>
      <w:szCs w:val="20"/>
      <w:lang w:val="en-GB" w:eastAsia="fr-BE"/>
    </w:rPr>
  </w:style>
  <w:style w:type="character" w:customStyle="1" w:styleId="Heading8Char">
    <w:name w:val="Heading 8 Char"/>
    <w:basedOn w:val="DefaultParagraphFont"/>
    <w:link w:val="Heading8"/>
    <w:rsid w:val="0002014B"/>
    <w:rPr>
      <w:rFonts w:ascii="Arial" w:eastAsia="Times New Roman" w:hAnsi="Arial" w:cs="Times New Roman"/>
      <w:i/>
      <w:sz w:val="20"/>
      <w:szCs w:val="20"/>
      <w:lang w:val="en-GB" w:eastAsia="fr-BE"/>
    </w:rPr>
  </w:style>
  <w:style w:type="character" w:customStyle="1" w:styleId="Heading9Char">
    <w:name w:val="Heading 9 Char"/>
    <w:basedOn w:val="DefaultParagraphFont"/>
    <w:link w:val="Heading9"/>
    <w:rsid w:val="0002014B"/>
    <w:rPr>
      <w:rFonts w:ascii="Arial" w:eastAsia="Times New Roman" w:hAnsi="Arial" w:cs="Times New Roman"/>
      <w:i/>
      <w:sz w:val="18"/>
      <w:szCs w:val="20"/>
      <w:lang w:val="en-GB" w:eastAsia="fr-BE"/>
    </w:rPr>
  </w:style>
  <w:style w:type="paragraph" w:customStyle="1" w:styleId="Par-number10">
    <w:name w:val="Par-number 1)"/>
    <w:basedOn w:val="Normal"/>
    <w:next w:val="Normal"/>
    <w:rsid w:val="0002014B"/>
    <w:pPr>
      <w:numPr>
        <w:numId w:val="7"/>
      </w:numPr>
    </w:pPr>
  </w:style>
  <w:style w:type="character" w:styleId="FootnoteReference">
    <w:name w:val="footnote reference"/>
    <w:uiPriority w:val="99"/>
    <w:rsid w:val="0002014B"/>
    <w:rPr>
      <w:b/>
      <w:vertAlign w:val="superscript"/>
    </w:rPr>
  </w:style>
  <w:style w:type="paragraph" w:styleId="FootnoteText">
    <w:name w:val="footnote text"/>
    <w:basedOn w:val="Normal"/>
    <w:link w:val="FootnoteTextChar"/>
    <w:uiPriority w:val="99"/>
    <w:rsid w:val="0002014B"/>
    <w:pPr>
      <w:tabs>
        <w:tab w:val="left" w:pos="567"/>
      </w:tabs>
      <w:spacing w:line="240" w:lineRule="auto"/>
      <w:ind w:left="567" w:hanging="567"/>
    </w:pPr>
  </w:style>
  <w:style w:type="character" w:customStyle="1" w:styleId="FootnoteTextChar">
    <w:name w:val="Footnote Text Char"/>
    <w:basedOn w:val="DefaultParagraphFont"/>
    <w:link w:val="FootnoteText"/>
    <w:uiPriority w:val="99"/>
    <w:rsid w:val="0002014B"/>
    <w:rPr>
      <w:rFonts w:ascii="Times New Roman" w:eastAsia="Times New Roman" w:hAnsi="Times New Roman" w:cs="Times New Roman"/>
      <w:sz w:val="24"/>
      <w:szCs w:val="20"/>
      <w:lang w:val="en-GB" w:eastAsia="fr-BE"/>
    </w:rPr>
  </w:style>
  <w:style w:type="paragraph" w:customStyle="1" w:styleId="Par-bullet">
    <w:name w:val="Par-bullet"/>
    <w:basedOn w:val="Normal"/>
    <w:next w:val="Normal"/>
    <w:rsid w:val="0002014B"/>
    <w:pPr>
      <w:numPr>
        <w:numId w:val="3"/>
      </w:numPr>
    </w:pPr>
  </w:style>
  <w:style w:type="paragraph" w:customStyle="1" w:styleId="Par-equal">
    <w:name w:val="Par-equal"/>
    <w:basedOn w:val="Normal"/>
    <w:next w:val="Normal"/>
    <w:rsid w:val="0002014B"/>
    <w:pPr>
      <w:numPr>
        <w:numId w:val="5"/>
      </w:numPr>
    </w:pPr>
  </w:style>
  <w:style w:type="paragraph" w:styleId="TOC1">
    <w:name w:val="toc 1"/>
    <w:basedOn w:val="Normal"/>
    <w:next w:val="Normal"/>
    <w:uiPriority w:val="39"/>
    <w:rsid w:val="0002014B"/>
    <w:pPr>
      <w:tabs>
        <w:tab w:val="left" w:pos="567"/>
        <w:tab w:val="right" w:leader="dot" w:pos="9639"/>
      </w:tabs>
      <w:ind w:left="567" w:right="567" w:hanging="567"/>
    </w:pPr>
  </w:style>
  <w:style w:type="paragraph" w:customStyle="1" w:styleId="Par-number1">
    <w:name w:val="Par-number (1)"/>
    <w:basedOn w:val="Normal"/>
    <w:next w:val="Normal"/>
    <w:rsid w:val="0002014B"/>
    <w:pPr>
      <w:numPr>
        <w:numId w:val="6"/>
      </w:numPr>
    </w:pPr>
  </w:style>
  <w:style w:type="paragraph" w:customStyle="1" w:styleId="Par-number11">
    <w:name w:val="Par-number 1."/>
    <w:basedOn w:val="Normal"/>
    <w:next w:val="Normal"/>
    <w:rsid w:val="0002014B"/>
    <w:pPr>
      <w:numPr>
        <w:numId w:val="8"/>
      </w:numPr>
    </w:pPr>
  </w:style>
  <w:style w:type="paragraph" w:customStyle="1" w:styleId="Par-numberI">
    <w:name w:val="Par-number I."/>
    <w:basedOn w:val="Normal"/>
    <w:next w:val="Normal"/>
    <w:rsid w:val="0002014B"/>
    <w:pPr>
      <w:numPr>
        <w:numId w:val="10"/>
      </w:numPr>
    </w:pPr>
  </w:style>
  <w:style w:type="paragraph" w:customStyle="1" w:styleId="Par-dash">
    <w:name w:val="Par-dash"/>
    <w:basedOn w:val="Normal"/>
    <w:next w:val="Normal"/>
    <w:rsid w:val="0002014B"/>
    <w:pPr>
      <w:numPr>
        <w:numId w:val="4"/>
      </w:numPr>
    </w:pPr>
  </w:style>
  <w:style w:type="paragraph" w:customStyle="1" w:styleId="EntLogo">
    <w:name w:val="EntLogo"/>
    <w:basedOn w:val="Normal"/>
    <w:next w:val="EntInstit"/>
    <w:rsid w:val="0002014B"/>
    <w:rPr>
      <w:b/>
    </w:rPr>
  </w:style>
  <w:style w:type="paragraph" w:customStyle="1" w:styleId="FooterLandscape">
    <w:name w:val="FooterLandscape"/>
    <w:basedOn w:val="Footer"/>
    <w:rsid w:val="0002014B"/>
    <w:pPr>
      <w:tabs>
        <w:tab w:val="clear" w:pos="4820"/>
        <w:tab w:val="clear" w:pos="9639"/>
        <w:tab w:val="center" w:pos="11340"/>
        <w:tab w:val="right" w:pos="14572"/>
      </w:tabs>
    </w:pPr>
  </w:style>
  <w:style w:type="paragraph" w:customStyle="1" w:styleId="Par-numberA">
    <w:name w:val="Par-number A."/>
    <w:basedOn w:val="Normal"/>
    <w:next w:val="Normal"/>
    <w:rsid w:val="0002014B"/>
    <w:pPr>
      <w:numPr>
        <w:numId w:val="9"/>
      </w:numPr>
    </w:pPr>
  </w:style>
  <w:style w:type="paragraph" w:styleId="TOC2">
    <w:name w:val="toc 2"/>
    <w:basedOn w:val="Normal"/>
    <w:next w:val="Normal"/>
    <w:uiPriority w:val="39"/>
    <w:rsid w:val="0002014B"/>
    <w:pPr>
      <w:tabs>
        <w:tab w:val="left" w:pos="1134"/>
        <w:tab w:val="right" w:leader="dot" w:pos="9639"/>
      </w:tabs>
      <w:ind w:left="1134" w:right="567" w:hanging="567"/>
    </w:pPr>
  </w:style>
  <w:style w:type="paragraph" w:styleId="TOC3">
    <w:name w:val="toc 3"/>
    <w:basedOn w:val="Normal"/>
    <w:next w:val="Normal"/>
    <w:uiPriority w:val="39"/>
    <w:rsid w:val="0002014B"/>
    <w:pPr>
      <w:tabs>
        <w:tab w:val="left" w:pos="1701"/>
        <w:tab w:val="right" w:leader="dot" w:pos="9639"/>
      </w:tabs>
      <w:ind w:left="1701" w:right="567" w:hanging="567"/>
    </w:pPr>
  </w:style>
  <w:style w:type="paragraph" w:styleId="TOC4">
    <w:name w:val="toc 4"/>
    <w:basedOn w:val="Normal"/>
    <w:next w:val="Normal"/>
    <w:uiPriority w:val="39"/>
    <w:rsid w:val="0002014B"/>
    <w:pPr>
      <w:tabs>
        <w:tab w:val="left" w:pos="2268"/>
        <w:tab w:val="right" w:pos="9639"/>
      </w:tabs>
      <w:ind w:left="2268" w:right="567" w:hanging="567"/>
    </w:pPr>
  </w:style>
  <w:style w:type="paragraph" w:styleId="TOC5">
    <w:name w:val="toc 5"/>
    <w:basedOn w:val="Normal"/>
    <w:next w:val="Normal"/>
    <w:uiPriority w:val="39"/>
    <w:rsid w:val="0002014B"/>
    <w:pPr>
      <w:tabs>
        <w:tab w:val="left" w:pos="2835"/>
        <w:tab w:val="right" w:leader="dot" w:pos="9639"/>
      </w:tabs>
      <w:ind w:left="2835" w:right="567" w:hanging="567"/>
    </w:pPr>
  </w:style>
  <w:style w:type="paragraph" w:styleId="TOC6">
    <w:name w:val="toc 6"/>
    <w:basedOn w:val="Normal"/>
    <w:next w:val="Normal"/>
    <w:uiPriority w:val="39"/>
    <w:rsid w:val="0002014B"/>
    <w:pPr>
      <w:tabs>
        <w:tab w:val="left" w:pos="3402"/>
        <w:tab w:val="right" w:leader="dot" w:pos="9639"/>
      </w:tabs>
      <w:ind w:left="3402" w:right="567" w:hanging="567"/>
    </w:pPr>
  </w:style>
  <w:style w:type="paragraph" w:styleId="TOC7">
    <w:name w:val="toc 7"/>
    <w:basedOn w:val="Normal"/>
    <w:next w:val="Normal"/>
    <w:uiPriority w:val="39"/>
    <w:rsid w:val="0002014B"/>
    <w:pPr>
      <w:tabs>
        <w:tab w:val="left" w:pos="3969"/>
        <w:tab w:val="right" w:leader="dot" w:pos="9639"/>
      </w:tabs>
      <w:ind w:left="3969" w:right="567" w:hanging="567"/>
    </w:pPr>
  </w:style>
  <w:style w:type="paragraph" w:styleId="TOC8">
    <w:name w:val="toc 8"/>
    <w:basedOn w:val="Normal"/>
    <w:next w:val="Normal"/>
    <w:uiPriority w:val="39"/>
    <w:rsid w:val="0002014B"/>
    <w:pPr>
      <w:tabs>
        <w:tab w:val="left" w:pos="4536"/>
        <w:tab w:val="right" w:leader="dot" w:pos="9639"/>
      </w:tabs>
      <w:ind w:left="4536" w:right="567" w:hanging="567"/>
    </w:pPr>
  </w:style>
  <w:style w:type="paragraph" w:styleId="TOC9">
    <w:name w:val="toc 9"/>
    <w:basedOn w:val="Normal"/>
    <w:next w:val="Normal"/>
    <w:uiPriority w:val="39"/>
    <w:rsid w:val="0002014B"/>
    <w:pPr>
      <w:tabs>
        <w:tab w:val="left" w:pos="5103"/>
        <w:tab w:val="right" w:leader="dot" w:pos="9639"/>
      </w:tabs>
      <w:ind w:left="5103" w:right="567" w:hanging="567"/>
    </w:pPr>
  </w:style>
  <w:style w:type="paragraph" w:styleId="EndnoteText">
    <w:name w:val="endnote text"/>
    <w:basedOn w:val="Normal"/>
    <w:link w:val="EndnoteTextChar"/>
    <w:rsid w:val="0002014B"/>
    <w:pPr>
      <w:tabs>
        <w:tab w:val="left" w:pos="567"/>
      </w:tabs>
      <w:spacing w:line="240" w:lineRule="auto"/>
      <w:ind w:left="567" w:hanging="567"/>
    </w:pPr>
  </w:style>
  <w:style w:type="character" w:customStyle="1" w:styleId="EndnoteTextChar">
    <w:name w:val="Endnote Text Char"/>
    <w:basedOn w:val="DefaultParagraphFont"/>
    <w:link w:val="EndnoteText"/>
    <w:rsid w:val="0002014B"/>
    <w:rPr>
      <w:rFonts w:ascii="Times New Roman" w:eastAsia="Times New Roman" w:hAnsi="Times New Roman" w:cs="Times New Roman"/>
      <w:sz w:val="24"/>
      <w:szCs w:val="20"/>
      <w:lang w:val="en-GB" w:eastAsia="fr-BE"/>
    </w:rPr>
  </w:style>
  <w:style w:type="character" w:styleId="EndnoteReference">
    <w:name w:val="endnote reference"/>
    <w:rsid w:val="0002014B"/>
    <w:rPr>
      <w:b/>
      <w:vertAlign w:val="superscript"/>
    </w:rPr>
  </w:style>
  <w:style w:type="paragraph" w:customStyle="1" w:styleId="AC">
    <w:name w:val="AC"/>
    <w:basedOn w:val="Normal"/>
    <w:next w:val="Normal"/>
    <w:rsid w:val="0002014B"/>
    <w:rPr>
      <w:b/>
      <w:sz w:val="40"/>
    </w:rPr>
  </w:style>
  <w:style w:type="character" w:styleId="PageNumber">
    <w:name w:val="page number"/>
    <w:basedOn w:val="DefaultParagraphFont"/>
    <w:rsid w:val="0002014B"/>
  </w:style>
  <w:style w:type="paragraph" w:customStyle="1" w:styleId="Par-numberi0">
    <w:name w:val="Par-number (i)"/>
    <w:basedOn w:val="Normal"/>
    <w:next w:val="Normal"/>
    <w:rsid w:val="0002014B"/>
    <w:pPr>
      <w:numPr>
        <w:numId w:val="1"/>
      </w:numPr>
      <w:tabs>
        <w:tab w:val="clear" w:pos="720"/>
        <w:tab w:val="left" w:pos="567"/>
      </w:tabs>
    </w:pPr>
  </w:style>
  <w:style w:type="paragraph" w:customStyle="1" w:styleId="Par-numbera0">
    <w:name w:val="Par-number (a)"/>
    <w:basedOn w:val="Normal"/>
    <w:next w:val="Normal"/>
    <w:rsid w:val="0002014B"/>
    <w:pPr>
      <w:numPr>
        <w:numId w:val="2"/>
      </w:numPr>
    </w:pPr>
  </w:style>
  <w:style w:type="character" w:customStyle="1" w:styleId="DontTranslate">
    <w:name w:val="DontTranslate"/>
    <w:rsid w:val="0002014B"/>
    <w:rPr>
      <w:color w:val="auto"/>
    </w:rPr>
  </w:style>
  <w:style w:type="paragraph" w:customStyle="1" w:styleId="AddReference">
    <w:name w:val="Add Reference"/>
    <w:basedOn w:val="Normal"/>
    <w:rsid w:val="0002014B"/>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rsid w:val="0002014B"/>
    <w:rPr>
      <w:rFonts w:ascii="Tahoma" w:hAnsi="Tahoma" w:cs="Tahoma"/>
      <w:sz w:val="16"/>
      <w:szCs w:val="16"/>
    </w:rPr>
  </w:style>
  <w:style w:type="character" w:customStyle="1" w:styleId="BalloonTextChar">
    <w:name w:val="Balloon Text Char"/>
    <w:basedOn w:val="DefaultParagraphFont"/>
    <w:link w:val="BalloonText"/>
    <w:uiPriority w:val="99"/>
    <w:rsid w:val="0002014B"/>
    <w:rPr>
      <w:rFonts w:ascii="Tahoma" w:eastAsia="Times New Roman" w:hAnsi="Tahoma" w:cs="Tahoma"/>
      <w:sz w:val="16"/>
      <w:szCs w:val="16"/>
      <w:lang w:val="en-GB" w:eastAsia="fr-BE"/>
    </w:rPr>
  </w:style>
  <w:style w:type="table" w:customStyle="1" w:styleId="TableGrid3">
    <w:name w:val="Table Grid3"/>
    <w:basedOn w:val="TableNormal"/>
    <w:next w:val="TableGrid"/>
    <w:uiPriority w:val="59"/>
    <w:rsid w:val="0002014B"/>
    <w:pPr>
      <w:spacing w:after="0" w:line="240" w:lineRule="auto"/>
    </w:pPr>
    <w:rPr>
      <w:rFonts w:ascii="Times New Roman" w:eastAsia="MS Mincho"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20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2014B"/>
    <w:pPr>
      <w:widowControl/>
      <w:spacing w:after="200" w:line="240" w:lineRule="auto"/>
      <w:jc w:val="both"/>
    </w:pPr>
    <w:rPr>
      <w:rFonts w:eastAsiaTheme="minorHAnsi"/>
      <w:b/>
      <w:bCs/>
      <w:color w:val="4F81BD" w:themeColor="accent1"/>
      <w:sz w:val="18"/>
      <w:szCs w:val="18"/>
      <w:lang w:eastAsia="en-US"/>
    </w:rPr>
  </w:style>
  <w:style w:type="paragraph" w:styleId="TableofFigures">
    <w:name w:val="table of figures"/>
    <w:basedOn w:val="Normal"/>
    <w:next w:val="Normal"/>
    <w:uiPriority w:val="99"/>
    <w:unhideWhenUsed/>
    <w:rsid w:val="0002014B"/>
    <w:pPr>
      <w:widowControl/>
      <w:spacing w:before="120" w:line="240" w:lineRule="auto"/>
      <w:jc w:val="both"/>
    </w:pPr>
    <w:rPr>
      <w:rFonts w:eastAsiaTheme="minorHAnsi"/>
      <w:szCs w:val="22"/>
      <w:lang w:eastAsia="en-US"/>
    </w:rPr>
  </w:style>
  <w:style w:type="paragraph" w:styleId="ListBullet">
    <w:name w:val="List Bullet"/>
    <w:basedOn w:val="Normal"/>
    <w:uiPriority w:val="99"/>
    <w:unhideWhenUsed/>
    <w:rsid w:val="0002014B"/>
    <w:pPr>
      <w:widowControl/>
      <w:numPr>
        <w:numId w:val="12"/>
      </w:numPr>
      <w:spacing w:before="120" w:after="120" w:line="240" w:lineRule="auto"/>
      <w:contextualSpacing/>
      <w:jc w:val="both"/>
    </w:pPr>
    <w:rPr>
      <w:rFonts w:eastAsiaTheme="minorHAnsi"/>
      <w:szCs w:val="22"/>
      <w:lang w:eastAsia="en-US"/>
    </w:rPr>
  </w:style>
  <w:style w:type="paragraph" w:styleId="ListBullet2">
    <w:name w:val="List Bullet 2"/>
    <w:basedOn w:val="Normal"/>
    <w:uiPriority w:val="99"/>
    <w:unhideWhenUsed/>
    <w:rsid w:val="0002014B"/>
    <w:pPr>
      <w:widowControl/>
      <w:numPr>
        <w:numId w:val="13"/>
      </w:numPr>
      <w:spacing w:before="120" w:after="120" w:line="240" w:lineRule="auto"/>
      <w:contextualSpacing/>
      <w:jc w:val="both"/>
    </w:pPr>
    <w:rPr>
      <w:rFonts w:eastAsiaTheme="minorHAnsi"/>
      <w:szCs w:val="22"/>
      <w:lang w:eastAsia="en-US"/>
    </w:rPr>
  </w:style>
  <w:style w:type="paragraph" w:styleId="ListBullet3">
    <w:name w:val="List Bullet 3"/>
    <w:basedOn w:val="Normal"/>
    <w:uiPriority w:val="99"/>
    <w:unhideWhenUsed/>
    <w:rsid w:val="0002014B"/>
    <w:pPr>
      <w:widowControl/>
      <w:numPr>
        <w:numId w:val="14"/>
      </w:numPr>
      <w:spacing w:before="120" w:after="120" w:line="240" w:lineRule="auto"/>
      <w:contextualSpacing/>
      <w:jc w:val="both"/>
    </w:pPr>
    <w:rPr>
      <w:rFonts w:eastAsiaTheme="minorHAnsi"/>
      <w:szCs w:val="22"/>
      <w:lang w:eastAsia="en-US"/>
    </w:rPr>
  </w:style>
  <w:style w:type="paragraph" w:styleId="ListBullet4">
    <w:name w:val="List Bullet 4"/>
    <w:basedOn w:val="Normal"/>
    <w:uiPriority w:val="99"/>
    <w:unhideWhenUsed/>
    <w:rsid w:val="0002014B"/>
    <w:pPr>
      <w:widowControl/>
      <w:numPr>
        <w:numId w:val="15"/>
      </w:numPr>
      <w:spacing w:before="120" w:after="120" w:line="240" w:lineRule="auto"/>
      <w:contextualSpacing/>
      <w:jc w:val="both"/>
    </w:pPr>
    <w:rPr>
      <w:rFonts w:eastAsiaTheme="minorHAnsi"/>
      <w:szCs w:val="22"/>
      <w:lang w:eastAsia="en-US"/>
    </w:rPr>
  </w:style>
  <w:style w:type="paragraph" w:styleId="ListNumber">
    <w:name w:val="List Number"/>
    <w:basedOn w:val="Normal"/>
    <w:uiPriority w:val="99"/>
    <w:unhideWhenUsed/>
    <w:rsid w:val="0002014B"/>
    <w:pPr>
      <w:widowControl/>
      <w:numPr>
        <w:numId w:val="16"/>
      </w:numPr>
      <w:spacing w:before="120" w:after="120" w:line="240" w:lineRule="auto"/>
      <w:contextualSpacing/>
      <w:jc w:val="both"/>
    </w:pPr>
    <w:rPr>
      <w:rFonts w:eastAsiaTheme="minorHAnsi"/>
      <w:szCs w:val="22"/>
      <w:lang w:eastAsia="en-US"/>
    </w:rPr>
  </w:style>
  <w:style w:type="paragraph" w:styleId="ListNumber2">
    <w:name w:val="List Number 2"/>
    <w:basedOn w:val="Normal"/>
    <w:uiPriority w:val="99"/>
    <w:unhideWhenUsed/>
    <w:rsid w:val="0002014B"/>
    <w:pPr>
      <w:widowControl/>
      <w:numPr>
        <w:numId w:val="17"/>
      </w:numPr>
      <w:spacing w:before="120" w:after="120" w:line="240" w:lineRule="auto"/>
      <w:contextualSpacing/>
      <w:jc w:val="both"/>
    </w:pPr>
    <w:rPr>
      <w:rFonts w:eastAsiaTheme="minorHAnsi"/>
      <w:szCs w:val="22"/>
      <w:lang w:eastAsia="en-US"/>
    </w:rPr>
  </w:style>
  <w:style w:type="paragraph" w:styleId="ListNumber3">
    <w:name w:val="List Number 3"/>
    <w:basedOn w:val="Normal"/>
    <w:uiPriority w:val="99"/>
    <w:unhideWhenUsed/>
    <w:rsid w:val="0002014B"/>
    <w:pPr>
      <w:widowControl/>
      <w:numPr>
        <w:numId w:val="18"/>
      </w:numPr>
      <w:spacing w:before="120" w:after="120" w:line="240" w:lineRule="auto"/>
      <w:contextualSpacing/>
      <w:jc w:val="both"/>
    </w:pPr>
    <w:rPr>
      <w:rFonts w:eastAsiaTheme="minorHAnsi"/>
      <w:szCs w:val="22"/>
      <w:lang w:eastAsia="en-US"/>
    </w:rPr>
  </w:style>
  <w:style w:type="paragraph" w:styleId="ListNumber4">
    <w:name w:val="List Number 4"/>
    <w:basedOn w:val="Normal"/>
    <w:uiPriority w:val="99"/>
    <w:unhideWhenUsed/>
    <w:rsid w:val="0002014B"/>
    <w:pPr>
      <w:widowControl/>
      <w:numPr>
        <w:numId w:val="19"/>
      </w:numPr>
      <w:spacing w:before="120" w:after="120" w:line="240" w:lineRule="auto"/>
      <w:contextualSpacing/>
      <w:jc w:val="both"/>
    </w:pPr>
    <w:rPr>
      <w:rFonts w:eastAsiaTheme="minorHAnsi"/>
      <w:szCs w:val="22"/>
      <w:lang w:eastAsia="en-US"/>
    </w:rPr>
  </w:style>
  <w:style w:type="character" w:styleId="CommentReference">
    <w:name w:val="annotation reference"/>
    <w:basedOn w:val="DefaultParagraphFont"/>
    <w:uiPriority w:val="99"/>
    <w:unhideWhenUsed/>
    <w:rsid w:val="0002014B"/>
    <w:rPr>
      <w:sz w:val="16"/>
      <w:szCs w:val="16"/>
    </w:rPr>
  </w:style>
  <w:style w:type="paragraph" w:styleId="CommentText">
    <w:name w:val="annotation text"/>
    <w:basedOn w:val="Normal"/>
    <w:link w:val="CommentTextChar"/>
    <w:uiPriority w:val="99"/>
    <w:unhideWhenUsed/>
    <w:rsid w:val="0002014B"/>
    <w:pPr>
      <w:widowControl/>
      <w:spacing w:before="120" w:after="120" w:line="240" w:lineRule="auto"/>
      <w:jc w:val="both"/>
    </w:pPr>
    <w:rPr>
      <w:rFonts w:eastAsiaTheme="minorHAnsi"/>
      <w:sz w:val="20"/>
      <w:lang w:eastAsia="en-US"/>
    </w:rPr>
  </w:style>
  <w:style w:type="character" w:customStyle="1" w:styleId="CommentTextChar">
    <w:name w:val="Comment Text Char"/>
    <w:basedOn w:val="DefaultParagraphFont"/>
    <w:link w:val="CommentText"/>
    <w:uiPriority w:val="99"/>
    <w:rsid w:val="0002014B"/>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unhideWhenUsed/>
    <w:rsid w:val="0002014B"/>
    <w:rPr>
      <w:b/>
      <w:bCs/>
    </w:rPr>
  </w:style>
  <w:style w:type="character" w:customStyle="1" w:styleId="CommentSubjectChar">
    <w:name w:val="Comment Subject Char"/>
    <w:basedOn w:val="CommentTextChar"/>
    <w:link w:val="CommentSubject"/>
    <w:uiPriority w:val="99"/>
    <w:rsid w:val="0002014B"/>
    <w:rPr>
      <w:rFonts w:ascii="Times New Roman" w:hAnsi="Times New Roman" w:cs="Times New Roman"/>
      <w:b/>
      <w:bCs/>
      <w:sz w:val="20"/>
      <w:szCs w:val="20"/>
      <w:lang w:val="en-GB"/>
    </w:rPr>
  </w:style>
  <w:style w:type="character" w:styleId="Hyperlink">
    <w:name w:val="Hyperlink"/>
    <w:basedOn w:val="DefaultParagraphFont"/>
    <w:uiPriority w:val="99"/>
    <w:unhideWhenUsed/>
    <w:rsid w:val="0002014B"/>
    <w:rPr>
      <w:color w:val="0000FF" w:themeColor="hyperlink"/>
      <w:u w:val="single"/>
    </w:rPr>
  </w:style>
  <w:style w:type="paragraph" w:styleId="BodyText">
    <w:name w:val="Body Text"/>
    <w:aliases w:val="Texto independiente Car,Car1 Car, Car1 Car"/>
    <w:basedOn w:val="Normal"/>
    <w:link w:val="BodyTextChar"/>
    <w:uiPriority w:val="99"/>
    <w:rsid w:val="0002014B"/>
    <w:pPr>
      <w:widowControl/>
      <w:suppressAutoHyphens/>
      <w:spacing w:before="120" w:after="120" w:line="240" w:lineRule="auto"/>
      <w:jc w:val="both"/>
    </w:pPr>
    <w:rPr>
      <w:rFonts w:eastAsia="Batang"/>
      <w:kern w:val="1"/>
      <w:lang w:eastAsia="ar-SA"/>
    </w:rPr>
  </w:style>
  <w:style w:type="character" w:customStyle="1" w:styleId="BodyTextChar">
    <w:name w:val="Body Text Char"/>
    <w:aliases w:val="Texto independiente Car Char,Car1 Car Char, Car1 Car Char"/>
    <w:basedOn w:val="DefaultParagraphFont"/>
    <w:link w:val="BodyText"/>
    <w:uiPriority w:val="99"/>
    <w:rsid w:val="0002014B"/>
    <w:rPr>
      <w:rFonts w:ascii="Times New Roman" w:eastAsia="Batang" w:hAnsi="Times New Roman" w:cs="Times New Roman"/>
      <w:kern w:val="1"/>
      <w:sz w:val="24"/>
      <w:szCs w:val="20"/>
      <w:lang w:val="en-GB" w:eastAsia="ar-SA"/>
    </w:rPr>
  </w:style>
  <w:style w:type="character" w:customStyle="1" w:styleId="ManualNumPar1Char">
    <w:name w:val="Manual NumPar 1 Char"/>
    <w:locked/>
    <w:rsid w:val="0002014B"/>
    <w:rPr>
      <w:rFonts w:ascii="Times New Roman" w:hAnsi="Times New Roman" w:cs="Times New Roman"/>
      <w:sz w:val="24"/>
      <w:lang w:val="en-GB"/>
    </w:rPr>
  </w:style>
  <w:style w:type="character" w:customStyle="1" w:styleId="Text1Char">
    <w:name w:val="Text 1 Char"/>
    <w:rsid w:val="0002014B"/>
    <w:rPr>
      <w:rFonts w:ascii="Times New Roman" w:hAnsi="Times New Roman" w:cs="Times New Roman"/>
      <w:sz w:val="24"/>
      <w:lang w:val="en-GB"/>
    </w:rPr>
  </w:style>
  <w:style w:type="paragraph" w:customStyle="1" w:styleId="Annexetitreacte">
    <w:name w:val="Annexe titre (acte)"/>
    <w:basedOn w:val="Normal"/>
    <w:next w:val="Normal"/>
    <w:rsid w:val="0002014B"/>
    <w:pPr>
      <w:widowControl/>
      <w:spacing w:before="120" w:after="120" w:line="240" w:lineRule="auto"/>
      <w:jc w:val="center"/>
    </w:pPr>
    <w:rPr>
      <w:b/>
      <w:bCs/>
      <w:szCs w:val="24"/>
      <w:u w:val="single"/>
      <w:lang w:eastAsia="de-DE"/>
    </w:rPr>
  </w:style>
  <w:style w:type="paragraph" w:styleId="ListParagraph">
    <w:name w:val="List Paragraph"/>
    <w:basedOn w:val="Normal"/>
    <w:uiPriority w:val="34"/>
    <w:qFormat/>
    <w:rsid w:val="0002014B"/>
    <w:pPr>
      <w:widowControl/>
      <w:spacing w:after="200" w:line="276" w:lineRule="auto"/>
      <w:ind w:left="720"/>
      <w:contextualSpacing/>
    </w:pPr>
    <w:rPr>
      <w:rFonts w:asciiTheme="minorHAnsi" w:eastAsiaTheme="minorHAnsi" w:hAnsiTheme="minorHAnsi" w:cstheme="minorBidi"/>
      <w:sz w:val="22"/>
      <w:szCs w:val="22"/>
      <w:lang w:val="en-CA" w:eastAsia="en-US"/>
    </w:rPr>
  </w:style>
  <w:style w:type="numbering" w:customStyle="1" w:styleId="NoList1">
    <w:name w:val="No List1"/>
    <w:next w:val="NoList"/>
    <w:uiPriority w:val="99"/>
    <w:semiHidden/>
    <w:unhideWhenUsed/>
    <w:rsid w:val="0002014B"/>
  </w:style>
  <w:style w:type="paragraph" w:customStyle="1" w:styleId="Car">
    <w:name w:val="Car"/>
    <w:basedOn w:val="Normal"/>
    <w:uiPriority w:val="99"/>
    <w:rsid w:val="0002014B"/>
    <w:pPr>
      <w:widowControl/>
      <w:spacing w:line="240" w:lineRule="auto"/>
    </w:pPr>
    <w:rPr>
      <w:szCs w:val="24"/>
      <w:lang w:val="pl-PL" w:eastAsia="pl-PL"/>
    </w:rPr>
  </w:style>
  <w:style w:type="paragraph" w:customStyle="1" w:styleId="Blockquote">
    <w:name w:val="Blockquote"/>
    <w:basedOn w:val="Normal"/>
    <w:uiPriority w:val="99"/>
    <w:rsid w:val="0002014B"/>
    <w:pPr>
      <w:widowControl/>
      <w:pBdr>
        <w:top w:val="dashSmallGap" w:sz="6" w:space="7" w:color="DDDDDD"/>
        <w:left w:val="dashSmallGap" w:sz="6" w:space="7" w:color="DDDDDD"/>
        <w:bottom w:val="dashSmallGap" w:sz="6" w:space="7" w:color="DDDDDD"/>
        <w:right w:val="dashSmallGap" w:sz="6" w:space="7" w:color="DDDDDD"/>
      </w:pBdr>
      <w:shd w:val="solid" w:color="FFFFFF" w:fill="auto"/>
      <w:spacing w:line="240" w:lineRule="auto"/>
    </w:pPr>
    <w:rPr>
      <w:rFonts w:ascii="Verdana" w:hAnsi="Verdana" w:cs="Verdana"/>
      <w:sz w:val="20"/>
      <w:szCs w:val="24"/>
      <w:bdr w:val="dashSmallGap" w:sz="6" w:space="0" w:color="DDDDDD"/>
      <w:shd w:val="solid" w:color="FFFFFF" w:fill="auto"/>
      <w:lang w:val="ru-RU" w:eastAsia="ru-RU"/>
    </w:rPr>
  </w:style>
  <w:style w:type="paragraph" w:customStyle="1" w:styleId="Preformatted">
    <w:name w:val="Preformatted"/>
    <w:basedOn w:val="Normal"/>
    <w:uiPriority w:val="99"/>
    <w:rsid w:val="0002014B"/>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 w:val="20"/>
      <w:lang w:val="es-GT" w:eastAsia="en-US"/>
    </w:rPr>
  </w:style>
  <w:style w:type="character" w:customStyle="1" w:styleId="Point1Char">
    <w:name w:val="Point 1 Char"/>
    <w:basedOn w:val="DefaultParagraphFont"/>
    <w:uiPriority w:val="99"/>
    <w:locked/>
    <w:rsid w:val="0002014B"/>
    <w:rPr>
      <w:rFonts w:ascii="Times New Roman" w:hAnsi="Times New Roman" w:cs="Times New Roman"/>
      <w:sz w:val="24"/>
      <w:lang w:val="en-GB"/>
    </w:rPr>
  </w:style>
  <w:style w:type="paragraph" w:customStyle="1" w:styleId="ListDash">
    <w:name w:val="List Dash"/>
    <w:basedOn w:val="Normal"/>
    <w:rsid w:val="0002014B"/>
    <w:pPr>
      <w:widowControl/>
      <w:numPr>
        <w:numId w:val="21"/>
      </w:numPr>
      <w:spacing w:after="240" w:line="240" w:lineRule="auto"/>
      <w:jc w:val="both"/>
    </w:pPr>
    <w:rPr>
      <w:lang w:eastAsia="en-US"/>
    </w:rPr>
  </w:style>
  <w:style w:type="character" w:styleId="Strong">
    <w:name w:val="Strong"/>
    <w:basedOn w:val="DefaultParagraphFont"/>
    <w:uiPriority w:val="22"/>
    <w:qFormat/>
    <w:rsid w:val="0002014B"/>
    <w:rPr>
      <w:rFonts w:cs="Times New Roman"/>
      <w:b/>
      <w:bCs/>
    </w:rPr>
  </w:style>
  <w:style w:type="paragraph" w:customStyle="1" w:styleId="Default">
    <w:name w:val="Default"/>
    <w:rsid w:val="0002014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H5">
    <w:name w:val="H5"/>
    <w:basedOn w:val="Normal"/>
    <w:next w:val="Normal"/>
    <w:uiPriority w:val="99"/>
    <w:rsid w:val="0002014B"/>
    <w:pPr>
      <w:keepNext/>
      <w:widowControl/>
      <w:spacing w:before="100" w:after="100" w:line="240" w:lineRule="auto"/>
      <w:outlineLvl w:val="5"/>
    </w:pPr>
    <w:rPr>
      <w:b/>
      <w:bCs/>
      <w:sz w:val="20"/>
      <w:lang w:val="es-GT" w:eastAsia="en-US"/>
    </w:rPr>
  </w:style>
  <w:style w:type="paragraph" w:styleId="DocumentMap">
    <w:name w:val="Document Map"/>
    <w:basedOn w:val="Normal"/>
    <w:link w:val="DocumentMapChar"/>
    <w:rsid w:val="0002014B"/>
    <w:pPr>
      <w:widowControl/>
      <w:shd w:val="clear" w:color="auto" w:fill="000080"/>
      <w:spacing w:line="240" w:lineRule="auto"/>
    </w:pPr>
    <w:rPr>
      <w:rFonts w:ascii="Tahoma" w:hAnsi="Tahoma" w:cs="Tahoma"/>
      <w:szCs w:val="24"/>
      <w:lang w:eastAsia="en-GB"/>
    </w:rPr>
  </w:style>
  <w:style w:type="character" w:customStyle="1" w:styleId="DocumentMapChar">
    <w:name w:val="Document Map Char"/>
    <w:basedOn w:val="DefaultParagraphFont"/>
    <w:link w:val="DocumentMap"/>
    <w:rsid w:val="0002014B"/>
    <w:rPr>
      <w:rFonts w:ascii="Tahoma" w:eastAsia="Times New Roman" w:hAnsi="Tahoma" w:cs="Tahoma"/>
      <w:sz w:val="24"/>
      <w:szCs w:val="24"/>
      <w:shd w:val="clear" w:color="auto" w:fill="000080"/>
      <w:lang w:val="en-GB" w:eastAsia="en-GB"/>
    </w:rPr>
  </w:style>
  <w:style w:type="paragraph" w:styleId="Revision">
    <w:name w:val="Revision"/>
    <w:hidden/>
    <w:uiPriority w:val="99"/>
    <w:semiHidden/>
    <w:rsid w:val="0002014B"/>
    <w:pPr>
      <w:spacing w:after="0"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qFormat/>
    <w:rsid w:val="0002014B"/>
    <w:rPr>
      <w:i/>
      <w:iCs/>
    </w:rPr>
  </w:style>
  <w:style w:type="numbering" w:customStyle="1" w:styleId="List0">
    <w:name w:val="List 0"/>
    <w:basedOn w:val="NoList"/>
    <w:rsid w:val="0002014B"/>
    <w:pPr>
      <w:numPr>
        <w:numId w:val="22"/>
      </w:numPr>
    </w:pPr>
  </w:style>
  <w:style w:type="numbering" w:customStyle="1" w:styleId="List21">
    <w:name w:val="List 21"/>
    <w:basedOn w:val="NoList"/>
    <w:rsid w:val="0002014B"/>
    <w:pPr>
      <w:numPr>
        <w:numId w:val="23"/>
      </w:numPr>
    </w:pPr>
  </w:style>
  <w:style w:type="numbering" w:customStyle="1" w:styleId="List31">
    <w:name w:val="List 31"/>
    <w:basedOn w:val="NoList"/>
    <w:rsid w:val="0002014B"/>
    <w:pPr>
      <w:numPr>
        <w:numId w:val="24"/>
      </w:numPr>
    </w:pPr>
  </w:style>
  <w:style w:type="character" w:styleId="FollowedHyperlink">
    <w:name w:val="FollowedHyperlink"/>
    <w:basedOn w:val="DefaultParagraphFont"/>
    <w:uiPriority w:val="99"/>
    <w:unhideWhenUsed/>
    <w:rsid w:val="0002014B"/>
    <w:rPr>
      <w:color w:val="800080"/>
      <w:u w:val="single"/>
    </w:rPr>
  </w:style>
  <w:style w:type="paragraph" w:customStyle="1" w:styleId="xl65">
    <w:name w:val="xl65"/>
    <w:basedOn w:val="Normal"/>
    <w:rsid w:val="0002014B"/>
    <w:pPr>
      <w:widowControl/>
      <w:pBdr>
        <w:top w:val="single" w:sz="8" w:space="0" w:color="D4D4D4"/>
        <w:left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6">
    <w:name w:val="xl66"/>
    <w:basedOn w:val="Normal"/>
    <w:rsid w:val="0002014B"/>
    <w:pPr>
      <w:widowControl/>
      <w:pBdr>
        <w:top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7">
    <w:name w:val="xl67"/>
    <w:basedOn w:val="Normal"/>
    <w:rsid w:val="0002014B"/>
    <w:pPr>
      <w:widowControl/>
      <w:spacing w:before="100" w:beforeAutospacing="1" w:after="100" w:afterAutospacing="1" w:line="240" w:lineRule="auto"/>
      <w:textAlignment w:val="top"/>
    </w:pPr>
    <w:rPr>
      <w:szCs w:val="24"/>
      <w:lang w:eastAsia="en-GB"/>
    </w:rPr>
  </w:style>
  <w:style w:type="paragraph" w:customStyle="1" w:styleId="xl68">
    <w:name w:val="xl68"/>
    <w:basedOn w:val="Normal"/>
    <w:rsid w:val="0002014B"/>
    <w:pPr>
      <w:widowControl/>
      <w:spacing w:before="100" w:beforeAutospacing="1" w:after="100" w:afterAutospacing="1" w:line="240" w:lineRule="auto"/>
      <w:textAlignment w:val="top"/>
    </w:pPr>
    <w:rPr>
      <w:szCs w:val="24"/>
      <w:lang w:eastAsia="en-GB"/>
    </w:rPr>
  </w:style>
  <w:style w:type="paragraph" w:customStyle="1" w:styleId="xl69">
    <w:name w:val="xl69"/>
    <w:basedOn w:val="Normal"/>
    <w:rsid w:val="0002014B"/>
    <w:pPr>
      <w:widowControl/>
      <w:spacing w:before="100" w:beforeAutospacing="1" w:after="100" w:afterAutospacing="1" w:line="240" w:lineRule="auto"/>
      <w:jc w:val="center"/>
      <w:textAlignment w:val="top"/>
    </w:pPr>
    <w:rPr>
      <w:szCs w:val="24"/>
      <w:lang w:eastAsia="en-GB"/>
    </w:rPr>
  </w:style>
  <w:style w:type="paragraph" w:customStyle="1" w:styleId="xl70">
    <w:name w:val="xl70"/>
    <w:basedOn w:val="Normal"/>
    <w:rsid w:val="0002014B"/>
    <w:pPr>
      <w:widowControl/>
      <w:spacing w:before="100" w:beforeAutospacing="1" w:after="100" w:afterAutospacing="1" w:line="240" w:lineRule="auto"/>
      <w:jc w:val="center"/>
    </w:pPr>
    <w:rPr>
      <w:szCs w:val="24"/>
      <w:lang w:eastAsia="en-GB"/>
    </w:rPr>
  </w:style>
  <w:style w:type="paragraph" w:customStyle="1" w:styleId="xl71">
    <w:name w:val="xl71"/>
    <w:basedOn w:val="Normal"/>
    <w:rsid w:val="0002014B"/>
    <w:pPr>
      <w:widowControl/>
      <w:spacing w:before="100" w:beforeAutospacing="1" w:after="100" w:afterAutospacing="1" w:line="240" w:lineRule="auto"/>
      <w:jc w:val="center"/>
      <w:textAlignment w:val="top"/>
    </w:pPr>
    <w:rPr>
      <w:szCs w:val="24"/>
      <w:lang w:eastAsia="en-GB"/>
    </w:rPr>
  </w:style>
  <w:style w:type="paragraph" w:customStyle="1" w:styleId="xl72">
    <w:name w:val="xl72"/>
    <w:basedOn w:val="Normal"/>
    <w:rsid w:val="0002014B"/>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3">
    <w:name w:val="xl73"/>
    <w:basedOn w:val="Normal"/>
    <w:rsid w:val="0002014B"/>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4">
    <w:name w:val="xl74"/>
    <w:basedOn w:val="Normal"/>
    <w:rsid w:val="0002014B"/>
    <w:pPr>
      <w:widowControl/>
      <w:spacing w:before="100" w:beforeAutospacing="1" w:after="100" w:afterAutospacing="1" w:line="240" w:lineRule="auto"/>
      <w:textAlignment w:val="top"/>
    </w:pPr>
    <w:rPr>
      <w:rFonts w:ascii="Arial" w:hAnsi="Arial" w:cs="Arial"/>
      <w:szCs w:val="24"/>
      <w:lang w:eastAsia="en-GB"/>
    </w:rPr>
  </w:style>
  <w:style w:type="paragraph" w:customStyle="1" w:styleId="font5">
    <w:name w:val="font5"/>
    <w:basedOn w:val="Normal"/>
    <w:rsid w:val="0002014B"/>
    <w:pPr>
      <w:widowControl/>
      <w:spacing w:before="100" w:beforeAutospacing="1" w:after="100" w:afterAutospacing="1" w:line="240" w:lineRule="auto"/>
    </w:pPr>
    <w:rPr>
      <w:rFonts w:ascii="Arial" w:hAnsi="Arial" w:cs="Arial"/>
      <w:color w:val="000000"/>
      <w:sz w:val="20"/>
      <w:lang w:eastAsia="en-GB"/>
    </w:rPr>
  </w:style>
  <w:style w:type="paragraph" w:customStyle="1" w:styleId="xl75">
    <w:name w:val="xl75"/>
    <w:basedOn w:val="Normal"/>
    <w:rsid w:val="0002014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0"/>
      <w:lang w:eastAsia="en-GB"/>
    </w:rPr>
  </w:style>
  <w:style w:type="paragraph" w:customStyle="1" w:styleId="xl76">
    <w:name w:val="xl76"/>
    <w:basedOn w:val="Normal"/>
    <w:rsid w:val="0002014B"/>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7">
    <w:name w:val="xl77"/>
    <w:basedOn w:val="Normal"/>
    <w:rsid w:val="0002014B"/>
    <w:pPr>
      <w:widowControl/>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8">
    <w:name w:val="xl78"/>
    <w:basedOn w:val="Normal"/>
    <w:rsid w:val="0002014B"/>
    <w:pPr>
      <w:widowControl/>
      <w:spacing w:before="100" w:beforeAutospacing="1" w:after="100" w:afterAutospacing="1" w:line="240" w:lineRule="auto"/>
      <w:jc w:val="right"/>
    </w:pPr>
    <w:rPr>
      <w:rFonts w:ascii="Arial" w:hAnsi="Arial" w:cs="Arial"/>
      <w:b/>
      <w:bCs/>
      <w:sz w:val="20"/>
      <w:lang w:eastAsia="en-GB"/>
    </w:rPr>
  </w:style>
  <w:style w:type="paragraph" w:customStyle="1" w:styleId="xl79">
    <w:name w:val="xl79"/>
    <w:basedOn w:val="Normal"/>
    <w:rsid w:val="0002014B"/>
    <w:pPr>
      <w:widowControl/>
      <w:spacing w:before="100" w:beforeAutospacing="1" w:after="100" w:afterAutospacing="1" w:line="240" w:lineRule="auto"/>
    </w:pPr>
    <w:rPr>
      <w:rFonts w:ascii="Arial" w:hAnsi="Arial" w:cs="Arial"/>
      <w:b/>
      <w:bCs/>
      <w:color w:val="000000"/>
      <w:sz w:val="20"/>
      <w:lang w:eastAsia="en-GB"/>
    </w:rPr>
  </w:style>
  <w:style w:type="paragraph" w:customStyle="1" w:styleId="xl80">
    <w:name w:val="xl80"/>
    <w:basedOn w:val="Normal"/>
    <w:rsid w:val="0002014B"/>
    <w:pPr>
      <w:widowControl/>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1">
    <w:name w:val="xl81"/>
    <w:basedOn w:val="Normal"/>
    <w:rsid w:val="0002014B"/>
    <w:pPr>
      <w:widowControl/>
      <w:pBdr>
        <w:top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2">
    <w:name w:val="xl82"/>
    <w:basedOn w:val="Normal"/>
    <w:rsid w:val="0002014B"/>
    <w:pPr>
      <w:widowControl/>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numbering" w:customStyle="1" w:styleId="NoList2">
    <w:name w:val="No List2"/>
    <w:next w:val="NoList"/>
    <w:uiPriority w:val="99"/>
    <w:semiHidden/>
    <w:unhideWhenUsed/>
    <w:rsid w:val="0002014B"/>
  </w:style>
  <w:style w:type="character" w:customStyle="1" w:styleId="WW8Num1z0">
    <w:name w:val="WW8Num1z0"/>
    <w:rsid w:val="0002014B"/>
    <w:rPr>
      <w:sz w:val="24"/>
      <w:szCs w:val="24"/>
    </w:rPr>
  </w:style>
  <w:style w:type="character" w:customStyle="1" w:styleId="WW8Num2z0">
    <w:name w:val="WW8Num2z0"/>
    <w:rsid w:val="0002014B"/>
    <w:rPr>
      <w:sz w:val="24"/>
      <w:szCs w:val="24"/>
    </w:rPr>
  </w:style>
  <w:style w:type="character" w:customStyle="1" w:styleId="WW8Num4z0">
    <w:name w:val="WW8Num4z0"/>
    <w:rsid w:val="0002014B"/>
    <w:rPr>
      <w:sz w:val="24"/>
      <w:szCs w:val="24"/>
    </w:rPr>
  </w:style>
  <w:style w:type="character" w:customStyle="1" w:styleId="WW8Num5z0">
    <w:name w:val="WW8Num5z0"/>
    <w:rsid w:val="0002014B"/>
    <w:rPr>
      <w:sz w:val="24"/>
      <w:szCs w:val="24"/>
    </w:rPr>
  </w:style>
  <w:style w:type="character" w:customStyle="1" w:styleId="WW8Num6z0">
    <w:name w:val="WW8Num6z0"/>
    <w:rsid w:val="0002014B"/>
    <w:rPr>
      <w:sz w:val="24"/>
      <w:szCs w:val="24"/>
    </w:rPr>
  </w:style>
  <w:style w:type="character" w:customStyle="1" w:styleId="WW8Num7z0">
    <w:name w:val="WW8Num7z0"/>
    <w:rsid w:val="0002014B"/>
    <w:rPr>
      <w:sz w:val="24"/>
      <w:szCs w:val="24"/>
    </w:rPr>
  </w:style>
  <w:style w:type="character" w:customStyle="1" w:styleId="WW8Num9z0">
    <w:name w:val="WW8Num9z0"/>
    <w:rsid w:val="0002014B"/>
    <w:rPr>
      <w:sz w:val="24"/>
      <w:szCs w:val="24"/>
    </w:rPr>
  </w:style>
  <w:style w:type="character" w:customStyle="1" w:styleId="WW8Num10z0">
    <w:name w:val="WW8Num10z0"/>
    <w:rsid w:val="0002014B"/>
    <w:rPr>
      <w:sz w:val="24"/>
      <w:szCs w:val="24"/>
    </w:rPr>
  </w:style>
  <w:style w:type="character" w:customStyle="1" w:styleId="WW8Num11z0">
    <w:name w:val="WW8Num11z0"/>
    <w:rsid w:val="0002014B"/>
    <w:rPr>
      <w:sz w:val="24"/>
      <w:szCs w:val="24"/>
    </w:rPr>
  </w:style>
  <w:style w:type="character" w:customStyle="1" w:styleId="WW8Num12z0">
    <w:name w:val="WW8Num12z0"/>
    <w:rsid w:val="0002014B"/>
    <w:rPr>
      <w:sz w:val="24"/>
      <w:szCs w:val="24"/>
    </w:rPr>
  </w:style>
  <w:style w:type="character" w:customStyle="1" w:styleId="WW8Num17z0">
    <w:name w:val="WW8Num17z0"/>
    <w:rsid w:val="0002014B"/>
    <w:rPr>
      <w:rFonts w:ascii="Symbol" w:hAnsi="Symbol"/>
    </w:rPr>
  </w:style>
  <w:style w:type="character" w:customStyle="1" w:styleId="Absatz-Standardschriftart">
    <w:name w:val="Absatz-Standardschriftart"/>
    <w:rsid w:val="0002014B"/>
  </w:style>
  <w:style w:type="character" w:customStyle="1" w:styleId="WW-Absatz-Standardschriftart">
    <w:name w:val="WW-Absatz-Standardschriftart"/>
    <w:rsid w:val="0002014B"/>
  </w:style>
  <w:style w:type="character" w:customStyle="1" w:styleId="WW8Num21z0">
    <w:name w:val="WW8Num21z0"/>
    <w:rsid w:val="0002014B"/>
    <w:rPr>
      <w:sz w:val="24"/>
      <w:szCs w:val="24"/>
    </w:rPr>
  </w:style>
  <w:style w:type="character" w:customStyle="1" w:styleId="WW8Num18z0">
    <w:name w:val="WW8Num18z0"/>
    <w:rsid w:val="0002014B"/>
    <w:rPr>
      <w:rFonts w:ascii="Symbol" w:hAnsi="Symbol"/>
    </w:rPr>
  </w:style>
  <w:style w:type="character" w:customStyle="1" w:styleId="WW8Num18z1">
    <w:name w:val="WW8Num18z1"/>
    <w:rsid w:val="0002014B"/>
    <w:rPr>
      <w:rFonts w:ascii="Courier New" w:hAnsi="Courier New" w:cs="Courier New"/>
    </w:rPr>
  </w:style>
  <w:style w:type="character" w:customStyle="1" w:styleId="WW8Num18z2">
    <w:name w:val="WW8Num18z2"/>
    <w:rsid w:val="0002014B"/>
    <w:rPr>
      <w:rFonts w:ascii="Wingdings" w:hAnsi="Wingdings"/>
    </w:rPr>
  </w:style>
  <w:style w:type="character" w:customStyle="1" w:styleId="WW-DefaultParagraphFont">
    <w:name w:val="WW-Default Paragraph Font"/>
    <w:rsid w:val="0002014B"/>
  </w:style>
  <w:style w:type="character" w:customStyle="1" w:styleId="WW-Absatz-Standardschriftart1">
    <w:name w:val="WW-Absatz-Standardschriftart1"/>
    <w:rsid w:val="0002014B"/>
  </w:style>
  <w:style w:type="character" w:customStyle="1" w:styleId="WW-DefaultParagraphFont1">
    <w:name w:val="WW-Default Paragraph Font1"/>
    <w:rsid w:val="0002014B"/>
  </w:style>
  <w:style w:type="character" w:customStyle="1" w:styleId="ListLabel1">
    <w:name w:val="ListLabel 1"/>
    <w:rsid w:val="0002014B"/>
    <w:rPr>
      <w:sz w:val="24"/>
      <w:szCs w:val="24"/>
    </w:rPr>
  </w:style>
  <w:style w:type="character" w:customStyle="1" w:styleId="WW-DefaultParagraphFont11">
    <w:name w:val="WW-Default Paragraph Font11"/>
    <w:rsid w:val="0002014B"/>
  </w:style>
  <w:style w:type="character" w:customStyle="1" w:styleId="PageNumber1">
    <w:name w:val="Page Number1"/>
    <w:basedOn w:val="WW-DefaultParagraphFont11"/>
    <w:rsid w:val="0002014B"/>
  </w:style>
  <w:style w:type="character" w:customStyle="1" w:styleId="apple-style-span">
    <w:name w:val="apple-style-span"/>
    <w:basedOn w:val="WW-DefaultParagraphFont11"/>
    <w:rsid w:val="0002014B"/>
  </w:style>
  <w:style w:type="character" w:customStyle="1" w:styleId="NumberingSymbols">
    <w:name w:val="Numbering Symbols"/>
    <w:rsid w:val="0002014B"/>
  </w:style>
  <w:style w:type="character" w:customStyle="1" w:styleId="FootnoteCharacters">
    <w:name w:val="Footnote Characters"/>
    <w:rsid w:val="0002014B"/>
    <w:rPr>
      <w:vertAlign w:val="superscript"/>
    </w:rPr>
  </w:style>
  <w:style w:type="character" w:customStyle="1" w:styleId="EndnoteCharacters">
    <w:name w:val="Endnote Characters"/>
    <w:rsid w:val="0002014B"/>
    <w:rPr>
      <w:vertAlign w:val="superscript"/>
    </w:rPr>
  </w:style>
  <w:style w:type="character" w:customStyle="1" w:styleId="WW-EndnoteCharacters">
    <w:name w:val="WW-Endnote Characters"/>
    <w:rsid w:val="0002014B"/>
  </w:style>
  <w:style w:type="paragraph" w:customStyle="1" w:styleId="Heading">
    <w:name w:val="Heading"/>
    <w:basedOn w:val="Normal"/>
    <w:next w:val="BodyText"/>
    <w:rsid w:val="0002014B"/>
    <w:pPr>
      <w:keepNext/>
      <w:widowControl/>
      <w:suppressAutoHyphens/>
      <w:spacing w:before="240" w:after="120" w:line="240" w:lineRule="auto"/>
    </w:pPr>
    <w:rPr>
      <w:rFonts w:ascii="Arial" w:eastAsia="SimSun" w:hAnsi="Arial" w:cs="Mangal"/>
      <w:kern w:val="1"/>
      <w:sz w:val="28"/>
      <w:szCs w:val="28"/>
      <w:lang w:val="en-CA" w:eastAsia="ar-SA"/>
    </w:rPr>
  </w:style>
  <w:style w:type="paragraph" w:styleId="List">
    <w:name w:val="List"/>
    <w:basedOn w:val="BodyText"/>
    <w:rsid w:val="0002014B"/>
    <w:pPr>
      <w:spacing w:before="0"/>
      <w:jc w:val="left"/>
    </w:pPr>
    <w:rPr>
      <w:rFonts w:eastAsia="Times New Roman" w:cs="Mangal"/>
      <w:szCs w:val="24"/>
      <w:lang w:val="en-CA"/>
    </w:rPr>
  </w:style>
  <w:style w:type="paragraph" w:customStyle="1" w:styleId="Index">
    <w:name w:val="Index"/>
    <w:basedOn w:val="Normal"/>
    <w:rsid w:val="0002014B"/>
    <w:pPr>
      <w:widowControl/>
      <w:suppressLineNumbers/>
      <w:suppressAutoHyphens/>
      <w:spacing w:line="240" w:lineRule="auto"/>
    </w:pPr>
    <w:rPr>
      <w:rFonts w:cs="Mangal"/>
      <w:kern w:val="1"/>
      <w:szCs w:val="24"/>
      <w:lang w:val="en-CA" w:eastAsia="ar-SA"/>
    </w:rPr>
  </w:style>
  <w:style w:type="paragraph" w:styleId="NormalWeb">
    <w:name w:val="Normal (Web)"/>
    <w:basedOn w:val="Normal"/>
    <w:uiPriority w:val="99"/>
    <w:rsid w:val="0002014B"/>
    <w:pPr>
      <w:widowControl/>
      <w:suppressAutoHyphens/>
      <w:spacing w:line="240" w:lineRule="auto"/>
    </w:pPr>
    <w:rPr>
      <w:kern w:val="1"/>
      <w:szCs w:val="24"/>
      <w:lang w:val="en-CA" w:eastAsia="ar-SA"/>
    </w:rPr>
  </w:style>
  <w:style w:type="paragraph" w:customStyle="1" w:styleId="div">
    <w:name w:val="div"/>
    <w:basedOn w:val="Normal"/>
    <w:rsid w:val="0002014B"/>
    <w:pPr>
      <w:widowControl/>
      <w:suppressAutoHyphens/>
      <w:spacing w:line="240" w:lineRule="auto"/>
    </w:pPr>
    <w:rPr>
      <w:kern w:val="1"/>
      <w:szCs w:val="24"/>
      <w:lang w:val="en-CA" w:eastAsia="ar-SA"/>
    </w:rPr>
  </w:style>
  <w:style w:type="paragraph" w:customStyle="1" w:styleId="text1">
    <w:name w:val="text1"/>
    <w:basedOn w:val="Normal"/>
    <w:rsid w:val="0002014B"/>
    <w:pPr>
      <w:widowControl/>
      <w:suppressAutoHyphens/>
      <w:spacing w:line="240" w:lineRule="auto"/>
    </w:pPr>
    <w:rPr>
      <w:kern w:val="1"/>
      <w:szCs w:val="24"/>
      <w:lang w:val="en-CA" w:eastAsia="ar-SA"/>
    </w:rPr>
  </w:style>
  <w:style w:type="paragraph" w:customStyle="1" w:styleId="preformatted0">
    <w:name w:val="preformatted"/>
    <w:basedOn w:val="Normal"/>
    <w:rsid w:val="0002014B"/>
    <w:pPr>
      <w:widowControl/>
      <w:suppressAutoHyphens/>
      <w:spacing w:line="240" w:lineRule="auto"/>
    </w:pPr>
    <w:rPr>
      <w:kern w:val="1"/>
      <w:szCs w:val="24"/>
      <w:lang w:val="en-CA" w:eastAsia="ar-SA"/>
    </w:rPr>
  </w:style>
  <w:style w:type="paragraph" w:customStyle="1" w:styleId="subsectiontitle">
    <w:name w:val="subsectiontitle"/>
    <w:basedOn w:val="Normal"/>
    <w:rsid w:val="0002014B"/>
    <w:pPr>
      <w:widowControl/>
      <w:suppressAutoHyphens/>
      <w:spacing w:line="240" w:lineRule="auto"/>
    </w:pPr>
    <w:rPr>
      <w:kern w:val="1"/>
      <w:szCs w:val="24"/>
      <w:lang w:val="en-CA" w:eastAsia="ar-SA"/>
    </w:rPr>
  </w:style>
  <w:style w:type="paragraph" w:customStyle="1" w:styleId="point1">
    <w:name w:val="point1"/>
    <w:basedOn w:val="Normal"/>
    <w:rsid w:val="0002014B"/>
    <w:pPr>
      <w:widowControl/>
      <w:suppressAutoHyphens/>
      <w:spacing w:line="240" w:lineRule="auto"/>
    </w:pPr>
    <w:rPr>
      <w:kern w:val="1"/>
      <w:szCs w:val="24"/>
      <w:lang w:val="en-CA" w:eastAsia="ar-SA"/>
    </w:rPr>
  </w:style>
  <w:style w:type="paragraph" w:customStyle="1" w:styleId="Framecontents">
    <w:name w:val="Frame contents"/>
    <w:basedOn w:val="BodyText"/>
    <w:rsid w:val="0002014B"/>
    <w:pPr>
      <w:spacing w:before="0"/>
      <w:jc w:val="left"/>
    </w:pPr>
    <w:rPr>
      <w:rFonts w:eastAsia="Times New Roman"/>
      <w:szCs w:val="24"/>
      <w:lang w:val="en-CA"/>
    </w:rPr>
  </w:style>
  <w:style w:type="paragraph" w:customStyle="1" w:styleId="TableContents">
    <w:name w:val="Table Contents"/>
    <w:basedOn w:val="Normal"/>
    <w:rsid w:val="0002014B"/>
    <w:pPr>
      <w:widowControl/>
      <w:suppressLineNumbers/>
      <w:suppressAutoHyphens/>
      <w:spacing w:line="240" w:lineRule="auto"/>
    </w:pPr>
    <w:rPr>
      <w:kern w:val="1"/>
      <w:szCs w:val="24"/>
      <w:lang w:val="en-CA" w:eastAsia="ar-SA"/>
    </w:rPr>
  </w:style>
  <w:style w:type="paragraph" w:customStyle="1" w:styleId="TableHeading">
    <w:name w:val="Table Heading"/>
    <w:basedOn w:val="TableContents"/>
    <w:rsid w:val="0002014B"/>
    <w:pPr>
      <w:jc w:val="center"/>
    </w:pPr>
    <w:rPr>
      <w:b/>
      <w:bCs/>
    </w:rPr>
  </w:style>
  <w:style w:type="paragraph" w:customStyle="1" w:styleId="a">
    <w:name w:val="목록 단락"/>
    <w:basedOn w:val="Normal"/>
    <w:rsid w:val="0002014B"/>
    <w:pPr>
      <w:widowControl/>
      <w:suppressAutoHyphens/>
      <w:spacing w:before="120" w:after="120" w:line="240" w:lineRule="auto"/>
      <w:ind w:left="800"/>
      <w:jc w:val="both"/>
    </w:pPr>
    <w:rPr>
      <w:rFonts w:eastAsia="Batang"/>
      <w:kern w:val="1"/>
      <w:lang w:eastAsia="ar-SA"/>
    </w:rPr>
  </w:style>
  <w:style w:type="paragraph" w:customStyle="1" w:styleId="NormalWeb6">
    <w:name w:val="Normal (Web)6"/>
    <w:basedOn w:val="Normal"/>
    <w:rsid w:val="0002014B"/>
    <w:pPr>
      <w:widowControl/>
      <w:suppressAutoHyphens/>
      <w:spacing w:line="240" w:lineRule="auto"/>
    </w:pPr>
    <w:rPr>
      <w:kern w:val="1"/>
      <w:szCs w:val="24"/>
      <w:lang w:eastAsia="ar-SA"/>
    </w:rPr>
  </w:style>
  <w:style w:type="paragraph" w:styleId="BodyTextIndent2">
    <w:name w:val="Body Text Indent 2"/>
    <w:basedOn w:val="Normal"/>
    <w:link w:val="BodyTextIndent2Char"/>
    <w:unhideWhenUsed/>
    <w:rsid w:val="0002014B"/>
    <w:pPr>
      <w:widowControl/>
      <w:spacing w:after="120" w:line="480" w:lineRule="auto"/>
      <w:ind w:left="283"/>
    </w:pPr>
    <w:rPr>
      <w:rFonts w:asciiTheme="minorHAnsi" w:eastAsiaTheme="minorHAnsi" w:hAnsiTheme="minorHAnsi" w:cstheme="minorBidi"/>
      <w:sz w:val="22"/>
      <w:szCs w:val="22"/>
      <w:lang w:val="en-CA" w:eastAsia="en-US"/>
    </w:rPr>
  </w:style>
  <w:style w:type="character" w:customStyle="1" w:styleId="BodyTextIndent2Char">
    <w:name w:val="Body Text Indent 2 Char"/>
    <w:basedOn w:val="DefaultParagraphFont"/>
    <w:link w:val="BodyTextIndent2"/>
    <w:rsid w:val="0002014B"/>
    <w:rPr>
      <w:lang w:val="en-CA"/>
    </w:rPr>
  </w:style>
  <w:style w:type="paragraph" w:styleId="BodyTextIndent">
    <w:name w:val="Body Text Indent"/>
    <w:basedOn w:val="Normal"/>
    <w:link w:val="BodyTextIndentChar"/>
    <w:unhideWhenUsed/>
    <w:rsid w:val="0002014B"/>
    <w:pPr>
      <w:widowControl/>
      <w:spacing w:after="120" w:line="276" w:lineRule="auto"/>
      <w:ind w:left="283"/>
    </w:pPr>
    <w:rPr>
      <w:rFonts w:asciiTheme="minorHAnsi" w:eastAsiaTheme="minorHAnsi" w:hAnsiTheme="minorHAnsi" w:cstheme="minorBidi"/>
      <w:sz w:val="22"/>
      <w:szCs w:val="22"/>
      <w:lang w:val="en-CA" w:eastAsia="en-US"/>
    </w:rPr>
  </w:style>
  <w:style w:type="character" w:customStyle="1" w:styleId="BodyTextIndentChar">
    <w:name w:val="Body Text Indent Char"/>
    <w:basedOn w:val="DefaultParagraphFont"/>
    <w:link w:val="BodyTextIndent"/>
    <w:rsid w:val="0002014B"/>
    <w:rPr>
      <w:lang w:val="en-CA"/>
    </w:rPr>
  </w:style>
  <w:style w:type="numbering" w:customStyle="1" w:styleId="NoList3">
    <w:name w:val="No List3"/>
    <w:next w:val="NoList"/>
    <w:semiHidden/>
    <w:rsid w:val="0002014B"/>
  </w:style>
  <w:style w:type="paragraph" w:styleId="BlockText">
    <w:name w:val="Block Text"/>
    <w:basedOn w:val="Normal"/>
    <w:rsid w:val="0002014B"/>
    <w:pPr>
      <w:widowControl/>
      <w:tabs>
        <w:tab w:val="left" w:pos="720"/>
      </w:tabs>
      <w:spacing w:after="240" w:line="240" w:lineRule="auto"/>
      <w:ind w:left="1440" w:right="1440"/>
      <w:jc w:val="both"/>
    </w:pPr>
    <w:rPr>
      <w:sz w:val="22"/>
      <w:lang w:eastAsia="en-GB"/>
    </w:rPr>
  </w:style>
  <w:style w:type="paragraph" w:styleId="BodyText2">
    <w:name w:val="Body Text 2"/>
    <w:basedOn w:val="Normal"/>
    <w:link w:val="BodyText2Char"/>
    <w:uiPriority w:val="99"/>
    <w:rsid w:val="0002014B"/>
    <w:pPr>
      <w:widowControl/>
      <w:tabs>
        <w:tab w:val="num" w:pos="1440"/>
      </w:tabs>
      <w:spacing w:after="240" w:line="240" w:lineRule="auto"/>
      <w:ind w:left="1440" w:hanging="720"/>
      <w:jc w:val="both"/>
    </w:pPr>
    <w:rPr>
      <w:sz w:val="22"/>
      <w:lang w:eastAsia="en-US"/>
    </w:rPr>
  </w:style>
  <w:style w:type="character" w:customStyle="1" w:styleId="BodyText2Char">
    <w:name w:val="Body Text 2 Char"/>
    <w:basedOn w:val="DefaultParagraphFont"/>
    <w:link w:val="BodyText2"/>
    <w:uiPriority w:val="99"/>
    <w:rsid w:val="0002014B"/>
    <w:rPr>
      <w:rFonts w:ascii="Times New Roman" w:eastAsia="Times New Roman" w:hAnsi="Times New Roman" w:cs="Times New Roman"/>
      <w:szCs w:val="20"/>
      <w:lang w:val="en-GB"/>
    </w:rPr>
  </w:style>
  <w:style w:type="paragraph" w:styleId="BodyText3">
    <w:name w:val="Body Text 3"/>
    <w:basedOn w:val="Normal"/>
    <w:link w:val="BodyText3Char"/>
    <w:uiPriority w:val="99"/>
    <w:rsid w:val="0002014B"/>
    <w:pPr>
      <w:widowControl/>
      <w:tabs>
        <w:tab w:val="num" w:pos="2160"/>
      </w:tabs>
      <w:spacing w:after="240" w:line="240" w:lineRule="auto"/>
      <w:ind w:left="2160" w:hanging="720"/>
      <w:jc w:val="both"/>
    </w:pPr>
    <w:rPr>
      <w:sz w:val="22"/>
      <w:lang w:eastAsia="en-US"/>
    </w:rPr>
  </w:style>
  <w:style w:type="character" w:customStyle="1" w:styleId="BodyText3Char">
    <w:name w:val="Body Text 3 Char"/>
    <w:basedOn w:val="DefaultParagraphFont"/>
    <w:link w:val="BodyText3"/>
    <w:uiPriority w:val="99"/>
    <w:rsid w:val="0002014B"/>
    <w:rPr>
      <w:rFonts w:ascii="Times New Roman" w:eastAsia="Times New Roman" w:hAnsi="Times New Roman" w:cs="Times New Roman"/>
      <w:szCs w:val="20"/>
      <w:lang w:val="en-GB"/>
    </w:rPr>
  </w:style>
  <w:style w:type="paragraph" w:customStyle="1" w:styleId="BodyText4">
    <w:name w:val="Body Text 4"/>
    <w:basedOn w:val="Normal"/>
    <w:rsid w:val="0002014B"/>
    <w:pPr>
      <w:widowControl/>
      <w:tabs>
        <w:tab w:val="num" w:pos="2160"/>
      </w:tabs>
      <w:spacing w:after="240" w:line="240" w:lineRule="auto"/>
      <w:ind w:left="2160" w:hanging="720"/>
      <w:jc w:val="both"/>
    </w:pPr>
    <w:rPr>
      <w:sz w:val="22"/>
      <w:lang w:eastAsia="en-US"/>
    </w:rPr>
  </w:style>
  <w:style w:type="paragraph" w:styleId="Index1">
    <w:name w:val="index 1"/>
    <w:basedOn w:val="Normal"/>
    <w:next w:val="Normal"/>
    <w:rsid w:val="0002014B"/>
    <w:pPr>
      <w:widowControl/>
      <w:tabs>
        <w:tab w:val="left" w:pos="720"/>
      </w:tabs>
      <w:spacing w:line="240" w:lineRule="auto"/>
      <w:ind w:left="221" w:hanging="221"/>
      <w:jc w:val="both"/>
    </w:pPr>
    <w:rPr>
      <w:sz w:val="22"/>
      <w:lang w:eastAsia="en-US"/>
    </w:rPr>
  </w:style>
  <w:style w:type="paragraph" w:styleId="IndexHeading">
    <w:name w:val="index heading"/>
    <w:basedOn w:val="Normal"/>
    <w:next w:val="Index1"/>
    <w:rsid w:val="0002014B"/>
    <w:pPr>
      <w:widowControl/>
      <w:tabs>
        <w:tab w:val="left" w:pos="720"/>
      </w:tabs>
      <w:spacing w:line="240" w:lineRule="auto"/>
      <w:jc w:val="both"/>
    </w:pPr>
    <w:rPr>
      <w:sz w:val="22"/>
      <w:lang w:eastAsia="en-US"/>
    </w:rPr>
  </w:style>
  <w:style w:type="paragraph" w:styleId="PlainText">
    <w:name w:val="Plain Text"/>
    <w:basedOn w:val="Normal"/>
    <w:link w:val="PlainTextChar"/>
    <w:uiPriority w:val="99"/>
    <w:rsid w:val="0002014B"/>
    <w:pPr>
      <w:widowControl/>
      <w:tabs>
        <w:tab w:val="left" w:pos="720"/>
      </w:tabs>
      <w:spacing w:line="240" w:lineRule="auto"/>
      <w:jc w:val="both"/>
    </w:pPr>
    <w:rPr>
      <w:rFonts w:ascii="Courier New" w:hAnsi="Courier New"/>
      <w:sz w:val="20"/>
      <w:lang w:eastAsia="en-US"/>
    </w:rPr>
  </w:style>
  <w:style w:type="character" w:customStyle="1" w:styleId="PlainTextChar">
    <w:name w:val="Plain Text Char"/>
    <w:basedOn w:val="DefaultParagraphFont"/>
    <w:link w:val="PlainText"/>
    <w:uiPriority w:val="99"/>
    <w:rsid w:val="0002014B"/>
    <w:rPr>
      <w:rFonts w:ascii="Courier New" w:eastAsia="Times New Roman" w:hAnsi="Courier New" w:cs="Times New Roman"/>
      <w:sz w:val="20"/>
      <w:szCs w:val="20"/>
      <w:lang w:val="en-GB"/>
    </w:rPr>
  </w:style>
  <w:style w:type="paragraph" w:styleId="Subtitle">
    <w:name w:val="Subtitle"/>
    <w:basedOn w:val="Normal"/>
    <w:link w:val="SubtitleChar"/>
    <w:qFormat/>
    <w:rsid w:val="0002014B"/>
    <w:pPr>
      <w:widowControl/>
      <w:tabs>
        <w:tab w:val="left" w:pos="720"/>
      </w:tabs>
      <w:spacing w:line="240" w:lineRule="auto"/>
      <w:jc w:val="center"/>
      <w:outlineLvl w:val="1"/>
    </w:pPr>
    <w:rPr>
      <w:sz w:val="22"/>
      <w:lang w:eastAsia="en-US"/>
    </w:rPr>
  </w:style>
  <w:style w:type="character" w:customStyle="1" w:styleId="SubtitleChar">
    <w:name w:val="Subtitle Char"/>
    <w:basedOn w:val="DefaultParagraphFont"/>
    <w:link w:val="Subtitle"/>
    <w:rsid w:val="0002014B"/>
    <w:rPr>
      <w:rFonts w:ascii="Times New Roman" w:eastAsia="Times New Roman" w:hAnsi="Times New Roman" w:cs="Times New Roman"/>
      <w:szCs w:val="20"/>
      <w:lang w:val="en-GB"/>
    </w:rPr>
  </w:style>
  <w:style w:type="paragraph" w:styleId="TableofAuthorities">
    <w:name w:val="table of authorities"/>
    <w:basedOn w:val="Normal"/>
    <w:next w:val="Normal"/>
    <w:rsid w:val="0002014B"/>
    <w:pPr>
      <w:widowControl/>
      <w:tabs>
        <w:tab w:val="left" w:pos="720"/>
      </w:tabs>
      <w:spacing w:line="240" w:lineRule="auto"/>
      <w:jc w:val="both"/>
    </w:pPr>
    <w:rPr>
      <w:sz w:val="22"/>
      <w:lang w:eastAsia="en-US"/>
    </w:rPr>
  </w:style>
  <w:style w:type="paragraph" w:styleId="Title">
    <w:name w:val="Title"/>
    <w:basedOn w:val="Normal"/>
    <w:link w:val="TitleChar"/>
    <w:qFormat/>
    <w:rsid w:val="0002014B"/>
    <w:pPr>
      <w:widowControl/>
      <w:tabs>
        <w:tab w:val="left" w:pos="720"/>
      </w:tabs>
      <w:spacing w:line="240" w:lineRule="auto"/>
      <w:jc w:val="center"/>
    </w:pPr>
    <w:rPr>
      <w:b/>
      <w:caps/>
      <w:kern w:val="28"/>
      <w:sz w:val="22"/>
      <w:lang w:eastAsia="en-US"/>
    </w:rPr>
  </w:style>
  <w:style w:type="character" w:customStyle="1" w:styleId="TitleChar">
    <w:name w:val="Title Char"/>
    <w:basedOn w:val="DefaultParagraphFont"/>
    <w:link w:val="Title"/>
    <w:rsid w:val="0002014B"/>
    <w:rPr>
      <w:rFonts w:ascii="Times New Roman" w:eastAsia="Times New Roman" w:hAnsi="Times New Roman" w:cs="Times New Roman"/>
      <w:b/>
      <w:caps/>
      <w:kern w:val="28"/>
      <w:szCs w:val="20"/>
      <w:lang w:val="en-GB"/>
    </w:rPr>
  </w:style>
  <w:style w:type="paragraph" w:customStyle="1" w:styleId="Title2">
    <w:name w:val="Title 2"/>
    <w:basedOn w:val="Normal"/>
    <w:rsid w:val="0002014B"/>
    <w:pPr>
      <w:widowControl/>
      <w:tabs>
        <w:tab w:val="left" w:pos="720"/>
      </w:tabs>
      <w:spacing w:line="240" w:lineRule="auto"/>
      <w:jc w:val="center"/>
    </w:pPr>
    <w:rPr>
      <w:sz w:val="22"/>
      <w:u w:val="single"/>
      <w:lang w:eastAsia="en-US"/>
    </w:rPr>
  </w:style>
  <w:style w:type="paragraph" w:customStyle="1" w:styleId="Title3">
    <w:name w:val="Title 3"/>
    <w:basedOn w:val="Normal"/>
    <w:rsid w:val="0002014B"/>
    <w:pPr>
      <w:widowControl/>
      <w:tabs>
        <w:tab w:val="left" w:pos="720"/>
      </w:tabs>
      <w:spacing w:line="240" w:lineRule="auto"/>
      <w:jc w:val="center"/>
    </w:pPr>
    <w:rPr>
      <w:i/>
      <w:sz w:val="22"/>
      <w:lang w:eastAsia="en-US"/>
    </w:rPr>
  </w:style>
  <w:style w:type="paragraph" w:customStyle="1" w:styleId="TitleCountry">
    <w:name w:val="Title Country"/>
    <w:basedOn w:val="Normal"/>
    <w:rsid w:val="0002014B"/>
    <w:pPr>
      <w:widowControl/>
      <w:tabs>
        <w:tab w:val="left" w:pos="720"/>
      </w:tabs>
      <w:spacing w:line="240" w:lineRule="auto"/>
      <w:jc w:val="center"/>
    </w:pPr>
    <w:rPr>
      <w:caps/>
      <w:sz w:val="22"/>
      <w:lang w:eastAsia="en-US"/>
    </w:rPr>
  </w:style>
  <w:style w:type="paragraph" w:styleId="TOAHeading">
    <w:name w:val="toa heading"/>
    <w:basedOn w:val="Normal"/>
    <w:next w:val="Normal"/>
    <w:rsid w:val="0002014B"/>
    <w:pPr>
      <w:widowControl/>
      <w:tabs>
        <w:tab w:val="left" w:pos="720"/>
      </w:tabs>
      <w:spacing w:line="240" w:lineRule="auto"/>
      <w:jc w:val="both"/>
    </w:pPr>
    <w:rPr>
      <w:b/>
      <w:sz w:val="22"/>
      <w:lang w:eastAsia="en-US"/>
    </w:rPr>
  </w:style>
  <w:style w:type="paragraph" w:styleId="EnvelopeAddress">
    <w:name w:val="envelope address"/>
    <w:basedOn w:val="Normal"/>
    <w:rsid w:val="0002014B"/>
    <w:pPr>
      <w:framePr w:w="7920" w:h="1980" w:hRule="exact" w:hSpace="180" w:wrap="auto" w:hAnchor="page" w:xAlign="center" w:yAlign="bottom"/>
      <w:widowControl/>
      <w:tabs>
        <w:tab w:val="left" w:pos="720"/>
      </w:tabs>
      <w:spacing w:line="240" w:lineRule="auto"/>
      <w:ind w:left="2880"/>
      <w:jc w:val="both"/>
    </w:pPr>
    <w:rPr>
      <w:rFonts w:ascii="Arial" w:hAnsi="Arial"/>
      <w:lang w:eastAsia="en-US"/>
    </w:rPr>
  </w:style>
  <w:style w:type="paragraph" w:customStyle="1" w:styleId="Quotation">
    <w:name w:val="Quotation"/>
    <w:basedOn w:val="Normal"/>
    <w:rsid w:val="0002014B"/>
    <w:pPr>
      <w:widowControl/>
      <w:tabs>
        <w:tab w:val="left" w:pos="720"/>
      </w:tabs>
      <w:spacing w:after="240" w:line="240" w:lineRule="auto"/>
      <w:ind w:left="720" w:right="720"/>
      <w:jc w:val="both"/>
    </w:pPr>
    <w:rPr>
      <w:sz w:val="22"/>
      <w:lang w:eastAsia="en-US"/>
    </w:rPr>
  </w:style>
  <w:style w:type="paragraph" w:customStyle="1" w:styleId="QuotationDouble">
    <w:name w:val="Quotation Double"/>
    <w:basedOn w:val="Normal"/>
    <w:rsid w:val="0002014B"/>
    <w:pPr>
      <w:widowControl/>
      <w:tabs>
        <w:tab w:val="left" w:pos="720"/>
      </w:tabs>
      <w:spacing w:after="240" w:line="240" w:lineRule="auto"/>
      <w:ind w:left="1440" w:right="1440"/>
      <w:jc w:val="both"/>
    </w:pPr>
    <w:rPr>
      <w:sz w:val="22"/>
      <w:lang w:eastAsia="en-US"/>
    </w:rPr>
  </w:style>
  <w:style w:type="paragraph" w:customStyle="1" w:styleId="FootnoteQuotation">
    <w:name w:val="Footnote Quotation"/>
    <w:basedOn w:val="Normal"/>
    <w:rsid w:val="0002014B"/>
    <w:pPr>
      <w:widowControl/>
      <w:tabs>
        <w:tab w:val="left" w:pos="720"/>
      </w:tabs>
      <w:spacing w:line="240" w:lineRule="auto"/>
      <w:ind w:left="720" w:right="720"/>
      <w:jc w:val="both"/>
    </w:pPr>
    <w:rPr>
      <w:sz w:val="20"/>
      <w:lang w:eastAsia="en-US"/>
    </w:rPr>
  </w:style>
  <w:style w:type="paragraph" w:customStyle="1" w:styleId="BodyText5">
    <w:name w:val="Body Text 5"/>
    <w:basedOn w:val="Normal"/>
    <w:rsid w:val="0002014B"/>
    <w:pPr>
      <w:widowControl/>
      <w:tabs>
        <w:tab w:val="left" w:pos="720"/>
        <w:tab w:val="num" w:pos="2880"/>
      </w:tabs>
      <w:spacing w:after="240" w:line="240" w:lineRule="auto"/>
      <w:ind w:left="2160"/>
      <w:jc w:val="both"/>
    </w:pPr>
    <w:rPr>
      <w:lang w:eastAsia="en-GB"/>
    </w:rPr>
  </w:style>
  <w:style w:type="paragraph" w:styleId="BodyTextIndent3">
    <w:name w:val="Body Text Indent 3"/>
    <w:basedOn w:val="Normal"/>
    <w:link w:val="BodyTextIndent3Char"/>
    <w:rsid w:val="0002014B"/>
    <w:pPr>
      <w:widowControl/>
      <w:tabs>
        <w:tab w:val="left" w:pos="-1440"/>
        <w:tab w:val="left" w:pos="720"/>
      </w:tabs>
      <w:spacing w:line="240" w:lineRule="auto"/>
      <w:ind w:left="2160" w:hanging="720"/>
      <w:jc w:val="both"/>
    </w:pPr>
    <w:rPr>
      <w:sz w:val="20"/>
      <w:lang w:eastAsia="en-GB"/>
    </w:rPr>
  </w:style>
  <w:style w:type="character" w:customStyle="1" w:styleId="BodyTextIndent3Char">
    <w:name w:val="Body Text Indent 3 Char"/>
    <w:basedOn w:val="DefaultParagraphFont"/>
    <w:link w:val="BodyTextIndent3"/>
    <w:rsid w:val="0002014B"/>
    <w:rPr>
      <w:rFonts w:ascii="Times New Roman" w:eastAsia="Times New Roman" w:hAnsi="Times New Roman" w:cs="Times New Roman"/>
      <w:sz w:val="20"/>
      <w:szCs w:val="20"/>
      <w:lang w:val="en-GB" w:eastAsia="en-GB"/>
    </w:rPr>
  </w:style>
  <w:style w:type="character" w:customStyle="1" w:styleId="BodyTextChar1">
    <w:name w:val="Body Text Char1"/>
    <w:rsid w:val="0002014B"/>
    <w:rPr>
      <w:sz w:val="22"/>
      <w:lang w:val="en-GB" w:eastAsia="en-US" w:bidi="ar-SA"/>
    </w:rPr>
  </w:style>
  <w:style w:type="numbering" w:customStyle="1" w:styleId="NoList4">
    <w:name w:val="No List4"/>
    <w:next w:val="NoList"/>
    <w:uiPriority w:val="99"/>
    <w:semiHidden/>
    <w:unhideWhenUsed/>
    <w:rsid w:val="0002014B"/>
  </w:style>
  <w:style w:type="character" w:customStyle="1" w:styleId="WW8Num15z3">
    <w:name w:val="WW8Num15z3"/>
    <w:rsid w:val="0002014B"/>
    <w:rPr>
      <w:rFonts w:ascii="Symbol" w:hAnsi="Symbol"/>
    </w:rPr>
  </w:style>
  <w:style w:type="paragraph" w:customStyle="1" w:styleId="AddressTL">
    <w:name w:val="AddressTL"/>
    <w:basedOn w:val="Normal"/>
    <w:next w:val="Normal"/>
    <w:rsid w:val="0002014B"/>
    <w:pPr>
      <w:widowControl/>
      <w:spacing w:after="720" w:line="240" w:lineRule="auto"/>
    </w:pPr>
    <w:rPr>
      <w:lang w:eastAsia="en-US"/>
    </w:rPr>
  </w:style>
  <w:style w:type="paragraph" w:customStyle="1" w:styleId="AddressTR">
    <w:name w:val="AddressTR"/>
    <w:basedOn w:val="Normal"/>
    <w:next w:val="Normal"/>
    <w:rsid w:val="0002014B"/>
    <w:pPr>
      <w:widowControl/>
      <w:spacing w:after="720" w:line="240" w:lineRule="auto"/>
      <w:ind w:left="5103"/>
    </w:pPr>
    <w:rPr>
      <w:lang w:eastAsia="en-US"/>
    </w:rPr>
  </w:style>
  <w:style w:type="paragraph" w:styleId="BodyTextFirstIndent">
    <w:name w:val="Body Text First Indent"/>
    <w:basedOn w:val="BodyText"/>
    <w:link w:val="BodyTextFirstIndentChar"/>
    <w:rsid w:val="0002014B"/>
    <w:pPr>
      <w:suppressAutoHyphens w:val="0"/>
      <w:spacing w:before="0"/>
      <w:ind w:firstLine="210"/>
    </w:pPr>
    <w:rPr>
      <w:rFonts w:eastAsia="Times New Roman"/>
      <w:kern w:val="0"/>
      <w:lang w:eastAsia="en-US"/>
    </w:rPr>
  </w:style>
  <w:style w:type="character" w:customStyle="1" w:styleId="BodyTextFirstIndentChar">
    <w:name w:val="Body Text First Indent Char"/>
    <w:basedOn w:val="BodyTextChar"/>
    <w:link w:val="BodyTextFirstIndent"/>
    <w:rsid w:val="0002014B"/>
    <w:rPr>
      <w:rFonts w:ascii="Times New Roman" w:eastAsia="Times New Roman" w:hAnsi="Times New Roman" w:cs="Times New Roman"/>
      <w:kern w:val="1"/>
      <w:sz w:val="24"/>
      <w:szCs w:val="20"/>
      <w:lang w:val="en-GB" w:eastAsia="ar-SA"/>
    </w:rPr>
  </w:style>
  <w:style w:type="paragraph" w:styleId="BodyTextFirstIndent2">
    <w:name w:val="Body Text First Indent 2"/>
    <w:basedOn w:val="BodyTextIndent"/>
    <w:link w:val="BodyTextFirstIndent2Char"/>
    <w:rsid w:val="0002014B"/>
    <w:pPr>
      <w:spacing w:line="240" w:lineRule="auto"/>
      <w:ind w:firstLine="210"/>
      <w:jc w:val="both"/>
    </w:pPr>
    <w:rPr>
      <w:rFonts w:ascii="Times New Roman" w:eastAsia="Times New Roman" w:hAnsi="Times New Roman" w:cs="Times New Roman"/>
      <w:sz w:val="24"/>
      <w:szCs w:val="20"/>
      <w:lang w:val="en-GB"/>
    </w:rPr>
  </w:style>
  <w:style w:type="character" w:customStyle="1" w:styleId="BodyTextFirstIndent2Char">
    <w:name w:val="Body Text First Indent 2 Char"/>
    <w:basedOn w:val="BodyTextIndentChar"/>
    <w:link w:val="BodyTextFirstIndent2"/>
    <w:rsid w:val="0002014B"/>
    <w:rPr>
      <w:rFonts w:ascii="Times New Roman" w:eastAsia="Times New Roman" w:hAnsi="Times New Roman" w:cs="Times New Roman"/>
      <w:sz w:val="24"/>
      <w:szCs w:val="20"/>
      <w:lang w:val="en-GB"/>
    </w:rPr>
  </w:style>
  <w:style w:type="paragraph" w:styleId="Closing">
    <w:name w:val="Closing"/>
    <w:basedOn w:val="Normal"/>
    <w:next w:val="Signature"/>
    <w:link w:val="ClosingChar"/>
    <w:rsid w:val="0002014B"/>
    <w:pPr>
      <w:widowControl/>
      <w:tabs>
        <w:tab w:val="left" w:pos="5103"/>
      </w:tabs>
      <w:spacing w:before="240" w:after="240" w:line="240" w:lineRule="auto"/>
      <w:ind w:left="5103"/>
    </w:pPr>
    <w:rPr>
      <w:lang w:eastAsia="en-US"/>
    </w:rPr>
  </w:style>
  <w:style w:type="character" w:customStyle="1" w:styleId="ClosingChar">
    <w:name w:val="Closing Char"/>
    <w:basedOn w:val="DefaultParagraphFont"/>
    <w:link w:val="Closing"/>
    <w:rsid w:val="0002014B"/>
    <w:rPr>
      <w:rFonts w:ascii="Times New Roman" w:eastAsia="Times New Roman" w:hAnsi="Times New Roman" w:cs="Times New Roman"/>
      <w:sz w:val="24"/>
      <w:szCs w:val="20"/>
      <w:lang w:val="en-GB"/>
    </w:rPr>
  </w:style>
  <w:style w:type="paragraph" w:styleId="Signature">
    <w:name w:val="Signature"/>
    <w:basedOn w:val="Normal"/>
    <w:next w:val="Contact"/>
    <w:link w:val="SignatureChar"/>
    <w:rsid w:val="0002014B"/>
    <w:pPr>
      <w:widowControl/>
      <w:tabs>
        <w:tab w:val="left" w:pos="5103"/>
      </w:tabs>
      <w:spacing w:before="1200" w:line="240" w:lineRule="auto"/>
      <w:ind w:left="5103"/>
      <w:jc w:val="center"/>
    </w:pPr>
    <w:rPr>
      <w:lang w:eastAsia="en-US"/>
    </w:rPr>
  </w:style>
  <w:style w:type="character" w:customStyle="1" w:styleId="SignatureChar">
    <w:name w:val="Signature Char"/>
    <w:basedOn w:val="DefaultParagraphFont"/>
    <w:link w:val="Signature"/>
    <w:rsid w:val="0002014B"/>
    <w:rPr>
      <w:rFonts w:ascii="Times New Roman" w:eastAsia="Times New Roman" w:hAnsi="Times New Roman" w:cs="Times New Roman"/>
      <w:sz w:val="24"/>
      <w:szCs w:val="20"/>
      <w:lang w:val="en-GB"/>
    </w:rPr>
  </w:style>
  <w:style w:type="paragraph" w:customStyle="1" w:styleId="Enclosures">
    <w:name w:val="Enclosures"/>
    <w:basedOn w:val="Normal"/>
    <w:next w:val="Participants"/>
    <w:rsid w:val="0002014B"/>
    <w:pPr>
      <w:keepNext/>
      <w:keepLines/>
      <w:widowControl/>
      <w:tabs>
        <w:tab w:val="left" w:pos="5670"/>
      </w:tabs>
      <w:spacing w:before="480" w:line="240" w:lineRule="auto"/>
      <w:ind w:left="1985" w:hanging="1985"/>
    </w:pPr>
    <w:rPr>
      <w:lang w:eastAsia="en-US"/>
    </w:rPr>
  </w:style>
  <w:style w:type="paragraph" w:customStyle="1" w:styleId="Participants">
    <w:name w:val="Participants"/>
    <w:basedOn w:val="Normal"/>
    <w:next w:val="Copies"/>
    <w:rsid w:val="0002014B"/>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Copies">
    <w:name w:val="Copies"/>
    <w:basedOn w:val="Normal"/>
    <w:next w:val="Normal"/>
    <w:rsid w:val="0002014B"/>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styleId="Date">
    <w:name w:val="Date"/>
    <w:basedOn w:val="Normal"/>
    <w:next w:val="References"/>
    <w:link w:val="DateChar"/>
    <w:uiPriority w:val="99"/>
    <w:rsid w:val="0002014B"/>
    <w:pPr>
      <w:widowControl/>
      <w:spacing w:line="240" w:lineRule="auto"/>
      <w:ind w:left="5103" w:right="-567"/>
    </w:pPr>
    <w:rPr>
      <w:lang w:eastAsia="en-US"/>
    </w:rPr>
  </w:style>
  <w:style w:type="character" w:customStyle="1" w:styleId="DateChar">
    <w:name w:val="Date Char"/>
    <w:basedOn w:val="DefaultParagraphFont"/>
    <w:link w:val="Date"/>
    <w:uiPriority w:val="99"/>
    <w:rsid w:val="0002014B"/>
    <w:rPr>
      <w:rFonts w:ascii="Times New Roman" w:eastAsia="Times New Roman" w:hAnsi="Times New Roman" w:cs="Times New Roman"/>
      <w:sz w:val="24"/>
      <w:szCs w:val="20"/>
      <w:lang w:val="en-GB"/>
    </w:rPr>
  </w:style>
  <w:style w:type="paragraph" w:customStyle="1" w:styleId="References">
    <w:name w:val="References"/>
    <w:basedOn w:val="Normal"/>
    <w:next w:val="AddressTR"/>
    <w:uiPriority w:val="99"/>
    <w:rsid w:val="0002014B"/>
    <w:pPr>
      <w:widowControl/>
      <w:spacing w:after="240" w:line="240" w:lineRule="auto"/>
      <w:ind w:left="5103"/>
    </w:pPr>
    <w:rPr>
      <w:sz w:val="20"/>
      <w:lang w:eastAsia="en-US"/>
    </w:rPr>
  </w:style>
  <w:style w:type="paragraph" w:customStyle="1" w:styleId="DoubSign">
    <w:name w:val="DoubSign"/>
    <w:basedOn w:val="Normal"/>
    <w:next w:val="Contact"/>
    <w:rsid w:val="0002014B"/>
    <w:pPr>
      <w:widowControl/>
      <w:tabs>
        <w:tab w:val="left" w:pos="5103"/>
      </w:tabs>
      <w:spacing w:before="1200" w:line="240" w:lineRule="auto"/>
    </w:pPr>
    <w:rPr>
      <w:lang w:eastAsia="en-US"/>
    </w:rPr>
  </w:style>
  <w:style w:type="paragraph" w:styleId="EnvelopeReturn">
    <w:name w:val="envelope return"/>
    <w:basedOn w:val="Normal"/>
    <w:rsid w:val="0002014B"/>
    <w:pPr>
      <w:widowControl/>
      <w:spacing w:line="240" w:lineRule="auto"/>
      <w:jc w:val="both"/>
    </w:pPr>
    <w:rPr>
      <w:sz w:val="20"/>
      <w:lang w:eastAsia="en-US"/>
    </w:rPr>
  </w:style>
  <w:style w:type="paragraph" w:styleId="Index2">
    <w:name w:val="index 2"/>
    <w:basedOn w:val="Normal"/>
    <w:next w:val="Normal"/>
    <w:autoRedefine/>
    <w:rsid w:val="0002014B"/>
    <w:pPr>
      <w:widowControl/>
      <w:spacing w:after="240" w:line="240" w:lineRule="auto"/>
      <w:ind w:left="480" w:hanging="240"/>
      <w:jc w:val="both"/>
    </w:pPr>
    <w:rPr>
      <w:lang w:eastAsia="en-US"/>
    </w:rPr>
  </w:style>
  <w:style w:type="paragraph" w:styleId="Index3">
    <w:name w:val="index 3"/>
    <w:basedOn w:val="Normal"/>
    <w:next w:val="Normal"/>
    <w:autoRedefine/>
    <w:rsid w:val="0002014B"/>
    <w:pPr>
      <w:widowControl/>
      <w:spacing w:after="240" w:line="240" w:lineRule="auto"/>
      <w:ind w:left="720" w:hanging="240"/>
      <w:jc w:val="both"/>
    </w:pPr>
    <w:rPr>
      <w:lang w:eastAsia="en-US"/>
    </w:rPr>
  </w:style>
  <w:style w:type="paragraph" w:styleId="Index4">
    <w:name w:val="index 4"/>
    <w:basedOn w:val="Normal"/>
    <w:next w:val="Normal"/>
    <w:autoRedefine/>
    <w:rsid w:val="0002014B"/>
    <w:pPr>
      <w:widowControl/>
      <w:spacing w:after="240" w:line="240" w:lineRule="auto"/>
      <w:ind w:left="960" w:hanging="240"/>
      <w:jc w:val="both"/>
    </w:pPr>
    <w:rPr>
      <w:lang w:eastAsia="en-US"/>
    </w:rPr>
  </w:style>
  <w:style w:type="paragraph" w:styleId="Index5">
    <w:name w:val="index 5"/>
    <w:basedOn w:val="Normal"/>
    <w:next w:val="Normal"/>
    <w:autoRedefine/>
    <w:rsid w:val="0002014B"/>
    <w:pPr>
      <w:widowControl/>
      <w:spacing w:after="240" w:line="240" w:lineRule="auto"/>
      <w:ind w:left="1200" w:hanging="240"/>
      <w:jc w:val="both"/>
    </w:pPr>
    <w:rPr>
      <w:lang w:eastAsia="en-US"/>
    </w:rPr>
  </w:style>
  <w:style w:type="paragraph" w:styleId="Index6">
    <w:name w:val="index 6"/>
    <w:basedOn w:val="Normal"/>
    <w:next w:val="Normal"/>
    <w:autoRedefine/>
    <w:rsid w:val="0002014B"/>
    <w:pPr>
      <w:widowControl/>
      <w:spacing w:after="240" w:line="240" w:lineRule="auto"/>
      <w:ind w:left="1440" w:hanging="240"/>
      <w:jc w:val="both"/>
    </w:pPr>
    <w:rPr>
      <w:lang w:eastAsia="en-US"/>
    </w:rPr>
  </w:style>
  <w:style w:type="paragraph" w:styleId="Index7">
    <w:name w:val="index 7"/>
    <w:basedOn w:val="Normal"/>
    <w:next w:val="Normal"/>
    <w:autoRedefine/>
    <w:rsid w:val="0002014B"/>
    <w:pPr>
      <w:widowControl/>
      <w:spacing w:after="240" w:line="240" w:lineRule="auto"/>
      <w:ind w:left="1680" w:hanging="240"/>
      <w:jc w:val="both"/>
    </w:pPr>
    <w:rPr>
      <w:lang w:eastAsia="en-US"/>
    </w:rPr>
  </w:style>
  <w:style w:type="paragraph" w:styleId="Index8">
    <w:name w:val="index 8"/>
    <w:basedOn w:val="Normal"/>
    <w:next w:val="Normal"/>
    <w:autoRedefine/>
    <w:rsid w:val="0002014B"/>
    <w:pPr>
      <w:widowControl/>
      <w:spacing w:after="240" w:line="240" w:lineRule="auto"/>
      <w:ind w:left="1920" w:hanging="240"/>
      <w:jc w:val="both"/>
    </w:pPr>
    <w:rPr>
      <w:lang w:eastAsia="en-US"/>
    </w:rPr>
  </w:style>
  <w:style w:type="paragraph" w:styleId="Index9">
    <w:name w:val="index 9"/>
    <w:basedOn w:val="Normal"/>
    <w:next w:val="Normal"/>
    <w:autoRedefine/>
    <w:rsid w:val="0002014B"/>
    <w:pPr>
      <w:widowControl/>
      <w:spacing w:after="240" w:line="240" w:lineRule="auto"/>
      <w:ind w:left="2160" w:hanging="240"/>
      <w:jc w:val="both"/>
    </w:pPr>
    <w:rPr>
      <w:lang w:eastAsia="en-US"/>
    </w:rPr>
  </w:style>
  <w:style w:type="paragraph" w:styleId="List2">
    <w:name w:val="List 2"/>
    <w:basedOn w:val="Normal"/>
    <w:rsid w:val="0002014B"/>
    <w:pPr>
      <w:widowControl/>
      <w:spacing w:after="240" w:line="240" w:lineRule="auto"/>
      <w:ind w:left="566" w:hanging="283"/>
      <w:jc w:val="both"/>
    </w:pPr>
    <w:rPr>
      <w:lang w:eastAsia="en-US"/>
    </w:rPr>
  </w:style>
  <w:style w:type="paragraph" w:styleId="List3">
    <w:name w:val="List 3"/>
    <w:basedOn w:val="Normal"/>
    <w:rsid w:val="0002014B"/>
    <w:pPr>
      <w:widowControl/>
      <w:spacing w:after="240" w:line="240" w:lineRule="auto"/>
      <w:ind w:left="849" w:hanging="283"/>
      <w:jc w:val="both"/>
    </w:pPr>
    <w:rPr>
      <w:lang w:eastAsia="en-US"/>
    </w:rPr>
  </w:style>
  <w:style w:type="paragraph" w:styleId="List4">
    <w:name w:val="List 4"/>
    <w:basedOn w:val="Normal"/>
    <w:rsid w:val="0002014B"/>
    <w:pPr>
      <w:widowControl/>
      <w:spacing w:after="240" w:line="240" w:lineRule="auto"/>
      <w:ind w:left="1132" w:hanging="283"/>
      <w:jc w:val="both"/>
    </w:pPr>
    <w:rPr>
      <w:lang w:eastAsia="en-US"/>
    </w:rPr>
  </w:style>
  <w:style w:type="paragraph" w:styleId="List5">
    <w:name w:val="List 5"/>
    <w:basedOn w:val="Normal"/>
    <w:rsid w:val="0002014B"/>
    <w:pPr>
      <w:widowControl/>
      <w:spacing w:after="240" w:line="240" w:lineRule="auto"/>
      <w:ind w:left="1415" w:hanging="283"/>
      <w:jc w:val="both"/>
    </w:pPr>
    <w:rPr>
      <w:lang w:eastAsia="en-US"/>
    </w:rPr>
  </w:style>
  <w:style w:type="paragraph" w:styleId="ListBullet5">
    <w:name w:val="List Bullet 5"/>
    <w:basedOn w:val="Normal"/>
    <w:autoRedefine/>
    <w:rsid w:val="0002014B"/>
    <w:pPr>
      <w:widowControl/>
      <w:numPr>
        <w:numId w:val="25"/>
      </w:numPr>
      <w:spacing w:after="240" w:line="240" w:lineRule="auto"/>
      <w:jc w:val="both"/>
    </w:pPr>
    <w:rPr>
      <w:lang w:eastAsia="en-US"/>
    </w:rPr>
  </w:style>
  <w:style w:type="paragraph" w:styleId="ListContinue">
    <w:name w:val="List Continue"/>
    <w:basedOn w:val="Normal"/>
    <w:rsid w:val="0002014B"/>
    <w:pPr>
      <w:widowControl/>
      <w:spacing w:after="120" w:line="240" w:lineRule="auto"/>
      <w:ind w:left="283"/>
      <w:jc w:val="both"/>
    </w:pPr>
    <w:rPr>
      <w:lang w:eastAsia="en-US"/>
    </w:rPr>
  </w:style>
  <w:style w:type="paragraph" w:styleId="ListContinue2">
    <w:name w:val="List Continue 2"/>
    <w:basedOn w:val="Normal"/>
    <w:rsid w:val="0002014B"/>
    <w:pPr>
      <w:widowControl/>
      <w:spacing w:after="120" w:line="240" w:lineRule="auto"/>
      <w:ind w:left="566"/>
      <w:jc w:val="both"/>
    </w:pPr>
    <w:rPr>
      <w:lang w:eastAsia="en-US"/>
    </w:rPr>
  </w:style>
  <w:style w:type="paragraph" w:styleId="ListContinue3">
    <w:name w:val="List Continue 3"/>
    <w:basedOn w:val="Normal"/>
    <w:rsid w:val="0002014B"/>
    <w:pPr>
      <w:widowControl/>
      <w:spacing w:after="120" w:line="240" w:lineRule="auto"/>
      <w:ind w:left="849"/>
      <w:jc w:val="both"/>
    </w:pPr>
    <w:rPr>
      <w:lang w:eastAsia="en-US"/>
    </w:rPr>
  </w:style>
  <w:style w:type="paragraph" w:styleId="ListContinue4">
    <w:name w:val="List Continue 4"/>
    <w:basedOn w:val="Normal"/>
    <w:rsid w:val="0002014B"/>
    <w:pPr>
      <w:widowControl/>
      <w:spacing w:after="120" w:line="240" w:lineRule="auto"/>
      <w:ind w:left="1132"/>
      <w:jc w:val="both"/>
    </w:pPr>
    <w:rPr>
      <w:lang w:eastAsia="en-US"/>
    </w:rPr>
  </w:style>
  <w:style w:type="paragraph" w:styleId="ListContinue5">
    <w:name w:val="List Continue 5"/>
    <w:basedOn w:val="Normal"/>
    <w:rsid w:val="0002014B"/>
    <w:pPr>
      <w:widowControl/>
      <w:spacing w:after="120" w:line="240" w:lineRule="auto"/>
      <w:ind w:left="1415"/>
      <w:jc w:val="both"/>
    </w:pPr>
    <w:rPr>
      <w:lang w:eastAsia="en-US"/>
    </w:rPr>
  </w:style>
  <w:style w:type="paragraph" w:styleId="ListNumber5">
    <w:name w:val="List Number 5"/>
    <w:basedOn w:val="Normal"/>
    <w:rsid w:val="0002014B"/>
    <w:pPr>
      <w:widowControl/>
      <w:numPr>
        <w:numId w:val="26"/>
      </w:numPr>
      <w:spacing w:after="240" w:line="240" w:lineRule="auto"/>
      <w:jc w:val="both"/>
    </w:pPr>
    <w:rPr>
      <w:lang w:eastAsia="en-US"/>
    </w:rPr>
  </w:style>
  <w:style w:type="paragraph" w:styleId="MacroText">
    <w:name w:val="macro"/>
    <w:link w:val="MacroTextChar"/>
    <w:rsid w:val="0002014B"/>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MacroTextChar">
    <w:name w:val="Macro Text Char"/>
    <w:basedOn w:val="DefaultParagraphFont"/>
    <w:link w:val="MacroText"/>
    <w:rsid w:val="0002014B"/>
    <w:rPr>
      <w:rFonts w:ascii="Courier New" w:eastAsia="Times New Roman" w:hAnsi="Courier New" w:cs="Times New Roman"/>
      <w:sz w:val="20"/>
      <w:szCs w:val="20"/>
      <w:lang w:val="en-GB"/>
    </w:rPr>
  </w:style>
  <w:style w:type="paragraph" w:styleId="MessageHeader">
    <w:name w:val="Message Header"/>
    <w:basedOn w:val="Normal"/>
    <w:link w:val="MessageHeaderChar"/>
    <w:rsid w:val="0002014B"/>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lang w:eastAsia="en-US"/>
    </w:rPr>
  </w:style>
  <w:style w:type="character" w:customStyle="1" w:styleId="MessageHeaderChar">
    <w:name w:val="Message Header Char"/>
    <w:basedOn w:val="DefaultParagraphFont"/>
    <w:link w:val="MessageHeader"/>
    <w:rsid w:val="0002014B"/>
    <w:rPr>
      <w:rFonts w:ascii="Arial" w:eastAsia="Times New Roman" w:hAnsi="Arial" w:cs="Times New Roman"/>
      <w:sz w:val="24"/>
      <w:szCs w:val="20"/>
      <w:shd w:val="pct20" w:color="auto" w:fill="auto"/>
      <w:lang w:val="en-GB"/>
    </w:rPr>
  </w:style>
  <w:style w:type="paragraph" w:styleId="NormalIndent">
    <w:name w:val="Normal Indent"/>
    <w:basedOn w:val="Normal"/>
    <w:rsid w:val="0002014B"/>
    <w:pPr>
      <w:widowControl/>
      <w:spacing w:after="240" w:line="240" w:lineRule="auto"/>
      <w:ind w:left="720"/>
      <w:jc w:val="both"/>
    </w:pPr>
    <w:rPr>
      <w:lang w:eastAsia="en-US"/>
    </w:rPr>
  </w:style>
  <w:style w:type="paragraph" w:styleId="NoteHeading">
    <w:name w:val="Note Heading"/>
    <w:basedOn w:val="Normal"/>
    <w:next w:val="Normal"/>
    <w:link w:val="NoteHeadingChar"/>
    <w:rsid w:val="0002014B"/>
    <w:pPr>
      <w:widowControl/>
      <w:spacing w:after="240" w:line="240" w:lineRule="auto"/>
      <w:jc w:val="both"/>
    </w:pPr>
    <w:rPr>
      <w:lang w:eastAsia="en-US"/>
    </w:rPr>
  </w:style>
  <w:style w:type="character" w:customStyle="1" w:styleId="NoteHeadingChar">
    <w:name w:val="Note Heading Char"/>
    <w:basedOn w:val="DefaultParagraphFont"/>
    <w:link w:val="NoteHeading"/>
    <w:rsid w:val="0002014B"/>
    <w:rPr>
      <w:rFonts w:ascii="Times New Roman" w:eastAsia="Times New Roman" w:hAnsi="Times New Roman" w:cs="Times New Roman"/>
      <w:sz w:val="24"/>
      <w:szCs w:val="20"/>
      <w:lang w:val="en-GB"/>
    </w:rPr>
  </w:style>
  <w:style w:type="paragraph" w:customStyle="1" w:styleId="NoteHead">
    <w:name w:val="NoteHead"/>
    <w:basedOn w:val="Normal"/>
    <w:next w:val="Subject"/>
    <w:rsid w:val="0002014B"/>
    <w:pPr>
      <w:widowControl/>
      <w:spacing w:before="720" w:after="720" w:line="240" w:lineRule="auto"/>
      <w:jc w:val="center"/>
    </w:pPr>
    <w:rPr>
      <w:b/>
      <w:smallCaps/>
      <w:lang w:eastAsia="en-US"/>
    </w:rPr>
  </w:style>
  <w:style w:type="paragraph" w:customStyle="1" w:styleId="Subject">
    <w:name w:val="Subject"/>
    <w:basedOn w:val="Normal"/>
    <w:next w:val="Normal"/>
    <w:rsid w:val="0002014B"/>
    <w:pPr>
      <w:widowControl/>
      <w:spacing w:after="480" w:line="240" w:lineRule="auto"/>
      <w:ind w:left="1531" w:hanging="1531"/>
    </w:pPr>
    <w:rPr>
      <w:b/>
      <w:lang w:eastAsia="en-US"/>
    </w:rPr>
  </w:style>
  <w:style w:type="paragraph" w:customStyle="1" w:styleId="NoteList">
    <w:name w:val="NoteList"/>
    <w:basedOn w:val="Normal"/>
    <w:next w:val="Subject"/>
    <w:rsid w:val="0002014B"/>
    <w:pPr>
      <w:widowControl/>
      <w:tabs>
        <w:tab w:val="left" w:pos="5823"/>
      </w:tabs>
      <w:spacing w:before="720" w:after="720" w:line="240" w:lineRule="auto"/>
      <w:ind w:left="5104" w:hanging="3119"/>
    </w:pPr>
    <w:rPr>
      <w:b/>
      <w:smallCaps/>
      <w:lang w:eastAsia="en-US"/>
    </w:rPr>
  </w:style>
  <w:style w:type="paragraph" w:styleId="Salutation">
    <w:name w:val="Salutation"/>
    <w:basedOn w:val="Normal"/>
    <w:next w:val="Normal"/>
    <w:link w:val="SalutationChar"/>
    <w:rsid w:val="0002014B"/>
    <w:pPr>
      <w:widowControl/>
      <w:spacing w:after="240" w:line="240" w:lineRule="auto"/>
      <w:jc w:val="both"/>
    </w:pPr>
    <w:rPr>
      <w:lang w:eastAsia="en-US"/>
    </w:rPr>
  </w:style>
  <w:style w:type="character" w:customStyle="1" w:styleId="SalutationChar">
    <w:name w:val="Salutation Char"/>
    <w:basedOn w:val="DefaultParagraphFont"/>
    <w:link w:val="Salutation"/>
    <w:rsid w:val="0002014B"/>
    <w:rPr>
      <w:rFonts w:ascii="Times New Roman" w:eastAsia="Times New Roman" w:hAnsi="Times New Roman" w:cs="Times New Roman"/>
      <w:sz w:val="24"/>
      <w:szCs w:val="20"/>
      <w:lang w:val="en-GB"/>
    </w:rPr>
  </w:style>
  <w:style w:type="paragraph" w:customStyle="1" w:styleId="YReferences">
    <w:name w:val="YReferences"/>
    <w:basedOn w:val="Normal"/>
    <w:next w:val="Normal"/>
    <w:rsid w:val="0002014B"/>
    <w:pPr>
      <w:widowControl/>
      <w:spacing w:after="480" w:line="240" w:lineRule="auto"/>
      <w:ind w:left="1531" w:hanging="1531"/>
      <w:jc w:val="both"/>
    </w:pPr>
    <w:rPr>
      <w:lang w:eastAsia="en-US"/>
    </w:rPr>
  </w:style>
  <w:style w:type="paragraph" w:customStyle="1" w:styleId="ListBullet1">
    <w:name w:val="List Bullet 1"/>
    <w:basedOn w:val="Text10"/>
    <w:rsid w:val="0002014B"/>
    <w:pPr>
      <w:numPr>
        <w:numId w:val="27"/>
      </w:numPr>
      <w:spacing w:before="0" w:after="240"/>
    </w:pPr>
    <w:rPr>
      <w:rFonts w:eastAsia="Times New Roman"/>
      <w:szCs w:val="20"/>
    </w:rPr>
  </w:style>
  <w:style w:type="paragraph" w:customStyle="1" w:styleId="ListDash1">
    <w:name w:val="List Dash 1"/>
    <w:basedOn w:val="Text10"/>
    <w:rsid w:val="0002014B"/>
    <w:pPr>
      <w:numPr>
        <w:numId w:val="28"/>
      </w:numPr>
      <w:spacing w:before="0" w:after="240"/>
    </w:pPr>
    <w:rPr>
      <w:rFonts w:eastAsia="Times New Roman"/>
      <w:szCs w:val="20"/>
    </w:rPr>
  </w:style>
  <w:style w:type="paragraph" w:customStyle="1" w:styleId="ListDash2">
    <w:name w:val="List Dash 2"/>
    <w:basedOn w:val="Text2"/>
    <w:rsid w:val="0002014B"/>
    <w:pPr>
      <w:numPr>
        <w:numId w:val="29"/>
      </w:numPr>
      <w:spacing w:before="0" w:after="240"/>
    </w:pPr>
    <w:rPr>
      <w:rFonts w:eastAsia="Times New Roman"/>
      <w:szCs w:val="20"/>
    </w:rPr>
  </w:style>
  <w:style w:type="paragraph" w:customStyle="1" w:styleId="ListDash3">
    <w:name w:val="List Dash 3"/>
    <w:basedOn w:val="Text3"/>
    <w:rsid w:val="0002014B"/>
    <w:pPr>
      <w:numPr>
        <w:numId w:val="30"/>
      </w:numPr>
      <w:spacing w:before="0" w:after="240"/>
    </w:pPr>
    <w:rPr>
      <w:rFonts w:eastAsia="Times New Roman"/>
      <w:szCs w:val="20"/>
    </w:rPr>
  </w:style>
  <w:style w:type="paragraph" w:customStyle="1" w:styleId="ListDash4">
    <w:name w:val="List Dash 4"/>
    <w:basedOn w:val="Text4"/>
    <w:rsid w:val="0002014B"/>
    <w:pPr>
      <w:numPr>
        <w:numId w:val="31"/>
      </w:numPr>
      <w:tabs>
        <w:tab w:val="clear" w:pos="3163"/>
      </w:tabs>
      <w:spacing w:before="0" w:after="240"/>
      <w:ind w:left="2880" w:firstLine="0"/>
    </w:pPr>
    <w:rPr>
      <w:rFonts w:eastAsia="Times New Roman"/>
      <w:szCs w:val="20"/>
    </w:rPr>
  </w:style>
  <w:style w:type="paragraph" w:customStyle="1" w:styleId="ListNumberLevel2">
    <w:name w:val="List Number (Level 2)"/>
    <w:basedOn w:val="Normal"/>
    <w:rsid w:val="0002014B"/>
    <w:pPr>
      <w:widowControl/>
      <w:tabs>
        <w:tab w:val="num" w:pos="1417"/>
      </w:tabs>
      <w:spacing w:after="240" w:line="240" w:lineRule="auto"/>
      <w:ind w:left="1417" w:hanging="708"/>
      <w:jc w:val="both"/>
    </w:pPr>
    <w:rPr>
      <w:lang w:eastAsia="en-US"/>
    </w:rPr>
  </w:style>
  <w:style w:type="paragraph" w:customStyle="1" w:styleId="ListNumberLevel3">
    <w:name w:val="List Number (Level 3)"/>
    <w:basedOn w:val="Normal"/>
    <w:rsid w:val="0002014B"/>
    <w:pPr>
      <w:widowControl/>
      <w:tabs>
        <w:tab w:val="num" w:pos="2126"/>
      </w:tabs>
      <w:spacing w:after="240" w:line="240" w:lineRule="auto"/>
      <w:ind w:left="2126" w:hanging="709"/>
      <w:jc w:val="both"/>
    </w:pPr>
    <w:rPr>
      <w:lang w:eastAsia="en-US"/>
    </w:rPr>
  </w:style>
  <w:style w:type="paragraph" w:customStyle="1" w:styleId="ListNumberLevel4">
    <w:name w:val="List Number (Level 4)"/>
    <w:basedOn w:val="Normal"/>
    <w:rsid w:val="0002014B"/>
    <w:pPr>
      <w:widowControl/>
      <w:tabs>
        <w:tab w:val="num" w:pos="2835"/>
      </w:tabs>
      <w:spacing w:after="240" w:line="240" w:lineRule="auto"/>
      <w:ind w:left="2835" w:hanging="709"/>
      <w:jc w:val="both"/>
    </w:pPr>
    <w:rPr>
      <w:lang w:eastAsia="en-US"/>
    </w:rPr>
  </w:style>
  <w:style w:type="paragraph" w:customStyle="1" w:styleId="ListNumber1">
    <w:name w:val="List Number 1"/>
    <w:basedOn w:val="Text10"/>
    <w:rsid w:val="0002014B"/>
    <w:pPr>
      <w:numPr>
        <w:numId w:val="32"/>
      </w:numPr>
      <w:spacing w:before="0" w:after="240"/>
    </w:pPr>
    <w:rPr>
      <w:rFonts w:eastAsia="Times New Roman"/>
      <w:szCs w:val="20"/>
    </w:rPr>
  </w:style>
  <w:style w:type="paragraph" w:customStyle="1" w:styleId="ListNumber1Level2">
    <w:name w:val="List Number 1 (Level 2)"/>
    <w:basedOn w:val="Text10"/>
    <w:rsid w:val="0002014B"/>
    <w:pPr>
      <w:numPr>
        <w:ilvl w:val="1"/>
        <w:numId w:val="32"/>
      </w:numPr>
      <w:spacing w:before="0" w:after="240"/>
    </w:pPr>
    <w:rPr>
      <w:rFonts w:eastAsia="Times New Roman"/>
      <w:szCs w:val="20"/>
    </w:rPr>
  </w:style>
  <w:style w:type="paragraph" w:customStyle="1" w:styleId="ListNumber1Level3">
    <w:name w:val="List Number 1 (Level 3)"/>
    <w:basedOn w:val="Text10"/>
    <w:rsid w:val="0002014B"/>
    <w:pPr>
      <w:numPr>
        <w:ilvl w:val="2"/>
        <w:numId w:val="32"/>
      </w:numPr>
      <w:spacing w:before="0" w:after="240"/>
    </w:pPr>
    <w:rPr>
      <w:rFonts w:eastAsia="Times New Roman"/>
      <w:szCs w:val="20"/>
    </w:rPr>
  </w:style>
  <w:style w:type="paragraph" w:customStyle="1" w:styleId="ListNumber1Level4">
    <w:name w:val="List Number 1 (Level 4)"/>
    <w:basedOn w:val="Text10"/>
    <w:rsid w:val="0002014B"/>
    <w:pPr>
      <w:numPr>
        <w:ilvl w:val="3"/>
        <w:numId w:val="32"/>
      </w:numPr>
      <w:spacing w:before="0" w:after="240"/>
    </w:pPr>
    <w:rPr>
      <w:rFonts w:eastAsia="Times New Roman"/>
      <w:szCs w:val="20"/>
    </w:rPr>
  </w:style>
  <w:style w:type="paragraph" w:customStyle="1" w:styleId="ListNumber2Level2">
    <w:name w:val="List Number 2 (Level 2)"/>
    <w:basedOn w:val="Text2"/>
    <w:rsid w:val="0002014B"/>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02014B"/>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02014B"/>
    <w:pPr>
      <w:tabs>
        <w:tab w:val="num" w:pos="3912"/>
      </w:tabs>
      <w:spacing w:before="0" w:after="240"/>
      <w:ind w:left="3901" w:hanging="703"/>
    </w:pPr>
    <w:rPr>
      <w:rFonts w:eastAsia="Times New Roman"/>
      <w:szCs w:val="20"/>
    </w:rPr>
  </w:style>
  <w:style w:type="paragraph" w:customStyle="1" w:styleId="ListNumber3Level2">
    <w:name w:val="List Number 3 (Level 2)"/>
    <w:basedOn w:val="Text3"/>
    <w:rsid w:val="0002014B"/>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02014B"/>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02014B"/>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02014B"/>
    <w:pPr>
      <w:spacing w:before="0" w:after="240"/>
      <w:ind w:left="2880"/>
    </w:pPr>
    <w:rPr>
      <w:rFonts w:eastAsia="Times New Roman"/>
      <w:szCs w:val="20"/>
    </w:rPr>
  </w:style>
  <w:style w:type="paragraph" w:customStyle="1" w:styleId="ListNumber4Level3">
    <w:name w:val="List Number 4 (Level 3)"/>
    <w:basedOn w:val="Text4"/>
    <w:rsid w:val="0002014B"/>
    <w:pPr>
      <w:spacing w:before="0" w:after="240"/>
      <w:ind w:left="2880"/>
    </w:pPr>
    <w:rPr>
      <w:rFonts w:eastAsia="Times New Roman"/>
      <w:szCs w:val="20"/>
    </w:rPr>
  </w:style>
  <w:style w:type="paragraph" w:customStyle="1" w:styleId="ListNumber4Level4">
    <w:name w:val="List Number 4 (Level 4)"/>
    <w:basedOn w:val="Text4"/>
    <w:rsid w:val="0002014B"/>
    <w:pPr>
      <w:spacing w:before="0" w:after="240"/>
      <w:ind w:left="2880"/>
    </w:pPr>
    <w:rPr>
      <w:rFonts w:eastAsia="Times New Roman"/>
      <w:szCs w:val="20"/>
    </w:rPr>
  </w:style>
  <w:style w:type="paragraph" w:customStyle="1" w:styleId="Contact">
    <w:name w:val="Contact"/>
    <w:basedOn w:val="Normal"/>
    <w:next w:val="Normal"/>
    <w:rsid w:val="0002014B"/>
    <w:pPr>
      <w:widowControl/>
      <w:spacing w:before="480" w:line="240" w:lineRule="auto"/>
      <w:ind w:left="567" w:hanging="567"/>
    </w:pPr>
    <w:rPr>
      <w:lang w:eastAsia="en-US"/>
    </w:rPr>
  </w:style>
  <w:style w:type="paragraph" w:customStyle="1" w:styleId="DisclaimerNotice">
    <w:name w:val="Disclaimer Notice"/>
    <w:basedOn w:val="Normal"/>
    <w:next w:val="AddressTR"/>
    <w:rsid w:val="0002014B"/>
    <w:pPr>
      <w:widowControl/>
      <w:spacing w:after="240" w:line="240" w:lineRule="auto"/>
      <w:ind w:left="5103"/>
    </w:pPr>
    <w:rPr>
      <w:i/>
      <w:sz w:val="20"/>
      <w:lang w:eastAsia="en-US"/>
    </w:rPr>
  </w:style>
  <w:style w:type="paragraph" w:customStyle="1" w:styleId="Disclaimer">
    <w:name w:val="Disclaimer"/>
    <w:basedOn w:val="Normal"/>
    <w:rsid w:val="0002014B"/>
    <w:pPr>
      <w:keepLines/>
      <w:widowControl/>
      <w:pBdr>
        <w:top w:val="single" w:sz="4" w:space="1" w:color="auto"/>
      </w:pBdr>
      <w:spacing w:before="480" w:line="240" w:lineRule="auto"/>
      <w:jc w:val="both"/>
    </w:pPr>
    <w:rPr>
      <w:i/>
      <w:lang w:eastAsia="en-US"/>
    </w:rPr>
  </w:style>
  <w:style w:type="paragraph" w:customStyle="1" w:styleId="DisclaimerSJ">
    <w:name w:val="Disclaimer_SJ"/>
    <w:basedOn w:val="Normal"/>
    <w:next w:val="Normal"/>
    <w:rsid w:val="0002014B"/>
    <w:pPr>
      <w:widowControl/>
      <w:spacing w:line="240" w:lineRule="auto"/>
      <w:jc w:val="both"/>
    </w:pPr>
    <w:rPr>
      <w:rFonts w:ascii="Arial" w:hAnsi="Arial"/>
      <w:b/>
      <w:sz w:val="16"/>
      <w:lang w:eastAsia="en-US"/>
    </w:rPr>
  </w:style>
  <w:style w:type="paragraph" w:customStyle="1" w:styleId="Designator">
    <w:name w:val="Designator"/>
    <w:basedOn w:val="Normal"/>
    <w:rsid w:val="0002014B"/>
    <w:pPr>
      <w:widowControl/>
      <w:spacing w:line="240" w:lineRule="auto"/>
      <w:jc w:val="center"/>
    </w:pPr>
    <w:rPr>
      <w:b/>
      <w:caps/>
      <w:sz w:val="32"/>
      <w:lang w:eastAsia="en-US"/>
    </w:rPr>
  </w:style>
  <w:style w:type="paragraph" w:customStyle="1" w:styleId="Releasable">
    <w:name w:val="Releasable"/>
    <w:basedOn w:val="Normal"/>
    <w:qFormat/>
    <w:rsid w:val="0002014B"/>
    <w:pPr>
      <w:widowControl/>
      <w:spacing w:line="240" w:lineRule="auto"/>
      <w:jc w:val="center"/>
    </w:pPr>
    <w:rPr>
      <w:b/>
      <w:caps/>
      <w:sz w:val="32"/>
      <w:lang w:val="de-DE" w:eastAsia="en-US"/>
    </w:rPr>
  </w:style>
  <w:style w:type="paragraph" w:customStyle="1" w:styleId="RUE">
    <w:name w:val="RUE"/>
    <w:basedOn w:val="Normal"/>
    <w:rsid w:val="0002014B"/>
    <w:pPr>
      <w:widowControl/>
      <w:spacing w:line="240" w:lineRule="auto"/>
      <w:jc w:val="center"/>
    </w:pPr>
    <w:rPr>
      <w:b/>
      <w:caps/>
      <w:sz w:val="32"/>
      <w:bdr w:val="single" w:sz="18" w:space="0" w:color="auto"/>
      <w:lang w:val="de-DE" w:eastAsia="en-US"/>
    </w:rPr>
  </w:style>
  <w:style w:type="paragraph" w:customStyle="1" w:styleId="ConfidentialUE">
    <w:name w:val="Confidential UE"/>
    <w:basedOn w:val="Normal"/>
    <w:rsid w:val="0002014B"/>
    <w:pPr>
      <w:widowControl/>
      <w:spacing w:line="240" w:lineRule="auto"/>
      <w:jc w:val="center"/>
    </w:pPr>
    <w:rPr>
      <w:b/>
      <w:caps/>
      <w:sz w:val="32"/>
      <w:bdr w:val="single" w:sz="18" w:space="0" w:color="auto"/>
      <w:lang w:eastAsia="en-US"/>
    </w:rPr>
  </w:style>
  <w:style w:type="paragraph" w:customStyle="1" w:styleId="TrsSecretUE">
    <w:name w:val="Très Secret UE"/>
    <w:basedOn w:val="Normal"/>
    <w:rsid w:val="0002014B"/>
    <w:pPr>
      <w:widowControl/>
      <w:spacing w:line="240" w:lineRule="auto"/>
      <w:jc w:val="center"/>
    </w:pPr>
    <w:rPr>
      <w:b/>
      <w:caps/>
      <w:color w:val="FF0000"/>
      <w:sz w:val="32"/>
      <w:bdr w:val="single" w:sz="18" w:space="0" w:color="FF0000"/>
      <w:lang w:eastAsia="en-US"/>
    </w:rPr>
  </w:style>
  <w:style w:type="paragraph" w:customStyle="1" w:styleId="SecretUE">
    <w:name w:val="Secret UE"/>
    <w:basedOn w:val="Normal"/>
    <w:rsid w:val="0002014B"/>
    <w:pPr>
      <w:widowControl/>
      <w:spacing w:line="240" w:lineRule="auto"/>
      <w:jc w:val="center"/>
    </w:pPr>
    <w:rPr>
      <w:b/>
      <w:caps/>
      <w:color w:val="FF0000"/>
      <w:sz w:val="32"/>
      <w:bdr w:val="single" w:sz="18" w:space="0" w:color="FF0000"/>
      <w:lang w:eastAsia="en-US"/>
    </w:rPr>
  </w:style>
  <w:style w:type="numbering" w:customStyle="1" w:styleId="NoList11">
    <w:name w:val="No List11"/>
    <w:next w:val="NoList"/>
    <w:semiHidden/>
    <w:rsid w:val="0002014B"/>
  </w:style>
  <w:style w:type="paragraph" w:customStyle="1" w:styleId="Listecouleur-Accent11">
    <w:name w:val="Liste couleur - Accent 11"/>
    <w:basedOn w:val="Normal"/>
    <w:rsid w:val="0002014B"/>
    <w:pPr>
      <w:widowControl/>
      <w:spacing w:after="200" w:line="276" w:lineRule="auto"/>
      <w:ind w:left="720"/>
      <w:contextualSpacing/>
    </w:pPr>
    <w:rPr>
      <w:rFonts w:ascii="Calibri" w:eastAsia="Calibri" w:hAnsi="Calibri" w:cs="Calibri"/>
      <w:sz w:val="22"/>
      <w:szCs w:val="22"/>
      <w:lang w:val="en-US" w:eastAsia="en-US"/>
    </w:rPr>
  </w:style>
  <w:style w:type="table" w:customStyle="1" w:styleId="TableGrid1">
    <w:name w:val="Table Grid1"/>
    <w:basedOn w:val="TableNormal"/>
    <w:next w:val="TableGrid"/>
    <w:rsid w:val="0002014B"/>
    <w:pPr>
      <w:spacing w:after="0" w:line="240" w:lineRule="auto"/>
    </w:pPr>
    <w:rPr>
      <w:rFonts w:ascii="Calibri" w:eastAsia="Calibri" w:hAnsi="Calibri" w:cs="Calibri"/>
      <w:sz w:val="20"/>
      <w:szCs w:val="20"/>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02014B"/>
    <w:pPr>
      <w:widowControl/>
      <w:spacing w:after="200" w:line="276" w:lineRule="auto"/>
    </w:pPr>
    <w:rPr>
      <w:rFonts w:ascii="Calibri" w:eastAsia="Calibri" w:hAnsi="Calibri" w:cs="Calibri"/>
      <w:szCs w:val="24"/>
      <w:lang w:val="en-US" w:eastAsia="en-US"/>
    </w:rPr>
  </w:style>
  <w:style w:type="paragraph" w:customStyle="1" w:styleId="Style2">
    <w:name w:val="Style2"/>
    <w:basedOn w:val="Normal"/>
    <w:rsid w:val="0002014B"/>
    <w:pPr>
      <w:widowControl/>
      <w:spacing w:after="200" w:line="276" w:lineRule="auto"/>
    </w:pPr>
    <w:rPr>
      <w:rFonts w:ascii="Calibri" w:eastAsia="Calibri" w:hAnsi="Calibri" w:cs="Calibri"/>
      <w:szCs w:val="24"/>
      <w:lang w:val="en-US" w:eastAsia="en-US"/>
    </w:rPr>
  </w:style>
  <w:style w:type="paragraph" w:customStyle="1" w:styleId="Listecouleur-Accent12">
    <w:name w:val="Liste couleur - Accent 12"/>
    <w:basedOn w:val="Normal"/>
    <w:rsid w:val="0002014B"/>
    <w:pPr>
      <w:widowControl/>
      <w:spacing w:after="200" w:line="276" w:lineRule="auto"/>
      <w:ind w:left="720"/>
    </w:pPr>
    <w:rPr>
      <w:rFonts w:ascii="Calibri" w:eastAsia="Calibri" w:hAnsi="Calibri" w:cs="Calibri"/>
      <w:sz w:val="22"/>
      <w:szCs w:val="22"/>
      <w:lang w:val="en-US" w:eastAsia="en-US"/>
    </w:rPr>
  </w:style>
  <w:style w:type="character" w:customStyle="1" w:styleId="CommentTextChar1">
    <w:name w:val="Comment Text Char1"/>
    <w:semiHidden/>
    <w:rsid w:val="0002014B"/>
    <w:rPr>
      <w:rFonts w:ascii="Times New Roman" w:eastAsia="Times New Roman" w:hAnsi="Times New Roman" w:cs="Times New Roman"/>
      <w:sz w:val="20"/>
      <w:szCs w:val="20"/>
      <w:lang w:val="en-GB"/>
    </w:rPr>
  </w:style>
  <w:style w:type="numbering" w:customStyle="1" w:styleId="NoList21">
    <w:name w:val="No List21"/>
    <w:next w:val="NoList"/>
    <w:semiHidden/>
    <w:rsid w:val="0002014B"/>
  </w:style>
  <w:style w:type="numbering" w:customStyle="1" w:styleId="NoList5">
    <w:name w:val="No List5"/>
    <w:next w:val="NoList"/>
    <w:uiPriority w:val="99"/>
    <w:semiHidden/>
    <w:unhideWhenUsed/>
    <w:rsid w:val="0002014B"/>
  </w:style>
  <w:style w:type="character" w:styleId="HTMLDefinition">
    <w:name w:val="HTML Definition"/>
    <w:basedOn w:val="DefaultParagraphFont"/>
    <w:uiPriority w:val="99"/>
    <w:unhideWhenUsed/>
    <w:rsid w:val="0002014B"/>
    <w:rPr>
      <w:i/>
      <w:iCs/>
    </w:rPr>
  </w:style>
  <w:style w:type="character" w:customStyle="1" w:styleId="msoins0">
    <w:name w:val="msoins"/>
    <w:basedOn w:val="DefaultParagraphFont"/>
    <w:rsid w:val="0002014B"/>
  </w:style>
  <w:style w:type="numbering" w:customStyle="1" w:styleId="NoList6">
    <w:name w:val="No List6"/>
    <w:next w:val="NoList"/>
    <w:uiPriority w:val="99"/>
    <w:semiHidden/>
    <w:unhideWhenUsed/>
    <w:rsid w:val="0002014B"/>
  </w:style>
  <w:style w:type="table" w:customStyle="1" w:styleId="TableGrid2">
    <w:name w:val="Table Grid2"/>
    <w:basedOn w:val="TableNormal"/>
    <w:next w:val="TableGrid"/>
    <w:uiPriority w:val="59"/>
    <w:rsid w:val="0002014B"/>
    <w:pPr>
      <w:spacing w:after="0" w:line="240" w:lineRule="auto"/>
    </w:pPr>
    <w:rPr>
      <w:rFonts w:ascii="Times New Roman" w:hAnsi="Times New Roman"/>
      <w:sz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02014B"/>
  </w:style>
  <w:style w:type="character" w:customStyle="1" w:styleId="formreadable1">
    <w:name w:val="formreadable1"/>
    <w:basedOn w:val="DefaultParagraphFont"/>
    <w:rsid w:val="0002014B"/>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02014B"/>
  </w:style>
  <w:style w:type="paragraph" w:customStyle="1" w:styleId="CM4">
    <w:name w:val="CM4"/>
    <w:basedOn w:val="Normal"/>
    <w:next w:val="Normal"/>
    <w:uiPriority w:val="99"/>
    <w:rsid w:val="0002014B"/>
    <w:pPr>
      <w:widowControl/>
      <w:autoSpaceDE w:val="0"/>
      <w:autoSpaceDN w:val="0"/>
      <w:adjustRightInd w:val="0"/>
      <w:spacing w:before="60" w:after="60" w:line="240" w:lineRule="auto"/>
    </w:pPr>
    <w:rPr>
      <w:rFonts w:ascii="EUAlbertina" w:hAnsi="EUAlbertina"/>
      <w:szCs w:val="24"/>
      <w:lang w:val="en-CA" w:eastAsia="en-CA"/>
    </w:rPr>
  </w:style>
  <w:style w:type="numbering" w:customStyle="1" w:styleId="List01">
    <w:name w:val="List 01"/>
    <w:basedOn w:val="NoList"/>
    <w:rsid w:val="0002014B"/>
    <w:pPr>
      <w:numPr>
        <w:numId w:val="20"/>
      </w:numPr>
    </w:pPr>
  </w:style>
  <w:style w:type="numbering" w:customStyle="1" w:styleId="List1">
    <w:name w:val="List 1"/>
    <w:basedOn w:val="NoList"/>
    <w:rsid w:val="0002014B"/>
    <w:pPr>
      <w:numPr>
        <w:numId w:val="33"/>
      </w:numPr>
    </w:pPr>
  </w:style>
  <w:style w:type="paragraph" w:customStyle="1" w:styleId="Body">
    <w:name w:val="Body"/>
    <w:rsid w:val="0002014B"/>
    <w:pPr>
      <w:pBdr>
        <w:top w:val="nil"/>
        <w:left w:val="nil"/>
        <w:bottom w:val="nil"/>
        <w:right w:val="nil"/>
        <w:between w:val="nil"/>
        <w:bar w:val="nil"/>
      </w:pBdr>
    </w:pPr>
    <w:rPr>
      <w:rFonts w:ascii="Calibri" w:eastAsia="Calibri" w:hAnsi="Calibri" w:cs="Calibri"/>
      <w:color w:val="000000"/>
      <w:u w:color="000000"/>
      <w:bdr w:val="nil"/>
      <w:lang w:val="en-GB" w:eastAsia="en-GB"/>
    </w:rPr>
  </w:style>
  <w:style w:type="paragraph" w:customStyle="1" w:styleId="BodyA">
    <w:name w:val="Body A"/>
    <w:rsid w:val="0002014B"/>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CA"/>
    </w:rPr>
  </w:style>
  <w:style w:type="numbering" w:customStyle="1" w:styleId="NoList8">
    <w:name w:val="No List8"/>
    <w:next w:val="NoList"/>
    <w:uiPriority w:val="99"/>
    <w:semiHidden/>
    <w:unhideWhenUsed/>
    <w:rsid w:val="0002014B"/>
  </w:style>
  <w:style w:type="paragraph" w:customStyle="1" w:styleId="Level1">
    <w:name w:val="Level 1"/>
    <w:uiPriority w:val="99"/>
    <w:rsid w:val="0002014B"/>
    <w:pPr>
      <w:spacing w:after="0" w:line="240" w:lineRule="auto"/>
      <w:ind w:left="720"/>
      <w:jc w:val="both"/>
    </w:pPr>
    <w:rPr>
      <w:rFonts w:ascii="Times New Roman" w:eastAsia="Times New Roman" w:hAnsi="Times New Roman" w:cs="Times New Roman"/>
      <w:sz w:val="24"/>
      <w:szCs w:val="20"/>
    </w:rPr>
  </w:style>
  <w:style w:type="paragraph" w:customStyle="1" w:styleId="Paragraph">
    <w:name w:val="Paragraph"/>
    <w:basedOn w:val="Normal"/>
    <w:rsid w:val="0002014B"/>
    <w:pPr>
      <w:widowControl/>
      <w:tabs>
        <w:tab w:val="left" w:pos="720"/>
        <w:tab w:val="left" w:pos="1440"/>
        <w:tab w:val="left" w:pos="2160"/>
      </w:tabs>
      <w:spacing w:after="240" w:line="240" w:lineRule="auto"/>
    </w:pPr>
    <w:rPr>
      <w:lang w:val="en-US" w:eastAsia="en-US"/>
    </w:rPr>
  </w:style>
  <w:style w:type="paragraph" w:customStyle="1" w:styleId="Subparagraph">
    <w:name w:val="Subparagraph"/>
    <w:basedOn w:val="Normal"/>
    <w:uiPriority w:val="99"/>
    <w:rsid w:val="0002014B"/>
    <w:pPr>
      <w:widowControl/>
      <w:tabs>
        <w:tab w:val="left" w:pos="720"/>
        <w:tab w:val="left" w:pos="1440"/>
        <w:tab w:val="left" w:pos="2160"/>
      </w:tabs>
      <w:spacing w:after="240" w:line="240" w:lineRule="auto"/>
      <w:ind w:left="1440" w:hanging="720"/>
    </w:pPr>
    <w:rPr>
      <w:lang w:val="en-US" w:eastAsia="en-US"/>
    </w:rPr>
  </w:style>
  <w:style w:type="paragraph" w:customStyle="1" w:styleId="BodyTextIn">
    <w:name w:val="Body Text In"/>
    <w:uiPriority w:val="99"/>
    <w:rsid w:val="0002014B"/>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tLeast"/>
      <w:ind w:left="282"/>
    </w:pPr>
    <w:rPr>
      <w:rFonts w:ascii="Times New Roman" w:eastAsia="Times New Roman" w:hAnsi="Times New Roman" w:cs="Times New Roman"/>
      <w:sz w:val="20"/>
      <w:szCs w:val="20"/>
      <w:lang w:val="en-CA"/>
    </w:rPr>
  </w:style>
  <w:style w:type="paragraph" w:customStyle="1" w:styleId="Clause">
    <w:name w:val="Clause"/>
    <w:basedOn w:val="Normal"/>
    <w:uiPriority w:val="99"/>
    <w:rsid w:val="0002014B"/>
    <w:pPr>
      <w:widowControl/>
      <w:tabs>
        <w:tab w:val="left" w:pos="720"/>
        <w:tab w:val="left" w:pos="1440"/>
        <w:tab w:val="left" w:pos="2160"/>
      </w:tabs>
      <w:spacing w:after="240" w:line="240" w:lineRule="auto"/>
      <w:ind w:left="2160" w:hanging="720"/>
    </w:pPr>
    <w:rPr>
      <w:lang w:val="en-US" w:eastAsia="en-US"/>
    </w:rPr>
  </w:style>
  <w:style w:type="paragraph" w:customStyle="1" w:styleId="num">
    <w:name w:val="num"/>
    <w:basedOn w:val="Normal"/>
    <w:rsid w:val="0002014B"/>
    <w:pPr>
      <w:widowControl/>
      <w:spacing w:after="240" w:line="240" w:lineRule="auto"/>
      <w:ind w:left="850" w:hanging="850"/>
      <w:jc w:val="both"/>
    </w:pPr>
    <w:rPr>
      <w:rFonts w:eastAsia="Batang"/>
      <w:lang w:eastAsia="en-GB"/>
    </w:rPr>
  </w:style>
  <w:style w:type="paragraph" w:customStyle="1" w:styleId="para">
    <w:name w:val="para"/>
    <w:basedOn w:val="Normal"/>
    <w:rsid w:val="0002014B"/>
    <w:pPr>
      <w:widowControl/>
      <w:spacing w:after="240" w:line="240" w:lineRule="auto"/>
    </w:pPr>
    <w:rPr>
      <w:rFonts w:eastAsia="Batang"/>
      <w:lang w:val="en-US" w:eastAsia="en-US"/>
    </w:rPr>
  </w:style>
  <w:style w:type="paragraph" w:customStyle="1" w:styleId="body0">
    <w:name w:val="body"/>
    <w:basedOn w:val="Normal"/>
    <w:uiPriority w:val="99"/>
    <w:rsid w:val="0002014B"/>
    <w:pPr>
      <w:widowControl/>
      <w:spacing w:before="100" w:beforeAutospacing="1" w:after="100" w:afterAutospacing="1" w:line="240" w:lineRule="auto"/>
    </w:pPr>
    <w:rPr>
      <w:rFonts w:eastAsiaTheme="minorHAnsi"/>
      <w:szCs w:val="24"/>
      <w:lang w:val="en-CA" w:eastAsia="en-CA"/>
    </w:rPr>
  </w:style>
  <w:style w:type="numbering" w:customStyle="1" w:styleId="NoList9">
    <w:name w:val="No List9"/>
    <w:next w:val="NoList"/>
    <w:uiPriority w:val="99"/>
    <w:semiHidden/>
    <w:unhideWhenUsed/>
    <w:rsid w:val="0002014B"/>
  </w:style>
  <w:style w:type="paragraph" w:customStyle="1" w:styleId="Annexetitreglobale">
    <w:name w:val="Annexe titre (globale)"/>
    <w:basedOn w:val="Normal"/>
    <w:next w:val="Normal"/>
    <w:rsid w:val="0002014B"/>
    <w:pPr>
      <w:widowControl/>
      <w:spacing w:before="120" w:after="120" w:line="240" w:lineRule="auto"/>
      <w:jc w:val="center"/>
    </w:pPr>
    <w:rPr>
      <w:b/>
      <w:szCs w:val="24"/>
      <w:u w:val="single"/>
      <w:lang w:eastAsia="de-DE"/>
    </w:rPr>
  </w:style>
  <w:style w:type="character" w:customStyle="1" w:styleId="hps">
    <w:name w:val="hps"/>
    <w:rsid w:val="0002014B"/>
  </w:style>
  <w:style w:type="numbering" w:customStyle="1" w:styleId="NoList10">
    <w:name w:val="No List10"/>
    <w:next w:val="NoList"/>
    <w:uiPriority w:val="99"/>
    <w:semiHidden/>
    <w:unhideWhenUsed/>
    <w:rsid w:val="0002014B"/>
  </w:style>
  <w:style w:type="numbering" w:customStyle="1" w:styleId="NoList12">
    <w:name w:val="No List12"/>
    <w:next w:val="NoList"/>
    <w:uiPriority w:val="99"/>
    <w:semiHidden/>
    <w:unhideWhenUsed/>
    <w:rsid w:val="0002014B"/>
  </w:style>
  <w:style w:type="paragraph" w:customStyle="1" w:styleId="Point10">
    <w:name w:val="Point 1"/>
    <w:basedOn w:val="Normal"/>
    <w:rsid w:val="0002014B"/>
    <w:pPr>
      <w:widowControl/>
      <w:spacing w:before="120" w:after="120" w:line="240" w:lineRule="auto"/>
      <w:ind w:left="1417" w:hanging="567"/>
      <w:jc w:val="both"/>
    </w:pPr>
    <w:rPr>
      <w:rFonts w:eastAsiaTheme="minorHAnsi"/>
      <w:szCs w:val="22"/>
      <w:lang w:eastAsia="en-US"/>
    </w:rPr>
  </w:style>
  <w:style w:type="paragraph" w:styleId="TOCHeading">
    <w:name w:val="TOC Heading"/>
    <w:basedOn w:val="Normal"/>
    <w:next w:val="Normal"/>
    <w:uiPriority w:val="39"/>
    <w:semiHidden/>
    <w:unhideWhenUsed/>
    <w:qFormat/>
    <w:rsid w:val="0002014B"/>
    <w:pPr>
      <w:widowControl/>
      <w:spacing w:before="120" w:after="240" w:line="240" w:lineRule="auto"/>
      <w:jc w:val="center"/>
    </w:pPr>
    <w:rPr>
      <w:rFonts w:eastAsiaTheme="minorHAnsi"/>
      <w:b/>
      <w:sz w:val="28"/>
      <w:szCs w:val="22"/>
      <w:lang w:eastAsia="en-US"/>
    </w:rPr>
  </w:style>
  <w:style w:type="paragraph" w:customStyle="1" w:styleId="HeaderLandscape">
    <w:name w:val="HeaderLandscape"/>
    <w:basedOn w:val="Normal"/>
    <w:rsid w:val="0002014B"/>
    <w:pPr>
      <w:widowControl/>
      <w:tabs>
        <w:tab w:val="center" w:pos="7285"/>
        <w:tab w:val="right" w:pos="14003"/>
      </w:tabs>
      <w:spacing w:after="120" w:line="240" w:lineRule="auto"/>
      <w:jc w:val="both"/>
    </w:pPr>
    <w:rPr>
      <w:rFonts w:eastAsiaTheme="minorHAnsi"/>
      <w:szCs w:val="22"/>
      <w:lang w:eastAsia="en-US"/>
    </w:rPr>
  </w:style>
  <w:style w:type="paragraph" w:customStyle="1" w:styleId="Text10">
    <w:name w:val="Text 1"/>
    <w:basedOn w:val="Normal"/>
    <w:rsid w:val="0002014B"/>
    <w:pPr>
      <w:widowControl/>
      <w:spacing w:before="120" w:after="120" w:line="240" w:lineRule="auto"/>
      <w:ind w:left="850"/>
      <w:jc w:val="both"/>
    </w:pPr>
    <w:rPr>
      <w:rFonts w:eastAsiaTheme="minorHAnsi"/>
      <w:szCs w:val="22"/>
      <w:lang w:eastAsia="en-US"/>
    </w:rPr>
  </w:style>
  <w:style w:type="paragraph" w:customStyle="1" w:styleId="Text2">
    <w:name w:val="Text 2"/>
    <w:basedOn w:val="Normal"/>
    <w:rsid w:val="0002014B"/>
    <w:pPr>
      <w:widowControl/>
      <w:spacing w:before="120" w:after="120" w:line="240" w:lineRule="auto"/>
      <w:ind w:left="1417"/>
      <w:jc w:val="both"/>
    </w:pPr>
    <w:rPr>
      <w:rFonts w:eastAsiaTheme="minorHAnsi"/>
      <w:szCs w:val="22"/>
      <w:lang w:eastAsia="en-US"/>
    </w:rPr>
  </w:style>
  <w:style w:type="paragraph" w:customStyle="1" w:styleId="Text3">
    <w:name w:val="Text 3"/>
    <w:basedOn w:val="Normal"/>
    <w:rsid w:val="0002014B"/>
    <w:pPr>
      <w:widowControl/>
      <w:spacing w:before="120" w:after="120" w:line="240" w:lineRule="auto"/>
      <w:ind w:left="1984"/>
      <w:jc w:val="both"/>
    </w:pPr>
    <w:rPr>
      <w:rFonts w:eastAsiaTheme="minorHAnsi"/>
      <w:szCs w:val="22"/>
      <w:lang w:eastAsia="en-US"/>
    </w:rPr>
  </w:style>
  <w:style w:type="paragraph" w:customStyle="1" w:styleId="Text4">
    <w:name w:val="Text 4"/>
    <w:basedOn w:val="Normal"/>
    <w:rsid w:val="0002014B"/>
    <w:pPr>
      <w:widowControl/>
      <w:spacing w:before="120" w:after="120" w:line="240" w:lineRule="auto"/>
      <w:ind w:left="2551"/>
      <w:jc w:val="both"/>
    </w:pPr>
    <w:rPr>
      <w:rFonts w:eastAsiaTheme="minorHAnsi"/>
      <w:szCs w:val="22"/>
      <w:lang w:eastAsia="en-US"/>
    </w:rPr>
  </w:style>
  <w:style w:type="paragraph" w:customStyle="1" w:styleId="NormalCentered">
    <w:name w:val="Normal Centered"/>
    <w:basedOn w:val="Normal"/>
    <w:rsid w:val="0002014B"/>
    <w:pPr>
      <w:widowControl/>
      <w:spacing w:before="120" w:after="120" w:line="240" w:lineRule="auto"/>
      <w:jc w:val="center"/>
    </w:pPr>
    <w:rPr>
      <w:rFonts w:eastAsiaTheme="minorHAnsi"/>
      <w:szCs w:val="22"/>
      <w:lang w:eastAsia="en-US"/>
    </w:rPr>
  </w:style>
  <w:style w:type="paragraph" w:customStyle="1" w:styleId="NormalLeft">
    <w:name w:val="Normal Left"/>
    <w:basedOn w:val="Normal"/>
    <w:rsid w:val="0002014B"/>
    <w:pPr>
      <w:widowControl/>
      <w:spacing w:before="120" w:after="120" w:line="240" w:lineRule="auto"/>
    </w:pPr>
    <w:rPr>
      <w:rFonts w:eastAsiaTheme="minorHAnsi"/>
      <w:szCs w:val="22"/>
      <w:lang w:eastAsia="en-US"/>
    </w:rPr>
  </w:style>
  <w:style w:type="paragraph" w:customStyle="1" w:styleId="NormalRight">
    <w:name w:val="Normal Right"/>
    <w:basedOn w:val="Normal"/>
    <w:rsid w:val="0002014B"/>
    <w:pPr>
      <w:widowControl/>
      <w:spacing w:before="120" w:after="120" w:line="240" w:lineRule="auto"/>
      <w:jc w:val="right"/>
    </w:pPr>
    <w:rPr>
      <w:rFonts w:eastAsiaTheme="minorHAnsi"/>
      <w:szCs w:val="22"/>
      <w:lang w:eastAsia="en-US"/>
    </w:rPr>
  </w:style>
  <w:style w:type="paragraph" w:customStyle="1" w:styleId="QuotedText">
    <w:name w:val="Quoted Text"/>
    <w:basedOn w:val="Normal"/>
    <w:rsid w:val="0002014B"/>
    <w:pPr>
      <w:widowControl/>
      <w:spacing w:before="120" w:after="120" w:line="240" w:lineRule="auto"/>
      <w:ind w:left="1417"/>
      <w:jc w:val="both"/>
    </w:pPr>
    <w:rPr>
      <w:rFonts w:eastAsiaTheme="minorHAnsi"/>
      <w:szCs w:val="22"/>
      <w:lang w:eastAsia="en-US"/>
    </w:rPr>
  </w:style>
  <w:style w:type="paragraph" w:customStyle="1" w:styleId="Point0">
    <w:name w:val="Point 0"/>
    <w:basedOn w:val="Normal"/>
    <w:rsid w:val="0002014B"/>
    <w:pPr>
      <w:widowControl/>
      <w:spacing w:before="120" w:after="120" w:line="240" w:lineRule="auto"/>
      <w:ind w:left="850" w:hanging="850"/>
      <w:jc w:val="both"/>
    </w:pPr>
    <w:rPr>
      <w:rFonts w:eastAsiaTheme="minorHAnsi"/>
      <w:szCs w:val="22"/>
      <w:lang w:eastAsia="en-US"/>
    </w:rPr>
  </w:style>
  <w:style w:type="paragraph" w:customStyle="1" w:styleId="Point2">
    <w:name w:val="Point 2"/>
    <w:basedOn w:val="Normal"/>
    <w:rsid w:val="0002014B"/>
    <w:pPr>
      <w:widowControl/>
      <w:spacing w:before="120" w:after="120" w:line="240" w:lineRule="auto"/>
      <w:ind w:left="1984" w:hanging="567"/>
      <w:jc w:val="both"/>
    </w:pPr>
    <w:rPr>
      <w:rFonts w:eastAsiaTheme="minorHAnsi"/>
      <w:szCs w:val="22"/>
      <w:lang w:eastAsia="en-US"/>
    </w:rPr>
  </w:style>
  <w:style w:type="paragraph" w:customStyle="1" w:styleId="Point3">
    <w:name w:val="Point 3"/>
    <w:basedOn w:val="Normal"/>
    <w:rsid w:val="0002014B"/>
    <w:pPr>
      <w:widowControl/>
      <w:spacing w:before="120" w:after="120" w:line="240" w:lineRule="auto"/>
      <w:ind w:left="2551" w:hanging="567"/>
      <w:jc w:val="both"/>
    </w:pPr>
    <w:rPr>
      <w:rFonts w:eastAsiaTheme="minorHAnsi"/>
      <w:szCs w:val="22"/>
      <w:lang w:eastAsia="en-US"/>
    </w:rPr>
  </w:style>
  <w:style w:type="paragraph" w:customStyle="1" w:styleId="Point4">
    <w:name w:val="Point 4"/>
    <w:basedOn w:val="Normal"/>
    <w:rsid w:val="0002014B"/>
    <w:pPr>
      <w:widowControl/>
      <w:spacing w:before="120" w:after="120" w:line="240" w:lineRule="auto"/>
      <w:ind w:left="3118" w:hanging="567"/>
      <w:jc w:val="both"/>
    </w:pPr>
    <w:rPr>
      <w:rFonts w:eastAsiaTheme="minorHAnsi"/>
      <w:szCs w:val="22"/>
      <w:lang w:eastAsia="en-US"/>
    </w:rPr>
  </w:style>
  <w:style w:type="paragraph" w:customStyle="1" w:styleId="Tiret0">
    <w:name w:val="Tiret 0"/>
    <w:basedOn w:val="Point0"/>
    <w:rsid w:val="0002014B"/>
    <w:pPr>
      <w:numPr>
        <w:numId w:val="34"/>
      </w:numPr>
    </w:pPr>
  </w:style>
  <w:style w:type="paragraph" w:customStyle="1" w:styleId="Tiret1">
    <w:name w:val="Tiret 1"/>
    <w:basedOn w:val="Point10"/>
    <w:rsid w:val="0002014B"/>
    <w:pPr>
      <w:numPr>
        <w:numId w:val="35"/>
      </w:numPr>
    </w:pPr>
  </w:style>
  <w:style w:type="paragraph" w:customStyle="1" w:styleId="Tiret2">
    <w:name w:val="Tiret 2"/>
    <w:basedOn w:val="Point2"/>
    <w:rsid w:val="0002014B"/>
    <w:pPr>
      <w:numPr>
        <w:numId w:val="36"/>
      </w:numPr>
    </w:pPr>
  </w:style>
  <w:style w:type="paragraph" w:customStyle="1" w:styleId="Tiret3">
    <w:name w:val="Tiret 3"/>
    <w:basedOn w:val="Point3"/>
    <w:rsid w:val="0002014B"/>
    <w:pPr>
      <w:numPr>
        <w:numId w:val="37"/>
      </w:numPr>
    </w:pPr>
  </w:style>
  <w:style w:type="paragraph" w:customStyle="1" w:styleId="Tiret4">
    <w:name w:val="Tiret 4"/>
    <w:basedOn w:val="Point4"/>
    <w:rsid w:val="0002014B"/>
    <w:pPr>
      <w:numPr>
        <w:numId w:val="38"/>
      </w:numPr>
    </w:pPr>
  </w:style>
  <w:style w:type="paragraph" w:customStyle="1" w:styleId="PointDouble0">
    <w:name w:val="PointDouble 0"/>
    <w:basedOn w:val="Normal"/>
    <w:rsid w:val="0002014B"/>
    <w:pPr>
      <w:widowControl/>
      <w:tabs>
        <w:tab w:val="left" w:pos="850"/>
      </w:tabs>
      <w:spacing w:before="120" w:after="120" w:line="240" w:lineRule="auto"/>
      <w:ind w:left="1417" w:hanging="1417"/>
      <w:jc w:val="both"/>
    </w:pPr>
    <w:rPr>
      <w:rFonts w:eastAsiaTheme="minorHAnsi"/>
      <w:szCs w:val="22"/>
      <w:lang w:eastAsia="en-US"/>
    </w:rPr>
  </w:style>
  <w:style w:type="paragraph" w:customStyle="1" w:styleId="PointDouble1">
    <w:name w:val="PointDouble 1"/>
    <w:basedOn w:val="Normal"/>
    <w:rsid w:val="0002014B"/>
    <w:pPr>
      <w:widowControl/>
      <w:tabs>
        <w:tab w:val="left" w:pos="1417"/>
      </w:tabs>
      <w:spacing w:before="120" w:after="120" w:line="240" w:lineRule="auto"/>
      <w:ind w:left="1984" w:hanging="1134"/>
      <w:jc w:val="both"/>
    </w:pPr>
    <w:rPr>
      <w:rFonts w:eastAsiaTheme="minorHAnsi"/>
      <w:szCs w:val="22"/>
      <w:lang w:eastAsia="en-US"/>
    </w:rPr>
  </w:style>
  <w:style w:type="paragraph" w:customStyle="1" w:styleId="PointDouble2">
    <w:name w:val="PointDouble 2"/>
    <w:basedOn w:val="Normal"/>
    <w:rsid w:val="0002014B"/>
    <w:pPr>
      <w:widowControl/>
      <w:tabs>
        <w:tab w:val="left" w:pos="1984"/>
      </w:tabs>
      <w:spacing w:before="120" w:after="120" w:line="240" w:lineRule="auto"/>
      <w:ind w:left="2551" w:hanging="1134"/>
      <w:jc w:val="both"/>
    </w:pPr>
    <w:rPr>
      <w:rFonts w:eastAsiaTheme="minorHAnsi"/>
      <w:szCs w:val="22"/>
      <w:lang w:eastAsia="en-US"/>
    </w:rPr>
  </w:style>
  <w:style w:type="paragraph" w:customStyle="1" w:styleId="PointDouble3">
    <w:name w:val="PointDouble 3"/>
    <w:basedOn w:val="Normal"/>
    <w:rsid w:val="0002014B"/>
    <w:pPr>
      <w:widowControl/>
      <w:tabs>
        <w:tab w:val="left" w:pos="2551"/>
      </w:tabs>
      <w:spacing w:before="120" w:after="120" w:line="240" w:lineRule="auto"/>
      <w:ind w:left="3118" w:hanging="1134"/>
      <w:jc w:val="both"/>
    </w:pPr>
    <w:rPr>
      <w:rFonts w:eastAsiaTheme="minorHAnsi"/>
      <w:szCs w:val="22"/>
      <w:lang w:eastAsia="en-US"/>
    </w:rPr>
  </w:style>
  <w:style w:type="paragraph" w:customStyle="1" w:styleId="PointDouble4">
    <w:name w:val="PointDouble 4"/>
    <w:basedOn w:val="Normal"/>
    <w:rsid w:val="0002014B"/>
    <w:pPr>
      <w:widowControl/>
      <w:tabs>
        <w:tab w:val="left" w:pos="3118"/>
      </w:tabs>
      <w:spacing w:before="120" w:after="120" w:line="240" w:lineRule="auto"/>
      <w:ind w:left="3685" w:hanging="1134"/>
      <w:jc w:val="both"/>
    </w:pPr>
    <w:rPr>
      <w:rFonts w:eastAsiaTheme="minorHAnsi"/>
      <w:szCs w:val="22"/>
      <w:lang w:eastAsia="en-US"/>
    </w:rPr>
  </w:style>
  <w:style w:type="paragraph" w:customStyle="1" w:styleId="PointTriple0">
    <w:name w:val="PointTriple 0"/>
    <w:basedOn w:val="Normal"/>
    <w:rsid w:val="0002014B"/>
    <w:pPr>
      <w:widowControl/>
      <w:tabs>
        <w:tab w:val="left" w:pos="850"/>
        <w:tab w:val="left" w:pos="1417"/>
      </w:tabs>
      <w:spacing w:before="120" w:after="120" w:line="240" w:lineRule="auto"/>
      <w:ind w:left="1984" w:hanging="1984"/>
      <w:jc w:val="both"/>
    </w:pPr>
    <w:rPr>
      <w:rFonts w:eastAsiaTheme="minorHAnsi"/>
      <w:szCs w:val="22"/>
      <w:lang w:eastAsia="en-US"/>
    </w:rPr>
  </w:style>
  <w:style w:type="paragraph" w:customStyle="1" w:styleId="PointTriple1">
    <w:name w:val="PointTriple 1"/>
    <w:basedOn w:val="Normal"/>
    <w:rsid w:val="0002014B"/>
    <w:pPr>
      <w:widowControl/>
      <w:tabs>
        <w:tab w:val="left" w:pos="1417"/>
        <w:tab w:val="left" w:pos="1984"/>
      </w:tabs>
      <w:spacing w:before="120" w:after="120" w:line="240" w:lineRule="auto"/>
      <w:ind w:left="2551" w:hanging="1701"/>
      <w:jc w:val="both"/>
    </w:pPr>
    <w:rPr>
      <w:rFonts w:eastAsiaTheme="minorHAnsi"/>
      <w:szCs w:val="22"/>
      <w:lang w:eastAsia="en-US"/>
    </w:rPr>
  </w:style>
  <w:style w:type="paragraph" w:customStyle="1" w:styleId="PointTriple2">
    <w:name w:val="PointTriple 2"/>
    <w:basedOn w:val="Normal"/>
    <w:rsid w:val="0002014B"/>
    <w:pPr>
      <w:widowControl/>
      <w:tabs>
        <w:tab w:val="left" w:pos="1984"/>
        <w:tab w:val="left" w:pos="2551"/>
      </w:tabs>
      <w:spacing w:before="120" w:after="120" w:line="240" w:lineRule="auto"/>
      <w:ind w:left="3118" w:hanging="1701"/>
      <w:jc w:val="both"/>
    </w:pPr>
    <w:rPr>
      <w:rFonts w:eastAsiaTheme="minorHAnsi"/>
      <w:szCs w:val="22"/>
      <w:lang w:eastAsia="en-US"/>
    </w:rPr>
  </w:style>
  <w:style w:type="paragraph" w:customStyle="1" w:styleId="PointTriple3">
    <w:name w:val="PointTriple 3"/>
    <w:basedOn w:val="Normal"/>
    <w:rsid w:val="0002014B"/>
    <w:pPr>
      <w:widowControl/>
      <w:tabs>
        <w:tab w:val="left" w:pos="2551"/>
        <w:tab w:val="left" w:pos="3118"/>
      </w:tabs>
      <w:spacing w:before="120" w:after="120" w:line="240" w:lineRule="auto"/>
      <w:ind w:left="3685" w:hanging="1701"/>
      <w:jc w:val="both"/>
    </w:pPr>
    <w:rPr>
      <w:rFonts w:eastAsiaTheme="minorHAnsi"/>
      <w:szCs w:val="22"/>
      <w:lang w:eastAsia="en-US"/>
    </w:rPr>
  </w:style>
  <w:style w:type="paragraph" w:customStyle="1" w:styleId="PointTriple4">
    <w:name w:val="PointTriple 4"/>
    <w:basedOn w:val="Normal"/>
    <w:rsid w:val="0002014B"/>
    <w:pPr>
      <w:widowControl/>
      <w:tabs>
        <w:tab w:val="left" w:pos="3118"/>
        <w:tab w:val="left" w:pos="3685"/>
      </w:tabs>
      <w:spacing w:before="120" w:after="120" w:line="240" w:lineRule="auto"/>
      <w:ind w:left="4252" w:hanging="1701"/>
      <w:jc w:val="both"/>
    </w:pPr>
    <w:rPr>
      <w:rFonts w:eastAsiaTheme="minorHAnsi"/>
      <w:szCs w:val="22"/>
      <w:lang w:eastAsia="en-US"/>
    </w:rPr>
  </w:style>
  <w:style w:type="paragraph" w:customStyle="1" w:styleId="NumPar1">
    <w:name w:val="NumPar 1"/>
    <w:basedOn w:val="Normal"/>
    <w:next w:val="Text10"/>
    <w:rsid w:val="0002014B"/>
    <w:pPr>
      <w:widowControl/>
      <w:numPr>
        <w:numId w:val="39"/>
      </w:numPr>
      <w:spacing w:before="120" w:after="120" w:line="240" w:lineRule="auto"/>
      <w:jc w:val="both"/>
    </w:pPr>
    <w:rPr>
      <w:rFonts w:eastAsiaTheme="minorHAnsi"/>
      <w:szCs w:val="22"/>
      <w:lang w:eastAsia="en-US"/>
    </w:rPr>
  </w:style>
  <w:style w:type="paragraph" w:customStyle="1" w:styleId="NumPar2">
    <w:name w:val="NumPar 2"/>
    <w:basedOn w:val="Normal"/>
    <w:next w:val="Text10"/>
    <w:rsid w:val="0002014B"/>
    <w:pPr>
      <w:widowControl/>
      <w:numPr>
        <w:ilvl w:val="1"/>
        <w:numId w:val="39"/>
      </w:numPr>
      <w:spacing w:before="120" w:after="120" w:line="240" w:lineRule="auto"/>
      <w:jc w:val="both"/>
    </w:pPr>
    <w:rPr>
      <w:rFonts w:eastAsiaTheme="minorHAnsi"/>
      <w:szCs w:val="22"/>
      <w:lang w:eastAsia="en-US"/>
    </w:rPr>
  </w:style>
  <w:style w:type="paragraph" w:customStyle="1" w:styleId="NumPar3">
    <w:name w:val="NumPar 3"/>
    <w:basedOn w:val="Normal"/>
    <w:next w:val="Text10"/>
    <w:rsid w:val="0002014B"/>
    <w:pPr>
      <w:widowControl/>
      <w:numPr>
        <w:ilvl w:val="2"/>
        <w:numId w:val="39"/>
      </w:numPr>
      <w:spacing w:before="120" w:after="120" w:line="240" w:lineRule="auto"/>
      <w:jc w:val="both"/>
    </w:pPr>
    <w:rPr>
      <w:rFonts w:eastAsiaTheme="minorHAnsi"/>
      <w:szCs w:val="22"/>
      <w:lang w:eastAsia="en-US"/>
    </w:rPr>
  </w:style>
  <w:style w:type="paragraph" w:customStyle="1" w:styleId="NumPar4">
    <w:name w:val="NumPar 4"/>
    <w:basedOn w:val="Normal"/>
    <w:next w:val="Text10"/>
    <w:rsid w:val="0002014B"/>
    <w:pPr>
      <w:widowControl/>
      <w:numPr>
        <w:ilvl w:val="3"/>
        <w:numId w:val="39"/>
      </w:numPr>
      <w:spacing w:before="120" w:after="120" w:line="240" w:lineRule="auto"/>
      <w:jc w:val="both"/>
    </w:pPr>
    <w:rPr>
      <w:rFonts w:eastAsiaTheme="minorHAnsi"/>
      <w:szCs w:val="22"/>
      <w:lang w:eastAsia="en-US"/>
    </w:rPr>
  </w:style>
  <w:style w:type="paragraph" w:customStyle="1" w:styleId="ManualNumPar1">
    <w:name w:val="Manual NumPar 1"/>
    <w:basedOn w:val="Normal"/>
    <w:next w:val="Text10"/>
    <w:rsid w:val="0002014B"/>
    <w:pPr>
      <w:widowControl/>
      <w:spacing w:before="120" w:after="120" w:line="240" w:lineRule="auto"/>
      <w:ind w:left="850" w:hanging="850"/>
      <w:jc w:val="both"/>
    </w:pPr>
    <w:rPr>
      <w:rFonts w:eastAsiaTheme="minorHAnsi"/>
      <w:szCs w:val="22"/>
      <w:lang w:eastAsia="en-US"/>
    </w:rPr>
  </w:style>
  <w:style w:type="paragraph" w:customStyle="1" w:styleId="ManualNumPar2">
    <w:name w:val="Manual NumPar 2"/>
    <w:basedOn w:val="Normal"/>
    <w:next w:val="Text10"/>
    <w:rsid w:val="0002014B"/>
    <w:pPr>
      <w:widowControl/>
      <w:spacing w:before="120" w:after="120" w:line="240" w:lineRule="auto"/>
      <w:ind w:left="850" w:hanging="850"/>
      <w:jc w:val="both"/>
    </w:pPr>
    <w:rPr>
      <w:rFonts w:eastAsiaTheme="minorHAnsi"/>
      <w:szCs w:val="22"/>
      <w:lang w:eastAsia="en-US"/>
    </w:rPr>
  </w:style>
  <w:style w:type="paragraph" w:customStyle="1" w:styleId="ManualNumPar3">
    <w:name w:val="Manual NumPar 3"/>
    <w:basedOn w:val="Normal"/>
    <w:next w:val="Text10"/>
    <w:rsid w:val="0002014B"/>
    <w:pPr>
      <w:widowControl/>
      <w:spacing w:before="120" w:after="120" w:line="240" w:lineRule="auto"/>
      <w:ind w:left="850" w:hanging="850"/>
      <w:jc w:val="both"/>
    </w:pPr>
    <w:rPr>
      <w:rFonts w:eastAsiaTheme="minorHAnsi"/>
      <w:szCs w:val="22"/>
      <w:lang w:eastAsia="en-US"/>
    </w:rPr>
  </w:style>
  <w:style w:type="paragraph" w:customStyle="1" w:styleId="ManualNumPar4">
    <w:name w:val="Manual NumPar 4"/>
    <w:basedOn w:val="Normal"/>
    <w:next w:val="Text10"/>
    <w:rsid w:val="0002014B"/>
    <w:pPr>
      <w:widowControl/>
      <w:spacing w:before="120" w:after="120" w:line="240" w:lineRule="auto"/>
      <w:ind w:left="850" w:hanging="850"/>
      <w:jc w:val="both"/>
    </w:pPr>
    <w:rPr>
      <w:rFonts w:eastAsiaTheme="minorHAnsi"/>
      <w:szCs w:val="22"/>
      <w:lang w:eastAsia="en-US"/>
    </w:rPr>
  </w:style>
  <w:style w:type="paragraph" w:customStyle="1" w:styleId="QuotedNumPar">
    <w:name w:val="Quoted NumPar"/>
    <w:basedOn w:val="Normal"/>
    <w:rsid w:val="0002014B"/>
    <w:pPr>
      <w:widowControl/>
      <w:spacing w:before="120" w:after="120" w:line="240" w:lineRule="auto"/>
      <w:ind w:left="1417" w:hanging="567"/>
      <w:jc w:val="both"/>
    </w:pPr>
    <w:rPr>
      <w:rFonts w:eastAsiaTheme="minorHAnsi"/>
      <w:szCs w:val="22"/>
      <w:lang w:eastAsia="en-US"/>
    </w:rPr>
  </w:style>
  <w:style w:type="paragraph" w:customStyle="1" w:styleId="ManualHeading1">
    <w:name w:val="Manual Heading 1"/>
    <w:basedOn w:val="Normal"/>
    <w:next w:val="Text10"/>
    <w:rsid w:val="0002014B"/>
    <w:pPr>
      <w:keepNext/>
      <w:widowControl/>
      <w:tabs>
        <w:tab w:val="left" w:pos="850"/>
      </w:tabs>
      <w:spacing w:before="360" w:after="120" w:line="240" w:lineRule="auto"/>
      <w:ind w:left="850" w:hanging="850"/>
      <w:jc w:val="both"/>
      <w:outlineLvl w:val="0"/>
    </w:pPr>
    <w:rPr>
      <w:rFonts w:eastAsiaTheme="minorHAnsi"/>
      <w:b/>
      <w:smallCaps/>
      <w:szCs w:val="22"/>
      <w:lang w:eastAsia="en-US"/>
    </w:rPr>
  </w:style>
  <w:style w:type="paragraph" w:customStyle="1" w:styleId="ManualHeading2">
    <w:name w:val="Manual Heading 2"/>
    <w:basedOn w:val="Normal"/>
    <w:next w:val="Text10"/>
    <w:rsid w:val="0002014B"/>
    <w:pPr>
      <w:keepNext/>
      <w:widowControl/>
      <w:tabs>
        <w:tab w:val="left" w:pos="850"/>
      </w:tabs>
      <w:spacing w:before="120" w:after="120" w:line="240" w:lineRule="auto"/>
      <w:ind w:left="850" w:hanging="850"/>
      <w:jc w:val="both"/>
      <w:outlineLvl w:val="1"/>
    </w:pPr>
    <w:rPr>
      <w:rFonts w:eastAsiaTheme="minorHAnsi"/>
      <w:b/>
      <w:szCs w:val="22"/>
      <w:lang w:eastAsia="en-US"/>
    </w:rPr>
  </w:style>
  <w:style w:type="paragraph" w:customStyle="1" w:styleId="ManualHeading3">
    <w:name w:val="Manual Heading 3"/>
    <w:basedOn w:val="Normal"/>
    <w:next w:val="Text10"/>
    <w:rsid w:val="0002014B"/>
    <w:pPr>
      <w:keepNext/>
      <w:widowControl/>
      <w:tabs>
        <w:tab w:val="left" w:pos="850"/>
      </w:tabs>
      <w:spacing w:before="120" w:after="120" w:line="240" w:lineRule="auto"/>
      <w:ind w:left="850" w:hanging="850"/>
      <w:jc w:val="both"/>
      <w:outlineLvl w:val="2"/>
    </w:pPr>
    <w:rPr>
      <w:rFonts w:eastAsiaTheme="minorHAnsi"/>
      <w:i/>
      <w:szCs w:val="22"/>
      <w:lang w:eastAsia="en-US"/>
    </w:rPr>
  </w:style>
  <w:style w:type="paragraph" w:customStyle="1" w:styleId="ManualHeading4">
    <w:name w:val="Manual Heading 4"/>
    <w:basedOn w:val="Normal"/>
    <w:next w:val="Text10"/>
    <w:rsid w:val="0002014B"/>
    <w:pPr>
      <w:keepNext/>
      <w:widowControl/>
      <w:tabs>
        <w:tab w:val="left" w:pos="850"/>
      </w:tabs>
      <w:spacing w:before="120" w:after="120" w:line="240" w:lineRule="auto"/>
      <w:ind w:left="850" w:hanging="850"/>
      <w:jc w:val="both"/>
      <w:outlineLvl w:val="3"/>
    </w:pPr>
    <w:rPr>
      <w:rFonts w:eastAsiaTheme="minorHAnsi"/>
      <w:szCs w:val="22"/>
      <w:lang w:eastAsia="en-US"/>
    </w:rPr>
  </w:style>
  <w:style w:type="paragraph" w:customStyle="1" w:styleId="ChapterTitle">
    <w:name w:val="ChapterTitle"/>
    <w:basedOn w:val="Normal"/>
    <w:next w:val="Normal"/>
    <w:rsid w:val="0002014B"/>
    <w:pPr>
      <w:keepNext/>
      <w:widowControl/>
      <w:spacing w:before="120" w:after="360" w:line="240" w:lineRule="auto"/>
      <w:jc w:val="center"/>
    </w:pPr>
    <w:rPr>
      <w:rFonts w:eastAsiaTheme="minorHAnsi"/>
      <w:b/>
      <w:sz w:val="32"/>
      <w:szCs w:val="22"/>
      <w:lang w:eastAsia="en-US"/>
    </w:rPr>
  </w:style>
  <w:style w:type="paragraph" w:customStyle="1" w:styleId="PartTitle">
    <w:name w:val="PartTitle"/>
    <w:basedOn w:val="Normal"/>
    <w:next w:val="ChapterTitle"/>
    <w:rsid w:val="0002014B"/>
    <w:pPr>
      <w:keepNext/>
      <w:pageBreakBefore/>
      <w:widowControl/>
      <w:spacing w:before="120" w:after="360" w:line="240" w:lineRule="auto"/>
      <w:jc w:val="center"/>
    </w:pPr>
    <w:rPr>
      <w:rFonts w:eastAsiaTheme="minorHAnsi"/>
      <w:b/>
      <w:sz w:val="36"/>
      <w:szCs w:val="22"/>
      <w:lang w:eastAsia="en-US"/>
    </w:rPr>
  </w:style>
  <w:style w:type="paragraph" w:customStyle="1" w:styleId="SectionTitle">
    <w:name w:val="SectionTitle"/>
    <w:basedOn w:val="Normal"/>
    <w:next w:val="Heading1"/>
    <w:rsid w:val="0002014B"/>
    <w:pPr>
      <w:keepNext/>
      <w:widowControl/>
      <w:spacing w:before="120" w:after="360" w:line="240" w:lineRule="auto"/>
      <w:jc w:val="center"/>
    </w:pPr>
    <w:rPr>
      <w:rFonts w:eastAsiaTheme="minorHAnsi"/>
      <w:b/>
      <w:smallCaps/>
      <w:sz w:val="28"/>
      <w:szCs w:val="22"/>
      <w:lang w:eastAsia="en-US"/>
    </w:rPr>
  </w:style>
  <w:style w:type="paragraph" w:customStyle="1" w:styleId="TableTitle">
    <w:name w:val="Table Title"/>
    <w:basedOn w:val="Normal"/>
    <w:next w:val="Normal"/>
    <w:rsid w:val="0002014B"/>
    <w:pPr>
      <w:widowControl/>
      <w:spacing w:before="120" w:after="120" w:line="240" w:lineRule="auto"/>
      <w:jc w:val="center"/>
    </w:pPr>
    <w:rPr>
      <w:rFonts w:eastAsiaTheme="minorHAnsi"/>
      <w:b/>
      <w:szCs w:val="22"/>
      <w:lang w:eastAsia="en-US"/>
    </w:rPr>
  </w:style>
  <w:style w:type="character" w:customStyle="1" w:styleId="Marker">
    <w:name w:val="Marker"/>
    <w:basedOn w:val="DefaultParagraphFont"/>
    <w:rsid w:val="0002014B"/>
    <w:rPr>
      <w:color w:val="0000FF"/>
      <w:shd w:val="clear" w:color="auto" w:fill="auto"/>
    </w:rPr>
  </w:style>
  <w:style w:type="character" w:customStyle="1" w:styleId="Marker1">
    <w:name w:val="Marker1"/>
    <w:basedOn w:val="DefaultParagraphFont"/>
    <w:rsid w:val="0002014B"/>
    <w:rPr>
      <w:color w:val="008000"/>
      <w:shd w:val="clear" w:color="auto" w:fill="auto"/>
    </w:rPr>
  </w:style>
  <w:style w:type="character" w:customStyle="1" w:styleId="Marker2">
    <w:name w:val="Marker2"/>
    <w:basedOn w:val="DefaultParagraphFont"/>
    <w:rsid w:val="0002014B"/>
    <w:rPr>
      <w:color w:val="FF0000"/>
      <w:shd w:val="clear" w:color="auto" w:fill="auto"/>
    </w:rPr>
  </w:style>
  <w:style w:type="paragraph" w:customStyle="1" w:styleId="Point0number">
    <w:name w:val="Point 0 (number)"/>
    <w:basedOn w:val="Normal"/>
    <w:rsid w:val="0002014B"/>
    <w:pPr>
      <w:widowControl/>
      <w:numPr>
        <w:numId w:val="40"/>
      </w:numPr>
      <w:spacing w:before="120" w:after="120" w:line="240" w:lineRule="auto"/>
      <w:jc w:val="both"/>
    </w:pPr>
    <w:rPr>
      <w:rFonts w:eastAsiaTheme="minorHAnsi"/>
      <w:szCs w:val="22"/>
      <w:lang w:eastAsia="en-US"/>
    </w:rPr>
  </w:style>
  <w:style w:type="paragraph" w:customStyle="1" w:styleId="Point1number">
    <w:name w:val="Point 1 (number)"/>
    <w:basedOn w:val="Normal"/>
    <w:rsid w:val="0002014B"/>
    <w:pPr>
      <w:widowControl/>
      <w:numPr>
        <w:ilvl w:val="2"/>
        <w:numId w:val="40"/>
      </w:numPr>
      <w:spacing w:before="120" w:after="120" w:line="240" w:lineRule="auto"/>
      <w:jc w:val="both"/>
    </w:pPr>
    <w:rPr>
      <w:rFonts w:eastAsiaTheme="minorHAnsi"/>
      <w:szCs w:val="22"/>
      <w:lang w:eastAsia="en-US"/>
    </w:rPr>
  </w:style>
  <w:style w:type="paragraph" w:customStyle="1" w:styleId="Point2number">
    <w:name w:val="Point 2 (number)"/>
    <w:basedOn w:val="Normal"/>
    <w:rsid w:val="0002014B"/>
    <w:pPr>
      <w:widowControl/>
      <w:numPr>
        <w:ilvl w:val="4"/>
        <w:numId w:val="40"/>
      </w:numPr>
      <w:spacing w:before="120" w:after="120" w:line="240" w:lineRule="auto"/>
      <w:jc w:val="both"/>
    </w:pPr>
    <w:rPr>
      <w:rFonts w:eastAsiaTheme="minorHAnsi"/>
      <w:szCs w:val="22"/>
      <w:lang w:eastAsia="en-US"/>
    </w:rPr>
  </w:style>
  <w:style w:type="paragraph" w:customStyle="1" w:styleId="Point3number">
    <w:name w:val="Point 3 (number)"/>
    <w:basedOn w:val="Normal"/>
    <w:rsid w:val="0002014B"/>
    <w:pPr>
      <w:widowControl/>
      <w:numPr>
        <w:ilvl w:val="6"/>
        <w:numId w:val="40"/>
      </w:numPr>
      <w:spacing w:before="120" w:after="120" w:line="240" w:lineRule="auto"/>
      <w:jc w:val="both"/>
    </w:pPr>
    <w:rPr>
      <w:rFonts w:eastAsiaTheme="minorHAnsi"/>
      <w:szCs w:val="22"/>
      <w:lang w:eastAsia="en-US"/>
    </w:rPr>
  </w:style>
  <w:style w:type="paragraph" w:customStyle="1" w:styleId="Point0letter">
    <w:name w:val="Point 0 (letter)"/>
    <w:basedOn w:val="Normal"/>
    <w:rsid w:val="0002014B"/>
    <w:pPr>
      <w:widowControl/>
      <w:numPr>
        <w:ilvl w:val="1"/>
        <w:numId w:val="40"/>
      </w:numPr>
      <w:spacing w:before="120" w:after="120" w:line="240" w:lineRule="auto"/>
      <w:jc w:val="both"/>
    </w:pPr>
    <w:rPr>
      <w:rFonts w:eastAsiaTheme="minorHAnsi"/>
      <w:szCs w:val="22"/>
      <w:lang w:eastAsia="en-US"/>
    </w:rPr>
  </w:style>
  <w:style w:type="paragraph" w:customStyle="1" w:styleId="Point1letter">
    <w:name w:val="Point 1 (letter)"/>
    <w:basedOn w:val="Normal"/>
    <w:rsid w:val="0002014B"/>
    <w:pPr>
      <w:widowControl/>
      <w:numPr>
        <w:ilvl w:val="3"/>
        <w:numId w:val="40"/>
      </w:numPr>
      <w:spacing w:before="120" w:after="120" w:line="240" w:lineRule="auto"/>
      <w:jc w:val="both"/>
    </w:pPr>
    <w:rPr>
      <w:rFonts w:eastAsiaTheme="minorHAnsi"/>
      <w:szCs w:val="22"/>
      <w:lang w:eastAsia="en-US"/>
    </w:rPr>
  </w:style>
  <w:style w:type="paragraph" w:customStyle="1" w:styleId="Point2letter">
    <w:name w:val="Point 2 (letter)"/>
    <w:basedOn w:val="Normal"/>
    <w:rsid w:val="0002014B"/>
    <w:pPr>
      <w:widowControl/>
      <w:numPr>
        <w:ilvl w:val="5"/>
        <w:numId w:val="40"/>
      </w:numPr>
      <w:spacing w:before="120" w:after="120" w:line="240" w:lineRule="auto"/>
      <w:jc w:val="both"/>
    </w:pPr>
    <w:rPr>
      <w:rFonts w:eastAsiaTheme="minorHAnsi"/>
      <w:szCs w:val="22"/>
      <w:lang w:eastAsia="en-US"/>
    </w:rPr>
  </w:style>
  <w:style w:type="paragraph" w:customStyle="1" w:styleId="Point3letter">
    <w:name w:val="Point 3 (letter)"/>
    <w:basedOn w:val="Normal"/>
    <w:rsid w:val="0002014B"/>
    <w:pPr>
      <w:widowControl/>
      <w:numPr>
        <w:ilvl w:val="7"/>
        <w:numId w:val="40"/>
      </w:numPr>
      <w:spacing w:before="120" w:after="120" w:line="240" w:lineRule="auto"/>
      <w:jc w:val="both"/>
    </w:pPr>
    <w:rPr>
      <w:rFonts w:eastAsiaTheme="minorHAnsi"/>
      <w:szCs w:val="22"/>
      <w:lang w:eastAsia="en-US"/>
    </w:rPr>
  </w:style>
  <w:style w:type="paragraph" w:customStyle="1" w:styleId="Point4letter">
    <w:name w:val="Point 4 (letter)"/>
    <w:basedOn w:val="Normal"/>
    <w:rsid w:val="0002014B"/>
    <w:pPr>
      <w:widowControl/>
      <w:numPr>
        <w:ilvl w:val="8"/>
        <w:numId w:val="40"/>
      </w:numPr>
      <w:spacing w:before="120" w:after="120" w:line="240" w:lineRule="auto"/>
      <w:jc w:val="both"/>
    </w:pPr>
    <w:rPr>
      <w:rFonts w:eastAsiaTheme="minorHAnsi"/>
      <w:szCs w:val="22"/>
      <w:lang w:eastAsia="en-US"/>
    </w:rPr>
  </w:style>
  <w:style w:type="paragraph" w:customStyle="1" w:styleId="Bullet0">
    <w:name w:val="Bullet 0"/>
    <w:basedOn w:val="Normal"/>
    <w:rsid w:val="0002014B"/>
    <w:pPr>
      <w:widowControl/>
      <w:numPr>
        <w:numId w:val="41"/>
      </w:numPr>
      <w:spacing w:before="120" w:after="120" w:line="240" w:lineRule="auto"/>
      <w:jc w:val="both"/>
    </w:pPr>
    <w:rPr>
      <w:rFonts w:eastAsiaTheme="minorHAnsi"/>
      <w:szCs w:val="22"/>
      <w:lang w:eastAsia="en-US"/>
    </w:rPr>
  </w:style>
  <w:style w:type="paragraph" w:customStyle="1" w:styleId="Bullet1">
    <w:name w:val="Bullet 1"/>
    <w:basedOn w:val="Normal"/>
    <w:rsid w:val="0002014B"/>
    <w:pPr>
      <w:widowControl/>
      <w:numPr>
        <w:numId w:val="42"/>
      </w:numPr>
      <w:spacing w:before="120" w:after="120" w:line="240" w:lineRule="auto"/>
      <w:jc w:val="both"/>
    </w:pPr>
    <w:rPr>
      <w:rFonts w:eastAsiaTheme="minorHAnsi"/>
      <w:szCs w:val="22"/>
      <w:lang w:eastAsia="en-US"/>
    </w:rPr>
  </w:style>
  <w:style w:type="paragraph" w:customStyle="1" w:styleId="Bullet2">
    <w:name w:val="Bullet 2"/>
    <w:basedOn w:val="Normal"/>
    <w:rsid w:val="0002014B"/>
    <w:pPr>
      <w:widowControl/>
      <w:numPr>
        <w:numId w:val="43"/>
      </w:numPr>
      <w:spacing w:before="120" w:after="120" w:line="240" w:lineRule="auto"/>
      <w:jc w:val="both"/>
    </w:pPr>
    <w:rPr>
      <w:rFonts w:eastAsiaTheme="minorHAnsi"/>
      <w:szCs w:val="22"/>
      <w:lang w:eastAsia="en-US"/>
    </w:rPr>
  </w:style>
  <w:style w:type="paragraph" w:customStyle="1" w:styleId="Bullet3">
    <w:name w:val="Bullet 3"/>
    <w:basedOn w:val="Normal"/>
    <w:rsid w:val="0002014B"/>
    <w:pPr>
      <w:widowControl/>
      <w:numPr>
        <w:numId w:val="44"/>
      </w:numPr>
      <w:spacing w:before="120" w:after="120" w:line="240" w:lineRule="auto"/>
      <w:jc w:val="both"/>
    </w:pPr>
    <w:rPr>
      <w:rFonts w:eastAsiaTheme="minorHAnsi"/>
      <w:szCs w:val="22"/>
      <w:lang w:eastAsia="en-US"/>
    </w:rPr>
  </w:style>
  <w:style w:type="paragraph" w:customStyle="1" w:styleId="Bullet4">
    <w:name w:val="Bullet 4"/>
    <w:basedOn w:val="Normal"/>
    <w:rsid w:val="0002014B"/>
    <w:pPr>
      <w:widowControl/>
      <w:numPr>
        <w:numId w:val="45"/>
      </w:numPr>
      <w:spacing w:before="120" w:after="120" w:line="240" w:lineRule="auto"/>
      <w:jc w:val="both"/>
    </w:pPr>
    <w:rPr>
      <w:rFonts w:eastAsiaTheme="minorHAnsi"/>
      <w:szCs w:val="22"/>
      <w:lang w:eastAsia="en-US"/>
    </w:rPr>
  </w:style>
  <w:style w:type="paragraph" w:customStyle="1" w:styleId="Annexetitreexpos">
    <w:name w:val="Annexe titre (exposé)"/>
    <w:basedOn w:val="Normal"/>
    <w:next w:val="Normal"/>
    <w:rsid w:val="0002014B"/>
    <w:pPr>
      <w:widowControl/>
      <w:spacing w:before="120" w:after="120" w:line="240" w:lineRule="auto"/>
      <w:jc w:val="center"/>
    </w:pPr>
    <w:rPr>
      <w:rFonts w:eastAsiaTheme="minorHAnsi"/>
      <w:b/>
      <w:szCs w:val="22"/>
      <w:u w:val="single"/>
      <w:lang w:eastAsia="en-US"/>
    </w:rPr>
  </w:style>
  <w:style w:type="paragraph" w:customStyle="1" w:styleId="Annexetitre">
    <w:name w:val="Annexe titre"/>
    <w:basedOn w:val="Normal"/>
    <w:next w:val="Normal"/>
    <w:rsid w:val="0002014B"/>
    <w:pPr>
      <w:widowControl/>
      <w:spacing w:before="120" w:after="120" w:line="240" w:lineRule="auto"/>
      <w:jc w:val="center"/>
    </w:pPr>
    <w:rPr>
      <w:rFonts w:eastAsiaTheme="minorHAnsi"/>
      <w:b/>
      <w:szCs w:val="22"/>
      <w:u w:val="single"/>
      <w:lang w:eastAsia="en-US"/>
    </w:rPr>
  </w:style>
  <w:style w:type="paragraph" w:customStyle="1" w:styleId="Annexetitrefichefinancire">
    <w:name w:val="Annexe titre (fiche financière)"/>
    <w:basedOn w:val="Normal"/>
    <w:next w:val="Normal"/>
    <w:rsid w:val="0002014B"/>
    <w:pPr>
      <w:widowControl/>
      <w:spacing w:before="120" w:after="120" w:line="240" w:lineRule="auto"/>
      <w:jc w:val="center"/>
    </w:pPr>
    <w:rPr>
      <w:rFonts w:eastAsiaTheme="minorHAnsi"/>
      <w:b/>
      <w:szCs w:val="22"/>
      <w:u w:val="single"/>
      <w:lang w:eastAsia="en-US"/>
    </w:rPr>
  </w:style>
  <w:style w:type="paragraph" w:customStyle="1" w:styleId="Applicationdirecte">
    <w:name w:val="Application directe"/>
    <w:basedOn w:val="Normal"/>
    <w:next w:val="Fait"/>
    <w:rsid w:val="0002014B"/>
    <w:pPr>
      <w:widowControl/>
      <w:spacing w:before="480" w:after="120" w:line="240" w:lineRule="auto"/>
      <w:jc w:val="both"/>
    </w:pPr>
    <w:rPr>
      <w:rFonts w:eastAsiaTheme="minorHAnsi"/>
      <w:szCs w:val="22"/>
      <w:lang w:eastAsia="en-US"/>
    </w:rPr>
  </w:style>
  <w:style w:type="paragraph" w:customStyle="1" w:styleId="Avertissementtitre">
    <w:name w:val="Avertissement titre"/>
    <w:basedOn w:val="Normal"/>
    <w:next w:val="Normal"/>
    <w:rsid w:val="0002014B"/>
    <w:pPr>
      <w:keepNext/>
      <w:widowControl/>
      <w:spacing w:before="480" w:after="120" w:line="240" w:lineRule="auto"/>
      <w:jc w:val="both"/>
    </w:pPr>
    <w:rPr>
      <w:rFonts w:eastAsiaTheme="minorHAnsi"/>
      <w:szCs w:val="22"/>
      <w:u w:val="single"/>
      <w:lang w:eastAsia="en-US"/>
    </w:rPr>
  </w:style>
  <w:style w:type="paragraph" w:customStyle="1" w:styleId="Confidence">
    <w:name w:val="Confidence"/>
    <w:basedOn w:val="Normal"/>
    <w:next w:val="Normal"/>
    <w:rsid w:val="0002014B"/>
    <w:pPr>
      <w:widowControl/>
      <w:spacing w:before="360" w:after="120" w:line="240" w:lineRule="auto"/>
      <w:jc w:val="center"/>
    </w:pPr>
    <w:rPr>
      <w:rFonts w:eastAsiaTheme="minorHAnsi"/>
      <w:szCs w:val="22"/>
      <w:lang w:eastAsia="en-US"/>
    </w:rPr>
  </w:style>
  <w:style w:type="paragraph" w:customStyle="1" w:styleId="Confidentialit">
    <w:name w:val="Confidentialité"/>
    <w:basedOn w:val="Normal"/>
    <w:next w:val="TypedudocumentPagedecouverture"/>
    <w:rsid w:val="0002014B"/>
    <w:pPr>
      <w:widowControl/>
      <w:spacing w:before="240" w:after="240" w:line="240" w:lineRule="auto"/>
      <w:ind w:left="5103"/>
    </w:pPr>
    <w:rPr>
      <w:rFonts w:eastAsiaTheme="minorHAnsi"/>
      <w:i/>
      <w:sz w:val="32"/>
      <w:szCs w:val="22"/>
      <w:lang w:eastAsia="en-US"/>
    </w:rPr>
  </w:style>
  <w:style w:type="paragraph" w:customStyle="1" w:styleId="Considrant">
    <w:name w:val="Considérant"/>
    <w:basedOn w:val="Normal"/>
    <w:rsid w:val="0002014B"/>
    <w:pPr>
      <w:widowControl/>
      <w:numPr>
        <w:numId w:val="46"/>
      </w:numPr>
      <w:spacing w:before="120" w:after="120" w:line="240" w:lineRule="auto"/>
      <w:jc w:val="both"/>
    </w:pPr>
    <w:rPr>
      <w:rFonts w:eastAsiaTheme="minorHAnsi"/>
      <w:szCs w:val="22"/>
      <w:lang w:eastAsia="en-US"/>
    </w:rPr>
  </w:style>
  <w:style w:type="paragraph" w:customStyle="1" w:styleId="Corrigendum">
    <w:name w:val="Corrigendum"/>
    <w:basedOn w:val="Normal"/>
    <w:next w:val="Normal"/>
    <w:rsid w:val="0002014B"/>
    <w:pPr>
      <w:widowControl/>
      <w:spacing w:after="240" w:line="240" w:lineRule="auto"/>
    </w:pPr>
    <w:rPr>
      <w:rFonts w:eastAsiaTheme="minorHAnsi"/>
      <w:szCs w:val="22"/>
      <w:lang w:eastAsia="en-US"/>
    </w:rPr>
  </w:style>
  <w:style w:type="paragraph" w:customStyle="1" w:styleId="Datedadoption">
    <w:name w:val="Date d'adoption"/>
    <w:basedOn w:val="Normal"/>
    <w:next w:val="Titreobjet"/>
    <w:rsid w:val="0002014B"/>
    <w:pPr>
      <w:widowControl/>
      <w:spacing w:before="360" w:line="240" w:lineRule="auto"/>
      <w:jc w:val="center"/>
    </w:pPr>
    <w:rPr>
      <w:rFonts w:eastAsiaTheme="minorHAnsi"/>
      <w:b/>
      <w:szCs w:val="22"/>
      <w:lang w:eastAsia="en-US"/>
    </w:rPr>
  </w:style>
  <w:style w:type="paragraph" w:customStyle="1" w:styleId="Emission">
    <w:name w:val="Emission"/>
    <w:basedOn w:val="Normal"/>
    <w:next w:val="Rfrenceinstitutionnelle"/>
    <w:rsid w:val="0002014B"/>
    <w:pPr>
      <w:widowControl/>
      <w:spacing w:line="240" w:lineRule="auto"/>
      <w:ind w:left="5103"/>
    </w:pPr>
    <w:rPr>
      <w:rFonts w:eastAsiaTheme="minorHAnsi"/>
      <w:szCs w:val="22"/>
      <w:lang w:eastAsia="en-US"/>
    </w:rPr>
  </w:style>
  <w:style w:type="paragraph" w:customStyle="1" w:styleId="Exposdesmotifstitre">
    <w:name w:val="Exposé des motifs titre"/>
    <w:basedOn w:val="Normal"/>
    <w:next w:val="Normal"/>
    <w:rsid w:val="0002014B"/>
    <w:pPr>
      <w:widowControl/>
      <w:spacing w:before="120" w:after="120" w:line="240" w:lineRule="auto"/>
      <w:jc w:val="center"/>
    </w:pPr>
    <w:rPr>
      <w:rFonts w:eastAsiaTheme="minorHAnsi"/>
      <w:b/>
      <w:szCs w:val="22"/>
      <w:u w:val="single"/>
      <w:lang w:eastAsia="en-US"/>
    </w:rPr>
  </w:style>
  <w:style w:type="paragraph" w:customStyle="1" w:styleId="Fait">
    <w:name w:val="Fait à"/>
    <w:basedOn w:val="Normal"/>
    <w:next w:val="Institutionquisigne"/>
    <w:rsid w:val="0002014B"/>
    <w:pPr>
      <w:keepNext/>
      <w:widowControl/>
      <w:spacing w:before="120" w:line="240" w:lineRule="auto"/>
      <w:jc w:val="both"/>
    </w:pPr>
    <w:rPr>
      <w:rFonts w:eastAsiaTheme="minorHAnsi"/>
      <w:szCs w:val="22"/>
      <w:lang w:eastAsia="en-US"/>
    </w:rPr>
  </w:style>
  <w:style w:type="paragraph" w:customStyle="1" w:styleId="Formuledadoption">
    <w:name w:val="Formule d'adoption"/>
    <w:basedOn w:val="Normal"/>
    <w:next w:val="Titrearticle"/>
    <w:rsid w:val="0002014B"/>
    <w:pPr>
      <w:keepNext/>
      <w:widowControl/>
      <w:spacing w:before="120" w:after="120" w:line="240" w:lineRule="auto"/>
      <w:jc w:val="both"/>
    </w:pPr>
    <w:rPr>
      <w:rFonts w:eastAsiaTheme="minorHAnsi"/>
      <w:szCs w:val="22"/>
      <w:lang w:eastAsia="en-US"/>
    </w:rPr>
  </w:style>
  <w:style w:type="paragraph" w:customStyle="1" w:styleId="Institutionquiagit">
    <w:name w:val="Institution qui agit"/>
    <w:basedOn w:val="Normal"/>
    <w:next w:val="Normal"/>
    <w:rsid w:val="0002014B"/>
    <w:pPr>
      <w:keepNext/>
      <w:widowControl/>
      <w:spacing w:before="600" w:after="120" w:line="240" w:lineRule="auto"/>
      <w:jc w:val="both"/>
    </w:pPr>
    <w:rPr>
      <w:rFonts w:eastAsiaTheme="minorHAnsi"/>
      <w:szCs w:val="22"/>
      <w:lang w:eastAsia="en-US"/>
    </w:rPr>
  </w:style>
  <w:style w:type="paragraph" w:customStyle="1" w:styleId="Institutionquisigne">
    <w:name w:val="Institution qui signe"/>
    <w:basedOn w:val="Normal"/>
    <w:next w:val="Personnequisigne"/>
    <w:rsid w:val="0002014B"/>
    <w:pPr>
      <w:keepNext/>
      <w:widowControl/>
      <w:tabs>
        <w:tab w:val="left" w:pos="4252"/>
      </w:tabs>
      <w:spacing w:before="720" w:line="240" w:lineRule="auto"/>
      <w:jc w:val="both"/>
    </w:pPr>
    <w:rPr>
      <w:rFonts w:eastAsiaTheme="minorHAnsi"/>
      <w:i/>
      <w:szCs w:val="22"/>
      <w:lang w:eastAsia="en-US"/>
    </w:rPr>
  </w:style>
  <w:style w:type="paragraph" w:customStyle="1" w:styleId="Langue">
    <w:name w:val="Langue"/>
    <w:basedOn w:val="Normal"/>
    <w:next w:val="Rfrenceinterne"/>
    <w:rsid w:val="0002014B"/>
    <w:pPr>
      <w:framePr w:wrap="around" w:vAnchor="page" w:hAnchor="text" w:xAlign="center" w:y="14741"/>
      <w:widowControl/>
      <w:spacing w:after="600" w:line="240" w:lineRule="auto"/>
      <w:jc w:val="center"/>
    </w:pPr>
    <w:rPr>
      <w:rFonts w:eastAsiaTheme="minorHAnsi"/>
      <w:b/>
      <w:caps/>
      <w:szCs w:val="22"/>
      <w:lang w:eastAsia="en-US"/>
    </w:rPr>
  </w:style>
  <w:style w:type="paragraph" w:customStyle="1" w:styleId="ManualConsidrant">
    <w:name w:val="Manual Considérant"/>
    <w:basedOn w:val="Normal"/>
    <w:rsid w:val="0002014B"/>
    <w:pPr>
      <w:widowControl/>
      <w:spacing w:before="120" w:after="120" w:line="240" w:lineRule="auto"/>
      <w:ind w:left="709" w:hanging="709"/>
      <w:jc w:val="both"/>
    </w:pPr>
    <w:rPr>
      <w:rFonts w:eastAsiaTheme="minorHAnsi"/>
      <w:szCs w:val="22"/>
      <w:lang w:eastAsia="en-US"/>
    </w:rPr>
  </w:style>
  <w:style w:type="paragraph" w:customStyle="1" w:styleId="Nomdelinstitution">
    <w:name w:val="Nom de l'institution"/>
    <w:basedOn w:val="Normal"/>
    <w:next w:val="Emission"/>
    <w:rsid w:val="0002014B"/>
    <w:pPr>
      <w:widowControl/>
      <w:spacing w:line="240" w:lineRule="auto"/>
    </w:pPr>
    <w:rPr>
      <w:rFonts w:ascii="Arial" w:eastAsiaTheme="minorHAnsi" w:hAnsi="Arial" w:cs="Arial"/>
      <w:szCs w:val="22"/>
      <w:lang w:eastAsia="en-US"/>
    </w:rPr>
  </w:style>
  <w:style w:type="paragraph" w:customStyle="1" w:styleId="Personnequisigne">
    <w:name w:val="Personne qui signe"/>
    <w:basedOn w:val="Normal"/>
    <w:next w:val="Institutionquisigne"/>
    <w:rsid w:val="0002014B"/>
    <w:pPr>
      <w:widowControl/>
      <w:tabs>
        <w:tab w:val="left" w:pos="4252"/>
      </w:tabs>
      <w:spacing w:line="240" w:lineRule="auto"/>
    </w:pPr>
    <w:rPr>
      <w:rFonts w:eastAsiaTheme="minorHAnsi"/>
      <w:i/>
      <w:szCs w:val="22"/>
      <w:lang w:eastAsia="en-US"/>
    </w:rPr>
  </w:style>
  <w:style w:type="paragraph" w:customStyle="1" w:styleId="Rfrenceinstitutionnelle">
    <w:name w:val="Référence institutionnelle"/>
    <w:basedOn w:val="Normal"/>
    <w:next w:val="Confidentialit"/>
    <w:rsid w:val="0002014B"/>
    <w:pPr>
      <w:widowControl/>
      <w:spacing w:after="240" w:line="240" w:lineRule="auto"/>
      <w:ind w:left="5103"/>
    </w:pPr>
    <w:rPr>
      <w:rFonts w:eastAsiaTheme="minorHAnsi"/>
      <w:szCs w:val="22"/>
      <w:lang w:eastAsia="en-US"/>
    </w:rPr>
  </w:style>
  <w:style w:type="paragraph" w:customStyle="1" w:styleId="Rfrenceinterinstitutionnelle">
    <w:name w:val="Référence interinstitutionnelle"/>
    <w:basedOn w:val="Normal"/>
    <w:next w:val="Statut"/>
    <w:rsid w:val="0002014B"/>
    <w:pPr>
      <w:widowControl/>
      <w:spacing w:line="240" w:lineRule="auto"/>
      <w:ind w:left="5103"/>
    </w:pPr>
    <w:rPr>
      <w:rFonts w:eastAsiaTheme="minorHAnsi"/>
      <w:szCs w:val="22"/>
      <w:lang w:eastAsia="en-US"/>
    </w:rPr>
  </w:style>
  <w:style w:type="paragraph" w:customStyle="1" w:styleId="Rfrenceinterne">
    <w:name w:val="Référence interne"/>
    <w:basedOn w:val="Normal"/>
    <w:next w:val="Rfrenceinterinstitutionnelle"/>
    <w:rsid w:val="0002014B"/>
    <w:pPr>
      <w:widowControl/>
      <w:spacing w:line="240" w:lineRule="auto"/>
      <w:ind w:left="5103"/>
    </w:pPr>
    <w:rPr>
      <w:rFonts w:eastAsiaTheme="minorHAnsi"/>
      <w:szCs w:val="22"/>
      <w:lang w:eastAsia="en-US"/>
    </w:rPr>
  </w:style>
  <w:style w:type="paragraph" w:customStyle="1" w:styleId="Sous-titreobjet">
    <w:name w:val="Sous-titre objet"/>
    <w:basedOn w:val="Normal"/>
    <w:rsid w:val="0002014B"/>
    <w:pPr>
      <w:widowControl/>
      <w:spacing w:line="240" w:lineRule="auto"/>
      <w:jc w:val="center"/>
    </w:pPr>
    <w:rPr>
      <w:rFonts w:eastAsiaTheme="minorHAnsi"/>
      <w:b/>
      <w:szCs w:val="22"/>
      <w:lang w:eastAsia="en-US"/>
    </w:rPr>
  </w:style>
  <w:style w:type="paragraph" w:customStyle="1" w:styleId="Statut">
    <w:name w:val="Statut"/>
    <w:basedOn w:val="Normal"/>
    <w:next w:val="Typedudocument"/>
    <w:rsid w:val="0002014B"/>
    <w:pPr>
      <w:widowControl/>
      <w:spacing w:before="360" w:line="240" w:lineRule="auto"/>
      <w:jc w:val="center"/>
    </w:pPr>
    <w:rPr>
      <w:rFonts w:eastAsiaTheme="minorHAnsi"/>
      <w:szCs w:val="22"/>
      <w:lang w:eastAsia="en-US"/>
    </w:rPr>
  </w:style>
  <w:style w:type="paragraph" w:customStyle="1" w:styleId="Titrearticle">
    <w:name w:val="Titre article"/>
    <w:basedOn w:val="Normal"/>
    <w:next w:val="Normal"/>
    <w:rsid w:val="0002014B"/>
    <w:pPr>
      <w:keepNext/>
      <w:widowControl/>
      <w:spacing w:before="360" w:after="120" w:line="240" w:lineRule="auto"/>
      <w:jc w:val="center"/>
    </w:pPr>
    <w:rPr>
      <w:rFonts w:eastAsiaTheme="minorHAnsi"/>
      <w:i/>
      <w:szCs w:val="22"/>
      <w:lang w:eastAsia="en-US"/>
    </w:rPr>
  </w:style>
  <w:style w:type="paragraph" w:customStyle="1" w:styleId="Titreobjet">
    <w:name w:val="Titre objet"/>
    <w:basedOn w:val="Normal"/>
    <w:next w:val="Sous-titreobjet"/>
    <w:rsid w:val="0002014B"/>
    <w:pPr>
      <w:widowControl/>
      <w:spacing w:before="180" w:after="180" w:line="240" w:lineRule="auto"/>
      <w:jc w:val="center"/>
    </w:pPr>
    <w:rPr>
      <w:rFonts w:eastAsiaTheme="minorHAnsi"/>
      <w:b/>
      <w:szCs w:val="22"/>
      <w:lang w:eastAsia="en-US"/>
    </w:rPr>
  </w:style>
  <w:style w:type="paragraph" w:customStyle="1" w:styleId="Typedudocument">
    <w:name w:val="Type du document"/>
    <w:basedOn w:val="Normal"/>
    <w:next w:val="Titreobjet"/>
    <w:rsid w:val="0002014B"/>
    <w:pPr>
      <w:widowControl/>
      <w:spacing w:before="360" w:after="180" w:line="240" w:lineRule="auto"/>
      <w:jc w:val="center"/>
    </w:pPr>
    <w:rPr>
      <w:rFonts w:eastAsiaTheme="minorHAnsi"/>
      <w:b/>
      <w:szCs w:val="22"/>
      <w:lang w:eastAsia="en-US"/>
    </w:rPr>
  </w:style>
  <w:style w:type="character" w:customStyle="1" w:styleId="Added">
    <w:name w:val="Added"/>
    <w:basedOn w:val="DefaultParagraphFont"/>
    <w:rsid w:val="0002014B"/>
    <w:rPr>
      <w:b/>
      <w:u w:val="single"/>
      <w:shd w:val="clear" w:color="auto" w:fill="auto"/>
    </w:rPr>
  </w:style>
  <w:style w:type="character" w:customStyle="1" w:styleId="Deleted">
    <w:name w:val="Deleted"/>
    <w:basedOn w:val="DefaultParagraphFont"/>
    <w:rsid w:val="0002014B"/>
    <w:rPr>
      <w:strike/>
      <w:dstrike w:val="0"/>
      <w:shd w:val="clear" w:color="auto" w:fill="auto"/>
    </w:rPr>
  </w:style>
  <w:style w:type="paragraph" w:customStyle="1" w:styleId="Address">
    <w:name w:val="Address"/>
    <w:basedOn w:val="Normal"/>
    <w:next w:val="Normal"/>
    <w:rsid w:val="0002014B"/>
    <w:pPr>
      <w:keepLines/>
      <w:widowControl/>
      <w:spacing w:before="120" w:after="120"/>
      <w:ind w:left="3402"/>
    </w:pPr>
    <w:rPr>
      <w:rFonts w:eastAsiaTheme="minorHAnsi"/>
      <w:szCs w:val="22"/>
      <w:lang w:eastAsia="en-US"/>
    </w:rPr>
  </w:style>
  <w:style w:type="paragraph" w:customStyle="1" w:styleId="Objetexterne">
    <w:name w:val="Objet externe"/>
    <w:basedOn w:val="Normal"/>
    <w:next w:val="Normal"/>
    <w:rsid w:val="0002014B"/>
    <w:pPr>
      <w:widowControl/>
      <w:spacing w:before="120" w:after="120" w:line="240" w:lineRule="auto"/>
      <w:jc w:val="both"/>
    </w:pPr>
    <w:rPr>
      <w:rFonts w:eastAsiaTheme="minorHAnsi"/>
      <w:i/>
      <w:caps/>
      <w:szCs w:val="22"/>
      <w:lang w:eastAsia="en-US"/>
    </w:rPr>
  </w:style>
  <w:style w:type="paragraph" w:customStyle="1" w:styleId="Pagedecouverture">
    <w:name w:val="Page de couverture"/>
    <w:basedOn w:val="Normal"/>
    <w:next w:val="Normal"/>
    <w:rsid w:val="0002014B"/>
    <w:pPr>
      <w:widowControl/>
      <w:spacing w:line="240" w:lineRule="auto"/>
      <w:jc w:val="both"/>
    </w:pPr>
    <w:rPr>
      <w:rFonts w:eastAsiaTheme="minorHAnsi"/>
      <w:szCs w:val="22"/>
      <w:lang w:eastAsia="en-US"/>
    </w:rPr>
  </w:style>
  <w:style w:type="paragraph" w:customStyle="1" w:styleId="Supertitre">
    <w:name w:val="Supertitre"/>
    <w:basedOn w:val="Normal"/>
    <w:next w:val="Normal"/>
    <w:rsid w:val="0002014B"/>
    <w:pPr>
      <w:widowControl/>
      <w:spacing w:after="600" w:line="240" w:lineRule="auto"/>
      <w:jc w:val="center"/>
    </w:pPr>
    <w:rPr>
      <w:rFonts w:eastAsiaTheme="minorHAnsi"/>
      <w:b/>
      <w:szCs w:val="22"/>
      <w:lang w:eastAsia="en-US"/>
    </w:rPr>
  </w:style>
  <w:style w:type="paragraph" w:customStyle="1" w:styleId="Languesfaisantfoi">
    <w:name w:val="Langues faisant foi"/>
    <w:basedOn w:val="Normal"/>
    <w:next w:val="Normal"/>
    <w:rsid w:val="0002014B"/>
    <w:pPr>
      <w:widowControl/>
      <w:spacing w:before="360" w:line="240" w:lineRule="auto"/>
      <w:jc w:val="center"/>
    </w:pPr>
    <w:rPr>
      <w:rFonts w:eastAsiaTheme="minorHAnsi"/>
      <w:szCs w:val="22"/>
      <w:lang w:eastAsia="en-US"/>
    </w:rPr>
  </w:style>
  <w:style w:type="paragraph" w:customStyle="1" w:styleId="Rfrencecroise">
    <w:name w:val="Référence croisée"/>
    <w:basedOn w:val="Normal"/>
    <w:rsid w:val="0002014B"/>
    <w:pPr>
      <w:widowControl/>
      <w:spacing w:line="240" w:lineRule="auto"/>
      <w:jc w:val="center"/>
    </w:pPr>
    <w:rPr>
      <w:rFonts w:eastAsiaTheme="minorHAnsi"/>
      <w:szCs w:val="22"/>
      <w:lang w:eastAsia="en-US"/>
    </w:rPr>
  </w:style>
  <w:style w:type="paragraph" w:customStyle="1" w:styleId="Fichefinanciretitre">
    <w:name w:val="Fiche financière titre"/>
    <w:basedOn w:val="Normal"/>
    <w:next w:val="Normal"/>
    <w:rsid w:val="0002014B"/>
    <w:pPr>
      <w:widowControl/>
      <w:spacing w:before="120" w:after="120" w:line="240" w:lineRule="auto"/>
      <w:jc w:val="center"/>
    </w:pPr>
    <w:rPr>
      <w:rFonts w:eastAsiaTheme="minorHAnsi"/>
      <w:b/>
      <w:szCs w:val="22"/>
      <w:u w:val="single"/>
      <w:lang w:eastAsia="en-US"/>
    </w:rPr>
  </w:style>
  <w:style w:type="paragraph" w:customStyle="1" w:styleId="DatedadoptionPagedecouverture">
    <w:name w:val="Date d'adoption (Page de couverture)"/>
    <w:basedOn w:val="Datedadoption"/>
    <w:next w:val="TitreobjetPagedecouverture"/>
    <w:rsid w:val="0002014B"/>
  </w:style>
  <w:style w:type="paragraph" w:customStyle="1" w:styleId="RfrenceinterinstitutionnellePagedecouverture">
    <w:name w:val="Référence interinstitutionnelle (Page de couverture)"/>
    <w:basedOn w:val="Rfrenceinterinstitutionnelle"/>
    <w:next w:val="Confidentialit"/>
    <w:rsid w:val="0002014B"/>
  </w:style>
  <w:style w:type="paragraph" w:customStyle="1" w:styleId="Sous-titreobjetPagedecouverture">
    <w:name w:val="Sous-titre objet (Page de couverture)"/>
    <w:basedOn w:val="Sous-titreobjet"/>
    <w:rsid w:val="0002014B"/>
  </w:style>
  <w:style w:type="paragraph" w:customStyle="1" w:styleId="StatutPagedecouverture">
    <w:name w:val="Statut (Page de couverture)"/>
    <w:basedOn w:val="Statut"/>
    <w:next w:val="TypedudocumentPagedecouverture"/>
    <w:rsid w:val="0002014B"/>
  </w:style>
  <w:style w:type="paragraph" w:customStyle="1" w:styleId="TitreobjetPagedecouverture">
    <w:name w:val="Titre objet (Page de couverture)"/>
    <w:basedOn w:val="Titreobjet"/>
    <w:next w:val="Sous-titreobjetPagedecouverture"/>
    <w:rsid w:val="0002014B"/>
  </w:style>
  <w:style w:type="paragraph" w:customStyle="1" w:styleId="TypedudocumentPagedecouverture">
    <w:name w:val="Type du document (Page de couverture)"/>
    <w:basedOn w:val="Typedudocument"/>
    <w:next w:val="TitreobjetPagedecouverture"/>
    <w:rsid w:val="0002014B"/>
  </w:style>
  <w:style w:type="paragraph" w:customStyle="1" w:styleId="Volume">
    <w:name w:val="Volume"/>
    <w:basedOn w:val="Normal"/>
    <w:next w:val="Confidentialit"/>
    <w:rsid w:val="0002014B"/>
    <w:pPr>
      <w:widowControl/>
      <w:spacing w:after="240" w:line="240" w:lineRule="auto"/>
      <w:ind w:left="5103"/>
    </w:pPr>
    <w:rPr>
      <w:rFonts w:eastAsiaTheme="minorHAnsi"/>
      <w:szCs w:val="22"/>
      <w:lang w:eastAsia="en-US"/>
    </w:rPr>
  </w:style>
  <w:style w:type="paragraph" w:customStyle="1" w:styleId="IntrtEEE">
    <w:name w:val="Intérêt EEE"/>
    <w:basedOn w:val="Languesfaisantfoi"/>
    <w:next w:val="Normal"/>
    <w:rsid w:val="0002014B"/>
    <w:pPr>
      <w:spacing w:after="240"/>
    </w:pPr>
  </w:style>
  <w:style w:type="paragraph" w:customStyle="1" w:styleId="Accompagnant">
    <w:name w:val="Accompagnant"/>
    <w:basedOn w:val="Normal"/>
    <w:next w:val="Typeacteprincipal"/>
    <w:rsid w:val="0002014B"/>
    <w:pPr>
      <w:widowControl/>
      <w:spacing w:before="180" w:after="240" w:line="240" w:lineRule="auto"/>
      <w:jc w:val="center"/>
    </w:pPr>
    <w:rPr>
      <w:rFonts w:eastAsiaTheme="minorHAnsi"/>
      <w:b/>
      <w:szCs w:val="22"/>
      <w:lang w:eastAsia="en-US"/>
    </w:rPr>
  </w:style>
  <w:style w:type="paragraph" w:customStyle="1" w:styleId="Typeacteprincipal">
    <w:name w:val="Type acte principal"/>
    <w:basedOn w:val="Normal"/>
    <w:next w:val="Objetacteprincipal"/>
    <w:rsid w:val="0002014B"/>
    <w:pPr>
      <w:widowControl/>
      <w:spacing w:after="240" w:line="240" w:lineRule="auto"/>
      <w:jc w:val="center"/>
    </w:pPr>
    <w:rPr>
      <w:rFonts w:eastAsiaTheme="minorHAnsi"/>
      <w:b/>
      <w:szCs w:val="22"/>
      <w:lang w:eastAsia="en-US"/>
    </w:rPr>
  </w:style>
  <w:style w:type="paragraph" w:customStyle="1" w:styleId="Objetacteprincipal">
    <w:name w:val="Objet acte principal"/>
    <w:basedOn w:val="Normal"/>
    <w:next w:val="Titrearticle"/>
    <w:rsid w:val="0002014B"/>
    <w:pPr>
      <w:widowControl/>
      <w:spacing w:after="360" w:line="240" w:lineRule="auto"/>
      <w:jc w:val="center"/>
    </w:pPr>
    <w:rPr>
      <w:rFonts w:eastAsiaTheme="minorHAnsi"/>
      <w:b/>
      <w:szCs w:val="22"/>
      <w:lang w:eastAsia="en-US"/>
    </w:rPr>
  </w:style>
  <w:style w:type="paragraph" w:customStyle="1" w:styleId="IntrtEEEPagedecouverture">
    <w:name w:val="Intérêt EEE (Page de couverture)"/>
    <w:basedOn w:val="IntrtEEE"/>
    <w:next w:val="Rfrencecroise"/>
    <w:rsid w:val="0002014B"/>
  </w:style>
  <w:style w:type="paragraph" w:customStyle="1" w:styleId="AccompagnantPagedecouverture">
    <w:name w:val="Accompagnant (Page de couverture)"/>
    <w:basedOn w:val="Accompagnant"/>
    <w:next w:val="TypeacteprincipalPagedecouverture"/>
    <w:rsid w:val="0002014B"/>
  </w:style>
  <w:style w:type="paragraph" w:customStyle="1" w:styleId="TypeacteprincipalPagedecouverture">
    <w:name w:val="Type acte principal (Page de couverture)"/>
    <w:basedOn w:val="Typeacteprincipal"/>
    <w:next w:val="ObjetacteprincipalPagedecouverture"/>
    <w:rsid w:val="0002014B"/>
  </w:style>
  <w:style w:type="paragraph" w:customStyle="1" w:styleId="ObjetacteprincipalPagedecouverture">
    <w:name w:val="Objet acte principal (Page de couverture)"/>
    <w:basedOn w:val="Objetacteprincipal"/>
    <w:next w:val="Rfrencecroise"/>
    <w:rsid w:val="0002014B"/>
  </w:style>
  <w:style w:type="paragraph" w:customStyle="1" w:styleId="LanguesfaisantfoiPagedecouverture">
    <w:name w:val="Langues faisant foi (Page de couverture)"/>
    <w:basedOn w:val="Normal"/>
    <w:next w:val="Normal"/>
    <w:rsid w:val="0002014B"/>
    <w:pPr>
      <w:widowControl/>
      <w:spacing w:before="360" w:line="240" w:lineRule="auto"/>
      <w:jc w:val="center"/>
    </w:pPr>
    <w:rPr>
      <w:rFonts w:eastAsiaTheme="minorHAnsi"/>
      <w:szCs w:val="22"/>
      <w:lang w:eastAsia="en-US"/>
    </w:rPr>
  </w:style>
  <w:style w:type="paragraph" w:customStyle="1" w:styleId="FooterCoverPage">
    <w:name w:val="Footer Cover Page"/>
    <w:basedOn w:val="Normal"/>
    <w:link w:val="FooterCoverPageChar"/>
    <w:rsid w:val="0002014B"/>
    <w:pPr>
      <w:tabs>
        <w:tab w:val="center" w:pos="4535"/>
        <w:tab w:val="right" w:pos="9071"/>
        <w:tab w:val="right" w:pos="9921"/>
      </w:tabs>
      <w:suppressAutoHyphens/>
      <w:spacing w:before="360" w:line="240" w:lineRule="auto"/>
      <w:ind w:left="-850" w:right="-850"/>
    </w:pPr>
    <w:rPr>
      <w:bCs/>
      <w:szCs w:val="24"/>
    </w:rPr>
  </w:style>
  <w:style w:type="character" w:customStyle="1" w:styleId="FooterCoverPageChar">
    <w:name w:val="Footer Cover Page Char"/>
    <w:basedOn w:val="DefaultParagraphFont"/>
    <w:link w:val="FooterCoverPage"/>
    <w:rsid w:val="0002014B"/>
    <w:rPr>
      <w:rFonts w:ascii="Times New Roman" w:eastAsia="Times New Roman" w:hAnsi="Times New Roman" w:cs="Times New Roman"/>
      <w:bCs/>
      <w:sz w:val="24"/>
      <w:szCs w:val="24"/>
      <w:lang w:val="en-GB" w:eastAsia="fr-BE"/>
    </w:rPr>
  </w:style>
  <w:style w:type="paragraph" w:customStyle="1" w:styleId="HeaderCoverPage">
    <w:name w:val="Header Cover Page"/>
    <w:basedOn w:val="Normal"/>
    <w:link w:val="HeaderCoverPageChar"/>
    <w:rsid w:val="0002014B"/>
    <w:pPr>
      <w:tabs>
        <w:tab w:val="center" w:pos="4535"/>
        <w:tab w:val="right" w:pos="9071"/>
      </w:tabs>
      <w:suppressAutoHyphens/>
      <w:spacing w:after="120" w:line="240" w:lineRule="auto"/>
      <w:jc w:val="both"/>
    </w:pPr>
    <w:rPr>
      <w:bCs/>
      <w:szCs w:val="24"/>
    </w:rPr>
  </w:style>
  <w:style w:type="character" w:customStyle="1" w:styleId="HeaderCoverPageChar">
    <w:name w:val="Header Cover Page Char"/>
    <w:basedOn w:val="DefaultParagraphFont"/>
    <w:link w:val="HeaderCoverPage"/>
    <w:rsid w:val="0002014B"/>
    <w:rPr>
      <w:rFonts w:ascii="Times New Roman" w:eastAsia="Times New Roman" w:hAnsi="Times New Roman" w:cs="Times New Roman"/>
      <w:bCs/>
      <w:sz w:val="24"/>
      <w:szCs w:val="24"/>
      <w:lang w:val="en-GB" w:eastAsia="fr-BE"/>
    </w:rPr>
  </w:style>
  <w:style w:type="paragraph" w:customStyle="1" w:styleId="TechnicalBlock">
    <w:name w:val="Technical Block"/>
    <w:basedOn w:val="Normal"/>
    <w:link w:val="TechnicalBlockChar"/>
    <w:rsid w:val="0002014B"/>
    <w:pPr>
      <w:spacing w:after="240"/>
      <w:jc w:val="center"/>
    </w:pPr>
  </w:style>
  <w:style w:type="character" w:customStyle="1" w:styleId="TechnicalBlockChar">
    <w:name w:val="Technical Block Char"/>
    <w:basedOn w:val="DefaultParagraphFont"/>
    <w:link w:val="TechnicalBlock"/>
    <w:rsid w:val="0002014B"/>
    <w:rPr>
      <w:rFonts w:ascii="Times New Roman" w:eastAsia="Times New Roman" w:hAnsi="Times New Roman" w:cs="Times New Roman"/>
      <w:sz w:val="24"/>
      <w:szCs w:val="20"/>
      <w:lang w:val="en-GB" w:eastAsia="fr-BE"/>
    </w:rPr>
  </w:style>
  <w:style w:type="paragraph" w:customStyle="1" w:styleId="Lignefinal">
    <w:name w:val="Ligne final"/>
    <w:basedOn w:val="Normal"/>
    <w:next w:val="Normal"/>
    <w:rsid w:val="0002014B"/>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02014B"/>
    <w:pPr>
      <w:widowControl/>
      <w:spacing w:before="120" w:after="120"/>
    </w:pPr>
    <w:rPr>
      <w:szCs w:val="24"/>
      <w:lang w:eastAsia="en-US"/>
    </w:rPr>
  </w:style>
  <w:style w:type="paragraph" w:customStyle="1" w:styleId="pj">
    <w:name w:val="p.j."/>
    <w:basedOn w:val="Normal"/>
    <w:link w:val="pjChar"/>
    <w:rsid w:val="0002014B"/>
    <w:pPr>
      <w:spacing w:before="1200" w:after="120" w:line="240" w:lineRule="auto"/>
      <w:ind w:left="1440" w:hanging="1440"/>
    </w:pPr>
  </w:style>
  <w:style w:type="character" w:customStyle="1" w:styleId="pjChar">
    <w:name w:val="p.j. Char"/>
    <w:basedOn w:val="TechnicalBlockChar"/>
    <w:link w:val="pj"/>
    <w:rsid w:val="0002014B"/>
    <w:rPr>
      <w:rFonts w:ascii="Times New Roman" w:eastAsia="Times New Roman" w:hAnsi="Times New Roman" w:cs="Times New Roman"/>
      <w:sz w:val="24"/>
      <w:szCs w:val="20"/>
      <w:lang w:val="en-GB" w:eastAsia="fr-BE"/>
    </w:rPr>
  </w:style>
  <w:style w:type="paragraph" w:customStyle="1" w:styleId="HeaderCouncil">
    <w:name w:val="Header Council"/>
    <w:basedOn w:val="Normal"/>
    <w:link w:val="HeaderCouncilChar"/>
    <w:rsid w:val="0002014B"/>
    <w:rPr>
      <w:sz w:val="2"/>
    </w:rPr>
  </w:style>
  <w:style w:type="character" w:customStyle="1" w:styleId="HeaderCouncilChar">
    <w:name w:val="Header Council Char"/>
    <w:basedOn w:val="pjChar"/>
    <w:link w:val="HeaderCouncil"/>
    <w:rsid w:val="0002014B"/>
    <w:rPr>
      <w:rFonts w:ascii="Times New Roman" w:eastAsia="Times New Roman" w:hAnsi="Times New Roman" w:cs="Times New Roman"/>
      <w:sz w:val="2"/>
      <w:szCs w:val="20"/>
      <w:lang w:val="en-GB" w:eastAsia="fr-BE"/>
    </w:rPr>
  </w:style>
  <w:style w:type="paragraph" w:customStyle="1" w:styleId="HeaderCouncilLarge">
    <w:name w:val="Header Council Large"/>
    <w:basedOn w:val="Normal"/>
    <w:link w:val="HeaderCouncilLargeChar"/>
    <w:rsid w:val="0002014B"/>
    <w:pPr>
      <w:spacing w:after="440"/>
    </w:pPr>
    <w:rPr>
      <w:sz w:val="2"/>
    </w:rPr>
  </w:style>
  <w:style w:type="character" w:customStyle="1" w:styleId="HeaderCouncilLargeChar">
    <w:name w:val="Header Council Large Char"/>
    <w:basedOn w:val="pjChar"/>
    <w:link w:val="HeaderCouncilLarge"/>
    <w:rsid w:val="0002014B"/>
    <w:rPr>
      <w:rFonts w:ascii="Times New Roman" w:eastAsia="Times New Roman" w:hAnsi="Times New Roman" w:cs="Times New Roman"/>
      <w:sz w:val="2"/>
      <w:szCs w:val="20"/>
      <w:lang w:val="en-GB" w:eastAsia="fr-BE"/>
    </w:rPr>
  </w:style>
  <w:style w:type="paragraph" w:customStyle="1" w:styleId="FooterCouncil">
    <w:name w:val="Footer Council"/>
    <w:basedOn w:val="Normal"/>
    <w:link w:val="FooterCouncilChar"/>
    <w:rsid w:val="0002014B"/>
    <w:rPr>
      <w:sz w:val="2"/>
    </w:rPr>
  </w:style>
  <w:style w:type="character" w:customStyle="1" w:styleId="FooterCouncilChar">
    <w:name w:val="Footer Council Char"/>
    <w:basedOn w:val="pjChar"/>
    <w:link w:val="FooterCouncil"/>
    <w:rsid w:val="0002014B"/>
    <w:rPr>
      <w:rFonts w:ascii="Times New Roman" w:eastAsia="Times New Roman" w:hAnsi="Times New Roman" w:cs="Times New Roman"/>
      <w:sz w:val="2"/>
      <w:szCs w:val="20"/>
      <w:lang w:val="en-GB" w:eastAsia="fr-BE"/>
    </w:rPr>
  </w:style>
  <w:style w:type="paragraph" w:customStyle="1" w:styleId="FooterText">
    <w:name w:val="Footer Text"/>
    <w:basedOn w:val="Normal"/>
    <w:rsid w:val="0002014B"/>
    <w:pPr>
      <w:widowControl/>
      <w:spacing w:line="240" w:lineRule="auto"/>
    </w:pPr>
    <w:rPr>
      <w:szCs w:val="24"/>
      <w:lang w:eastAsia="en-US"/>
    </w:rPr>
  </w:style>
  <w:style w:type="character" w:styleId="HTMLAcronym">
    <w:name w:val="HTML Acronym"/>
    <w:unhideWhenUsed/>
    <w:rsid w:val="00627906"/>
    <w:rPr>
      <w:rFonts w:ascii="Times New Roman" w:hAnsi="Times New Roman" w:cs="Times New Roman" w:hint="default"/>
    </w:rPr>
  </w:style>
  <w:style w:type="paragraph" w:customStyle="1" w:styleId="clause0">
    <w:name w:val="clause"/>
    <w:basedOn w:val="Normal"/>
    <w:rsid w:val="00627906"/>
    <w:pPr>
      <w:widowControl/>
      <w:spacing w:before="100" w:beforeAutospacing="1" w:after="100" w:afterAutospacing="1" w:line="240" w:lineRule="auto"/>
    </w:pPr>
    <w:rPr>
      <w:szCs w:val="24"/>
      <w:lang w:val="en-CA" w:eastAsia="en-CA"/>
    </w:rPr>
  </w:style>
  <w:style w:type="character" w:customStyle="1" w:styleId="apple-converted-space">
    <w:name w:val="apple-converted-space"/>
    <w:basedOn w:val="DefaultParagraphFont"/>
    <w:rsid w:val="00627906"/>
  </w:style>
  <w:style w:type="paragraph" w:customStyle="1" w:styleId="Body1">
    <w:name w:val="Body 1"/>
    <w:rsid w:val="00627906"/>
    <w:pPr>
      <w:spacing w:after="240"/>
      <w:jc w:val="both"/>
      <w:outlineLvl w:val="0"/>
    </w:pPr>
    <w:rPr>
      <w:rFonts w:ascii="Times New Roman" w:eastAsia="Arial Unicode MS" w:hAnsi="Times New Roman" w:cs="Times New Roman"/>
      <w:color w:val="000000"/>
      <w:sz w:val="24"/>
      <w:szCs w:val="20"/>
      <w:u w:color="000000"/>
      <w:lang w:val="en-CA" w:eastAsia="en-CA"/>
    </w:rPr>
  </w:style>
  <w:style w:type="paragraph" w:customStyle="1" w:styleId="sec1">
    <w:name w:val="sec1"/>
    <w:basedOn w:val="Normal"/>
    <w:uiPriority w:val="99"/>
    <w:rsid w:val="00627906"/>
    <w:pPr>
      <w:widowControl/>
      <w:spacing w:before="168" w:after="168" w:line="360" w:lineRule="atLeast"/>
      <w:ind w:left="1464" w:hanging="348"/>
    </w:pPr>
    <w:rPr>
      <w:rFonts w:ascii="Verdana" w:hAnsi="Verdana"/>
      <w:color w:val="000000"/>
      <w:szCs w:val="24"/>
      <w:lang w:val="en-CA" w:eastAsia="en-CA"/>
    </w:rPr>
  </w:style>
  <w:style w:type="paragraph" w:customStyle="1" w:styleId="Style10">
    <w:name w:val="Style 1"/>
    <w:basedOn w:val="Normal"/>
    <w:rsid w:val="00627906"/>
    <w:pPr>
      <w:autoSpaceDE w:val="0"/>
      <w:autoSpaceDN w:val="0"/>
      <w:adjustRightInd w:val="0"/>
      <w:spacing w:line="240" w:lineRule="auto"/>
    </w:pPr>
    <w:rPr>
      <w:rFonts w:eastAsia="Calibri"/>
      <w:szCs w:val="24"/>
      <w:lang w:val="en-US" w:eastAsia="en-CA"/>
    </w:rPr>
  </w:style>
  <w:style w:type="paragraph" w:customStyle="1" w:styleId="Style20">
    <w:name w:val="Style 2"/>
    <w:basedOn w:val="Normal"/>
    <w:rsid w:val="00627906"/>
    <w:pPr>
      <w:autoSpaceDE w:val="0"/>
      <w:autoSpaceDN w:val="0"/>
      <w:spacing w:line="240" w:lineRule="auto"/>
      <w:ind w:left="3240"/>
    </w:pPr>
    <w:rPr>
      <w:rFonts w:eastAsia="Calibri"/>
      <w:szCs w:val="24"/>
      <w:lang w:val="en-US" w:eastAsia="en-CA"/>
    </w:rPr>
  </w:style>
  <w:style w:type="character" w:customStyle="1" w:styleId="elemtitrereg">
    <w:name w:val="elemtitrereg"/>
    <w:basedOn w:val="DefaultParagraphFont"/>
    <w:rsid w:val="00627906"/>
  </w:style>
  <w:style w:type="character" w:customStyle="1" w:styleId="textenormalbleu1">
    <w:name w:val="textenormalbleu1"/>
    <w:basedOn w:val="DefaultParagraphFont"/>
    <w:rsid w:val="00627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74E5B-0BBA-48D1-9CAF-7E153FD04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223</Pages>
  <Words>29267</Words>
  <Characters>166824</Characters>
  <Application>Microsoft Office Word</Application>
  <DocSecurity>4</DocSecurity>
  <Lines>1390</Lines>
  <Paragraphs>391</Paragraphs>
  <ScaleCrop>false</ScaleCrop>
  <HeadingPairs>
    <vt:vector size="2" baseType="variant">
      <vt:variant>
        <vt:lpstr>Title</vt:lpstr>
      </vt:variant>
      <vt:variant>
        <vt:i4>1</vt:i4>
      </vt:variant>
    </vt:vector>
  </HeadingPairs>
  <TitlesOfParts>
    <vt:vector size="1" baseType="lpstr">
      <vt:lpstr/>
    </vt:vector>
  </TitlesOfParts>
  <Company>Council of European Union</Company>
  <LinksUpToDate>false</LinksUpToDate>
  <CharactersWithSpaces>195700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DQC</dc:creator>
  <cp:lastModifiedBy>DQC</cp:lastModifiedBy>
  <cp:revision>2</cp:revision>
  <dcterms:created xsi:type="dcterms:W3CDTF">2016-09-14T07:34:00Z</dcterms:created>
  <dcterms:modified xsi:type="dcterms:W3CDTF">2016-09-14T07:34:00Z</dcterms:modified>
</cp:coreProperties>
</file>