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296DC" w14:textId="77777777" w:rsidR="004B6512" w:rsidRPr="00C06008" w:rsidRDefault="004B6512" w:rsidP="004B6512">
      <w:pPr>
        <w:jc w:val="both"/>
        <w:rPr>
          <w:szCs w:val="28"/>
          <w:lang w:val="lv-LV"/>
        </w:rPr>
      </w:pPr>
    </w:p>
    <w:p w14:paraId="4327E77A" w14:textId="2EE914FD" w:rsidR="004B6512" w:rsidRPr="00693240" w:rsidRDefault="004B6512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2016. 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AD31DF">
        <w:rPr>
          <w:sz w:val="28"/>
          <w:szCs w:val="28"/>
        </w:rPr>
        <w:t>8. </w:t>
      </w:r>
      <w:proofErr w:type="spellStart"/>
      <w:proofErr w:type="gramStart"/>
      <w:r w:rsidR="00AD31DF">
        <w:rPr>
          <w:sz w:val="28"/>
          <w:szCs w:val="28"/>
        </w:rPr>
        <w:t>novembrī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 w:rsidRPr="00693240">
        <w:rPr>
          <w:sz w:val="28"/>
          <w:szCs w:val="28"/>
        </w:rPr>
        <w:t>Noteikumi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AD31DF">
        <w:rPr>
          <w:sz w:val="28"/>
          <w:szCs w:val="28"/>
        </w:rPr>
        <w:t> 711</w:t>
      </w:r>
    </w:p>
    <w:p w14:paraId="6CE81BEB" w14:textId="56C06D40" w:rsidR="004B6512" w:rsidRPr="00693240" w:rsidRDefault="004B6512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</w:t>
      </w:r>
      <w:r w:rsidR="00AD31DF">
        <w:rPr>
          <w:sz w:val="28"/>
          <w:szCs w:val="28"/>
        </w:rPr>
        <w:t>60</w:t>
      </w:r>
      <w:r w:rsidRPr="00693240">
        <w:rPr>
          <w:sz w:val="28"/>
          <w:szCs w:val="28"/>
        </w:rPr>
        <w:t>  </w:t>
      </w:r>
      <w:r w:rsidR="00AD31DF">
        <w:rPr>
          <w:sz w:val="28"/>
          <w:szCs w:val="28"/>
        </w:rPr>
        <w:t>2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07AB049A" w14:textId="77777777" w:rsidR="00297E43" w:rsidRPr="00C06008" w:rsidRDefault="00297E43" w:rsidP="004B6512">
      <w:pPr>
        <w:tabs>
          <w:tab w:val="left" w:pos="6237"/>
        </w:tabs>
        <w:jc w:val="both"/>
        <w:rPr>
          <w:szCs w:val="28"/>
          <w:lang w:val="lv-LV"/>
        </w:rPr>
      </w:pPr>
    </w:p>
    <w:p w14:paraId="07AB049B" w14:textId="711AF8BF" w:rsidR="00692BCF" w:rsidRPr="00CC0BFB" w:rsidRDefault="00692BCF" w:rsidP="00E569F7">
      <w:pPr>
        <w:jc w:val="center"/>
        <w:rPr>
          <w:rFonts w:cs="Times New Roman"/>
          <w:sz w:val="28"/>
          <w:szCs w:val="28"/>
          <w:lang w:val="lv-LV"/>
        </w:rPr>
      </w:pPr>
      <w:r w:rsidRPr="00CC0BFB">
        <w:rPr>
          <w:rFonts w:cs="Times New Roman"/>
          <w:b/>
          <w:bCs/>
          <w:sz w:val="28"/>
          <w:szCs w:val="28"/>
          <w:lang w:val="lv-LV" w:eastAsia="lv-LV" w:bidi="ar-SA"/>
        </w:rPr>
        <w:t>Grozījumi Ministru kabineta 2010</w:t>
      </w:r>
      <w:r w:rsidR="004B6512">
        <w:rPr>
          <w:rFonts w:cs="Times New Roman"/>
          <w:b/>
          <w:bCs/>
          <w:sz w:val="28"/>
          <w:szCs w:val="28"/>
          <w:lang w:val="lv-LV" w:eastAsia="lv-LV" w:bidi="ar-SA"/>
        </w:rPr>
        <w:t>. g</w:t>
      </w:r>
      <w:r w:rsidRPr="00CC0BFB">
        <w:rPr>
          <w:rFonts w:cs="Times New Roman"/>
          <w:b/>
          <w:bCs/>
          <w:sz w:val="28"/>
          <w:szCs w:val="28"/>
          <w:lang w:val="lv-LV" w:eastAsia="lv-LV" w:bidi="ar-SA"/>
        </w:rPr>
        <w:t>ada 12</w:t>
      </w:r>
      <w:r w:rsidR="004B6512">
        <w:rPr>
          <w:rFonts w:cs="Times New Roman"/>
          <w:b/>
          <w:bCs/>
          <w:sz w:val="28"/>
          <w:szCs w:val="28"/>
          <w:lang w:val="lv-LV" w:eastAsia="lv-LV" w:bidi="ar-SA"/>
        </w:rPr>
        <w:t>. o</w:t>
      </w:r>
      <w:r w:rsidR="00E569F7">
        <w:rPr>
          <w:rFonts w:cs="Times New Roman"/>
          <w:b/>
          <w:bCs/>
          <w:sz w:val="28"/>
          <w:szCs w:val="28"/>
          <w:lang w:val="lv-LV" w:eastAsia="lv-LV" w:bidi="ar-SA"/>
        </w:rPr>
        <w:t xml:space="preserve">ktobra noteikumos </w:t>
      </w:r>
      <w:r w:rsidRPr="00CC0BFB">
        <w:rPr>
          <w:rFonts w:cs="Times New Roman"/>
          <w:b/>
          <w:bCs/>
          <w:sz w:val="28"/>
          <w:szCs w:val="28"/>
          <w:lang w:val="lv-LV" w:eastAsia="lv-LV" w:bidi="ar-SA"/>
        </w:rPr>
        <w:t>Nr.</w:t>
      </w:r>
      <w:r w:rsidR="00E569F7">
        <w:rPr>
          <w:rFonts w:cs="Times New Roman"/>
          <w:b/>
          <w:bCs/>
          <w:sz w:val="28"/>
          <w:szCs w:val="28"/>
          <w:lang w:val="lv-LV" w:eastAsia="lv-LV" w:bidi="ar-SA"/>
        </w:rPr>
        <w:t> </w:t>
      </w:r>
      <w:r w:rsidRPr="00CC0BFB">
        <w:rPr>
          <w:rFonts w:cs="Times New Roman"/>
          <w:b/>
          <w:bCs/>
          <w:sz w:val="28"/>
          <w:szCs w:val="28"/>
          <w:lang w:val="lv-LV" w:eastAsia="lv-LV" w:bidi="ar-SA"/>
        </w:rPr>
        <w:t xml:space="preserve">953 </w:t>
      </w:r>
      <w:r w:rsidR="004B6512">
        <w:rPr>
          <w:rFonts w:cs="Times New Roman"/>
          <w:b/>
          <w:bCs/>
          <w:sz w:val="28"/>
          <w:szCs w:val="28"/>
          <w:lang w:val="lv-LV" w:eastAsia="lv-LV" w:bidi="ar-SA"/>
        </w:rPr>
        <w:t>"</w:t>
      </w:r>
      <w:r w:rsidRPr="00CC0BFB">
        <w:rPr>
          <w:rFonts w:cs="Times New Roman"/>
          <w:b/>
          <w:bCs/>
          <w:sz w:val="28"/>
          <w:szCs w:val="28"/>
          <w:lang w:val="lv-LV" w:eastAsia="lv-LV" w:bidi="ar-SA"/>
        </w:rPr>
        <w:t>Kārtība, kādā profesionālā dienesta karavīru nosūta uz izglītības iestādi dienesta pienākumu izpildei nepieciešamās izglītības iegūšanai un sedz mācību izdevumus, kā arī šo izdevumu atmaksāšanas kārtība</w:t>
      </w:r>
      <w:r w:rsidR="004B6512">
        <w:rPr>
          <w:rFonts w:cs="Times New Roman"/>
          <w:b/>
          <w:bCs/>
          <w:sz w:val="28"/>
          <w:szCs w:val="28"/>
          <w:lang w:val="lv-LV" w:eastAsia="lv-LV" w:bidi="ar-SA"/>
        </w:rPr>
        <w:t>"</w:t>
      </w:r>
    </w:p>
    <w:p w14:paraId="07AB049D" w14:textId="77777777" w:rsidR="00297E43" w:rsidRPr="00C06008" w:rsidRDefault="00297E43" w:rsidP="004B6512">
      <w:pPr>
        <w:tabs>
          <w:tab w:val="left" w:pos="6237"/>
        </w:tabs>
        <w:jc w:val="both"/>
        <w:rPr>
          <w:szCs w:val="28"/>
          <w:lang w:val="lv-LV"/>
        </w:rPr>
      </w:pPr>
    </w:p>
    <w:p w14:paraId="07AB049E" w14:textId="77777777" w:rsidR="00692BCF" w:rsidRPr="00D24D9C" w:rsidRDefault="00692BCF" w:rsidP="004B6512">
      <w:pPr>
        <w:tabs>
          <w:tab w:val="left" w:pos="6237"/>
        </w:tabs>
        <w:jc w:val="right"/>
        <w:rPr>
          <w:sz w:val="28"/>
          <w:szCs w:val="28"/>
          <w:lang w:val="lv-LV"/>
        </w:rPr>
      </w:pPr>
      <w:r w:rsidRPr="00D24D9C">
        <w:rPr>
          <w:sz w:val="28"/>
          <w:szCs w:val="28"/>
          <w:lang w:val="lv-LV"/>
        </w:rPr>
        <w:t>Izdoti saskaņā ar Valsts un pašvaldību institūciju</w:t>
      </w:r>
    </w:p>
    <w:p w14:paraId="07AB049F" w14:textId="77777777" w:rsidR="00692BCF" w:rsidRPr="00D24D9C" w:rsidRDefault="00692BCF" w:rsidP="004B6512">
      <w:pPr>
        <w:tabs>
          <w:tab w:val="left" w:pos="6237"/>
        </w:tabs>
        <w:jc w:val="right"/>
        <w:rPr>
          <w:sz w:val="28"/>
          <w:szCs w:val="28"/>
          <w:lang w:val="lv-LV"/>
        </w:rPr>
      </w:pPr>
      <w:r w:rsidRPr="00D24D9C">
        <w:rPr>
          <w:sz w:val="28"/>
          <w:szCs w:val="28"/>
          <w:lang w:val="lv-LV"/>
        </w:rPr>
        <w:t>amatpersonu un darbinieku atlīdzības likuma</w:t>
      </w:r>
    </w:p>
    <w:p w14:paraId="07AB04A0" w14:textId="0FDEF145" w:rsidR="00692BCF" w:rsidRPr="00D24D9C" w:rsidRDefault="00692BCF" w:rsidP="004B6512">
      <w:pPr>
        <w:tabs>
          <w:tab w:val="left" w:pos="6237"/>
        </w:tabs>
        <w:jc w:val="right"/>
        <w:rPr>
          <w:sz w:val="28"/>
          <w:szCs w:val="28"/>
          <w:lang w:val="lv-LV"/>
        </w:rPr>
      </w:pPr>
      <w:r w:rsidRPr="00D24D9C">
        <w:rPr>
          <w:sz w:val="28"/>
          <w:szCs w:val="28"/>
          <w:lang w:val="lv-LV"/>
        </w:rPr>
        <w:t>28</w:t>
      </w:r>
      <w:r w:rsidR="004B6512">
        <w:rPr>
          <w:sz w:val="28"/>
          <w:szCs w:val="28"/>
          <w:lang w:val="lv-LV"/>
        </w:rPr>
        <w:t>. p</w:t>
      </w:r>
      <w:r w:rsidRPr="00D24D9C">
        <w:rPr>
          <w:sz w:val="28"/>
          <w:szCs w:val="28"/>
          <w:lang w:val="lv-LV"/>
        </w:rPr>
        <w:t>anta otro un trešo daļu un Militārā dienesta likuma</w:t>
      </w:r>
    </w:p>
    <w:p w14:paraId="07AB04A1" w14:textId="70B28A29" w:rsidR="00692BCF" w:rsidRPr="00D24D9C" w:rsidRDefault="00692BCF" w:rsidP="004B6512">
      <w:pPr>
        <w:tabs>
          <w:tab w:val="left" w:pos="6237"/>
        </w:tabs>
        <w:jc w:val="right"/>
        <w:rPr>
          <w:sz w:val="28"/>
          <w:szCs w:val="28"/>
          <w:lang w:val="lv-LV"/>
        </w:rPr>
      </w:pPr>
      <w:r w:rsidRPr="00D24D9C">
        <w:rPr>
          <w:sz w:val="28"/>
          <w:szCs w:val="28"/>
          <w:lang w:val="lv-LV"/>
        </w:rPr>
        <w:t>11</w:t>
      </w:r>
      <w:r w:rsidR="004B6512">
        <w:rPr>
          <w:sz w:val="28"/>
          <w:szCs w:val="28"/>
          <w:lang w:val="lv-LV"/>
        </w:rPr>
        <w:t>. p</w:t>
      </w:r>
      <w:r w:rsidRPr="00D24D9C">
        <w:rPr>
          <w:sz w:val="28"/>
          <w:szCs w:val="28"/>
          <w:lang w:val="lv-LV"/>
        </w:rPr>
        <w:t>anta otro daļu un 18</w:t>
      </w:r>
      <w:r w:rsidR="004B6512">
        <w:rPr>
          <w:sz w:val="28"/>
          <w:szCs w:val="28"/>
          <w:lang w:val="lv-LV"/>
        </w:rPr>
        <w:t>. p</w:t>
      </w:r>
      <w:r w:rsidRPr="00D24D9C">
        <w:rPr>
          <w:sz w:val="28"/>
          <w:szCs w:val="28"/>
          <w:lang w:val="lv-LV"/>
        </w:rPr>
        <w:t>anta piekto daļu</w:t>
      </w:r>
    </w:p>
    <w:p w14:paraId="07AB04A2" w14:textId="77777777" w:rsidR="00692BCF" w:rsidRPr="00C06008" w:rsidRDefault="00692BCF" w:rsidP="004B6512">
      <w:pPr>
        <w:tabs>
          <w:tab w:val="left" w:pos="6237"/>
        </w:tabs>
        <w:jc w:val="both"/>
        <w:rPr>
          <w:szCs w:val="28"/>
          <w:lang w:val="lv-LV"/>
        </w:rPr>
      </w:pPr>
    </w:p>
    <w:p w14:paraId="07AB04A4" w14:textId="1476F5D0" w:rsidR="00725CFC" w:rsidRDefault="00725CFC" w:rsidP="004B6512">
      <w:pPr>
        <w:tabs>
          <w:tab w:val="left" w:pos="6237"/>
        </w:tabs>
        <w:ind w:firstLine="709"/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r w:rsidRPr="00CC0BFB">
        <w:rPr>
          <w:sz w:val="28"/>
          <w:szCs w:val="28"/>
          <w:lang w:val="lv-LV"/>
        </w:rPr>
        <w:t>Izdarīt Ministru kabineta 2010</w:t>
      </w:r>
      <w:r w:rsidR="004B6512">
        <w:rPr>
          <w:sz w:val="28"/>
          <w:szCs w:val="28"/>
          <w:lang w:val="lv-LV"/>
        </w:rPr>
        <w:t>. g</w:t>
      </w:r>
      <w:r w:rsidR="00D24D9C">
        <w:rPr>
          <w:sz w:val="28"/>
          <w:szCs w:val="28"/>
          <w:lang w:val="lv-LV"/>
        </w:rPr>
        <w:t xml:space="preserve">ada </w:t>
      </w:r>
      <w:r w:rsidRPr="00CC0BFB">
        <w:rPr>
          <w:sz w:val="28"/>
          <w:szCs w:val="28"/>
          <w:lang w:val="lv-LV"/>
        </w:rPr>
        <w:t>12</w:t>
      </w:r>
      <w:r w:rsidR="004B6512">
        <w:rPr>
          <w:sz w:val="28"/>
          <w:szCs w:val="28"/>
          <w:lang w:val="lv-LV"/>
        </w:rPr>
        <w:t>. o</w:t>
      </w:r>
      <w:r w:rsidR="00D24D9C">
        <w:rPr>
          <w:sz w:val="28"/>
          <w:szCs w:val="28"/>
          <w:lang w:val="lv-LV"/>
        </w:rPr>
        <w:t xml:space="preserve">ktobra noteikumos </w:t>
      </w:r>
      <w:r w:rsidRPr="00CC0BFB">
        <w:rPr>
          <w:rFonts w:cs="Times New Roman"/>
          <w:bCs/>
          <w:sz w:val="28"/>
          <w:szCs w:val="28"/>
          <w:lang w:val="lv-LV" w:eastAsia="lv-LV" w:bidi="ar-SA"/>
        </w:rPr>
        <w:t>Nr.</w:t>
      </w:r>
      <w:r w:rsidR="004B6512">
        <w:rPr>
          <w:rFonts w:cs="Times New Roman"/>
          <w:bCs/>
          <w:sz w:val="28"/>
          <w:szCs w:val="28"/>
          <w:lang w:val="lv-LV" w:eastAsia="lv-LV" w:bidi="ar-SA"/>
        </w:rPr>
        <w:t> </w:t>
      </w:r>
      <w:r w:rsidRPr="00CC0BFB">
        <w:rPr>
          <w:rFonts w:cs="Times New Roman"/>
          <w:bCs/>
          <w:sz w:val="28"/>
          <w:szCs w:val="28"/>
          <w:lang w:val="lv-LV" w:eastAsia="lv-LV" w:bidi="ar-SA"/>
        </w:rPr>
        <w:t xml:space="preserve">953 </w:t>
      </w:r>
      <w:r w:rsidR="004B6512">
        <w:rPr>
          <w:rFonts w:cs="Times New Roman"/>
          <w:bCs/>
          <w:sz w:val="28"/>
          <w:szCs w:val="28"/>
          <w:lang w:val="lv-LV" w:eastAsia="lv-LV" w:bidi="ar-SA"/>
        </w:rPr>
        <w:t>"</w:t>
      </w:r>
      <w:r w:rsidRPr="00CC0BFB">
        <w:rPr>
          <w:rFonts w:cs="Times New Roman"/>
          <w:bCs/>
          <w:sz w:val="28"/>
          <w:szCs w:val="28"/>
          <w:lang w:val="lv-LV" w:eastAsia="lv-LV" w:bidi="ar-SA"/>
        </w:rPr>
        <w:t>Kārtība, kādā profesionālā dienesta karavīru nosūta uz izglītības iestādi dienesta pienākumu izpildei nepieciešamās izglītības iegūšanai un sedz mācību izdevumus, kā arī šo izdevumu atmaksāšanas kārtība</w:t>
      </w:r>
      <w:r w:rsidR="004B6512">
        <w:rPr>
          <w:rFonts w:cs="Times New Roman"/>
          <w:bCs/>
          <w:sz w:val="28"/>
          <w:szCs w:val="28"/>
          <w:lang w:val="lv-LV" w:eastAsia="lv-LV" w:bidi="ar-SA"/>
        </w:rPr>
        <w:t>"</w:t>
      </w:r>
      <w:r w:rsidRPr="00CC0BFB">
        <w:rPr>
          <w:rFonts w:cs="Times New Roman"/>
          <w:bCs/>
          <w:sz w:val="28"/>
          <w:szCs w:val="28"/>
          <w:lang w:val="lv-LV" w:eastAsia="lv-LV" w:bidi="ar-SA"/>
        </w:rPr>
        <w:t xml:space="preserve"> (Latvijas Vēstnesis, 2010, 164</w:t>
      </w:r>
      <w:r w:rsidR="004B6512">
        <w:rPr>
          <w:rFonts w:cs="Times New Roman"/>
          <w:bCs/>
          <w:sz w:val="28"/>
          <w:szCs w:val="28"/>
          <w:lang w:val="lv-LV" w:eastAsia="lv-LV" w:bidi="ar-SA"/>
        </w:rPr>
        <w:t>. n</w:t>
      </w:r>
      <w:r w:rsidRPr="00CC0BFB">
        <w:rPr>
          <w:rFonts w:cs="Times New Roman"/>
          <w:bCs/>
          <w:sz w:val="28"/>
          <w:szCs w:val="28"/>
          <w:lang w:val="lv-LV" w:eastAsia="lv-LV" w:bidi="ar-SA"/>
        </w:rPr>
        <w:t>r.; 2015, 132</w:t>
      </w:r>
      <w:r w:rsidR="004B6512">
        <w:rPr>
          <w:rFonts w:cs="Times New Roman"/>
          <w:bCs/>
          <w:sz w:val="28"/>
          <w:szCs w:val="28"/>
          <w:lang w:val="lv-LV" w:eastAsia="lv-LV" w:bidi="ar-SA"/>
        </w:rPr>
        <w:t>. n</w:t>
      </w:r>
      <w:r w:rsidRPr="00CC0BFB">
        <w:rPr>
          <w:rFonts w:cs="Times New Roman"/>
          <w:bCs/>
          <w:sz w:val="28"/>
          <w:szCs w:val="28"/>
          <w:lang w:val="lv-LV" w:eastAsia="lv-LV" w:bidi="ar-SA"/>
        </w:rPr>
        <w:t>r.) šādus grozījumus:</w:t>
      </w:r>
    </w:p>
    <w:p w14:paraId="07AB04A5" w14:textId="77777777" w:rsidR="001D0FC7" w:rsidRPr="00C06008" w:rsidRDefault="001D0FC7" w:rsidP="004B6512">
      <w:pPr>
        <w:tabs>
          <w:tab w:val="left" w:pos="6237"/>
        </w:tabs>
        <w:ind w:firstLine="709"/>
        <w:jc w:val="both"/>
        <w:rPr>
          <w:rFonts w:cs="Times New Roman"/>
          <w:bCs/>
          <w:szCs w:val="28"/>
          <w:lang w:val="lv-LV" w:eastAsia="lv-LV" w:bidi="ar-SA"/>
        </w:rPr>
      </w:pPr>
    </w:p>
    <w:p w14:paraId="07AB04A6" w14:textId="2E0F9AFF" w:rsidR="00725CFC" w:rsidRPr="00CC0BFB" w:rsidRDefault="00725CFC" w:rsidP="004B6512">
      <w:pPr>
        <w:tabs>
          <w:tab w:val="left" w:pos="6237"/>
        </w:tabs>
        <w:ind w:firstLine="709"/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r w:rsidRPr="00CC0BFB">
        <w:rPr>
          <w:rFonts w:cs="Times New Roman"/>
          <w:bCs/>
          <w:sz w:val="28"/>
          <w:szCs w:val="28"/>
          <w:lang w:val="lv-LV" w:eastAsia="lv-LV" w:bidi="ar-SA"/>
        </w:rPr>
        <w:t xml:space="preserve">1. Papildināt </w:t>
      </w:r>
      <w:r w:rsidR="00636AA2" w:rsidRPr="00CC0BFB">
        <w:rPr>
          <w:rFonts w:cs="Times New Roman"/>
          <w:bCs/>
          <w:sz w:val="28"/>
          <w:szCs w:val="28"/>
          <w:lang w:val="lv-LV" w:eastAsia="lv-LV" w:bidi="ar-SA"/>
        </w:rPr>
        <w:t>noteikumus</w:t>
      </w:r>
      <w:r w:rsidRPr="00CC0BFB">
        <w:rPr>
          <w:rFonts w:cs="Times New Roman"/>
          <w:bCs/>
          <w:sz w:val="28"/>
          <w:szCs w:val="28"/>
          <w:lang w:val="lv-LV" w:eastAsia="lv-LV" w:bidi="ar-SA"/>
        </w:rPr>
        <w:t xml:space="preserve"> ar 4.4</w:t>
      </w:r>
      <w:r w:rsidR="004B6512">
        <w:rPr>
          <w:rFonts w:cs="Times New Roman"/>
          <w:bCs/>
          <w:sz w:val="28"/>
          <w:szCs w:val="28"/>
          <w:lang w:val="lv-LV" w:eastAsia="lv-LV" w:bidi="ar-SA"/>
        </w:rPr>
        <w:t>. a</w:t>
      </w:r>
      <w:r w:rsidRPr="00CC0BFB">
        <w:rPr>
          <w:rFonts w:cs="Times New Roman"/>
          <w:bCs/>
          <w:sz w:val="28"/>
          <w:szCs w:val="28"/>
          <w:lang w:val="lv-LV" w:eastAsia="lv-LV" w:bidi="ar-SA"/>
        </w:rPr>
        <w:t>pakšpunktu šādā redakcijā:</w:t>
      </w:r>
    </w:p>
    <w:p w14:paraId="44A83DB6" w14:textId="77777777" w:rsidR="004B6512" w:rsidRPr="00C06008" w:rsidRDefault="004B6512" w:rsidP="004B6512">
      <w:pPr>
        <w:tabs>
          <w:tab w:val="left" w:pos="6237"/>
        </w:tabs>
        <w:ind w:firstLine="709"/>
        <w:jc w:val="both"/>
        <w:rPr>
          <w:rFonts w:cs="Times New Roman"/>
          <w:bCs/>
          <w:szCs w:val="28"/>
          <w:lang w:val="lv-LV" w:eastAsia="lv-LV" w:bidi="ar-SA"/>
        </w:rPr>
      </w:pPr>
    </w:p>
    <w:p w14:paraId="07AB04A7" w14:textId="6D1A1821" w:rsidR="00CC0BFB" w:rsidRPr="00CC0BFB" w:rsidRDefault="004B6512" w:rsidP="004B6512">
      <w:pPr>
        <w:tabs>
          <w:tab w:val="left" w:pos="6237"/>
        </w:tabs>
        <w:ind w:firstLine="709"/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r>
        <w:rPr>
          <w:rFonts w:cs="Times New Roman"/>
          <w:bCs/>
          <w:sz w:val="28"/>
          <w:szCs w:val="28"/>
          <w:lang w:val="lv-LV" w:eastAsia="lv-LV" w:bidi="ar-SA"/>
        </w:rPr>
        <w:t>"</w:t>
      </w:r>
      <w:r w:rsidR="00CC0BFB" w:rsidRPr="00CC0BFB">
        <w:rPr>
          <w:rFonts w:cs="Times New Roman"/>
          <w:bCs/>
          <w:sz w:val="28"/>
          <w:szCs w:val="28"/>
          <w:lang w:val="lv-LV" w:eastAsia="lv-LV" w:bidi="ar-SA"/>
        </w:rPr>
        <w:t>4.4. civilo izglītības iestādi ārvalstīs – tādu dienesta</w:t>
      </w:r>
      <w:r w:rsidR="00E569F7">
        <w:rPr>
          <w:rFonts w:cs="Times New Roman"/>
          <w:bCs/>
          <w:sz w:val="28"/>
          <w:szCs w:val="28"/>
          <w:lang w:val="lv-LV" w:eastAsia="lv-LV" w:bidi="ar-SA"/>
        </w:rPr>
        <w:t xml:space="preserve"> pienākumu izpildei nepieciešamu</w:t>
      </w:r>
      <w:r w:rsidR="00CC0BFB" w:rsidRPr="00CC0BFB">
        <w:rPr>
          <w:rFonts w:cs="Times New Roman"/>
          <w:bCs/>
          <w:sz w:val="28"/>
          <w:szCs w:val="28"/>
          <w:lang w:val="lv-LV" w:eastAsia="lv-LV" w:bidi="ar-SA"/>
        </w:rPr>
        <w:t xml:space="preserve"> speciālo zināšanu iegūšanai, kuras nevar iegūt </w:t>
      </w:r>
      <w:r w:rsidR="00E57759">
        <w:rPr>
          <w:rFonts w:cs="Times New Roman"/>
          <w:bCs/>
          <w:sz w:val="28"/>
          <w:szCs w:val="28"/>
          <w:lang w:val="lv-LV" w:eastAsia="lv-LV" w:bidi="ar-SA"/>
        </w:rPr>
        <w:t>šo noteikumu 4.1., 4.2. un 4.3</w:t>
      </w:r>
      <w:r>
        <w:rPr>
          <w:rFonts w:cs="Times New Roman"/>
          <w:bCs/>
          <w:sz w:val="28"/>
          <w:szCs w:val="28"/>
          <w:lang w:val="lv-LV" w:eastAsia="lv-LV" w:bidi="ar-SA"/>
        </w:rPr>
        <w:t>. a</w:t>
      </w:r>
      <w:r w:rsidR="00CC0BFB" w:rsidRPr="00CC0BFB">
        <w:rPr>
          <w:rFonts w:cs="Times New Roman"/>
          <w:bCs/>
          <w:sz w:val="28"/>
          <w:szCs w:val="28"/>
          <w:lang w:val="lv-LV" w:eastAsia="lv-LV" w:bidi="ar-SA"/>
        </w:rPr>
        <w:t>pakšpunktā minētajās izglītības iestādēs, vai augstākās izglītības iegūšanai tādā mācību p</w:t>
      </w:r>
      <w:r w:rsidR="00E57759">
        <w:rPr>
          <w:rFonts w:cs="Times New Roman"/>
          <w:bCs/>
          <w:sz w:val="28"/>
          <w:szCs w:val="28"/>
          <w:lang w:val="lv-LV" w:eastAsia="lv-LV" w:bidi="ar-SA"/>
        </w:rPr>
        <w:t xml:space="preserve">rogrammā, kurā tiek atzīti </w:t>
      </w:r>
      <w:r w:rsidR="00E569F7">
        <w:rPr>
          <w:rFonts w:cs="Times New Roman"/>
          <w:bCs/>
          <w:sz w:val="28"/>
          <w:szCs w:val="28"/>
          <w:lang w:val="lv-LV" w:eastAsia="lv-LV" w:bidi="ar-SA"/>
        </w:rPr>
        <w:t xml:space="preserve">šo noteikumu </w:t>
      </w:r>
      <w:r w:rsidR="00E57759">
        <w:rPr>
          <w:rFonts w:cs="Times New Roman"/>
          <w:bCs/>
          <w:sz w:val="28"/>
          <w:szCs w:val="28"/>
          <w:lang w:val="lv-LV" w:eastAsia="lv-LV" w:bidi="ar-SA"/>
        </w:rPr>
        <w:t>4.3</w:t>
      </w:r>
      <w:r w:rsidR="00E569F7">
        <w:rPr>
          <w:rFonts w:cs="Times New Roman"/>
          <w:bCs/>
          <w:sz w:val="28"/>
          <w:szCs w:val="28"/>
          <w:lang w:val="lv-LV" w:eastAsia="lv-LV" w:bidi="ar-SA"/>
        </w:rPr>
        <w:t>. </w:t>
      </w:r>
      <w:r>
        <w:rPr>
          <w:rFonts w:cs="Times New Roman"/>
          <w:bCs/>
          <w:sz w:val="28"/>
          <w:szCs w:val="28"/>
          <w:lang w:val="lv-LV" w:eastAsia="lv-LV" w:bidi="ar-SA"/>
        </w:rPr>
        <w:t>a</w:t>
      </w:r>
      <w:r w:rsidR="00CC0BFB" w:rsidRPr="00CC0BFB">
        <w:rPr>
          <w:rFonts w:cs="Times New Roman"/>
          <w:bCs/>
          <w:sz w:val="28"/>
          <w:szCs w:val="28"/>
          <w:lang w:val="lv-LV" w:eastAsia="lv-LV" w:bidi="ar-SA"/>
        </w:rPr>
        <w:t>pakšpunktā minētajā izglītības iestādē iegūtie kredītpunkti.</w:t>
      </w:r>
      <w:r>
        <w:rPr>
          <w:rFonts w:cs="Times New Roman"/>
          <w:bCs/>
          <w:sz w:val="28"/>
          <w:szCs w:val="28"/>
          <w:lang w:val="lv-LV" w:eastAsia="lv-LV" w:bidi="ar-SA"/>
        </w:rPr>
        <w:t>"</w:t>
      </w:r>
    </w:p>
    <w:p w14:paraId="07AB04A8" w14:textId="77777777" w:rsidR="00CC0BFB" w:rsidRPr="00C06008" w:rsidRDefault="00CC0BFB" w:rsidP="004B6512">
      <w:pPr>
        <w:tabs>
          <w:tab w:val="left" w:pos="6237"/>
        </w:tabs>
        <w:ind w:firstLine="709"/>
        <w:jc w:val="both"/>
        <w:rPr>
          <w:rFonts w:cs="Times New Roman"/>
          <w:bCs/>
          <w:szCs w:val="28"/>
          <w:lang w:val="lv-LV" w:eastAsia="lv-LV" w:bidi="ar-SA"/>
        </w:rPr>
      </w:pPr>
    </w:p>
    <w:p w14:paraId="07AB04A9" w14:textId="0934AB9C" w:rsidR="00CC0BFB" w:rsidRPr="00CC0BFB" w:rsidRDefault="00E57759" w:rsidP="004B6512">
      <w:pPr>
        <w:tabs>
          <w:tab w:val="left" w:pos="6237"/>
        </w:tabs>
        <w:ind w:firstLine="709"/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r>
        <w:rPr>
          <w:rFonts w:cs="Times New Roman"/>
          <w:bCs/>
          <w:sz w:val="28"/>
          <w:szCs w:val="28"/>
          <w:lang w:val="lv-LV" w:eastAsia="lv-LV" w:bidi="ar-SA"/>
        </w:rPr>
        <w:t>2. Izteikt 5</w:t>
      </w:r>
      <w:r w:rsidR="004B6512">
        <w:rPr>
          <w:rFonts w:cs="Times New Roman"/>
          <w:bCs/>
          <w:sz w:val="28"/>
          <w:szCs w:val="28"/>
          <w:lang w:val="lv-LV" w:eastAsia="lv-LV" w:bidi="ar-SA"/>
        </w:rPr>
        <w:t>. p</w:t>
      </w:r>
      <w:r w:rsidR="00CC0BFB" w:rsidRPr="00CC0BFB">
        <w:rPr>
          <w:rFonts w:cs="Times New Roman"/>
          <w:bCs/>
          <w:sz w:val="28"/>
          <w:szCs w:val="28"/>
          <w:lang w:val="lv-LV" w:eastAsia="lv-LV" w:bidi="ar-SA"/>
        </w:rPr>
        <w:t>unktu šādā redakcijā:</w:t>
      </w:r>
    </w:p>
    <w:p w14:paraId="0554583F" w14:textId="77777777" w:rsidR="004B6512" w:rsidRPr="00C06008" w:rsidRDefault="004B6512" w:rsidP="004B6512">
      <w:pPr>
        <w:tabs>
          <w:tab w:val="left" w:pos="6237"/>
        </w:tabs>
        <w:ind w:firstLine="709"/>
        <w:jc w:val="both"/>
        <w:rPr>
          <w:rFonts w:cs="Times New Roman"/>
          <w:bCs/>
          <w:szCs w:val="28"/>
          <w:lang w:val="lv-LV" w:eastAsia="lv-LV" w:bidi="ar-SA"/>
        </w:rPr>
      </w:pPr>
    </w:p>
    <w:p w14:paraId="07AB04AA" w14:textId="1D1C9177" w:rsidR="00CC0BFB" w:rsidRPr="00CC0BFB" w:rsidRDefault="004B6512" w:rsidP="004B6512">
      <w:pPr>
        <w:tabs>
          <w:tab w:val="left" w:pos="6237"/>
        </w:tabs>
        <w:ind w:firstLine="709"/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r>
        <w:rPr>
          <w:rFonts w:cs="Times New Roman"/>
          <w:bCs/>
          <w:sz w:val="28"/>
          <w:szCs w:val="28"/>
          <w:lang w:val="lv-LV" w:eastAsia="lv-LV" w:bidi="ar-SA"/>
        </w:rPr>
        <w:t>"</w:t>
      </w:r>
      <w:r w:rsidR="00DB356A">
        <w:rPr>
          <w:rFonts w:cs="Times New Roman"/>
          <w:bCs/>
          <w:sz w:val="28"/>
          <w:szCs w:val="28"/>
          <w:lang w:val="lv-LV" w:eastAsia="lv-LV" w:bidi="ar-SA"/>
        </w:rPr>
        <w:t xml:space="preserve">5. </w:t>
      </w:r>
      <w:r w:rsidR="00CC0BFB" w:rsidRPr="00CC0BFB">
        <w:rPr>
          <w:rFonts w:cs="Times New Roman"/>
          <w:bCs/>
          <w:sz w:val="28"/>
          <w:szCs w:val="28"/>
          <w:lang w:val="lv-LV" w:eastAsia="lv-LV" w:bidi="ar-SA"/>
        </w:rPr>
        <w:t>Karavīru nosūta uz izglītības iestādi, pamatojoties uz Nacionālo bruņoto spēku komandiera pavēli vai Nacionālo bruņoto spēku Apvienotā štāba priekš</w:t>
      </w:r>
      <w:r w:rsidR="00DB356A">
        <w:rPr>
          <w:rFonts w:cs="Times New Roman"/>
          <w:bCs/>
          <w:sz w:val="28"/>
          <w:szCs w:val="28"/>
          <w:lang w:val="lv-LV" w:eastAsia="lv-LV" w:bidi="ar-SA"/>
        </w:rPr>
        <w:t>nieka rīkojumu.</w:t>
      </w:r>
      <w:r>
        <w:rPr>
          <w:rFonts w:cs="Times New Roman"/>
          <w:bCs/>
          <w:sz w:val="28"/>
          <w:szCs w:val="28"/>
          <w:lang w:val="lv-LV" w:eastAsia="lv-LV" w:bidi="ar-SA"/>
        </w:rPr>
        <w:t>"</w:t>
      </w:r>
    </w:p>
    <w:p w14:paraId="07AB04AB" w14:textId="77777777" w:rsidR="00CC0BFB" w:rsidRPr="00C06008" w:rsidRDefault="00CC0BFB" w:rsidP="004B6512">
      <w:pPr>
        <w:tabs>
          <w:tab w:val="left" w:pos="6237"/>
        </w:tabs>
        <w:ind w:firstLine="709"/>
        <w:jc w:val="both"/>
        <w:rPr>
          <w:rFonts w:cs="Times New Roman"/>
          <w:bCs/>
          <w:sz w:val="22"/>
          <w:szCs w:val="28"/>
          <w:lang w:val="lv-LV" w:eastAsia="lv-LV" w:bidi="ar-SA"/>
        </w:rPr>
      </w:pPr>
    </w:p>
    <w:p w14:paraId="07AB04AC" w14:textId="13C35B27" w:rsidR="00CC0BFB" w:rsidRPr="00CC0BFB" w:rsidRDefault="009C5A7A" w:rsidP="004B6512">
      <w:pPr>
        <w:tabs>
          <w:tab w:val="left" w:pos="6237"/>
        </w:tabs>
        <w:ind w:firstLine="709"/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r>
        <w:rPr>
          <w:rFonts w:cs="Times New Roman"/>
          <w:bCs/>
          <w:sz w:val="28"/>
          <w:szCs w:val="28"/>
          <w:lang w:val="lv-LV" w:eastAsia="lv-LV" w:bidi="ar-SA"/>
        </w:rPr>
        <w:t xml:space="preserve">3. Papildināt </w:t>
      </w:r>
      <w:r w:rsidR="00CC0BFB" w:rsidRPr="00CC0BFB">
        <w:rPr>
          <w:rFonts w:cs="Times New Roman"/>
          <w:bCs/>
          <w:sz w:val="28"/>
          <w:szCs w:val="28"/>
          <w:lang w:val="lv-LV" w:eastAsia="lv-LV" w:bidi="ar-SA"/>
        </w:rPr>
        <w:t>9.3</w:t>
      </w:r>
      <w:r w:rsidR="004B6512">
        <w:rPr>
          <w:rFonts w:cs="Times New Roman"/>
          <w:bCs/>
          <w:sz w:val="28"/>
          <w:szCs w:val="28"/>
          <w:lang w:val="lv-LV" w:eastAsia="lv-LV" w:bidi="ar-SA"/>
        </w:rPr>
        <w:t>. a</w:t>
      </w:r>
      <w:r w:rsidR="00CC0BFB" w:rsidRPr="00CC0BFB">
        <w:rPr>
          <w:rFonts w:cs="Times New Roman"/>
          <w:bCs/>
          <w:sz w:val="28"/>
          <w:szCs w:val="28"/>
          <w:lang w:val="lv-LV" w:eastAsia="lv-LV" w:bidi="ar-SA"/>
        </w:rPr>
        <w:t xml:space="preserve">pakšpunktu aiz skaitļa </w:t>
      </w:r>
      <w:r w:rsidR="004B6512">
        <w:rPr>
          <w:rFonts w:cs="Times New Roman"/>
          <w:bCs/>
          <w:sz w:val="28"/>
          <w:szCs w:val="28"/>
          <w:lang w:val="lv-LV" w:eastAsia="lv-LV" w:bidi="ar-SA"/>
        </w:rPr>
        <w:t>"</w:t>
      </w:r>
      <w:r w:rsidR="00CC0BFB" w:rsidRPr="00CC0BFB">
        <w:rPr>
          <w:rFonts w:cs="Times New Roman"/>
          <w:bCs/>
          <w:sz w:val="28"/>
          <w:szCs w:val="28"/>
          <w:lang w:val="lv-LV" w:eastAsia="lv-LV" w:bidi="ar-SA"/>
        </w:rPr>
        <w:t>4.3.</w:t>
      </w:r>
      <w:r w:rsidR="004B6512">
        <w:rPr>
          <w:rFonts w:cs="Times New Roman"/>
          <w:bCs/>
          <w:sz w:val="28"/>
          <w:szCs w:val="28"/>
          <w:lang w:val="lv-LV" w:eastAsia="lv-LV" w:bidi="ar-SA"/>
        </w:rPr>
        <w:t>"</w:t>
      </w:r>
      <w:r w:rsidR="00CC0BFB" w:rsidRPr="00CC0BFB">
        <w:rPr>
          <w:rFonts w:cs="Times New Roman"/>
          <w:bCs/>
          <w:sz w:val="28"/>
          <w:szCs w:val="28"/>
          <w:lang w:val="lv-LV" w:eastAsia="lv-LV" w:bidi="ar-SA"/>
        </w:rPr>
        <w:t xml:space="preserve"> ar vārdu un skaitli </w:t>
      </w:r>
      <w:r w:rsidR="004B6512">
        <w:rPr>
          <w:rFonts w:cs="Times New Roman"/>
          <w:bCs/>
          <w:sz w:val="28"/>
          <w:szCs w:val="28"/>
          <w:lang w:val="lv-LV" w:eastAsia="lv-LV" w:bidi="ar-SA"/>
        </w:rPr>
        <w:t>"</w:t>
      </w:r>
      <w:r w:rsidR="00CC0BFB" w:rsidRPr="00CC0BFB">
        <w:rPr>
          <w:rFonts w:cs="Times New Roman"/>
          <w:bCs/>
          <w:sz w:val="28"/>
          <w:szCs w:val="28"/>
          <w:lang w:val="lv-LV" w:eastAsia="lv-LV" w:bidi="ar-SA"/>
        </w:rPr>
        <w:t>un 4.4.</w:t>
      </w:r>
      <w:r w:rsidR="004B6512">
        <w:rPr>
          <w:rFonts w:cs="Times New Roman"/>
          <w:bCs/>
          <w:sz w:val="28"/>
          <w:szCs w:val="28"/>
          <w:lang w:val="lv-LV" w:eastAsia="lv-LV" w:bidi="ar-SA"/>
        </w:rPr>
        <w:t>"</w:t>
      </w:r>
      <w:r w:rsidR="00CC0BFB" w:rsidRPr="00CC0BFB">
        <w:rPr>
          <w:rFonts w:cs="Times New Roman"/>
          <w:bCs/>
          <w:sz w:val="28"/>
          <w:szCs w:val="28"/>
          <w:lang w:val="lv-LV" w:eastAsia="lv-LV" w:bidi="ar-SA"/>
        </w:rPr>
        <w:t xml:space="preserve">. </w:t>
      </w:r>
    </w:p>
    <w:p w14:paraId="07AB04AD" w14:textId="77777777" w:rsidR="00725CFC" w:rsidRPr="00C06008" w:rsidRDefault="00725CFC" w:rsidP="004B6512">
      <w:pPr>
        <w:tabs>
          <w:tab w:val="left" w:pos="6237"/>
        </w:tabs>
        <w:jc w:val="both"/>
        <w:rPr>
          <w:szCs w:val="28"/>
          <w:lang w:val="lv-LV"/>
        </w:rPr>
      </w:pPr>
    </w:p>
    <w:p w14:paraId="07AB04AE" w14:textId="77777777" w:rsidR="00297E43" w:rsidRPr="00C06008" w:rsidRDefault="00297E43" w:rsidP="004B6512">
      <w:pPr>
        <w:tabs>
          <w:tab w:val="left" w:pos="6237"/>
        </w:tabs>
        <w:jc w:val="both"/>
        <w:rPr>
          <w:sz w:val="22"/>
          <w:szCs w:val="28"/>
          <w:lang w:val="lv-LV"/>
        </w:rPr>
      </w:pPr>
    </w:p>
    <w:p w14:paraId="2EFABCBC" w14:textId="77777777" w:rsidR="004B6512" w:rsidRPr="00640887" w:rsidRDefault="004B6512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prezidents</w:t>
      </w:r>
      <w:proofErr w:type="spellEnd"/>
      <w:r>
        <w:rPr>
          <w:sz w:val="28"/>
        </w:rPr>
        <w:tab/>
      </w:r>
      <w:proofErr w:type="spellStart"/>
      <w:r w:rsidRPr="00640887">
        <w:rPr>
          <w:sz w:val="28"/>
        </w:rPr>
        <w:t>Māris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Kučinskis</w:t>
      </w:r>
      <w:proofErr w:type="spellEnd"/>
    </w:p>
    <w:p w14:paraId="642757AE" w14:textId="77777777" w:rsidR="004B6512" w:rsidRPr="00C06008" w:rsidRDefault="004B6512" w:rsidP="00331ED4">
      <w:pPr>
        <w:tabs>
          <w:tab w:val="left" w:pos="4678"/>
        </w:tabs>
      </w:pPr>
    </w:p>
    <w:p w14:paraId="57CF7D43" w14:textId="77777777" w:rsidR="004B6512" w:rsidRPr="00C06008" w:rsidRDefault="004B6512" w:rsidP="00331ED4">
      <w:pPr>
        <w:tabs>
          <w:tab w:val="left" w:pos="4678"/>
        </w:tabs>
      </w:pPr>
    </w:p>
    <w:p w14:paraId="75D84247" w14:textId="77777777" w:rsidR="00C06008" w:rsidRDefault="00C06008" w:rsidP="00200B1F">
      <w:pPr>
        <w:tabs>
          <w:tab w:val="left" w:pos="6237"/>
        </w:tabs>
        <w:ind w:firstLine="709"/>
        <w:rPr>
          <w:sz w:val="28"/>
        </w:rPr>
      </w:pPr>
      <w:proofErr w:type="spellStart"/>
      <w:r w:rsidRPr="0032589F">
        <w:rPr>
          <w:sz w:val="28"/>
        </w:rPr>
        <w:t>Aizsardzības</w:t>
      </w:r>
      <w:proofErr w:type="spellEnd"/>
      <w:r w:rsidRPr="0032589F">
        <w:rPr>
          <w:sz w:val="28"/>
        </w:rPr>
        <w:t xml:space="preserve"> </w:t>
      </w:r>
      <w:proofErr w:type="spellStart"/>
      <w:r w:rsidRPr="0032589F">
        <w:rPr>
          <w:sz w:val="28"/>
        </w:rPr>
        <w:t>ministr</w:t>
      </w:r>
      <w:r>
        <w:rPr>
          <w:sz w:val="28"/>
        </w:rPr>
        <w:t>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vietā</w:t>
      </w:r>
      <w:proofErr w:type="spellEnd"/>
      <w:r>
        <w:rPr>
          <w:sz w:val="28"/>
        </w:rPr>
        <w:t> –</w:t>
      </w:r>
    </w:p>
    <w:p w14:paraId="04738F17" w14:textId="77777777" w:rsidR="00C06008" w:rsidRPr="00200B1F" w:rsidRDefault="00C06008" w:rsidP="00200B1F">
      <w:pPr>
        <w:tabs>
          <w:tab w:val="left" w:pos="4678"/>
        </w:tabs>
        <w:ind w:firstLine="709"/>
        <w:rPr>
          <w:sz w:val="28"/>
        </w:rPr>
      </w:pPr>
      <w:proofErr w:type="spellStart"/>
      <w:proofErr w:type="gramStart"/>
      <w:r w:rsidRPr="00200B1F">
        <w:rPr>
          <w:sz w:val="28"/>
        </w:rPr>
        <w:t>vides</w:t>
      </w:r>
      <w:proofErr w:type="spellEnd"/>
      <w:proofErr w:type="gramEnd"/>
      <w:r w:rsidRPr="00200B1F">
        <w:rPr>
          <w:sz w:val="28"/>
        </w:rPr>
        <w:t xml:space="preserve"> </w:t>
      </w:r>
      <w:proofErr w:type="spellStart"/>
      <w:r w:rsidRPr="00200B1F">
        <w:rPr>
          <w:sz w:val="28"/>
        </w:rPr>
        <w:t>aizsardzības</w:t>
      </w:r>
      <w:proofErr w:type="spellEnd"/>
      <w:r w:rsidRPr="00200B1F">
        <w:rPr>
          <w:sz w:val="28"/>
        </w:rPr>
        <w:t xml:space="preserve"> un </w:t>
      </w:r>
    </w:p>
    <w:p w14:paraId="60450B0B" w14:textId="77777777" w:rsidR="00C06008" w:rsidRPr="00200B1F" w:rsidRDefault="00C06008" w:rsidP="00200B1F">
      <w:pPr>
        <w:tabs>
          <w:tab w:val="left" w:pos="3686"/>
          <w:tab w:val="left" w:pos="6237"/>
        </w:tabs>
        <w:ind w:firstLine="709"/>
        <w:rPr>
          <w:sz w:val="28"/>
          <w:szCs w:val="22"/>
        </w:rPr>
      </w:pPr>
      <w:proofErr w:type="spellStart"/>
      <w:proofErr w:type="gramStart"/>
      <w:r w:rsidRPr="00200B1F">
        <w:rPr>
          <w:sz w:val="28"/>
        </w:rPr>
        <w:t>reģionālās</w:t>
      </w:r>
      <w:proofErr w:type="spellEnd"/>
      <w:proofErr w:type="gramEnd"/>
      <w:r w:rsidRPr="00200B1F">
        <w:rPr>
          <w:sz w:val="28"/>
        </w:rPr>
        <w:t xml:space="preserve"> </w:t>
      </w:r>
      <w:proofErr w:type="spellStart"/>
      <w:r w:rsidRPr="00200B1F">
        <w:rPr>
          <w:sz w:val="28"/>
        </w:rPr>
        <w:t>attīstības</w:t>
      </w:r>
      <w:proofErr w:type="spellEnd"/>
      <w:r w:rsidRPr="00200B1F">
        <w:rPr>
          <w:sz w:val="28"/>
        </w:rPr>
        <w:t xml:space="preserve"> </w:t>
      </w:r>
      <w:proofErr w:type="spellStart"/>
      <w:r w:rsidRPr="00200B1F">
        <w:rPr>
          <w:sz w:val="28"/>
        </w:rPr>
        <w:t>ministrs</w:t>
      </w:r>
      <w:proofErr w:type="spellEnd"/>
      <w:r w:rsidRPr="00200B1F">
        <w:rPr>
          <w:sz w:val="28"/>
        </w:rPr>
        <w:t xml:space="preserve"> </w:t>
      </w:r>
      <w:r w:rsidRPr="00200B1F">
        <w:rPr>
          <w:sz w:val="28"/>
        </w:rPr>
        <w:tab/>
      </w:r>
      <w:proofErr w:type="spellStart"/>
      <w:r w:rsidRPr="00200B1F">
        <w:rPr>
          <w:sz w:val="28"/>
        </w:rPr>
        <w:t>Kaspars</w:t>
      </w:r>
      <w:proofErr w:type="spellEnd"/>
      <w:r w:rsidRPr="00200B1F">
        <w:rPr>
          <w:sz w:val="28"/>
        </w:rPr>
        <w:t xml:space="preserve"> </w:t>
      </w:r>
      <w:proofErr w:type="spellStart"/>
      <w:r w:rsidRPr="00200B1F">
        <w:rPr>
          <w:sz w:val="28"/>
        </w:rPr>
        <w:t>Gerhards</w:t>
      </w:r>
      <w:proofErr w:type="spellEnd"/>
    </w:p>
    <w:sectPr w:rsidR="00C06008" w:rsidRPr="00200B1F" w:rsidSect="004B6512">
      <w:headerReference w:type="first" r:id="rId9"/>
      <w:footerReference w:type="first" r:id="rId10"/>
      <w:pgSz w:w="11906" w:h="16838"/>
      <w:pgMar w:top="1417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B04C9" w14:textId="77777777" w:rsidR="00900476" w:rsidRDefault="00900476" w:rsidP="00297E43">
      <w:r>
        <w:separator/>
      </w:r>
    </w:p>
  </w:endnote>
  <w:endnote w:type="continuationSeparator" w:id="0">
    <w:p w14:paraId="07AB04CA" w14:textId="77777777" w:rsidR="00900476" w:rsidRDefault="00900476" w:rsidP="0029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44A13" w14:textId="11BA884E" w:rsidR="004B6512" w:rsidRPr="004B6512" w:rsidRDefault="004B6512">
    <w:pPr>
      <w:pStyle w:val="Footer"/>
      <w:rPr>
        <w:sz w:val="16"/>
        <w:szCs w:val="16"/>
        <w:lang w:val="lv-LV"/>
      </w:rPr>
    </w:pPr>
    <w:r w:rsidRPr="004B6512">
      <w:rPr>
        <w:sz w:val="16"/>
        <w:szCs w:val="16"/>
        <w:lang w:val="lv-LV"/>
      </w:rPr>
      <w:t>N2187_6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B04C7" w14:textId="77777777" w:rsidR="00900476" w:rsidRDefault="00900476" w:rsidP="00297E43">
      <w:r>
        <w:separator/>
      </w:r>
    </w:p>
  </w:footnote>
  <w:footnote w:type="continuationSeparator" w:id="0">
    <w:p w14:paraId="07AB04C8" w14:textId="77777777" w:rsidR="00900476" w:rsidRDefault="00900476" w:rsidP="0029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2CBE3" w14:textId="73E3984A" w:rsidR="004B6512" w:rsidRDefault="004B6512">
    <w:pPr>
      <w:pStyle w:val="Header"/>
    </w:pPr>
  </w:p>
  <w:p w14:paraId="7D564232" w14:textId="73C3BDBB" w:rsidR="004B6512" w:rsidRDefault="004B6512">
    <w:pPr>
      <w:pStyle w:val="Header"/>
    </w:pPr>
    <w:r>
      <w:rPr>
        <w:noProof/>
        <w:sz w:val="28"/>
        <w:szCs w:val="28"/>
        <w:lang w:val="lv-LV" w:eastAsia="lv-LV" w:bidi="ar-SA"/>
      </w:rPr>
      <w:drawing>
        <wp:inline distT="0" distB="0" distL="0" distR="0" wp14:anchorId="36BE3DC3" wp14:editId="4CD07275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5273C"/>
    <w:multiLevelType w:val="hybridMultilevel"/>
    <w:tmpl w:val="617C5D76"/>
    <w:lvl w:ilvl="0" w:tplc="A4283714">
      <w:start w:val="1"/>
      <w:numFmt w:val="decimal"/>
      <w:lvlText w:val="%1."/>
      <w:lvlJc w:val="left"/>
      <w:pPr>
        <w:ind w:left="1080" w:hanging="360"/>
      </w:pPr>
      <w:rPr>
        <w:rFonts w:hint="default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A8"/>
    <w:rsid w:val="00001036"/>
    <w:rsid w:val="000113A9"/>
    <w:rsid w:val="0003492E"/>
    <w:rsid w:val="00042F0B"/>
    <w:rsid w:val="0005367F"/>
    <w:rsid w:val="000779DF"/>
    <w:rsid w:val="000F1F2B"/>
    <w:rsid w:val="00144F17"/>
    <w:rsid w:val="001549F4"/>
    <w:rsid w:val="001A7167"/>
    <w:rsid w:val="001C25DB"/>
    <w:rsid w:val="001D04A9"/>
    <w:rsid w:val="001D0FC7"/>
    <w:rsid w:val="002036EB"/>
    <w:rsid w:val="00233B18"/>
    <w:rsid w:val="0025194D"/>
    <w:rsid w:val="0026236D"/>
    <w:rsid w:val="00297E43"/>
    <w:rsid w:val="002C0462"/>
    <w:rsid w:val="002C573B"/>
    <w:rsid w:val="002E4E95"/>
    <w:rsid w:val="002F58D7"/>
    <w:rsid w:val="00304507"/>
    <w:rsid w:val="003463D0"/>
    <w:rsid w:val="003B12E2"/>
    <w:rsid w:val="003D378D"/>
    <w:rsid w:val="0041104F"/>
    <w:rsid w:val="004838F0"/>
    <w:rsid w:val="004926A7"/>
    <w:rsid w:val="004B6512"/>
    <w:rsid w:val="004C1AC1"/>
    <w:rsid w:val="004D706D"/>
    <w:rsid w:val="004D7C60"/>
    <w:rsid w:val="005B3C55"/>
    <w:rsid w:val="005F4077"/>
    <w:rsid w:val="00636AA2"/>
    <w:rsid w:val="00687A1D"/>
    <w:rsid w:val="00687D50"/>
    <w:rsid w:val="00692BCF"/>
    <w:rsid w:val="006A24CA"/>
    <w:rsid w:val="006D17D6"/>
    <w:rsid w:val="006F474A"/>
    <w:rsid w:val="00725CFC"/>
    <w:rsid w:val="007635F3"/>
    <w:rsid w:val="0076771A"/>
    <w:rsid w:val="00822D50"/>
    <w:rsid w:val="00875719"/>
    <w:rsid w:val="008804EF"/>
    <w:rsid w:val="008E28A2"/>
    <w:rsid w:val="008E42DA"/>
    <w:rsid w:val="00900476"/>
    <w:rsid w:val="009218B2"/>
    <w:rsid w:val="0092309A"/>
    <w:rsid w:val="009239B9"/>
    <w:rsid w:val="00961EAA"/>
    <w:rsid w:val="009A48D6"/>
    <w:rsid w:val="009C5A7A"/>
    <w:rsid w:val="00A318DC"/>
    <w:rsid w:val="00A442F4"/>
    <w:rsid w:val="00AD31DF"/>
    <w:rsid w:val="00AF3AC3"/>
    <w:rsid w:val="00B16BE0"/>
    <w:rsid w:val="00B175A3"/>
    <w:rsid w:val="00B3086B"/>
    <w:rsid w:val="00B34E3E"/>
    <w:rsid w:val="00B53699"/>
    <w:rsid w:val="00B612EC"/>
    <w:rsid w:val="00B82736"/>
    <w:rsid w:val="00BD7D27"/>
    <w:rsid w:val="00BE01D8"/>
    <w:rsid w:val="00BF02A9"/>
    <w:rsid w:val="00C06008"/>
    <w:rsid w:val="00C20674"/>
    <w:rsid w:val="00C729FB"/>
    <w:rsid w:val="00C73F60"/>
    <w:rsid w:val="00CC0BFB"/>
    <w:rsid w:val="00CC3182"/>
    <w:rsid w:val="00CC530C"/>
    <w:rsid w:val="00CE2BB4"/>
    <w:rsid w:val="00CF1C1D"/>
    <w:rsid w:val="00D24D9C"/>
    <w:rsid w:val="00D61217"/>
    <w:rsid w:val="00DB356A"/>
    <w:rsid w:val="00E038B5"/>
    <w:rsid w:val="00E300A8"/>
    <w:rsid w:val="00E569F7"/>
    <w:rsid w:val="00E57759"/>
    <w:rsid w:val="00E57916"/>
    <w:rsid w:val="00E6341D"/>
    <w:rsid w:val="00E95184"/>
    <w:rsid w:val="00EA6F5E"/>
    <w:rsid w:val="00ED3693"/>
    <w:rsid w:val="00EF04EC"/>
    <w:rsid w:val="00EF2617"/>
    <w:rsid w:val="00F22346"/>
    <w:rsid w:val="00F635A8"/>
    <w:rsid w:val="00F70BF2"/>
    <w:rsid w:val="00F82731"/>
    <w:rsid w:val="00F93E6A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7AB0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val="en-GB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97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7E43"/>
    <w:rPr>
      <w:rFonts w:ascii="Tahoma" w:hAnsi="Tahoma" w:cs="Tahoma"/>
      <w:sz w:val="16"/>
      <w:szCs w:val="16"/>
      <w:lang w:val="en-GB" w:eastAsia="en-US" w:bidi="lo-LA"/>
    </w:rPr>
  </w:style>
  <w:style w:type="paragraph" w:styleId="Header">
    <w:name w:val="header"/>
    <w:basedOn w:val="Normal"/>
    <w:link w:val="HeaderChar"/>
    <w:rsid w:val="00297E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97E43"/>
    <w:rPr>
      <w:rFonts w:cs="Arial Unicode MS"/>
      <w:lang w:val="en-GB" w:eastAsia="en-US" w:bidi="lo-LA"/>
    </w:rPr>
  </w:style>
  <w:style w:type="paragraph" w:styleId="Footer">
    <w:name w:val="footer"/>
    <w:basedOn w:val="Normal"/>
    <w:link w:val="FooterChar"/>
    <w:rsid w:val="00297E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97E43"/>
    <w:rPr>
      <w:rFonts w:cs="Arial Unicode MS"/>
      <w:lang w:val="en-GB" w:eastAsia="en-US" w:bidi="lo-LA"/>
    </w:rPr>
  </w:style>
  <w:style w:type="character" w:styleId="PlaceholderText">
    <w:name w:val="Placeholder Text"/>
    <w:basedOn w:val="DefaultParagraphFont"/>
    <w:uiPriority w:val="99"/>
    <w:semiHidden/>
    <w:rsid w:val="00297E43"/>
    <w:rPr>
      <w:color w:val="808080"/>
    </w:rPr>
  </w:style>
  <w:style w:type="character" w:styleId="CommentReference">
    <w:name w:val="annotation reference"/>
    <w:basedOn w:val="DefaultParagraphFont"/>
    <w:rsid w:val="000F1F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1F2B"/>
  </w:style>
  <w:style w:type="character" w:customStyle="1" w:styleId="CommentTextChar">
    <w:name w:val="Comment Text Char"/>
    <w:basedOn w:val="DefaultParagraphFont"/>
    <w:link w:val="CommentText"/>
    <w:rsid w:val="000F1F2B"/>
    <w:rPr>
      <w:rFonts w:cs="Arial Unicode MS"/>
      <w:lang w:val="en-GB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0F1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1F2B"/>
    <w:rPr>
      <w:rFonts w:cs="Arial Unicode MS"/>
      <w:b/>
      <w:bCs/>
      <w:lang w:val="en-GB" w:eastAsia="en-US" w:bidi="lo-LA"/>
    </w:rPr>
  </w:style>
  <w:style w:type="paragraph" w:styleId="Revision">
    <w:name w:val="Revision"/>
    <w:hidden/>
    <w:uiPriority w:val="99"/>
    <w:semiHidden/>
    <w:rsid w:val="00BD7D27"/>
    <w:rPr>
      <w:rFonts w:cs="Arial Unicode MS"/>
      <w:lang w:val="en-GB" w:eastAsia="en-US" w:bidi="lo-LA"/>
    </w:rPr>
  </w:style>
  <w:style w:type="character" w:styleId="Hyperlink">
    <w:name w:val="Hyperlink"/>
    <w:basedOn w:val="DefaultParagraphFont"/>
    <w:rsid w:val="009218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val="en-GB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97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7E43"/>
    <w:rPr>
      <w:rFonts w:ascii="Tahoma" w:hAnsi="Tahoma" w:cs="Tahoma"/>
      <w:sz w:val="16"/>
      <w:szCs w:val="16"/>
      <w:lang w:val="en-GB" w:eastAsia="en-US" w:bidi="lo-LA"/>
    </w:rPr>
  </w:style>
  <w:style w:type="paragraph" w:styleId="Header">
    <w:name w:val="header"/>
    <w:basedOn w:val="Normal"/>
    <w:link w:val="HeaderChar"/>
    <w:rsid w:val="00297E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97E43"/>
    <w:rPr>
      <w:rFonts w:cs="Arial Unicode MS"/>
      <w:lang w:val="en-GB" w:eastAsia="en-US" w:bidi="lo-LA"/>
    </w:rPr>
  </w:style>
  <w:style w:type="paragraph" w:styleId="Footer">
    <w:name w:val="footer"/>
    <w:basedOn w:val="Normal"/>
    <w:link w:val="FooterChar"/>
    <w:rsid w:val="00297E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97E43"/>
    <w:rPr>
      <w:rFonts w:cs="Arial Unicode MS"/>
      <w:lang w:val="en-GB" w:eastAsia="en-US" w:bidi="lo-LA"/>
    </w:rPr>
  </w:style>
  <w:style w:type="character" w:styleId="PlaceholderText">
    <w:name w:val="Placeholder Text"/>
    <w:basedOn w:val="DefaultParagraphFont"/>
    <w:uiPriority w:val="99"/>
    <w:semiHidden/>
    <w:rsid w:val="00297E43"/>
    <w:rPr>
      <w:color w:val="808080"/>
    </w:rPr>
  </w:style>
  <w:style w:type="character" w:styleId="CommentReference">
    <w:name w:val="annotation reference"/>
    <w:basedOn w:val="DefaultParagraphFont"/>
    <w:rsid w:val="000F1F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1F2B"/>
  </w:style>
  <w:style w:type="character" w:customStyle="1" w:styleId="CommentTextChar">
    <w:name w:val="Comment Text Char"/>
    <w:basedOn w:val="DefaultParagraphFont"/>
    <w:link w:val="CommentText"/>
    <w:rsid w:val="000F1F2B"/>
    <w:rPr>
      <w:rFonts w:cs="Arial Unicode MS"/>
      <w:lang w:val="en-GB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0F1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1F2B"/>
    <w:rPr>
      <w:rFonts w:cs="Arial Unicode MS"/>
      <w:b/>
      <w:bCs/>
      <w:lang w:val="en-GB" w:eastAsia="en-US" w:bidi="lo-LA"/>
    </w:rPr>
  </w:style>
  <w:style w:type="paragraph" w:styleId="Revision">
    <w:name w:val="Revision"/>
    <w:hidden/>
    <w:uiPriority w:val="99"/>
    <w:semiHidden/>
    <w:rsid w:val="00BD7D27"/>
    <w:rPr>
      <w:rFonts w:cs="Arial Unicode MS"/>
      <w:lang w:val="en-GB" w:eastAsia="en-US" w:bidi="lo-LA"/>
    </w:rPr>
  </w:style>
  <w:style w:type="character" w:styleId="Hyperlink">
    <w:name w:val="Hyperlink"/>
    <w:basedOn w:val="DefaultParagraphFont"/>
    <w:rsid w:val="009218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F50F1-D0D6-4C18-A658-D8FEEAE8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 Liepiņa</dc:creator>
  <cp:lastModifiedBy>Leontīne Babkina</cp:lastModifiedBy>
  <cp:revision>20</cp:revision>
  <cp:lastPrinted>2016-10-17T13:01:00Z</cp:lastPrinted>
  <dcterms:created xsi:type="dcterms:W3CDTF">2016-09-27T12:26:00Z</dcterms:created>
  <dcterms:modified xsi:type="dcterms:W3CDTF">2016-11-09T08:52:00Z</dcterms:modified>
</cp:coreProperties>
</file>