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F" w:rsidRDefault="0077389F" w:rsidP="0077389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77389F" w:rsidRDefault="0077389F" w:rsidP="0077389F"/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Nr.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 w:rsidR="00B61F1C">
        <w:rPr>
          <w:rFonts w:ascii="Times New Roman" w:hAnsi="Times New Roman"/>
          <w:b w:val="0"/>
          <w:sz w:val="28"/>
        </w:rPr>
        <w:t>201</w:t>
      </w:r>
      <w:r w:rsidR="003D3FF5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 gada __________</w:t>
      </w:r>
    </w:p>
    <w:p w:rsidR="0077389F" w:rsidRDefault="0077389F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3D40F0" w:rsidRDefault="003D40F0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jc w:val="both"/>
        <w:rPr>
          <w:sz w:val="20"/>
        </w:rPr>
      </w:pPr>
    </w:p>
    <w:p w:rsidR="0077389F" w:rsidRPr="00CD60B3" w:rsidRDefault="002F682E" w:rsidP="00CD60B3">
      <w:pPr>
        <w:jc w:val="center"/>
        <w:rPr>
          <w:b/>
          <w:sz w:val="28"/>
          <w:szCs w:val="28"/>
        </w:rPr>
      </w:pPr>
      <w:r w:rsidRPr="002F682E">
        <w:rPr>
          <w:b/>
          <w:sz w:val="28"/>
          <w:szCs w:val="28"/>
        </w:rPr>
        <w:t xml:space="preserve">Par Ministru </w:t>
      </w:r>
      <w:r w:rsidR="00CC6CC7">
        <w:rPr>
          <w:b/>
          <w:sz w:val="28"/>
          <w:szCs w:val="28"/>
        </w:rPr>
        <w:t>kabineta 2009</w:t>
      </w:r>
      <w:r w:rsidRPr="002F682E">
        <w:rPr>
          <w:b/>
          <w:sz w:val="28"/>
          <w:szCs w:val="28"/>
        </w:rPr>
        <w:t>.</w:t>
      </w:r>
      <w:r w:rsidR="00CC6CC7">
        <w:rPr>
          <w:b/>
          <w:sz w:val="28"/>
          <w:szCs w:val="28"/>
        </w:rPr>
        <w:t xml:space="preserve"> gada 14</w:t>
      </w:r>
      <w:r w:rsidRPr="002F68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C6CC7">
        <w:rPr>
          <w:b/>
          <w:sz w:val="28"/>
          <w:szCs w:val="28"/>
        </w:rPr>
        <w:t>jūlija</w:t>
      </w:r>
      <w:r w:rsidRPr="002F682E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ēdes </w:t>
      </w:r>
      <w:proofErr w:type="spellStart"/>
      <w:r>
        <w:rPr>
          <w:b/>
          <w:sz w:val="28"/>
          <w:szCs w:val="28"/>
        </w:rPr>
        <w:t>protokollēmuma</w:t>
      </w:r>
      <w:proofErr w:type="spellEnd"/>
      <w:r>
        <w:rPr>
          <w:b/>
          <w:sz w:val="28"/>
          <w:szCs w:val="28"/>
        </w:rPr>
        <w:t xml:space="preserve"> (prot. Nr.</w:t>
      </w:r>
      <w:r w:rsidR="00CD60B3">
        <w:rPr>
          <w:b/>
          <w:sz w:val="28"/>
          <w:szCs w:val="28"/>
        </w:rPr>
        <w:t xml:space="preserve"> </w:t>
      </w:r>
      <w:r w:rsidR="00CC6CC7">
        <w:rPr>
          <w:b/>
          <w:sz w:val="28"/>
          <w:szCs w:val="28"/>
        </w:rPr>
        <w:t>48 24</w:t>
      </w:r>
      <w:r w:rsidRPr="002F682E">
        <w:rPr>
          <w:b/>
          <w:sz w:val="28"/>
          <w:szCs w:val="28"/>
        </w:rPr>
        <w:t>.</w:t>
      </w:r>
      <w:r w:rsidR="00CD60B3">
        <w:rPr>
          <w:b/>
          <w:sz w:val="28"/>
          <w:szCs w:val="28"/>
        </w:rPr>
        <w:t xml:space="preserve"> </w:t>
      </w:r>
      <w:r w:rsidRPr="002F682E">
        <w:rPr>
          <w:b/>
          <w:sz w:val="28"/>
          <w:szCs w:val="28"/>
        </w:rPr>
        <w:t>§) "</w:t>
      </w:r>
      <w:r w:rsidR="00CC6CC7" w:rsidRPr="00CC6CC7">
        <w:rPr>
          <w:b/>
          <w:sz w:val="28"/>
          <w:szCs w:val="28"/>
        </w:rPr>
        <w:t>Informatīvais ziņojums par prognozēm darbaspēka pieprasījuma un piedāvājuma atbilstībai vidējā termiņā</w:t>
      </w:r>
      <w:r w:rsidR="00CC6CC7">
        <w:rPr>
          <w:b/>
          <w:sz w:val="28"/>
          <w:szCs w:val="28"/>
        </w:rPr>
        <w:t xml:space="preserve">" </w:t>
      </w:r>
      <w:r w:rsidR="00151908">
        <w:rPr>
          <w:b/>
          <w:sz w:val="28"/>
          <w:szCs w:val="28"/>
        </w:rPr>
        <w:t>izpildi</w:t>
      </w:r>
    </w:p>
    <w:p w:rsidR="00CD60B3" w:rsidRPr="00CD60B3" w:rsidRDefault="00CD60B3" w:rsidP="00CD60B3">
      <w:pPr>
        <w:jc w:val="center"/>
        <w:rPr>
          <w:rFonts w:eastAsiaTheme="minorHAnsi"/>
          <w:sz w:val="28"/>
          <w:szCs w:val="28"/>
        </w:rPr>
      </w:pPr>
      <w:r w:rsidRPr="00CD60B3">
        <w:rPr>
          <w:rFonts w:eastAsiaTheme="minorHAnsi"/>
          <w:sz w:val="28"/>
          <w:szCs w:val="28"/>
        </w:rPr>
        <w:t>____________________________________________________</w:t>
      </w:r>
    </w:p>
    <w:p w:rsidR="00CD60B3" w:rsidRPr="00CD60B3" w:rsidRDefault="00CD60B3" w:rsidP="00CD60B3">
      <w:pPr>
        <w:jc w:val="center"/>
        <w:rPr>
          <w:rFonts w:eastAsiaTheme="minorHAnsi" w:cstheme="minorBidi"/>
          <w:szCs w:val="24"/>
        </w:rPr>
      </w:pPr>
      <w:r w:rsidRPr="00CD60B3">
        <w:rPr>
          <w:rFonts w:eastAsiaTheme="minorHAnsi" w:cstheme="minorBidi"/>
          <w:szCs w:val="24"/>
        </w:rPr>
        <w:t>(…)</w:t>
      </w:r>
    </w:p>
    <w:p w:rsidR="00CD60B3" w:rsidRPr="00CD60B3" w:rsidRDefault="00CD60B3" w:rsidP="00CD60B3">
      <w:pPr>
        <w:jc w:val="center"/>
        <w:rPr>
          <w:rFonts w:eastAsiaTheme="minorHAnsi" w:cstheme="minorBidi"/>
          <w:b/>
          <w:sz w:val="28"/>
          <w:szCs w:val="28"/>
        </w:rPr>
      </w:pPr>
    </w:p>
    <w:p w:rsidR="00151908" w:rsidRDefault="00CD60B3" w:rsidP="000B3037">
      <w:pPr>
        <w:pStyle w:val="ListParagraph"/>
        <w:numPr>
          <w:ilvl w:val="0"/>
          <w:numId w:val="5"/>
        </w:numPr>
        <w:tabs>
          <w:tab w:val="left" w:pos="-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908">
        <w:rPr>
          <w:rFonts w:ascii="Times New Roman" w:hAnsi="Times New Roman" w:cs="Times New Roman"/>
          <w:sz w:val="28"/>
          <w:szCs w:val="28"/>
        </w:rPr>
        <w:t xml:space="preserve">Ņemot vērā sniegto informāciju, </w:t>
      </w:r>
      <w:r w:rsidR="00CC6CC7" w:rsidRPr="00151908">
        <w:rPr>
          <w:rFonts w:ascii="Times New Roman" w:hAnsi="Times New Roman" w:cs="Times New Roman"/>
          <w:sz w:val="28"/>
          <w:szCs w:val="28"/>
        </w:rPr>
        <w:t>pagarināt</w:t>
      </w:r>
      <w:r w:rsidRPr="00151908">
        <w:rPr>
          <w:rFonts w:ascii="Times New Roman" w:hAnsi="Times New Roman" w:cs="Times New Roman"/>
          <w:sz w:val="28"/>
          <w:szCs w:val="28"/>
        </w:rPr>
        <w:t xml:space="preserve"> Ministru kabineta </w:t>
      </w:r>
      <w:r w:rsidR="00CC6CC7" w:rsidRPr="00151908">
        <w:rPr>
          <w:rFonts w:ascii="Times New Roman" w:hAnsi="Times New Roman" w:cs="Times New Roman"/>
          <w:sz w:val="28"/>
          <w:szCs w:val="28"/>
        </w:rPr>
        <w:t>2009. gada 14. jūlija</w:t>
      </w:r>
      <w:r w:rsidRPr="00151908">
        <w:rPr>
          <w:rFonts w:ascii="Times New Roman" w:hAnsi="Times New Roman" w:cs="Times New Roman"/>
          <w:sz w:val="28"/>
          <w:szCs w:val="28"/>
        </w:rPr>
        <w:t xml:space="preserve"> sēdes </w:t>
      </w:r>
      <w:proofErr w:type="spellStart"/>
      <w:r w:rsidRPr="00151908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151908">
        <w:rPr>
          <w:rFonts w:ascii="Times New Roman" w:hAnsi="Times New Roman" w:cs="Times New Roman"/>
          <w:sz w:val="28"/>
          <w:szCs w:val="28"/>
        </w:rPr>
        <w:t xml:space="preserve"> (prot. Nr. </w:t>
      </w:r>
      <w:r w:rsidR="00CC6CC7" w:rsidRPr="00151908">
        <w:rPr>
          <w:rFonts w:ascii="Times New Roman" w:hAnsi="Times New Roman" w:cs="Times New Roman"/>
          <w:sz w:val="28"/>
          <w:szCs w:val="28"/>
        </w:rPr>
        <w:t>48 24</w:t>
      </w:r>
      <w:r w:rsidRPr="00151908">
        <w:rPr>
          <w:rFonts w:ascii="Times New Roman" w:hAnsi="Times New Roman" w:cs="Times New Roman"/>
          <w:sz w:val="28"/>
          <w:szCs w:val="28"/>
        </w:rPr>
        <w:t>. §) "</w:t>
      </w:r>
      <w:r w:rsidR="00CC6CC7" w:rsidRPr="00151908">
        <w:rPr>
          <w:rFonts w:ascii="Times New Roman" w:hAnsi="Times New Roman" w:cs="Times New Roman"/>
          <w:sz w:val="28"/>
          <w:szCs w:val="28"/>
        </w:rPr>
        <w:t>Informatīvais ziņojums par prognozēm darbaspēka pieprasījuma un piedāvā</w:t>
      </w:r>
      <w:r w:rsidR="000B3037">
        <w:rPr>
          <w:rFonts w:ascii="Times New Roman" w:hAnsi="Times New Roman" w:cs="Times New Roman"/>
          <w:sz w:val="28"/>
          <w:szCs w:val="28"/>
        </w:rPr>
        <w:t>juma atbilstībai vidējā termiņā</w:t>
      </w:r>
      <w:r w:rsidR="00CC6CC7" w:rsidRPr="00151908">
        <w:rPr>
          <w:rFonts w:ascii="Times New Roman" w:hAnsi="Times New Roman" w:cs="Times New Roman"/>
          <w:sz w:val="28"/>
          <w:szCs w:val="28"/>
        </w:rPr>
        <w:t>" 2</w:t>
      </w:r>
      <w:r w:rsidRPr="00151908">
        <w:rPr>
          <w:rFonts w:ascii="Times New Roman" w:hAnsi="Times New Roman" w:cs="Times New Roman"/>
          <w:sz w:val="28"/>
          <w:szCs w:val="28"/>
        </w:rPr>
        <w:t xml:space="preserve">. punktā </w:t>
      </w:r>
      <w:r w:rsidR="00151908">
        <w:rPr>
          <w:rFonts w:ascii="Times New Roman" w:hAnsi="Times New Roman" w:cs="Times New Roman"/>
          <w:sz w:val="28"/>
          <w:szCs w:val="28"/>
        </w:rPr>
        <w:t>noteiktā</w:t>
      </w:r>
      <w:r w:rsidRPr="00151908">
        <w:rPr>
          <w:rFonts w:ascii="Times New Roman" w:hAnsi="Times New Roman" w:cs="Times New Roman"/>
          <w:sz w:val="28"/>
          <w:szCs w:val="28"/>
        </w:rPr>
        <w:t xml:space="preserve"> uzdevuma </w:t>
      </w:r>
      <w:r w:rsidR="00CC6CC7" w:rsidRPr="00151908">
        <w:rPr>
          <w:rFonts w:ascii="Times New Roman" w:hAnsi="Times New Roman" w:cs="Times New Roman"/>
          <w:sz w:val="28"/>
          <w:szCs w:val="28"/>
        </w:rPr>
        <w:t>izpildes termiņu līdz 2018.</w:t>
      </w:r>
      <w:r w:rsidR="00151908">
        <w:rPr>
          <w:rFonts w:ascii="Times New Roman" w:hAnsi="Times New Roman" w:cs="Times New Roman"/>
          <w:sz w:val="28"/>
          <w:szCs w:val="28"/>
        </w:rPr>
        <w:t xml:space="preserve"> </w:t>
      </w:r>
      <w:r w:rsidR="00CC6CC7" w:rsidRPr="00151908">
        <w:rPr>
          <w:rFonts w:ascii="Times New Roman" w:hAnsi="Times New Roman" w:cs="Times New Roman"/>
          <w:sz w:val="28"/>
          <w:szCs w:val="28"/>
        </w:rPr>
        <w:t>gada 15</w:t>
      </w:r>
      <w:r w:rsidR="00151908">
        <w:rPr>
          <w:rFonts w:ascii="Times New Roman" w:hAnsi="Times New Roman" w:cs="Times New Roman"/>
          <w:sz w:val="28"/>
          <w:szCs w:val="28"/>
        </w:rPr>
        <w:t>. m</w:t>
      </w:r>
      <w:r w:rsidR="00F7038C" w:rsidRPr="00151908">
        <w:rPr>
          <w:rFonts w:ascii="Times New Roman" w:hAnsi="Times New Roman" w:cs="Times New Roman"/>
          <w:sz w:val="28"/>
          <w:szCs w:val="28"/>
        </w:rPr>
        <w:t>aijam</w:t>
      </w:r>
      <w:r w:rsidR="00151908">
        <w:rPr>
          <w:rFonts w:ascii="Times New Roman" w:hAnsi="Times New Roman" w:cs="Times New Roman"/>
          <w:sz w:val="28"/>
          <w:szCs w:val="28"/>
        </w:rPr>
        <w:t>.</w:t>
      </w:r>
    </w:p>
    <w:p w:rsidR="000B3037" w:rsidRDefault="000B3037" w:rsidP="000B3037">
      <w:pPr>
        <w:pStyle w:val="ListParagraph"/>
        <w:tabs>
          <w:tab w:val="left" w:pos="-269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60B3" w:rsidRPr="00151908" w:rsidRDefault="00151908" w:rsidP="000B3037">
      <w:pPr>
        <w:pStyle w:val="ListParagraph"/>
        <w:numPr>
          <w:ilvl w:val="0"/>
          <w:numId w:val="5"/>
        </w:numPr>
        <w:tabs>
          <w:tab w:val="left" w:pos="-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Ņemot vērā iepriekš minēto,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protokollēmumā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Pr="0015190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24. § minētais uzdevums </w:t>
      </w:r>
      <w:r w:rsidR="000B3037">
        <w:rPr>
          <w:rFonts w:ascii="Times New Roman" w:hAnsi="Times New Roman" w:cs="Times New Roman"/>
          <w:sz w:val="28"/>
          <w:szCs w:val="28"/>
        </w:rPr>
        <w:t xml:space="preserve">turpmāk </w:t>
      </w:r>
      <w:r>
        <w:rPr>
          <w:rFonts w:ascii="Times New Roman" w:hAnsi="Times New Roman" w:cs="Times New Roman"/>
          <w:sz w:val="28"/>
          <w:szCs w:val="28"/>
        </w:rPr>
        <w:t>tiek pildīts reizi divos gados.</w:t>
      </w:r>
    </w:p>
    <w:p w:rsidR="0077389F" w:rsidRDefault="0077389F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Default="001A5E3B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Ministru prezident</w:t>
      </w:r>
      <w:r w:rsidR="003D3FF5">
        <w:rPr>
          <w:sz w:val="28"/>
        </w:rPr>
        <w:t>s</w:t>
      </w:r>
      <w:r w:rsidR="003D3FF5">
        <w:rPr>
          <w:sz w:val="28"/>
        </w:rPr>
        <w:tab/>
        <w:t>M.Kučinskis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>Valsts kancelejas direktor</w:t>
      </w:r>
      <w:r w:rsidR="003D3FF5">
        <w:rPr>
          <w:sz w:val="28"/>
        </w:rPr>
        <w:t>s</w:t>
      </w:r>
      <w:r>
        <w:rPr>
          <w:sz w:val="28"/>
        </w:rPr>
        <w:tab/>
      </w:r>
      <w:r w:rsidR="003D3FF5">
        <w:rPr>
          <w:sz w:val="28"/>
        </w:rPr>
        <w:t>M.Krieviņš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ab/>
      </w:r>
    </w:p>
    <w:p w:rsidR="00CA171F" w:rsidRDefault="001A5E3B" w:rsidP="001A5E3B">
      <w:pPr>
        <w:tabs>
          <w:tab w:val="right" w:pos="8222"/>
        </w:tabs>
        <w:rPr>
          <w:bCs/>
          <w:sz w:val="28"/>
          <w:szCs w:val="28"/>
        </w:rPr>
      </w:pPr>
      <w:r w:rsidRPr="001A5E3B">
        <w:rPr>
          <w:sz w:val="28"/>
        </w:rPr>
        <w:t xml:space="preserve">Iesniedzējs: </w:t>
      </w:r>
      <w:r w:rsidR="00CA171F" w:rsidRPr="001B6BA3">
        <w:rPr>
          <w:bCs/>
          <w:sz w:val="28"/>
          <w:szCs w:val="28"/>
        </w:rPr>
        <w:t>Ministru prezidenta biedrs,</w:t>
      </w:r>
    </w:p>
    <w:p w:rsidR="001A5E3B" w:rsidRPr="001A5E3B" w:rsidRDefault="00CA171F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e</w:t>
      </w:r>
      <w:r w:rsidR="001A5E3B" w:rsidRPr="001A5E3B">
        <w:rPr>
          <w:sz w:val="28"/>
        </w:rPr>
        <w:t>konomikas ministr</w:t>
      </w:r>
      <w:r w:rsidR="003D3FF5">
        <w:rPr>
          <w:sz w:val="28"/>
        </w:rPr>
        <w:t>s</w:t>
      </w:r>
      <w:r w:rsidR="001A5E3B" w:rsidRPr="001A5E3B">
        <w:rPr>
          <w:sz w:val="28"/>
        </w:rPr>
        <w:t xml:space="preserve"> </w:t>
      </w:r>
      <w:r w:rsidR="001A5E3B" w:rsidRPr="001A5E3B">
        <w:rPr>
          <w:sz w:val="28"/>
        </w:rPr>
        <w:tab/>
      </w:r>
      <w:r w:rsidR="003D3FF5">
        <w:rPr>
          <w:sz w:val="28"/>
        </w:rPr>
        <w:t>A.Ašeradens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2677C4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 xml:space="preserve">Vīza: </w:t>
      </w:r>
      <w:r w:rsidRPr="001A5E3B">
        <w:rPr>
          <w:sz w:val="28"/>
        </w:rPr>
        <w:t>Valsts sekretār</w:t>
      </w:r>
      <w:r w:rsidR="00CD60B3">
        <w:rPr>
          <w:sz w:val="28"/>
        </w:rPr>
        <w:t>s</w:t>
      </w:r>
      <w:r w:rsidRPr="001A5E3B">
        <w:rPr>
          <w:sz w:val="28"/>
        </w:rPr>
        <w:tab/>
      </w:r>
      <w:proofErr w:type="spellStart"/>
      <w:r w:rsidR="00CD60B3">
        <w:rPr>
          <w:sz w:val="28"/>
        </w:rPr>
        <w:t>J.Stinka</w:t>
      </w:r>
      <w:proofErr w:type="spellEnd"/>
    </w:p>
    <w:p w:rsidR="00AA2007" w:rsidRDefault="00AA2007" w:rsidP="00AA2007">
      <w:pPr>
        <w:jc w:val="both"/>
      </w:pPr>
    </w:p>
    <w:p w:rsidR="002677C4" w:rsidRPr="0077389F" w:rsidRDefault="005D7506" w:rsidP="002677C4">
      <w:pPr>
        <w:rPr>
          <w:sz w:val="20"/>
        </w:rPr>
      </w:pPr>
      <w:r>
        <w:rPr>
          <w:sz w:val="20"/>
        </w:rPr>
        <w:t>05.10</w:t>
      </w:r>
      <w:r w:rsidR="002677C4">
        <w:rPr>
          <w:sz w:val="20"/>
        </w:rPr>
        <w:t>.201</w:t>
      </w:r>
      <w:r w:rsidR="00B24BE6">
        <w:rPr>
          <w:sz w:val="20"/>
        </w:rPr>
        <w:t>6</w:t>
      </w:r>
      <w:r w:rsidR="002677C4">
        <w:rPr>
          <w:sz w:val="20"/>
        </w:rPr>
        <w:t>.</w:t>
      </w:r>
      <w:bookmarkStart w:id="0" w:name="_GoBack"/>
      <w:bookmarkEnd w:id="0"/>
    </w:p>
    <w:p w:rsidR="002677C4" w:rsidRPr="0077389F" w:rsidRDefault="00682AFF" w:rsidP="002677C4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5D7506">
        <w:rPr>
          <w:noProof/>
          <w:sz w:val="20"/>
        </w:rPr>
        <w:t>125</w:t>
      </w:r>
      <w:r>
        <w:rPr>
          <w:sz w:val="20"/>
        </w:rPr>
        <w:fldChar w:fldCharType="end"/>
      </w:r>
    </w:p>
    <w:p w:rsidR="002677C4" w:rsidRPr="0077389F" w:rsidRDefault="00957DB4" w:rsidP="002677C4">
      <w:pPr>
        <w:rPr>
          <w:sz w:val="20"/>
        </w:rPr>
      </w:pPr>
      <w:r>
        <w:rPr>
          <w:sz w:val="20"/>
        </w:rPr>
        <w:t>Jānis Salmiņš</w:t>
      </w:r>
    </w:p>
    <w:p w:rsidR="002677C4" w:rsidRDefault="002677C4" w:rsidP="002677C4">
      <w:pPr>
        <w:rPr>
          <w:sz w:val="20"/>
        </w:rPr>
      </w:pPr>
      <w:r>
        <w:rPr>
          <w:sz w:val="20"/>
        </w:rPr>
        <w:t>67</w:t>
      </w:r>
      <w:r w:rsidR="003D3FF5">
        <w:rPr>
          <w:sz w:val="20"/>
        </w:rPr>
        <w:t>01</w:t>
      </w:r>
      <w:r>
        <w:rPr>
          <w:sz w:val="20"/>
        </w:rPr>
        <w:t>3</w:t>
      </w:r>
      <w:r w:rsidR="00957DB4">
        <w:rPr>
          <w:sz w:val="20"/>
        </w:rPr>
        <w:t>112</w:t>
      </w:r>
      <w:r w:rsidR="001A5E3B">
        <w:rPr>
          <w:sz w:val="20"/>
        </w:rPr>
        <w:t xml:space="preserve">, </w:t>
      </w:r>
      <w:hyperlink r:id="rId9" w:history="1">
        <w:r w:rsidR="00957DB4" w:rsidRPr="0035387F">
          <w:rPr>
            <w:rStyle w:val="Hyperlink"/>
            <w:sz w:val="20"/>
          </w:rPr>
          <w:t>Janis.Salmins@em.gov.lv</w:t>
        </w:r>
      </w:hyperlink>
    </w:p>
    <w:p w:rsidR="003D3FF5" w:rsidRDefault="003D3FF5" w:rsidP="002677C4">
      <w:pPr>
        <w:rPr>
          <w:sz w:val="20"/>
        </w:rPr>
      </w:pPr>
    </w:p>
    <w:sectPr w:rsidR="003D3FF5" w:rsidSect="00B24BE6"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18" w:rsidRDefault="00037A18" w:rsidP="00E96CEE">
      <w:r>
        <w:separator/>
      </w:r>
    </w:p>
  </w:endnote>
  <w:endnote w:type="continuationSeparator" w:id="0">
    <w:p w:rsidR="00037A18" w:rsidRDefault="00037A18" w:rsidP="00E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2" w:rsidRDefault="00095E71" w:rsidP="00CD60B3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4D6145">
      <w:rPr>
        <w:noProof/>
      </w:rPr>
      <w:t>EMProt_051020</w:t>
    </w:r>
    <w:r w:rsidR="00AD2318">
      <w:rPr>
        <w:noProof/>
      </w:rPr>
      <w:t>16.docx</w:t>
    </w:r>
    <w:r>
      <w:rPr>
        <w:noProof/>
      </w:rPr>
      <w:fldChar w:fldCharType="end"/>
    </w:r>
    <w:r w:rsidR="00502DD2">
      <w:t xml:space="preserve">; </w:t>
    </w:r>
    <w:r w:rsidR="00CD60B3">
      <w:t xml:space="preserve">Ministru kabineta sēdes </w:t>
    </w:r>
    <w:proofErr w:type="spellStart"/>
    <w:r w:rsidR="00CD60B3">
      <w:t>protokollēmuma</w:t>
    </w:r>
    <w:proofErr w:type="spellEnd"/>
    <w:r w:rsidR="00CD60B3">
      <w:t xml:space="preserve"> projekts “</w:t>
    </w:r>
    <w:r w:rsidR="00F7038C" w:rsidRPr="00F7038C">
      <w:t>M</w:t>
    </w:r>
    <w:r w:rsidR="00F7038C">
      <w:t>inistru kabineta 2009. gada 14. </w:t>
    </w:r>
    <w:r w:rsidR="00F7038C" w:rsidRPr="00F7038C">
      <w:t xml:space="preserve">jūlija sēdes </w:t>
    </w:r>
    <w:proofErr w:type="spellStart"/>
    <w:r w:rsidR="00F7038C" w:rsidRPr="00F7038C">
      <w:t>proto</w:t>
    </w:r>
    <w:r w:rsidR="005D7506">
      <w:t>kollēmuma</w:t>
    </w:r>
    <w:proofErr w:type="spellEnd"/>
    <w:r w:rsidR="005D7506">
      <w:t xml:space="preserve"> (prot. Nr. 48 24. §) “</w:t>
    </w:r>
    <w:r w:rsidR="00F7038C" w:rsidRPr="00F7038C">
      <w:t>Informatīvais ziņojums par prognozēm darbaspēka pieprasījuma un piedāvā</w:t>
    </w:r>
    <w:r w:rsidR="005D7506">
      <w:t>juma atbilstībai vidējā termiņā”</w:t>
    </w:r>
    <w:r w:rsidR="00F7038C" w:rsidRPr="00F7038C">
      <w:t xml:space="preserve"> </w:t>
    </w:r>
    <w:r w:rsidR="005D7506">
      <w:t>izpilde”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18" w:rsidRDefault="00037A18" w:rsidP="00E96CEE">
      <w:r>
        <w:separator/>
      </w:r>
    </w:p>
  </w:footnote>
  <w:footnote w:type="continuationSeparator" w:id="0">
    <w:p w:rsidR="00037A18" w:rsidRDefault="00037A18" w:rsidP="00E9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1759D"/>
    <w:multiLevelType w:val="hybridMultilevel"/>
    <w:tmpl w:val="C28C292A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C74642"/>
    <w:multiLevelType w:val="hybridMultilevel"/>
    <w:tmpl w:val="24068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A3A1B"/>
    <w:multiLevelType w:val="hybridMultilevel"/>
    <w:tmpl w:val="24961322"/>
    <w:lvl w:ilvl="0" w:tplc="5BA89C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F"/>
    <w:rsid w:val="00023B8F"/>
    <w:rsid w:val="00037A18"/>
    <w:rsid w:val="00043680"/>
    <w:rsid w:val="00057B7F"/>
    <w:rsid w:val="000625F1"/>
    <w:rsid w:val="000704E5"/>
    <w:rsid w:val="0008548E"/>
    <w:rsid w:val="00095E71"/>
    <w:rsid w:val="00097D28"/>
    <w:rsid w:val="000B3037"/>
    <w:rsid w:val="000C3567"/>
    <w:rsid w:val="00130E27"/>
    <w:rsid w:val="00151908"/>
    <w:rsid w:val="0019559B"/>
    <w:rsid w:val="001A5E3B"/>
    <w:rsid w:val="001C03D7"/>
    <w:rsid w:val="001E1142"/>
    <w:rsid w:val="001E694D"/>
    <w:rsid w:val="00214616"/>
    <w:rsid w:val="00222AB8"/>
    <w:rsid w:val="00233AFF"/>
    <w:rsid w:val="002677C4"/>
    <w:rsid w:val="002A5CF3"/>
    <w:rsid w:val="002D48FB"/>
    <w:rsid w:val="002F682E"/>
    <w:rsid w:val="003232B6"/>
    <w:rsid w:val="00327765"/>
    <w:rsid w:val="00335275"/>
    <w:rsid w:val="00337A91"/>
    <w:rsid w:val="003D3FF5"/>
    <w:rsid w:val="003D40F0"/>
    <w:rsid w:val="0042665D"/>
    <w:rsid w:val="0043307C"/>
    <w:rsid w:val="00451A19"/>
    <w:rsid w:val="004821E6"/>
    <w:rsid w:val="00486E4A"/>
    <w:rsid w:val="004C0BAB"/>
    <w:rsid w:val="004D2C38"/>
    <w:rsid w:val="004D6145"/>
    <w:rsid w:val="004E6D74"/>
    <w:rsid w:val="00502DD2"/>
    <w:rsid w:val="00515CEE"/>
    <w:rsid w:val="00563EB9"/>
    <w:rsid w:val="005A4514"/>
    <w:rsid w:val="005B3DEE"/>
    <w:rsid w:val="005C45EC"/>
    <w:rsid w:val="005D7506"/>
    <w:rsid w:val="00682AFF"/>
    <w:rsid w:val="006A1ADB"/>
    <w:rsid w:val="006B0AEC"/>
    <w:rsid w:val="006C1EE0"/>
    <w:rsid w:val="006D3082"/>
    <w:rsid w:val="006E1A22"/>
    <w:rsid w:val="007006BE"/>
    <w:rsid w:val="007417DF"/>
    <w:rsid w:val="0077389F"/>
    <w:rsid w:val="00780693"/>
    <w:rsid w:val="007B3392"/>
    <w:rsid w:val="007D47EE"/>
    <w:rsid w:val="00857123"/>
    <w:rsid w:val="0086195B"/>
    <w:rsid w:val="008624A6"/>
    <w:rsid w:val="00865BAE"/>
    <w:rsid w:val="008C5B4B"/>
    <w:rsid w:val="008E66E6"/>
    <w:rsid w:val="008F4884"/>
    <w:rsid w:val="00957DB4"/>
    <w:rsid w:val="009B7001"/>
    <w:rsid w:val="009E26D2"/>
    <w:rsid w:val="009F4C1F"/>
    <w:rsid w:val="00A05BD5"/>
    <w:rsid w:val="00A24731"/>
    <w:rsid w:val="00A314AC"/>
    <w:rsid w:val="00A3349D"/>
    <w:rsid w:val="00A46EC9"/>
    <w:rsid w:val="00A71211"/>
    <w:rsid w:val="00A97C9F"/>
    <w:rsid w:val="00AA2007"/>
    <w:rsid w:val="00AD2318"/>
    <w:rsid w:val="00AF3B65"/>
    <w:rsid w:val="00B15DE8"/>
    <w:rsid w:val="00B24BE6"/>
    <w:rsid w:val="00B61F1C"/>
    <w:rsid w:val="00B660DA"/>
    <w:rsid w:val="00BA3B69"/>
    <w:rsid w:val="00BB371E"/>
    <w:rsid w:val="00BE213D"/>
    <w:rsid w:val="00BF5219"/>
    <w:rsid w:val="00C036B4"/>
    <w:rsid w:val="00C17EA7"/>
    <w:rsid w:val="00C45E0A"/>
    <w:rsid w:val="00C575CC"/>
    <w:rsid w:val="00CA171F"/>
    <w:rsid w:val="00CB0B8B"/>
    <w:rsid w:val="00CC1A71"/>
    <w:rsid w:val="00CC6CC7"/>
    <w:rsid w:val="00CD60B3"/>
    <w:rsid w:val="00CE659D"/>
    <w:rsid w:val="00CF6BB4"/>
    <w:rsid w:val="00D26822"/>
    <w:rsid w:val="00D275E5"/>
    <w:rsid w:val="00D778B8"/>
    <w:rsid w:val="00D8109B"/>
    <w:rsid w:val="00D82F19"/>
    <w:rsid w:val="00DB6CEB"/>
    <w:rsid w:val="00DC0E2B"/>
    <w:rsid w:val="00DD08DC"/>
    <w:rsid w:val="00DF210B"/>
    <w:rsid w:val="00E02C2B"/>
    <w:rsid w:val="00E111FA"/>
    <w:rsid w:val="00E4763F"/>
    <w:rsid w:val="00E96CEE"/>
    <w:rsid w:val="00EC07CE"/>
    <w:rsid w:val="00ED4ABE"/>
    <w:rsid w:val="00EE797F"/>
    <w:rsid w:val="00EF4EAD"/>
    <w:rsid w:val="00EF7633"/>
    <w:rsid w:val="00F02570"/>
    <w:rsid w:val="00F16D4A"/>
    <w:rsid w:val="00F34CE9"/>
    <w:rsid w:val="00F57C75"/>
    <w:rsid w:val="00F7038C"/>
    <w:rsid w:val="00F923AF"/>
    <w:rsid w:val="00FA0AA8"/>
    <w:rsid w:val="00FD2613"/>
    <w:rsid w:val="00FF1A5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is.Salmin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547C-6005-4FAF-9443-159923D4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981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CSP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Laura Stelmaka</cp:lastModifiedBy>
  <cp:revision>9</cp:revision>
  <cp:lastPrinted>2016-03-22T11:42:00Z</cp:lastPrinted>
  <dcterms:created xsi:type="dcterms:W3CDTF">2016-08-11T11:10:00Z</dcterms:created>
  <dcterms:modified xsi:type="dcterms:W3CDTF">2016-10-05T07:49:00Z</dcterms:modified>
</cp:coreProperties>
</file>