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A1EE7" w14:textId="4AAEA924" w:rsidR="00106F2E" w:rsidRPr="005414A4" w:rsidRDefault="00106F2E" w:rsidP="00A4556F">
      <w:pPr>
        <w:pStyle w:val="BodyText"/>
        <w:rPr>
          <w:sz w:val="24"/>
          <w:szCs w:val="26"/>
          <w:lang w:eastAsia="lv-LV"/>
        </w:rPr>
      </w:pPr>
      <w:r w:rsidRPr="005414A4">
        <w:rPr>
          <w:sz w:val="24"/>
        </w:rPr>
        <w:t xml:space="preserve">Ministru kabineta </w:t>
      </w:r>
      <w:r w:rsidR="00A4556F" w:rsidRPr="005414A4">
        <w:rPr>
          <w:sz w:val="24"/>
        </w:rPr>
        <w:t xml:space="preserve">rīkojuma </w:t>
      </w:r>
      <w:r w:rsidRPr="005414A4">
        <w:rPr>
          <w:sz w:val="24"/>
          <w:szCs w:val="26"/>
          <w:lang w:eastAsia="lv-LV"/>
        </w:rPr>
        <w:t xml:space="preserve">projekta </w:t>
      </w:r>
      <w:r w:rsidR="00F14287" w:rsidRPr="005414A4">
        <w:rPr>
          <w:sz w:val="24"/>
        </w:rPr>
        <w:t>„</w:t>
      </w:r>
      <w:r w:rsidR="003B3DAA" w:rsidRPr="003B3DAA">
        <w:rPr>
          <w:sz w:val="24"/>
        </w:rPr>
        <w:t xml:space="preserve">Par valsts galvoto aizdevumu biedrībai „Latvijas Olimpiskā komiteja” </w:t>
      </w:r>
      <w:proofErr w:type="spellStart"/>
      <w:r w:rsidR="003B3DAA" w:rsidRPr="003B3DAA">
        <w:rPr>
          <w:sz w:val="24"/>
        </w:rPr>
        <w:t>pārkreditāciju</w:t>
      </w:r>
      <w:proofErr w:type="spellEnd"/>
      <w:r w:rsidR="00F14287" w:rsidRPr="005414A4">
        <w:rPr>
          <w:sz w:val="24"/>
        </w:rPr>
        <w:t xml:space="preserve">” </w:t>
      </w:r>
      <w:r w:rsidRPr="005414A4">
        <w:rPr>
          <w:sz w:val="24"/>
        </w:rPr>
        <w:t xml:space="preserve">sākotnējās ietekmes </w:t>
      </w:r>
      <w:r w:rsidRPr="005414A4">
        <w:rPr>
          <w:sz w:val="24"/>
          <w:szCs w:val="26"/>
          <w:lang w:eastAsia="lv-LV"/>
        </w:rPr>
        <w:t>novērtējuma ziņojums</w:t>
      </w:r>
    </w:p>
    <w:p w14:paraId="4BD04E79" w14:textId="77777777" w:rsidR="00106F2E" w:rsidRPr="005414A4" w:rsidRDefault="00106F2E" w:rsidP="00106F2E">
      <w:pPr>
        <w:pStyle w:val="BodyText"/>
        <w:rPr>
          <w:sz w:val="24"/>
          <w:szCs w:val="26"/>
          <w:lang w:eastAsia="lv-LV"/>
        </w:rPr>
      </w:pPr>
      <w:r w:rsidRPr="005414A4">
        <w:rPr>
          <w:sz w:val="24"/>
          <w:szCs w:val="26"/>
          <w:lang w:eastAsia="lv-LV"/>
        </w:rPr>
        <w:t>(anotācija)</w:t>
      </w:r>
    </w:p>
    <w:p w14:paraId="115F4789" w14:textId="77777777" w:rsidR="00CF666C" w:rsidRPr="005414A4" w:rsidRDefault="00CF666C" w:rsidP="00CF666C">
      <w:pPr>
        <w:jc w:val="center"/>
        <w:rPr>
          <w:b/>
          <w:bCs/>
        </w:rPr>
      </w:pPr>
    </w:p>
    <w:tbl>
      <w:tblPr>
        <w:tblW w:w="511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2"/>
        <w:gridCol w:w="2795"/>
        <w:gridCol w:w="5939"/>
      </w:tblGrid>
      <w:tr w:rsidR="005414A4" w:rsidRPr="00D268FA" w14:paraId="5894B706" w14:textId="77777777" w:rsidTr="00CF666C">
        <w:trPr>
          <w:trHeight w:val="40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0F480281" w14:textId="77777777" w:rsidR="00CF666C" w:rsidRPr="00D268FA" w:rsidRDefault="00CF666C" w:rsidP="00521438">
            <w:pPr>
              <w:spacing w:before="100" w:beforeAutospacing="1" w:after="100" w:afterAutospacing="1" w:line="360" w:lineRule="auto"/>
              <w:ind w:firstLine="300"/>
              <w:jc w:val="center"/>
              <w:rPr>
                <w:b/>
                <w:bCs/>
              </w:rPr>
            </w:pPr>
            <w:r w:rsidRPr="00D268FA">
              <w:rPr>
                <w:b/>
                <w:bCs/>
              </w:rPr>
              <w:t>I. Tiesību akta projekta izstrādes nepieciešamība</w:t>
            </w:r>
          </w:p>
        </w:tc>
      </w:tr>
      <w:tr w:rsidR="005414A4" w:rsidRPr="00D268FA" w14:paraId="3625BB91" w14:textId="77777777" w:rsidTr="00106F2E">
        <w:trPr>
          <w:trHeight w:val="405"/>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5C3E48CE" w14:textId="77777777" w:rsidR="00CF666C" w:rsidRPr="00D268FA" w:rsidRDefault="00CF666C" w:rsidP="00CF666C">
            <w:pPr>
              <w:spacing w:before="100" w:beforeAutospacing="1" w:after="100" w:afterAutospacing="1" w:line="360" w:lineRule="auto"/>
              <w:ind w:firstLine="300"/>
              <w:jc w:val="center"/>
            </w:pPr>
            <w:r w:rsidRPr="00D268FA">
              <w:t>1.</w:t>
            </w:r>
          </w:p>
        </w:tc>
        <w:tc>
          <w:tcPr>
            <w:tcW w:w="1475" w:type="pct"/>
            <w:tcBorders>
              <w:top w:val="outset" w:sz="6" w:space="0" w:color="auto"/>
              <w:left w:val="outset" w:sz="6" w:space="0" w:color="auto"/>
              <w:bottom w:val="outset" w:sz="6" w:space="0" w:color="auto"/>
              <w:right w:val="outset" w:sz="6" w:space="0" w:color="auto"/>
            </w:tcBorders>
            <w:hideMark/>
          </w:tcPr>
          <w:p w14:paraId="5C7BE8B1" w14:textId="77777777" w:rsidR="00CF666C" w:rsidRPr="00D268FA" w:rsidRDefault="00CF666C" w:rsidP="00CF666C">
            <w:r w:rsidRPr="00D268FA">
              <w:t>Pamatojums</w:t>
            </w:r>
          </w:p>
        </w:tc>
        <w:tc>
          <w:tcPr>
            <w:tcW w:w="3111" w:type="pct"/>
            <w:tcBorders>
              <w:top w:val="outset" w:sz="6" w:space="0" w:color="auto"/>
              <w:left w:val="outset" w:sz="6" w:space="0" w:color="auto"/>
              <w:bottom w:val="outset" w:sz="6" w:space="0" w:color="auto"/>
              <w:right w:val="outset" w:sz="6" w:space="0" w:color="auto"/>
            </w:tcBorders>
          </w:tcPr>
          <w:p w14:paraId="788E4578" w14:textId="2E32C96A" w:rsidR="003B3DAA" w:rsidRPr="00D268FA" w:rsidRDefault="005B7C80" w:rsidP="009F5AF1">
            <w:pPr>
              <w:pStyle w:val="naislab"/>
              <w:spacing w:before="0" w:beforeAutospacing="0" w:after="0" w:afterAutospacing="0"/>
              <w:jc w:val="both"/>
            </w:pPr>
            <w:r w:rsidRPr="00D268FA">
              <w:t xml:space="preserve">Atbilstoši likumam </w:t>
            </w:r>
            <w:r w:rsidR="003B3DAA" w:rsidRPr="00D268FA">
              <w:t xml:space="preserve">„Par valsts budžetu 2007.gadam”, „Par valsts budžetu 2009.gadam” un </w:t>
            </w:r>
            <w:r w:rsidRPr="00D268FA">
              <w:t>„Par valsts budžetu 2011.gadam” finanšu ministrs</w:t>
            </w:r>
            <w:r w:rsidR="00D268FA" w:rsidRPr="00D268FA">
              <w:t>,</w:t>
            </w:r>
            <w:r w:rsidRPr="00D268FA">
              <w:t xml:space="preserve"> </w:t>
            </w:r>
            <w:r w:rsidR="003B3DAA" w:rsidRPr="00D268FA">
              <w:t>noslēdzot galvojuma līgumu</w:t>
            </w:r>
            <w:r w:rsidR="00382E94">
              <w:t>s</w:t>
            </w:r>
            <w:r w:rsidR="003B3DAA" w:rsidRPr="00D268FA">
              <w:t>, valsts vārdā galvoja AS „SEB banka”, AS „</w:t>
            </w:r>
            <w:proofErr w:type="spellStart"/>
            <w:r w:rsidR="003B3DAA" w:rsidRPr="00D268FA">
              <w:t>Swedbank</w:t>
            </w:r>
            <w:proofErr w:type="spellEnd"/>
            <w:r w:rsidR="003B3DAA" w:rsidRPr="00D268FA">
              <w:t>” un AS „DNB banka” par biedrības „Latvijas Olimpiskā komiteja” saistībām (6 aizdevuma līgumi) 26 342 953 EUR apmērā Daugavpils Olimpiskā centra attīstības projekta, Olimpiskā centra “Ventspils” infrastruktūras attīstības projekta un Zemgales olimpiskā centra Jelgavā projekta īstenošanai</w:t>
            </w:r>
            <w:r w:rsidR="00630E49" w:rsidRPr="00D268FA">
              <w:t xml:space="preserve"> (turpmāk – </w:t>
            </w:r>
            <w:r w:rsidR="00DF6A09" w:rsidRPr="00D268FA">
              <w:t>valsts vārdā g</w:t>
            </w:r>
            <w:r w:rsidR="00630E49" w:rsidRPr="00D268FA">
              <w:t>alvo</w:t>
            </w:r>
            <w:r w:rsidR="00DF6A09" w:rsidRPr="00D268FA">
              <w:t>tie</w:t>
            </w:r>
            <w:r w:rsidR="0002652A" w:rsidRPr="00D268FA">
              <w:t xml:space="preserve"> aizdevumi</w:t>
            </w:r>
            <w:r w:rsidR="00630E49" w:rsidRPr="00D268FA">
              <w:t>)</w:t>
            </w:r>
            <w:r w:rsidR="003B3DAA" w:rsidRPr="00D268FA">
              <w:t>.</w:t>
            </w:r>
          </w:p>
          <w:p w14:paraId="5DB031B5" w14:textId="77777777" w:rsidR="000E3948" w:rsidRPr="00D268FA" w:rsidRDefault="000E3948" w:rsidP="000E3948">
            <w:pPr>
              <w:pStyle w:val="ListParagraph"/>
              <w:ind w:left="0"/>
              <w:jc w:val="both"/>
            </w:pPr>
          </w:p>
          <w:p w14:paraId="2E49BBA3" w14:textId="77777777" w:rsidR="000E3948" w:rsidRPr="00D268FA" w:rsidRDefault="000E3948" w:rsidP="000E3948">
            <w:pPr>
              <w:pStyle w:val="ListParagraph"/>
              <w:ind w:left="0"/>
              <w:jc w:val="both"/>
            </w:pPr>
            <w:r w:rsidRPr="00D268FA">
              <w:t xml:space="preserve">Biedrība „Latvijas Olimpiskā komiteja” 2016.gada 3.novembrī Valsts kasē iesniedza iesniegumu ar lūgumu atbalstīt valsts vārdā galvoto kredītu </w:t>
            </w:r>
            <w:proofErr w:type="spellStart"/>
            <w:r w:rsidRPr="00D268FA">
              <w:t>pārkreditāciju</w:t>
            </w:r>
            <w:proofErr w:type="spellEnd"/>
            <w:r w:rsidRPr="00D268FA">
              <w:t xml:space="preserve"> atbilstoši sarunu procedūras „Par aizdevēja izvēli valsts galvoto aizdevumu pārkreditēšanai” rezultātiem.</w:t>
            </w:r>
          </w:p>
          <w:p w14:paraId="0178F003" w14:textId="6045D6AC" w:rsidR="004C2E4A" w:rsidRPr="00D268FA" w:rsidRDefault="004C2E4A" w:rsidP="009F5AF1">
            <w:pPr>
              <w:pStyle w:val="naislab"/>
              <w:spacing w:before="0" w:beforeAutospacing="0" w:after="0" w:afterAutospacing="0"/>
              <w:jc w:val="both"/>
            </w:pPr>
          </w:p>
          <w:p w14:paraId="179C4CAE" w14:textId="147B7BB7" w:rsidR="005B7C80" w:rsidRPr="00D268FA" w:rsidRDefault="005B7C80" w:rsidP="005B7C80">
            <w:pPr>
              <w:pStyle w:val="naislab"/>
              <w:spacing w:before="0" w:beforeAutospacing="0" w:after="0" w:afterAutospacing="0"/>
              <w:jc w:val="both"/>
            </w:pPr>
            <w:r w:rsidRPr="00D268FA">
              <w:t xml:space="preserve">Atbilstoši </w:t>
            </w:r>
            <w:r w:rsidR="00A4556F" w:rsidRPr="00D268FA">
              <w:t xml:space="preserve">MK 2014.gada 8.jūlija noteikumu Nr.391 „Kārtība, kādā gadskārtējā valsts budžeta likumprojektā iekļauj pieprasījumus valsts vārdā sniedzamajiem galvojumiem, un galvojumu sniegšanas un uzraudzības kārtība” </w:t>
            </w:r>
            <w:r w:rsidR="00820D20" w:rsidRPr="00D268FA">
              <w:t>(turpmāk – Noteikumi)</w:t>
            </w:r>
            <w:r w:rsidRPr="00D268FA">
              <w:t xml:space="preserve"> 6</w:t>
            </w:r>
            <w:r w:rsidR="00F75E20" w:rsidRPr="00D268FA">
              <w:t>6</w:t>
            </w:r>
            <w:r w:rsidRPr="00D268FA">
              <w:t xml:space="preserve">.punktam, lai </w:t>
            </w:r>
            <w:r w:rsidR="0002652A" w:rsidRPr="00D268FA">
              <w:t xml:space="preserve">veiktu valsts vārdā galvoto aizdevumu </w:t>
            </w:r>
            <w:proofErr w:type="spellStart"/>
            <w:r w:rsidR="00F75E20" w:rsidRPr="00D268FA">
              <w:t>pārkredit</w:t>
            </w:r>
            <w:r w:rsidR="0002652A" w:rsidRPr="00D268FA">
              <w:t>āciju</w:t>
            </w:r>
            <w:proofErr w:type="spellEnd"/>
            <w:r w:rsidRPr="00D268FA">
              <w:t xml:space="preserve">, </w:t>
            </w:r>
            <w:r w:rsidR="00F75E20" w:rsidRPr="00D268FA">
              <w:t>biedrībai</w:t>
            </w:r>
            <w:r w:rsidRPr="00D268FA">
              <w:t xml:space="preserve"> „Latvijas </w:t>
            </w:r>
            <w:r w:rsidR="00F75E20" w:rsidRPr="00D268FA">
              <w:t>Olimpiskā komiteja</w:t>
            </w:r>
            <w:r w:rsidRPr="00D268FA">
              <w:t xml:space="preserve">” Valsts kasē un </w:t>
            </w:r>
            <w:r w:rsidR="004C2E4A" w:rsidRPr="00D268FA">
              <w:t>nozares</w:t>
            </w:r>
            <w:r w:rsidRPr="00D268FA">
              <w:t xml:space="preserve"> ministrij</w:t>
            </w:r>
            <w:r w:rsidR="00790AD9" w:rsidRPr="00D268FA">
              <w:t>ā ir jāiesniedz:</w:t>
            </w:r>
          </w:p>
          <w:p w14:paraId="463B40BE" w14:textId="29252399" w:rsidR="00F75E20" w:rsidRPr="00D268FA" w:rsidRDefault="00F75E20" w:rsidP="00F75E20">
            <w:pPr>
              <w:pStyle w:val="ListParagraph"/>
              <w:numPr>
                <w:ilvl w:val="0"/>
                <w:numId w:val="41"/>
              </w:numPr>
              <w:ind w:left="356" w:hanging="356"/>
              <w:jc w:val="both"/>
            </w:pPr>
            <w:r w:rsidRPr="00D268FA">
              <w:t>kredīta līguma projekts ar kredītiestādi;</w:t>
            </w:r>
          </w:p>
          <w:p w14:paraId="3F136F18" w14:textId="304EF8FC" w:rsidR="00F75E20" w:rsidRPr="00D268FA" w:rsidRDefault="00F75E20" w:rsidP="00F75E20">
            <w:pPr>
              <w:pStyle w:val="ListParagraph"/>
              <w:numPr>
                <w:ilvl w:val="0"/>
                <w:numId w:val="41"/>
              </w:numPr>
              <w:ind w:left="356" w:hanging="356"/>
              <w:jc w:val="both"/>
            </w:pPr>
            <w:proofErr w:type="spellStart"/>
            <w:r w:rsidRPr="00D268FA">
              <w:t>pārkreditācijas</w:t>
            </w:r>
            <w:proofErr w:type="spellEnd"/>
            <w:r w:rsidRPr="00D268FA">
              <w:t xml:space="preserve"> nepieciešamības pamatojums;</w:t>
            </w:r>
          </w:p>
          <w:p w14:paraId="6799C435" w14:textId="27E75F50" w:rsidR="00F75E20" w:rsidRPr="00D268FA" w:rsidRDefault="00F75E20" w:rsidP="00F75E20">
            <w:pPr>
              <w:pStyle w:val="ListParagraph"/>
              <w:numPr>
                <w:ilvl w:val="0"/>
                <w:numId w:val="41"/>
              </w:numPr>
              <w:ind w:left="356" w:hanging="356"/>
              <w:jc w:val="both"/>
            </w:pPr>
            <w:r w:rsidRPr="00D268FA">
              <w:t>operatīvais finanšu pārskats par laikposmu no pēdējā noslēgtā finanšu gada līdz pēdējam noslēgtajam mēnesim (operatīvais finanšu pārskats nedrīkst būt vecāks par diviem mēnešiem);</w:t>
            </w:r>
          </w:p>
          <w:p w14:paraId="4C052BBE" w14:textId="30A0DEB5" w:rsidR="00F75E20" w:rsidRPr="00D268FA" w:rsidRDefault="00F75E20" w:rsidP="00F75E20">
            <w:pPr>
              <w:pStyle w:val="ListParagraph"/>
              <w:numPr>
                <w:ilvl w:val="0"/>
                <w:numId w:val="41"/>
              </w:numPr>
              <w:ind w:left="356" w:hanging="356"/>
              <w:jc w:val="both"/>
            </w:pPr>
            <w:r w:rsidRPr="00D268FA">
              <w:t>aktualizēts projekta biznesa plāns (ne vecāks par sešiem mēnešiem);</w:t>
            </w:r>
          </w:p>
          <w:p w14:paraId="7D6BFCCC" w14:textId="15C6C103" w:rsidR="00F75E20" w:rsidRPr="00D268FA" w:rsidRDefault="00F75E20" w:rsidP="00F75E20">
            <w:pPr>
              <w:pStyle w:val="ListParagraph"/>
              <w:numPr>
                <w:ilvl w:val="0"/>
                <w:numId w:val="41"/>
              </w:numPr>
              <w:ind w:left="356" w:hanging="356"/>
              <w:jc w:val="both"/>
            </w:pPr>
            <w:r w:rsidRPr="00D268FA">
              <w:t>galvojuma nodrošinājuma tirgus vērtības novērtējums (ne vecāks par sešiem mēnešiem);</w:t>
            </w:r>
          </w:p>
          <w:p w14:paraId="4A268342" w14:textId="65131FF1" w:rsidR="005B7C80" w:rsidRPr="00D268FA" w:rsidRDefault="00F75E20" w:rsidP="00F75E20">
            <w:pPr>
              <w:pStyle w:val="ListParagraph"/>
              <w:numPr>
                <w:ilvl w:val="0"/>
                <w:numId w:val="41"/>
              </w:numPr>
              <w:ind w:left="356" w:hanging="356"/>
              <w:jc w:val="both"/>
            </w:pPr>
            <w:r w:rsidRPr="00D268FA">
              <w:t>zvērināta revidenta atzinums par kredīta ņēmēja finansiālo stāvokli un spēju atmaksāt galvoto kredītu.</w:t>
            </w:r>
          </w:p>
          <w:p w14:paraId="49C82AED" w14:textId="77777777" w:rsidR="007E7E51" w:rsidRPr="00D268FA" w:rsidRDefault="007E7E51" w:rsidP="005B7C80">
            <w:pPr>
              <w:pStyle w:val="naislab"/>
              <w:spacing w:before="0" w:beforeAutospacing="0" w:after="0" w:afterAutospacing="0"/>
              <w:jc w:val="both"/>
            </w:pPr>
          </w:p>
          <w:p w14:paraId="1F23A961" w14:textId="256734B5" w:rsidR="00C432C1" w:rsidRPr="00D268FA" w:rsidRDefault="00790AD9" w:rsidP="00A34163">
            <w:pPr>
              <w:pStyle w:val="naislab"/>
              <w:spacing w:before="0" w:beforeAutospacing="0" w:after="0" w:afterAutospacing="0"/>
              <w:jc w:val="both"/>
            </w:pPr>
            <w:r w:rsidRPr="00D268FA">
              <w:t>Atbilstoši Noteikumu</w:t>
            </w:r>
            <w:r w:rsidR="00820D20" w:rsidRPr="00D268FA">
              <w:t xml:space="preserve"> </w:t>
            </w:r>
            <w:r w:rsidR="00A4556F" w:rsidRPr="00D268FA">
              <w:t>6</w:t>
            </w:r>
            <w:r w:rsidR="00A34163" w:rsidRPr="00D268FA">
              <w:t>7</w:t>
            </w:r>
            <w:r w:rsidR="00A4556F" w:rsidRPr="00D268FA">
              <w:t>.p</w:t>
            </w:r>
            <w:r w:rsidR="00A566DE" w:rsidRPr="00D268FA">
              <w:t>unkt</w:t>
            </w:r>
            <w:r w:rsidRPr="00D268FA">
              <w:t>am</w:t>
            </w:r>
            <w:r w:rsidR="00BD4AC9" w:rsidRPr="00D268FA">
              <w:t xml:space="preserve"> </w:t>
            </w:r>
            <w:r w:rsidR="009F5AF1" w:rsidRPr="00D268FA">
              <w:t xml:space="preserve">Valsts kase 25 darbdienu laikā izvērtē </w:t>
            </w:r>
            <w:r w:rsidR="004C2E4A" w:rsidRPr="00D268FA">
              <w:t>iesniegtos</w:t>
            </w:r>
            <w:r w:rsidR="009F5AF1" w:rsidRPr="00D268FA">
              <w:t xml:space="preserve"> dokumentus un sadarbībā ar nozares ministriju, kura sniedz atzinumu par </w:t>
            </w:r>
            <w:r w:rsidR="00A34163" w:rsidRPr="00D268FA">
              <w:t xml:space="preserve">galvotā kredīta </w:t>
            </w:r>
            <w:proofErr w:type="spellStart"/>
            <w:r w:rsidR="00A34163" w:rsidRPr="00D268FA">
              <w:t>pārkreditācijas</w:t>
            </w:r>
            <w:proofErr w:type="spellEnd"/>
            <w:r w:rsidR="00A34163" w:rsidRPr="00D268FA">
              <w:t xml:space="preserve"> pamatotīb</w:t>
            </w:r>
            <w:r w:rsidR="009F5AF1" w:rsidRPr="00D268FA">
              <w:t xml:space="preserve">u un atbilstību nozares ministrijas politikas dokumentos apstiprinātajiem nozares attīstības virzieniem un prioritātēm, sagatavo Ministru kabineta rīkojuma projektu </w:t>
            </w:r>
            <w:r w:rsidR="00A34163" w:rsidRPr="00D268FA">
              <w:t xml:space="preserve">par kredītiestādes izsniegtā galvotā </w:t>
            </w:r>
            <w:r w:rsidR="00A34163" w:rsidRPr="00D268FA">
              <w:lastRenderedPageBreak/>
              <w:t xml:space="preserve">kredīta </w:t>
            </w:r>
            <w:proofErr w:type="spellStart"/>
            <w:r w:rsidR="00A34163" w:rsidRPr="00D268FA">
              <w:t>pārkreditāciju</w:t>
            </w:r>
            <w:proofErr w:type="spellEnd"/>
            <w:r w:rsidR="00A34163" w:rsidRPr="00D268FA">
              <w:t xml:space="preserve"> vai atteikumu veikt </w:t>
            </w:r>
            <w:proofErr w:type="spellStart"/>
            <w:r w:rsidR="00A34163" w:rsidRPr="00D268FA">
              <w:t>pārkreditāciju</w:t>
            </w:r>
            <w:proofErr w:type="spellEnd"/>
            <w:r w:rsidR="009F5AF1" w:rsidRPr="00D268FA">
              <w:t>.</w:t>
            </w:r>
          </w:p>
        </w:tc>
      </w:tr>
      <w:tr w:rsidR="005414A4" w:rsidRPr="00D268FA" w14:paraId="03FC1B54" w14:textId="77777777" w:rsidTr="00CF666C">
        <w:trPr>
          <w:trHeight w:val="465"/>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60996E89" w14:textId="77777777" w:rsidR="00CF666C" w:rsidRPr="00D268FA" w:rsidRDefault="00CF666C" w:rsidP="00CF666C">
            <w:pPr>
              <w:spacing w:before="100" w:beforeAutospacing="1" w:after="100" w:afterAutospacing="1" w:line="360" w:lineRule="auto"/>
              <w:ind w:firstLine="300"/>
              <w:jc w:val="center"/>
            </w:pPr>
            <w:r w:rsidRPr="00D268FA">
              <w:lastRenderedPageBreak/>
              <w:t>2.</w:t>
            </w:r>
          </w:p>
        </w:tc>
        <w:tc>
          <w:tcPr>
            <w:tcW w:w="1475" w:type="pct"/>
            <w:tcBorders>
              <w:top w:val="outset" w:sz="6" w:space="0" w:color="auto"/>
              <w:left w:val="outset" w:sz="6" w:space="0" w:color="auto"/>
              <w:bottom w:val="outset" w:sz="6" w:space="0" w:color="auto"/>
              <w:right w:val="outset" w:sz="6" w:space="0" w:color="auto"/>
            </w:tcBorders>
            <w:hideMark/>
          </w:tcPr>
          <w:p w14:paraId="793254D5" w14:textId="77777777" w:rsidR="00CF666C" w:rsidRPr="00D268FA" w:rsidRDefault="00CF666C" w:rsidP="00CF666C">
            <w:r w:rsidRPr="00D268FA">
              <w:t>Pašreizējā situācija un problēmas, kuru risināšanai tiesību akta projekts izstrādāts, tiesiskā regulējuma mērķis un būtība</w:t>
            </w:r>
          </w:p>
        </w:tc>
        <w:tc>
          <w:tcPr>
            <w:tcW w:w="3111" w:type="pct"/>
            <w:tcBorders>
              <w:top w:val="outset" w:sz="6" w:space="0" w:color="auto"/>
              <w:left w:val="outset" w:sz="6" w:space="0" w:color="auto"/>
              <w:bottom w:val="outset" w:sz="6" w:space="0" w:color="auto"/>
              <w:right w:val="outset" w:sz="6" w:space="0" w:color="auto"/>
            </w:tcBorders>
            <w:hideMark/>
          </w:tcPr>
          <w:p w14:paraId="1AED7222" w14:textId="42A3652F" w:rsidR="004C2E4A" w:rsidRPr="00D268FA" w:rsidRDefault="00270F08" w:rsidP="00D93890">
            <w:pPr>
              <w:jc w:val="both"/>
              <w:rPr>
                <w:snapToGrid w:val="0"/>
              </w:rPr>
            </w:pPr>
            <w:r w:rsidRPr="00D268FA">
              <w:t>Neatmaksātais valsts</w:t>
            </w:r>
            <w:r w:rsidR="0002652A" w:rsidRPr="00D268FA">
              <w:t xml:space="preserve"> vārdā </w:t>
            </w:r>
            <w:r w:rsidRPr="00D268FA">
              <w:t>galv</w:t>
            </w:r>
            <w:r w:rsidR="0007612A" w:rsidRPr="00D268FA">
              <w:t>oto</w:t>
            </w:r>
            <w:r w:rsidR="00610FDF" w:rsidRPr="00D268FA">
              <w:t xml:space="preserve"> aizdevum</w:t>
            </w:r>
            <w:r w:rsidR="0007612A" w:rsidRPr="00D268FA">
              <w:t>u</w:t>
            </w:r>
            <w:r w:rsidR="00610FDF" w:rsidRPr="00D268FA">
              <w:t xml:space="preserve"> apmērs 2016.gada </w:t>
            </w:r>
            <w:r w:rsidR="0007612A" w:rsidRPr="00D268FA">
              <w:t xml:space="preserve">8.novembrī </w:t>
            </w:r>
            <w:r w:rsidRPr="00D268FA">
              <w:t>bija </w:t>
            </w:r>
            <w:r w:rsidR="0036230D" w:rsidRPr="00D268FA">
              <w:t>14 936 046,15</w:t>
            </w:r>
            <w:r w:rsidRPr="00D268FA">
              <w:t> EUR</w:t>
            </w:r>
            <w:r w:rsidR="00C65240" w:rsidRPr="00D268FA">
              <w:rPr>
                <w:snapToGrid w:val="0"/>
              </w:rPr>
              <w:t>:</w:t>
            </w:r>
          </w:p>
          <w:p w14:paraId="555D2D40" w14:textId="5F14ED6F" w:rsidR="00C65240" w:rsidRPr="00D268FA" w:rsidRDefault="00C65240" w:rsidP="002F28C5">
            <w:pPr>
              <w:jc w:val="both"/>
            </w:pPr>
            <w:r w:rsidRPr="00D268FA">
              <w:rPr>
                <w:u w:val="single"/>
              </w:rPr>
              <w:t>Daugavp</w:t>
            </w:r>
            <w:r w:rsidR="002F28C5">
              <w:rPr>
                <w:u w:val="single"/>
              </w:rPr>
              <w:t xml:space="preserve">ils Olimpiskā centra </w:t>
            </w:r>
            <w:r w:rsidR="002F28C5" w:rsidRPr="002F28C5">
              <w:rPr>
                <w:u w:val="single"/>
              </w:rPr>
              <w:t>attīstībai</w:t>
            </w:r>
            <w:r w:rsidR="002F28C5" w:rsidRPr="002F28C5">
              <w:t xml:space="preserve"> (1 līgums – </w:t>
            </w:r>
            <w:r w:rsidRPr="002F28C5">
              <w:t>3</w:t>
            </w:r>
            <w:r w:rsidR="002F28C5" w:rsidRPr="002F28C5">
              <w:t> </w:t>
            </w:r>
            <w:r w:rsidRPr="002F28C5">
              <w:t>387</w:t>
            </w:r>
            <w:r w:rsidR="002F28C5" w:rsidRPr="002F28C5">
              <w:t> </w:t>
            </w:r>
            <w:r w:rsidRPr="002F28C5">
              <w:t>591,56</w:t>
            </w:r>
            <w:r w:rsidR="002F28C5" w:rsidRPr="002F28C5">
              <w:t> </w:t>
            </w:r>
            <w:r w:rsidRPr="002F28C5">
              <w:t>EUR</w:t>
            </w:r>
            <w:r w:rsidR="002F28C5">
              <w:t>)</w:t>
            </w:r>
          </w:p>
          <w:p w14:paraId="6B37B6F7" w14:textId="31AF6D93" w:rsidR="00C65240" w:rsidRPr="002F28C5" w:rsidRDefault="00C65240" w:rsidP="002F28C5">
            <w:pPr>
              <w:jc w:val="both"/>
              <w:rPr>
                <w:u w:val="single"/>
              </w:rPr>
            </w:pPr>
            <w:r w:rsidRPr="00D268FA">
              <w:rPr>
                <w:u w:val="single"/>
              </w:rPr>
              <w:t>Olimpiskā centra “Ventsp</w:t>
            </w:r>
            <w:r w:rsidR="002F28C5">
              <w:rPr>
                <w:u w:val="single"/>
              </w:rPr>
              <w:t>ils” infrastruktūras attīstībai</w:t>
            </w:r>
            <w:r w:rsidR="002F28C5" w:rsidRPr="002F28C5">
              <w:t xml:space="preserve"> </w:t>
            </w:r>
            <w:r w:rsidR="002F28C5">
              <w:t xml:space="preserve">(3 līgumi </w:t>
            </w:r>
            <w:r w:rsidRPr="00D268FA">
              <w:t xml:space="preserve">– </w:t>
            </w:r>
            <w:r w:rsidR="002F28C5">
              <w:t>5 545 892,31 </w:t>
            </w:r>
            <w:r w:rsidRPr="00D268FA">
              <w:t>EUR</w:t>
            </w:r>
            <w:r w:rsidR="002F28C5">
              <w:t>)</w:t>
            </w:r>
          </w:p>
          <w:p w14:paraId="6C7B361C" w14:textId="57243758" w:rsidR="00C65240" w:rsidRPr="002F28C5" w:rsidRDefault="00C65240" w:rsidP="00D93890">
            <w:pPr>
              <w:jc w:val="both"/>
            </w:pPr>
            <w:r w:rsidRPr="00D268FA">
              <w:rPr>
                <w:u w:val="single"/>
              </w:rPr>
              <w:t>Zemgales olimpiskā cent</w:t>
            </w:r>
            <w:r w:rsidR="002F28C5">
              <w:rPr>
                <w:u w:val="single"/>
              </w:rPr>
              <w:t>ra Jelgavā projekta īstenošanai</w:t>
            </w:r>
            <w:r w:rsidR="002F28C5">
              <w:t xml:space="preserve"> (2 līgumi – 6 002 562,28 EUR)</w:t>
            </w:r>
          </w:p>
          <w:p w14:paraId="236C093B" w14:textId="77777777" w:rsidR="002F28C5" w:rsidRDefault="002F28C5" w:rsidP="00E54C37">
            <w:pPr>
              <w:jc w:val="both"/>
            </w:pPr>
          </w:p>
          <w:p w14:paraId="09D56918" w14:textId="19F22A71" w:rsidR="0069132C" w:rsidRPr="00D268FA" w:rsidRDefault="00E54C37" w:rsidP="00E54C37">
            <w:pPr>
              <w:jc w:val="both"/>
            </w:pPr>
            <w:r w:rsidRPr="00D268FA">
              <w:t>Lai nodrošinātu prasījumus</w:t>
            </w:r>
            <w:r w:rsidR="00630E49" w:rsidRPr="00D268FA">
              <w:t xml:space="preserve">, kas izriet no </w:t>
            </w:r>
            <w:r w:rsidR="0002652A" w:rsidRPr="00D268FA">
              <w:t>valsts vārdā galvotajiem aizdevumiem</w:t>
            </w:r>
            <w:r w:rsidRPr="00D268FA">
              <w:t xml:space="preserve">, </w:t>
            </w:r>
            <w:r w:rsidR="00630E49" w:rsidRPr="00D268FA">
              <w:t>biedrība „Latvijas Olimpiskā komiteja”</w:t>
            </w:r>
            <w:r w:rsidRPr="00D268FA">
              <w:t xml:space="preserve"> nodibināja hipotēku par labu Finanšu ministrijai uz nekustamajiem īpašumiem</w:t>
            </w:r>
            <w:r w:rsidR="00630E49" w:rsidRPr="00D268FA">
              <w:t>, kas tika izveidoti vai rekonstruēti atbalstīto projektu ietvaros</w:t>
            </w:r>
            <w:r w:rsidRPr="00D268FA">
              <w:t>.</w:t>
            </w:r>
            <w:r w:rsidR="0069132C" w:rsidRPr="00D268FA">
              <w:t xml:space="preserve"> Atbilstoši biedrības „Latvijas Olimpiskā komiteja” sniegtajai informācijai Finanšu ministrijai par labu ieķīlātā nodrošinājuma tirgus vērtība, ņemot vērā to specifisko pielietojumu, ir salīdzināma ar ieķīlāto objektu faktisko apdrošināšanas vērtību, kas atbilstoši AAS „Balta”, AAS „ERGO” un AAS „</w:t>
            </w:r>
            <w:proofErr w:type="spellStart"/>
            <w:r w:rsidR="0069132C" w:rsidRPr="00D268FA">
              <w:t>Gjensedige</w:t>
            </w:r>
            <w:proofErr w:type="spellEnd"/>
            <w:r w:rsidR="0069132C" w:rsidRPr="00D268FA">
              <w:t xml:space="preserve"> </w:t>
            </w:r>
            <w:proofErr w:type="spellStart"/>
            <w:r w:rsidR="0069132C" w:rsidRPr="00D268FA">
              <w:t>Baltic</w:t>
            </w:r>
            <w:proofErr w:type="spellEnd"/>
            <w:r w:rsidR="0069132C" w:rsidRPr="00D268FA">
              <w:t>”</w:t>
            </w:r>
            <w:r w:rsidR="000E3948" w:rsidRPr="00D268FA">
              <w:t xml:space="preserve"> novērtējumam ir 44 193 908 EUR</w:t>
            </w:r>
            <w:r w:rsidR="00672456" w:rsidRPr="00D268FA">
              <w:t xml:space="preserve"> un</w:t>
            </w:r>
            <w:r w:rsidR="000E3948" w:rsidRPr="00D268FA">
              <w:t xml:space="preserve"> </w:t>
            </w:r>
            <w:proofErr w:type="spellStart"/>
            <w:r w:rsidR="000E3948" w:rsidRPr="00D268FA">
              <w:t>vairākkārt</w:t>
            </w:r>
            <w:proofErr w:type="spellEnd"/>
            <w:r w:rsidR="000E3948" w:rsidRPr="00D268FA">
              <w:t xml:space="preserve"> pārsniedz nodrošināto prasījumu apmēru.</w:t>
            </w:r>
          </w:p>
          <w:p w14:paraId="77D56E6C" w14:textId="77777777" w:rsidR="0069132C" w:rsidRPr="00D268FA" w:rsidRDefault="0069132C" w:rsidP="00E54C37">
            <w:pPr>
              <w:jc w:val="both"/>
            </w:pPr>
          </w:p>
          <w:p w14:paraId="72D853C4" w14:textId="49F09126" w:rsidR="002F28C5" w:rsidRDefault="00B947E0" w:rsidP="00E54C37">
            <w:pPr>
              <w:jc w:val="both"/>
            </w:pPr>
            <w:r w:rsidRPr="00D268FA">
              <w:t>2016.gada 3.novembrī Valsts kase saņēma biedrības „Latvijas Olimpiskā komiteja” iesniegumu, kurā biedrība „Latvijas Olimpiskā komiteja” lūdz piekrišanu valsts</w:t>
            </w:r>
            <w:r w:rsidR="00672456" w:rsidRPr="00D268FA">
              <w:t xml:space="preserve"> vārdā </w:t>
            </w:r>
            <w:r w:rsidRPr="00D268FA">
              <w:t xml:space="preserve">galvoto aizdevumu </w:t>
            </w:r>
            <w:proofErr w:type="spellStart"/>
            <w:r w:rsidRPr="00D268FA">
              <w:t>pārkreditācijai</w:t>
            </w:r>
            <w:proofErr w:type="spellEnd"/>
            <w:r w:rsidRPr="00D268FA">
              <w:t>, ņemot vērā sarunu procedūras „Par aizdevēja izvēli valsts galvoto aizdevumu pārkreditēšanai” rezultātus, kas paredz mainīgo procentu likmi</w:t>
            </w:r>
            <w:r w:rsidR="002F28C5">
              <w:t xml:space="preserve"> (</w:t>
            </w:r>
            <w:r w:rsidRPr="00D268FA">
              <w:t>6 mēnešu EURIBOR</w:t>
            </w:r>
            <w:r w:rsidR="002F28C5">
              <w:t> + pievienotā likme [1,34%</w:t>
            </w:r>
            <w:r w:rsidR="002F28C5">
              <w:noBreakHyphen/>
              <w:t>5,5%]</w:t>
            </w:r>
            <w:r w:rsidRPr="00D268FA">
              <w:t>, aizstāt ar fiksētu procentu</w:t>
            </w:r>
            <w:r w:rsidR="002F28C5">
              <w:t xml:space="preserve"> likmi. Atbilstoši sarunu procedūras rezultātiem par uzvarētāju ir atzīta AS „</w:t>
            </w:r>
            <w:proofErr w:type="spellStart"/>
            <w:r w:rsidR="002F28C5">
              <w:t>Swedbank</w:t>
            </w:r>
            <w:proofErr w:type="spellEnd"/>
            <w:r w:rsidR="002F28C5">
              <w:t xml:space="preserve">”, kuras piedāvātā fiksētā procentu likme ir 0,91%. Vienlaikus norādām, ka līgumu </w:t>
            </w:r>
            <w:r w:rsidR="00AD6B15">
              <w:t xml:space="preserve">par </w:t>
            </w:r>
            <w:r w:rsidR="002F28C5">
              <w:t xml:space="preserve">valsts vārdā galvoto aizdevumu </w:t>
            </w:r>
            <w:proofErr w:type="spellStart"/>
            <w:r w:rsidR="002F28C5">
              <w:t>pārkreditāciju</w:t>
            </w:r>
            <w:proofErr w:type="spellEnd"/>
            <w:r w:rsidR="002F28C5">
              <w:t xml:space="preserve"> varēs slēgt 10 dienas pēc sarunu procedūras rezultātu publicēšanas, kas provizoriski ir 2016.gada 22.novembris.</w:t>
            </w:r>
          </w:p>
          <w:p w14:paraId="0F482A5E" w14:textId="5FE6618F" w:rsidR="00B947E0" w:rsidRPr="00D268FA" w:rsidRDefault="00B947E0" w:rsidP="00E54C37">
            <w:pPr>
              <w:jc w:val="both"/>
              <w:rPr>
                <w:b/>
              </w:rPr>
            </w:pPr>
            <w:r w:rsidRPr="00D268FA">
              <w:t>Tādejādi tiks būtiski samazināti paredzamie aizdevumu procentu maksājum</w:t>
            </w:r>
            <w:r w:rsidR="000B1226" w:rsidRPr="00D268FA">
              <w:t>i (aptuveni 1,4 milj. EUR gadā</w:t>
            </w:r>
            <w:r w:rsidR="002F28C5">
              <w:t xml:space="preserve"> no šobrīd valsts budžeta ilgtermiņa saistībās plānotā apmēra</w:t>
            </w:r>
            <w:r w:rsidR="000B1226" w:rsidRPr="00D268FA">
              <w:t>)</w:t>
            </w:r>
            <w:r w:rsidRPr="00D268FA">
              <w:t xml:space="preserve"> un pilnībā izslēgts procentu likmju svārstību risks.</w:t>
            </w:r>
          </w:p>
          <w:p w14:paraId="5E8E124B" w14:textId="77777777" w:rsidR="00B947E0" w:rsidRPr="00D268FA" w:rsidRDefault="00B947E0" w:rsidP="00E54C37">
            <w:pPr>
              <w:jc w:val="both"/>
            </w:pPr>
          </w:p>
          <w:p w14:paraId="1F0095D9" w14:textId="3563D530" w:rsidR="00B947E0" w:rsidRPr="00D268FA" w:rsidRDefault="00B27270" w:rsidP="003B2A74">
            <w:pPr>
              <w:jc w:val="both"/>
            </w:pPr>
            <w:r w:rsidRPr="00D268FA">
              <w:t>Biedrība „Latvijas Olimpiskā komiteja” ir iesniegusi</w:t>
            </w:r>
            <w:r w:rsidR="003B2A74">
              <w:t xml:space="preserve"> kredīta līguma projektu ar kredītiestādi, </w:t>
            </w:r>
            <w:proofErr w:type="spellStart"/>
            <w:r w:rsidR="003B2A74" w:rsidRPr="00D268FA">
              <w:t>pārkreditā</w:t>
            </w:r>
            <w:r w:rsidR="003B2A74">
              <w:t>cijas</w:t>
            </w:r>
            <w:proofErr w:type="spellEnd"/>
            <w:r w:rsidR="003B2A74">
              <w:t xml:space="preserve"> nepieciešamības pamatojumu, </w:t>
            </w:r>
            <w:r w:rsidR="003B2A74" w:rsidRPr="00D268FA">
              <w:t>operatīv</w:t>
            </w:r>
            <w:r w:rsidR="003B2A74">
              <w:t>o</w:t>
            </w:r>
            <w:r w:rsidR="003B2A74" w:rsidRPr="00D268FA">
              <w:t xml:space="preserve"> finanšu pārskat</w:t>
            </w:r>
            <w:r w:rsidR="003B2A74">
              <w:t xml:space="preserve">u, nodrošinājuma apdrošināšanas vērtību un </w:t>
            </w:r>
            <w:r w:rsidR="003B2A74" w:rsidRPr="00D268FA">
              <w:t>aktualizēt</w:t>
            </w:r>
            <w:r w:rsidR="003B2A74">
              <w:t>u</w:t>
            </w:r>
            <w:r w:rsidR="003B2A74" w:rsidRPr="00D268FA">
              <w:t xml:space="preserve"> projekta biznesa plān</w:t>
            </w:r>
            <w:r w:rsidR="003B2A74">
              <w:t>u. Minētie dokumenti ir pietiekam</w:t>
            </w:r>
            <w:r w:rsidR="00B947E0" w:rsidRPr="00D268FA">
              <w:t xml:space="preserve">i, lai Valsts kase sadarbībā ar </w:t>
            </w:r>
            <w:r w:rsidRPr="00D268FA">
              <w:t>Izglītības un zinātnes</w:t>
            </w:r>
            <w:r w:rsidR="00B947E0" w:rsidRPr="00D268FA">
              <w:t xml:space="preserve"> ministriju varētu izvērtēt un sniegt atzinumu par </w:t>
            </w:r>
            <w:r w:rsidR="00672456" w:rsidRPr="00D268FA">
              <w:t xml:space="preserve">valsts vārdā </w:t>
            </w:r>
            <w:r w:rsidR="00B947E0" w:rsidRPr="00D268FA">
              <w:t>galvot</w:t>
            </w:r>
            <w:r w:rsidR="00672456" w:rsidRPr="00D268FA">
              <w:t>o</w:t>
            </w:r>
            <w:r w:rsidR="00B947E0" w:rsidRPr="00D268FA">
              <w:t xml:space="preserve"> aizdevuma līgum</w:t>
            </w:r>
            <w:r w:rsidR="00672456" w:rsidRPr="00D268FA">
              <w:t>u</w:t>
            </w:r>
            <w:r w:rsidR="00B947E0" w:rsidRPr="00D268FA">
              <w:t xml:space="preserve"> </w:t>
            </w:r>
            <w:proofErr w:type="spellStart"/>
            <w:r w:rsidR="00672456" w:rsidRPr="00D268FA">
              <w:t>pārkreditācijas</w:t>
            </w:r>
            <w:proofErr w:type="spellEnd"/>
            <w:r w:rsidR="00B947E0" w:rsidRPr="00D268FA">
              <w:t xml:space="preserve"> pamatotību un atbilstību </w:t>
            </w:r>
            <w:r w:rsidR="00B947E0" w:rsidRPr="00D268FA">
              <w:lastRenderedPageBreak/>
              <w:t>nozares ministrijas politikas dokumentos apstiprinātajiem nozares attīstības virzieniem un prioritātēm, un sagatavot Ministru kabine</w:t>
            </w:r>
            <w:r w:rsidRPr="00D268FA">
              <w:t xml:space="preserve">ta rīkojuma projektu par </w:t>
            </w:r>
            <w:r w:rsidR="00672456" w:rsidRPr="00D268FA">
              <w:t>valsts vārdā g</w:t>
            </w:r>
            <w:r w:rsidRPr="00D268FA">
              <w:t>alvoto</w:t>
            </w:r>
            <w:r w:rsidR="00672456" w:rsidRPr="00D268FA">
              <w:t xml:space="preserve"> aizdevumu </w:t>
            </w:r>
            <w:proofErr w:type="spellStart"/>
            <w:r w:rsidRPr="00D268FA">
              <w:t>pārkreditāciju</w:t>
            </w:r>
            <w:proofErr w:type="spellEnd"/>
            <w:r w:rsidR="00B947E0" w:rsidRPr="00D268FA">
              <w:t xml:space="preserve"> vai atteikumu veikt </w:t>
            </w:r>
            <w:r w:rsidR="00672456" w:rsidRPr="00D268FA">
              <w:t xml:space="preserve">valsts vārdā galvoto aizdevumu </w:t>
            </w:r>
            <w:proofErr w:type="spellStart"/>
            <w:r w:rsidRPr="00D268FA">
              <w:t>pārkreditāciju</w:t>
            </w:r>
            <w:proofErr w:type="spellEnd"/>
            <w:r w:rsidR="00B947E0" w:rsidRPr="00D268FA">
              <w:t>.</w:t>
            </w:r>
          </w:p>
          <w:p w14:paraId="7481775A" w14:textId="77777777" w:rsidR="00B947E0" w:rsidRPr="00D268FA" w:rsidRDefault="00B947E0" w:rsidP="00B947E0">
            <w:pPr>
              <w:jc w:val="both"/>
            </w:pPr>
          </w:p>
          <w:p w14:paraId="57D8BB84" w14:textId="3352B550" w:rsidR="00BC4582" w:rsidRPr="00D268FA" w:rsidRDefault="00BC4582" w:rsidP="00B947E0">
            <w:pPr>
              <w:jc w:val="both"/>
            </w:pPr>
            <w:r w:rsidRPr="00D268FA">
              <w:t xml:space="preserve">Valsts kase ir saņēmusi Izglītības un zinātnes ministrijas 2016.gada 8.novembra vēstuli, kurā </w:t>
            </w:r>
            <w:r w:rsidR="00785FFF" w:rsidRPr="00D268FA">
              <w:t xml:space="preserve">konstatēts, ka plānotā </w:t>
            </w:r>
            <w:r w:rsidR="00672456" w:rsidRPr="00D268FA">
              <w:t xml:space="preserve">valsts vārdā galvoto aizdevumu </w:t>
            </w:r>
            <w:proofErr w:type="spellStart"/>
            <w:r w:rsidR="00785FFF" w:rsidRPr="00D268FA">
              <w:t>pārkreditācija</w:t>
            </w:r>
            <w:proofErr w:type="spellEnd"/>
            <w:r w:rsidR="00785FFF" w:rsidRPr="00D268FA">
              <w:t xml:space="preserve"> atbilst Sporta politikas pamatnostādnēm 2014.–2020. gadam un </w:t>
            </w:r>
            <w:r w:rsidRPr="00D268FA">
              <w:t xml:space="preserve">tiek pausts atbalsts </w:t>
            </w:r>
            <w:r w:rsidR="00672456" w:rsidRPr="00D268FA">
              <w:t xml:space="preserve">valsts vārdā galvoto aizdevumu </w:t>
            </w:r>
            <w:proofErr w:type="spellStart"/>
            <w:r w:rsidRPr="00D268FA">
              <w:t>pārkreditācijai</w:t>
            </w:r>
            <w:proofErr w:type="spellEnd"/>
            <w:r w:rsidR="00785FFF" w:rsidRPr="00D268FA">
              <w:t>. V</w:t>
            </w:r>
            <w:r w:rsidRPr="00D268FA">
              <w:t>ienlaicīgi</w:t>
            </w:r>
            <w:r w:rsidR="00785FFF" w:rsidRPr="00D268FA">
              <w:t xml:space="preserve"> vēstulē tiek</w:t>
            </w:r>
            <w:r w:rsidRPr="00D268FA">
              <w:t xml:space="preserve"> norād</w:t>
            </w:r>
            <w:r w:rsidR="00785FFF" w:rsidRPr="00D268FA">
              <w:t>ī</w:t>
            </w:r>
            <w:r w:rsidRPr="00D268FA">
              <w:t>t</w:t>
            </w:r>
            <w:r w:rsidR="00785FFF" w:rsidRPr="00D268FA">
              <w:t>s</w:t>
            </w:r>
            <w:r w:rsidRPr="00D268FA">
              <w:t>, ka Noteikumu norma par galvojuma nodrošinājuma tirgus vērtības novērtējumu nebūtu attiecinām</w:t>
            </w:r>
            <w:r w:rsidR="00C970C0" w:rsidRPr="00D268FA">
              <w:t>a</w:t>
            </w:r>
            <w:r w:rsidRPr="00D268FA">
              <w:t xml:space="preserve">, jo LOK izsniegto </w:t>
            </w:r>
            <w:r w:rsidR="00672456" w:rsidRPr="00D268FA">
              <w:t xml:space="preserve">valsts vārdā galvoto aizdevumu </w:t>
            </w:r>
            <w:proofErr w:type="spellStart"/>
            <w:r w:rsidRPr="00D268FA">
              <w:t>pārkreditācijas</w:t>
            </w:r>
            <w:proofErr w:type="spellEnd"/>
            <w:r w:rsidRPr="00D268FA">
              <w:t xml:space="preserve"> procesam tiešā veidā nav saistība ar galvojumu nodrošinājumu, jo šo </w:t>
            </w:r>
            <w:r w:rsidR="00672456" w:rsidRPr="00D268FA">
              <w:t xml:space="preserve">valsts vārdā galvoto aizdevumu </w:t>
            </w:r>
            <w:r w:rsidRPr="00D268FA">
              <w:t xml:space="preserve">atmaksai līdzekļi aizdevumu pamatsummu, procentu un </w:t>
            </w:r>
            <w:r w:rsidR="000E3948" w:rsidRPr="00D268FA">
              <w:t>valsts</w:t>
            </w:r>
            <w:r w:rsidR="00672456" w:rsidRPr="00D268FA">
              <w:t xml:space="preserve"> vārdā </w:t>
            </w:r>
            <w:r w:rsidR="000E3948" w:rsidRPr="00D268FA">
              <w:t>galvoto aizdevumu</w:t>
            </w:r>
            <w:r w:rsidRPr="00D268FA">
              <w:t xml:space="preserve"> apkalpošanas </w:t>
            </w:r>
            <w:r w:rsidR="003D73D2" w:rsidRPr="00D268FA">
              <w:t>maksas</w:t>
            </w:r>
            <w:r w:rsidRPr="00D268FA">
              <w:t xml:space="preserve"> segšanai ir iekļauti gadskārtējā valsts budžeta likuma pielikumā “Valsts budžeta ilgtermiņa saistību maksimāli pieļaujamais apjoms” paredzētajās valsts budžeta ilgtermiņa saistībās, kuras savukārt ir uzņemtas ar attiecīgajiem Ministru kabineta rīkojumiem (Ministru kabineta 2006.gada 10.jūlija rīkojumu Nr.512 “Par valsts galvoto reģionālo olimpisko centru projektu īstenošanu”, Ministru kabineta 2007.gada 22.augusta rīkojumu Nr.543 “Par Zemgales olimpiskā centra Jelgavā projekta un Olimpiskā centra “Ventspils” attīstības projekta “Ventspils peldbaseina rekonstrukcija” īstenošanu”, Ministru kabineta 2009.gada 15.jūlija rīkojumu Nr.464 “Par Daugavpils Olimpiskā centra attīstības projekta, Zemgales Olimpiskā centra attīstības projekta un Olimpiskā centra “Ventspils” attīstības projekta “Ventspils peldbaseina rekonstrukcija” īstenošanu” un Ministru kabineta 2010.gada 29.decembra rīkojumu Nr.762 “Par projekta “Olimpiskā centra “Ventspils” infrastruktūras attīstība periodā no 2011.–2013.gadam” īstenošanu”). Minētais ir attiecināms arī uz Noteikumu 66.6.apakšpunktā norādīto zvērināta revidenta atzinumu par kredīta ņēmēja finansiālo stāvokli un spēju atmaksāt galvoto kredītu.</w:t>
            </w:r>
          </w:p>
          <w:p w14:paraId="14B60ED5" w14:textId="77777777" w:rsidR="001B0175" w:rsidRPr="00D268FA" w:rsidRDefault="001B0175" w:rsidP="00B947E0">
            <w:pPr>
              <w:jc w:val="both"/>
            </w:pPr>
          </w:p>
          <w:p w14:paraId="2763C08C" w14:textId="3E18F002" w:rsidR="001B0175" w:rsidRPr="00D268FA" w:rsidRDefault="001B0175" w:rsidP="00B947E0">
            <w:pPr>
              <w:jc w:val="both"/>
            </w:pPr>
            <w:r w:rsidRPr="00D268FA">
              <w:t>Ņemot vērā</w:t>
            </w:r>
            <w:r w:rsidR="00C77C36">
              <w:t xml:space="preserve"> faktiskās nodrošinājuma apdrošināšanas vērtības un to, ka valsts vārdā galvoto aizdevumu saistību izpildei ir paredzēti finanšu līdzekļi valsts budžeta ilgtermiņa saistībās, </w:t>
            </w:r>
            <w:r w:rsidR="00C77C36" w:rsidRPr="00D268FA">
              <w:t>no valsts budžeta līdzekļu izlietošanas efektivitātes viedokļa</w:t>
            </w:r>
            <w:r w:rsidR="00C77C36">
              <w:t xml:space="preserve"> </w:t>
            </w:r>
            <w:r w:rsidRPr="00D268FA">
              <w:t xml:space="preserve">galvojuma nodrošinājuma tirgus vērtības novērtējums un zvērināta revidenta atzinums par kredīta ņēmēja finansiālo stāvokli un spēju atmaksāt </w:t>
            </w:r>
            <w:r w:rsidR="00672456" w:rsidRPr="00D268FA">
              <w:t xml:space="preserve">valsts vārdā galvotos aizdevumus </w:t>
            </w:r>
            <w:r w:rsidRPr="00D268FA">
              <w:t xml:space="preserve">nebūtu </w:t>
            </w:r>
            <w:r w:rsidR="00005058" w:rsidRPr="00D268FA">
              <w:t>lietderīgs</w:t>
            </w:r>
            <w:r w:rsidR="00C77C36">
              <w:t>, jo šād</w:t>
            </w:r>
            <w:r w:rsidR="005F743B">
              <w:t xml:space="preserve">i </w:t>
            </w:r>
            <w:r w:rsidR="00C77C36">
              <w:t>atzinum</w:t>
            </w:r>
            <w:r w:rsidR="005F743B">
              <w:t>i</w:t>
            </w:r>
            <w:r w:rsidR="00C77C36">
              <w:t xml:space="preserve"> </w:t>
            </w:r>
            <w:r w:rsidR="005F743B">
              <w:t>atkārtoti apliecinātu, ka valsts budžeta ilgtermiņa saistībās ir paredzēti finanšu līdzekļi valsts vārdā galvoto aizdevumu saistību izpildei. Tā kā a</w:t>
            </w:r>
            <w:r w:rsidR="003D73D2" w:rsidRPr="00D268FA">
              <w:t>rī Izglītības un zinātnes ministrija</w:t>
            </w:r>
            <w:r w:rsidR="005F743B">
              <w:t xml:space="preserve"> </w:t>
            </w:r>
            <w:r w:rsidR="003D73D2" w:rsidRPr="00D268FA">
              <w:t>s</w:t>
            </w:r>
            <w:r w:rsidR="005F743B">
              <w:t>avā</w:t>
            </w:r>
            <w:r w:rsidR="003D73D2" w:rsidRPr="00D268FA">
              <w:t xml:space="preserve"> 2016.gada 8.novembra vēstulē pau</w:t>
            </w:r>
            <w:r w:rsidR="005F743B">
              <w:t>da šādu</w:t>
            </w:r>
            <w:r w:rsidR="003D73D2" w:rsidRPr="00D268FA">
              <w:t xml:space="preserve"> viedokli, </w:t>
            </w:r>
            <w:r w:rsidR="00005058" w:rsidRPr="00D268FA">
              <w:t>tad</w:t>
            </w:r>
            <w:r w:rsidRPr="00D268FA">
              <w:t xml:space="preserve"> biedrībai „Latvijas Olimpiskajai komiteja” </w:t>
            </w:r>
            <w:r w:rsidR="00005058" w:rsidRPr="00D268FA">
              <w:t>netika lūgts precizēt iesniegto informāciju un dokumentus.</w:t>
            </w:r>
          </w:p>
          <w:p w14:paraId="309E8C86" w14:textId="77777777" w:rsidR="00BC4582" w:rsidRPr="00D268FA" w:rsidRDefault="00BC4582" w:rsidP="00B947E0">
            <w:pPr>
              <w:jc w:val="both"/>
            </w:pPr>
          </w:p>
          <w:p w14:paraId="33CE6195" w14:textId="77C4395C" w:rsidR="00B27270" w:rsidRPr="00D268FA" w:rsidRDefault="00672456" w:rsidP="00B947E0">
            <w:pPr>
              <w:jc w:val="both"/>
            </w:pPr>
            <w:r w:rsidRPr="00D268FA">
              <w:t xml:space="preserve">Valsts vārdā galvoto aizdevumu </w:t>
            </w:r>
            <w:proofErr w:type="spellStart"/>
            <w:r w:rsidR="00B27270" w:rsidRPr="00D268FA">
              <w:t>pārkreditācija</w:t>
            </w:r>
            <w:proofErr w:type="spellEnd"/>
            <w:r w:rsidR="00B27270" w:rsidRPr="00D268FA">
              <w:t xml:space="preserve"> ir saistīta</w:t>
            </w:r>
            <w:r w:rsidR="00B947E0" w:rsidRPr="00D268FA">
              <w:t xml:space="preserve"> ar </w:t>
            </w:r>
            <w:r w:rsidR="00B27270" w:rsidRPr="00D268FA">
              <w:t>labvēlīgo situāciju finanšu un kapitāla tirgū, kur</w:t>
            </w:r>
            <w:r w:rsidR="00785FFF" w:rsidRPr="00D268FA">
              <w:t>,</w:t>
            </w:r>
            <w:r w:rsidR="00B27270" w:rsidRPr="00D268FA">
              <w:t xml:space="preserve"> pastāvot vēsturiski zemākajām procentu likmēm</w:t>
            </w:r>
            <w:r w:rsidR="00785FFF" w:rsidRPr="00D268FA">
              <w:t>,</w:t>
            </w:r>
            <w:r w:rsidR="00B27270" w:rsidRPr="00D268FA">
              <w:t xml:space="preserve"> projektiem ar zemu riska pakāpi ir pieejami ļoti izdevīgi finanšu nosacījumi.</w:t>
            </w:r>
          </w:p>
          <w:p w14:paraId="1436308A" w14:textId="77777777" w:rsidR="00684A08" w:rsidRPr="00D268FA" w:rsidRDefault="00684A08" w:rsidP="00C52E26">
            <w:pPr>
              <w:jc w:val="both"/>
            </w:pPr>
          </w:p>
          <w:p w14:paraId="68C5B6A1" w14:textId="17BBFDC5" w:rsidR="00F0638B" w:rsidRPr="00D268FA" w:rsidRDefault="00D466B0" w:rsidP="00AD6B15">
            <w:pPr>
              <w:jc w:val="both"/>
              <w:rPr>
                <w:highlight w:val="yellow"/>
              </w:rPr>
            </w:pPr>
            <w:r w:rsidRPr="00D268FA">
              <w:t xml:space="preserve">Papildus informējam, ka </w:t>
            </w:r>
            <w:r w:rsidR="00AD6B15">
              <w:t>valsts vārdā g</w:t>
            </w:r>
            <w:r w:rsidR="00DC0CBB" w:rsidRPr="00D268FA">
              <w:t>alvot</w:t>
            </w:r>
            <w:r w:rsidR="00AD6B15">
              <w:t>o</w:t>
            </w:r>
            <w:r w:rsidR="00DC0CBB" w:rsidRPr="00D268FA">
              <w:t xml:space="preserve"> aizdevum</w:t>
            </w:r>
            <w:r w:rsidR="00AD6B15">
              <w:t xml:space="preserve">u </w:t>
            </w:r>
            <w:proofErr w:type="spellStart"/>
            <w:r w:rsidR="00AD6B15">
              <w:t>pārkreditācija</w:t>
            </w:r>
            <w:proofErr w:type="spellEnd"/>
            <w:r w:rsidR="00DC0CBB" w:rsidRPr="00D268FA">
              <w:t xml:space="preserve"> nav jāvērtē valsts atbalsta kontekstā, jo </w:t>
            </w:r>
            <w:proofErr w:type="spellStart"/>
            <w:r w:rsidR="00FD50FC" w:rsidRPr="00D268FA">
              <w:t>pārkreditācijas</w:t>
            </w:r>
            <w:proofErr w:type="spellEnd"/>
            <w:r w:rsidR="00DC0CBB" w:rsidRPr="00D268FA">
              <w:t xml:space="preserve"> būtība paredz izma</w:t>
            </w:r>
            <w:r w:rsidR="00C318BD" w:rsidRPr="00D268FA">
              <w:t>iņas</w:t>
            </w:r>
            <w:r w:rsidR="0057323D" w:rsidRPr="00D268FA">
              <w:t xml:space="preserve"> tikai</w:t>
            </w:r>
            <w:r w:rsidR="00C318BD" w:rsidRPr="00D268FA">
              <w:t xml:space="preserve"> aizdevuma </w:t>
            </w:r>
            <w:r w:rsidR="00FD50FC" w:rsidRPr="00D268FA">
              <w:t>procentu likmē</w:t>
            </w:r>
            <w:r w:rsidR="0057323D" w:rsidRPr="00D268FA">
              <w:t>, nemainot aizdevuma un attiecīgi galvojuma līguma ilgumu</w:t>
            </w:r>
            <w:r w:rsidR="00FD50FC" w:rsidRPr="00D268FA">
              <w:t>, atmaksas grafiku un citus finanšu nosacījumus</w:t>
            </w:r>
            <w:r w:rsidR="008D3EB0" w:rsidRPr="00D268FA">
              <w:t>.</w:t>
            </w:r>
            <w:r w:rsidR="00FD50FC" w:rsidRPr="00D268FA">
              <w:t xml:space="preserve"> Vienlaikus aktuālā procentu likme tika noteikta atklātas iepirkumu procedūras rezultātā.</w:t>
            </w:r>
          </w:p>
        </w:tc>
      </w:tr>
      <w:tr w:rsidR="005414A4" w:rsidRPr="00D268FA" w14:paraId="4AF508EB" w14:textId="77777777" w:rsidTr="00CF1A96">
        <w:trPr>
          <w:trHeight w:val="834"/>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79B11B03" w14:textId="0B30A161" w:rsidR="00CF666C" w:rsidRPr="00D268FA" w:rsidRDefault="00CF666C" w:rsidP="00CF666C">
            <w:pPr>
              <w:spacing w:before="100" w:beforeAutospacing="1" w:after="100" w:afterAutospacing="1" w:line="360" w:lineRule="auto"/>
              <w:ind w:firstLine="300"/>
              <w:jc w:val="center"/>
            </w:pPr>
            <w:r w:rsidRPr="00D268FA">
              <w:lastRenderedPageBreak/>
              <w:t>3.</w:t>
            </w:r>
          </w:p>
        </w:tc>
        <w:tc>
          <w:tcPr>
            <w:tcW w:w="1475" w:type="pct"/>
            <w:tcBorders>
              <w:top w:val="outset" w:sz="6" w:space="0" w:color="auto"/>
              <w:left w:val="outset" w:sz="6" w:space="0" w:color="auto"/>
              <w:bottom w:val="outset" w:sz="6" w:space="0" w:color="auto"/>
              <w:right w:val="outset" w:sz="6" w:space="0" w:color="auto"/>
            </w:tcBorders>
            <w:hideMark/>
          </w:tcPr>
          <w:p w14:paraId="1A663675" w14:textId="77777777" w:rsidR="00CF666C" w:rsidRPr="00D268FA" w:rsidRDefault="00CF666C" w:rsidP="00CF666C">
            <w:r w:rsidRPr="00D268FA">
              <w:t>Projekta izstrādē iesaistītās institūcijas</w:t>
            </w:r>
          </w:p>
        </w:tc>
        <w:tc>
          <w:tcPr>
            <w:tcW w:w="3111" w:type="pct"/>
            <w:tcBorders>
              <w:top w:val="outset" w:sz="6" w:space="0" w:color="auto"/>
              <w:left w:val="outset" w:sz="6" w:space="0" w:color="auto"/>
              <w:bottom w:val="outset" w:sz="6" w:space="0" w:color="auto"/>
              <w:right w:val="outset" w:sz="6" w:space="0" w:color="auto"/>
            </w:tcBorders>
            <w:hideMark/>
          </w:tcPr>
          <w:p w14:paraId="6C927DE7" w14:textId="005FC4C5" w:rsidR="00D2658D" w:rsidRPr="00D268FA" w:rsidRDefault="003A72B9" w:rsidP="00A30AA4">
            <w:pPr>
              <w:jc w:val="both"/>
            </w:pPr>
            <w:r w:rsidRPr="00D268FA">
              <w:t xml:space="preserve">Finanšu ministrija, </w:t>
            </w:r>
            <w:r w:rsidR="00A30AA4" w:rsidRPr="00D268FA">
              <w:t>Izglītības un zinātnes ministrija</w:t>
            </w:r>
            <w:r w:rsidR="009E0C6A" w:rsidRPr="00D268FA">
              <w:t xml:space="preserve">, </w:t>
            </w:r>
            <w:r w:rsidRPr="00D268FA">
              <w:t>Valsts kase</w:t>
            </w:r>
          </w:p>
        </w:tc>
      </w:tr>
      <w:tr w:rsidR="005414A4" w:rsidRPr="00D268FA" w14:paraId="65FD1910" w14:textId="77777777" w:rsidTr="00CF666C">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3563FEE8" w14:textId="77777777" w:rsidR="00CF666C" w:rsidRPr="00D268FA" w:rsidRDefault="00CF666C" w:rsidP="00CF666C">
            <w:pPr>
              <w:spacing w:before="100" w:beforeAutospacing="1" w:after="100" w:afterAutospacing="1" w:line="360" w:lineRule="auto"/>
              <w:ind w:firstLine="300"/>
              <w:jc w:val="center"/>
            </w:pPr>
            <w:r w:rsidRPr="00D268FA">
              <w:t>4.</w:t>
            </w:r>
          </w:p>
        </w:tc>
        <w:tc>
          <w:tcPr>
            <w:tcW w:w="1475" w:type="pct"/>
            <w:tcBorders>
              <w:top w:val="outset" w:sz="6" w:space="0" w:color="auto"/>
              <w:left w:val="outset" w:sz="6" w:space="0" w:color="auto"/>
              <w:bottom w:val="outset" w:sz="6" w:space="0" w:color="auto"/>
              <w:right w:val="outset" w:sz="6" w:space="0" w:color="auto"/>
            </w:tcBorders>
            <w:hideMark/>
          </w:tcPr>
          <w:p w14:paraId="5836D476" w14:textId="77777777" w:rsidR="00CF666C" w:rsidRPr="00D268FA" w:rsidRDefault="00CF666C" w:rsidP="00CF666C">
            <w:r w:rsidRPr="00D268FA">
              <w:t>Cita informācija</w:t>
            </w:r>
          </w:p>
        </w:tc>
        <w:tc>
          <w:tcPr>
            <w:tcW w:w="3111" w:type="pct"/>
            <w:tcBorders>
              <w:top w:val="outset" w:sz="6" w:space="0" w:color="auto"/>
              <w:left w:val="outset" w:sz="6" w:space="0" w:color="auto"/>
              <w:bottom w:val="outset" w:sz="6" w:space="0" w:color="auto"/>
              <w:right w:val="outset" w:sz="6" w:space="0" w:color="auto"/>
            </w:tcBorders>
            <w:hideMark/>
          </w:tcPr>
          <w:p w14:paraId="4A8185F6" w14:textId="77777777" w:rsidR="00CF666C" w:rsidRPr="00D268FA" w:rsidRDefault="00CF666C" w:rsidP="004C6A4D">
            <w:pPr>
              <w:spacing w:before="100" w:beforeAutospacing="1" w:after="100" w:afterAutospacing="1" w:line="360" w:lineRule="auto"/>
            </w:pPr>
            <w:r w:rsidRPr="00D268FA">
              <w:t>Nav</w:t>
            </w:r>
          </w:p>
        </w:tc>
      </w:tr>
    </w:tbl>
    <w:p w14:paraId="39B76DD4" w14:textId="77777777" w:rsidR="00C432C1" w:rsidRPr="005414A4" w:rsidRDefault="00C432C1" w:rsidP="00A35059">
      <w:pPr>
        <w:spacing w:before="100" w:beforeAutospacing="1"/>
      </w:pPr>
    </w:p>
    <w:p w14:paraId="4CFD30E3" w14:textId="77777777" w:rsidR="00CF666C" w:rsidRPr="005414A4" w:rsidRDefault="00CF666C" w:rsidP="00C432C1">
      <w:pPr>
        <w:tabs>
          <w:tab w:val="left" w:pos="1413"/>
        </w:tabs>
      </w:pPr>
    </w:p>
    <w:tbl>
      <w:tblPr>
        <w:tblW w:w="512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2"/>
        <w:gridCol w:w="2802"/>
        <w:gridCol w:w="5998"/>
      </w:tblGrid>
      <w:tr w:rsidR="005414A4" w:rsidRPr="005414A4" w14:paraId="1EB29EFE" w14:textId="77777777" w:rsidTr="00315DFD">
        <w:trPr>
          <w:trHeight w:val="746"/>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8494A42" w14:textId="77777777" w:rsidR="00CF666C" w:rsidRPr="005414A4" w:rsidRDefault="00CF666C" w:rsidP="00521438">
            <w:pPr>
              <w:spacing w:before="100" w:beforeAutospacing="1" w:after="100" w:afterAutospacing="1" w:line="360" w:lineRule="auto"/>
              <w:jc w:val="center"/>
              <w:rPr>
                <w:b/>
                <w:bCs/>
              </w:rPr>
            </w:pPr>
            <w:r w:rsidRPr="005414A4">
              <w:rPr>
                <w:b/>
                <w:bCs/>
              </w:rPr>
              <w:t>II. Tiesību akta projekta ietekme uz sabiedrību, tautsaimniecības attīstību un administratīvo slogu</w:t>
            </w:r>
          </w:p>
        </w:tc>
      </w:tr>
      <w:tr w:rsidR="005414A4" w:rsidRPr="005414A4" w14:paraId="402C9E45" w14:textId="77777777" w:rsidTr="00315DFD">
        <w:trPr>
          <w:trHeight w:val="465"/>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458A4805" w14:textId="77777777" w:rsidR="00CF666C" w:rsidRPr="005414A4" w:rsidRDefault="00CF666C" w:rsidP="00CF666C">
            <w:r w:rsidRPr="005414A4">
              <w:t>1.</w:t>
            </w:r>
          </w:p>
        </w:tc>
        <w:tc>
          <w:tcPr>
            <w:tcW w:w="1477" w:type="pct"/>
            <w:tcBorders>
              <w:top w:val="outset" w:sz="6" w:space="0" w:color="auto"/>
              <w:left w:val="outset" w:sz="6" w:space="0" w:color="auto"/>
              <w:bottom w:val="outset" w:sz="6" w:space="0" w:color="auto"/>
              <w:right w:val="outset" w:sz="6" w:space="0" w:color="auto"/>
            </w:tcBorders>
            <w:hideMark/>
          </w:tcPr>
          <w:p w14:paraId="64F9C82C" w14:textId="77777777" w:rsidR="00CF666C" w:rsidRPr="005414A4" w:rsidRDefault="00CF666C" w:rsidP="00CF666C">
            <w:r w:rsidRPr="005414A4">
              <w:t xml:space="preserve">Sabiedrības </w:t>
            </w:r>
            <w:proofErr w:type="spellStart"/>
            <w:r w:rsidRPr="005414A4">
              <w:t>mērķgrupas</w:t>
            </w:r>
            <w:proofErr w:type="spellEnd"/>
            <w:r w:rsidRPr="005414A4">
              <w:t>, kuras tiesiskais regulējums ietekmē vai varētu ietekmēt</w:t>
            </w:r>
          </w:p>
        </w:tc>
        <w:tc>
          <w:tcPr>
            <w:tcW w:w="3141" w:type="pct"/>
            <w:tcBorders>
              <w:top w:val="outset" w:sz="6" w:space="0" w:color="auto"/>
              <w:left w:val="outset" w:sz="6" w:space="0" w:color="auto"/>
              <w:bottom w:val="outset" w:sz="6" w:space="0" w:color="auto"/>
              <w:right w:val="outset" w:sz="6" w:space="0" w:color="auto"/>
            </w:tcBorders>
            <w:hideMark/>
          </w:tcPr>
          <w:p w14:paraId="5D813073" w14:textId="24F905C9" w:rsidR="00CF666C" w:rsidRPr="005414A4" w:rsidRDefault="00A30AA4" w:rsidP="007C10BD">
            <w:pPr>
              <w:jc w:val="both"/>
            </w:pPr>
            <w:r>
              <w:t>Biedrība „Latvijas Olimpiskā komiteja”</w:t>
            </w:r>
          </w:p>
        </w:tc>
      </w:tr>
      <w:tr w:rsidR="005414A4" w:rsidRPr="005414A4" w14:paraId="7383AC7F" w14:textId="77777777" w:rsidTr="00315DFD">
        <w:trPr>
          <w:trHeight w:val="510"/>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0AC08587" w14:textId="77777777" w:rsidR="00CF666C" w:rsidRPr="005414A4" w:rsidRDefault="00CF666C" w:rsidP="00CF666C">
            <w:r w:rsidRPr="005414A4">
              <w:t>2.</w:t>
            </w:r>
          </w:p>
        </w:tc>
        <w:tc>
          <w:tcPr>
            <w:tcW w:w="1477" w:type="pct"/>
            <w:tcBorders>
              <w:top w:val="outset" w:sz="6" w:space="0" w:color="auto"/>
              <w:left w:val="outset" w:sz="6" w:space="0" w:color="auto"/>
              <w:bottom w:val="outset" w:sz="6" w:space="0" w:color="auto"/>
              <w:right w:val="outset" w:sz="6" w:space="0" w:color="auto"/>
            </w:tcBorders>
            <w:hideMark/>
          </w:tcPr>
          <w:p w14:paraId="16CF31F6" w14:textId="77777777" w:rsidR="00CF666C" w:rsidRPr="005414A4" w:rsidRDefault="00CF666C" w:rsidP="00CF666C">
            <w:r w:rsidRPr="005414A4">
              <w:t>Tiesiskā regulējuma ietekme uz tautsaimniecību un administratīvo slogu</w:t>
            </w:r>
          </w:p>
        </w:tc>
        <w:tc>
          <w:tcPr>
            <w:tcW w:w="3141" w:type="pct"/>
            <w:tcBorders>
              <w:top w:val="outset" w:sz="6" w:space="0" w:color="auto"/>
              <w:left w:val="outset" w:sz="6" w:space="0" w:color="auto"/>
              <w:bottom w:val="outset" w:sz="6" w:space="0" w:color="auto"/>
              <w:right w:val="outset" w:sz="6" w:space="0" w:color="auto"/>
            </w:tcBorders>
            <w:hideMark/>
          </w:tcPr>
          <w:p w14:paraId="24AFD3AE" w14:textId="2E8F777A" w:rsidR="00D62A97" w:rsidRPr="00D62A97" w:rsidRDefault="0007612A" w:rsidP="00BD0EA1">
            <w:pPr>
              <w:jc w:val="both"/>
            </w:pPr>
            <w:r>
              <w:t>B</w:t>
            </w:r>
            <w:r w:rsidR="00D62A97" w:rsidRPr="00D62A97">
              <w:t xml:space="preserve">iedrības „Latvijas Olimpiskā komiteja” </w:t>
            </w:r>
            <w:r w:rsidRPr="0007612A">
              <w:t xml:space="preserve">tiktu nodrošināta iespēja samazināt nākotnes izmaksas par </w:t>
            </w:r>
            <w:r w:rsidR="00AD6B15">
              <w:t>valsts vārdā galvoto</w:t>
            </w:r>
            <w:bookmarkStart w:id="0" w:name="_GoBack"/>
            <w:bookmarkEnd w:id="0"/>
            <w:r w:rsidRPr="0007612A">
              <w:t xml:space="preserve"> aizdevuma izmantošanu.</w:t>
            </w:r>
          </w:p>
          <w:p w14:paraId="45E4BF17" w14:textId="5DC14E05" w:rsidR="00EC6270" w:rsidRPr="00A30AA4" w:rsidRDefault="007C10BD" w:rsidP="00D62A97">
            <w:pPr>
              <w:jc w:val="both"/>
              <w:rPr>
                <w:highlight w:val="yellow"/>
              </w:rPr>
            </w:pPr>
            <w:r w:rsidRPr="00D62A97">
              <w:t>U</w:t>
            </w:r>
            <w:r w:rsidR="00036AA5" w:rsidRPr="00D62A97">
              <w:t xml:space="preserve">z administratīvo slogu ietekmes nav. </w:t>
            </w:r>
          </w:p>
        </w:tc>
      </w:tr>
      <w:tr w:rsidR="005414A4" w:rsidRPr="005414A4" w14:paraId="0781FF2B" w14:textId="77777777" w:rsidTr="00315DFD">
        <w:trPr>
          <w:trHeight w:val="510"/>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1D7D677E" w14:textId="77777777" w:rsidR="00CF666C" w:rsidRPr="005414A4" w:rsidRDefault="00CF666C" w:rsidP="00CF666C">
            <w:r w:rsidRPr="005414A4">
              <w:t>3.</w:t>
            </w:r>
          </w:p>
        </w:tc>
        <w:tc>
          <w:tcPr>
            <w:tcW w:w="1477" w:type="pct"/>
            <w:tcBorders>
              <w:top w:val="outset" w:sz="6" w:space="0" w:color="auto"/>
              <w:left w:val="outset" w:sz="6" w:space="0" w:color="auto"/>
              <w:bottom w:val="outset" w:sz="6" w:space="0" w:color="auto"/>
              <w:right w:val="outset" w:sz="6" w:space="0" w:color="auto"/>
            </w:tcBorders>
            <w:hideMark/>
          </w:tcPr>
          <w:p w14:paraId="6EF82137" w14:textId="77777777" w:rsidR="00CF666C" w:rsidRPr="005414A4" w:rsidRDefault="00CF666C" w:rsidP="00CF666C">
            <w:r w:rsidRPr="005414A4">
              <w:t>Administratīvo izmaksu monetārs novērtējums</w:t>
            </w:r>
          </w:p>
        </w:tc>
        <w:tc>
          <w:tcPr>
            <w:tcW w:w="3141" w:type="pct"/>
            <w:tcBorders>
              <w:top w:val="outset" w:sz="6" w:space="0" w:color="auto"/>
              <w:left w:val="outset" w:sz="6" w:space="0" w:color="auto"/>
              <w:bottom w:val="outset" w:sz="6" w:space="0" w:color="auto"/>
              <w:right w:val="outset" w:sz="6" w:space="0" w:color="auto"/>
            </w:tcBorders>
            <w:hideMark/>
          </w:tcPr>
          <w:p w14:paraId="401F3005" w14:textId="77777777" w:rsidR="007C6B30" w:rsidRPr="005414A4" w:rsidRDefault="0051585F" w:rsidP="00973E7F">
            <w:pPr>
              <w:jc w:val="both"/>
            </w:pPr>
            <w:r w:rsidRPr="005414A4">
              <w:t xml:space="preserve">Projekts šo jomu neskar. </w:t>
            </w:r>
            <w:r w:rsidR="007C6B30" w:rsidRPr="005414A4">
              <w:t xml:space="preserve"> </w:t>
            </w:r>
          </w:p>
        </w:tc>
      </w:tr>
      <w:tr w:rsidR="005414A4" w:rsidRPr="005414A4" w14:paraId="3C6B0132" w14:textId="77777777" w:rsidTr="004A5C78">
        <w:trPr>
          <w:trHeight w:val="519"/>
          <w:tblCellSpacing w:w="15" w:type="dxa"/>
        </w:trPr>
        <w:tc>
          <w:tcPr>
            <w:tcW w:w="318" w:type="pct"/>
            <w:tcBorders>
              <w:top w:val="outset" w:sz="6" w:space="0" w:color="auto"/>
              <w:left w:val="outset" w:sz="6" w:space="0" w:color="auto"/>
              <w:bottom w:val="outset" w:sz="6" w:space="0" w:color="auto"/>
              <w:right w:val="outset" w:sz="6" w:space="0" w:color="auto"/>
            </w:tcBorders>
            <w:hideMark/>
          </w:tcPr>
          <w:p w14:paraId="2126D5D0" w14:textId="77777777" w:rsidR="00CF666C" w:rsidRPr="005414A4" w:rsidRDefault="00CF666C" w:rsidP="00CF666C">
            <w:r w:rsidRPr="005414A4">
              <w:t>4.</w:t>
            </w:r>
          </w:p>
        </w:tc>
        <w:tc>
          <w:tcPr>
            <w:tcW w:w="1477" w:type="pct"/>
            <w:tcBorders>
              <w:top w:val="outset" w:sz="6" w:space="0" w:color="auto"/>
              <w:left w:val="outset" w:sz="6" w:space="0" w:color="auto"/>
              <w:bottom w:val="outset" w:sz="6" w:space="0" w:color="auto"/>
              <w:right w:val="outset" w:sz="6" w:space="0" w:color="auto"/>
            </w:tcBorders>
            <w:hideMark/>
          </w:tcPr>
          <w:p w14:paraId="69E54116" w14:textId="77777777" w:rsidR="00CF666C" w:rsidRPr="005414A4" w:rsidRDefault="00CF666C" w:rsidP="00CF666C">
            <w:r w:rsidRPr="005414A4">
              <w:t>Cita informācija</w:t>
            </w:r>
          </w:p>
        </w:tc>
        <w:tc>
          <w:tcPr>
            <w:tcW w:w="3141" w:type="pct"/>
            <w:tcBorders>
              <w:top w:val="outset" w:sz="6" w:space="0" w:color="auto"/>
              <w:left w:val="outset" w:sz="6" w:space="0" w:color="auto"/>
              <w:bottom w:val="outset" w:sz="6" w:space="0" w:color="auto"/>
              <w:right w:val="outset" w:sz="6" w:space="0" w:color="auto"/>
            </w:tcBorders>
            <w:hideMark/>
          </w:tcPr>
          <w:p w14:paraId="1AFECF7F" w14:textId="77777777" w:rsidR="00CF666C" w:rsidRPr="005414A4" w:rsidRDefault="00CF666C" w:rsidP="00521438">
            <w:pPr>
              <w:spacing w:before="100" w:beforeAutospacing="1" w:after="100" w:afterAutospacing="1" w:line="360" w:lineRule="auto"/>
            </w:pPr>
            <w:r w:rsidRPr="005414A4">
              <w:t>Nav</w:t>
            </w:r>
          </w:p>
        </w:tc>
      </w:tr>
    </w:tbl>
    <w:p w14:paraId="7019AEA2" w14:textId="77777777" w:rsidR="00D06E02" w:rsidRPr="005414A4" w:rsidRDefault="00D06E02" w:rsidP="002A5CEF"/>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42"/>
        <w:gridCol w:w="2667"/>
        <w:gridCol w:w="6012"/>
      </w:tblGrid>
      <w:tr w:rsidR="005414A4" w:rsidRPr="005414A4" w14:paraId="48033F07" w14:textId="77777777" w:rsidTr="00E45EA7">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14:paraId="244D6408" w14:textId="77777777" w:rsidR="00A06CF5" w:rsidRPr="005414A4" w:rsidRDefault="00A06CF5" w:rsidP="00E45EA7">
            <w:pPr>
              <w:spacing w:before="100" w:beforeAutospacing="1" w:after="100" w:afterAutospacing="1"/>
              <w:jc w:val="center"/>
              <w:rPr>
                <w:b/>
                <w:bCs/>
                <w:lang w:eastAsia="en-US"/>
              </w:rPr>
            </w:pPr>
            <w:r w:rsidRPr="005414A4">
              <w:rPr>
                <w:b/>
                <w:bCs/>
                <w:lang w:eastAsia="en-US"/>
              </w:rPr>
              <w:t>VII. Tiesību akta projekta izpildes nodrošināšana un tās ietekme uz institūcijām</w:t>
            </w:r>
          </w:p>
        </w:tc>
      </w:tr>
      <w:tr w:rsidR="005414A4" w:rsidRPr="005414A4" w14:paraId="7FA88FBB" w14:textId="77777777" w:rsidTr="00060AE8">
        <w:trPr>
          <w:tblCellSpacing w:w="15" w:type="dxa"/>
        </w:trPr>
        <w:tc>
          <w:tcPr>
            <w:tcW w:w="0" w:type="auto"/>
            <w:tcBorders>
              <w:top w:val="outset" w:sz="6" w:space="0" w:color="auto"/>
              <w:left w:val="outset" w:sz="6" w:space="0" w:color="auto"/>
              <w:bottom w:val="outset" w:sz="6" w:space="0" w:color="auto"/>
              <w:right w:val="outset" w:sz="6" w:space="0" w:color="auto"/>
            </w:tcBorders>
          </w:tcPr>
          <w:p w14:paraId="3F95CB41" w14:textId="77777777" w:rsidR="00A06CF5" w:rsidRPr="005414A4" w:rsidRDefault="00A06CF5" w:rsidP="00E45EA7">
            <w:pPr>
              <w:spacing w:before="100" w:beforeAutospacing="1" w:after="100" w:afterAutospacing="1"/>
              <w:rPr>
                <w:lang w:eastAsia="en-US"/>
              </w:rPr>
            </w:pPr>
            <w:r w:rsidRPr="005414A4">
              <w:rPr>
                <w:lang w:eastAsia="en-US"/>
              </w:rPr>
              <w:t>1.</w:t>
            </w:r>
          </w:p>
        </w:tc>
        <w:tc>
          <w:tcPr>
            <w:tcW w:w="1449" w:type="pct"/>
            <w:tcBorders>
              <w:top w:val="outset" w:sz="6" w:space="0" w:color="auto"/>
              <w:left w:val="outset" w:sz="6" w:space="0" w:color="auto"/>
              <w:bottom w:val="outset" w:sz="6" w:space="0" w:color="auto"/>
              <w:right w:val="outset" w:sz="6" w:space="0" w:color="auto"/>
            </w:tcBorders>
          </w:tcPr>
          <w:p w14:paraId="70A3630A" w14:textId="77777777" w:rsidR="00A06CF5" w:rsidRPr="005414A4" w:rsidRDefault="00A06CF5" w:rsidP="00E45EA7">
            <w:pPr>
              <w:spacing w:before="100" w:beforeAutospacing="1" w:after="100" w:afterAutospacing="1"/>
              <w:rPr>
                <w:lang w:eastAsia="en-US"/>
              </w:rPr>
            </w:pPr>
            <w:r w:rsidRPr="005414A4">
              <w:rPr>
                <w:lang w:eastAsia="en-US"/>
              </w:rPr>
              <w:t>Projekta izpildē iesaistītās institūcijas</w:t>
            </w:r>
          </w:p>
        </w:tc>
        <w:tc>
          <w:tcPr>
            <w:tcW w:w="3278" w:type="pct"/>
            <w:tcBorders>
              <w:top w:val="outset" w:sz="6" w:space="0" w:color="auto"/>
              <w:left w:val="outset" w:sz="6" w:space="0" w:color="auto"/>
              <w:bottom w:val="outset" w:sz="6" w:space="0" w:color="auto"/>
              <w:right w:val="outset" w:sz="6" w:space="0" w:color="auto"/>
            </w:tcBorders>
          </w:tcPr>
          <w:p w14:paraId="471B5C16" w14:textId="4A1C0A65" w:rsidR="00A06CF5" w:rsidRPr="005414A4" w:rsidRDefault="00A30AA4" w:rsidP="00844AEC">
            <w:pPr>
              <w:spacing w:before="100" w:beforeAutospacing="1" w:after="100" w:afterAutospacing="1"/>
              <w:jc w:val="both"/>
              <w:rPr>
                <w:lang w:eastAsia="en-US"/>
              </w:rPr>
            </w:pPr>
            <w:r w:rsidRPr="00A30AA4">
              <w:rPr>
                <w:lang w:eastAsia="en-US"/>
              </w:rPr>
              <w:t>Finanšu ministrija, Izglītības un zinātnes ministrija, Valsts kase</w:t>
            </w:r>
          </w:p>
        </w:tc>
      </w:tr>
      <w:tr w:rsidR="005414A4" w:rsidRPr="005414A4" w14:paraId="6BB56194" w14:textId="77777777" w:rsidTr="00060AE8">
        <w:trPr>
          <w:tblCellSpacing w:w="15" w:type="dxa"/>
        </w:trPr>
        <w:tc>
          <w:tcPr>
            <w:tcW w:w="0" w:type="auto"/>
            <w:tcBorders>
              <w:top w:val="outset" w:sz="6" w:space="0" w:color="auto"/>
              <w:left w:val="outset" w:sz="6" w:space="0" w:color="auto"/>
              <w:bottom w:val="outset" w:sz="6" w:space="0" w:color="auto"/>
              <w:right w:val="outset" w:sz="6" w:space="0" w:color="auto"/>
            </w:tcBorders>
          </w:tcPr>
          <w:p w14:paraId="009EEDAD" w14:textId="77777777" w:rsidR="00A06CF5" w:rsidRPr="005414A4" w:rsidRDefault="00A06CF5" w:rsidP="00E45EA7">
            <w:pPr>
              <w:spacing w:before="100" w:beforeAutospacing="1" w:after="100" w:afterAutospacing="1"/>
              <w:rPr>
                <w:lang w:eastAsia="en-US"/>
              </w:rPr>
            </w:pPr>
            <w:r w:rsidRPr="005414A4">
              <w:rPr>
                <w:lang w:eastAsia="en-US"/>
              </w:rPr>
              <w:t>2.</w:t>
            </w:r>
          </w:p>
        </w:tc>
        <w:tc>
          <w:tcPr>
            <w:tcW w:w="1449" w:type="pct"/>
            <w:tcBorders>
              <w:top w:val="outset" w:sz="6" w:space="0" w:color="auto"/>
              <w:left w:val="outset" w:sz="6" w:space="0" w:color="auto"/>
              <w:bottom w:val="outset" w:sz="6" w:space="0" w:color="auto"/>
              <w:right w:val="outset" w:sz="6" w:space="0" w:color="auto"/>
            </w:tcBorders>
          </w:tcPr>
          <w:p w14:paraId="6C10B952" w14:textId="77777777" w:rsidR="00A06CF5" w:rsidRPr="005414A4" w:rsidRDefault="00A06CF5" w:rsidP="00E45EA7">
            <w:pPr>
              <w:spacing w:before="100" w:beforeAutospacing="1" w:after="100" w:afterAutospacing="1"/>
              <w:rPr>
                <w:lang w:eastAsia="en-US"/>
              </w:rPr>
            </w:pPr>
            <w:r w:rsidRPr="005414A4">
              <w:rPr>
                <w:lang w:eastAsia="en-US"/>
              </w:rPr>
              <w:t>Projekta izpildes ietekme uz pārvaldes funkcijām</w:t>
            </w:r>
          </w:p>
        </w:tc>
        <w:tc>
          <w:tcPr>
            <w:tcW w:w="3278" w:type="pct"/>
            <w:tcBorders>
              <w:top w:val="outset" w:sz="6" w:space="0" w:color="auto"/>
              <w:left w:val="outset" w:sz="6" w:space="0" w:color="auto"/>
              <w:bottom w:val="outset" w:sz="6" w:space="0" w:color="auto"/>
              <w:right w:val="outset" w:sz="6" w:space="0" w:color="auto"/>
            </w:tcBorders>
          </w:tcPr>
          <w:p w14:paraId="58A276D3" w14:textId="77777777" w:rsidR="00A06CF5" w:rsidRPr="005414A4" w:rsidRDefault="007C10BD" w:rsidP="0039435E">
            <w:pPr>
              <w:spacing w:before="100" w:beforeAutospacing="1" w:after="100" w:afterAutospacing="1"/>
              <w:jc w:val="both"/>
              <w:rPr>
                <w:lang w:eastAsia="en-US"/>
              </w:rPr>
            </w:pPr>
            <w:r w:rsidRPr="005414A4">
              <w:rPr>
                <w:lang w:eastAsia="en-US"/>
              </w:rPr>
              <w:t xml:space="preserve">Finanšu ministrija un Valsts kase </w:t>
            </w:r>
            <w:r w:rsidRPr="005414A4">
              <w:t>Ministru kabineta rīkojuma projekta izpildi nodrošinās esošo funkciju ietvaros.</w:t>
            </w:r>
          </w:p>
        </w:tc>
      </w:tr>
      <w:tr w:rsidR="005414A4" w:rsidRPr="005414A4" w14:paraId="691CDE36" w14:textId="77777777" w:rsidTr="00060AE8">
        <w:trPr>
          <w:tblCellSpacing w:w="15" w:type="dxa"/>
        </w:trPr>
        <w:tc>
          <w:tcPr>
            <w:tcW w:w="0" w:type="auto"/>
            <w:tcBorders>
              <w:top w:val="outset" w:sz="6" w:space="0" w:color="auto"/>
              <w:left w:val="outset" w:sz="6" w:space="0" w:color="auto"/>
              <w:bottom w:val="outset" w:sz="6" w:space="0" w:color="auto"/>
              <w:right w:val="outset" w:sz="6" w:space="0" w:color="auto"/>
            </w:tcBorders>
          </w:tcPr>
          <w:p w14:paraId="286D5E4F" w14:textId="77777777" w:rsidR="00A06CF5" w:rsidRPr="005414A4" w:rsidRDefault="00A06CF5" w:rsidP="00E45EA7">
            <w:pPr>
              <w:spacing w:before="100" w:beforeAutospacing="1" w:after="100" w:afterAutospacing="1"/>
              <w:rPr>
                <w:lang w:eastAsia="en-US"/>
              </w:rPr>
            </w:pPr>
            <w:r w:rsidRPr="005414A4">
              <w:rPr>
                <w:lang w:eastAsia="en-US"/>
              </w:rPr>
              <w:t>3.</w:t>
            </w:r>
          </w:p>
        </w:tc>
        <w:tc>
          <w:tcPr>
            <w:tcW w:w="1449" w:type="pct"/>
            <w:tcBorders>
              <w:top w:val="outset" w:sz="6" w:space="0" w:color="auto"/>
              <w:left w:val="outset" w:sz="6" w:space="0" w:color="auto"/>
              <w:bottom w:val="outset" w:sz="6" w:space="0" w:color="auto"/>
              <w:right w:val="outset" w:sz="6" w:space="0" w:color="auto"/>
            </w:tcBorders>
          </w:tcPr>
          <w:p w14:paraId="06C7B3C6" w14:textId="77777777" w:rsidR="00A06CF5" w:rsidRPr="005414A4" w:rsidRDefault="00A06CF5" w:rsidP="00E45EA7">
            <w:pPr>
              <w:spacing w:before="100" w:beforeAutospacing="1" w:after="100" w:afterAutospacing="1"/>
              <w:rPr>
                <w:lang w:eastAsia="en-US"/>
              </w:rPr>
            </w:pPr>
            <w:r w:rsidRPr="005414A4">
              <w:rPr>
                <w:lang w:eastAsia="en-US"/>
              </w:rPr>
              <w:t>Projekta izpildes ietekme uz pārvaldes institucionālo struktūru.</w:t>
            </w:r>
          </w:p>
          <w:p w14:paraId="364879D0" w14:textId="77777777" w:rsidR="00A06CF5" w:rsidRPr="005414A4" w:rsidRDefault="00A06CF5" w:rsidP="00E45EA7">
            <w:pPr>
              <w:spacing w:before="100" w:beforeAutospacing="1" w:after="100" w:afterAutospacing="1"/>
              <w:rPr>
                <w:lang w:eastAsia="en-US"/>
              </w:rPr>
            </w:pPr>
            <w:r w:rsidRPr="005414A4">
              <w:rPr>
                <w:lang w:eastAsia="en-US"/>
              </w:rPr>
              <w:t>Jaunu institūciju izveide</w:t>
            </w:r>
          </w:p>
        </w:tc>
        <w:tc>
          <w:tcPr>
            <w:tcW w:w="3278" w:type="pct"/>
            <w:tcBorders>
              <w:top w:val="outset" w:sz="6" w:space="0" w:color="auto"/>
              <w:left w:val="outset" w:sz="6" w:space="0" w:color="auto"/>
              <w:bottom w:val="outset" w:sz="6" w:space="0" w:color="auto"/>
              <w:right w:val="outset" w:sz="6" w:space="0" w:color="auto"/>
            </w:tcBorders>
          </w:tcPr>
          <w:p w14:paraId="1575F3F6" w14:textId="77777777" w:rsidR="00A06CF5" w:rsidRPr="005414A4" w:rsidRDefault="007E0642" w:rsidP="004C199B">
            <w:pPr>
              <w:jc w:val="both"/>
            </w:pPr>
            <w:r w:rsidRPr="005414A4">
              <w:rPr>
                <w:lang w:eastAsia="en-US"/>
              </w:rPr>
              <w:t>Nav</w:t>
            </w:r>
            <w:r w:rsidR="007C10BD" w:rsidRPr="005414A4">
              <w:rPr>
                <w:lang w:eastAsia="en-US"/>
              </w:rPr>
              <w:t xml:space="preserve"> </w:t>
            </w:r>
          </w:p>
        </w:tc>
      </w:tr>
      <w:tr w:rsidR="005414A4" w:rsidRPr="005414A4" w14:paraId="72569F05" w14:textId="77777777" w:rsidTr="00060AE8">
        <w:trPr>
          <w:tblCellSpacing w:w="15" w:type="dxa"/>
        </w:trPr>
        <w:tc>
          <w:tcPr>
            <w:tcW w:w="0" w:type="auto"/>
            <w:tcBorders>
              <w:top w:val="outset" w:sz="6" w:space="0" w:color="auto"/>
              <w:left w:val="outset" w:sz="6" w:space="0" w:color="auto"/>
              <w:bottom w:val="outset" w:sz="6" w:space="0" w:color="auto"/>
              <w:right w:val="outset" w:sz="6" w:space="0" w:color="auto"/>
            </w:tcBorders>
          </w:tcPr>
          <w:p w14:paraId="1385A027" w14:textId="77777777" w:rsidR="00A06CF5" w:rsidRPr="005414A4" w:rsidRDefault="00A06CF5" w:rsidP="00E45EA7">
            <w:pPr>
              <w:spacing w:before="100" w:beforeAutospacing="1" w:after="100" w:afterAutospacing="1"/>
              <w:rPr>
                <w:lang w:eastAsia="en-US"/>
              </w:rPr>
            </w:pPr>
            <w:r w:rsidRPr="005414A4">
              <w:rPr>
                <w:lang w:eastAsia="en-US"/>
              </w:rPr>
              <w:t>4.</w:t>
            </w:r>
          </w:p>
        </w:tc>
        <w:tc>
          <w:tcPr>
            <w:tcW w:w="1449" w:type="pct"/>
            <w:tcBorders>
              <w:top w:val="outset" w:sz="6" w:space="0" w:color="auto"/>
              <w:left w:val="outset" w:sz="6" w:space="0" w:color="auto"/>
              <w:bottom w:val="outset" w:sz="6" w:space="0" w:color="auto"/>
              <w:right w:val="outset" w:sz="6" w:space="0" w:color="auto"/>
            </w:tcBorders>
          </w:tcPr>
          <w:p w14:paraId="085DA62D" w14:textId="77777777" w:rsidR="00A06CF5" w:rsidRPr="005414A4" w:rsidRDefault="00A06CF5" w:rsidP="00E45EA7">
            <w:pPr>
              <w:spacing w:before="100" w:beforeAutospacing="1" w:after="100" w:afterAutospacing="1"/>
              <w:rPr>
                <w:lang w:eastAsia="en-US"/>
              </w:rPr>
            </w:pPr>
            <w:r w:rsidRPr="005414A4">
              <w:rPr>
                <w:lang w:eastAsia="en-US"/>
              </w:rPr>
              <w:t>Projekta izpildes ietekme uz pārvaldes institucionālo struktūru.</w:t>
            </w:r>
          </w:p>
          <w:p w14:paraId="0BBCD40F" w14:textId="77777777" w:rsidR="00A06CF5" w:rsidRPr="005414A4" w:rsidRDefault="00A06CF5" w:rsidP="00E45EA7">
            <w:pPr>
              <w:spacing w:before="100" w:beforeAutospacing="1" w:after="100" w:afterAutospacing="1"/>
              <w:rPr>
                <w:lang w:eastAsia="en-US"/>
              </w:rPr>
            </w:pPr>
            <w:r w:rsidRPr="005414A4">
              <w:rPr>
                <w:lang w:eastAsia="en-US"/>
              </w:rPr>
              <w:t>Esošu institūciju likvidācija</w:t>
            </w:r>
          </w:p>
        </w:tc>
        <w:tc>
          <w:tcPr>
            <w:tcW w:w="3278" w:type="pct"/>
            <w:tcBorders>
              <w:top w:val="outset" w:sz="6" w:space="0" w:color="auto"/>
              <w:left w:val="outset" w:sz="6" w:space="0" w:color="auto"/>
              <w:bottom w:val="outset" w:sz="6" w:space="0" w:color="auto"/>
              <w:right w:val="outset" w:sz="6" w:space="0" w:color="auto"/>
            </w:tcBorders>
          </w:tcPr>
          <w:p w14:paraId="661FF067" w14:textId="77777777" w:rsidR="00A06CF5" w:rsidRPr="005414A4" w:rsidRDefault="007E0642" w:rsidP="00E45EA7">
            <w:r w:rsidRPr="005414A4">
              <w:rPr>
                <w:lang w:eastAsia="en-US"/>
              </w:rPr>
              <w:t>Nav</w:t>
            </w:r>
          </w:p>
        </w:tc>
      </w:tr>
      <w:tr w:rsidR="005414A4" w:rsidRPr="005414A4" w14:paraId="7766EF86" w14:textId="77777777" w:rsidTr="00060AE8">
        <w:trPr>
          <w:tblCellSpacing w:w="15" w:type="dxa"/>
        </w:trPr>
        <w:tc>
          <w:tcPr>
            <w:tcW w:w="0" w:type="auto"/>
            <w:tcBorders>
              <w:top w:val="outset" w:sz="6" w:space="0" w:color="auto"/>
              <w:left w:val="outset" w:sz="6" w:space="0" w:color="auto"/>
              <w:bottom w:val="outset" w:sz="6" w:space="0" w:color="auto"/>
              <w:right w:val="outset" w:sz="6" w:space="0" w:color="auto"/>
            </w:tcBorders>
          </w:tcPr>
          <w:p w14:paraId="001F6979" w14:textId="77777777" w:rsidR="00A06CF5" w:rsidRPr="005414A4" w:rsidRDefault="00A06CF5" w:rsidP="00E45EA7">
            <w:pPr>
              <w:spacing w:before="100" w:beforeAutospacing="1" w:after="100" w:afterAutospacing="1"/>
              <w:rPr>
                <w:lang w:eastAsia="en-US"/>
              </w:rPr>
            </w:pPr>
            <w:r w:rsidRPr="005414A4">
              <w:rPr>
                <w:lang w:eastAsia="en-US"/>
              </w:rPr>
              <w:t>5.</w:t>
            </w:r>
          </w:p>
        </w:tc>
        <w:tc>
          <w:tcPr>
            <w:tcW w:w="1449" w:type="pct"/>
            <w:tcBorders>
              <w:top w:val="outset" w:sz="6" w:space="0" w:color="auto"/>
              <w:left w:val="outset" w:sz="6" w:space="0" w:color="auto"/>
              <w:bottom w:val="outset" w:sz="6" w:space="0" w:color="auto"/>
              <w:right w:val="outset" w:sz="6" w:space="0" w:color="auto"/>
            </w:tcBorders>
          </w:tcPr>
          <w:p w14:paraId="501DF4BD" w14:textId="77777777" w:rsidR="0089443D" w:rsidRPr="005414A4" w:rsidRDefault="00A06CF5" w:rsidP="0089443D">
            <w:pPr>
              <w:rPr>
                <w:lang w:eastAsia="en-US"/>
              </w:rPr>
            </w:pPr>
            <w:r w:rsidRPr="005414A4">
              <w:rPr>
                <w:lang w:eastAsia="en-US"/>
              </w:rPr>
              <w:t>Projekta izpildes ietekme uz pārvaldes institucionālo struktūru.</w:t>
            </w:r>
          </w:p>
          <w:p w14:paraId="2842CFD4" w14:textId="77777777" w:rsidR="00A06CF5" w:rsidRPr="005414A4" w:rsidRDefault="00A06CF5" w:rsidP="0089443D">
            <w:pPr>
              <w:rPr>
                <w:lang w:eastAsia="en-US"/>
              </w:rPr>
            </w:pPr>
            <w:r w:rsidRPr="005414A4">
              <w:rPr>
                <w:lang w:eastAsia="en-US"/>
              </w:rPr>
              <w:t>Esošu institūciju reorganizācija</w:t>
            </w:r>
          </w:p>
        </w:tc>
        <w:tc>
          <w:tcPr>
            <w:tcW w:w="3278" w:type="pct"/>
            <w:tcBorders>
              <w:top w:val="outset" w:sz="6" w:space="0" w:color="auto"/>
              <w:left w:val="outset" w:sz="6" w:space="0" w:color="auto"/>
              <w:bottom w:val="outset" w:sz="6" w:space="0" w:color="auto"/>
              <w:right w:val="outset" w:sz="6" w:space="0" w:color="auto"/>
            </w:tcBorders>
          </w:tcPr>
          <w:p w14:paraId="262BBFB9" w14:textId="77777777" w:rsidR="00A06CF5" w:rsidRPr="005414A4" w:rsidRDefault="007E0642" w:rsidP="00E45EA7">
            <w:r w:rsidRPr="005414A4">
              <w:rPr>
                <w:lang w:eastAsia="en-US"/>
              </w:rPr>
              <w:t>Nav</w:t>
            </w:r>
          </w:p>
        </w:tc>
      </w:tr>
      <w:tr w:rsidR="005414A4" w:rsidRPr="005414A4" w14:paraId="1D7F3B6F" w14:textId="77777777" w:rsidTr="00060AE8">
        <w:trPr>
          <w:tblCellSpacing w:w="15" w:type="dxa"/>
        </w:trPr>
        <w:tc>
          <w:tcPr>
            <w:tcW w:w="0" w:type="auto"/>
            <w:tcBorders>
              <w:top w:val="outset" w:sz="6" w:space="0" w:color="auto"/>
              <w:left w:val="outset" w:sz="6" w:space="0" w:color="auto"/>
              <w:bottom w:val="outset" w:sz="6" w:space="0" w:color="auto"/>
              <w:right w:val="outset" w:sz="6" w:space="0" w:color="auto"/>
            </w:tcBorders>
          </w:tcPr>
          <w:p w14:paraId="42FFE748" w14:textId="77777777" w:rsidR="00A06CF5" w:rsidRPr="005414A4" w:rsidRDefault="00A06CF5" w:rsidP="00E45EA7">
            <w:pPr>
              <w:spacing w:before="100" w:beforeAutospacing="1" w:after="100" w:afterAutospacing="1"/>
              <w:rPr>
                <w:lang w:eastAsia="en-US"/>
              </w:rPr>
            </w:pPr>
            <w:r w:rsidRPr="005414A4">
              <w:rPr>
                <w:lang w:eastAsia="en-US"/>
              </w:rPr>
              <w:t>6.</w:t>
            </w:r>
          </w:p>
        </w:tc>
        <w:tc>
          <w:tcPr>
            <w:tcW w:w="1449" w:type="pct"/>
            <w:tcBorders>
              <w:top w:val="outset" w:sz="6" w:space="0" w:color="auto"/>
              <w:left w:val="outset" w:sz="6" w:space="0" w:color="auto"/>
              <w:bottom w:val="outset" w:sz="6" w:space="0" w:color="auto"/>
              <w:right w:val="outset" w:sz="6" w:space="0" w:color="auto"/>
            </w:tcBorders>
          </w:tcPr>
          <w:p w14:paraId="6E589BE1" w14:textId="77777777" w:rsidR="00A06CF5" w:rsidRPr="005414A4" w:rsidRDefault="00A06CF5" w:rsidP="00E45EA7">
            <w:pPr>
              <w:spacing w:before="100" w:beforeAutospacing="1" w:after="100" w:afterAutospacing="1"/>
              <w:rPr>
                <w:lang w:eastAsia="en-US"/>
              </w:rPr>
            </w:pPr>
            <w:r w:rsidRPr="005414A4">
              <w:rPr>
                <w:lang w:eastAsia="en-US"/>
              </w:rPr>
              <w:t>Cita informācija</w:t>
            </w:r>
          </w:p>
        </w:tc>
        <w:tc>
          <w:tcPr>
            <w:tcW w:w="3278" w:type="pct"/>
            <w:tcBorders>
              <w:top w:val="outset" w:sz="6" w:space="0" w:color="auto"/>
              <w:left w:val="outset" w:sz="6" w:space="0" w:color="auto"/>
              <w:bottom w:val="outset" w:sz="6" w:space="0" w:color="auto"/>
              <w:right w:val="outset" w:sz="6" w:space="0" w:color="auto"/>
            </w:tcBorders>
          </w:tcPr>
          <w:p w14:paraId="58610810" w14:textId="77777777" w:rsidR="00A06CF5" w:rsidRPr="005414A4" w:rsidRDefault="00A06CF5" w:rsidP="00E45EA7">
            <w:pPr>
              <w:spacing w:before="100" w:beforeAutospacing="1" w:after="100" w:afterAutospacing="1"/>
              <w:rPr>
                <w:lang w:eastAsia="en-US"/>
              </w:rPr>
            </w:pPr>
            <w:r w:rsidRPr="005414A4">
              <w:rPr>
                <w:lang w:eastAsia="en-US"/>
              </w:rPr>
              <w:t>Nav</w:t>
            </w:r>
          </w:p>
        </w:tc>
      </w:tr>
    </w:tbl>
    <w:p w14:paraId="3517E133" w14:textId="77777777" w:rsidR="00FB416A" w:rsidRPr="005414A4" w:rsidRDefault="00FB416A" w:rsidP="00D95319"/>
    <w:p w14:paraId="70272D21" w14:textId="77777777" w:rsidR="007C10BD" w:rsidRPr="005414A4" w:rsidRDefault="007C10BD" w:rsidP="007C10BD">
      <w:pPr>
        <w:pStyle w:val="naisf"/>
        <w:tabs>
          <w:tab w:val="left" w:pos="5760"/>
        </w:tabs>
        <w:spacing w:before="0" w:after="0"/>
        <w:ind w:firstLine="720"/>
        <w:rPr>
          <w:sz w:val="28"/>
          <w:szCs w:val="28"/>
        </w:rPr>
      </w:pPr>
      <w:r w:rsidRPr="005414A4">
        <w:rPr>
          <w:sz w:val="28"/>
          <w:szCs w:val="28"/>
        </w:rPr>
        <w:t>Anotācijas III, IV, V, VI sadaļa – projekts šīs jomas neskar.</w:t>
      </w:r>
    </w:p>
    <w:p w14:paraId="29FB2F65" w14:textId="77777777" w:rsidR="008B70A8" w:rsidRPr="005414A4" w:rsidRDefault="008B70A8" w:rsidP="00D95319"/>
    <w:p w14:paraId="2455F874" w14:textId="77777777" w:rsidR="00FE2391" w:rsidRPr="005414A4" w:rsidRDefault="00FE2391" w:rsidP="00D95319"/>
    <w:p w14:paraId="11294DEA" w14:textId="77777777" w:rsidR="00241166" w:rsidRPr="005414A4" w:rsidRDefault="00E968EE" w:rsidP="00112949">
      <w:pPr>
        <w:tabs>
          <w:tab w:val="right" w:pos="9071"/>
        </w:tabs>
        <w:rPr>
          <w:sz w:val="28"/>
          <w:szCs w:val="28"/>
        </w:rPr>
      </w:pPr>
      <w:r w:rsidRPr="005414A4">
        <w:rPr>
          <w:sz w:val="28"/>
          <w:szCs w:val="28"/>
        </w:rPr>
        <w:t>F</w:t>
      </w:r>
      <w:r w:rsidR="00EB6912" w:rsidRPr="005414A4">
        <w:rPr>
          <w:sz w:val="28"/>
          <w:szCs w:val="28"/>
        </w:rPr>
        <w:t xml:space="preserve">inanšu </w:t>
      </w:r>
      <w:r w:rsidR="00112949" w:rsidRPr="005414A4">
        <w:rPr>
          <w:sz w:val="28"/>
          <w:szCs w:val="28"/>
        </w:rPr>
        <w:t>ministr</w:t>
      </w:r>
      <w:r w:rsidR="00FE2391" w:rsidRPr="005414A4">
        <w:rPr>
          <w:sz w:val="28"/>
          <w:szCs w:val="28"/>
        </w:rPr>
        <w:t>e</w:t>
      </w:r>
      <w:r w:rsidR="00112949" w:rsidRPr="005414A4">
        <w:rPr>
          <w:sz w:val="28"/>
          <w:szCs w:val="28"/>
        </w:rPr>
        <w:tab/>
      </w:r>
      <w:proofErr w:type="spellStart"/>
      <w:r w:rsidR="00B4280A" w:rsidRPr="005414A4">
        <w:rPr>
          <w:sz w:val="28"/>
          <w:szCs w:val="28"/>
        </w:rPr>
        <w:t>D.Reizniece</w:t>
      </w:r>
      <w:proofErr w:type="spellEnd"/>
      <w:r w:rsidR="00B4280A" w:rsidRPr="005414A4">
        <w:rPr>
          <w:sz w:val="28"/>
          <w:szCs w:val="28"/>
        </w:rPr>
        <w:t xml:space="preserve"> </w:t>
      </w:r>
      <w:r w:rsidR="00B4280A" w:rsidRPr="005414A4">
        <w:t>–</w:t>
      </w:r>
      <w:r w:rsidR="00CF6F1B" w:rsidRPr="005414A4">
        <w:rPr>
          <w:sz w:val="28"/>
          <w:szCs w:val="28"/>
        </w:rPr>
        <w:t xml:space="preserve"> Ozola</w:t>
      </w:r>
    </w:p>
    <w:p w14:paraId="789EC054" w14:textId="77777777" w:rsidR="008E6940" w:rsidRPr="005414A4" w:rsidRDefault="008E6940" w:rsidP="00112949">
      <w:pPr>
        <w:tabs>
          <w:tab w:val="right" w:pos="9071"/>
        </w:tabs>
      </w:pPr>
    </w:p>
    <w:p w14:paraId="7D454ACD" w14:textId="77777777" w:rsidR="00F4069C" w:rsidRDefault="00F4069C" w:rsidP="00112949">
      <w:pPr>
        <w:tabs>
          <w:tab w:val="right" w:pos="9071"/>
        </w:tabs>
      </w:pPr>
    </w:p>
    <w:p w14:paraId="0B8D3FEA" w14:textId="77777777" w:rsidR="003D73D2" w:rsidRDefault="003D73D2" w:rsidP="00112949">
      <w:pPr>
        <w:tabs>
          <w:tab w:val="right" w:pos="9071"/>
        </w:tabs>
      </w:pPr>
    </w:p>
    <w:p w14:paraId="44D9A469" w14:textId="77777777" w:rsidR="003D73D2" w:rsidRDefault="003D73D2" w:rsidP="00112949">
      <w:pPr>
        <w:tabs>
          <w:tab w:val="right" w:pos="9071"/>
        </w:tabs>
      </w:pPr>
    </w:p>
    <w:p w14:paraId="6C853705" w14:textId="77777777" w:rsidR="003D73D2" w:rsidRDefault="003D73D2" w:rsidP="00112949">
      <w:pPr>
        <w:tabs>
          <w:tab w:val="right" w:pos="9071"/>
        </w:tabs>
      </w:pPr>
    </w:p>
    <w:p w14:paraId="4D9CA3B7" w14:textId="77777777" w:rsidR="003D73D2" w:rsidRDefault="003D73D2" w:rsidP="00112949">
      <w:pPr>
        <w:tabs>
          <w:tab w:val="right" w:pos="9071"/>
        </w:tabs>
      </w:pPr>
    </w:p>
    <w:p w14:paraId="0D4188B6" w14:textId="77777777" w:rsidR="003D73D2" w:rsidRDefault="003D73D2" w:rsidP="00112949">
      <w:pPr>
        <w:tabs>
          <w:tab w:val="right" w:pos="9071"/>
        </w:tabs>
      </w:pPr>
    </w:p>
    <w:p w14:paraId="262670CE" w14:textId="77777777" w:rsidR="003D73D2" w:rsidRDefault="003D73D2" w:rsidP="00112949">
      <w:pPr>
        <w:tabs>
          <w:tab w:val="right" w:pos="9071"/>
        </w:tabs>
      </w:pPr>
    </w:p>
    <w:p w14:paraId="2BC25BA4" w14:textId="77777777" w:rsidR="003D73D2" w:rsidRDefault="003D73D2" w:rsidP="00112949">
      <w:pPr>
        <w:tabs>
          <w:tab w:val="right" w:pos="9071"/>
        </w:tabs>
      </w:pPr>
    </w:p>
    <w:p w14:paraId="5A425D05" w14:textId="77777777" w:rsidR="003D73D2" w:rsidRDefault="003D73D2" w:rsidP="00112949">
      <w:pPr>
        <w:tabs>
          <w:tab w:val="right" w:pos="9071"/>
        </w:tabs>
      </w:pPr>
    </w:p>
    <w:p w14:paraId="3EF77CBB" w14:textId="77777777" w:rsidR="003D73D2" w:rsidRDefault="003D73D2" w:rsidP="00112949">
      <w:pPr>
        <w:tabs>
          <w:tab w:val="right" w:pos="9071"/>
        </w:tabs>
      </w:pPr>
    </w:p>
    <w:p w14:paraId="3778EBB3" w14:textId="77777777" w:rsidR="003D73D2" w:rsidRDefault="003D73D2" w:rsidP="00112949">
      <w:pPr>
        <w:tabs>
          <w:tab w:val="right" w:pos="9071"/>
        </w:tabs>
      </w:pPr>
    </w:p>
    <w:p w14:paraId="34F6FCBB" w14:textId="77777777" w:rsidR="003D73D2" w:rsidRDefault="003D73D2" w:rsidP="00112949">
      <w:pPr>
        <w:tabs>
          <w:tab w:val="right" w:pos="9071"/>
        </w:tabs>
      </w:pPr>
    </w:p>
    <w:p w14:paraId="024A6F73" w14:textId="77777777" w:rsidR="003D73D2" w:rsidRDefault="003D73D2" w:rsidP="00112949">
      <w:pPr>
        <w:tabs>
          <w:tab w:val="right" w:pos="9071"/>
        </w:tabs>
      </w:pPr>
    </w:p>
    <w:p w14:paraId="7CA23643" w14:textId="77777777" w:rsidR="003D73D2" w:rsidRDefault="003D73D2" w:rsidP="00112949">
      <w:pPr>
        <w:tabs>
          <w:tab w:val="right" w:pos="9071"/>
        </w:tabs>
      </w:pPr>
    </w:p>
    <w:p w14:paraId="76089DFA" w14:textId="77777777" w:rsidR="003D73D2" w:rsidRDefault="003D73D2" w:rsidP="00112949">
      <w:pPr>
        <w:tabs>
          <w:tab w:val="right" w:pos="9071"/>
        </w:tabs>
      </w:pPr>
    </w:p>
    <w:p w14:paraId="43A1777B" w14:textId="77777777" w:rsidR="003D73D2" w:rsidRDefault="003D73D2" w:rsidP="00112949">
      <w:pPr>
        <w:tabs>
          <w:tab w:val="right" w:pos="9071"/>
        </w:tabs>
      </w:pPr>
    </w:p>
    <w:p w14:paraId="247186AC" w14:textId="77777777" w:rsidR="003D73D2" w:rsidRDefault="003D73D2" w:rsidP="00112949">
      <w:pPr>
        <w:tabs>
          <w:tab w:val="right" w:pos="9071"/>
        </w:tabs>
      </w:pPr>
    </w:p>
    <w:p w14:paraId="324837EC" w14:textId="77777777" w:rsidR="003D73D2" w:rsidRDefault="003D73D2" w:rsidP="00112949">
      <w:pPr>
        <w:tabs>
          <w:tab w:val="right" w:pos="9071"/>
        </w:tabs>
      </w:pPr>
    </w:p>
    <w:p w14:paraId="17961E7F" w14:textId="77777777" w:rsidR="003D73D2" w:rsidRDefault="003D73D2" w:rsidP="00112949">
      <w:pPr>
        <w:tabs>
          <w:tab w:val="right" w:pos="9071"/>
        </w:tabs>
      </w:pPr>
    </w:p>
    <w:p w14:paraId="751CA5BB" w14:textId="77777777" w:rsidR="003D73D2" w:rsidRDefault="003D73D2" w:rsidP="00112949">
      <w:pPr>
        <w:tabs>
          <w:tab w:val="right" w:pos="9071"/>
        </w:tabs>
      </w:pPr>
    </w:p>
    <w:p w14:paraId="69958071" w14:textId="77777777" w:rsidR="003D73D2" w:rsidRDefault="003D73D2" w:rsidP="00112949">
      <w:pPr>
        <w:tabs>
          <w:tab w:val="right" w:pos="9071"/>
        </w:tabs>
      </w:pPr>
    </w:p>
    <w:p w14:paraId="3DD98931" w14:textId="77777777" w:rsidR="00672456" w:rsidRDefault="00672456" w:rsidP="00112949">
      <w:pPr>
        <w:tabs>
          <w:tab w:val="right" w:pos="9071"/>
        </w:tabs>
      </w:pPr>
    </w:p>
    <w:p w14:paraId="5D70DF8F" w14:textId="77777777" w:rsidR="00672456" w:rsidRPr="005414A4" w:rsidRDefault="00672456" w:rsidP="00112949">
      <w:pPr>
        <w:tabs>
          <w:tab w:val="right" w:pos="9071"/>
        </w:tabs>
      </w:pPr>
    </w:p>
    <w:p w14:paraId="66539714" w14:textId="77777777" w:rsidR="00F4069C" w:rsidRDefault="00F4069C" w:rsidP="00112949">
      <w:pPr>
        <w:tabs>
          <w:tab w:val="right" w:pos="9071"/>
        </w:tabs>
      </w:pPr>
    </w:p>
    <w:p w14:paraId="0F34C924" w14:textId="5EF494DD" w:rsidR="008E6940" w:rsidRPr="005414A4" w:rsidRDefault="007A2EBD" w:rsidP="008E6940">
      <w:pPr>
        <w:jc w:val="both"/>
        <w:rPr>
          <w:sz w:val="18"/>
          <w:szCs w:val="18"/>
        </w:rPr>
      </w:pPr>
      <w:bookmarkStart w:id="1" w:name="OLE_LINK3"/>
      <w:bookmarkStart w:id="2" w:name="OLE_LINK4"/>
      <w:r>
        <w:rPr>
          <w:sz w:val="18"/>
          <w:szCs w:val="18"/>
        </w:rPr>
        <w:t>A.Gasjūns</w:t>
      </w:r>
      <w:r w:rsidR="00CF6F1B" w:rsidRPr="005414A4">
        <w:rPr>
          <w:sz w:val="18"/>
          <w:szCs w:val="18"/>
        </w:rPr>
        <w:t xml:space="preserve"> 67094</w:t>
      </w:r>
      <w:r w:rsidR="005779CE">
        <w:rPr>
          <w:sz w:val="18"/>
          <w:szCs w:val="18"/>
        </w:rPr>
        <w:t>23</w:t>
      </w:r>
      <w:r>
        <w:rPr>
          <w:sz w:val="18"/>
          <w:szCs w:val="18"/>
        </w:rPr>
        <w:t>1</w:t>
      </w:r>
    </w:p>
    <w:p w14:paraId="77151F6D" w14:textId="25D699D9" w:rsidR="008E6940" w:rsidRPr="005414A4" w:rsidRDefault="007A2EBD" w:rsidP="00A35059">
      <w:pPr>
        <w:rPr>
          <w:sz w:val="20"/>
        </w:rPr>
      </w:pPr>
      <w:r>
        <w:rPr>
          <w:sz w:val="18"/>
          <w:szCs w:val="18"/>
        </w:rPr>
        <w:t>Armins.Gasjuns</w:t>
      </w:r>
      <w:r w:rsidR="008E6940" w:rsidRPr="005414A4">
        <w:rPr>
          <w:sz w:val="18"/>
          <w:szCs w:val="18"/>
        </w:rPr>
        <w:t>@kase.gov.lv</w:t>
      </w:r>
      <w:bookmarkEnd w:id="1"/>
      <w:bookmarkEnd w:id="2"/>
    </w:p>
    <w:sectPr w:rsidR="008E6940" w:rsidRPr="005414A4" w:rsidSect="007A2EBD">
      <w:headerReference w:type="default" r:id="rId9"/>
      <w:footerReference w:type="default" r:id="rId10"/>
      <w:footerReference w:type="first" r:id="rId11"/>
      <w:pgSz w:w="11906" w:h="16838"/>
      <w:pgMar w:top="1418" w:right="1134" w:bottom="1134" w:left="1701" w:header="425" w:footer="84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62AE6" w15:done="0"/>
  <w15:commentEx w15:paraId="1E686278" w15:done="0"/>
  <w15:commentEx w15:paraId="25965E30" w15:done="0"/>
  <w15:commentEx w15:paraId="5DB9B4E6" w15:done="0"/>
  <w15:commentEx w15:paraId="6CD43EF4" w15:done="0"/>
  <w15:commentEx w15:paraId="6B5BE693" w15:done="0"/>
  <w15:commentEx w15:paraId="131E2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5A210" w14:textId="77777777" w:rsidR="002771AF" w:rsidRDefault="002771AF" w:rsidP="00FB416A">
      <w:r>
        <w:separator/>
      </w:r>
    </w:p>
  </w:endnote>
  <w:endnote w:type="continuationSeparator" w:id="0">
    <w:p w14:paraId="63C069B8" w14:textId="77777777" w:rsidR="002771AF" w:rsidRDefault="002771AF" w:rsidP="00FB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977D" w14:textId="0350FCD9" w:rsidR="00F05A49" w:rsidRPr="00A30AA4" w:rsidRDefault="00A30AA4" w:rsidP="00A30AA4">
    <w:pPr>
      <w:pStyle w:val="Footer"/>
    </w:pPr>
    <w:r w:rsidRPr="00A30AA4">
      <w:rPr>
        <w:bCs/>
        <w:sz w:val="20"/>
        <w:szCs w:val="20"/>
        <w:lang w:val="lv-LV" w:eastAsia="en-US"/>
      </w:rPr>
      <w:t>FManot_</w:t>
    </w:r>
    <w:r w:rsidR="007A2EBD">
      <w:rPr>
        <w:bCs/>
        <w:sz w:val="20"/>
        <w:szCs w:val="20"/>
        <w:lang w:val="lv-LV" w:eastAsia="en-US"/>
      </w:rPr>
      <w:t>08</w:t>
    </w:r>
    <w:r w:rsidRPr="00A30AA4">
      <w:rPr>
        <w:bCs/>
        <w:sz w:val="20"/>
        <w:szCs w:val="20"/>
        <w:lang w:val="lv-LV" w:eastAsia="en-US"/>
      </w:rPr>
      <w:t>112016_LOK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30CC" w14:textId="12444AAB" w:rsidR="00930133" w:rsidRDefault="004C199B" w:rsidP="004C199B">
    <w:pPr>
      <w:pStyle w:val="Footer"/>
      <w:jc w:val="both"/>
      <w:rPr>
        <w:sz w:val="20"/>
        <w:szCs w:val="20"/>
        <w:lang w:val="lv-LV"/>
      </w:rPr>
    </w:pPr>
    <w:proofErr w:type="spellStart"/>
    <w:r w:rsidRPr="004C199B">
      <w:rPr>
        <w:sz w:val="20"/>
        <w:szCs w:val="20"/>
      </w:rPr>
      <w:t>F</w:t>
    </w:r>
    <w:r w:rsidR="00DC58AF">
      <w:rPr>
        <w:sz w:val="20"/>
        <w:szCs w:val="20"/>
      </w:rPr>
      <w:t>M</w:t>
    </w:r>
    <w:r w:rsidR="00DC58AF">
      <w:rPr>
        <w:sz w:val="20"/>
        <w:szCs w:val="20"/>
        <w:lang w:val="lv-LV"/>
      </w:rPr>
      <w:t>a</w:t>
    </w:r>
    <w:proofErr w:type="spellEnd"/>
    <w:r w:rsidRPr="004C199B">
      <w:rPr>
        <w:sz w:val="20"/>
        <w:szCs w:val="20"/>
      </w:rPr>
      <w:t>not_</w:t>
    </w:r>
    <w:r w:rsidR="00A30AA4">
      <w:rPr>
        <w:sz w:val="20"/>
        <w:szCs w:val="20"/>
        <w:lang w:val="lv-LV"/>
      </w:rPr>
      <w:t>1011</w:t>
    </w:r>
    <w:r w:rsidR="00DC1A46">
      <w:rPr>
        <w:sz w:val="20"/>
        <w:szCs w:val="20"/>
        <w:lang w:val="lv-LV"/>
      </w:rPr>
      <w:t>2016</w:t>
    </w:r>
    <w:r w:rsidRPr="004C199B">
      <w:rPr>
        <w:sz w:val="20"/>
        <w:szCs w:val="20"/>
        <w:lang w:val="lv-LV"/>
      </w:rPr>
      <w:t>_L</w:t>
    </w:r>
    <w:r w:rsidR="00A30AA4">
      <w:rPr>
        <w:sz w:val="20"/>
        <w:szCs w:val="20"/>
        <w:lang w:val="lv-LV"/>
      </w:rPr>
      <w:t>OK</w:t>
    </w:r>
    <w:r w:rsidRPr="004C199B">
      <w:rPr>
        <w:sz w:val="20"/>
        <w:szCs w:val="20"/>
        <w:lang w:val="lv-LV"/>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44315" w14:textId="77777777" w:rsidR="002771AF" w:rsidRDefault="002771AF" w:rsidP="00FB416A">
      <w:r>
        <w:separator/>
      </w:r>
    </w:p>
  </w:footnote>
  <w:footnote w:type="continuationSeparator" w:id="0">
    <w:p w14:paraId="1E256336" w14:textId="77777777" w:rsidR="002771AF" w:rsidRDefault="002771AF" w:rsidP="00FB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2A43" w14:textId="77777777" w:rsidR="00CC01DF" w:rsidRDefault="00CC01DF" w:rsidP="00F05A49">
    <w:pPr>
      <w:pStyle w:val="Header"/>
      <w:jc w:val="center"/>
    </w:pPr>
    <w:r>
      <w:fldChar w:fldCharType="begin"/>
    </w:r>
    <w:r>
      <w:instrText xml:space="preserve"> PAGE   \* MERGEFORMAT </w:instrText>
    </w:r>
    <w:r>
      <w:fldChar w:fldCharType="separate"/>
    </w:r>
    <w:r w:rsidR="00ED6B7E">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934"/>
    <w:multiLevelType w:val="multilevel"/>
    <w:tmpl w:val="205CED28"/>
    <w:lvl w:ilvl="0">
      <w:start w:val="86"/>
      <w:numFmt w:val="decimal"/>
      <w:lvlText w:val="%1."/>
      <w:lvlJc w:val="left"/>
      <w:pPr>
        <w:ind w:left="4875"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9A29C9"/>
    <w:multiLevelType w:val="hybridMultilevel"/>
    <w:tmpl w:val="754427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5B1A6A"/>
    <w:multiLevelType w:val="multilevel"/>
    <w:tmpl w:val="FB6C15D4"/>
    <w:lvl w:ilvl="0">
      <w:start w:val="2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07F7B33"/>
    <w:multiLevelType w:val="hybridMultilevel"/>
    <w:tmpl w:val="BD2E4038"/>
    <w:lvl w:ilvl="0" w:tplc="45ECD0EE">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AF31B9"/>
    <w:multiLevelType w:val="hybridMultilevel"/>
    <w:tmpl w:val="7C541F94"/>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14D5CFF"/>
    <w:multiLevelType w:val="hybridMultilevel"/>
    <w:tmpl w:val="C63ED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6F27B2"/>
    <w:multiLevelType w:val="hybridMultilevel"/>
    <w:tmpl w:val="1D907302"/>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00"/>
        </w:tabs>
        <w:ind w:left="300" w:hanging="360"/>
      </w:pPr>
      <w:rPr>
        <w:rFonts w:ascii="Courier New" w:hAnsi="Courier New" w:hint="default"/>
      </w:rPr>
    </w:lvl>
    <w:lvl w:ilvl="2" w:tplc="04260005" w:tentative="1">
      <w:start w:val="1"/>
      <w:numFmt w:val="bullet"/>
      <w:lvlText w:val=""/>
      <w:lvlJc w:val="left"/>
      <w:pPr>
        <w:tabs>
          <w:tab w:val="num" w:pos="1020"/>
        </w:tabs>
        <w:ind w:left="1020" w:hanging="360"/>
      </w:pPr>
      <w:rPr>
        <w:rFonts w:ascii="Wingdings" w:hAnsi="Wingdings" w:hint="default"/>
      </w:rPr>
    </w:lvl>
    <w:lvl w:ilvl="3" w:tplc="04260001" w:tentative="1">
      <w:start w:val="1"/>
      <w:numFmt w:val="bullet"/>
      <w:lvlText w:val=""/>
      <w:lvlJc w:val="left"/>
      <w:pPr>
        <w:tabs>
          <w:tab w:val="num" w:pos="1740"/>
        </w:tabs>
        <w:ind w:left="1740" w:hanging="360"/>
      </w:pPr>
      <w:rPr>
        <w:rFonts w:ascii="Symbol" w:hAnsi="Symbol" w:hint="default"/>
      </w:rPr>
    </w:lvl>
    <w:lvl w:ilvl="4" w:tplc="04260003" w:tentative="1">
      <w:start w:val="1"/>
      <w:numFmt w:val="bullet"/>
      <w:lvlText w:val="o"/>
      <w:lvlJc w:val="left"/>
      <w:pPr>
        <w:tabs>
          <w:tab w:val="num" w:pos="2460"/>
        </w:tabs>
        <w:ind w:left="2460" w:hanging="360"/>
      </w:pPr>
      <w:rPr>
        <w:rFonts w:ascii="Courier New" w:hAnsi="Courier New" w:hint="default"/>
      </w:rPr>
    </w:lvl>
    <w:lvl w:ilvl="5" w:tplc="04260005" w:tentative="1">
      <w:start w:val="1"/>
      <w:numFmt w:val="bullet"/>
      <w:lvlText w:val=""/>
      <w:lvlJc w:val="left"/>
      <w:pPr>
        <w:tabs>
          <w:tab w:val="num" w:pos="3180"/>
        </w:tabs>
        <w:ind w:left="3180" w:hanging="360"/>
      </w:pPr>
      <w:rPr>
        <w:rFonts w:ascii="Wingdings" w:hAnsi="Wingdings" w:hint="default"/>
      </w:rPr>
    </w:lvl>
    <w:lvl w:ilvl="6" w:tplc="04260001" w:tentative="1">
      <w:start w:val="1"/>
      <w:numFmt w:val="bullet"/>
      <w:lvlText w:val=""/>
      <w:lvlJc w:val="left"/>
      <w:pPr>
        <w:tabs>
          <w:tab w:val="num" w:pos="3900"/>
        </w:tabs>
        <w:ind w:left="3900" w:hanging="360"/>
      </w:pPr>
      <w:rPr>
        <w:rFonts w:ascii="Symbol" w:hAnsi="Symbol" w:hint="default"/>
      </w:rPr>
    </w:lvl>
    <w:lvl w:ilvl="7" w:tplc="04260003" w:tentative="1">
      <w:start w:val="1"/>
      <w:numFmt w:val="bullet"/>
      <w:lvlText w:val="o"/>
      <w:lvlJc w:val="left"/>
      <w:pPr>
        <w:tabs>
          <w:tab w:val="num" w:pos="4620"/>
        </w:tabs>
        <w:ind w:left="4620" w:hanging="360"/>
      </w:pPr>
      <w:rPr>
        <w:rFonts w:ascii="Courier New" w:hAnsi="Courier New" w:hint="default"/>
      </w:rPr>
    </w:lvl>
    <w:lvl w:ilvl="8" w:tplc="04260005" w:tentative="1">
      <w:start w:val="1"/>
      <w:numFmt w:val="bullet"/>
      <w:lvlText w:val=""/>
      <w:lvlJc w:val="left"/>
      <w:pPr>
        <w:tabs>
          <w:tab w:val="num" w:pos="5340"/>
        </w:tabs>
        <w:ind w:left="5340" w:hanging="360"/>
      </w:pPr>
      <w:rPr>
        <w:rFonts w:ascii="Wingdings" w:hAnsi="Wingdings" w:hint="default"/>
      </w:rPr>
    </w:lvl>
  </w:abstractNum>
  <w:abstractNum w:abstractNumId="7">
    <w:nsid w:val="1A0310FD"/>
    <w:multiLevelType w:val="hybridMultilevel"/>
    <w:tmpl w:val="A22AA8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D5A4EB5"/>
    <w:multiLevelType w:val="hybridMultilevel"/>
    <w:tmpl w:val="D1A2AB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06154A1"/>
    <w:multiLevelType w:val="hybridMultilevel"/>
    <w:tmpl w:val="E81E83C2"/>
    <w:lvl w:ilvl="0" w:tplc="396E98D2">
      <w:start w:val="1"/>
      <w:numFmt w:val="decimal"/>
      <w:lvlText w:val="%1)"/>
      <w:lvlJc w:val="left"/>
      <w:pPr>
        <w:ind w:left="525" w:hanging="360"/>
      </w:pPr>
      <w:rPr>
        <w:rFonts w:ascii="Times New Roman" w:eastAsia="Times New Roman" w:hAnsi="Times New Roman" w:cs="Times New Roman"/>
      </w:rPr>
    </w:lvl>
    <w:lvl w:ilvl="1" w:tplc="04260019" w:tentative="1">
      <w:start w:val="1"/>
      <w:numFmt w:val="lowerLetter"/>
      <w:lvlText w:val="%2."/>
      <w:lvlJc w:val="left"/>
      <w:pPr>
        <w:ind w:left="1245" w:hanging="360"/>
      </w:pPr>
      <w:rPr>
        <w:rFonts w:cs="Times New Roman"/>
      </w:rPr>
    </w:lvl>
    <w:lvl w:ilvl="2" w:tplc="0426001B" w:tentative="1">
      <w:start w:val="1"/>
      <w:numFmt w:val="lowerRoman"/>
      <w:lvlText w:val="%3."/>
      <w:lvlJc w:val="right"/>
      <w:pPr>
        <w:ind w:left="1965" w:hanging="180"/>
      </w:pPr>
      <w:rPr>
        <w:rFonts w:cs="Times New Roman"/>
      </w:rPr>
    </w:lvl>
    <w:lvl w:ilvl="3" w:tplc="0426000F" w:tentative="1">
      <w:start w:val="1"/>
      <w:numFmt w:val="decimal"/>
      <w:lvlText w:val="%4."/>
      <w:lvlJc w:val="left"/>
      <w:pPr>
        <w:ind w:left="2685" w:hanging="360"/>
      </w:pPr>
      <w:rPr>
        <w:rFonts w:cs="Times New Roman"/>
      </w:rPr>
    </w:lvl>
    <w:lvl w:ilvl="4" w:tplc="04260019" w:tentative="1">
      <w:start w:val="1"/>
      <w:numFmt w:val="lowerLetter"/>
      <w:lvlText w:val="%5."/>
      <w:lvlJc w:val="left"/>
      <w:pPr>
        <w:ind w:left="3405" w:hanging="360"/>
      </w:pPr>
      <w:rPr>
        <w:rFonts w:cs="Times New Roman"/>
      </w:rPr>
    </w:lvl>
    <w:lvl w:ilvl="5" w:tplc="0426001B" w:tentative="1">
      <w:start w:val="1"/>
      <w:numFmt w:val="lowerRoman"/>
      <w:lvlText w:val="%6."/>
      <w:lvlJc w:val="right"/>
      <w:pPr>
        <w:ind w:left="4125" w:hanging="180"/>
      </w:pPr>
      <w:rPr>
        <w:rFonts w:cs="Times New Roman"/>
      </w:rPr>
    </w:lvl>
    <w:lvl w:ilvl="6" w:tplc="0426000F" w:tentative="1">
      <w:start w:val="1"/>
      <w:numFmt w:val="decimal"/>
      <w:lvlText w:val="%7."/>
      <w:lvlJc w:val="left"/>
      <w:pPr>
        <w:ind w:left="4845" w:hanging="360"/>
      </w:pPr>
      <w:rPr>
        <w:rFonts w:cs="Times New Roman"/>
      </w:rPr>
    </w:lvl>
    <w:lvl w:ilvl="7" w:tplc="04260019" w:tentative="1">
      <w:start w:val="1"/>
      <w:numFmt w:val="lowerLetter"/>
      <w:lvlText w:val="%8."/>
      <w:lvlJc w:val="left"/>
      <w:pPr>
        <w:ind w:left="5565" w:hanging="360"/>
      </w:pPr>
      <w:rPr>
        <w:rFonts w:cs="Times New Roman"/>
      </w:rPr>
    </w:lvl>
    <w:lvl w:ilvl="8" w:tplc="0426001B" w:tentative="1">
      <w:start w:val="1"/>
      <w:numFmt w:val="lowerRoman"/>
      <w:lvlText w:val="%9."/>
      <w:lvlJc w:val="right"/>
      <w:pPr>
        <w:ind w:left="6285" w:hanging="180"/>
      </w:pPr>
      <w:rPr>
        <w:rFonts w:cs="Times New Roman"/>
      </w:rPr>
    </w:lvl>
  </w:abstractNum>
  <w:abstractNum w:abstractNumId="10">
    <w:nsid w:val="21D940DA"/>
    <w:multiLevelType w:val="hybridMultilevel"/>
    <w:tmpl w:val="734228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04117D"/>
    <w:multiLevelType w:val="hybridMultilevel"/>
    <w:tmpl w:val="1C3803A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nsid w:val="2A082D97"/>
    <w:multiLevelType w:val="hybridMultilevel"/>
    <w:tmpl w:val="BBEE25D4"/>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3">
    <w:nsid w:val="2C9A38DD"/>
    <w:multiLevelType w:val="hybridMultilevel"/>
    <w:tmpl w:val="78548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0A03701"/>
    <w:multiLevelType w:val="hybridMultilevel"/>
    <w:tmpl w:val="B84CC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1887247"/>
    <w:multiLevelType w:val="multilevel"/>
    <w:tmpl w:val="CE447F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3255DA3"/>
    <w:multiLevelType w:val="hybridMultilevel"/>
    <w:tmpl w:val="DC0A22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378814DE"/>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3B131659"/>
    <w:multiLevelType w:val="hybridMultilevel"/>
    <w:tmpl w:val="5B9CC164"/>
    <w:lvl w:ilvl="0" w:tplc="CAB886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3B353F"/>
    <w:multiLevelType w:val="hybridMultilevel"/>
    <w:tmpl w:val="030648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743CF1"/>
    <w:multiLevelType w:val="hybridMultilevel"/>
    <w:tmpl w:val="FA620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25D2668"/>
    <w:multiLevelType w:val="hybridMultilevel"/>
    <w:tmpl w:val="5D68D686"/>
    <w:lvl w:ilvl="0" w:tplc="014E7C2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2DF2398"/>
    <w:multiLevelType w:val="hybridMultilevel"/>
    <w:tmpl w:val="7688B828"/>
    <w:lvl w:ilvl="0" w:tplc="ED16218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39909E8"/>
    <w:multiLevelType w:val="hybridMultilevel"/>
    <w:tmpl w:val="B9800294"/>
    <w:lvl w:ilvl="0" w:tplc="4D52B942">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4">
    <w:nsid w:val="486E6876"/>
    <w:multiLevelType w:val="hybridMultilevel"/>
    <w:tmpl w:val="09D69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92F5C0E"/>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4B275C1E"/>
    <w:multiLevelType w:val="hybridMultilevel"/>
    <w:tmpl w:val="DD2C63F2"/>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00"/>
        </w:tabs>
        <w:ind w:left="300" w:hanging="360"/>
      </w:pPr>
      <w:rPr>
        <w:rFonts w:ascii="Courier New" w:hAnsi="Courier New" w:hint="default"/>
      </w:rPr>
    </w:lvl>
    <w:lvl w:ilvl="2" w:tplc="04260005" w:tentative="1">
      <w:start w:val="1"/>
      <w:numFmt w:val="bullet"/>
      <w:lvlText w:val=""/>
      <w:lvlJc w:val="left"/>
      <w:pPr>
        <w:tabs>
          <w:tab w:val="num" w:pos="1020"/>
        </w:tabs>
        <w:ind w:left="1020" w:hanging="360"/>
      </w:pPr>
      <w:rPr>
        <w:rFonts w:ascii="Wingdings" w:hAnsi="Wingdings" w:hint="default"/>
      </w:rPr>
    </w:lvl>
    <w:lvl w:ilvl="3" w:tplc="04260001" w:tentative="1">
      <w:start w:val="1"/>
      <w:numFmt w:val="bullet"/>
      <w:lvlText w:val=""/>
      <w:lvlJc w:val="left"/>
      <w:pPr>
        <w:tabs>
          <w:tab w:val="num" w:pos="1740"/>
        </w:tabs>
        <w:ind w:left="1740" w:hanging="360"/>
      </w:pPr>
      <w:rPr>
        <w:rFonts w:ascii="Symbol" w:hAnsi="Symbol" w:hint="default"/>
      </w:rPr>
    </w:lvl>
    <w:lvl w:ilvl="4" w:tplc="04260003" w:tentative="1">
      <w:start w:val="1"/>
      <w:numFmt w:val="bullet"/>
      <w:lvlText w:val="o"/>
      <w:lvlJc w:val="left"/>
      <w:pPr>
        <w:tabs>
          <w:tab w:val="num" w:pos="2460"/>
        </w:tabs>
        <w:ind w:left="2460" w:hanging="360"/>
      </w:pPr>
      <w:rPr>
        <w:rFonts w:ascii="Courier New" w:hAnsi="Courier New" w:hint="default"/>
      </w:rPr>
    </w:lvl>
    <w:lvl w:ilvl="5" w:tplc="04260005" w:tentative="1">
      <w:start w:val="1"/>
      <w:numFmt w:val="bullet"/>
      <w:lvlText w:val=""/>
      <w:lvlJc w:val="left"/>
      <w:pPr>
        <w:tabs>
          <w:tab w:val="num" w:pos="3180"/>
        </w:tabs>
        <w:ind w:left="3180" w:hanging="360"/>
      </w:pPr>
      <w:rPr>
        <w:rFonts w:ascii="Wingdings" w:hAnsi="Wingdings" w:hint="default"/>
      </w:rPr>
    </w:lvl>
    <w:lvl w:ilvl="6" w:tplc="04260001" w:tentative="1">
      <w:start w:val="1"/>
      <w:numFmt w:val="bullet"/>
      <w:lvlText w:val=""/>
      <w:lvlJc w:val="left"/>
      <w:pPr>
        <w:tabs>
          <w:tab w:val="num" w:pos="3900"/>
        </w:tabs>
        <w:ind w:left="3900" w:hanging="360"/>
      </w:pPr>
      <w:rPr>
        <w:rFonts w:ascii="Symbol" w:hAnsi="Symbol" w:hint="default"/>
      </w:rPr>
    </w:lvl>
    <w:lvl w:ilvl="7" w:tplc="04260003" w:tentative="1">
      <w:start w:val="1"/>
      <w:numFmt w:val="bullet"/>
      <w:lvlText w:val="o"/>
      <w:lvlJc w:val="left"/>
      <w:pPr>
        <w:tabs>
          <w:tab w:val="num" w:pos="4620"/>
        </w:tabs>
        <w:ind w:left="4620" w:hanging="360"/>
      </w:pPr>
      <w:rPr>
        <w:rFonts w:ascii="Courier New" w:hAnsi="Courier New" w:hint="default"/>
      </w:rPr>
    </w:lvl>
    <w:lvl w:ilvl="8" w:tplc="04260005" w:tentative="1">
      <w:start w:val="1"/>
      <w:numFmt w:val="bullet"/>
      <w:lvlText w:val=""/>
      <w:lvlJc w:val="left"/>
      <w:pPr>
        <w:tabs>
          <w:tab w:val="num" w:pos="5340"/>
        </w:tabs>
        <w:ind w:left="5340" w:hanging="360"/>
      </w:pPr>
      <w:rPr>
        <w:rFonts w:ascii="Wingdings" w:hAnsi="Wingdings" w:hint="default"/>
      </w:rPr>
    </w:lvl>
  </w:abstractNum>
  <w:abstractNum w:abstractNumId="27">
    <w:nsid w:val="4D98184F"/>
    <w:multiLevelType w:val="hybridMultilevel"/>
    <w:tmpl w:val="6A8C04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4672BC"/>
    <w:multiLevelType w:val="multilevel"/>
    <w:tmpl w:val="457873E0"/>
    <w:lvl w:ilvl="0">
      <w:start w:val="1"/>
      <w:numFmt w:val="decimal"/>
      <w:lvlText w:val="%1."/>
      <w:lvlJc w:val="left"/>
      <w:pPr>
        <w:ind w:left="937" w:hanging="360"/>
      </w:pPr>
      <w:rPr>
        <w:rFonts w:hint="default"/>
      </w:rPr>
    </w:lvl>
    <w:lvl w:ilvl="1">
      <w:start w:val="1"/>
      <w:numFmt w:val="decimal"/>
      <w:isLgl/>
      <w:lvlText w:val="%1.%2."/>
      <w:lvlJc w:val="left"/>
      <w:pPr>
        <w:ind w:left="2163" w:hanging="720"/>
      </w:pPr>
      <w:rPr>
        <w:rFonts w:hint="default"/>
        <w:sz w:val="26"/>
      </w:rPr>
    </w:lvl>
    <w:lvl w:ilvl="2">
      <w:start w:val="1"/>
      <w:numFmt w:val="decimal"/>
      <w:isLgl/>
      <w:lvlText w:val="%1.%2.%3."/>
      <w:lvlJc w:val="left"/>
      <w:pPr>
        <w:ind w:left="3029" w:hanging="720"/>
      </w:pPr>
      <w:rPr>
        <w:rFonts w:hint="default"/>
        <w:sz w:val="26"/>
      </w:rPr>
    </w:lvl>
    <w:lvl w:ilvl="3">
      <w:start w:val="1"/>
      <w:numFmt w:val="decimal"/>
      <w:isLgl/>
      <w:lvlText w:val="%1.%2.%3.%4."/>
      <w:lvlJc w:val="left"/>
      <w:pPr>
        <w:ind w:left="4255" w:hanging="1080"/>
      </w:pPr>
      <w:rPr>
        <w:rFonts w:hint="default"/>
        <w:sz w:val="26"/>
      </w:rPr>
    </w:lvl>
    <w:lvl w:ilvl="4">
      <w:start w:val="1"/>
      <w:numFmt w:val="decimal"/>
      <w:isLgl/>
      <w:lvlText w:val="%1.%2.%3.%4.%5."/>
      <w:lvlJc w:val="left"/>
      <w:pPr>
        <w:ind w:left="5121" w:hanging="1080"/>
      </w:pPr>
      <w:rPr>
        <w:rFonts w:hint="default"/>
        <w:sz w:val="26"/>
      </w:rPr>
    </w:lvl>
    <w:lvl w:ilvl="5">
      <w:start w:val="1"/>
      <w:numFmt w:val="decimal"/>
      <w:isLgl/>
      <w:lvlText w:val="%1.%2.%3.%4.%5.%6."/>
      <w:lvlJc w:val="left"/>
      <w:pPr>
        <w:ind w:left="6347" w:hanging="1440"/>
      </w:pPr>
      <w:rPr>
        <w:rFonts w:hint="default"/>
        <w:sz w:val="26"/>
      </w:rPr>
    </w:lvl>
    <w:lvl w:ilvl="6">
      <w:start w:val="1"/>
      <w:numFmt w:val="decimal"/>
      <w:isLgl/>
      <w:lvlText w:val="%1.%2.%3.%4.%5.%6.%7."/>
      <w:lvlJc w:val="left"/>
      <w:pPr>
        <w:ind w:left="7213" w:hanging="1440"/>
      </w:pPr>
      <w:rPr>
        <w:rFonts w:hint="default"/>
        <w:sz w:val="26"/>
      </w:rPr>
    </w:lvl>
    <w:lvl w:ilvl="7">
      <w:start w:val="1"/>
      <w:numFmt w:val="decimal"/>
      <w:isLgl/>
      <w:lvlText w:val="%1.%2.%3.%4.%5.%6.%7.%8."/>
      <w:lvlJc w:val="left"/>
      <w:pPr>
        <w:ind w:left="8439" w:hanging="1800"/>
      </w:pPr>
      <w:rPr>
        <w:rFonts w:hint="default"/>
        <w:sz w:val="26"/>
      </w:rPr>
    </w:lvl>
    <w:lvl w:ilvl="8">
      <w:start w:val="1"/>
      <w:numFmt w:val="decimal"/>
      <w:isLgl/>
      <w:lvlText w:val="%1.%2.%3.%4.%5.%6.%7.%8.%9."/>
      <w:lvlJc w:val="left"/>
      <w:pPr>
        <w:ind w:left="9305" w:hanging="1800"/>
      </w:pPr>
      <w:rPr>
        <w:rFonts w:hint="default"/>
        <w:sz w:val="26"/>
      </w:rPr>
    </w:lvl>
  </w:abstractNum>
  <w:abstractNum w:abstractNumId="29">
    <w:nsid w:val="55AC7FC3"/>
    <w:multiLevelType w:val="hybridMultilevel"/>
    <w:tmpl w:val="6F5441FC"/>
    <w:lvl w:ilvl="0" w:tplc="3C6A250C">
      <w:start w:val="1"/>
      <w:numFmt w:val="upperRoman"/>
      <w:pStyle w:val="Heading1"/>
      <w:lvlText w:val="%1."/>
      <w:lvlJc w:val="right"/>
      <w:pPr>
        <w:tabs>
          <w:tab w:val="num" w:pos="720"/>
        </w:tabs>
        <w:ind w:left="720" w:hanging="18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565E21D4"/>
    <w:multiLevelType w:val="hybridMultilevel"/>
    <w:tmpl w:val="CB70452A"/>
    <w:lvl w:ilvl="0" w:tplc="F86616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C5B5BBF"/>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5D194C20"/>
    <w:multiLevelType w:val="hybridMultilevel"/>
    <w:tmpl w:val="9668B366"/>
    <w:lvl w:ilvl="0" w:tplc="DA382FF0">
      <w:start w:val="1"/>
      <w:numFmt w:val="upperRoman"/>
      <w:lvlText w:val="%1."/>
      <w:lvlJc w:val="left"/>
      <w:pPr>
        <w:ind w:left="1440" w:hanging="720"/>
      </w:pPr>
      <w:rPr>
        <w:rFonts w:ascii="Times New Roman" w:hAnsi="Times New Roman" w:cs="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79B6444"/>
    <w:multiLevelType w:val="hybridMultilevel"/>
    <w:tmpl w:val="93D0F806"/>
    <w:lvl w:ilvl="0" w:tplc="04260001">
      <w:start w:val="1"/>
      <w:numFmt w:val="bullet"/>
      <w:lvlText w:val=""/>
      <w:lvlJc w:val="left"/>
      <w:pPr>
        <w:ind w:left="749" w:hanging="360"/>
      </w:pPr>
      <w:rPr>
        <w:rFonts w:ascii="Symbol" w:hAnsi="Symbol" w:hint="default"/>
      </w:rPr>
    </w:lvl>
    <w:lvl w:ilvl="1" w:tplc="04260003">
      <w:start w:val="1"/>
      <w:numFmt w:val="bullet"/>
      <w:lvlText w:val="o"/>
      <w:lvlJc w:val="left"/>
      <w:pPr>
        <w:ind w:left="1469" w:hanging="360"/>
      </w:pPr>
      <w:rPr>
        <w:rFonts w:ascii="Courier New" w:hAnsi="Courier New" w:cs="Courier New" w:hint="default"/>
      </w:rPr>
    </w:lvl>
    <w:lvl w:ilvl="2" w:tplc="04260005">
      <w:start w:val="1"/>
      <w:numFmt w:val="bullet"/>
      <w:lvlText w:val=""/>
      <w:lvlJc w:val="left"/>
      <w:pPr>
        <w:ind w:left="2189" w:hanging="360"/>
      </w:pPr>
      <w:rPr>
        <w:rFonts w:ascii="Wingdings" w:hAnsi="Wingdings" w:hint="default"/>
      </w:rPr>
    </w:lvl>
    <w:lvl w:ilvl="3" w:tplc="04260001">
      <w:start w:val="1"/>
      <w:numFmt w:val="bullet"/>
      <w:lvlText w:val=""/>
      <w:lvlJc w:val="left"/>
      <w:pPr>
        <w:ind w:left="2909" w:hanging="360"/>
      </w:pPr>
      <w:rPr>
        <w:rFonts w:ascii="Symbol" w:hAnsi="Symbol" w:hint="default"/>
      </w:rPr>
    </w:lvl>
    <w:lvl w:ilvl="4" w:tplc="04260003">
      <w:start w:val="1"/>
      <w:numFmt w:val="bullet"/>
      <w:lvlText w:val="o"/>
      <w:lvlJc w:val="left"/>
      <w:pPr>
        <w:ind w:left="3629" w:hanging="360"/>
      </w:pPr>
      <w:rPr>
        <w:rFonts w:ascii="Courier New" w:hAnsi="Courier New" w:cs="Courier New" w:hint="default"/>
      </w:rPr>
    </w:lvl>
    <w:lvl w:ilvl="5" w:tplc="04260005">
      <w:start w:val="1"/>
      <w:numFmt w:val="bullet"/>
      <w:lvlText w:val=""/>
      <w:lvlJc w:val="left"/>
      <w:pPr>
        <w:ind w:left="4349" w:hanging="360"/>
      </w:pPr>
      <w:rPr>
        <w:rFonts w:ascii="Wingdings" w:hAnsi="Wingdings" w:hint="default"/>
      </w:rPr>
    </w:lvl>
    <w:lvl w:ilvl="6" w:tplc="04260001">
      <w:start w:val="1"/>
      <w:numFmt w:val="bullet"/>
      <w:lvlText w:val=""/>
      <w:lvlJc w:val="left"/>
      <w:pPr>
        <w:ind w:left="5069" w:hanging="360"/>
      </w:pPr>
      <w:rPr>
        <w:rFonts w:ascii="Symbol" w:hAnsi="Symbol" w:hint="default"/>
      </w:rPr>
    </w:lvl>
    <w:lvl w:ilvl="7" w:tplc="04260003">
      <w:start w:val="1"/>
      <w:numFmt w:val="bullet"/>
      <w:lvlText w:val="o"/>
      <w:lvlJc w:val="left"/>
      <w:pPr>
        <w:ind w:left="5789" w:hanging="360"/>
      </w:pPr>
      <w:rPr>
        <w:rFonts w:ascii="Courier New" w:hAnsi="Courier New" w:cs="Courier New" w:hint="default"/>
      </w:rPr>
    </w:lvl>
    <w:lvl w:ilvl="8" w:tplc="04260005">
      <w:start w:val="1"/>
      <w:numFmt w:val="bullet"/>
      <w:lvlText w:val=""/>
      <w:lvlJc w:val="left"/>
      <w:pPr>
        <w:ind w:left="6509" w:hanging="360"/>
      </w:pPr>
      <w:rPr>
        <w:rFonts w:ascii="Wingdings" w:hAnsi="Wingdings" w:hint="default"/>
      </w:rPr>
    </w:lvl>
  </w:abstractNum>
  <w:abstractNum w:abstractNumId="34">
    <w:nsid w:val="68857554"/>
    <w:multiLevelType w:val="hybridMultilevel"/>
    <w:tmpl w:val="BFAA8ACA"/>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5">
    <w:nsid w:val="68D15F2A"/>
    <w:multiLevelType w:val="hybridMultilevel"/>
    <w:tmpl w:val="8708D028"/>
    <w:lvl w:ilvl="0" w:tplc="E424EF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A2C5AED"/>
    <w:multiLevelType w:val="hybridMultilevel"/>
    <w:tmpl w:val="CFDCCB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6B4E66C4"/>
    <w:multiLevelType w:val="hybridMultilevel"/>
    <w:tmpl w:val="9202FF26"/>
    <w:lvl w:ilvl="0" w:tplc="61C89110">
      <w:start w:val="3"/>
      <w:numFmt w:val="bullet"/>
      <w:lvlText w:val="-"/>
      <w:lvlJc w:val="left"/>
      <w:pPr>
        <w:tabs>
          <w:tab w:val="num" w:pos="647"/>
        </w:tabs>
        <w:ind w:left="647" w:hanging="360"/>
      </w:pPr>
      <w:rPr>
        <w:rFonts w:ascii="Times New Roman" w:eastAsia="Times New Roman" w:hAnsi="Times New Roman" w:cs="Times New Roman" w:hint="default"/>
      </w:rPr>
    </w:lvl>
    <w:lvl w:ilvl="1" w:tplc="04260003" w:tentative="1">
      <w:start w:val="1"/>
      <w:numFmt w:val="bullet"/>
      <w:lvlText w:val="o"/>
      <w:lvlJc w:val="left"/>
      <w:pPr>
        <w:tabs>
          <w:tab w:val="num" w:pos="1605"/>
        </w:tabs>
        <w:ind w:left="1605" w:hanging="360"/>
      </w:pPr>
      <w:rPr>
        <w:rFonts w:ascii="Courier New" w:hAnsi="Courier New" w:cs="Courier New" w:hint="default"/>
      </w:rPr>
    </w:lvl>
    <w:lvl w:ilvl="2" w:tplc="04260005" w:tentative="1">
      <w:start w:val="1"/>
      <w:numFmt w:val="bullet"/>
      <w:lvlText w:val=""/>
      <w:lvlJc w:val="left"/>
      <w:pPr>
        <w:tabs>
          <w:tab w:val="num" w:pos="2325"/>
        </w:tabs>
        <w:ind w:left="2325" w:hanging="360"/>
      </w:pPr>
      <w:rPr>
        <w:rFonts w:ascii="Wingdings" w:hAnsi="Wingdings" w:hint="default"/>
      </w:rPr>
    </w:lvl>
    <w:lvl w:ilvl="3" w:tplc="04260001" w:tentative="1">
      <w:start w:val="1"/>
      <w:numFmt w:val="bullet"/>
      <w:lvlText w:val=""/>
      <w:lvlJc w:val="left"/>
      <w:pPr>
        <w:tabs>
          <w:tab w:val="num" w:pos="3045"/>
        </w:tabs>
        <w:ind w:left="3045" w:hanging="360"/>
      </w:pPr>
      <w:rPr>
        <w:rFonts w:ascii="Symbol" w:hAnsi="Symbol" w:hint="default"/>
      </w:rPr>
    </w:lvl>
    <w:lvl w:ilvl="4" w:tplc="04260003" w:tentative="1">
      <w:start w:val="1"/>
      <w:numFmt w:val="bullet"/>
      <w:lvlText w:val="o"/>
      <w:lvlJc w:val="left"/>
      <w:pPr>
        <w:tabs>
          <w:tab w:val="num" w:pos="3765"/>
        </w:tabs>
        <w:ind w:left="3765" w:hanging="360"/>
      </w:pPr>
      <w:rPr>
        <w:rFonts w:ascii="Courier New" w:hAnsi="Courier New" w:cs="Courier New" w:hint="default"/>
      </w:rPr>
    </w:lvl>
    <w:lvl w:ilvl="5" w:tplc="04260005" w:tentative="1">
      <w:start w:val="1"/>
      <w:numFmt w:val="bullet"/>
      <w:lvlText w:val=""/>
      <w:lvlJc w:val="left"/>
      <w:pPr>
        <w:tabs>
          <w:tab w:val="num" w:pos="4485"/>
        </w:tabs>
        <w:ind w:left="4485" w:hanging="360"/>
      </w:pPr>
      <w:rPr>
        <w:rFonts w:ascii="Wingdings" w:hAnsi="Wingdings" w:hint="default"/>
      </w:rPr>
    </w:lvl>
    <w:lvl w:ilvl="6" w:tplc="04260001" w:tentative="1">
      <w:start w:val="1"/>
      <w:numFmt w:val="bullet"/>
      <w:lvlText w:val=""/>
      <w:lvlJc w:val="left"/>
      <w:pPr>
        <w:tabs>
          <w:tab w:val="num" w:pos="5205"/>
        </w:tabs>
        <w:ind w:left="5205" w:hanging="360"/>
      </w:pPr>
      <w:rPr>
        <w:rFonts w:ascii="Symbol" w:hAnsi="Symbol" w:hint="default"/>
      </w:rPr>
    </w:lvl>
    <w:lvl w:ilvl="7" w:tplc="04260003" w:tentative="1">
      <w:start w:val="1"/>
      <w:numFmt w:val="bullet"/>
      <w:lvlText w:val="o"/>
      <w:lvlJc w:val="left"/>
      <w:pPr>
        <w:tabs>
          <w:tab w:val="num" w:pos="5925"/>
        </w:tabs>
        <w:ind w:left="5925" w:hanging="360"/>
      </w:pPr>
      <w:rPr>
        <w:rFonts w:ascii="Courier New" w:hAnsi="Courier New" w:cs="Courier New" w:hint="default"/>
      </w:rPr>
    </w:lvl>
    <w:lvl w:ilvl="8" w:tplc="04260005" w:tentative="1">
      <w:start w:val="1"/>
      <w:numFmt w:val="bullet"/>
      <w:lvlText w:val=""/>
      <w:lvlJc w:val="left"/>
      <w:pPr>
        <w:tabs>
          <w:tab w:val="num" w:pos="6645"/>
        </w:tabs>
        <w:ind w:left="6645" w:hanging="360"/>
      </w:pPr>
      <w:rPr>
        <w:rFonts w:ascii="Wingdings" w:hAnsi="Wingdings" w:hint="default"/>
      </w:rPr>
    </w:lvl>
  </w:abstractNum>
  <w:abstractNum w:abstractNumId="38">
    <w:nsid w:val="6EF8613A"/>
    <w:multiLevelType w:val="hybridMultilevel"/>
    <w:tmpl w:val="85DCEB20"/>
    <w:lvl w:ilvl="0" w:tplc="04260001">
      <w:start w:val="1"/>
      <w:numFmt w:val="bullet"/>
      <w:lvlText w:val=""/>
      <w:lvlJc w:val="left"/>
      <w:pPr>
        <w:ind w:left="749" w:hanging="360"/>
      </w:pPr>
      <w:rPr>
        <w:rFonts w:ascii="Symbol" w:hAnsi="Symbol" w:hint="default"/>
      </w:rPr>
    </w:lvl>
    <w:lvl w:ilvl="1" w:tplc="04260003" w:tentative="1">
      <w:start w:val="1"/>
      <w:numFmt w:val="bullet"/>
      <w:lvlText w:val="o"/>
      <w:lvlJc w:val="left"/>
      <w:pPr>
        <w:ind w:left="1469" w:hanging="360"/>
      </w:pPr>
      <w:rPr>
        <w:rFonts w:ascii="Courier New" w:hAnsi="Courier New" w:cs="Courier New" w:hint="default"/>
      </w:rPr>
    </w:lvl>
    <w:lvl w:ilvl="2" w:tplc="04260005" w:tentative="1">
      <w:start w:val="1"/>
      <w:numFmt w:val="bullet"/>
      <w:lvlText w:val=""/>
      <w:lvlJc w:val="left"/>
      <w:pPr>
        <w:ind w:left="2189" w:hanging="360"/>
      </w:pPr>
      <w:rPr>
        <w:rFonts w:ascii="Wingdings" w:hAnsi="Wingdings" w:hint="default"/>
      </w:rPr>
    </w:lvl>
    <w:lvl w:ilvl="3" w:tplc="04260001" w:tentative="1">
      <w:start w:val="1"/>
      <w:numFmt w:val="bullet"/>
      <w:lvlText w:val=""/>
      <w:lvlJc w:val="left"/>
      <w:pPr>
        <w:ind w:left="2909" w:hanging="360"/>
      </w:pPr>
      <w:rPr>
        <w:rFonts w:ascii="Symbol" w:hAnsi="Symbol" w:hint="default"/>
      </w:rPr>
    </w:lvl>
    <w:lvl w:ilvl="4" w:tplc="04260003" w:tentative="1">
      <w:start w:val="1"/>
      <w:numFmt w:val="bullet"/>
      <w:lvlText w:val="o"/>
      <w:lvlJc w:val="left"/>
      <w:pPr>
        <w:ind w:left="3629" w:hanging="360"/>
      </w:pPr>
      <w:rPr>
        <w:rFonts w:ascii="Courier New" w:hAnsi="Courier New" w:cs="Courier New" w:hint="default"/>
      </w:rPr>
    </w:lvl>
    <w:lvl w:ilvl="5" w:tplc="04260005" w:tentative="1">
      <w:start w:val="1"/>
      <w:numFmt w:val="bullet"/>
      <w:lvlText w:val=""/>
      <w:lvlJc w:val="left"/>
      <w:pPr>
        <w:ind w:left="4349" w:hanging="360"/>
      </w:pPr>
      <w:rPr>
        <w:rFonts w:ascii="Wingdings" w:hAnsi="Wingdings" w:hint="default"/>
      </w:rPr>
    </w:lvl>
    <w:lvl w:ilvl="6" w:tplc="04260001" w:tentative="1">
      <w:start w:val="1"/>
      <w:numFmt w:val="bullet"/>
      <w:lvlText w:val=""/>
      <w:lvlJc w:val="left"/>
      <w:pPr>
        <w:ind w:left="5069" w:hanging="360"/>
      </w:pPr>
      <w:rPr>
        <w:rFonts w:ascii="Symbol" w:hAnsi="Symbol" w:hint="default"/>
      </w:rPr>
    </w:lvl>
    <w:lvl w:ilvl="7" w:tplc="04260003" w:tentative="1">
      <w:start w:val="1"/>
      <w:numFmt w:val="bullet"/>
      <w:lvlText w:val="o"/>
      <w:lvlJc w:val="left"/>
      <w:pPr>
        <w:ind w:left="5789" w:hanging="360"/>
      </w:pPr>
      <w:rPr>
        <w:rFonts w:ascii="Courier New" w:hAnsi="Courier New" w:cs="Courier New" w:hint="default"/>
      </w:rPr>
    </w:lvl>
    <w:lvl w:ilvl="8" w:tplc="04260005" w:tentative="1">
      <w:start w:val="1"/>
      <w:numFmt w:val="bullet"/>
      <w:lvlText w:val=""/>
      <w:lvlJc w:val="left"/>
      <w:pPr>
        <w:ind w:left="6509" w:hanging="360"/>
      </w:pPr>
      <w:rPr>
        <w:rFonts w:ascii="Wingdings" w:hAnsi="Wingdings" w:hint="default"/>
      </w:rPr>
    </w:lvl>
  </w:abstractNum>
  <w:abstractNum w:abstractNumId="39">
    <w:nsid w:val="6F7D59B2"/>
    <w:multiLevelType w:val="hybridMultilevel"/>
    <w:tmpl w:val="BA1A277C"/>
    <w:lvl w:ilvl="0" w:tplc="57FA9C86">
      <w:numFmt w:val="bullet"/>
      <w:lvlText w:val="-"/>
      <w:lvlJc w:val="left"/>
      <w:pPr>
        <w:ind w:left="1800" w:hanging="360"/>
      </w:pPr>
      <w:rPr>
        <w:rFonts w:ascii="Times New Roman" w:eastAsia="Times New Roman"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0">
    <w:nsid w:val="7B292184"/>
    <w:multiLevelType w:val="hybridMultilevel"/>
    <w:tmpl w:val="100E384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1">
    <w:nsid w:val="7C2D2C9E"/>
    <w:multiLevelType w:val="hybridMultilevel"/>
    <w:tmpl w:val="7EF88C0A"/>
    <w:lvl w:ilvl="0" w:tplc="5B38CDB0">
      <w:numFmt w:val="bullet"/>
      <w:lvlText w:val="-"/>
      <w:lvlJc w:val="left"/>
      <w:pPr>
        <w:tabs>
          <w:tab w:val="num" w:pos="525"/>
        </w:tabs>
        <w:ind w:left="525" w:hanging="360"/>
      </w:pPr>
      <w:rPr>
        <w:rFonts w:ascii="Times New Roman" w:eastAsia="Times New Roman" w:hAnsi="Times New Roman" w:cs="Times New Roman" w:hint="default"/>
      </w:rPr>
    </w:lvl>
    <w:lvl w:ilvl="1" w:tplc="04260003" w:tentative="1">
      <w:start w:val="1"/>
      <w:numFmt w:val="bullet"/>
      <w:lvlText w:val="o"/>
      <w:lvlJc w:val="left"/>
      <w:pPr>
        <w:tabs>
          <w:tab w:val="num" w:pos="1245"/>
        </w:tabs>
        <w:ind w:left="1245" w:hanging="360"/>
      </w:pPr>
      <w:rPr>
        <w:rFonts w:ascii="Courier New" w:hAnsi="Courier New" w:cs="Courier New" w:hint="default"/>
      </w:rPr>
    </w:lvl>
    <w:lvl w:ilvl="2" w:tplc="04260005" w:tentative="1">
      <w:start w:val="1"/>
      <w:numFmt w:val="bullet"/>
      <w:lvlText w:val=""/>
      <w:lvlJc w:val="left"/>
      <w:pPr>
        <w:tabs>
          <w:tab w:val="num" w:pos="1965"/>
        </w:tabs>
        <w:ind w:left="1965" w:hanging="360"/>
      </w:pPr>
      <w:rPr>
        <w:rFonts w:ascii="Wingdings" w:hAnsi="Wingdings" w:hint="default"/>
      </w:rPr>
    </w:lvl>
    <w:lvl w:ilvl="3" w:tplc="04260001" w:tentative="1">
      <w:start w:val="1"/>
      <w:numFmt w:val="bullet"/>
      <w:lvlText w:val=""/>
      <w:lvlJc w:val="left"/>
      <w:pPr>
        <w:tabs>
          <w:tab w:val="num" w:pos="2685"/>
        </w:tabs>
        <w:ind w:left="2685" w:hanging="360"/>
      </w:pPr>
      <w:rPr>
        <w:rFonts w:ascii="Symbol" w:hAnsi="Symbol" w:hint="default"/>
      </w:rPr>
    </w:lvl>
    <w:lvl w:ilvl="4" w:tplc="04260003" w:tentative="1">
      <w:start w:val="1"/>
      <w:numFmt w:val="bullet"/>
      <w:lvlText w:val="o"/>
      <w:lvlJc w:val="left"/>
      <w:pPr>
        <w:tabs>
          <w:tab w:val="num" w:pos="3405"/>
        </w:tabs>
        <w:ind w:left="3405" w:hanging="360"/>
      </w:pPr>
      <w:rPr>
        <w:rFonts w:ascii="Courier New" w:hAnsi="Courier New" w:cs="Courier New" w:hint="default"/>
      </w:rPr>
    </w:lvl>
    <w:lvl w:ilvl="5" w:tplc="04260005" w:tentative="1">
      <w:start w:val="1"/>
      <w:numFmt w:val="bullet"/>
      <w:lvlText w:val=""/>
      <w:lvlJc w:val="left"/>
      <w:pPr>
        <w:tabs>
          <w:tab w:val="num" w:pos="4125"/>
        </w:tabs>
        <w:ind w:left="4125" w:hanging="360"/>
      </w:pPr>
      <w:rPr>
        <w:rFonts w:ascii="Wingdings" w:hAnsi="Wingdings" w:hint="default"/>
      </w:rPr>
    </w:lvl>
    <w:lvl w:ilvl="6" w:tplc="04260001" w:tentative="1">
      <w:start w:val="1"/>
      <w:numFmt w:val="bullet"/>
      <w:lvlText w:val=""/>
      <w:lvlJc w:val="left"/>
      <w:pPr>
        <w:tabs>
          <w:tab w:val="num" w:pos="4845"/>
        </w:tabs>
        <w:ind w:left="4845" w:hanging="360"/>
      </w:pPr>
      <w:rPr>
        <w:rFonts w:ascii="Symbol" w:hAnsi="Symbol" w:hint="default"/>
      </w:rPr>
    </w:lvl>
    <w:lvl w:ilvl="7" w:tplc="04260003" w:tentative="1">
      <w:start w:val="1"/>
      <w:numFmt w:val="bullet"/>
      <w:lvlText w:val="o"/>
      <w:lvlJc w:val="left"/>
      <w:pPr>
        <w:tabs>
          <w:tab w:val="num" w:pos="5565"/>
        </w:tabs>
        <w:ind w:left="5565" w:hanging="360"/>
      </w:pPr>
      <w:rPr>
        <w:rFonts w:ascii="Courier New" w:hAnsi="Courier New" w:cs="Courier New" w:hint="default"/>
      </w:rPr>
    </w:lvl>
    <w:lvl w:ilvl="8" w:tplc="04260005" w:tentative="1">
      <w:start w:val="1"/>
      <w:numFmt w:val="bullet"/>
      <w:lvlText w:val=""/>
      <w:lvlJc w:val="left"/>
      <w:pPr>
        <w:tabs>
          <w:tab w:val="num" w:pos="6285"/>
        </w:tabs>
        <w:ind w:left="6285" w:hanging="360"/>
      </w:pPr>
      <w:rPr>
        <w:rFonts w:ascii="Wingdings" w:hAnsi="Wingdings" w:hint="default"/>
      </w:rPr>
    </w:lvl>
  </w:abstractNum>
  <w:num w:numId="1">
    <w:abstractNumId w:val="9"/>
  </w:num>
  <w:num w:numId="2">
    <w:abstractNumId w:val="6"/>
  </w:num>
  <w:num w:numId="3">
    <w:abstractNumId w:val="26"/>
  </w:num>
  <w:num w:numId="4">
    <w:abstractNumId w:val="4"/>
  </w:num>
  <w:num w:numId="5">
    <w:abstractNumId w:val="21"/>
  </w:num>
  <w:num w:numId="6">
    <w:abstractNumId w:val="18"/>
  </w:num>
  <w:num w:numId="7">
    <w:abstractNumId w:val="41"/>
  </w:num>
  <w:num w:numId="8">
    <w:abstractNumId w:val="24"/>
  </w:num>
  <w:num w:numId="9">
    <w:abstractNumId w:val="23"/>
  </w:num>
  <w:num w:numId="10">
    <w:abstractNumId w:val="10"/>
  </w:num>
  <w:num w:numId="11">
    <w:abstractNumId w:val="37"/>
  </w:num>
  <w:num w:numId="12">
    <w:abstractNumId w:val="31"/>
  </w:num>
  <w:num w:numId="13">
    <w:abstractNumId w:val="14"/>
  </w:num>
  <w:num w:numId="14">
    <w:abstractNumId w:val="29"/>
  </w:num>
  <w:num w:numId="15">
    <w:abstractNumId w:val="27"/>
  </w:num>
  <w:num w:numId="16">
    <w:abstractNumId w:val="25"/>
  </w:num>
  <w:num w:numId="17">
    <w:abstractNumId w:val="12"/>
  </w:num>
  <w:num w:numId="18">
    <w:abstractNumId w:val="0"/>
  </w:num>
  <w:num w:numId="19">
    <w:abstractNumId w:val="7"/>
  </w:num>
  <w:num w:numId="20">
    <w:abstractNumId w:val="34"/>
  </w:num>
  <w:num w:numId="21">
    <w:abstractNumId w:val="17"/>
  </w:num>
  <w:num w:numId="22">
    <w:abstractNumId w:val="32"/>
  </w:num>
  <w:num w:numId="23">
    <w:abstractNumId w:val="15"/>
  </w:num>
  <w:num w:numId="24">
    <w:abstractNumId w:val="38"/>
  </w:num>
  <w:num w:numId="25">
    <w:abstractNumId w:val="35"/>
  </w:num>
  <w:num w:numId="26">
    <w:abstractNumId w:val="33"/>
  </w:num>
  <w:num w:numId="27">
    <w:abstractNumId w:val="2"/>
  </w:num>
  <w:num w:numId="28">
    <w:abstractNumId w:val="22"/>
  </w:num>
  <w:num w:numId="29">
    <w:abstractNumId w:val="8"/>
  </w:num>
  <w:num w:numId="30">
    <w:abstractNumId w:val="36"/>
  </w:num>
  <w:num w:numId="31">
    <w:abstractNumId w:val="39"/>
  </w:num>
  <w:num w:numId="32">
    <w:abstractNumId w:val="5"/>
  </w:num>
  <w:num w:numId="33">
    <w:abstractNumId w:val="1"/>
  </w:num>
  <w:num w:numId="34">
    <w:abstractNumId w:val="28"/>
  </w:num>
  <w:num w:numId="35">
    <w:abstractNumId w:val="3"/>
  </w:num>
  <w:num w:numId="36">
    <w:abstractNumId w:val="16"/>
  </w:num>
  <w:num w:numId="37">
    <w:abstractNumId w:val="20"/>
  </w:num>
  <w:num w:numId="38">
    <w:abstractNumId w:val="13"/>
  </w:num>
  <w:num w:numId="39">
    <w:abstractNumId w:val="40"/>
  </w:num>
  <w:num w:numId="40">
    <w:abstractNumId w:val="11"/>
  </w:num>
  <w:num w:numId="41">
    <w:abstractNumId w:val="30"/>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īte Bērziņa">
    <w15:presenceInfo w15:providerId="None" w15:userId="Edīte Bērz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6C"/>
    <w:rsid w:val="0000281E"/>
    <w:rsid w:val="00005058"/>
    <w:rsid w:val="00012AEB"/>
    <w:rsid w:val="000212E2"/>
    <w:rsid w:val="000214AE"/>
    <w:rsid w:val="0002652A"/>
    <w:rsid w:val="0002781D"/>
    <w:rsid w:val="00034AA8"/>
    <w:rsid w:val="00036AA5"/>
    <w:rsid w:val="00041121"/>
    <w:rsid w:val="00041EAE"/>
    <w:rsid w:val="00042580"/>
    <w:rsid w:val="000432C7"/>
    <w:rsid w:val="00044094"/>
    <w:rsid w:val="000440C2"/>
    <w:rsid w:val="000455B3"/>
    <w:rsid w:val="0005026E"/>
    <w:rsid w:val="00051450"/>
    <w:rsid w:val="00052869"/>
    <w:rsid w:val="00055723"/>
    <w:rsid w:val="00057B30"/>
    <w:rsid w:val="00060AE8"/>
    <w:rsid w:val="00063207"/>
    <w:rsid w:val="0006365F"/>
    <w:rsid w:val="00070F48"/>
    <w:rsid w:val="00075504"/>
    <w:rsid w:val="0007612A"/>
    <w:rsid w:val="000770DD"/>
    <w:rsid w:val="00080CE8"/>
    <w:rsid w:val="00081F87"/>
    <w:rsid w:val="00082DF4"/>
    <w:rsid w:val="00087161"/>
    <w:rsid w:val="000914E0"/>
    <w:rsid w:val="0009174F"/>
    <w:rsid w:val="00092670"/>
    <w:rsid w:val="00095F43"/>
    <w:rsid w:val="0009728F"/>
    <w:rsid w:val="000A5C4D"/>
    <w:rsid w:val="000A5FF6"/>
    <w:rsid w:val="000A67F9"/>
    <w:rsid w:val="000A7B37"/>
    <w:rsid w:val="000B1226"/>
    <w:rsid w:val="000B1370"/>
    <w:rsid w:val="000B3892"/>
    <w:rsid w:val="000B4E32"/>
    <w:rsid w:val="000B608F"/>
    <w:rsid w:val="000B7303"/>
    <w:rsid w:val="000C45DA"/>
    <w:rsid w:val="000C508A"/>
    <w:rsid w:val="000C57DC"/>
    <w:rsid w:val="000C6201"/>
    <w:rsid w:val="000C6A5F"/>
    <w:rsid w:val="000C6CF4"/>
    <w:rsid w:val="000C7978"/>
    <w:rsid w:val="000D3175"/>
    <w:rsid w:val="000D503B"/>
    <w:rsid w:val="000D626E"/>
    <w:rsid w:val="000D7F2D"/>
    <w:rsid w:val="000E0F3C"/>
    <w:rsid w:val="000E1960"/>
    <w:rsid w:val="000E1C15"/>
    <w:rsid w:val="000E3436"/>
    <w:rsid w:val="000E3948"/>
    <w:rsid w:val="000E3EC2"/>
    <w:rsid w:val="000E3F3B"/>
    <w:rsid w:val="000E4901"/>
    <w:rsid w:val="000E4D9E"/>
    <w:rsid w:val="000E6C44"/>
    <w:rsid w:val="000E7189"/>
    <w:rsid w:val="000F13EF"/>
    <w:rsid w:val="000F1F4C"/>
    <w:rsid w:val="000F411E"/>
    <w:rsid w:val="000F786B"/>
    <w:rsid w:val="001036AD"/>
    <w:rsid w:val="00106263"/>
    <w:rsid w:val="00106F2E"/>
    <w:rsid w:val="001108BF"/>
    <w:rsid w:val="00111656"/>
    <w:rsid w:val="00112192"/>
    <w:rsid w:val="00112949"/>
    <w:rsid w:val="001150B8"/>
    <w:rsid w:val="00116746"/>
    <w:rsid w:val="0011781C"/>
    <w:rsid w:val="001200C5"/>
    <w:rsid w:val="001201A3"/>
    <w:rsid w:val="00121B16"/>
    <w:rsid w:val="00122E04"/>
    <w:rsid w:val="0012364A"/>
    <w:rsid w:val="0012472D"/>
    <w:rsid w:val="00124F63"/>
    <w:rsid w:val="00125050"/>
    <w:rsid w:val="0013329A"/>
    <w:rsid w:val="00134560"/>
    <w:rsid w:val="0013599C"/>
    <w:rsid w:val="00140AD3"/>
    <w:rsid w:val="001425C2"/>
    <w:rsid w:val="00144313"/>
    <w:rsid w:val="00150B7E"/>
    <w:rsid w:val="001543D0"/>
    <w:rsid w:val="00160A28"/>
    <w:rsid w:val="0016224C"/>
    <w:rsid w:val="001654C0"/>
    <w:rsid w:val="00165F72"/>
    <w:rsid w:val="00166666"/>
    <w:rsid w:val="00172AC7"/>
    <w:rsid w:val="001737A6"/>
    <w:rsid w:val="001738DC"/>
    <w:rsid w:val="00175DBD"/>
    <w:rsid w:val="001779A4"/>
    <w:rsid w:val="001811B7"/>
    <w:rsid w:val="00182653"/>
    <w:rsid w:val="00182E33"/>
    <w:rsid w:val="00183AFD"/>
    <w:rsid w:val="00185628"/>
    <w:rsid w:val="00190C75"/>
    <w:rsid w:val="00191012"/>
    <w:rsid w:val="001929B6"/>
    <w:rsid w:val="001937B6"/>
    <w:rsid w:val="001957F9"/>
    <w:rsid w:val="001A06A8"/>
    <w:rsid w:val="001A150A"/>
    <w:rsid w:val="001A24F8"/>
    <w:rsid w:val="001A2B4F"/>
    <w:rsid w:val="001A47C3"/>
    <w:rsid w:val="001B0175"/>
    <w:rsid w:val="001B197D"/>
    <w:rsid w:val="001B5B4F"/>
    <w:rsid w:val="001C0364"/>
    <w:rsid w:val="001C3429"/>
    <w:rsid w:val="001C370A"/>
    <w:rsid w:val="001C4833"/>
    <w:rsid w:val="001C7811"/>
    <w:rsid w:val="001D08B2"/>
    <w:rsid w:val="001D13BF"/>
    <w:rsid w:val="001D5FE0"/>
    <w:rsid w:val="001D69A9"/>
    <w:rsid w:val="001E0D4B"/>
    <w:rsid w:val="001E1DD9"/>
    <w:rsid w:val="001E348E"/>
    <w:rsid w:val="001E3BE3"/>
    <w:rsid w:val="001E64C7"/>
    <w:rsid w:val="001E6974"/>
    <w:rsid w:val="001E6B38"/>
    <w:rsid w:val="001E7628"/>
    <w:rsid w:val="001F168A"/>
    <w:rsid w:val="001F1D0C"/>
    <w:rsid w:val="001F32A3"/>
    <w:rsid w:val="001F44AE"/>
    <w:rsid w:val="001F50CD"/>
    <w:rsid w:val="001F52CD"/>
    <w:rsid w:val="00200259"/>
    <w:rsid w:val="00200CD5"/>
    <w:rsid w:val="002021F7"/>
    <w:rsid w:val="00205999"/>
    <w:rsid w:val="00206979"/>
    <w:rsid w:val="00211606"/>
    <w:rsid w:val="00212654"/>
    <w:rsid w:val="0021304E"/>
    <w:rsid w:val="00214CC8"/>
    <w:rsid w:val="0022225F"/>
    <w:rsid w:val="00225E4F"/>
    <w:rsid w:val="00232BB9"/>
    <w:rsid w:val="00233C81"/>
    <w:rsid w:val="002360DA"/>
    <w:rsid w:val="00236805"/>
    <w:rsid w:val="00241166"/>
    <w:rsid w:val="00241916"/>
    <w:rsid w:val="00244122"/>
    <w:rsid w:val="00246009"/>
    <w:rsid w:val="00247DF5"/>
    <w:rsid w:val="00252AF8"/>
    <w:rsid w:val="00252CDF"/>
    <w:rsid w:val="00255651"/>
    <w:rsid w:val="00255909"/>
    <w:rsid w:val="00262D8B"/>
    <w:rsid w:val="002632DA"/>
    <w:rsid w:val="00265EB3"/>
    <w:rsid w:val="00266157"/>
    <w:rsid w:val="002663C3"/>
    <w:rsid w:val="00266996"/>
    <w:rsid w:val="00267640"/>
    <w:rsid w:val="00270F08"/>
    <w:rsid w:val="00272338"/>
    <w:rsid w:val="00275157"/>
    <w:rsid w:val="00276DFB"/>
    <w:rsid w:val="002771AF"/>
    <w:rsid w:val="00277E28"/>
    <w:rsid w:val="0028296B"/>
    <w:rsid w:val="00284255"/>
    <w:rsid w:val="00285A35"/>
    <w:rsid w:val="002869AA"/>
    <w:rsid w:val="00292CD4"/>
    <w:rsid w:val="00292E43"/>
    <w:rsid w:val="00293F20"/>
    <w:rsid w:val="00295D86"/>
    <w:rsid w:val="00296B91"/>
    <w:rsid w:val="0029735E"/>
    <w:rsid w:val="00297C1A"/>
    <w:rsid w:val="002A1E1B"/>
    <w:rsid w:val="002A2FA9"/>
    <w:rsid w:val="002A5A6C"/>
    <w:rsid w:val="002A5CEF"/>
    <w:rsid w:val="002B2761"/>
    <w:rsid w:val="002B2FDE"/>
    <w:rsid w:val="002B3DAF"/>
    <w:rsid w:val="002B3E92"/>
    <w:rsid w:val="002B5357"/>
    <w:rsid w:val="002B600D"/>
    <w:rsid w:val="002B615D"/>
    <w:rsid w:val="002C01E6"/>
    <w:rsid w:val="002C08AE"/>
    <w:rsid w:val="002C188A"/>
    <w:rsid w:val="002C524A"/>
    <w:rsid w:val="002C722F"/>
    <w:rsid w:val="002D5ABB"/>
    <w:rsid w:val="002E0F01"/>
    <w:rsid w:val="002E100B"/>
    <w:rsid w:val="002E5350"/>
    <w:rsid w:val="002E61BA"/>
    <w:rsid w:val="002F084C"/>
    <w:rsid w:val="002F08FA"/>
    <w:rsid w:val="002F0AC4"/>
    <w:rsid w:val="002F100C"/>
    <w:rsid w:val="002F1D56"/>
    <w:rsid w:val="002F28C5"/>
    <w:rsid w:val="002F2C0C"/>
    <w:rsid w:val="00300F09"/>
    <w:rsid w:val="0030333B"/>
    <w:rsid w:val="00305DF0"/>
    <w:rsid w:val="00305FAD"/>
    <w:rsid w:val="003127E9"/>
    <w:rsid w:val="00312FC4"/>
    <w:rsid w:val="00315DFD"/>
    <w:rsid w:val="00317FBF"/>
    <w:rsid w:val="00322885"/>
    <w:rsid w:val="0032432B"/>
    <w:rsid w:val="00325836"/>
    <w:rsid w:val="00327C89"/>
    <w:rsid w:val="00330289"/>
    <w:rsid w:val="00330BCE"/>
    <w:rsid w:val="00333BE8"/>
    <w:rsid w:val="00337498"/>
    <w:rsid w:val="0034347F"/>
    <w:rsid w:val="00346642"/>
    <w:rsid w:val="0034693C"/>
    <w:rsid w:val="003506DD"/>
    <w:rsid w:val="00353A7A"/>
    <w:rsid w:val="00355E7B"/>
    <w:rsid w:val="00356E48"/>
    <w:rsid w:val="0036000B"/>
    <w:rsid w:val="00360626"/>
    <w:rsid w:val="0036117D"/>
    <w:rsid w:val="003620EC"/>
    <w:rsid w:val="0036230D"/>
    <w:rsid w:val="003633F1"/>
    <w:rsid w:val="003642F1"/>
    <w:rsid w:val="00373F15"/>
    <w:rsid w:val="00374753"/>
    <w:rsid w:val="003765F4"/>
    <w:rsid w:val="00377C9A"/>
    <w:rsid w:val="003801B5"/>
    <w:rsid w:val="003828CE"/>
    <w:rsid w:val="00382998"/>
    <w:rsid w:val="00382E94"/>
    <w:rsid w:val="00383515"/>
    <w:rsid w:val="003837C3"/>
    <w:rsid w:val="0038407B"/>
    <w:rsid w:val="00385A24"/>
    <w:rsid w:val="0039328A"/>
    <w:rsid w:val="0039435E"/>
    <w:rsid w:val="003A18D2"/>
    <w:rsid w:val="003A3D38"/>
    <w:rsid w:val="003A435F"/>
    <w:rsid w:val="003A4569"/>
    <w:rsid w:val="003A72B9"/>
    <w:rsid w:val="003A7996"/>
    <w:rsid w:val="003A79BA"/>
    <w:rsid w:val="003B22AF"/>
    <w:rsid w:val="003B242B"/>
    <w:rsid w:val="003B2A74"/>
    <w:rsid w:val="003B3619"/>
    <w:rsid w:val="003B3DAA"/>
    <w:rsid w:val="003B718C"/>
    <w:rsid w:val="003C0E96"/>
    <w:rsid w:val="003C3B52"/>
    <w:rsid w:val="003C5769"/>
    <w:rsid w:val="003C5D96"/>
    <w:rsid w:val="003C75FE"/>
    <w:rsid w:val="003D3682"/>
    <w:rsid w:val="003D3CE6"/>
    <w:rsid w:val="003D5830"/>
    <w:rsid w:val="003D5B14"/>
    <w:rsid w:val="003D6186"/>
    <w:rsid w:val="003D73D2"/>
    <w:rsid w:val="003E0A49"/>
    <w:rsid w:val="003E11DC"/>
    <w:rsid w:val="003E1986"/>
    <w:rsid w:val="003E1AB1"/>
    <w:rsid w:val="003E47F7"/>
    <w:rsid w:val="003E6A1C"/>
    <w:rsid w:val="003F16E3"/>
    <w:rsid w:val="003F2B8D"/>
    <w:rsid w:val="003F2C13"/>
    <w:rsid w:val="003F3DDF"/>
    <w:rsid w:val="00400BC4"/>
    <w:rsid w:val="00401830"/>
    <w:rsid w:val="004022C9"/>
    <w:rsid w:val="00402985"/>
    <w:rsid w:val="00403A4D"/>
    <w:rsid w:val="00403D07"/>
    <w:rsid w:val="00404465"/>
    <w:rsid w:val="00405CAF"/>
    <w:rsid w:val="004062B7"/>
    <w:rsid w:val="0040757A"/>
    <w:rsid w:val="00410998"/>
    <w:rsid w:val="00412451"/>
    <w:rsid w:val="00412B1F"/>
    <w:rsid w:val="0041337E"/>
    <w:rsid w:val="00413947"/>
    <w:rsid w:val="00413981"/>
    <w:rsid w:val="0042045D"/>
    <w:rsid w:val="0042540A"/>
    <w:rsid w:val="0042711B"/>
    <w:rsid w:val="00430DCB"/>
    <w:rsid w:val="00430FF7"/>
    <w:rsid w:val="00432C40"/>
    <w:rsid w:val="00432EBB"/>
    <w:rsid w:val="00435EF3"/>
    <w:rsid w:val="00437DC3"/>
    <w:rsid w:val="004402D5"/>
    <w:rsid w:val="00440B67"/>
    <w:rsid w:val="0044472B"/>
    <w:rsid w:val="0044792A"/>
    <w:rsid w:val="00447DF4"/>
    <w:rsid w:val="0045068A"/>
    <w:rsid w:val="0045240C"/>
    <w:rsid w:val="00452AFE"/>
    <w:rsid w:val="00456558"/>
    <w:rsid w:val="004624D3"/>
    <w:rsid w:val="004653EF"/>
    <w:rsid w:val="004656B2"/>
    <w:rsid w:val="00466E47"/>
    <w:rsid w:val="00470B3F"/>
    <w:rsid w:val="00471E72"/>
    <w:rsid w:val="004733D2"/>
    <w:rsid w:val="00475D20"/>
    <w:rsid w:val="00476327"/>
    <w:rsid w:val="00480338"/>
    <w:rsid w:val="004825CA"/>
    <w:rsid w:val="0048458D"/>
    <w:rsid w:val="00484AE6"/>
    <w:rsid w:val="00486155"/>
    <w:rsid w:val="0048647D"/>
    <w:rsid w:val="00492B9A"/>
    <w:rsid w:val="00493AEC"/>
    <w:rsid w:val="00495838"/>
    <w:rsid w:val="0049639B"/>
    <w:rsid w:val="00497856"/>
    <w:rsid w:val="00497B2E"/>
    <w:rsid w:val="004A0133"/>
    <w:rsid w:val="004A172B"/>
    <w:rsid w:val="004A39F8"/>
    <w:rsid w:val="004A4782"/>
    <w:rsid w:val="004A5A8D"/>
    <w:rsid w:val="004A5C78"/>
    <w:rsid w:val="004A7BBD"/>
    <w:rsid w:val="004B07ED"/>
    <w:rsid w:val="004B09C6"/>
    <w:rsid w:val="004B2D89"/>
    <w:rsid w:val="004B5C18"/>
    <w:rsid w:val="004B5C3B"/>
    <w:rsid w:val="004B5F28"/>
    <w:rsid w:val="004B7C71"/>
    <w:rsid w:val="004C199B"/>
    <w:rsid w:val="004C2E4A"/>
    <w:rsid w:val="004C605A"/>
    <w:rsid w:val="004C6A4D"/>
    <w:rsid w:val="004C6E96"/>
    <w:rsid w:val="004C70D4"/>
    <w:rsid w:val="004D1390"/>
    <w:rsid w:val="004D1680"/>
    <w:rsid w:val="004D1C83"/>
    <w:rsid w:val="004D1EE0"/>
    <w:rsid w:val="004D23D7"/>
    <w:rsid w:val="004D4D2A"/>
    <w:rsid w:val="004D4EDA"/>
    <w:rsid w:val="004D7942"/>
    <w:rsid w:val="004D7B80"/>
    <w:rsid w:val="004E292B"/>
    <w:rsid w:val="004E42B5"/>
    <w:rsid w:val="004E49D1"/>
    <w:rsid w:val="004E571D"/>
    <w:rsid w:val="004E5AF8"/>
    <w:rsid w:val="004E7403"/>
    <w:rsid w:val="0050044E"/>
    <w:rsid w:val="005005B5"/>
    <w:rsid w:val="0050313A"/>
    <w:rsid w:val="005051EF"/>
    <w:rsid w:val="005072BB"/>
    <w:rsid w:val="005111DF"/>
    <w:rsid w:val="005121ED"/>
    <w:rsid w:val="0051585F"/>
    <w:rsid w:val="00516A09"/>
    <w:rsid w:val="00517DF8"/>
    <w:rsid w:val="00521438"/>
    <w:rsid w:val="00521695"/>
    <w:rsid w:val="00526504"/>
    <w:rsid w:val="00527E59"/>
    <w:rsid w:val="0053187F"/>
    <w:rsid w:val="00531AEE"/>
    <w:rsid w:val="00533B88"/>
    <w:rsid w:val="00534849"/>
    <w:rsid w:val="005411AD"/>
    <w:rsid w:val="005414A4"/>
    <w:rsid w:val="0054180D"/>
    <w:rsid w:val="005420E4"/>
    <w:rsid w:val="00542858"/>
    <w:rsid w:val="00544B99"/>
    <w:rsid w:val="005475C8"/>
    <w:rsid w:val="00550394"/>
    <w:rsid w:val="00551CB3"/>
    <w:rsid w:val="0055756B"/>
    <w:rsid w:val="005576D2"/>
    <w:rsid w:val="00563FF8"/>
    <w:rsid w:val="00564D3C"/>
    <w:rsid w:val="00565EBD"/>
    <w:rsid w:val="0056708F"/>
    <w:rsid w:val="0057323D"/>
    <w:rsid w:val="005743CD"/>
    <w:rsid w:val="005779CE"/>
    <w:rsid w:val="00582857"/>
    <w:rsid w:val="00584BC5"/>
    <w:rsid w:val="00585767"/>
    <w:rsid w:val="00586C71"/>
    <w:rsid w:val="00586CEA"/>
    <w:rsid w:val="00590041"/>
    <w:rsid w:val="00590751"/>
    <w:rsid w:val="00590C62"/>
    <w:rsid w:val="00590DDF"/>
    <w:rsid w:val="00591DC9"/>
    <w:rsid w:val="005A0C17"/>
    <w:rsid w:val="005A18E7"/>
    <w:rsid w:val="005A1B61"/>
    <w:rsid w:val="005A263C"/>
    <w:rsid w:val="005A4C51"/>
    <w:rsid w:val="005A5715"/>
    <w:rsid w:val="005A5CEB"/>
    <w:rsid w:val="005A5F5F"/>
    <w:rsid w:val="005A62AC"/>
    <w:rsid w:val="005B09C7"/>
    <w:rsid w:val="005B251D"/>
    <w:rsid w:val="005B3706"/>
    <w:rsid w:val="005B7C80"/>
    <w:rsid w:val="005C0C22"/>
    <w:rsid w:val="005C1034"/>
    <w:rsid w:val="005C3676"/>
    <w:rsid w:val="005C5ADA"/>
    <w:rsid w:val="005C6155"/>
    <w:rsid w:val="005C78DD"/>
    <w:rsid w:val="005E08CB"/>
    <w:rsid w:val="005E32A7"/>
    <w:rsid w:val="005E357A"/>
    <w:rsid w:val="005E3C66"/>
    <w:rsid w:val="005E632F"/>
    <w:rsid w:val="005F3C0D"/>
    <w:rsid w:val="005F4FC1"/>
    <w:rsid w:val="005F5D41"/>
    <w:rsid w:val="005F743B"/>
    <w:rsid w:val="005F7DBC"/>
    <w:rsid w:val="00604F76"/>
    <w:rsid w:val="006051A5"/>
    <w:rsid w:val="00605E19"/>
    <w:rsid w:val="00610519"/>
    <w:rsid w:val="00610FDF"/>
    <w:rsid w:val="00615A42"/>
    <w:rsid w:val="00620E16"/>
    <w:rsid w:val="00627E40"/>
    <w:rsid w:val="00630891"/>
    <w:rsid w:val="00630E49"/>
    <w:rsid w:val="00631D27"/>
    <w:rsid w:val="006321A5"/>
    <w:rsid w:val="00643611"/>
    <w:rsid w:val="00644636"/>
    <w:rsid w:val="00645214"/>
    <w:rsid w:val="006461EA"/>
    <w:rsid w:val="0065666B"/>
    <w:rsid w:val="00656D97"/>
    <w:rsid w:val="00656EC4"/>
    <w:rsid w:val="006631DC"/>
    <w:rsid w:val="00663783"/>
    <w:rsid w:val="00663970"/>
    <w:rsid w:val="00663B82"/>
    <w:rsid w:val="00664BC8"/>
    <w:rsid w:val="00664C9F"/>
    <w:rsid w:val="00666AEA"/>
    <w:rsid w:val="00666F5C"/>
    <w:rsid w:val="00672456"/>
    <w:rsid w:val="00677240"/>
    <w:rsid w:val="00677777"/>
    <w:rsid w:val="00680758"/>
    <w:rsid w:val="00684A08"/>
    <w:rsid w:val="00690CF9"/>
    <w:rsid w:val="0069132C"/>
    <w:rsid w:val="006974CC"/>
    <w:rsid w:val="0069765A"/>
    <w:rsid w:val="006A09FD"/>
    <w:rsid w:val="006A2FB9"/>
    <w:rsid w:val="006A7241"/>
    <w:rsid w:val="006B36C3"/>
    <w:rsid w:val="006B4747"/>
    <w:rsid w:val="006C0C2F"/>
    <w:rsid w:val="006C1A9E"/>
    <w:rsid w:val="006C1DD3"/>
    <w:rsid w:val="006C4EA6"/>
    <w:rsid w:val="006C6CA3"/>
    <w:rsid w:val="006C78D2"/>
    <w:rsid w:val="006C7995"/>
    <w:rsid w:val="006C7A21"/>
    <w:rsid w:val="006C7DE4"/>
    <w:rsid w:val="006D21E0"/>
    <w:rsid w:val="006D4D57"/>
    <w:rsid w:val="006D6504"/>
    <w:rsid w:val="006E0455"/>
    <w:rsid w:val="006E40E2"/>
    <w:rsid w:val="006F0161"/>
    <w:rsid w:val="006F0360"/>
    <w:rsid w:val="006F1FC4"/>
    <w:rsid w:val="006F3902"/>
    <w:rsid w:val="006F3B54"/>
    <w:rsid w:val="006F418E"/>
    <w:rsid w:val="006F7A8A"/>
    <w:rsid w:val="00707CDB"/>
    <w:rsid w:val="007127BF"/>
    <w:rsid w:val="007140A0"/>
    <w:rsid w:val="00715B4A"/>
    <w:rsid w:val="00715F64"/>
    <w:rsid w:val="00720389"/>
    <w:rsid w:val="00721103"/>
    <w:rsid w:val="007219DC"/>
    <w:rsid w:val="00721F33"/>
    <w:rsid w:val="007224E7"/>
    <w:rsid w:val="0072288B"/>
    <w:rsid w:val="00723D2D"/>
    <w:rsid w:val="007263AD"/>
    <w:rsid w:val="0072714C"/>
    <w:rsid w:val="00730337"/>
    <w:rsid w:val="00733188"/>
    <w:rsid w:val="007352AB"/>
    <w:rsid w:val="007368D6"/>
    <w:rsid w:val="00736E9C"/>
    <w:rsid w:val="00737D9F"/>
    <w:rsid w:val="0074114E"/>
    <w:rsid w:val="007422F0"/>
    <w:rsid w:val="00742EF5"/>
    <w:rsid w:val="00744C23"/>
    <w:rsid w:val="0074561F"/>
    <w:rsid w:val="00752FEF"/>
    <w:rsid w:val="007543FB"/>
    <w:rsid w:val="00755BEB"/>
    <w:rsid w:val="00756576"/>
    <w:rsid w:val="00756FF0"/>
    <w:rsid w:val="0075781C"/>
    <w:rsid w:val="00760589"/>
    <w:rsid w:val="00761575"/>
    <w:rsid w:val="00765E09"/>
    <w:rsid w:val="0077034F"/>
    <w:rsid w:val="00770C0B"/>
    <w:rsid w:val="00772E67"/>
    <w:rsid w:val="00775E00"/>
    <w:rsid w:val="007805F7"/>
    <w:rsid w:val="0078229F"/>
    <w:rsid w:val="00782771"/>
    <w:rsid w:val="0078424B"/>
    <w:rsid w:val="00785FFF"/>
    <w:rsid w:val="00786AFC"/>
    <w:rsid w:val="007905DE"/>
    <w:rsid w:val="00790AD9"/>
    <w:rsid w:val="007911B6"/>
    <w:rsid w:val="00792316"/>
    <w:rsid w:val="00792A3F"/>
    <w:rsid w:val="00792B1A"/>
    <w:rsid w:val="007A121D"/>
    <w:rsid w:val="007A2EBD"/>
    <w:rsid w:val="007A39D3"/>
    <w:rsid w:val="007A3F0E"/>
    <w:rsid w:val="007A64C6"/>
    <w:rsid w:val="007B05B2"/>
    <w:rsid w:val="007B2EB0"/>
    <w:rsid w:val="007B4829"/>
    <w:rsid w:val="007B57ED"/>
    <w:rsid w:val="007B5B1F"/>
    <w:rsid w:val="007B6494"/>
    <w:rsid w:val="007B7030"/>
    <w:rsid w:val="007C10BD"/>
    <w:rsid w:val="007C3BDD"/>
    <w:rsid w:val="007C6477"/>
    <w:rsid w:val="007C6B30"/>
    <w:rsid w:val="007C707B"/>
    <w:rsid w:val="007D1151"/>
    <w:rsid w:val="007D1D61"/>
    <w:rsid w:val="007D7DC7"/>
    <w:rsid w:val="007E00CC"/>
    <w:rsid w:val="007E0642"/>
    <w:rsid w:val="007E7E51"/>
    <w:rsid w:val="007F071A"/>
    <w:rsid w:val="007F2006"/>
    <w:rsid w:val="007F3BD2"/>
    <w:rsid w:val="00802523"/>
    <w:rsid w:val="008152C5"/>
    <w:rsid w:val="008167CC"/>
    <w:rsid w:val="008173B7"/>
    <w:rsid w:val="00820D20"/>
    <w:rsid w:val="00821376"/>
    <w:rsid w:val="0082178A"/>
    <w:rsid w:val="00822077"/>
    <w:rsid w:val="0082455B"/>
    <w:rsid w:val="0082554B"/>
    <w:rsid w:val="00826B6F"/>
    <w:rsid w:val="008310D2"/>
    <w:rsid w:val="00832ADF"/>
    <w:rsid w:val="00833BB0"/>
    <w:rsid w:val="0083618D"/>
    <w:rsid w:val="008444FF"/>
    <w:rsid w:val="00844AEC"/>
    <w:rsid w:val="008512E1"/>
    <w:rsid w:val="00854D82"/>
    <w:rsid w:val="00860086"/>
    <w:rsid w:val="0086184D"/>
    <w:rsid w:val="00864B00"/>
    <w:rsid w:val="0086597D"/>
    <w:rsid w:val="00865A45"/>
    <w:rsid w:val="00866DA2"/>
    <w:rsid w:val="008677D3"/>
    <w:rsid w:val="008743D5"/>
    <w:rsid w:val="00876D80"/>
    <w:rsid w:val="00882419"/>
    <w:rsid w:val="00883382"/>
    <w:rsid w:val="00883523"/>
    <w:rsid w:val="00883780"/>
    <w:rsid w:val="0088447D"/>
    <w:rsid w:val="0088733E"/>
    <w:rsid w:val="008902D0"/>
    <w:rsid w:val="008931B8"/>
    <w:rsid w:val="0089443D"/>
    <w:rsid w:val="00894555"/>
    <w:rsid w:val="0089748B"/>
    <w:rsid w:val="008A5694"/>
    <w:rsid w:val="008B3254"/>
    <w:rsid w:val="008B46BB"/>
    <w:rsid w:val="008B70A8"/>
    <w:rsid w:val="008C0B12"/>
    <w:rsid w:val="008C2317"/>
    <w:rsid w:val="008C3E33"/>
    <w:rsid w:val="008C587A"/>
    <w:rsid w:val="008D21F1"/>
    <w:rsid w:val="008D2476"/>
    <w:rsid w:val="008D3EB0"/>
    <w:rsid w:val="008E12F4"/>
    <w:rsid w:val="008E427D"/>
    <w:rsid w:val="008E4334"/>
    <w:rsid w:val="008E618D"/>
    <w:rsid w:val="008E6940"/>
    <w:rsid w:val="008F0425"/>
    <w:rsid w:val="008F1CB7"/>
    <w:rsid w:val="00900647"/>
    <w:rsid w:val="00903A1B"/>
    <w:rsid w:val="00906520"/>
    <w:rsid w:val="00911B81"/>
    <w:rsid w:val="00914290"/>
    <w:rsid w:val="00914C69"/>
    <w:rsid w:val="00916713"/>
    <w:rsid w:val="00920F8A"/>
    <w:rsid w:val="00921554"/>
    <w:rsid w:val="00922C22"/>
    <w:rsid w:val="0092462A"/>
    <w:rsid w:val="0092545A"/>
    <w:rsid w:val="00927EDE"/>
    <w:rsid w:val="00930133"/>
    <w:rsid w:val="009320B6"/>
    <w:rsid w:val="0093236B"/>
    <w:rsid w:val="00932672"/>
    <w:rsid w:val="0093302A"/>
    <w:rsid w:val="0093503A"/>
    <w:rsid w:val="00935AF6"/>
    <w:rsid w:val="00941873"/>
    <w:rsid w:val="00943789"/>
    <w:rsid w:val="00944F89"/>
    <w:rsid w:val="00945CDF"/>
    <w:rsid w:val="00950E8B"/>
    <w:rsid w:val="00951606"/>
    <w:rsid w:val="00952143"/>
    <w:rsid w:val="009533B6"/>
    <w:rsid w:val="00955398"/>
    <w:rsid w:val="00956F6F"/>
    <w:rsid w:val="00957C1B"/>
    <w:rsid w:val="009606CD"/>
    <w:rsid w:val="009629AE"/>
    <w:rsid w:val="00963C3F"/>
    <w:rsid w:val="009672F0"/>
    <w:rsid w:val="00973E7F"/>
    <w:rsid w:val="00982BE1"/>
    <w:rsid w:val="00985169"/>
    <w:rsid w:val="009A38F9"/>
    <w:rsid w:val="009A522D"/>
    <w:rsid w:val="009A5914"/>
    <w:rsid w:val="009B1823"/>
    <w:rsid w:val="009B5177"/>
    <w:rsid w:val="009B5794"/>
    <w:rsid w:val="009C0940"/>
    <w:rsid w:val="009C2B2E"/>
    <w:rsid w:val="009C40A3"/>
    <w:rsid w:val="009C4255"/>
    <w:rsid w:val="009C4439"/>
    <w:rsid w:val="009C4A25"/>
    <w:rsid w:val="009D0349"/>
    <w:rsid w:val="009D0D11"/>
    <w:rsid w:val="009D15C0"/>
    <w:rsid w:val="009D16A2"/>
    <w:rsid w:val="009D23B0"/>
    <w:rsid w:val="009D301E"/>
    <w:rsid w:val="009E0C6A"/>
    <w:rsid w:val="009E1A3C"/>
    <w:rsid w:val="009E7FEC"/>
    <w:rsid w:val="009F3D85"/>
    <w:rsid w:val="009F3E34"/>
    <w:rsid w:val="009F44A1"/>
    <w:rsid w:val="009F4F60"/>
    <w:rsid w:val="009F5AF1"/>
    <w:rsid w:val="009F5CFF"/>
    <w:rsid w:val="009F7A90"/>
    <w:rsid w:val="00A01A8F"/>
    <w:rsid w:val="00A033FD"/>
    <w:rsid w:val="00A03CA5"/>
    <w:rsid w:val="00A06CB2"/>
    <w:rsid w:val="00A06CF5"/>
    <w:rsid w:val="00A11EDF"/>
    <w:rsid w:val="00A2250C"/>
    <w:rsid w:val="00A23CB0"/>
    <w:rsid w:val="00A266CC"/>
    <w:rsid w:val="00A27681"/>
    <w:rsid w:val="00A30AA4"/>
    <w:rsid w:val="00A34163"/>
    <w:rsid w:val="00A35059"/>
    <w:rsid w:val="00A413AA"/>
    <w:rsid w:val="00A4556F"/>
    <w:rsid w:val="00A46211"/>
    <w:rsid w:val="00A55CAE"/>
    <w:rsid w:val="00A566DE"/>
    <w:rsid w:val="00A60876"/>
    <w:rsid w:val="00A60934"/>
    <w:rsid w:val="00A6353E"/>
    <w:rsid w:val="00A67BE7"/>
    <w:rsid w:val="00A70003"/>
    <w:rsid w:val="00A70E4F"/>
    <w:rsid w:val="00A72816"/>
    <w:rsid w:val="00A82ABF"/>
    <w:rsid w:val="00A864A9"/>
    <w:rsid w:val="00A86F2E"/>
    <w:rsid w:val="00A97213"/>
    <w:rsid w:val="00AB2696"/>
    <w:rsid w:val="00AB7FA6"/>
    <w:rsid w:val="00AC0F8C"/>
    <w:rsid w:val="00AC4BD3"/>
    <w:rsid w:val="00AC5658"/>
    <w:rsid w:val="00AC57B6"/>
    <w:rsid w:val="00AC7363"/>
    <w:rsid w:val="00AD14B0"/>
    <w:rsid w:val="00AD1B66"/>
    <w:rsid w:val="00AD3B30"/>
    <w:rsid w:val="00AD3F44"/>
    <w:rsid w:val="00AD4402"/>
    <w:rsid w:val="00AD6581"/>
    <w:rsid w:val="00AD6B15"/>
    <w:rsid w:val="00AE1A96"/>
    <w:rsid w:val="00AE288B"/>
    <w:rsid w:val="00AE5166"/>
    <w:rsid w:val="00B00344"/>
    <w:rsid w:val="00B0098E"/>
    <w:rsid w:val="00B00F3C"/>
    <w:rsid w:val="00B0767B"/>
    <w:rsid w:val="00B07CBF"/>
    <w:rsid w:val="00B12EAF"/>
    <w:rsid w:val="00B15480"/>
    <w:rsid w:val="00B21AFC"/>
    <w:rsid w:val="00B238A8"/>
    <w:rsid w:val="00B23D1A"/>
    <w:rsid w:val="00B25062"/>
    <w:rsid w:val="00B26A34"/>
    <w:rsid w:val="00B27270"/>
    <w:rsid w:val="00B2768D"/>
    <w:rsid w:val="00B30571"/>
    <w:rsid w:val="00B4280A"/>
    <w:rsid w:val="00B4358E"/>
    <w:rsid w:val="00B47342"/>
    <w:rsid w:val="00B5234D"/>
    <w:rsid w:val="00B53070"/>
    <w:rsid w:val="00B54614"/>
    <w:rsid w:val="00B549DA"/>
    <w:rsid w:val="00B55FCD"/>
    <w:rsid w:val="00B56FBB"/>
    <w:rsid w:val="00B57D2E"/>
    <w:rsid w:val="00B60465"/>
    <w:rsid w:val="00B60891"/>
    <w:rsid w:val="00B60CB3"/>
    <w:rsid w:val="00B61B68"/>
    <w:rsid w:val="00B63C72"/>
    <w:rsid w:val="00B64220"/>
    <w:rsid w:val="00B7016A"/>
    <w:rsid w:val="00B70244"/>
    <w:rsid w:val="00B70CB5"/>
    <w:rsid w:val="00B7180D"/>
    <w:rsid w:val="00B72988"/>
    <w:rsid w:val="00B72F30"/>
    <w:rsid w:val="00B75FA3"/>
    <w:rsid w:val="00B76758"/>
    <w:rsid w:val="00B801E7"/>
    <w:rsid w:val="00B8022E"/>
    <w:rsid w:val="00B80BB5"/>
    <w:rsid w:val="00B817FF"/>
    <w:rsid w:val="00B83434"/>
    <w:rsid w:val="00B947E0"/>
    <w:rsid w:val="00B97970"/>
    <w:rsid w:val="00BA3266"/>
    <w:rsid w:val="00BA7A0F"/>
    <w:rsid w:val="00BB3749"/>
    <w:rsid w:val="00BB3CD3"/>
    <w:rsid w:val="00BC0799"/>
    <w:rsid w:val="00BC4582"/>
    <w:rsid w:val="00BC50E7"/>
    <w:rsid w:val="00BC6B6F"/>
    <w:rsid w:val="00BC7BAA"/>
    <w:rsid w:val="00BD0EA1"/>
    <w:rsid w:val="00BD1C54"/>
    <w:rsid w:val="00BD26E0"/>
    <w:rsid w:val="00BD2C49"/>
    <w:rsid w:val="00BD47C4"/>
    <w:rsid w:val="00BD4AC9"/>
    <w:rsid w:val="00BD5B42"/>
    <w:rsid w:val="00BD6B36"/>
    <w:rsid w:val="00BE0AC4"/>
    <w:rsid w:val="00BF0F9A"/>
    <w:rsid w:val="00BF35C2"/>
    <w:rsid w:val="00BF5ED7"/>
    <w:rsid w:val="00BF6671"/>
    <w:rsid w:val="00BF6AFC"/>
    <w:rsid w:val="00BF6CEF"/>
    <w:rsid w:val="00C01BE9"/>
    <w:rsid w:val="00C02D60"/>
    <w:rsid w:val="00C0324F"/>
    <w:rsid w:val="00C0407B"/>
    <w:rsid w:val="00C049BF"/>
    <w:rsid w:val="00C04D6F"/>
    <w:rsid w:val="00C064C3"/>
    <w:rsid w:val="00C104B7"/>
    <w:rsid w:val="00C116F6"/>
    <w:rsid w:val="00C11C99"/>
    <w:rsid w:val="00C12F3F"/>
    <w:rsid w:val="00C15E94"/>
    <w:rsid w:val="00C212B9"/>
    <w:rsid w:val="00C2546A"/>
    <w:rsid w:val="00C26052"/>
    <w:rsid w:val="00C27B66"/>
    <w:rsid w:val="00C318BD"/>
    <w:rsid w:val="00C32BF1"/>
    <w:rsid w:val="00C4270A"/>
    <w:rsid w:val="00C42811"/>
    <w:rsid w:val="00C432C1"/>
    <w:rsid w:val="00C52E26"/>
    <w:rsid w:val="00C55167"/>
    <w:rsid w:val="00C65240"/>
    <w:rsid w:val="00C65BA7"/>
    <w:rsid w:val="00C66176"/>
    <w:rsid w:val="00C665CE"/>
    <w:rsid w:val="00C67020"/>
    <w:rsid w:val="00C711BD"/>
    <w:rsid w:val="00C7234D"/>
    <w:rsid w:val="00C7378B"/>
    <w:rsid w:val="00C77C36"/>
    <w:rsid w:val="00C77FFE"/>
    <w:rsid w:val="00C81F86"/>
    <w:rsid w:val="00C81FA2"/>
    <w:rsid w:val="00C83A27"/>
    <w:rsid w:val="00C8673D"/>
    <w:rsid w:val="00C90698"/>
    <w:rsid w:val="00C95364"/>
    <w:rsid w:val="00C95B60"/>
    <w:rsid w:val="00C970C0"/>
    <w:rsid w:val="00C977E4"/>
    <w:rsid w:val="00CA20F1"/>
    <w:rsid w:val="00CA3752"/>
    <w:rsid w:val="00CA43AC"/>
    <w:rsid w:val="00CA6A4C"/>
    <w:rsid w:val="00CB05CC"/>
    <w:rsid w:val="00CB5489"/>
    <w:rsid w:val="00CB7E11"/>
    <w:rsid w:val="00CC01DF"/>
    <w:rsid w:val="00CC03CE"/>
    <w:rsid w:val="00CC3324"/>
    <w:rsid w:val="00CC4DF5"/>
    <w:rsid w:val="00CD0A16"/>
    <w:rsid w:val="00CD1F9B"/>
    <w:rsid w:val="00CD69BF"/>
    <w:rsid w:val="00CE1BB0"/>
    <w:rsid w:val="00CF0B54"/>
    <w:rsid w:val="00CF17B9"/>
    <w:rsid w:val="00CF1A96"/>
    <w:rsid w:val="00CF2F64"/>
    <w:rsid w:val="00CF4EDD"/>
    <w:rsid w:val="00CF666C"/>
    <w:rsid w:val="00CF6F1B"/>
    <w:rsid w:val="00CF70B3"/>
    <w:rsid w:val="00D00DBB"/>
    <w:rsid w:val="00D0210A"/>
    <w:rsid w:val="00D0215E"/>
    <w:rsid w:val="00D041D3"/>
    <w:rsid w:val="00D04F4E"/>
    <w:rsid w:val="00D066B9"/>
    <w:rsid w:val="00D06E02"/>
    <w:rsid w:val="00D10195"/>
    <w:rsid w:val="00D11970"/>
    <w:rsid w:val="00D13FD5"/>
    <w:rsid w:val="00D15300"/>
    <w:rsid w:val="00D1797A"/>
    <w:rsid w:val="00D228A8"/>
    <w:rsid w:val="00D23590"/>
    <w:rsid w:val="00D23DC7"/>
    <w:rsid w:val="00D2658D"/>
    <w:rsid w:val="00D268FA"/>
    <w:rsid w:val="00D26FFE"/>
    <w:rsid w:val="00D32280"/>
    <w:rsid w:val="00D3267C"/>
    <w:rsid w:val="00D32B19"/>
    <w:rsid w:val="00D33C0A"/>
    <w:rsid w:val="00D33D00"/>
    <w:rsid w:val="00D358F4"/>
    <w:rsid w:val="00D36082"/>
    <w:rsid w:val="00D40767"/>
    <w:rsid w:val="00D4091D"/>
    <w:rsid w:val="00D4190C"/>
    <w:rsid w:val="00D43DEE"/>
    <w:rsid w:val="00D441F2"/>
    <w:rsid w:val="00D44908"/>
    <w:rsid w:val="00D466B0"/>
    <w:rsid w:val="00D50B91"/>
    <w:rsid w:val="00D52034"/>
    <w:rsid w:val="00D5350A"/>
    <w:rsid w:val="00D53563"/>
    <w:rsid w:val="00D53F24"/>
    <w:rsid w:val="00D55684"/>
    <w:rsid w:val="00D57F43"/>
    <w:rsid w:val="00D61382"/>
    <w:rsid w:val="00D62A97"/>
    <w:rsid w:val="00D63F89"/>
    <w:rsid w:val="00D7131F"/>
    <w:rsid w:val="00D71D9A"/>
    <w:rsid w:val="00D8082E"/>
    <w:rsid w:val="00D81CA9"/>
    <w:rsid w:val="00D8340D"/>
    <w:rsid w:val="00D8520B"/>
    <w:rsid w:val="00D90F2E"/>
    <w:rsid w:val="00D918BC"/>
    <w:rsid w:val="00D92CDD"/>
    <w:rsid w:val="00D93890"/>
    <w:rsid w:val="00D93BB0"/>
    <w:rsid w:val="00D94B08"/>
    <w:rsid w:val="00D95319"/>
    <w:rsid w:val="00D9633B"/>
    <w:rsid w:val="00DA1555"/>
    <w:rsid w:val="00DA1D65"/>
    <w:rsid w:val="00DA1F63"/>
    <w:rsid w:val="00DA4D91"/>
    <w:rsid w:val="00DB0201"/>
    <w:rsid w:val="00DB1D9C"/>
    <w:rsid w:val="00DB5C88"/>
    <w:rsid w:val="00DB5F5F"/>
    <w:rsid w:val="00DB7C45"/>
    <w:rsid w:val="00DC0CBB"/>
    <w:rsid w:val="00DC1A46"/>
    <w:rsid w:val="00DC58AF"/>
    <w:rsid w:val="00DD1E21"/>
    <w:rsid w:val="00DD2477"/>
    <w:rsid w:val="00DD2EF0"/>
    <w:rsid w:val="00DD3BDC"/>
    <w:rsid w:val="00DD6D0D"/>
    <w:rsid w:val="00DD6FC8"/>
    <w:rsid w:val="00DE00F7"/>
    <w:rsid w:val="00DE45FB"/>
    <w:rsid w:val="00DE5EC0"/>
    <w:rsid w:val="00DE5F52"/>
    <w:rsid w:val="00DE6EB3"/>
    <w:rsid w:val="00DF245D"/>
    <w:rsid w:val="00DF4D5A"/>
    <w:rsid w:val="00DF58C0"/>
    <w:rsid w:val="00DF6A09"/>
    <w:rsid w:val="00E0106F"/>
    <w:rsid w:val="00E03616"/>
    <w:rsid w:val="00E05646"/>
    <w:rsid w:val="00E057AA"/>
    <w:rsid w:val="00E073BF"/>
    <w:rsid w:val="00E11C28"/>
    <w:rsid w:val="00E126E1"/>
    <w:rsid w:val="00E13F88"/>
    <w:rsid w:val="00E16EE8"/>
    <w:rsid w:val="00E210CF"/>
    <w:rsid w:val="00E22662"/>
    <w:rsid w:val="00E232C5"/>
    <w:rsid w:val="00E27446"/>
    <w:rsid w:val="00E369E6"/>
    <w:rsid w:val="00E40D93"/>
    <w:rsid w:val="00E4157F"/>
    <w:rsid w:val="00E421C3"/>
    <w:rsid w:val="00E431FA"/>
    <w:rsid w:val="00E45EA7"/>
    <w:rsid w:val="00E46C1B"/>
    <w:rsid w:val="00E4723A"/>
    <w:rsid w:val="00E50661"/>
    <w:rsid w:val="00E54C37"/>
    <w:rsid w:val="00E55A63"/>
    <w:rsid w:val="00E5642A"/>
    <w:rsid w:val="00E60E7F"/>
    <w:rsid w:val="00E626FC"/>
    <w:rsid w:val="00E63917"/>
    <w:rsid w:val="00E63DD0"/>
    <w:rsid w:val="00E6431C"/>
    <w:rsid w:val="00E65660"/>
    <w:rsid w:val="00E6732B"/>
    <w:rsid w:val="00E7002B"/>
    <w:rsid w:val="00E736F8"/>
    <w:rsid w:val="00E73E2C"/>
    <w:rsid w:val="00E74BBB"/>
    <w:rsid w:val="00E74CFE"/>
    <w:rsid w:val="00E762A1"/>
    <w:rsid w:val="00E8395E"/>
    <w:rsid w:val="00E85BDC"/>
    <w:rsid w:val="00E9307F"/>
    <w:rsid w:val="00E9333F"/>
    <w:rsid w:val="00E968EE"/>
    <w:rsid w:val="00E96948"/>
    <w:rsid w:val="00E96FC8"/>
    <w:rsid w:val="00E97A08"/>
    <w:rsid w:val="00E97C59"/>
    <w:rsid w:val="00EA16EB"/>
    <w:rsid w:val="00EA4339"/>
    <w:rsid w:val="00EA75C3"/>
    <w:rsid w:val="00EB05FA"/>
    <w:rsid w:val="00EB1048"/>
    <w:rsid w:val="00EB2509"/>
    <w:rsid w:val="00EB3C64"/>
    <w:rsid w:val="00EB3D0A"/>
    <w:rsid w:val="00EB52A4"/>
    <w:rsid w:val="00EB6912"/>
    <w:rsid w:val="00EB7F05"/>
    <w:rsid w:val="00EC1A84"/>
    <w:rsid w:val="00EC1DB0"/>
    <w:rsid w:val="00EC2B90"/>
    <w:rsid w:val="00EC6270"/>
    <w:rsid w:val="00ED1147"/>
    <w:rsid w:val="00ED2100"/>
    <w:rsid w:val="00ED24A5"/>
    <w:rsid w:val="00ED2523"/>
    <w:rsid w:val="00ED2701"/>
    <w:rsid w:val="00ED4448"/>
    <w:rsid w:val="00ED6B7E"/>
    <w:rsid w:val="00EE3905"/>
    <w:rsid w:val="00EE390A"/>
    <w:rsid w:val="00EE6EFB"/>
    <w:rsid w:val="00EF7972"/>
    <w:rsid w:val="00F00E1F"/>
    <w:rsid w:val="00F02689"/>
    <w:rsid w:val="00F04EAE"/>
    <w:rsid w:val="00F05A49"/>
    <w:rsid w:val="00F0638B"/>
    <w:rsid w:val="00F114AA"/>
    <w:rsid w:val="00F118CC"/>
    <w:rsid w:val="00F14287"/>
    <w:rsid w:val="00F14CE0"/>
    <w:rsid w:val="00F16EA1"/>
    <w:rsid w:val="00F17074"/>
    <w:rsid w:val="00F213D3"/>
    <w:rsid w:val="00F22B0B"/>
    <w:rsid w:val="00F347B0"/>
    <w:rsid w:val="00F34E8A"/>
    <w:rsid w:val="00F4069C"/>
    <w:rsid w:val="00F4072E"/>
    <w:rsid w:val="00F41CF4"/>
    <w:rsid w:val="00F42535"/>
    <w:rsid w:val="00F531DD"/>
    <w:rsid w:val="00F53DB0"/>
    <w:rsid w:val="00F546B6"/>
    <w:rsid w:val="00F6081C"/>
    <w:rsid w:val="00F635E4"/>
    <w:rsid w:val="00F63811"/>
    <w:rsid w:val="00F64B5B"/>
    <w:rsid w:val="00F67D35"/>
    <w:rsid w:val="00F752D7"/>
    <w:rsid w:val="00F75E20"/>
    <w:rsid w:val="00F826CF"/>
    <w:rsid w:val="00F847E8"/>
    <w:rsid w:val="00F85912"/>
    <w:rsid w:val="00F92D79"/>
    <w:rsid w:val="00F94CCE"/>
    <w:rsid w:val="00F95D25"/>
    <w:rsid w:val="00FA0AA2"/>
    <w:rsid w:val="00FA11A0"/>
    <w:rsid w:val="00FA31EC"/>
    <w:rsid w:val="00FA381D"/>
    <w:rsid w:val="00FA3974"/>
    <w:rsid w:val="00FA4949"/>
    <w:rsid w:val="00FA5FC6"/>
    <w:rsid w:val="00FA63C2"/>
    <w:rsid w:val="00FA7DDB"/>
    <w:rsid w:val="00FB1A28"/>
    <w:rsid w:val="00FB223A"/>
    <w:rsid w:val="00FB26AD"/>
    <w:rsid w:val="00FB416A"/>
    <w:rsid w:val="00FB51C7"/>
    <w:rsid w:val="00FB602D"/>
    <w:rsid w:val="00FB6A19"/>
    <w:rsid w:val="00FC1935"/>
    <w:rsid w:val="00FC523D"/>
    <w:rsid w:val="00FD239E"/>
    <w:rsid w:val="00FD4390"/>
    <w:rsid w:val="00FD50FC"/>
    <w:rsid w:val="00FD600E"/>
    <w:rsid w:val="00FD65B1"/>
    <w:rsid w:val="00FE02AF"/>
    <w:rsid w:val="00FE2391"/>
    <w:rsid w:val="00FE43BF"/>
    <w:rsid w:val="00FE70C7"/>
    <w:rsid w:val="00FE7340"/>
    <w:rsid w:val="00FF3325"/>
    <w:rsid w:val="00FF475A"/>
    <w:rsid w:val="00FF59EA"/>
    <w:rsid w:val="00FF7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BC6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92"/>
    <w:rPr>
      <w:sz w:val="24"/>
      <w:szCs w:val="24"/>
    </w:rPr>
  </w:style>
  <w:style w:type="paragraph" w:styleId="Heading1">
    <w:name w:val="heading 1"/>
    <w:basedOn w:val="Normal"/>
    <w:next w:val="Normal"/>
    <w:link w:val="Heading1Char"/>
    <w:qFormat/>
    <w:rsid w:val="00AB7FA6"/>
    <w:pPr>
      <w:keepNext/>
      <w:numPr>
        <w:numId w:val="14"/>
      </w:numPr>
      <w:spacing w:before="360" w:after="360"/>
      <w:ind w:hanging="181"/>
      <w:jc w:val="center"/>
      <w:outlineLvl w:val="0"/>
    </w:pPr>
    <w:rPr>
      <w:rFonts w:cs="Arial"/>
      <w:b/>
      <w:bCs/>
      <w:kern w:val="32"/>
      <w:szCs w:val="32"/>
      <w:lang w:eastAsia="en-US"/>
    </w:rPr>
  </w:style>
  <w:style w:type="paragraph" w:styleId="Heading2">
    <w:name w:val="heading 2"/>
    <w:basedOn w:val="Normal"/>
    <w:next w:val="Normal"/>
    <w:link w:val="Heading2Char"/>
    <w:semiHidden/>
    <w:unhideWhenUsed/>
    <w:qFormat/>
    <w:rsid w:val="007F07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F17B9"/>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911B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CF666C"/>
    <w:pPr>
      <w:spacing w:before="45" w:line="360" w:lineRule="auto"/>
      <w:ind w:firstLine="300"/>
    </w:pPr>
    <w:rPr>
      <w:i/>
      <w:iCs/>
      <w:color w:val="414142"/>
      <w:sz w:val="20"/>
      <w:szCs w:val="20"/>
    </w:rPr>
  </w:style>
  <w:style w:type="paragraph" w:styleId="NormalWeb">
    <w:name w:val="Normal (Web)"/>
    <w:basedOn w:val="Normal"/>
    <w:link w:val="NormalWebChar"/>
    <w:rsid w:val="004C6A4D"/>
    <w:pPr>
      <w:spacing w:before="100" w:beforeAutospacing="1" w:after="100" w:afterAutospacing="1"/>
    </w:pPr>
    <w:rPr>
      <w:sz w:val="28"/>
      <w:szCs w:val="20"/>
      <w:lang w:val="en-GB" w:eastAsia="en-US"/>
    </w:rPr>
  </w:style>
  <w:style w:type="character" w:customStyle="1" w:styleId="NormalWebChar">
    <w:name w:val="Normal (Web) Char"/>
    <w:link w:val="NormalWeb"/>
    <w:locked/>
    <w:rsid w:val="004C6A4D"/>
    <w:rPr>
      <w:sz w:val="28"/>
      <w:lang w:val="en-GB" w:eastAsia="en-US"/>
    </w:rPr>
  </w:style>
  <w:style w:type="paragraph" w:styleId="ListParagraph">
    <w:name w:val="List Paragraph"/>
    <w:basedOn w:val="Normal"/>
    <w:uiPriority w:val="34"/>
    <w:qFormat/>
    <w:rsid w:val="004C6A4D"/>
    <w:pPr>
      <w:ind w:left="720"/>
      <w:contextualSpacing/>
    </w:pPr>
  </w:style>
  <w:style w:type="paragraph" w:styleId="FootnoteText">
    <w:name w:val="footnote text"/>
    <w:basedOn w:val="Normal"/>
    <w:link w:val="FootnoteTextChar"/>
    <w:rsid w:val="004402D5"/>
    <w:rPr>
      <w:sz w:val="20"/>
      <w:szCs w:val="20"/>
    </w:rPr>
  </w:style>
  <w:style w:type="character" w:customStyle="1" w:styleId="FootnoteTextChar">
    <w:name w:val="Footnote Text Char"/>
    <w:basedOn w:val="DefaultParagraphFont"/>
    <w:link w:val="FootnoteText"/>
    <w:rsid w:val="004402D5"/>
  </w:style>
  <w:style w:type="character" w:styleId="Hyperlink">
    <w:name w:val="Hyperlink"/>
    <w:uiPriority w:val="99"/>
    <w:rsid w:val="00FB416A"/>
    <w:rPr>
      <w:rFonts w:cs="Times New Roman"/>
      <w:color w:val="0000FF"/>
      <w:u w:val="single"/>
    </w:rPr>
  </w:style>
  <w:style w:type="paragraph" w:styleId="Footer">
    <w:name w:val="footer"/>
    <w:basedOn w:val="Normal"/>
    <w:link w:val="FooterChar1"/>
    <w:rsid w:val="00FB416A"/>
    <w:pPr>
      <w:tabs>
        <w:tab w:val="center" w:pos="4153"/>
        <w:tab w:val="right" w:pos="8306"/>
      </w:tabs>
    </w:pPr>
    <w:rPr>
      <w:lang w:val="x-none" w:eastAsia="x-none"/>
    </w:rPr>
  </w:style>
  <w:style w:type="character" w:customStyle="1" w:styleId="FooterChar">
    <w:name w:val="Footer Char"/>
    <w:uiPriority w:val="99"/>
    <w:rsid w:val="00FB416A"/>
    <w:rPr>
      <w:sz w:val="24"/>
      <w:szCs w:val="24"/>
    </w:rPr>
  </w:style>
  <w:style w:type="character" w:customStyle="1" w:styleId="FooterChar1">
    <w:name w:val="Footer Char1"/>
    <w:link w:val="Footer"/>
    <w:uiPriority w:val="99"/>
    <w:locked/>
    <w:rsid w:val="00FB416A"/>
    <w:rPr>
      <w:sz w:val="24"/>
      <w:szCs w:val="24"/>
      <w:lang w:val="x-none" w:eastAsia="x-none"/>
    </w:rPr>
  </w:style>
  <w:style w:type="character" w:styleId="FootnoteReference">
    <w:name w:val="footnote reference"/>
    <w:rsid w:val="00FB416A"/>
    <w:rPr>
      <w:vertAlign w:val="superscript"/>
    </w:rPr>
  </w:style>
  <w:style w:type="paragraph" w:styleId="EndnoteText">
    <w:name w:val="endnote text"/>
    <w:basedOn w:val="Normal"/>
    <w:link w:val="EndnoteTextChar"/>
    <w:rsid w:val="00FB416A"/>
    <w:rPr>
      <w:sz w:val="20"/>
      <w:szCs w:val="20"/>
    </w:rPr>
  </w:style>
  <w:style w:type="character" w:customStyle="1" w:styleId="EndnoteTextChar">
    <w:name w:val="Endnote Text Char"/>
    <w:basedOn w:val="DefaultParagraphFont"/>
    <w:link w:val="EndnoteText"/>
    <w:rsid w:val="00FB416A"/>
  </w:style>
  <w:style w:type="character" w:styleId="EndnoteReference">
    <w:name w:val="endnote reference"/>
    <w:rsid w:val="00FB416A"/>
    <w:rPr>
      <w:vertAlign w:val="superscript"/>
    </w:rPr>
  </w:style>
  <w:style w:type="paragraph" w:styleId="Header">
    <w:name w:val="header"/>
    <w:basedOn w:val="Normal"/>
    <w:link w:val="HeaderChar"/>
    <w:uiPriority w:val="99"/>
    <w:rsid w:val="00FB416A"/>
    <w:pPr>
      <w:tabs>
        <w:tab w:val="center" w:pos="4153"/>
        <w:tab w:val="right" w:pos="8306"/>
      </w:tabs>
    </w:pPr>
    <w:rPr>
      <w:lang w:val="x-none" w:eastAsia="x-none"/>
    </w:rPr>
  </w:style>
  <w:style w:type="character" w:customStyle="1" w:styleId="HeaderChar">
    <w:name w:val="Header Char"/>
    <w:link w:val="Header"/>
    <w:uiPriority w:val="99"/>
    <w:rsid w:val="00FB416A"/>
    <w:rPr>
      <w:sz w:val="24"/>
      <w:szCs w:val="24"/>
    </w:rPr>
  </w:style>
  <w:style w:type="paragraph" w:styleId="BalloonText">
    <w:name w:val="Balloon Text"/>
    <w:basedOn w:val="Normal"/>
    <w:link w:val="BalloonTextChar"/>
    <w:rsid w:val="00FB416A"/>
    <w:rPr>
      <w:rFonts w:ascii="Tahoma" w:hAnsi="Tahoma"/>
      <w:sz w:val="16"/>
      <w:szCs w:val="16"/>
      <w:lang w:val="x-none" w:eastAsia="x-none"/>
    </w:rPr>
  </w:style>
  <w:style w:type="character" w:customStyle="1" w:styleId="BalloonTextChar">
    <w:name w:val="Balloon Text Char"/>
    <w:link w:val="BalloonText"/>
    <w:rsid w:val="00FB416A"/>
    <w:rPr>
      <w:rFonts w:ascii="Tahoma" w:hAnsi="Tahoma" w:cs="Tahoma"/>
      <w:sz w:val="16"/>
      <w:szCs w:val="16"/>
    </w:rPr>
  </w:style>
  <w:style w:type="character" w:styleId="CommentReference">
    <w:name w:val="annotation reference"/>
    <w:uiPriority w:val="99"/>
    <w:rsid w:val="00F213D3"/>
    <w:rPr>
      <w:sz w:val="16"/>
      <w:szCs w:val="16"/>
    </w:rPr>
  </w:style>
  <w:style w:type="paragraph" w:styleId="CommentText">
    <w:name w:val="annotation text"/>
    <w:basedOn w:val="Normal"/>
    <w:link w:val="CommentTextChar"/>
    <w:uiPriority w:val="99"/>
    <w:rsid w:val="00F213D3"/>
    <w:rPr>
      <w:sz w:val="20"/>
      <w:szCs w:val="20"/>
    </w:rPr>
  </w:style>
  <w:style w:type="character" w:customStyle="1" w:styleId="CommentTextChar">
    <w:name w:val="Comment Text Char"/>
    <w:basedOn w:val="DefaultParagraphFont"/>
    <w:link w:val="CommentText"/>
    <w:uiPriority w:val="99"/>
    <w:rsid w:val="00F213D3"/>
  </w:style>
  <w:style w:type="paragraph" w:styleId="CommentSubject">
    <w:name w:val="annotation subject"/>
    <w:basedOn w:val="CommentText"/>
    <w:next w:val="CommentText"/>
    <w:link w:val="CommentSubjectChar"/>
    <w:rsid w:val="00F213D3"/>
    <w:rPr>
      <w:b/>
      <w:bCs/>
      <w:lang w:val="x-none" w:eastAsia="x-none"/>
    </w:rPr>
  </w:style>
  <w:style w:type="character" w:customStyle="1" w:styleId="CommentSubjectChar">
    <w:name w:val="Comment Subject Char"/>
    <w:link w:val="CommentSubject"/>
    <w:rsid w:val="00F213D3"/>
    <w:rPr>
      <w:b/>
      <w:bCs/>
    </w:rPr>
  </w:style>
  <w:style w:type="paragraph" w:customStyle="1" w:styleId="naispant">
    <w:name w:val="naispant"/>
    <w:basedOn w:val="Normal"/>
    <w:rsid w:val="008F0425"/>
    <w:pPr>
      <w:spacing w:before="100" w:beforeAutospacing="1" w:after="100" w:afterAutospacing="1"/>
    </w:pPr>
    <w:rPr>
      <w:color w:val="000000"/>
    </w:rPr>
  </w:style>
  <w:style w:type="paragraph" w:styleId="BodyText">
    <w:name w:val="Body Text"/>
    <w:basedOn w:val="Normal"/>
    <w:link w:val="BodyTextChar"/>
    <w:rsid w:val="00106F2E"/>
    <w:pPr>
      <w:jc w:val="center"/>
    </w:pPr>
    <w:rPr>
      <w:b/>
      <w:bCs/>
      <w:sz w:val="28"/>
      <w:lang w:eastAsia="en-US"/>
    </w:rPr>
  </w:style>
  <w:style w:type="character" w:customStyle="1" w:styleId="BodyTextChar">
    <w:name w:val="Body Text Char"/>
    <w:link w:val="BodyText"/>
    <w:rsid w:val="00106F2E"/>
    <w:rPr>
      <w:b/>
      <w:bCs/>
      <w:sz w:val="28"/>
      <w:szCs w:val="24"/>
      <w:lang w:eastAsia="en-US"/>
    </w:rPr>
  </w:style>
  <w:style w:type="paragraph" w:customStyle="1" w:styleId="naislab">
    <w:name w:val="naislab"/>
    <w:basedOn w:val="Normal"/>
    <w:rsid w:val="00106F2E"/>
    <w:pPr>
      <w:spacing w:before="100" w:beforeAutospacing="1" w:after="100" w:afterAutospacing="1"/>
    </w:pPr>
  </w:style>
  <w:style w:type="paragraph" w:customStyle="1" w:styleId="naisf">
    <w:name w:val="naisf"/>
    <w:basedOn w:val="Normal"/>
    <w:rsid w:val="00534849"/>
    <w:pPr>
      <w:spacing w:before="75" w:after="75"/>
      <w:ind w:firstLine="375"/>
      <w:jc w:val="both"/>
    </w:pPr>
  </w:style>
  <w:style w:type="paragraph" w:customStyle="1" w:styleId="naisc">
    <w:name w:val="naisc"/>
    <w:basedOn w:val="Normal"/>
    <w:rsid w:val="00EB6912"/>
    <w:pPr>
      <w:spacing w:before="450" w:after="300"/>
      <w:jc w:val="center"/>
    </w:pPr>
    <w:rPr>
      <w:sz w:val="26"/>
      <w:szCs w:val="26"/>
    </w:rPr>
  </w:style>
  <w:style w:type="paragraph" w:customStyle="1" w:styleId="naiskr">
    <w:name w:val="naiskr"/>
    <w:basedOn w:val="Normal"/>
    <w:rsid w:val="00EB6912"/>
    <w:pPr>
      <w:spacing w:before="100" w:beforeAutospacing="1" w:after="100" w:afterAutospacing="1"/>
    </w:pPr>
  </w:style>
  <w:style w:type="character" w:customStyle="1" w:styleId="Heading1Char">
    <w:name w:val="Heading 1 Char"/>
    <w:link w:val="Heading1"/>
    <w:rsid w:val="00AB7FA6"/>
    <w:rPr>
      <w:rFonts w:cs="Arial"/>
      <w:b/>
      <w:bCs/>
      <w:kern w:val="32"/>
      <w:sz w:val="24"/>
      <w:szCs w:val="32"/>
      <w:lang w:eastAsia="en-US"/>
    </w:rPr>
  </w:style>
  <w:style w:type="paragraph" w:customStyle="1" w:styleId="naisnod">
    <w:name w:val="naisnod"/>
    <w:basedOn w:val="Normal"/>
    <w:rsid w:val="007A64C6"/>
    <w:pPr>
      <w:spacing w:before="100" w:beforeAutospacing="1" w:after="100" w:afterAutospacing="1"/>
      <w:jc w:val="center"/>
    </w:pPr>
    <w:rPr>
      <w:b/>
      <w:bCs/>
      <w:lang w:val="en-GB" w:eastAsia="en-US"/>
    </w:rPr>
  </w:style>
  <w:style w:type="character" w:customStyle="1" w:styleId="st1">
    <w:name w:val="st1"/>
    <w:rsid w:val="003A7996"/>
  </w:style>
  <w:style w:type="character" w:customStyle="1" w:styleId="Heading3Char">
    <w:name w:val="Heading 3 Char"/>
    <w:link w:val="Heading3"/>
    <w:semiHidden/>
    <w:rsid w:val="00CF17B9"/>
    <w:rPr>
      <w:rFonts w:ascii="Cambria" w:eastAsia="Times New Roman" w:hAnsi="Cambria" w:cs="Times New Roman"/>
      <w:b/>
      <w:bCs/>
      <w:sz w:val="26"/>
      <w:szCs w:val="26"/>
    </w:rPr>
  </w:style>
  <w:style w:type="character" w:customStyle="1" w:styleId="Heading6Char">
    <w:name w:val="Heading 6 Char"/>
    <w:link w:val="Heading6"/>
    <w:semiHidden/>
    <w:rsid w:val="007911B6"/>
    <w:rPr>
      <w:rFonts w:ascii="Calibri" w:eastAsia="Times New Roman" w:hAnsi="Calibri" w:cs="Times New Roman"/>
      <w:b/>
      <w:bCs/>
      <w:sz w:val="22"/>
      <w:szCs w:val="22"/>
    </w:rPr>
  </w:style>
  <w:style w:type="paragraph" w:styleId="BodyTextIndent2">
    <w:name w:val="Body Text Indent 2"/>
    <w:basedOn w:val="Normal"/>
    <w:link w:val="BodyTextIndent2Char"/>
    <w:rsid w:val="005E3C66"/>
    <w:pPr>
      <w:spacing w:after="120" w:line="480" w:lineRule="auto"/>
      <w:ind w:left="283"/>
    </w:pPr>
  </w:style>
  <w:style w:type="character" w:customStyle="1" w:styleId="BodyTextIndent2Char">
    <w:name w:val="Body Text Indent 2 Char"/>
    <w:link w:val="BodyTextIndent2"/>
    <w:rsid w:val="005E3C66"/>
    <w:rPr>
      <w:sz w:val="24"/>
      <w:szCs w:val="24"/>
    </w:rPr>
  </w:style>
  <w:style w:type="character" w:customStyle="1" w:styleId="CharStyle25">
    <w:name w:val="Char Style 25"/>
    <w:link w:val="Style24"/>
    <w:uiPriority w:val="99"/>
    <w:rsid w:val="00A4556F"/>
    <w:rPr>
      <w:b/>
      <w:bCs/>
      <w:sz w:val="26"/>
      <w:szCs w:val="26"/>
      <w:shd w:val="clear" w:color="auto" w:fill="FFFFFF"/>
    </w:rPr>
  </w:style>
  <w:style w:type="paragraph" w:customStyle="1" w:styleId="Style24">
    <w:name w:val="Style 24"/>
    <w:basedOn w:val="Normal"/>
    <w:link w:val="CharStyle25"/>
    <w:uiPriority w:val="99"/>
    <w:rsid w:val="00A4556F"/>
    <w:pPr>
      <w:widowControl w:val="0"/>
      <w:shd w:val="clear" w:color="auto" w:fill="FFFFFF"/>
      <w:spacing w:before="600" w:after="60" w:line="240" w:lineRule="atLeast"/>
      <w:jc w:val="center"/>
    </w:pPr>
    <w:rPr>
      <w:b/>
      <w:bCs/>
      <w:sz w:val="26"/>
      <w:szCs w:val="26"/>
    </w:rPr>
  </w:style>
  <w:style w:type="character" w:customStyle="1" w:styleId="Heading2Char">
    <w:name w:val="Heading 2 Char"/>
    <w:link w:val="Heading2"/>
    <w:semiHidden/>
    <w:rsid w:val="007F071A"/>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92"/>
    <w:rPr>
      <w:sz w:val="24"/>
      <w:szCs w:val="24"/>
    </w:rPr>
  </w:style>
  <w:style w:type="paragraph" w:styleId="Heading1">
    <w:name w:val="heading 1"/>
    <w:basedOn w:val="Normal"/>
    <w:next w:val="Normal"/>
    <w:link w:val="Heading1Char"/>
    <w:qFormat/>
    <w:rsid w:val="00AB7FA6"/>
    <w:pPr>
      <w:keepNext/>
      <w:numPr>
        <w:numId w:val="14"/>
      </w:numPr>
      <w:spacing w:before="360" w:after="360"/>
      <w:ind w:hanging="181"/>
      <w:jc w:val="center"/>
      <w:outlineLvl w:val="0"/>
    </w:pPr>
    <w:rPr>
      <w:rFonts w:cs="Arial"/>
      <w:b/>
      <w:bCs/>
      <w:kern w:val="32"/>
      <w:szCs w:val="32"/>
      <w:lang w:eastAsia="en-US"/>
    </w:rPr>
  </w:style>
  <w:style w:type="paragraph" w:styleId="Heading2">
    <w:name w:val="heading 2"/>
    <w:basedOn w:val="Normal"/>
    <w:next w:val="Normal"/>
    <w:link w:val="Heading2Char"/>
    <w:semiHidden/>
    <w:unhideWhenUsed/>
    <w:qFormat/>
    <w:rsid w:val="007F07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F17B9"/>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911B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CF666C"/>
    <w:pPr>
      <w:spacing w:before="45" w:line="360" w:lineRule="auto"/>
      <w:ind w:firstLine="300"/>
    </w:pPr>
    <w:rPr>
      <w:i/>
      <w:iCs/>
      <w:color w:val="414142"/>
      <w:sz w:val="20"/>
      <w:szCs w:val="20"/>
    </w:rPr>
  </w:style>
  <w:style w:type="paragraph" w:styleId="NormalWeb">
    <w:name w:val="Normal (Web)"/>
    <w:basedOn w:val="Normal"/>
    <w:link w:val="NormalWebChar"/>
    <w:rsid w:val="004C6A4D"/>
    <w:pPr>
      <w:spacing w:before="100" w:beforeAutospacing="1" w:after="100" w:afterAutospacing="1"/>
    </w:pPr>
    <w:rPr>
      <w:sz w:val="28"/>
      <w:szCs w:val="20"/>
      <w:lang w:val="en-GB" w:eastAsia="en-US"/>
    </w:rPr>
  </w:style>
  <w:style w:type="character" w:customStyle="1" w:styleId="NormalWebChar">
    <w:name w:val="Normal (Web) Char"/>
    <w:link w:val="NormalWeb"/>
    <w:locked/>
    <w:rsid w:val="004C6A4D"/>
    <w:rPr>
      <w:sz w:val="28"/>
      <w:lang w:val="en-GB" w:eastAsia="en-US"/>
    </w:rPr>
  </w:style>
  <w:style w:type="paragraph" w:styleId="ListParagraph">
    <w:name w:val="List Paragraph"/>
    <w:basedOn w:val="Normal"/>
    <w:uiPriority w:val="34"/>
    <w:qFormat/>
    <w:rsid w:val="004C6A4D"/>
    <w:pPr>
      <w:ind w:left="720"/>
      <w:contextualSpacing/>
    </w:pPr>
  </w:style>
  <w:style w:type="paragraph" w:styleId="FootnoteText">
    <w:name w:val="footnote text"/>
    <w:basedOn w:val="Normal"/>
    <w:link w:val="FootnoteTextChar"/>
    <w:rsid w:val="004402D5"/>
    <w:rPr>
      <w:sz w:val="20"/>
      <w:szCs w:val="20"/>
    </w:rPr>
  </w:style>
  <w:style w:type="character" w:customStyle="1" w:styleId="FootnoteTextChar">
    <w:name w:val="Footnote Text Char"/>
    <w:basedOn w:val="DefaultParagraphFont"/>
    <w:link w:val="FootnoteText"/>
    <w:rsid w:val="004402D5"/>
  </w:style>
  <w:style w:type="character" w:styleId="Hyperlink">
    <w:name w:val="Hyperlink"/>
    <w:uiPriority w:val="99"/>
    <w:rsid w:val="00FB416A"/>
    <w:rPr>
      <w:rFonts w:cs="Times New Roman"/>
      <w:color w:val="0000FF"/>
      <w:u w:val="single"/>
    </w:rPr>
  </w:style>
  <w:style w:type="paragraph" w:styleId="Footer">
    <w:name w:val="footer"/>
    <w:basedOn w:val="Normal"/>
    <w:link w:val="FooterChar1"/>
    <w:rsid w:val="00FB416A"/>
    <w:pPr>
      <w:tabs>
        <w:tab w:val="center" w:pos="4153"/>
        <w:tab w:val="right" w:pos="8306"/>
      </w:tabs>
    </w:pPr>
    <w:rPr>
      <w:lang w:val="x-none" w:eastAsia="x-none"/>
    </w:rPr>
  </w:style>
  <w:style w:type="character" w:customStyle="1" w:styleId="FooterChar">
    <w:name w:val="Footer Char"/>
    <w:uiPriority w:val="99"/>
    <w:rsid w:val="00FB416A"/>
    <w:rPr>
      <w:sz w:val="24"/>
      <w:szCs w:val="24"/>
    </w:rPr>
  </w:style>
  <w:style w:type="character" w:customStyle="1" w:styleId="FooterChar1">
    <w:name w:val="Footer Char1"/>
    <w:link w:val="Footer"/>
    <w:uiPriority w:val="99"/>
    <w:locked/>
    <w:rsid w:val="00FB416A"/>
    <w:rPr>
      <w:sz w:val="24"/>
      <w:szCs w:val="24"/>
      <w:lang w:val="x-none" w:eastAsia="x-none"/>
    </w:rPr>
  </w:style>
  <w:style w:type="character" w:styleId="FootnoteReference">
    <w:name w:val="footnote reference"/>
    <w:rsid w:val="00FB416A"/>
    <w:rPr>
      <w:vertAlign w:val="superscript"/>
    </w:rPr>
  </w:style>
  <w:style w:type="paragraph" w:styleId="EndnoteText">
    <w:name w:val="endnote text"/>
    <w:basedOn w:val="Normal"/>
    <w:link w:val="EndnoteTextChar"/>
    <w:rsid w:val="00FB416A"/>
    <w:rPr>
      <w:sz w:val="20"/>
      <w:szCs w:val="20"/>
    </w:rPr>
  </w:style>
  <w:style w:type="character" w:customStyle="1" w:styleId="EndnoteTextChar">
    <w:name w:val="Endnote Text Char"/>
    <w:basedOn w:val="DefaultParagraphFont"/>
    <w:link w:val="EndnoteText"/>
    <w:rsid w:val="00FB416A"/>
  </w:style>
  <w:style w:type="character" w:styleId="EndnoteReference">
    <w:name w:val="endnote reference"/>
    <w:rsid w:val="00FB416A"/>
    <w:rPr>
      <w:vertAlign w:val="superscript"/>
    </w:rPr>
  </w:style>
  <w:style w:type="paragraph" w:styleId="Header">
    <w:name w:val="header"/>
    <w:basedOn w:val="Normal"/>
    <w:link w:val="HeaderChar"/>
    <w:uiPriority w:val="99"/>
    <w:rsid w:val="00FB416A"/>
    <w:pPr>
      <w:tabs>
        <w:tab w:val="center" w:pos="4153"/>
        <w:tab w:val="right" w:pos="8306"/>
      </w:tabs>
    </w:pPr>
    <w:rPr>
      <w:lang w:val="x-none" w:eastAsia="x-none"/>
    </w:rPr>
  </w:style>
  <w:style w:type="character" w:customStyle="1" w:styleId="HeaderChar">
    <w:name w:val="Header Char"/>
    <w:link w:val="Header"/>
    <w:uiPriority w:val="99"/>
    <w:rsid w:val="00FB416A"/>
    <w:rPr>
      <w:sz w:val="24"/>
      <w:szCs w:val="24"/>
    </w:rPr>
  </w:style>
  <w:style w:type="paragraph" w:styleId="BalloonText">
    <w:name w:val="Balloon Text"/>
    <w:basedOn w:val="Normal"/>
    <w:link w:val="BalloonTextChar"/>
    <w:rsid w:val="00FB416A"/>
    <w:rPr>
      <w:rFonts w:ascii="Tahoma" w:hAnsi="Tahoma"/>
      <w:sz w:val="16"/>
      <w:szCs w:val="16"/>
      <w:lang w:val="x-none" w:eastAsia="x-none"/>
    </w:rPr>
  </w:style>
  <w:style w:type="character" w:customStyle="1" w:styleId="BalloonTextChar">
    <w:name w:val="Balloon Text Char"/>
    <w:link w:val="BalloonText"/>
    <w:rsid w:val="00FB416A"/>
    <w:rPr>
      <w:rFonts w:ascii="Tahoma" w:hAnsi="Tahoma" w:cs="Tahoma"/>
      <w:sz w:val="16"/>
      <w:szCs w:val="16"/>
    </w:rPr>
  </w:style>
  <w:style w:type="character" w:styleId="CommentReference">
    <w:name w:val="annotation reference"/>
    <w:uiPriority w:val="99"/>
    <w:rsid w:val="00F213D3"/>
    <w:rPr>
      <w:sz w:val="16"/>
      <w:szCs w:val="16"/>
    </w:rPr>
  </w:style>
  <w:style w:type="paragraph" w:styleId="CommentText">
    <w:name w:val="annotation text"/>
    <w:basedOn w:val="Normal"/>
    <w:link w:val="CommentTextChar"/>
    <w:uiPriority w:val="99"/>
    <w:rsid w:val="00F213D3"/>
    <w:rPr>
      <w:sz w:val="20"/>
      <w:szCs w:val="20"/>
    </w:rPr>
  </w:style>
  <w:style w:type="character" w:customStyle="1" w:styleId="CommentTextChar">
    <w:name w:val="Comment Text Char"/>
    <w:basedOn w:val="DefaultParagraphFont"/>
    <w:link w:val="CommentText"/>
    <w:uiPriority w:val="99"/>
    <w:rsid w:val="00F213D3"/>
  </w:style>
  <w:style w:type="paragraph" w:styleId="CommentSubject">
    <w:name w:val="annotation subject"/>
    <w:basedOn w:val="CommentText"/>
    <w:next w:val="CommentText"/>
    <w:link w:val="CommentSubjectChar"/>
    <w:rsid w:val="00F213D3"/>
    <w:rPr>
      <w:b/>
      <w:bCs/>
      <w:lang w:val="x-none" w:eastAsia="x-none"/>
    </w:rPr>
  </w:style>
  <w:style w:type="character" w:customStyle="1" w:styleId="CommentSubjectChar">
    <w:name w:val="Comment Subject Char"/>
    <w:link w:val="CommentSubject"/>
    <w:rsid w:val="00F213D3"/>
    <w:rPr>
      <w:b/>
      <w:bCs/>
    </w:rPr>
  </w:style>
  <w:style w:type="paragraph" w:customStyle="1" w:styleId="naispant">
    <w:name w:val="naispant"/>
    <w:basedOn w:val="Normal"/>
    <w:rsid w:val="008F0425"/>
    <w:pPr>
      <w:spacing w:before="100" w:beforeAutospacing="1" w:after="100" w:afterAutospacing="1"/>
    </w:pPr>
    <w:rPr>
      <w:color w:val="000000"/>
    </w:rPr>
  </w:style>
  <w:style w:type="paragraph" w:styleId="BodyText">
    <w:name w:val="Body Text"/>
    <w:basedOn w:val="Normal"/>
    <w:link w:val="BodyTextChar"/>
    <w:rsid w:val="00106F2E"/>
    <w:pPr>
      <w:jc w:val="center"/>
    </w:pPr>
    <w:rPr>
      <w:b/>
      <w:bCs/>
      <w:sz w:val="28"/>
      <w:lang w:eastAsia="en-US"/>
    </w:rPr>
  </w:style>
  <w:style w:type="character" w:customStyle="1" w:styleId="BodyTextChar">
    <w:name w:val="Body Text Char"/>
    <w:link w:val="BodyText"/>
    <w:rsid w:val="00106F2E"/>
    <w:rPr>
      <w:b/>
      <w:bCs/>
      <w:sz w:val="28"/>
      <w:szCs w:val="24"/>
      <w:lang w:eastAsia="en-US"/>
    </w:rPr>
  </w:style>
  <w:style w:type="paragraph" w:customStyle="1" w:styleId="naislab">
    <w:name w:val="naislab"/>
    <w:basedOn w:val="Normal"/>
    <w:rsid w:val="00106F2E"/>
    <w:pPr>
      <w:spacing w:before="100" w:beforeAutospacing="1" w:after="100" w:afterAutospacing="1"/>
    </w:pPr>
  </w:style>
  <w:style w:type="paragraph" w:customStyle="1" w:styleId="naisf">
    <w:name w:val="naisf"/>
    <w:basedOn w:val="Normal"/>
    <w:rsid w:val="00534849"/>
    <w:pPr>
      <w:spacing w:before="75" w:after="75"/>
      <w:ind w:firstLine="375"/>
      <w:jc w:val="both"/>
    </w:pPr>
  </w:style>
  <w:style w:type="paragraph" w:customStyle="1" w:styleId="naisc">
    <w:name w:val="naisc"/>
    <w:basedOn w:val="Normal"/>
    <w:rsid w:val="00EB6912"/>
    <w:pPr>
      <w:spacing w:before="450" w:after="300"/>
      <w:jc w:val="center"/>
    </w:pPr>
    <w:rPr>
      <w:sz w:val="26"/>
      <w:szCs w:val="26"/>
    </w:rPr>
  </w:style>
  <w:style w:type="paragraph" w:customStyle="1" w:styleId="naiskr">
    <w:name w:val="naiskr"/>
    <w:basedOn w:val="Normal"/>
    <w:rsid w:val="00EB6912"/>
    <w:pPr>
      <w:spacing w:before="100" w:beforeAutospacing="1" w:after="100" w:afterAutospacing="1"/>
    </w:pPr>
  </w:style>
  <w:style w:type="character" w:customStyle="1" w:styleId="Heading1Char">
    <w:name w:val="Heading 1 Char"/>
    <w:link w:val="Heading1"/>
    <w:rsid w:val="00AB7FA6"/>
    <w:rPr>
      <w:rFonts w:cs="Arial"/>
      <w:b/>
      <w:bCs/>
      <w:kern w:val="32"/>
      <w:sz w:val="24"/>
      <w:szCs w:val="32"/>
      <w:lang w:eastAsia="en-US"/>
    </w:rPr>
  </w:style>
  <w:style w:type="paragraph" w:customStyle="1" w:styleId="naisnod">
    <w:name w:val="naisnod"/>
    <w:basedOn w:val="Normal"/>
    <w:rsid w:val="007A64C6"/>
    <w:pPr>
      <w:spacing w:before="100" w:beforeAutospacing="1" w:after="100" w:afterAutospacing="1"/>
      <w:jc w:val="center"/>
    </w:pPr>
    <w:rPr>
      <w:b/>
      <w:bCs/>
      <w:lang w:val="en-GB" w:eastAsia="en-US"/>
    </w:rPr>
  </w:style>
  <w:style w:type="character" w:customStyle="1" w:styleId="st1">
    <w:name w:val="st1"/>
    <w:rsid w:val="003A7996"/>
  </w:style>
  <w:style w:type="character" w:customStyle="1" w:styleId="Heading3Char">
    <w:name w:val="Heading 3 Char"/>
    <w:link w:val="Heading3"/>
    <w:semiHidden/>
    <w:rsid w:val="00CF17B9"/>
    <w:rPr>
      <w:rFonts w:ascii="Cambria" w:eastAsia="Times New Roman" w:hAnsi="Cambria" w:cs="Times New Roman"/>
      <w:b/>
      <w:bCs/>
      <w:sz w:val="26"/>
      <w:szCs w:val="26"/>
    </w:rPr>
  </w:style>
  <w:style w:type="character" w:customStyle="1" w:styleId="Heading6Char">
    <w:name w:val="Heading 6 Char"/>
    <w:link w:val="Heading6"/>
    <w:semiHidden/>
    <w:rsid w:val="007911B6"/>
    <w:rPr>
      <w:rFonts w:ascii="Calibri" w:eastAsia="Times New Roman" w:hAnsi="Calibri" w:cs="Times New Roman"/>
      <w:b/>
      <w:bCs/>
      <w:sz w:val="22"/>
      <w:szCs w:val="22"/>
    </w:rPr>
  </w:style>
  <w:style w:type="paragraph" w:styleId="BodyTextIndent2">
    <w:name w:val="Body Text Indent 2"/>
    <w:basedOn w:val="Normal"/>
    <w:link w:val="BodyTextIndent2Char"/>
    <w:rsid w:val="005E3C66"/>
    <w:pPr>
      <w:spacing w:after="120" w:line="480" w:lineRule="auto"/>
      <w:ind w:left="283"/>
    </w:pPr>
  </w:style>
  <w:style w:type="character" w:customStyle="1" w:styleId="BodyTextIndent2Char">
    <w:name w:val="Body Text Indent 2 Char"/>
    <w:link w:val="BodyTextIndent2"/>
    <w:rsid w:val="005E3C66"/>
    <w:rPr>
      <w:sz w:val="24"/>
      <w:szCs w:val="24"/>
    </w:rPr>
  </w:style>
  <w:style w:type="character" w:customStyle="1" w:styleId="CharStyle25">
    <w:name w:val="Char Style 25"/>
    <w:link w:val="Style24"/>
    <w:uiPriority w:val="99"/>
    <w:rsid w:val="00A4556F"/>
    <w:rPr>
      <w:b/>
      <w:bCs/>
      <w:sz w:val="26"/>
      <w:szCs w:val="26"/>
      <w:shd w:val="clear" w:color="auto" w:fill="FFFFFF"/>
    </w:rPr>
  </w:style>
  <w:style w:type="paragraph" w:customStyle="1" w:styleId="Style24">
    <w:name w:val="Style 24"/>
    <w:basedOn w:val="Normal"/>
    <w:link w:val="CharStyle25"/>
    <w:uiPriority w:val="99"/>
    <w:rsid w:val="00A4556F"/>
    <w:pPr>
      <w:widowControl w:val="0"/>
      <w:shd w:val="clear" w:color="auto" w:fill="FFFFFF"/>
      <w:spacing w:before="600" w:after="60" w:line="240" w:lineRule="atLeast"/>
      <w:jc w:val="center"/>
    </w:pPr>
    <w:rPr>
      <w:b/>
      <w:bCs/>
      <w:sz w:val="26"/>
      <w:szCs w:val="26"/>
    </w:rPr>
  </w:style>
  <w:style w:type="character" w:customStyle="1" w:styleId="Heading2Char">
    <w:name w:val="Heading 2 Char"/>
    <w:link w:val="Heading2"/>
    <w:semiHidden/>
    <w:rsid w:val="007F071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9876">
      <w:bodyDiv w:val="1"/>
      <w:marLeft w:val="0"/>
      <w:marRight w:val="0"/>
      <w:marTop w:val="0"/>
      <w:marBottom w:val="0"/>
      <w:divBdr>
        <w:top w:val="none" w:sz="0" w:space="0" w:color="auto"/>
        <w:left w:val="none" w:sz="0" w:space="0" w:color="auto"/>
        <w:bottom w:val="none" w:sz="0" w:space="0" w:color="auto"/>
        <w:right w:val="none" w:sz="0" w:space="0" w:color="auto"/>
      </w:divBdr>
    </w:div>
    <w:div w:id="219941682">
      <w:bodyDiv w:val="1"/>
      <w:marLeft w:val="0"/>
      <w:marRight w:val="0"/>
      <w:marTop w:val="0"/>
      <w:marBottom w:val="0"/>
      <w:divBdr>
        <w:top w:val="none" w:sz="0" w:space="0" w:color="auto"/>
        <w:left w:val="none" w:sz="0" w:space="0" w:color="auto"/>
        <w:bottom w:val="none" w:sz="0" w:space="0" w:color="auto"/>
        <w:right w:val="none" w:sz="0" w:space="0" w:color="auto"/>
      </w:divBdr>
      <w:divsChild>
        <w:div w:id="1544828882">
          <w:marLeft w:val="0"/>
          <w:marRight w:val="0"/>
          <w:marTop w:val="0"/>
          <w:marBottom w:val="0"/>
          <w:divBdr>
            <w:top w:val="none" w:sz="0" w:space="0" w:color="auto"/>
            <w:left w:val="none" w:sz="0" w:space="0" w:color="auto"/>
            <w:bottom w:val="none" w:sz="0" w:space="0" w:color="auto"/>
            <w:right w:val="none" w:sz="0" w:space="0" w:color="auto"/>
          </w:divBdr>
          <w:divsChild>
            <w:div w:id="737291686">
              <w:marLeft w:val="0"/>
              <w:marRight w:val="0"/>
              <w:marTop w:val="0"/>
              <w:marBottom w:val="0"/>
              <w:divBdr>
                <w:top w:val="none" w:sz="0" w:space="0" w:color="auto"/>
                <w:left w:val="none" w:sz="0" w:space="0" w:color="auto"/>
                <w:bottom w:val="none" w:sz="0" w:space="0" w:color="auto"/>
                <w:right w:val="none" w:sz="0" w:space="0" w:color="auto"/>
              </w:divBdr>
              <w:divsChild>
                <w:div w:id="1353456656">
                  <w:marLeft w:val="0"/>
                  <w:marRight w:val="0"/>
                  <w:marTop w:val="0"/>
                  <w:marBottom w:val="0"/>
                  <w:divBdr>
                    <w:top w:val="none" w:sz="0" w:space="0" w:color="auto"/>
                    <w:left w:val="none" w:sz="0" w:space="0" w:color="auto"/>
                    <w:bottom w:val="none" w:sz="0" w:space="0" w:color="auto"/>
                    <w:right w:val="none" w:sz="0" w:space="0" w:color="auto"/>
                  </w:divBdr>
                  <w:divsChild>
                    <w:div w:id="1053774155">
                      <w:marLeft w:val="0"/>
                      <w:marRight w:val="0"/>
                      <w:marTop w:val="0"/>
                      <w:marBottom w:val="0"/>
                      <w:divBdr>
                        <w:top w:val="none" w:sz="0" w:space="0" w:color="auto"/>
                        <w:left w:val="none" w:sz="0" w:space="0" w:color="auto"/>
                        <w:bottom w:val="none" w:sz="0" w:space="0" w:color="auto"/>
                        <w:right w:val="none" w:sz="0" w:space="0" w:color="auto"/>
                      </w:divBdr>
                      <w:divsChild>
                        <w:div w:id="15993661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4647">
      <w:bodyDiv w:val="1"/>
      <w:marLeft w:val="0"/>
      <w:marRight w:val="0"/>
      <w:marTop w:val="0"/>
      <w:marBottom w:val="0"/>
      <w:divBdr>
        <w:top w:val="none" w:sz="0" w:space="0" w:color="auto"/>
        <w:left w:val="none" w:sz="0" w:space="0" w:color="auto"/>
        <w:bottom w:val="none" w:sz="0" w:space="0" w:color="auto"/>
        <w:right w:val="none" w:sz="0" w:space="0" w:color="auto"/>
      </w:divBdr>
    </w:div>
    <w:div w:id="308248272">
      <w:bodyDiv w:val="1"/>
      <w:marLeft w:val="0"/>
      <w:marRight w:val="0"/>
      <w:marTop w:val="0"/>
      <w:marBottom w:val="0"/>
      <w:divBdr>
        <w:top w:val="none" w:sz="0" w:space="0" w:color="auto"/>
        <w:left w:val="none" w:sz="0" w:space="0" w:color="auto"/>
        <w:bottom w:val="none" w:sz="0" w:space="0" w:color="auto"/>
        <w:right w:val="none" w:sz="0" w:space="0" w:color="auto"/>
      </w:divBdr>
    </w:div>
    <w:div w:id="342630148">
      <w:bodyDiv w:val="1"/>
      <w:marLeft w:val="0"/>
      <w:marRight w:val="0"/>
      <w:marTop w:val="0"/>
      <w:marBottom w:val="0"/>
      <w:divBdr>
        <w:top w:val="none" w:sz="0" w:space="0" w:color="auto"/>
        <w:left w:val="none" w:sz="0" w:space="0" w:color="auto"/>
        <w:bottom w:val="none" w:sz="0" w:space="0" w:color="auto"/>
        <w:right w:val="none" w:sz="0" w:space="0" w:color="auto"/>
      </w:divBdr>
      <w:divsChild>
        <w:div w:id="534386133">
          <w:marLeft w:val="0"/>
          <w:marRight w:val="0"/>
          <w:marTop w:val="100"/>
          <w:marBottom w:val="100"/>
          <w:divBdr>
            <w:top w:val="none" w:sz="0" w:space="0" w:color="auto"/>
            <w:left w:val="none" w:sz="0" w:space="0" w:color="auto"/>
            <w:bottom w:val="none" w:sz="0" w:space="0" w:color="auto"/>
            <w:right w:val="none" w:sz="0" w:space="0" w:color="auto"/>
          </w:divBdr>
          <w:divsChild>
            <w:div w:id="2036995972">
              <w:marLeft w:val="0"/>
              <w:marRight w:val="0"/>
              <w:marTop w:val="0"/>
              <w:marBottom w:val="0"/>
              <w:divBdr>
                <w:top w:val="none" w:sz="0" w:space="0" w:color="auto"/>
                <w:left w:val="none" w:sz="0" w:space="0" w:color="auto"/>
                <w:bottom w:val="none" w:sz="0" w:space="0" w:color="auto"/>
                <w:right w:val="none" w:sz="0" w:space="0" w:color="auto"/>
              </w:divBdr>
              <w:divsChild>
                <w:div w:id="1708528197">
                  <w:marLeft w:val="0"/>
                  <w:marRight w:val="0"/>
                  <w:marTop w:val="0"/>
                  <w:marBottom w:val="0"/>
                  <w:divBdr>
                    <w:top w:val="none" w:sz="0" w:space="0" w:color="auto"/>
                    <w:left w:val="none" w:sz="0" w:space="0" w:color="auto"/>
                    <w:bottom w:val="none" w:sz="0" w:space="0" w:color="auto"/>
                    <w:right w:val="none" w:sz="0" w:space="0" w:color="auto"/>
                  </w:divBdr>
                  <w:divsChild>
                    <w:div w:id="1400517895">
                      <w:marLeft w:val="0"/>
                      <w:marRight w:val="0"/>
                      <w:marTop w:val="0"/>
                      <w:marBottom w:val="0"/>
                      <w:divBdr>
                        <w:top w:val="none" w:sz="0" w:space="0" w:color="auto"/>
                        <w:left w:val="none" w:sz="0" w:space="0" w:color="auto"/>
                        <w:bottom w:val="none" w:sz="0" w:space="0" w:color="auto"/>
                        <w:right w:val="none" w:sz="0" w:space="0" w:color="auto"/>
                      </w:divBdr>
                      <w:divsChild>
                        <w:div w:id="247690507">
                          <w:marLeft w:val="0"/>
                          <w:marRight w:val="0"/>
                          <w:marTop w:val="0"/>
                          <w:marBottom w:val="0"/>
                          <w:divBdr>
                            <w:top w:val="none" w:sz="0" w:space="0" w:color="auto"/>
                            <w:left w:val="none" w:sz="0" w:space="0" w:color="auto"/>
                            <w:bottom w:val="none" w:sz="0" w:space="0" w:color="auto"/>
                            <w:right w:val="none" w:sz="0" w:space="0" w:color="auto"/>
                          </w:divBdr>
                          <w:divsChild>
                            <w:div w:id="1618877375">
                              <w:marLeft w:val="0"/>
                              <w:marRight w:val="0"/>
                              <w:marTop w:val="0"/>
                              <w:marBottom w:val="0"/>
                              <w:divBdr>
                                <w:top w:val="none" w:sz="0" w:space="0" w:color="auto"/>
                                <w:left w:val="none" w:sz="0" w:space="0" w:color="auto"/>
                                <w:bottom w:val="none" w:sz="0" w:space="0" w:color="auto"/>
                                <w:right w:val="none" w:sz="0" w:space="0" w:color="auto"/>
                              </w:divBdr>
                              <w:divsChild>
                                <w:div w:id="891844262">
                                  <w:marLeft w:val="0"/>
                                  <w:marRight w:val="0"/>
                                  <w:marTop w:val="0"/>
                                  <w:marBottom w:val="0"/>
                                  <w:divBdr>
                                    <w:top w:val="none" w:sz="0" w:space="0" w:color="auto"/>
                                    <w:left w:val="none" w:sz="0" w:space="0" w:color="auto"/>
                                    <w:bottom w:val="none" w:sz="0" w:space="0" w:color="auto"/>
                                    <w:right w:val="none" w:sz="0" w:space="0" w:color="auto"/>
                                  </w:divBdr>
                                  <w:divsChild>
                                    <w:div w:id="831260173">
                                      <w:marLeft w:val="0"/>
                                      <w:marRight w:val="0"/>
                                      <w:marTop w:val="0"/>
                                      <w:marBottom w:val="150"/>
                                      <w:divBdr>
                                        <w:top w:val="none" w:sz="0" w:space="0" w:color="auto"/>
                                        <w:left w:val="none" w:sz="0" w:space="0" w:color="auto"/>
                                        <w:bottom w:val="none" w:sz="0" w:space="0" w:color="auto"/>
                                        <w:right w:val="none" w:sz="0" w:space="0" w:color="auto"/>
                                      </w:divBdr>
                                      <w:divsChild>
                                        <w:div w:id="876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1377">
      <w:bodyDiv w:val="1"/>
      <w:marLeft w:val="0"/>
      <w:marRight w:val="0"/>
      <w:marTop w:val="0"/>
      <w:marBottom w:val="0"/>
      <w:divBdr>
        <w:top w:val="none" w:sz="0" w:space="0" w:color="auto"/>
        <w:left w:val="none" w:sz="0" w:space="0" w:color="auto"/>
        <w:bottom w:val="none" w:sz="0" w:space="0" w:color="auto"/>
        <w:right w:val="none" w:sz="0" w:space="0" w:color="auto"/>
      </w:divBdr>
      <w:divsChild>
        <w:div w:id="2136898506">
          <w:marLeft w:val="0"/>
          <w:marRight w:val="0"/>
          <w:marTop w:val="0"/>
          <w:marBottom w:val="0"/>
          <w:divBdr>
            <w:top w:val="none" w:sz="0" w:space="0" w:color="auto"/>
            <w:left w:val="none" w:sz="0" w:space="0" w:color="auto"/>
            <w:bottom w:val="none" w:sz="0" w:space="0" w:color="auto"/>
            <w:right w:val="none" w:sz="0" w:space="0" w:color="auto"/>
          </w:divBdr>
          <w:divsChild>
            <w:div w:id="784233220">
              <w:marLeft w:val="0"/>
              <w:marRight w:val="0"/>
              <w:marTop w:val="0"/>
              <w:marBottom w:val="0"/>
              <w:divBdr>
                <w:top w:val="none" w:sz="0" w:space="0" w:color="auto"/>
                <w:left w:val="none" w:sz="0" w:space="0" w:color="auto"/>
                <w:bottom w:val="none" w:sz="0" w:space="0" w:color="auto"/>
                <w:right w:val="none" w:sz="0" w:space="0" w:color="auto"/>
              </w:divBdr>
              <w:divsChild>
                <w:div w:id="1197112420">
                  <w:marLeft w:val="0"/>
                  <w:marRight w:val="0"/>
                  <w:marTop w:val="0"/>
                  <w:marBottom w:val="0"/>
                  <w:divBdr>
                    <w:top w:val="none" w:sz="0" w:space="0" w:color="auto"/>
                    <w:left w:val="none" w:sz="0" w:space="0" w:color="auto"/>
                    <w:bottom w:val="none" w:sz="0" w:space="0" w:color="auto"/>
                    <w:right w:val="none" w:sz="0" w:space="0" w:color="auto"/>
                  </w:divBdr>
                  <w:divsChild>
                    <w:div w:id="1584684597">
                      <w:marLeft w:val="0"/>
                      <w:marRight w:val="0"/>
                      <w:marTop w:val="0"/>
                      <w:marBottom w:val="0"/>
                      <w:divBdr>
                        <w:top w:val="none" w:sz="0" w:space="0" w:color="auto"/>
                        <w:left w:val="none" w:sz="0" w:space="0" w:color="auto"/>
                        <w:bottom w:val="none" w:sz="0" w:space="0" w:color="auto"/>
                        <w:right w:val="none" w:sz="0" w:space="0" w:color="auto"/>
                      </w:divBdr>
                      <w:divsChild>
                        <w:div w:id="1092354851">
                          <w:marLeft w:val="0"/>
                          <w:marRight w:val="0"/>
                          <w:marTop w:val="300"/>
                          <w:marBottom w:val="0"/>
                          <w:divBdr>
                            <w:top w:val="none" w:sz="0" w:space="0" w:color="auto"/>
                            <w:left w:val="none" w:sz="0" w:space="0" w:color="auto"/>
                            <w:bottom w:val="none" w:sz="0" w:space="0" w:color="auto"/>
                            <w:right w:val="none" w:sz="0" w:space="0" w:color="auto"/>
                          </w:divBdr>
                          <w:divsChild>
                            <w:div w:id="734090171">
                              <w:marLeft w:val="0"/>
                              <w:marRight w:val="0"/>
                              <w:marTop w:val="400"/>
                              <w:marBottom w:val="0"/>
                              <w:divBdr>
                                <w:top w:val="none" w:sz="0" w:space="0" w:color="auto"/>
                                <w:left w:val="none" w:sz="0" w:space="0" w:color="auto"/>
                                <w:bottom w:val="none" w:sz="0" w:space="0" w:color="auto"/>
                                <w:right w:val="none" w:sz="0" w:space="0" w:color="auto"/>
                              </w:divBdr>
                            </w:div>
                            <w:div w:id="1533299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5098">
      <w:bodyDiv w:val="1"/>
      <w:marLeft w:val="0"/>
      <w:marRight w:val="0"/>
      <w:marTop w:val="0"/>
      <w:marBottom w:val="0"/>
      <w:divBdr>
        <w:top w:val="none" w:sz="0" w:space="0" w:color="auto"/>
        <w:left w:val="none" w:sz="0" w:space="0" w:color="auto"/>
        <w:bottom w:val="none" w:sz="0" w:space="0" w:color="auto"/>
        <w:right w:val="none" w:sz="0" w:space="0" w:color="auto"/>
      </w:divBdr>
    </w:div>
    <w:div w:id="495417812">
      <w:bodyDiv w:val="1"/>
      <w:marLeft w:val="0"/>
      <w:marRight w:val="0"/>
      <w:marTop w:val="0"/>
      <w:marBottom w:val="0"/>
      <w:divBdr>
        <w:top w:val="none" w:sz="0" w:space="0" w:color="auto"/>
        <w:left w:val="none" w:sz="0" w:space="0" w:color="auto"/>
        <w:bottom w:val="none" w:sz="0" w:space="0" w:color="auto"/>
        <w:right w:val="none" w:sz="0" w:space="0" w:color="auto"/>
      </w:divBdr>
      <w:divsChild>
        <w:div w:id="2129421887">
          <w:marLeft w:val="0"/>
          <w:marRight w:val="0"/>
          <w:marTop w:val="100"/>
          <w:marBottom w:val="100"/>
          <w:divBdr>
            <w:top w:val="none" w:sz="0" w:space="0" w:color="auto"/>
            <w:left w:val="none" w:sz="0" w:space="0" w:color="auto"/>
            <w:bottom w:val="none" w:sz="0" w:space="0" w:color="auto"/>
            <w:right w:val="none" w:sz="0" w:space="0" w:color="auto"/>
          </w:divBdr>
          <w:divsChild>
            <w:div w:id="1108348959">
              <w:marLeft w:val="0"/>
              <w:marRight w:val="0"/>
              <w:marTop w:val="0"/>
              <w:marBottom w:val="0"/>
              <w:divBdr>
                <w:top w:val="none" w:sz="0" w:space="0" w:color="auto"/>
                <w:left w:val="none" w:sz="0" w:space="0" w:color="auto"/>
                <w:bottom w:val="none" w:sz="0" w:space="0" w:color="auto"/>
                <w:right w:val="none" w:sz="0" w:space="0" w:color="auto"/>
              </w:divBdr>
              <w:divsChild>
                <w:div w:id="153645055">
                  <w:marLeft w:val="0"/>
                  <w:marRight w:val="0"/>
                  <w:marTop w:val="0"/>
                  <w:marBottom w:val="0"/>
                  <w:divBdr>
                    <w:top w:val="none" w:sz="0" w:space="0" w:color="auto"/>
                    <w:left w:val="none" w:sz="0" w:space="0" w:color="auto"/>
                    <w:bottom w:val="none" w:sz="0" w:space="0" w:color="auto"/>
                    <w:right w:val="none" w:sz="0" w:space="0" w:color="auto"/>
                  </w:divBdr>
                  <w:divsChild>
                    <w:div w:id="855847876">
                      <w:marLeft w:val="0"/>
                      <w:marRight w:val="0"/>
                      <w:marTop w:val="0"/>
                      <w:marBottom w:val="0"/>
                      <w:divBdr>
                        <w:top w:val="none" w:sz="0" w:space="0" w:color="auto"/>
                        <w:left w:val="none" w:sz="0" w:space="0" w:color="auto"/>
                        <w:bottom w:val="none" w:sz="0" w:space="0" w:color="auto"/>
                        <w:right w:val="none" w:sz="0" w:space="0" w:color="auto"/>
                      </w:divBdr>
                      <w:divsChild>
                        <w:div w:id="1411348483">
                          <w:marLeft w:val="0"/>
                          <w:marRight w:val="0"/>
                          <w:marTop w:val="0"/>
                          <w:marBottom w:val="0"/>
                          <w:divBdr>
                            <w:top w:val="none" w:sz="0" w:space="0" w:color="auto"/>
                            <w:left w:val="none" w:sz="0" w:space="0" w:color="auto"/>
                            <w:bottom w:val="none" w:sz="0" w:space="0" w:color="auto"/>
                            <w:right w:val="none" w:sz="0" w:space="0" w:color="auto"/>
                          </w:divBdr>
                          <w:divsChild>
                            <w:div w:id="10618782">
                              <w:marLeft w:val="0"/>
                              <w:marRight w:val="0"/>
                              <w:marTop w:val="0"/>
                              <w:marBottom w:val="0"/>
                              <w:divBdr>
                                <w:top w:val="none" w:sz="0" w:space="0" w:color="auto"/>
                                <w:left w:val="none" w:sz="0" w:space="0" w:color="auto"/>
                                <w:bottom w:val="none" w:sz="0" w:space="0" w:color="auto"/>
                                <w:right w:val="none" w:sz="0" w:space="0" w:color="auto"/>
                              </w:divBdr>
                              <w:divsChild>
                                <w:div w:id="1187913286">
                                  <w:marLeft w:val="0"/>
                                  <w:marRight w:val="0"/>
                                  <w:marTop w:val="0"/>
                                  <w:marBottom w:val="0"/>
                                  <w:divBdr>
                                    <w:top w:val="none" w:sz="0" w:space="0" w:color="auto"/>
                                    <w:left w:val="none" w:sz="0" w:space="0" w:color="auto"/>
                                    <w:bottom w:val="none" w:sz="0" w:space="0" w:color="auto"/>
                                    <w:right w:val="none" w:sz="0" w:space="0" w:color="auto"/>
                                  </w:divBdr>
                                  <w:divsChild>
                                    <w:div w:id="687415610">
                                      <w:marLeft w:val="0"/>
                                      <w:marRight w:val="0"/>
                                      <w:marTop w:val="0"/>
                                      <w:marBottom w:val="150"/>
                                      <w:divBdr>
                                        <w:top w:val="none" w:sz="0" w:space="0" w:color="auto"/>
                                        <w:left w:val="none" w:sz="0" w:space="0" w:color="auto"/>
                                        <w:bottom w:val="none" w:sz="0" w:space="0" w:color="auto"/>
                                        <w:right w:val="none" w:sz="0" w:space="0" w:color="auto"/>
                                      </w:divBdr>
                                      <w:divsChild>
                                        <w:div w:id="2729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950755">
      <w:bodyDiv w:val="1"/>
      <w:marLeft w:val="0"/>
      <w:marRight w:val="0"/>
      <w:marTop w:val="0"/>
      <w:marBottom w:val="0"/>
      <w:divBdr>
        <w:top w:val="none" w:sz="0" w:space="0" w:color="auto"/>
        <w:left w:val="none" w:sz="0" w:space="0" w:color="auto"/>
        <w:bottom w:val="none" w:sz="0" w:space="0" w:color="auto"/>
        <w:right w:val="none" w:sz="0" w:space="0" w:color="auto"/>
      </w:divBdr>
    </w:div>
    <w:div w:id="820464176">
      <w:bodyDiv w:val="1"/>
      <w:marLeft w:val="0"/>
      <w:marRight w:val="0"/>
      <w:marTop w:val="0"/>
      <w:marBottom w:val="0"/>
      <w:divBdr>
        <w:top w:val="none" w:sz="0" w:space="0" w:color="auto"/>
        <w:left w:val="none" w:sz="0" w:space="0" w:color="auto"/>
        <w:bottom w:val="none" w:sz="0" w:space="0" w:color="auto"/>
        <w:right w:val="none" w:sz="0" w:space="0" w:color="auto"/>
      </w:divBdr>
    </w:div>
    <w:div w:id="840631284">
      <w:bodyDiv w:val="1"/>
      <w:marLeft w:val="0"/>
      <w:marRight w:val="0"/>
      <w:marTop w:val="0"/>
      <w:marBottom w:val="0"/>
      <w:divBdr>
        <w:top w:val="none" w:sz="0" w:space="0" w:color="auto"/>
        <w:left w:val="none" w:sz="0" w:space="0" w:color="auto"/>
        <w:bottom w:val="none" w:sz="0" w:space="0" w:color="auto"/>
        <w:right w:val="none" w:sz="0" w:space="0" w:color="auto"/>
      </w:divBdr>
      <w:divsChild>
        <w:div w:id="870991865">
          <w:marLeft w:val="0"/>
          <w:marRight w:val="0"/>
          <w:marTop w:val="0"/>
          <w:marBottom w:val="0"/>
          <w:divBdr>
            <w:top w:val="none" w:sz="0" w:space="0" w:color="auto"/>
            <w:left w:val="none" w:sz="0" w:space="0" w:color="auto"/>
            <w:bottom w:val="none" w:sz="0" w:space="0" w:color="auto"/>
            <w:right w:val="none" w:sz="0" w:space="0" w:color="auto"/>
          </w:divBdr>
          <w:divsChild>
            <w:div w:id="2083289074">
              <w:marLeft w:val="0"/>
              <w:marRight w:val="0"/>
              <w:marTop w:val="0"/>
              <w:marBottom w:val="0"/>
              <w:divBdr>
                <w:top w:val="none" w:sz="0" w:space="0" w:color="auto"/>
                <w:left w:val="none" w:sz="0" w:space="0" w:color="auto"/>
                <w:bottom w:val="none" w:sz="0" w:space="0" w:color="auto"/>
                <w:right w:val="none" w:sz="0" w:space="0" w:color="auto"/>
              </w:divBdr>
              <w:divsChild>
                <w:div w:id="114566457">
                  <w:marLeft w:val="0"/>
                  <w:marRight w:val="0"/>
                  <w:marTop w:val="0"/>
                  <w:marBottom w:val="0"/>
                  <w:divBdr>
                    <w:top w:val="none" w:sz="0" w:space="0" w:color="auto"/>
                    <w:left w:val="none" w:sz="0" w:space="0" w:color="auto"/>
                    <w:bottom w:val="none" w:sz="0" w:space="0" w:color="auto"/>
                    <w:right w:val="none" w:sz="0" w:space="0" w:color="auto"/>
                  </w:divBdr>
                  <w:divsChild>
                    <w:div w:id="1771583282">
                      <w:marLeft w:val="0"/>
                      <w:marRight w:val="0"/>
                      <w:marTop w:val="0"/>
                      <w:marBottom w:val="0"/>
                      <w:divBdr>
                        <w:top w:val="none" w:sz="0" w:space="0" w:color="auto"/>
                        <w:left w:val="none" w:sz="0" w:space="0" w:color="auto"/>
                        <w:bottom w:val="none" w:sz="0" w:space="0" w:color="auto"/>
                        <w:right w:val="none" w:sz="0" w:space="0" w:color="auto"/>
                      </w:divBdr>
                      <w:divsChild>
                        <w:div w:id="54579953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011840">
      <w:bodyDiv w:val="1"/>
      <w:marLeft w:val="0"/>
      <w:marRight w:val="0"/>
      <w:marTop w:val="0"/>
      <w:marBottom w:val="0"/>
      <w:divBdr>
        <w:top w:val="none" w:sz="0" w:space="0" w:color="auto"/>
        <w:left w:val="none" w:sz="0" w:space="0" w:color="auto"/>
        <w:bottom w:val="none" w:sz="0" w:space="0" w:color="auto"/>
        <w:right w:val="none" w:sz="0" w:space="0" w:color="auto"/>
      </w:divBdr>
      <w:divsChild>
        <w:div w:id="350491907">
          <w:marLeft w:val="0"/>
          <w:marRight w:val="0"/>
          <w:marTop w:val="0"/>
          <w:marBottom w:val="0"/>
          <w:divBdr>
            <w:top w:val="none" w:sz="0" w:space="0" w:color="auto"/>
            <w:left w:val="none" w:sz="0" w:space="0" w:color="auto"/>
            <w:bottom w:val="none" w:sz="0" w:space="0" w:color="auto"/>
            <w:right w:val="none" w:sz="0" w:space="0" w:color="auto"/>
          </w:divBdr>
          <w:divsChild>
            <w:div w:id="764767720">
              <w:marLeft w:val="0"/>
              <w:marRight w:val="0"/>
              <w:marTop w:val="0"/>
              <w:marBottom w:val="0"/>
              <w:divBdr>
                <w:top w:val="none" w:sz="0" w:space="0" w:color="auto"/>
                <w:left w:val="none" w:sz="0" w:space="0" w:color="auto"/>
                <w:bottom w:val="none" w:sz="0" w:space="0" w:color="auto"/>
                <w:right w:val="none" w:sz="0" w:space="0" w:color="auto"/>
              </w:divBdr>
              <w:divsChild>
                <w:div w:id="1980917481">
                  <w:marLeft w:val="0"/>
                  <w:marRight w:val="0"/>
                  <w:marTop w:val="0"/>
                  <w:marBottom w:val="0"/>
                  <w:divBdr>
                    <w:top w:val="none" w:sz="0" w:space="0" w:color="auto"/>
                    <w:left w:val="none" w:sz="0" w:space="0" w:color="auto"/>
                    <w:bottom w:val="none" w:sz="0" w:space="0" w:color="auto"/>
                    <w:right w:val="none" w:sz="0" w:space="0" w:color="auto"/>
                  </w:divBdr>
                  <w:divsChild>
                    <w:div w:id="1138457949">
                      <w:marLeft w:val="0"/>
                      <w:marRight w:val="0"/>
                      <w:marTop w:val="0"/>
                      <w:marBottom w:val="0"/>
                      <w:divBdr>
                        <w:top w:val="none" w:sz="0" w:space="0" w:color="auto"/>
                        <w:left w:val="none" w:sz="0" w:space="0" w:color="auto"/>
                        <w:bottom w:val="none" w:sz="0" w:space="0" w:color="auto"/>
                        <w:right w:val="none" w:sz="0" w:space="0" w:color="auto"/>
                      </w:divBdr>
                      <w:divsChild>
                        <w:div w:id="3095694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26256">
      <w:bodyDiv w:val="1"/>
      <w:marLeft w:val="0"/>
      <w:marRight w:val="0"/>
      <w:marTop w:val="0"/>
      <w:marBottom w:val="0"/>
      <w:divBdr>
        <w:top w:val="none" w:sz="0" w:space="0" w:color="auto"/>
        <w:left w:val="none" w:sz="0" w:space="0" w:color="auto"/>
        <w:bottom w:val="none" w:sz="0" w:space="0" w:color="auto"/>
        <w:right w:val="none" w:sz="0" w:space="0" w:color="auto"/>
      </w:divBdr>
      <w:divsChild>
        <w:div w:id="157304818">
          <w:marLeft w:val="0"/>
          <w:marRight w:val="0"/>
          <w:marTop w:val="100"/>
          <w:marBottom w:val="100"/>
          <w:divBdr>
            <w:top w:val="none" w:sz="0" w:space="0" w:color="auto"/>
            <w:left w:val="none" w:sz="0" w:space="0" w:color="auto"/>
            <w:bottom w:val="none" w:sz="0" w:space="0" w:color="auto"/>
            <w:right w:val="none" w:sz="0" w:space="0" w:color="auto"/>
          </w:divBdr>
          <w:divsChild>
            <w:div w:id="1027634171">
              <w:marLeft w:val="0"/>
              <w:marRight w:val="0"/>
              <w:marTop w:val="0"/>
              <w:marBottom w:val="0"/>
              <w:divBdr>
                <w:top w:val="none" w:sz="0" w:space="0" w:color="auto"/>
                <w:left w:val="none" w:sz="0" w:space="0" w:color="auto"/>
                <w:bottom w:val="none" w:sz="0" w:space="0" w:color="auto"/>
                <w:right w:val="none" w:sz="0" w:space="0" w:color="auto"/>
              </w:divBdr>
              <w:divsChild>
                <w:div w:id="257372302">
                  <w:marLeft w:val="0"/>
                  <w:marRight w:val="0"/>
                  <w:marTop w:val="0"/>
                  <w:marBottom w:val="0"/>
                  <w:divBdr>
                    <w:top w:val="none" w:sz="0" w:space="0" w:color="auto"/>
                    <w:left w:val="none" w:sz="0" w:space="0" w:color="auto"/>
                    <w:bottom w:val="none" w:sz="0" w:space="0" w:color="auto"/>
                    <w:right w:val="none" w:sz="0" w:space="0" w:color="auto"/>
                  </w:divBdr>
                  <w:divsChild>
                    <w:div w:id="7416311">
                      <w:marLeft w:val="0"/>
                      <w:marRight w:val="0"/>
                      <w:marTop w:val="0"/>
                      <w:marBottom w:val="0"/>
                      <w:divBdr>
                        <w:top w:val="none" w:sz="0" w:space="0" w:color="auto"/>
                        <w:left w:val="none" w:sz="0" w:space="0" w:color="auto"/>
                        <w:bottom w:val="none" w:sz="0" w:space="0" w:color="auto"/>
                        <w:right w:val="none" w:sz="0" w:space="0" w:color="auto"/>
                      </w:divBdr>
                      <w:divsChild>
                        <w:div w:id="1477604794">
                          <w:marLeft w:val="0"/>
                          <w:marRight w:val="0"/>
                          <w:marTop w:val="0"/>
                          <w:marBottom w:val="0"/>
                          <w:divBdr>
                            <w:top w:val="none" w:sz="0" w:space="0" w:color="auto"/>
                            <w:left w:val="none" w:sz="0" w:space="0" w:color="auto"/>
                            <w:bottom w:val="none" w:sz="0" w:space="0" w:color="auto"/>
                            <w:right w:val="none" w:sz="0" w:space="0" w:color="auto"/>
                          </w:divBdr>
                          <w:divsChild>
                            <w:div w:id="423770208">
                              <w:marLeft w:val="0"/>
                              <w:marRight w:val="0"/>
                              <w:marTop w:val="0"/>
                              <w:marBottom w:val="0"/>
                              <w:divBdr>
                                <w:top w:val="none" w:sz="0" w:space="0" w:color="auto"/>
                                <w:left w:val="none" w:sz="0" w:space="0" w:color="auto"/>
                                <w:bottom w:val="none" w:sz="0" w:space="0" w:color="auto"/>
                                <w:right w:val="none" w:sz="0" w:space="0" w:color="auto"/>
                              </w:divBdr>
                              <w:divsChild>
                                <w:div w:id="906452786">
                                  <w:marLeft w:val="0"/>
                                  <w:marRight w:val="0"/>
                                  <w:marTop w:val="0"/>
                                  <w:marBottom w:val="0"/>
                                  <w:divBdr>
                                    <w:top w:val="none" w:sz="0" w:space="0" w:color="auto"/>
                                    <w:left w:val="none" w:sz="0" w:space="0" w:color="auto"/>
                                    <w:bottom w:val="none" w:sz="0" w:space="0" w:color="auto"/>
                                    <w:right w:val="none" w:sz="0" w:space="0" w:color="auto"/>
                                  </w:divBdr>
                                  <w:divsChild>
                                    <w:div w:id="1585915538">
                                      <w:marLeft w:val="0"/>
                                      <w:marRight w:val="0"/>
                                      <w:marTop w:val="0"/>
                                      <w:marBottom w:val="150"/>
                                      <w:divBdr>
                                        <w:top w:val="none" w:sz="0" w:space="0" w:color="auto"/>
                                        <w:left w:val="none" w:sz="0" w:space="0" w:color="auto"/>
                                        <w:bottom w:val="none" w:sz="0" w:space="0" w:color="auto"/>
                                        <w:right w:val="none" w:sz="0" w:space="0" w:color="auto"/>
                                      </w:divBdr>
                                      <w:divsChild>
                                        <w:div w:id="12064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367587">
      <w:bodyDiv w:val="1"/>
      <w:marLeft w:val="0"/>
      <w:marRight w:val="0"/>
      <w:marTop w:val="0"/>
      <w:marBottom w:val="0"/>
      <w:divBdr>
        <w:top w:val="none" w:sz="0" w:space="0" w:color="auto"/>
        <w:left w:val="none" w:sz="0" w:space="0" w:color="auto"/>
        <w:bottom w:val="none" w:sz="0" w:space="0" w:color="auto"/>
        <w:right w:val="none" w:sz="0" w:space="0" w:color="auto"/>
      </w:divBdr>
      <w:divsChild>
        <w:div w:id="386996938">
          <w:marLeft w:val="0"/>
          <w:marRight w:val="0"/>
          <w:marTop w:val="100"/>
          <w:marBottom w:val="100"/>
          <w:divBdr>
            <w:top w:val="none" w:sz="0" w:space="0" w:color="auto"/>
            <w:left w:val="none" w:sz="0" w:space="0" w:color="auto"/>
            <w:bottom w:val="none" w:sz="0" w:space="0" w:color="auto"/>
            <w:right w:val="none" w:sz="0" w:space="0" w:color="auto"/>
          </w:divBdr>
          <w:divsChild>
            <w:div w:id="1530223453">
              <w:marLeft w:val="0"/>
              <w:marRight w:val="0"/>
              <w:marTop w:val="0"/>
              <w:marBottom w:val="0"/>
              <w:divBdr>
                <w:top w:val="none" w:sz="0" w:space="0" w:color="auto"/>
                <w:left w:val="none" w:sz="0" w:space="0" w:color="auto"/>
                <w:bottom w:val="none" w:sz="0" w:space="0" w:color="auto"/>
                <w:right w:val="none" w:sz="0" w:space="0" w:color="auto"/>
              </w:divBdr>
              <w:divsChild>
                <w:div w:id="1132677448">
                  <w:marLeft w:val="0"/>
                  <w:marRight w:val="0"/>
                  <w:marTop w:val="0"/>
                  <w:marBottom w:val="0"/>
                  <w:divBdr>
                    <w:top w:val="none" w:sz="0" w:space="0" w:color="auto"/>
                    <w:left w:val="none" w:sz="0" w:space="0" w:color="auto"/>
                    <w:bottom w:val="none" w:sz="0" w:space="0" w:color="auto"/>
                    <w:right w:val="none" w:sz="0" w:space="0" w:color="auto"/>
                  </w:divBdr>
                  <w:divsChild>
                    <w:div w:id="715860703">
                      <w:marLeft w:val="0"/>
                      <w:marRight w:val="0"/>
                      <w:marTop w:val="0"/>
                      <w:marBottom w:val="0"/>
                      <w:divBdr>
                        <w:top w:val="none" w:sz="0" w:space="0" w:color="auto"/>
                        <w:left w:val="none" w:sz="0" w:space="0" w:color="auto"/>
                        <w:bottom w:val="none" w:sz="0" w:space="0" w:color="auto"/>
                        <w:right w:val="none" w:sz="0" w:space="0" w:color="auto"/>
                      </w:divBdr>
                      <w:divsChild>
                        <w:div w:id="80880070">
                          <w:marLeft w:val="0"/>
                          <w:marRight w:val="0"/>
                          <w:marTop w:val="0"/>
                          <w:marBottom w:val="0"/>
                          <w:divBdr>
                            <w:top w:val="none" w:sz="0" w:space="0" w:color="auto"/>
                            <w:left w:val="none" w:sz="0" w:space="0" w:color="auto"/>
                            <w:bottom w:val="none" w:sz="0" w:space="0" w:color="auto"/>
                            <w:right w:val="none" w:sz="0" w:space="0" w:color="auto"/>
                          </w:divBdr>
                          <w:divsChild>
                            <w:div w:id="1245263242">
                              <w:marLeft w:val="0"/>
                              <w:marRight w:val="0"/>
                              <w:marTop w:val="0"/>
                              <w:marBottom w:val="0"/>
                              <w:divBdr>
                                <w:top w:val="none" w:sz="0" w:space="0" w:color="auto"/>
                                <w:left w:val="none" w:sz="0" w:space="0" w:color="auto"/>
                                <w:bottom w:val="none" w:sz="0" w:space="0" w:color="auto"/>
                                <w:right w:val="none" w:sz="0" w:space="0" w:color="auto"/>
                              </w:divBdr>
                              <w:divsChild>
                                <w:div w:id="1478180233">
                                  <w:marLeft w:val="0"/>
                                  <w:marRight w:val="0"/>
                                  <w:marTop w:val="0"/>
                                  <w:marBottom w:val="0"/>
                                  <w:divBdr>
                                    <w:top w:val="none" w:sz="0" w:space="0" w:color="auto"/>
                                    <w:left w:val="none" w:sz="0" w:space="0" w:color="auto"/>
                                    <w:bottom w:val="none" w:sz="0" w:space="0" w:color="auto"/>
                                    <w:right w:val="none" w:sz="0" w:space="0" w:color="auto"/>
                                  </w:divBdr>
                                  <w:divsChild>
                                    <w:div w:id="506867327">
                                      <w:marLeft w:val="0"/>
                                      <w:marRight w:val="0"/>
                                      <w:marTop w:val="0"/>
                                      <w:marBottom w:val="150"/>
                                      <w:divBdr>
                                        <w:top w:val="none" w:sz="0" w:space="0" w:color="auto"/>
                                        <w:left w:val="none" w:sz="0" w:space="0" w:color="auto"/>
                                        <w:bottom w:val="none" w:sz="0" w:space="0" w:color="auto"/>
                                        <w:right w:val="none" w:sz="0" w:space="0" w:color="auto"/>
                                      </w:divBdr>
                                      <w:divsChild>
                                        <w:div w:id="10790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533972">
      <w:bodyDiv w:val="1"/>
      <w:marLeft w:val="0"/>
      <w:marRight w:val="0"/>
      <w:marTop w:val="0"/>
      <w:marBottom w:val="0"/>
      <w:divBdr>
        <w:top w:val="none" w:sz="0" w:space="0" w:color="auto"/>
        <w:left w:val="none" w:sz="0" w:space="0" w:color="auto"/>
        <w:bottom w:val="none" w:sz="0" w:space="0" w:color="auto"/>
        <w:right w:val="none" w:sz="0" w:space="0" w:color="auto"/>
      </w:divBdr>
      <w:divsChild>
        <w:div w:id="933130069">
          <w:marLeft w:val="0"/>
          <w:marRight w:val="0"/>
          <w:marTop w:val="0"/>
          <w:marBottom w:val="0"/>
          <w:divBdr>
            <w:top w:val="none" w:sz="0" w:space="0" w:color="auto"/>
            <w:left w:val="none" w:sz="0" w:space="0" w:color="auto"/>
            <w:bottom w:val="none" w:sz="0" w:space="0" w:color="auto"/>
            <w:right w:val="none" w:sz="0" w:space="0" w:color="auto"/>
          </w:divBdr>
          <w:divsChild>
            <w:div w:id="1820026545">
              <w:marLeft w:val="0"/>
              <w:marRight w:val="0"/>
              <w:marTop w:val="0"/>
              <w:marBottom w:val="0"/>
              <w:divBdr>
                <w:top w:val="none" w:sz="0" w:space="0" w:color="auto"/>
                <w:left w:val="none" w:sz="0" w:space="0" w:color="auto"/>
                <w:bottom w:val="none" w:sz="0" w:space="0" w:color="auto"/>
                <w:right w:val="none" w:sz="0" w:space="0" w:color="auto"/>
              </w:divBdr>
              <w:divsChild>
                <w:div w:id="2073580439">
                  <w:marLeft w:val="0"/>
                  <w:marRight w:val="0"/>
                  <w:marTop w:val="0"/>
                  <w:marBottom w:val="0"/>
                  <w:divBdr>
                    <w:top w:val="none" w:sz="0" w:space="0" w:color="auto"/>
                    <w:left w:val="none" w:sz="0" w:space="0" w:color="auto"/>
                    <w:bottom w:val="none" w:sz="0" w:space="0" w:color="auto"/>
                    <w:right w:val="none" w:sz="0" w:space="0" w:color="auto"/>
                  </w:divBdr>
                  <w:divsChild>
                    <w:div w:id="1801805747">
                      <w:marLeft w:val="0"/>
                      <w:marRight w:val="0"/>
                      <w:marTop w:val="0"/>
                      <w:marBottom w:val="0"/>
                      <w:divBdr>
                        <w:top w:val="none" w:sz="0" w:space="0" w:color="auto"/>
                        <w:left w:val="none" w:sz="0" w:space="0" w:color="auto"/>
                        <w:bottom w:val="none" w:sz="0" w:space="0" w:color="auto"/>
                        <w:right w:val="none" w:sz="0" w:space="0" w:color="auto"/>
                      </w:divBdr>
                      <w:divsChild>
                        <w:div w:id="67195878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2266">
      <w:bodyDiv w:val="1"/>
      <w:marLeft w:val="0"/>
      <w:marRight w:val="0"/>
      <w:marTop w:val="0"/>
      <w:marBottom w:val="0"/>
      <w:divBdr>
        <w:top w:val="none" w:sz="0" w:space="0" w:color="auto"/>
        <w:left w:val="none" w:sz="0" w:space="0" w:color="auto"/>
        <w:bottom w:val="none" w:sz="0" w:space="0" w:color="auto"/>
        <w:right w:val="none" w:sz="0" w:space="0" w:color="auto"/>
      </w:divBdr>
      <w:divsChild>
        <w:div w:id="1064453427">
          <w:marLeft w:val="0"/>
          <w:marRight w:val="0"/>
          <w:marTop w:val="0"/>
          <w:marBottom w:val="0"/>
          <w:divBdr>
            <w:top w:val="none" w:sz="0" w:space="0" w:color="auto"/>
            <w:left w:val="none" w:sz="0" w:space="0" w:color="auto"/>
            <w:bottom w:val="none" w:sz="0" w:space="0" w:color="auto"/>
            <w:right w:val="none" w:sz="0" w:space="0" w:color="auto"/>
          </w:divBdr>
          <w:divsChild>
            <w:div w:id="1694458692">
              <w:marLeft w:val="0"/>
              <w:marRight w:val="0"/>
              <w:marTop w:val="0"/>
              <w:marBottom w:val="0"/>
              <w:divBdr>
                <w:top w:val="none" w:sz="0" w:space="0" w:color="auto"/>
                <w:left w:val="none" w:sz="0" w:space="0" w:color="auto"/>
                <w:bottom w:val="none" w:sz="0" w:space="0" w:color="auto"/>
                <w:right w:val="none" w:sz="0" w:space="0" w:color="auto"/>
              </w:divBdr>
              <w:divsChild>
                <w:div w:id="1813713200">
                  <w:marLeft w:val="0"/>
                  <w:marRight w:val="0"/>
                  <w:marTop w:val="0"/>
                  <w:marBottom w:val="0"/>
                  <w:divBdr>
                    <w:top w:val="none" w:sz="0" w:space="0" w:color="auto"/>
                    <w:left w:val="none" w:sz="0" w:space="0" w:color="auto"/>
                    <w:bottom w:val="none" w:sz="0" w:space="0" w:color="auto"/>
                    <w:right w:val="none" w:sz="0" w:space="0" w:color="auto"/>
                  </w:divBdr>
                  <w:divsChild>
                    <w:div w:id="1500657717">
                      <w:marLeft w:val="0"/>
                      <w:marRight w:val="0"/>
                      <w:marTop w:val="0"/>
                      <w:marBottom w:val="0"/>
                      <w:divBdr>
                        <w:top w:val="none" w:sz="0" w:space="0" w:color="auto"/>
                        <w:left w:val="none" w:sz="0" w:space="0" w:color="auto"/>
                        <w:bottom w:val="none" w:sz="0" w:space="0" w:color="auto"/>
                        <w:right w:val="none" w:sz="0" w:space="0" w:color="auto"/>
                      </w:divBdr>
                      <w:divsChild>
                        <w:div w:id="183660655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31749">
      <w:bodyDiv w:val="1"/>
      <w:marLeft w:val="0"/>
      <w:marRight w:val="0"/>
      <w:marTop w:val="0"/>
      <w:marBottom w:val="0"/>
      <w:divBdr>
        <w:top w:val="none" w:sz="0" w:space="0" w:color="auto"/>
        <w:left w:val="none" w:sz="0" w:space="0" w:color="auto"/>
        <w:bottom w:val="none" w:sz="0" w:space="0" w:color="auto"/>
        <w:right w:val="none" w:sz="0" w:space="0" w:color="auto"/>
      </w:divBdr>
    </w:div>
    <w:div w:id="1325280081">
      <w:bodyDiv w:val="1"/>
      <w:marLeft w:val="0"/>
      <w:marRight w:val="0"/>
      <w:marTop w:val="0"/>
      <w:marBottom w:val="0"/>
      <w:divBdr>
        <w:top w:val="none" w:sz="0" w:space="0" w:color="auto"/>
        <w:left w:val="none" w:sz="0" w:space="0" w:color="auto"/>
        <w:bottom w:val="none" w:sz="0" w:space="0" w:color="auto"/>
        <w:right w:val="none" w:sz="0" w:space="0" w:color="auto"/>
      </w:divBdr>
      <w:divsChild>
        <w:div w:id="2116055347">
          <w:marLeft w:val="0"/>
          <w:marRight w:val="0"/>
          <w:marTop w:val="100"/>
          <w:marBottom w:val="100"/>
          <w:divBdr>
            <w:top w:val="none" w:sz="0" w:space="0" w:color="auto"/>
            <w:left w:val="none" w:sz="0" w:space="0" w:color="auto"/>
            <w:bottom w:val="none" w:sz="0" w:space="0" w:color="auto"/>
            <w:right w:val="none" w:sz="0" w:space="0" w:color="auto"/>
          </w:divBdr>
          <w:divsChild>
            <w:div w:id="632831410">
              <w:marLeft w:val="0"/>
              <w:marRight w:val="0"/>
              <w:marTop w:val="0"/>
              <w:marBottom w:val="0"/>
              <w:divBdr>
                <w:top w:val="none" w:sz="0" w:space="0" w:color="auto"/>
                <w:left w:val="none" w:sz="0" w:space="0" w:color="auto"/>
                <w:bottom w:val="none" w:sz="0" w:space="0" w:color="auto"/>
                <w:right w:val="none" w:sz="0" w:space="0" w:color="auto"/>
              </w:divBdr>
              <w:divsChild>
                <w:div w:id="1169176007">
                  <w:marLeft w:val="0"/>
                  <w:marRight w:val="0"/>
                  <w:marTop w:val="0"/>
                  <w:marBottom w:val="0"/>
                  <w:divBdr>
                    <w:top w:val="none" w:sz="0" w:space="0" w:color="auto"/>
                    <w:left w:val="none" w:sz="0" w:space="0" w:color="auto"/>
                    <w:bottom w:val="none" w:sz="0" w:space="0" w:color="auto"/>
                    <w:right w:val="none" w:sz="0" w:space="0" w:color="auto"/>
                  </w:divBdr>
                  <w:divsChild>
                    <w:div w:id="169298124">
                      <w:marLeft w:val="0"/>
                      <w:marRight w:val="0"/>
                      <w:marTop w:val="0"/>
                      <w:marBottom w:val="0"/>
                      <w:divBdr>
                        <w:top w:val="none" w:sz="0" w:space="0" w:color="auto"/>
                        <w:left w:val="none" w:sz="0" w:space="0" w:color="auto"/>
                        <w:bottom w:val="none" w:sz="0" w:space="0" w:color="auto"/>
                        <w:right w:val="none" w:sz="0" w:space="0" w:color="auto"/>
                      </w:divBdr>
                      <w:divsChild>
                        <w:div w:id="1580212160">
                          <w:marLeft w:val="0"/>
                          <w:marRight w:val="0"/>
                          <w:marTop w:val="0"/>
                          <w:marBottom w:val="0"/>
                          <w:divBdr>
                            <w:top w:val="none" w:sz="0" w:space="0" w:color="auto"/>
                            <w:left w:val="none" w:sz="0" w:space="0" w:color="auto"/>
                            <w:bottom w:val="none" w:sz="0" w:space="0" w:color="auto"/>
                            <w:right w:val="none" w:sz="0" w:space="0" w:color="auto"/>
                          </w:divBdr>
                          <w:divsChild>
                            <w:div w:id="1447118902">
                              <w:marLeft w:val="0"/>
                              <w:marRight w:val="0"/>
                              <w:marTop w:val="0"/>
                              <w:marBottom w:val="0"/>
                              <w:divBdr>
                                <w:top w:val="none" w:sz="0" w:space="0" w:color="auto"/>
                                <w:left w:val="none" w:sz="0" w:space="0" w:color="auto"/>
                                <w:bottom w:val="none" w:sz="0" w:space="0" w:color="auto"/>
                                <w:right w:val="none" w:sz="0" w:space="0" w:color="auto"/>
                              </w:divBdr>
                              <w:divsChild>
                                <w:div w:id="853764182">
                                  <w:marLeft w:val="0"/>
                                  <w:marRight w:val="0"/>
                                  <w:marTop w:val="0"/>
                                  <w:marBottom w:val="0"/>
                                  <w:divBdr>
                                    <w:top w:val="none" w:sz="0" w:space="0" w:color="auto"/>
                                    <w:left w:val="none" w:sz="0" w:space="0" w:color="auto"/>
                                    <w:bottom w:val="none" w:sz="0" w:space="0" w:color="auto"/>
                                    <w:right w:val="none" w:sz="0" w:space="0" w:color="auto"/>
                                  </w:divBdr>
                                  <w:divsChild>
                                    <w:div w:id="1048190175">
                                      <w:marLeft w:val="0"/>
                                      <w:marRight w:val="0"/>
                                      <w:marTop w:val="0"/>
                                      <w:marBottom w:val="150"/>
                                      <w:divBdr>
                                        <w:top w:val="none" w:sz="0" w:space="0" w:color="auto"/>
                                        <w:left w:val="none" w:sz="0" w:space="0" w:color="auto"/>
                                        <w:bottom w:val="none" w:sz="0" w:space="0" w:color="auto"/>
                                        <w:right w:val="none" w:sz="0" w:space="0" w:color="auto"/>
                                      </w:divBdr>
                                      <w:divsChild>
                                        <w:div w:id="1133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41555">
      <w:bodyDiv w:val="1"/>
      <w:marLeft w:val="0"/>
      <w:marRight w:val="0"/>
      <w:marTop w:val="0"/>
      <w:marBottom w:val="0"/>
      <w:divBdr>
        <w:top w:val="none" w:sz="0" w:space="0" w:color="auto"/>
        <w:left w:val="none" w:sz="0" w:space="0" w:color="auto"/>
        <w:bottom w:val="none" w:sz="0" w:space="0" w:color="auto"/>
        <w:right w:val="none" w:sz="0" w:space="0" w:color="auto"/>
      </w:divBdr>
    </w:div>
    <w:div w:id="1464739102">
      <w:bodyDiv w:val="1"/>
      <w:marLeft w:val="0"/>
      <w:marRight w:val="0"/>
      <w:marTop w:val="0"/>
      <w:marBottom w:val="0"/>
      <w:divBdr>
        <w:top w:val="none" w:sz="0" w:space="0" w:color="auto"/>
        <w:left w:val="none" w:sz="0" w:space="0" w:color="auto"/>
        <w:bottom w:val="none" w:sz="0" w:space="0" w:color="auto"/>
        <w:right w:val="none" w:sz="0" w:space="0" w:color="auto"/>
      </w:divBdr>
      <w:divsChild>
        <w:div w:id="1577668556">
          <w:marLeft w:val="0"/>
          <w:marRight w:val="0"/>
          <w:marTop w:val="100"/>
          <w:marBottom w:val="100"/>
          <w:divBdr>
            <w:top w:val="none" w:sz="0" w:space="0" w:color="auto"/>
            <w:left w:val="none" w:sz="0" w:space="0" w:color="auto"/>
            <w:bottom w:val="none" w:sz="0" w:space="0" w:color="auto"/>
            <w:right w:val="none" w:sz="0" w:space="0" w:color="auto"/>
          </w:divBdr>
          <w:divsChild>
            <w:div w:id="100683070">
              <w:marLeft w:val="0"/>
              <w:marRight w:val="0"/>
              <w:marTop w:val="0"/>
              <w:marBottom w:val="0"/>
              <w:divBdr>
                <w:top w:val="none" w:sz="0" w:space="0" w:color="auto"/>
                <w:left w:val="none" w:sz="0" w:space="0" w:color="auto"/>
                <w:bottom w:val="none" w:sz="0" w:space="0" w:color="auto"/>
                <w:right w:val="none" w:sz="0" w:space="0" w:color="auto"/>
              </w:divBdr>
              <w:divsChild>
                <w:div w:id="682049157">
                  <w:marLeft w:val="0"/>
                  <w:marRight w:val="0"/>
                  <w:marTop w:val="0"/>
                  <w:marBottom w:val="0"/>
                  <w:divBdr>
                    <w:top w:val="none" w:sz="0" w:space="0" w:color="auto"/>
                    <w:left w:val="none" w:sz="0" w:space="0" w:color="auto"/>
                    <w:bottom w:val="none" w:sz="0" w:space="0" w:color="auto"/>
                    <w:right w:val="none" w:sz="0" w:space="0" w:color="auto"/>
                  </w:divBdr>
                  <w:divsChild>
                    <w:div w:id="899252150">
                      <w:marLeft w:val="0"/>
                      <w:marRight w:val="0"/>
                      <w:marTop w:val="0"/>
                      <w:marBottom w:val="0"/>
                      <w:divBdr>
                        <w:top w:val="none" w:sz="0" w:space="0" w:color="auto"/>
                        <w:left w:val="none" w:sz="0" w:space="0" w:color="auto"/>
                        <w:bottom w:val="none" w:sz="0" w:space="0" w:color="auto"/>
                        <w:right w:val="none" w:sz="0" w:space="0" w:color="auto"/>
                      </w:divBdr>
                      <w:divsChild>
                        <w:div w:id="1031221022">
                          <w:marLeft w:val="0"/>
                          <w:marRight w:val="0"/>
                          <w:marTop w:val="0"/>
                          <w:marBottom w:val="0"/>
                          <w:divBdr>
                            <w:top w:val="none" w:sz="0" w:space="0" w:color="auto"/>
                            <w:left w:val="none" w:sz="0" w:space="0" w:color="auto"/>
                            <w:bottom w:val="none" w:sz="0" w:space="0" w:color="auto"/>
                            <w:right w:val="none" w:sz="0" w:space="0" w:color="auto"/>
                          </w:divBdr>
                          <w:divsChild>
                            <w:div w:id="892035994">
                              <w:marLeft w:val="0"/>
                              <w:marRight w:val="0"/>
                              <w:marTop w:val="0"/>
                              <w:marBottom w:val="0"/>
                              <w:divBdr>
                                <w:top w:val="none" w:sz="0" w:space="0" w:color="auto"/>
                                <w:left w:val="none" w:sz="0" w:space="0" w:color="auto"/>
                                <w:bottom w:val="none" w:sz="0" w:space="0" w:color="auto"/>
                                <w:right w:val="none" w:sz="0" w:space="0" w:color="auto"/>
                              </w:divBdr>
                              <w:divsChild>
                                <w:div w:id="1505315603">
                                  <w:marLeft w:val="0"/>
                                  <w:marRight w:val="0"/>
                                  <w:marTop w:val="0"/>
                                  <w:marBottom w:val="0"/>
                                  <w:divBdr>
                                    <w:top w:val="none" w:sz="0" w:space="0" w:color="auto"/>
                                    <w:left w:val="none" w:sz="0" w:space="0" w:color="auto"/>
                                    <w:bottom w:val="none" w:sz="0" w:space="0" w:color="auto"/>
                                    <w:right w:val="none" w:sz="0" w:space="0" w:color="auto"/>
                                  </w:divBdr>
                                  <w:divsChild>
                                    <w:div w:id="1594053049">
                                      <w:marLeft w:val="0"/>
                                      <w:marRight w:val="0"/>
                                      <w:marTop w:val="0"/>
                                      <w:marBottom w:val="150"/>
                                      <w:divBdr>
                                        <w:top w:val="none" w:sz="0" w:space="0" w:color="auto"/>
                                        <w:left w:val="none" w:sz="0" w:space="0" w:color="auto"/>
                                        <w:bottom w:val="none" w:sz="0" w:space="0" w:color="auto"/>
                                        <w:right w:val="none" w:sz="0" w:space="0" w:color="auto"/>
                                      </w:divBdr>
                                      <w:divsChild>
                                        <w:div w:id="2122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937567">
      <w:bodyDiv w:val="1"/>
      <w:marLeft w:val="0"/>
      <w:marRight w:val="0"/>
      <w:marTop w:val="0"/>
      <w:marBottom w:val="0"/>
      <w:divBdr>
        <w:top w:val="none" w:sz="0" w:space="0" w:color="auto"/>
        <w:left w:val="none" w:sz="0" w:space="0" w:color="auto"/>
        <w:bottom w:val="none" w:sz="0" w:space="0" w:color="auto"/>
        <w:right w:val="none" w:sz="0" w:space="0" w:color="auto"/>
      </w:divBdr>
    </w:div>
    <w:div w:id="1790197053">
      <w:bodyDiv w:val="1"/>
      <w:marLeft w:val="0"/>
      <w:marRight w:val="0"/>
      <w:marTop w:val="0"/>
      <w:marBottom w:val="0"/>
      <w:divBdr>
        <w:top w:val="none" w:sz="0" w:space="0" w:color="auto"/>
        <w:left w:val="none" w:sz="0" w:space="0" w:color="auto"/>
        <w:bottom w:val="none" w:sz="0" w:space="0" w:color="auto"/>
        <w:right w:val="none" w:sz="0" w:space="0" w:color="auto"/>
      </w:divBdr>
      <w:divsChild>
        <w:div w:id="568463911">
          <w:marLeft w:val="0"/>
          <w:marRight w:val="0"/>
          <w:marTop w:val="100"/>
          <w:marBottom w:val="100"/>
          <w:divBdr>
            <w:top w:val="none" w:sz="0" w:space="0" w:color="auto"/>
            <w:left w:val="none" w:sz="0" w:space="0" w:color="auto"/>
            <w:bottom w:val="none" w:sz="0" w:space="0" w:color="auto"/>
            <w:right w:val="none" w:sz="0" w:space="0" w:color="auto"/>
          </w:divBdr>
          <w:divsChild>
            <w:div w:id="1096052901">
              <w:marLeft w:val="0"/>
              <w:marRight w:val="0"/>
              <w:marTop w:val="0"/>
              <w:marBottom w:val="0"/>
              <w:divBdr>
                <w:top w:val="none" w:sz="0" w:space="0" w:color="auto"/>
                <w:left w:val="none" w:sz="0" w:space="0" w:color="auto"/>
                <w:bottom w:val="none" w:sz="0" w:space="0" w:color="auto"/>
                <w:right w:val="none" w:sz="0" w:space="0" w:color="auto"/>
              </w:divBdr>
              <w:divsChild>
                <w:div w:id="556166720">
                  <w:marLeft w:val="0"/>
                  <w:marRight w:val="0"/>
                  <w:marTop w:val="0"/>
                  <w:marBottom w:val="0"/>
                  <w:divBdr>
                    <w:top w:val="none" w:sz="0" w:space="0" w:color="auto"/>
                    <w:left w:val="none" w:sz="0" w:space="0" w:color="auto"/>
                    <w:bottom w:val="none" w:sz="0" w:space="0" w:color="auto"/>
                    <w:right w:val="none" w:sz="0" w:space="0" w:color="auto"/>
                  </w:divBdr>
                  <w:divsChild>
                    <w:div w:id="954679875">
                      <w:marLeft w:val="0"/>
                      <w:marRight w:val="0"/>
                      <w:marTop w:val="0"/>
                      <w:marBottom w:val="0"/>
                      <w:divBdr>
                        <w:top w:val="none" w:sz="0" w:space="0" w:color="auto"/>
                        <w:left w:val="none" w:sz="0" w:space="0" w:color="auto"/>
                        <w:bottom w:val="none" w:sz="0" w:space="0" w:color="auto"/>
                        <w:right w:val="none" w:sz="0" w:space="0" w:color="auto"/>
                      </w:divBdr>
                      <w:divsChild>
                        <w:div w:id="208498313">
                          <w:marLeft w:val="0"/>
                          <w:marRight w:val="0"/>
                          <w:marTop w:val="0"/>
                          <w:marBottom w:val="0"/>
                          <w:divBdr>
                            <w:top w:val="none" w:sz="0" w:space="0" w:color="auto"/>
                            <w:left w:val="none" w:sz="0" w:space="0" w:color="auto"/>
                            <w:bottom w:val="none" w:sz="0" w:space="0" w:color="auto"/>
                            <w:right w:val="none" w:sz="0" w:space="0" w:color="auto"/>
                          </w:divBdr>
                          <w:divsChild>
                            <w:div w:id="605161556">
                              <w:marLeft w:val="0"/>
                              <w:marRight w:val="0"/>
                              <w:marTop w:val="0"/>
                              <w:marBottom w:val="0"/>
                              <w:divBdr>
                                <w:top w:val="none" w:sz="0" w:space="0" w:color="auto"/>
                                <w:left w:val="none" w:sz="0" w:space="0" w:color="auto"/>
                                <w:bottom w:val="none" w:sz="0" w:space="0" w:color="auto"/>
                                <w:right w:val="none" w:sz="0" w:space="0" w:color="auto"/>
                              </w:divBdr>
                              <w:divsChild>
                                <w:div w:id="394939018">
                                  <w:marLeft w:val="0"/>
                                  <w:marRight w:val="0"/>
                                  <w:marTop w:val="0"/>
                                  <w:marBottom w:val="0"/>
                                  <w:divBdr>
                                    <w:top w:val="none" w:sz="0" w:space="0" w:color="auto"/>
                                    <w:left w:val="none" w:sz="0" w:space="0" w:color="auto"/>
                                    <w:bottom w:val="none" w:sz="0" w:space="0" w:color="auto"/>
                                    <w:right w:val="none" w:sz="0" w:space="0" w:color="auto"/>
                                  </w:divBdr>
                                  <w:divsChild>
                                    <w:div w:id="1299726024">
                                      <w:marLeft w:val="0"/>
                                      <w:marRight w:val="0"/>
                                      <w:marTop w:val="0"/>
                                      <w:marBottom w:val="150"/>
                                      <w:divBdr>
                                        <w:top w:val="none" w:sz="0" w:space="0" w:color="auto"/>
                                        <w:left w:val="none" w:sz="0" w:space="0" w:color="auto"/>
                                        <w:bottom w:val="none" w:sz="0" w:space="0" w:color="auto"/>
                                        <w:right w:val="none" w:sz="0" w:space="0" w:color="auto"/>
                                      </w:divBdr>
                                      <w:divsChild>
                                        <w:div w:id="12258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16717">
      <w:bodyDiv w:val="1"/>
      <w:marLeft w:val="0"/>
      <w:marRight w:val="0"/>
      <w:marTop w:val="0"/>
      <w:marBottom w:val="0"/>
      <w:divBdr>
        <w:top w:val="none" w:sz="0" w:space="0" w:color="auto"/>
        <w:left w:val="none" w:sz="0" w:space="0" w:color="auto"/>
        <w:bottom w:val="none" w:sz="0" w:space="0" w:color="auto"/>
        <w:right w:val="none" w:sz="0" w:space="0" w:color="auto"/>
      </w:divBdr>
      <w:divsChild>
        <w:div w:id="1665039949">
          <w:marLeft w:val="0"/>
          <w:marRight w:val="0"/>
          <w:marTop w:val="0"/>
          <w:marBottom w:val="0"/>
          <w:divBdr>
            <w:top w:val="none" w:sz="0" w:space="0" w:color="auto"/>
            <w:left w:val="none" w:sz="0" w:space="0" w:color="auto"/>
            <w:bottom w:val="none" w:sz="0" w:space="0" w:color="auto"/>
            <w:right w:val="none" w:sz="0" w:space="0" w:color="auto"/>
          </w:divBdr>
          <w:divsChild>
            <w:div w:id="225797693">
              <w:marLeft w:val="0"/>
              <w:marRight w:val="0"/>
              <w:marTop w:val="0"/>
              <w:marBottom w:val="0"/>
              <w:divBdr>
                <w:top w:val="none" w:sz="0" w:space="0" w:color="auto"/>
                <w:left w:val="none" w:sz="0" w:space="0" w:color="auto"/>
                <w:bottom w:val="none" w:sz="0" w:space="0" w:color="auto"/>
                <w:right w:val="none" w:sz="0" w:space="0" w:color="auto"/>
              </w:divBdr>
              <w:divsChild>
                <w:div w:id="1241059079">
                  <w:marLeft w:val="0"/>
                  <w:marRight w:val="0"/>
                  <w:marTop w:val="0"/>
                  <w:marBottom w:val="0"/>
                  <w:divBdr>
                    <w:top w:val="none" w:sz="0" w:space="0" w:color="auto"/>
                    <w:left w:val="none" w:sz="0" w:space="0" w:color="auto"/>
                    <w:bottom w:val="none" w:sz="0" w:space="0" w:color="auto"/>
                    <w:right w:val="none" w:sz="0" w:space="0" w:color="auto"/>
                  </w:divBdr>
                  <w:divsChild>
                    <w:div w:id="913733722">
                      <w:marLeft w:val="0"/>
                      <w:marRight w:val="0"/>
                      <w:marTop w:val="0"/>
                      <w:marBottom w:val="0"/>
                      <w:divBdr>
                        <w:top w:val="none" w:sz="0" w:space="0" w:color="auto"/>
                        <w:left w:val="none" w:sz="0" w:space="0" w:color="auto"/>
                        <w:bottom w:val="none" w:sz="0" w:space="0" w:color="auto"/>
                        <w:right w:val="none" w:sz="0" w:space="0" w:color="auto"/>
                      </w:divBdr>
                      <w:divsChild>
                        <w:div w:id="106811420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82932">
      <w:bodyDiv w:val="1"/>
      <w:marLeft w:val="0"/>
      <w:marRight w:val="0"/>
      <w:marTop w:val="0"/>
      <w:marBottom w:val="0"/>
      <w:divBdr>
        <w:top w:val="none" w:sz="0" w:space="0" w:color="auto"/>
        <w:left w:val="none" w:sz="0" w:space="0" w:color="auto"/>
        <w:bottom w:val="none" w:sz="0" w:space="0" w:color="auto"/>
        <w:right w:val="none" w:sz="0" w:space="0" w:color="auto"/>
      </w:divBdr>
      <w:divsChild>
        <w:div w:id="1727803815">
          <w:marLeft w:val="0"/>
          <w:marRight w:val="0"/>
          <w:marTop w:val="0"/>
          <w:marBottom w:val="0"/>
          <w:divBdr>
            <w:top w:val="none" w:sz="0" w:space="0" w:color="auto"/>
            <w:left w:val="none" w:sz="0" w:space="0" w:color="auto"/>
            <w:bottom w:val="none" w:sz="0" w:space="0" w:color="auto"/>
            <w:right w:val="none" w:sz="0" w:space="0" w:color="auto"/>
          </w:divBdr>
          <w:divsChild>
            <w:div w:id="1651247501">
              <w:marLeft w:val="0"/>
              <w:marRight w:val="0"/>
              <w:marTop w:val="0"/>
              <w:marBottom w:val="0"/>
              <w:divBdr>
                <w:top w:val="none" w:sz="0" w:space="0" w:color="auto"/>
                <w:left w:val="none" w:sz="0" w:space="0" w:color="auto"/>
                <w:bottom w:val="none" w:sz="0" w:space="0" w:color="auto"/>
                <w:right w:val="none" w:sz="0" w:space="0" w:color="auto"/>
              </w:divBdr>
              <w:divsChild>
                <w:div w:id="1748258797">
                  <w:marLeft w:val="-3735"/>
                  <w:marRight w:val="0"/>
                  <w:marTop w:val="0"/>
                  <w:marBottom w:val="0"/>
                  <w:divBdr>
                    <w:top w:val="none" w:sz="0" w:space="0" w:color="auto"/>
                    <w:left w:val="none" w:sz="0" w:space="0" w:color="auto"/>
                    <w:bottom w:val="none" w:sz="0" w:space="0" w:color="auto"/>
                    <w:right w:val="none" w:sz="0" w:space="0" w:color="auto"/>
                  </w:divBdr>
                  <w:divsChild>
                    <w:div w:id="1032536285">
                      <w:marLeft w:val="3735"/>
                      <w:marRight w:val="0"/>
                      <w:marTop w:val="0"/>
                      <w:marBottom w:val="0"/>
                      <w:divBdr>
                        <w:top w:val="none" w:sz="0" w:space="0" w:color="auto"/>
                        <w:left w:val="none" w:sz="0" w:space="0" w:color="auto"/>
                        <w:bottom w:val="none" w:sz="0" w:space="0" w:color="auto"/>
                        <w:right w:val="none" w:sz="0" w:space="0" w:color="auto"/>
                      </w:divBdr>
                      <w:divsChild>
                        <w:div w:id="1297444430">
                          <w:marLeft w:val="0"/>
                          <w:marRight w:val="0"/>
                          <w:marTop w:val="0"/>
                          <w:marBottom w:val="0"/>
                          <w:divBdr>
                            <w:top w:val="single" w:sz="6" w:space="0" w:color="E3E3E3"/>
                            <w:left w:val="none" w:sz="0" w:space="0" w:color="auto"/>
                            <w:bottom w:val="none" w:sz="0" w:space="0" w:color="auto"/>
                            <w:right w:val="none" w:sz="0" w:space="0" w:color="auto"/>
                          </w:divBdr>
                          <w:divsChild>
                            <w:div w:id="333608994">
                              <w:marLeft w:val="0"/>
                              <w:marRight w:val="0"/>
                              <w:marTop w:val="0"/>
                              <w:marBottom w:val="0"/>
                              <w:divBdr>
                                <w:top w:val="none" w:sz="0" w:space="0" w:color="auto"/>
                                <w:left w:val="none" w:sz="0" w:space="0" w:color="auto"/>
                                <w:bottom w:val="none" w:sz="0" w:space="0" w:color="auto"/>
                                <w:right w:val="none" w:sz="0" w:space="0" w:color="auto"/>
                              </w:divBdr>
                              <w:divsChild>
                                <w:div w:id="526408954">
                                  <w:marLeft w:val="0"/>
                                  <w:marRight w:val="0"/>
                                  <w:marTop w:val="0"/>
                                  <w:marBottom w:val="0"/>
                                  <w:divBdr>
                                    <w:top w:val="none" w:sz="0" w:space="0" w:color="auto"/>
                                    <w:left w:val="none" w:sz="0" w:space="0" w:color="auto"/>
                                    <w:bottom w:val="none" w:sz="0" w:space="0" w:color="auto"/>
                                    <w:right w:val="none" w:sz="0" w:space="0" w:color="auto"/>
                                  </w:divBdr>
                                  <w:divsChild>
                                    <w:div w:id="914242975">
                                      <w:marLeft w:val="0"/>
                                      <w:marRight w:val="0"/>
                                      <w:marTop w:val="0"/>
                                      <w:marBottom w:val="0"/>
                                      <w:divBdr>
                                        <w:top w:val="none" w:sz="0" w:space="0" w:color="auto"/>
                                        <w:left w:val="none" w:sz="0" w:space="0" w:color="auto"/>
                                        <w:bottom w:val="none" w:sz="0" w:space="0" w:color="auto"/>
                                        <w:right w:val="none" w:sz="0" w:space="0" w:color="auto"/>
                                      </w:divBdr>
                                      <w:divsChild>
                                        <w:div w:id="21345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188437">
      <w:bodyDiv w:val="1"/>
      <w:marLeft w:val="0"/>
      <w:marRight w:val="0"/>
      <w:marTop w:val="0"/>
      <w:marBottom w:val="0"/>
      <w:divBdr>
        <w:top w:val="none" w:sz="0" w:space="0" w:color="auto"/>
        <w:left w:val="none" w:sz="0" w:space="0" w:color="auto"/>
        <w:bottom w:val="none" w:sz="0" w:space="0" w:color="auto"/>
        <w:right w:val="none" w:sz="0" w:space="0" w:color="auto"/>
      </w:divBdr>
      <w:divsChild>
        <w:div w:id="1177110062">
          <w:marLeft w:val="0"/>
          <w:marRight w:val="0"/>
          <w:marTop w:val="0"/>
          <w:marBottom w:val="0"/>
          <w:divBdr>
            <w:top w:val="none" w:sz="0" w:space="0" w:color="auto"/>
            <w:left w:val="none" w:sz="0" w:space="0" w:color="auto"/>
            <w:bottom w:val="none" w:sz="0" w:space="0" w:color="auto"/>
            <w:right w:val="none" w:sz="0" w:space="0" w:color="auto"/>
          </w:divBdr>
          <w:divsChild>
            <w:div w:id="767426975">
              <w:marLeft w:val="0"/>
              <w:marRight w:val="0"/>
              <w:marTop w:val="0"/>
              <w:marBottom w:val="0"/>
              <w:divBdr>
                <w:top w:val="none" w:sz="0" w:space="0" w:color="auto"/>
                <w:left w:val="none" w:sz="0" w:space="0" w:color="auto"/>
                <w:bottom w:val="none" w:sz="0" w:space="0" w:color="auto"/>
                <w:right w:val="none" w:sz="0" w:space="0" w:color="auto"/>
              </w:divBdr>
              <w:divsChild>
                <w:div w:id="414594093">
                  <w:marLeft w:val="0"/>
                  <w:marRight w:val="0"/>
                  <w:marTop w:val="0"/>
                  <w:marBottom w:val="0"/>
                  <w:divBdr>
                    <w:top w:val="none" w:sz="0" w:space="0" w:color="auto"/>
                    <w:left w:val="none" w:sz="0" w:space="0" w:color="auto"/>
                    <w:bottom w:val="none" w:sz="0" w:space="0" w:color="auto"/>
                    <w:right w:val="none" w:sz="0" w:space="0" w:color="auto"/>
                  </w:divBdr>
                  <w:divsChild>
                    <w:div w:id="1025982189">
                      <w:marLeft w:val="0"/>
                      <w:marRight w:val="0"/>
                      <w:marTop w:val="0"/>
                      <w:marBottom w:val="0"/>
                      <w:divBdr>
                        <w:top w:val="none" w:sz="0" w:space="0" w:color="auto"/>
                        <w:left w:val="none" w:sz="0" w:space="0" w:color="auto"/>
                        <w:bottom w:val="none" w:sz="0" w:space="0" w:color="auto"/>
                        <w:right w:val="none" w:sz="0" w:space="0" w:color="auto"/>
                      </w:divBdr>
                      <w:divsChild>
                        <w:div w:id="1143079862">
                          <w:marLeft w:val="0"/>
                          <w:marRight w:val="0"/>
                          <w:marTop w:val="300"/>
                          <w:marBottom w:val="0"/>
                          <w:divBdr>
                            <w:top w:val="none" w:sz="0" w:space="0" w:color="auto"/>
                            <w:left w:val="none" w:sz="0" w:space="0" w:color="auto"/>
                            <w:bottom w:val="none" w:sz="0" w:space="0" w:color="auto"/>
                            <w:right w:val="none" w:sz="0" w:space="0" w:color="auto"/>
                          </w:divBdr>
                          <w:divsChild>
                            <w:div w:id="56786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2182">
      <w:bodyDiv w:val="1"/>
      <w:marLeft w:val="0"/>
      <w:marRight w:val="0"/>
      <w:marTop w:val="0"/>
      <w:marBottom w:val="0"/>
      <w:divBdr>
        <w:top w:val="none" w:sz="0" w:space="0" w:color="auto"/>
        <w:left w:val="none" w:sz="0" w:space="0" w:color="auto"/>
        <w:bottom w:val="none" w:sz="0" w:space="0" w:color="auto"/>
        <w:right w:val="none" w:sz="0" w:space="0" w:color="auto"/>
      </w:divBdr>
      <w:divsChild>
        <w:div w:id="1553928219">
          <w:marLeft w:val="0"/>
          <w:marRight w:val="0"/>
          <w:marTop w:val="0"/>
          <w:marBottom w:val="0"/>
          <w:divBdr>
            <w:top w:val="none" w:sz="0" w:space="0" w:color="auto"/>
            <w:left w:val="none" w:sz="0" w:space="0" w:color="auto"/>
            <w:bottom w:val="none" w:sz="0" w:space="0" w:color="auto"/>
            <w:right w:val="none" w:sz="0" w:space="0" w:color="auto"/>
          </w:divBdr>
          <w:divsChild>
            <w:div w:id="1122654754">
              <w:marLeft w:val="0"/>
              <w:marRight w:val="0"/>
              <w:marTop w:val="0"/>
              <w:marBottom w:val="0"/>
              <w:divBdr>
                <w:top w:val="none" w:sz="0" w:space="0" w:color="auto"/>
                <w:left w:val="none" w:sz="0" w:space="0" w:color="auto"/>
                <w:bottom w:val="none" w:sz="0" w:space="0" w:color="auto"/>
                <w:right w:val="none" w:sz="0" w:space="0" w:color="auto"/>
              </w:divBdr>
              <w:divsChild>
                <w:div w:id="1922323764">
                  <w:marLeft w:val="0"/>
                  <w:marRight w:val="0"/>
                  <w:marTop w:val="0"/>
                  <w:marBottom w:val="0"/>
                  <w:divBdr>
                    <w:top w:val="none" w:sz="0" w:space="0" w:color="auto"/>
                    <w:left w:val="none" w:sz="0" w:space="0" w:color="auto"/>
                    <w:bottom w:val="none" w:sz="0" w:space="0" w:color="auto"/>
                    <w:right w:val="none" w:sz="0" w:space="0" w:color="auto"/>
                  </w:divBdr>
                  <w:divsChild>
                    <w:div w:id="128130780">
                      <w:marLeft w:val="0"/>
                      <w:marRight w:val="0"/>
                      <w:marTop w:val="0"/>
                      <w:marBottom w:val="0"/>
                      <w:divBdr>
                        <w:top w:val="none" w:sz="0" w:space="0" w:color="auto"/>
                        <w:left w:val="none" w:sz="0" w:space="0" w:color="auto"/>
                        <w:bottom w:val="none" w:sz="0" w:space="0" w:color="auto"/>
                        <w:right w:val="none" w:sz="0" w:space="0" w:color="auto"/>
                      </w:divBdr>
                      <w:divsChild>
                        <w:div w:id="254171385">
                          <w:marLeft w:val="0"/>
                          <w:marRight w:val="0"/>
                          <w:marTop w:val="300"/>
                          <w:marBottom w:val="0"/>
                          <w:divBdr>
                            <w:top w:val="none" w:sz="0" w:space="0" w:color="auto"/>
                            <w:left w:val="none" w:sz="0" w:space="0" w:color="auto"/>
                            <w:bottom w:val="none" w:sz="0" w:space="0" w:color="auto"/>
                            <w:right w:val="none" w:sz="0" w:space="0" w:color="auto"/>
                          </w:divBdr>
                          <w:divsChild>
                            <w:div w:id="502284603">
                              <w:marLeft w:val="0"/>
                              <w:marRight w:val="0"/>
                              <w:marTop w:val="0"/>
                              <w:marBottom w:val="0"/>
                              <w:divBdr>
                                <w:top w:val="none" w:sz="0" w:space="0" w:color="auto"/>
                                <w:left w:val="none" w:sz="0" w:space="0" w:color="auto"/>
                                <w:bottom w:val="none" w:sz="0" w:space="0" w:color="auto"/>
                                <w:right w:val="none" w:sz="0" w:space="0" w:color="auto"/>
                              </w:divBdr>
                              <w:divsChild>
                                <w:div w:id="1113357258">
                                  <w:marLeft w:val="0"/>
                                  <w:marRight w:val="0"/>
                                  <w:marTop w:val="0"/>
                                  <w:marBottom w:val="0"/>
                                  <w:divBdr>
                                    <w:top w:val="none" w:sz="0" w:space="0" w:color="auto"/>
                                    <w:left w:val="none" w:sz="0" w:space="0" w:color="auto"/>
                                    <w:bottom w:val="none" w:sz="0" w:space="0" w:color="auto"/>
                                    <w:right w:val="none" w:sz="0" w:space="0" w:color="auto"/>
                                  </w:divBdr>
                                </w:div>
                              </w:divsChild>
                            </w:div>
                            <w:div w:id="609551274">
                              <w:marLeft w:val="0"/>
                              <w:marRight w:val="0"/>
                              <w:marTop w:val="0"/>
                              <w:marBottom w:val="0"/>
                              <w:divBdr>
                                <w:top w:val="none" w:sz="0" w:space="0" w:color="auto"/>
                                <w:left w:val="none" w:sz="0" w:space="0" w:color="auto"/>
                                <w:bottom w:val="none" w:sz="0" w:space="0" w:color="auto"/>
                                <w:right w:val="none" w:sz="0" w:space="0" w:color="auto"/>
                              </w:divBdr>
                              <w:divsChild>
                                <w:div w:id="565532933">
                                  <w:marLeft w:val="0"/>
                                  <w:marRight w:val="0"/>
                                  <w:marTop w:val="0"/>
                                  <w:marBottom w:val="0"/>
                                  <w:divBdr>
                                    <w:top w:val="none" w:sz="0" w:space="0" w:color="auto"/>
                                    <w:left w:val="none" w:sz="0" w:space="0" w:color="auto"/>
                                    <w:bottom w:val="none" w:sz="0" w:space="0" w:color="auto"/>
                                    <w:right w:val="none" w:sz="0" w:space="0" w:color="auto"/>
                                  </w:divBdr>
                                </w:div>
                              </w:divsChild>
                            </w:div>
                            <w:div w:id="711923825">
                              <w:marLeft w:val="0"/>
                              <w:marRight w:val="0"/>
                              <w:marTop w:val="0"/>
                              <w:marBottom w:val="0"/>
                              <w:divBdr>
                                <w:top w:val="none" w:sz="0" w:space="0" w:color="auto"/>
                                <w:left w:val="none" w:sz="0" w:space="0" w:color="auto"/>
                                <w:bottom w:val="none" w:sz="0" w:space="0" w:color="auto"/>
                                <w:right w:val="none" w:sz="0" w:space="0" w:color="auto"/>
                              </w:divBdr>
                              <w:divsChild>
                                <w:div w:id="193925933">
                                  <w:marLeft w:val="0"/>
                                  <w:marRight w:val="0"/>
                                  <w:marTop w:val="0"/>
                                  <w:marBottom w:val="0"/>
                                  <w:divBdr>
                                    <w:top w:val="none" w:sz="0" w:space="0" w:color="auto"/>
                                    <w:left w:val="none" w:sz="0" w:space="0" w:color="auto"/>
                                    <w:bottom w:val="none" w:sz="0" w:space="0" w:color="auto"/>
                                    <w:right w:val="none" w:sz="0" w:space="0" w:color="auto"/>
                                  </w:divBdr>
                                </w:div>
                              </w:divsChild>
                            </w:div>
                            <w:div w:id="768696180">
                              <w:marLeft w:val="0"/>
                              <w:marRight w:val="0"/>
                              <w:marTop w:val="0"/>
                              <w:marBottom w:val="0"/>
                              <w:divBdr>
                                <w:top w:val="none" w:sz="0" w:space="0" w:color="auto"/>
                                <w:left w:val="none" w:sz="0" w:space="0" w:color="auto"/>
                                <w:bottom w:val="none" w:sz="0" w:space="0" w:color="auto"/>
                                <w:right w:val="none" w:sz="0" w:space="0" w:color="auto"/>
                              </w:divBdr>
                              <w:divsChild>
                                <w:div w:id="767507658">
                                  <w:marLeft w:val="0"/>
                                  <w:marRight w:val="0"/>
                                  <w:marTop w:val="0"/>
                                  <w:marBottom w:val="0"/>
                                  <w:divBdr>
                                    <w:top w:val="none" w:sz="0" w:space="0" w:color="auto"/>
                                    <w:left w:val="none" w:sz="0" w:space="0" w:color="auto"/>
                                    <w:bottom w:val="none" w:sz="0" w:space="0" w:color="auto"/>
                                    <w:right w:val="none" w:sz="0" w:space="0" w:color="auto"/>
                                  </w:divBdr>
                                </w:div>
                              </w:divsChild>
                            </w:div>
                            <w:div w:id="872766604">
                              <w:marLeft w:val="0"/>
                              <w:marRight w:val="0"/>
                              <w:marTop w:val="0"/>
                              <w:marBottom w:val="0"/>
                              <w:divBdr>
                                <w:top w:val="none" w:sz="0" w:space="0" w:color="auto"/>
                                <w:left w:val="none" w:sz="0" w:space="0" w:color="auto"/>
                                <w:bottom w:val="none" w:sz="0" w:space="0" w:color="auto"/>
                                <w:right w:val="none" w:sz="0" w:space="0" w:color="auto"/>
                              </w:divBdr>
                              <w:divsChild>
                                <w:div w:id="382412671">
                                  <w:marLeft w:val="0"/>
                                  <w:marRight w:val="0"/>
                                  <w:marTop w:val="0"/>
                                  <w:marBottom w:val="0"/>
                                  <w:divBdr>
                                    <w:top w:val="none" w:sz="0" w:space="0" w:color="auto"/>
                                    <w:left w:val="none" w:sz="0" w:space="0" w:color="auto"/>
                                    <w:bottom w:val="none" w:sz="0" w:space="0" w:color="auto"/>
                                    <w:right w:val="none" w:sz="0" w:space="0" w:color="auto"/>
                                  </w:divBdr>
                                </w:div>
                              </w:divsChild>
                            </w:div>
                            <w:div w:id="1157765775">
                              <w:marLeft w:val="0"/>
                              <w:marRight w:val="0"/>
                              <w:marTop w:val="0"/>
                              <w:marBottom w:val="0"/>
                              <w:divBdr>
                                <w:top w:val="none" w:sz="0" w:space="0" w:color="auto"/>
                                <w:left w:val="none" w:sz="0" w:space="0" w:color="auto"/>
                                <w:bottom w:val="none" w:sz="0" w:space="0" w:color="auto"/>
                                <w:right w:val="none" w:sz="0" w:space="0" w:color="auto"/>
                              </w:divBdr>
                              <w:divsChild>
                                <w:div w:id="709106875">
                                  <w:marLeft w:val="0"/>
                                  <w:marRight w:val="0"/>
                                  <w:marTop w:val="0"/>
                                  <w:marBottom w:val="0"/>
                                  <w:divBdr>
                                    <w:top w:val="none" w:sz="0" w:space="0" w:color="auto"/>
                                    <w:left w:val="none" w:sz="0" w:space="0" w:color="auto"/>
                                    <w:bottom w:val="none" w:sz="0" w:space="0" w:color="auto"/>
                                    <w:right w:val="none" w:sz="0" w:space="0" w:color="auto"/>
                                  </w:divBdr>
                                </w:div>
                              </w:divsChild>
                            </w:div>
                            <w:div w:id="1404372537">
                              <w:marLeft w:val="0"/>
                              <w:marRight w:val="0"/>
                              <w:marTop w:val="0"/>
                              <w:marBottom w:val="0"/>
                              <w:divBdr>
                                <w:top w:val="none" w:sz="0" w:space="0" w:color="auto"/>
                                <w:left w:val="none" w:sz="0" w:space="0" w:color="auto"/>
                                <w:bottom w:val="none" w:sz="0" w:space="0" w:color="auto"/>
                                <w:right w:val="none" w:sz="0" w:space="0" w:color="auto"/>
                              </w:divBdr>
                              <w:divsChild>
                                <w:div w:id="2112117995">
                                  <w:marLeft w:val="0"/>
                                  <w:marRight w:val="0"/>
                                  <w:marTop w:val="0"/>
                                  <w:marBottom w:val="0"/>
                                  <w:divBdr>
                                    <w:top w:val="none" w:sz="0" w:space="0" w:color="auto"/>
                                    <w:left w:val="none" w:sz="0" w:space="0" w:color="auto"/>
                                    <w:bottom w:val="none" w:sz="0" w:space="0" w:color="auto"/>
                                    <w:right w:val="none" w:sz="0" w:space="0" w:color="auto"/>
                                  </w:divBdr>
                                </w:div>
                              </w:divsChild>
                            </w:div>
                            <w:div w:id="1615210523">
                              <w:marLeft w:val="0"/>
                              <w:marRight w:val="0"/>
                              <w:marTop w:val="0"/>
                              <w:marBottom w:val="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sChild>
                            </w:div>
                            <w:div w:id="2003198130">
                              <w:marLeft w:val="0"/>
                              <w:marRight w:val="0"/>
                              <w:marTop w:val="0"/>
                              <w:marBottom w:val="0"/>
                              <w:divBdr>
                                <w:top w:val="none" w:sz="0" w:space="0" w:color="auto"/>
                                <w:left w:val="none" w:sz="0" w:space="0" w:color="auto"/>
                                <w:bottom w:val="none" w:sz="0" w:space="0" w:color="auto"/>
                                <w:right w:val="none" w:sz="0" w:space="0" w:color="auto"/>
                              </w:divBdr>
                              <w:divsChild>
                                <w:div w:id="14218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8064">
      <w:bodyDiv w:val="1"/>
      <w:marLeft w:val="0"/>
      <w:marRight w:val="0"/>
      <w:marTop w:val="0"/>
      <w:marBottom w:val="0"/>
      <w:divBdr>
        <w:top w:val="none" w:sz="0" w:space="0" w:color="auto"/>
        <w:left w:val="none" w:sz="0" w:space="0" w:color="auto"/>
        <w:bottom w:val="none" w:sz="0" w:space="0" w:color="auto"/>
        <w:right w:val="none" w:sz="0" w:space="0" w:color="auto"/>
      </w:divBdr>
    </w:div>
    <w:div w:id="213058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08870">
          <w:marLeft w:val="0"/>
          <w:marRight w:val="0"/>
          <w:marTop w:val="0"/>
          <w:marBottom w:val="0"/>
          <w:divBdr>
            <w:top w:val="none" w:sz="0" w:space="0" w:color="auto"/>
            <w:left w:val="none" w:sz="0" w:space="0" w:color="auto"/>
            <w:bottom w:val="none" w:sz="0" w:space="0" w:color="auto"/>
            <w:right w:val="none" w:sz="0" w:space="0" w:color="auto"/>
          </w:divBdr>
          <w:divsChild>
            <w:div w:id="1202136829">
              <w:marLeft w:val="0"/>
              <w:marRight w:val="0"/>
              <w:marTop w:val="0"/>
              <w:marBottom w:val="0"/>
              <w:divBdr>
                <w:top w:val="none" w:sz="0" w:space="0" w:color="auto"/>
                <w:left w:val="none" w:sz="0" w:space="0" w:color="auto"/>
                <w:bottom w:val="none" w:sz="0" w:space="0" w:color="auto"/>
                <w:right w:val="none" w:sz="0" w:space="0" w:color="auto"/>
              </w:divBdr>
              <w:divsChild>
                <w:div w:id="288363687">
                  <w:marLeft w:val="-3735"/>
                  <w:marRight w:val="0"/>
                  <w:marTop w:val="0"/>
                  <w:marBottom w:val="0"/>
                  <w:divBdr>
                    <w:top w:val="none" w:sz="0" w:space="0" w:color="auto"/>
                    <w:left w:val="none" w:sz="0" w:space="0" w:color="auto"/>
                    <w:bottom w:val="none" w:sz="0" w:space="0" w:color="auto"/>
                    <w:right w:val="none" w:sz="0" w:space="0" w:color="auto"/>
                  </w:divBdr>
                  <w:divsChild>
                    <w:div w:id="1164517505">
                      <w:marLeft w:val="3735"/>
                      <w:marRight w:val="0"/>
                      <w:marTop w:val="0"/>
                      <w:marBottom w:val="0"/>
                      <w:divBdr>
                        <w:top w:val="none" w:sz="0" w:space="0" w:color="auto"/>
                        <w:left w:val="none" w:sz="0" w:space="0" w:color="auto"/>
                        <w:bottom w:val="none" w:sz="0" w:space="0" w:color="auto"/>
                        <w:right w:val="none" w:sz="0" w:space="0" w:color="auto"/>
                      </w:divBdr>
                      <w:divsChild>
                        <w:div w:id="1956666877">
                          <w:marLeft w:val="0"/>
                          <w:marRight w:val="0"/>
                          <w:marTop w:val="0"/>
                          <w:marBottom w:val="0"/>
                          <w:divBdr>
                            <w:top w:val="single" w:sz="6" w:space="0" w:color="E3E3E3"/>
                            <w:left w:val="none" w:sz="0" w:space="0" w:color="auto"/>
                            <w:bottom w:val="none" w:sz="0" w:space="0" w:color="auto"/>
                            <w:right w:val="none" w:sz="0" w:space="0" w:color="auto"/>
                          </w:divBdr>
                          <w:divsChild>
                            <w:div w:id="1594315117">
                              <w:marLeft w:val="0"/>
                              <w:marRight w:val="0"/>
                              <w:marTop w:val="0"/>
                              <w:marBottom w:val="0"/>
                              <w:divBdr>
                                <w:top w:val="none" w:sz="0" w:space="0" w:color="auto"/>
                                <w:left w:val="none" w:sz="0" w:space="0" w:color="auto"/>
                                <w:bottom w:val="none" w:sz="0" w:space="0" w:color="auto"/>
                                <w:right w:val="none" w:sz="0" w:space="0" w:color="auto"/>
                              </w:divBdr>
                              <w:divsChild>
                                <w:div w:id="730152450">
                                  <w:marLeft w:val="0"/>
                                  <w:marRight w:val="0"/>
                                  <w:marTop w:val="0"/>
                                  <w:marBottom w:val="0"/>
                                  <w:divBdr>
                                    <w:top w:val="none" w:sz="0" w:space="0" w:color="auto"/>
                                    <w:left w:val="none" w:sz="0" w:space="0" w:color="auto"/>
                                    <w:bottom w:val="none" w:sz="0" w:space="0" w:color="auto"/>
                                    <w:right w:val="none" w:sz="0" w:space="0" w:color="auto"/>
                                  </w:divBdr>
                                  <w:divsChild>
                                    <w:div w:id="1198853646">
                                      <w:marLeft w:val="0"/>
                                      <w:marRight w:val="0"/>
                                      <w:marTop w:val="0"/>
                                      <w:marBottom w:val="0"/>
                                      <w:divBdr>
                                        <w:top w:val="none" w:sz="0" w:space="0" w:color="auto"/>
                                        <w:left w:val="none" w:sz="0" w:space="0" w:color="auto"/>
                                        <w:bottom w:val="none" w:sz="0" w:space="0" w:color="auto"/>
                                        <w:right w:val="none" w:sz="0" w:space="0" w:color="auto"/>
                                      </w:divBdr>
                                      <w:divsChild>
                                        <w:div w:id="8272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751141">
      <w:bodyDiv w:val="1"/>
      <w:marLeft w:val="0"/>
      <w:marRight w:val="0"/>
      <w:marTop w:val="0"/>
      <w:marBottom w:val="0"/>
      <w:divBdr>
        <w:top w:val="none" w:sz="0" w:space="0" w:color="auto"/>
        <w:left w:val="none" w:sz="0" w:space="0" w:color="auto"/>
        <w:bottom w:val="none" w:sz="0" w:space="0" w:color="auto"/>
        <w:right w:val="none" w:sz="0" w:space="0" w:color="auto"/>
      </w:divBdr>
      <w:divsChild>
        <w:div w:id="1575235367">
          <w:marLeft w:val="0"/>
          <w:marRight w:val="0"/>
          <w:marTop w:val="0"/>
          <w:marBottom w:val="0"/>
          <w:divBdr>
            <w:top w:val="none" w:sz="0" w:space="0" w:color="auto"/>
            <w:left w:val="none" w:sz="0" w:space="0" w:color="auto"/>
            <w:bottom w:val="none" w:sz="0" w:space="0" w:color="auto"/>
            <w:right w:val="none" w:sz="0" w:space="0" w:color="auto"/>
          </w:divBdr>
          <w:divsChild>
            <w:div w:id="2098136337">
              <w:marLeft w:val="0"/>
              <w:marRight w:val="0"/>
              <w:marTop w:val="0"/>
              <w:marBottom w:val="0"/>
              <w:divBdr>
                <w:top w:val="none" w:sz="0" w:space="0" w:color="auto"/>
                <w:left w:val="none" w:sz="0" w:space="0" w:color="auto"/>
                <w:bottom w:val="none" w:sz="0" w:space="0" w:color="auto"/>
                <w:right w:val="none" w:sz="0" w:space="0" w:color="auto"/>
              </w:divBdr>
              <w:divsChild>
                <w:div w:id="1506170823">
                  <w:marLeft w:val="0"/>
                  <w:marRight w:val="0"/>
                  <w:marTop w:val="0"/>
                  <w:marBottom w:val="0"/>
                  <w:divBdr>
                    <w:top w:val="none" w:sz="0" w:space="0" w:color="auto"/>
                    <w:left w:val="none" w:sz="0" w:space="0" w:color="auto"/>
                    <w:bottom w:val="none" w:sz="0" w:space="0" w:color="auto"/>
                    <w:right w:val="none" w:sz="0" w:space="0" w:color="auto"/>
                  </w:divBdr>
                  <w:divsChild>
                    <w:div w:id="2009093128">
                      <w:marLeft w:val="0"/>
                      <w:marRight w:val="0"/>
                      <w:marTop w:val="0"/>
                      <w:marBottom w:val="0"/>
                      <w:divBdr>
                        <w:top w:val="none" w:sz="0" w:space="0" w:color="auto"/>
                        <w:left w:val="none" w:sz="0" w:space="0" w:color="auto"/>
                        <w:bottom w:val="none" w:sz="0" w:space="0" w:color="auto"/>
                        <w:right w:val="none" w:sz="0" w:space="0" w:color="auto"/>
                      </w:divBdr>
                      <w:divsChild>
                        <w:div w:id="685807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2472-3FF7-4551-8706-8F2E9806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1215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grozījumiem valsts galvotajā 2007.gada 20.decembra aizdevuma līgumā Nr.SB/C31 27/264, kas noslēgts starp SIA „Vidusdaugavas SPAAO” un AS „Danske Bank”” sākotnējās ietekmes novērtējuma ziņojums</vt:lpstr>
    </vt:vector>
  </TitlesOfParts>
  <Company>Valsts kase</Company>
  <LinksUpToDate>false</LinksUpToDate>
  <CharactersWithSpaces>10121</CharactersWithSpaces>
  <SharedDoc>false</SharedDoc>
  <HLinks>
    <vt:vector size="6" baseType="variant">
      <vt:variant>
        <vt:i4>7209067</vt:i4>
      </vt:variant>
      <vt:variant>
        <vt:i4>0</vt:i4>
      </vt:variant>
      <vt:variant>
        <vt:i4>0</vt:i4>
      </vt:variant>
      <vt:variant>
        <vt:i4>5</vt:i4>
      </vt:variant>
      <vt:variant>
        <vt:lpwstr>http://likumi.lv/body_print.php?id=267915&amp;version_date=31.07.2014</vt:lpwstr>
      </vt:variant>
      <vt:variant>
        <vt:lpwstr>p60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galvoto aizdevumu biedrībai „Latvijas Olimpiskā komiteja” pārkreditāciju” sākotnējās ietekmes novērtējuma ziņojums</dc:title>
  <dc:subject>MK rīkojuma projekta sākotnējā novērtējuma ziņojums (anotācija)</dc:subject>
  <dc:creator>Armīns Gasjūns</dc:creator>
  <dc:description>67094231, armins.gasjuns@kase.gov.lv</dc:description>
  <cp:lastModifiedBy>Armīns Gasjūns</cp:lastModifiedBy>
  <cp:revision>25</cp:revision>
  <cp:lastPrinted>2016-11-08T15:00:00Z</cp:lastPrinted>
  <dcterms:created xsi:type="dcterms:W3CDTF">2016-09-14T10:20:00Z</dcterms:created>
  <dcterms:modified xsi:type="dcterms:W3CDTF">2016-11-08T15:21:00Z</dcterms:modified>
</cp:coreProperties>
</file>