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3FF85" w14:textId="77777777" w:rsidR="00C030B9" w:rsidRDefault="00C030B9" w:rsidP="00151558">
      <w:pPr>
        <w:jc w:val="right"/>
        <w:rPr>
          <w:i/>
        </w:rPr>
      </w:pPr>
    </w:p>
    <w:p w14:paraId="291E4FCF" w14:textId="77777777" w:rsidR="00151558" w:rsidRPr="00843CD1" w:rsidRDefault="00151558" w:rsidP="00151558">
      <w:pPr>
        <w:jc w:val="right"/>
        <w:rPr>
          <w:i/>
        </w:rPr>
      </w:pPr>
      <w:r w:rsidRPr="00843CD1">
        <w:rPr>
          <w:i/>
        </w:rPr>
        <w:t>Projekts</w:t>
      </w:r>
    </w:p>
    <w:p w14:paraId="0AE87E69" w14:textId="77777777" w:rsidR="00C030B9" w:rsidRPr="00C030B9" w:rsidRDefault="00C030B9" w:rsidP="00151558">
      <w:pPr>
        <w:jc w:val="right"/>
        <w:rPr>
          <w:i/>
        </w:rPr>
      </w:pPr>
    </w:p>
    <w:p w14:paraId="14463D31" w14:textId="77777777" w:rsidR="00151558" w:rsidRPr="00C030B9" w:rsidRDefault="00151558" w:rsidP="00151558">
      <w:pPr>
        <w:jc w:val="center"/>
        <w:rPr>
          <w:b/>
        </w:rPr>
      </w:pPr>
      <w:r w:rsidRPr="00C030B9">
        <w:rPr>
          <w:b/>
        </w:rPr>
        <w:t>LATVIJAS REPUBLIKAS MINISTRU KABINETA</w:t>
      </w:r>
    </w:p>
    <w:p w14:paraId="65A6395F" w14:textId="77777777" w:rsidR="00151558" w:rsidRPr="00C030B9" w:rsidRDefault="00151558" w:rsidP="00151558">
      <w:pPr>
        <w:jc w:val="center"/>
        <w:rPr>
          <w:b/>
        </w:rPr>
      </w:pPr>
      <w:r w:rsidRPr="00C030B9">
        <w:rPr>
          <w:b/>
        </w:rPr>
        <w:t>SĒDES PROTOKOLLĒMUMS</w:t>
      </w:r>
    </w:p>
    <w:p w14:paraId="34F3D0AC" w14:textId="77777777" w:rsidR="00151558" w:rsidRDefault="00151558" w:rsidP="00151558">
      <w:pPr>
        <w:jc w:val="center"/>
        <w:rPr>
          <w:b/>
        </w:rPr>
      </w:pPr>
    </w:p>
    <w:p w14:paraId="08992430" w14:textId="77777777" w:rsidR="00C030B9" w:rsidRPr="00C030B9" w:rsidRDefault="00C030B9" w:rsidP="00151558">
      <w:pPr>
        <w:jc w:val="center"/>
        <w:rPr>
          <w:b/>
        </w:rPr>
      </w:pPr>
    </w:p>
    <w:p w14:paraId="760E06C6" w14:textId="77777777" w:rsidR="00151558" w:rsidRPr="00C030B9" w:rsidRDefault="00151558" w:rsidP="00151558">
      <w:pPr>
        <w:jc w:val="both"/>
      </w:pPr>
      <w:r w:rsidRPr="00C030B9">
        <w:t xml:space="preserve">Rīgā </w:t>
      </w:r>
      <w:r w:rsidRPr="00C030B9">
        <w:tab/>
      </w:r>
      <w:r w:rsidRPr="00C030B9">
        <w:tab/>
      </w:r>
      <w:r w:rsidR="00D867DA" w:rsidRPr="00C030B9">
        <w:tab/>
      </w:r>
      <w:r w:rsidRPr="00C030B9">
        <w:tab/>
      </w:r>
      <w:r w:rsidRPr="00C030B9">
        <w:tab/>
      </w:r>
      <w:r w:rsidRPr="00C030B9">
        <w:tab/>
      </w:r>
      <w:proofErr w:type="spellStart"/>
      <w:r w:rsidRPr="00C030B9">
        <w:t>Nr</w:t>
      </w:r>
      <w:proofErr w:type="spellEnd"/>
      <w:r w:rsidRPr="00C030B9">
        <w:t>.</w:t>
      </w:r>
      <w:r w:rsidRPr="00C030B9">
        <w:tab/>
      </w:r>
      <w:r w:rsidRPr="00C030B9">
        <w:tab/>
      </w:r>
      <w:r w:rsidRPr="00C030B9">
        <w:tab/>
        <w:t>201</w:t>
      </w:r>
      <w:r w:rsidR="00751C60">
        <w:t>6</w:t>
      </w:r>
      <w:r w:rsidRPr="00C030B9">
        <w:t>. gada __._____</w:t>
      </w:r>
    </w:p>
    <w:p w14:paraId="1326C2C2" w14:textId="77777777" w:rsidR="00C030B9" w:rsidRPr="00C030B9" w:rsidRDefault="00C030B9" w:rsidP="002E5782">
      <w:pPr>
        <w:jc w:val="center"/>
      </w:pPr>
    </w:p>
    <w:p w14:paraId="510A4473" w14:textId="77777777" w:rsidR="002E5782" w:rsidRPr="00C030B9" w:rsidRDefault="002E5782" w:rsidP="002E5782">
      <w:pPr>
        <w:jc w:val="center"/>
      </w:pPr>
      <w:r w:rsidRPr="00C030B9">
        <w:t>.§</w:t>
      </w:r>
    </w:p>
    <w:p w14:paraId="11F0BD8E" w14:textId="77777777" w:rsidR="00222078" w:rsidRPr="00C030B9" w:rsidRDefault="00436C04" w:rsidP="00222078">
      <w:pPr>
        <w:tabs>
          <w:tab w:val="left" w:pos="8222"/>
        </w:tabs>
        <w:ind w:right="84"/>
        <w:jc w:val="center"/>
        <w:rPr>
          <w:b/>
        </w:rPr>
      </w:pPr>
      <w:bookmarkStart w:id="0" w:name="OLE_LINK9"/>
      <w:bookmarkStart w:id="1" w:name="OLE_LINK10"/>
      <w:r w:rsidRPr="00C030B9">
        <w:rPr>
          <w:b/>
        </w:rPr>
        <w:t xml:space="preserve">Rīkojuma projekts </w:t>
      </w:r>
      <w:r w:rsidR="005A1EF8" w:rsidRPr="00C030B9">
        <w:rPr>
          <w:b/>
        </w:rPr>
        <w:t>„</w:t>
      </w:r>
      <w:r w:rsidR="00A71A3E" w:rsidRPr="00A71A3E">
        <w:rPr>
          <w:b/>
        </w:rPr>
        <w:t>Grozījumi Ministru kabineta 2014.gada 13.februāra rīkojumā Nr.70 „Par finansējuma piešķiršanu ēku Miera ielā 58A, Rīgā, būvniecības, nomas maksas, pārcelšanās un aprīkojuma iegādes izdevumu segšanai</w:t>
      </w:r>
      <w:r w:rsidR="005A1EF8" w:rsidRPr="00C030B9">
        <w:rPr>
          <w:b/>
        </w:rPr>
        <w:t>”</w:t>
      </w:r>
      <w:r w:rsidR="00A71A3E">
        <w:rPr>
          <w:b/>
        </w:rPr>
        <w:t>”</w:t>
      </w:r>
    </w:p>
    <w:bookmarkEnd w:id="0"/>
    <w:bookmarkEnd w:id="1"/>
    <w:p w14:paraId="5BA4B8E4" w14:textId="77777777" w:rsidR="00151558" w:rsidRPr="00C030B9" w:rsidRDefault="00151558" w:rsidP="00222078">
      <w:pPr>
        <w:tabs>
          <w:tab w:val="left" w:pos="8222"/>
        </w:tabs>
        <w:ind w:right="84"/>
        <w:jc w:val="center"/>
        <w:rPr>
          <w:b/>
        </w:rPr>
      </w:pPr>
      <w:r w:rsidRPr="00C030B9">
        <w:rPr>
          <w:b/>
        </w:rPr>
        <w:t>______________________________________________________</w:t>
      </w:r>
    </w:p>
    <w:p w14:paraId="5955E788" w14:textId="77777777" w:rsidR="002E5782" w:rsidRPr="00C030B9" w:rsidRDefault="002E5782" w:rsidP="002E5782">
      <w:pPr>
        <w:jc w:val="center"/>
      </w:pPr>
      <w:r w:rsidRPr="00C030B9">
        <w:t>(...)</w:t>
      </w:r>
    </w:p>
    <w:p w14:paraId="4FA02B0A" w14:textId="77777777" w:rsidR="008C340E" w:rsidRDefault="008C340E" w:rsidP="002E5782">
      <w:pPr>
        <w:pStyle w:val="BodyText"/>
        <w:widowControl w:val="0"/>
        <w:tabs>
          <w:tab w:val="left" w:pos="1134"/>
        </w:tabs>
        <w:jc w:val="both"/>
        <w:rPr>
          <w:b w:val="0"/>
          <w:bCs/>
          <w:szCs w:val="28"/>
        </w:rPr>
      </w:pPr>
    </w:p>
    <w:p w14:paraId="4EA00848" w14:textId="77777777" w:rsidR="00C90918" w:rsidRPr="00C030B9" w:rsidRDefault="00C90918" w:rsidP="00C030B9">
      <w:pPr>
        <w:pStyle w:val="ListParagraph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30B9">
        <w:rPr>
          <w:rFonts w:ascii="Times New Roman" w:hAnsi="Times New Roman"/>
          <w:sz w:val="28"/>
          <w:szCs w:val="28"/>
        </w:rPr>
        <w:t>Pieņemt iesniegto rīkojuma projektu.</w:t>
      </w:r>
    </w:p>
    <w:p w14:paraId="6C6A9057" w14:textId="77777777" w:rsidR="00C90918" w:rsidRPr="00C030B9" w:rsidRDefault="00C90918" w:rsidP="00C030B9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C030B9">
        <w:rPr>
          <w:rFonts w:ascii="Times New Roman" w:hAnsi="Times New Roman"/>
          <w:sz w:val="28"/>
          <w:szCs w:val="28"/>
        </w:rPr>
        <w:t>Valsts kancelejai sagatavot rīkojuma projektu parakstīšanai.</w:t>
      </w:r>
    </w:p>
    <w:p w14:paraId="4F303FCF" w14:textId="6E8018F9" w:rsidR="00645880" w:rsidRPr="003910DF" w:rsidRDefault="00645880" w:rsidP="00382D72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3910DF">
        <w:rPr>
          <w:rFonts w:ascii="Times New Roman" w:hAnsi="Times New Roman"/>
          <w:sz w:val="28"/>
          <w:szCs w:val="28"/>
        </w:rPr>
        <w:t>Atbalstīt Finanšu ministrijas priekšlikumu – izdevumus, kas saistīti ar ēku Miera ielā 58A, Rīgā, būvniecības projekta īstenošanu</w:t>
      </w:r>
      <w:r w:rsidR="00382D72">
        <w:rPr>
          <w:rFonts w:ascii="Times New Roman" w:hAnsi="Times New Roman"/>
          <w:sz w:val="28"/>
          <w:szCs w:val="28"/>
        </w:rPr>
        <w:t xml:space="preserve">, </w:t>
      </w:r>
      <w:r w:rsidRPr="003910DF">
        <w:rPr>
          <w:rFonts w:ascii="Times New Roman" w:hAnsi="Times New Roman"/>
          <w:sz w:val="28"/>
          <w:szCs w:val="28"/>
        </w:rPr>
        <w:t>, segt no valsts akciju sabiedrības "Valsts nekustamie īpašumi" finanšu resursiem.</w:t>
      </w:r>
    </w:p>
    <w:p w14:paraId="090CB8C0" w14:textId="5D4891BD" w:rsidR="00A56C26" w:rsidRPr="00E40FD7" w:rsidRDefault="00B75429" w:rsidP="00E40FD7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 xml:space="preserve">Pieņemt zināšanai, ka </w:t>
      </w:r>
      <w:r w:rsidR="00843CD1" w:rsidRPr="00E40FD7">
        <w:rPr>
          <w:rFonts w:ascii="Times New Roman" w:hAnsi="Times New Roman"/>
          <w:sz w:val="28"/>
          <w:szCs w:val="28"/>
        </w:rPr>
        <w:t>Finanšu ministrija</w:t>
      </w:r>
      <w:r w:rsidR="00EE5585" w:rsidRPr="00E40FD7">
        <w:rPr>
          <w:rFonts w:ascii="Times New Roman" w:hAnsi="Times New Roman"/>
          <w:sz w:val="28"/>
          <w:szCs w:val="28"/>
        </w:rPr>
        <w:t>s</w:t>
      </w:r>
      <w:r w:rsidR="00843CD1" w:rsidRPr="00E40FD7">
        <w:rPr>
          <w:rFonts w:ascii="Times New Roman" w:hAnsi="Times New Roman"/>
          <w:sz w:val="28"/>
          <w:szCs w:val="28"/>
        </w:rPr>
        <w:t xml:space="preserve"> budžeta programmas 41.00.00 "Maksājumu nodrošināšana citām valsts iestādēm un personām" budžeta apakšprogramm</w:t>
      </w:r>
      <w:r w:rsidRPr="00E40FD7">
        <w:rPr>
          <w:rFonts w:ascii="Times New Roman" w:hAnsi="Times New Roman"/>
          <w:sz w:val="28"/>
          <w:szCs w:val="28"/>
        </w:rPr>
        <w:t>ā</w:t>
      </w:r>
      <w:r w:rsidR="00843CD1" w:rsidRPr="00E40FD7">
        <w:rPr>
          <w:rFonts w:ascii="Times New Roman" w:hAnsi="Times New Roman"/>
          <w:sz w:val="28"/>
          <w:szCs w:val="28"/>
        </w:rPr>
        <w:t xml:space="preserve"> 41.13.00 "Finansējums VAS "Valsts nekustamie īpašumi" īstenojamiem projektiem un pasākumiem" ilgtermiņa saistīb</w:t>
      </w:r>
      <w:r w:rsidR="00454FFA" w:rsidRPr="00E40FD7">
        <w:rPr>
          <w:rFonts w:ascii="Times New Roman" w:hAnsi="Times New Roman"/>
          <w:sz w:val="28"/>
          <w:szCs w:val="28"/>
        </w:rPr>
        <w:t>u</w:t>
      </w:r>
      <w:r w:rsidR="00843CD1" w:rsidRPr="00E40FD7">
        <w:rPr>
          <w:rFonts w:ascii="Times New Roman" w:hAnsi="Times New Roman"/>
          <w:sz w:val="28"/>
          <w:szCs w:val="28"/>
        </w:rPr>
        <w:t xml:space="preserve"> pasākumam </w:t>
      </w:r>
      <w:r w:rsidR="00843CD1" w:rsidRPr="00E40FD7">
        <w:t xml:space="preserve"> </w:t>
      </w:r>
      <w:r w:rsidR="00917D2D" w:rsidRPr="00E40FD7">
        <w:t>"</w:t>
      </w:r>
      <w:r w:rsidR="00843CD1" w:rsidRPr="00E40FD7">
        <w:rPr>
          <w:rFonts w:ascii="Times New Roman" w:hAnsi="Times New Roman"/>
          <w:sz w:val="28"/>
          <w:szCs w:val="28"/>
        </w:rPr>
        <w:t xml:space="preserve">Dotācija VAS </w:t>
      </w:r>
      <w:r w:rsidR="00917D2D" w:rsidRPr="00E40FD7">
        <w:rPr>
          <w:rFonts w:ascii="Times New Roman" w:hAnsi="Times New Roman"/>
          <w:sz w:val="28"/>
          <w:szCs w:val="28"/>
        </w:rPr>
        <w:t>"</w:t>
      </w:r>
      <w:r w:rsidR="00843CD1" w:rsidRPr="00E40FD7">
        <w:rPr>
          <w:rFonts w:ascii="Times New Roman" w:hAnsi="Times New Roman"/>
          <w:sz w:val="28"/>
          <w:szCs w:val="28"/>
        </w:rPr>
        <w:t>Valsts nekustamie īpašumi</w:t>
      </w:r>
      <w:r w:rsidR="00917D2D" w:rsidRPr="00E40FD7">
        <w:rPr>
          <w:rFonts w:ascii="Times New Roman" w:hAnsi="Times New Roman"/>
          <w:sz w:val="28"/>
          <w:szCs w:val="28"/>
        </w:rPr>
        <w:t>"</w:t>
      </w:r>
      <w:r w:rsidR="00843CD1" w:rsidRPr="00E40FD7">
        <w:rPr>
          <w:rFonts w:ascii="Times New Roman" w:hAnsi="Times New Roman"/>
          <w:sz w:val="28"/>
          <w:szCs w:val="28"/>
        </w:rPr>
        <w:t xml:space="preserve"> ēkas Miera ielā 58A, Rīgā būvniecības projekta izdevumu segšanai"</w:t>
      </w:r>
      <w:r w:rsidRPr="00E40FD7">
        <w:rPr>
          <w:rFonts w:ascii="Times New Roman" w:hAnsi="Times New Roman"/>
          <w:sz w:val="28"/>
          <w:szCs w:val="28"/>
        </w:rPr>
        <w:t xml:space="preserve"> 2016.gad</w:t>
      </w:r>
      <w:r w:rsidR="002504AD" w:rsidRPr="00E40FD7">
        <w:rPr>
          <w:rFonts w:ascii="Times New Roman" w:hAnsi="Times New Roman"/>
          <w:sz w:val="28"/>
          <w:szCs w:val="28"/>
        </w:rPr>
        <w:t>ā</w:t>
      </w:r>
      <w:r w:rsidRPr="00E40FD7">
        <w:rPr>
          <w:rFonts w:ascii="Times New Roman" w:hAnsi="Times New Roman"/>
          <w:sz w:val="28"/>
          <w:szCs w:val="28"/>
        </w:rPr>
        <w:t xml:space="preserve"> netiks izlietots</w:t>
      </w:r>
      <w:r w:rsidR="00843CD1" w:rsidRPr="00E40FD7">
        <w:rPr>
          <w:rFonts w:ascii="Times New Roman" w:hAnsi="Times New Roman"/>
          <w:sz w:val="28"/>
          <w:szCs w:val="28"/>
        </w:rPr>
        <w:t xml:space="preserve"> </w:t>
      </w:r>
      <w:r w:rsidR="002504AD" w:rsidRPr="00E40FD7">
        <w:rPr>
          <w:rFonts w:ascii="Times New Roman" w:hAnsi="Times New Roman"/>
          <w:sz w:val="28"/>
          <w:szCs w:val="28"/>
        </w:rPr>
        <w:t xml:space="preserve">finansējums </w:t>
      </w:r>
      <w:r w:rsidR="00454FFA" w:rsidRPr="00E40FD7">
        <w:rPr>
          <w:rFonts w:ascii="Times New Roman" w:hAnsi="Times New Roman"/>
          <w:sz w:val="28"/>
          <w:szCs w:val="28"/>
        </w:rPr>
        <w:t xml:space="preserve">3 246 274 </w:t>
      </w:r>
      <w:proofErr w:type="spellStart"/>
      <w:r w:rsidR="00831E62" w:rsidRPr="00E40FD7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831E62" w:rsidRPr="00E40FD7">
        <w:rPr>
          <w:rFonts w:ascii="Times New Roman" w:hAnsi="Times New Roman"/>
          <w:sz w:val="28"/>
          <w:szCs w:val="28"/>
        </w:rPr>
        <w:t xml:space="preserve"> </w:t>
      </w:r>
      <w:r w:rsidR="00843CD1" w:rsidRPr="00E40FD7">
        <w:rPr>
          <w:rFonts w:ascii="Times New Roman" w:hAnsi="Times New Roman"/>
          <w:sz w:val="28"/>
          <w:szCs w:val="28"/>
        </w:rPr>
        <w:t xml:space="preserve">apmērā. </w:t>
      </w:r>
    </w:p>
    <w:p w14:paraId="3BDD6E9E" w14:textId="77777777" w:rsidR="004071DB" w:rsidRDefault="00A56C26" w:rsidP="004071DB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>Noteikt, ka Finanšu ministrijai 2016.gadā nepieciešamā finansējuma apmērs izdevumu segšanai, kas saistīti ar kapitālieguldījumiem ēku Miera ielā 58A, Rīgā, būvniecībā, valsts akciju sabiedrībai „Valsts nekustamie īpašumi” ir</w:t>
      </w:r>
      <w:r w:rsidR="00AD78B0" w:rsidRPr="00E40FD7">
        <w:rPr>
          <w:rFonts w:ascii="Times New Roman" w:hAnsi="Times New Roman"/>
          <w:sz w:val="28"/>
          <w:szCs w:val="28"/>
        </w:rPr>
        <w:t xml:space="preserve"> </w:t>
      </w:r>
      <w:r w:rsidR="00454FFA" w:rsidRPr="00E40FD7">
        <w:rPr>
          <w:rFonts w:ascii="Times New Roman" w:hAnsi="Times New Roman"/>
          <w:sz w:val="28"/>
          <w:szCs w:val="28"/>
        </w:rPr>
        <w:t>279</w:t>
      </w:r>
      <w:r w:rsidRPr="00E40FD7">
        <w:rPr>
          <w:rFonts w:ascii="Times New Roman" w:hAnsi="Times New Roman"/>
          <w:sz w:val="28"/>
          <w:szCs w:val="28"/>
        </w:rPr>
        <w:t> </w:t>
      </w:r>
      <w:r w:rsidR="00454FFA" w:rsidRPr="00E40FD7">
        <w:rPr>
          <w:rFonts w:ascii="Times New Roman" w:hAnsi="Times New Roman"/>
          <w:sz w:val="28"/>
          <w:szCs w:val="28"/>
        </w:rPr>
        <w:t>072</w:t>
      </w:r>
      <w:r w:rsidR="00AD78B0" w:rsidRPr="00E40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0913" w:rsidRPr="00E40FD7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AD78B0" w:rsidRPr="00E40FD7">
        <w:rPr>
          <w:rFonts w:ascii="Times New Roman" w:hAnsi="Times New Roman"/>
          <w:sz w:val="28"/>
          <w:szCs w:val="28"/>
        </w:rPr>
        <w:t>.</w:t>
      </w:r>
    </w:p>
    <w:p w14:paraId="2D3AA229" w14:textId="38E969D5" w:rsidR="00CF2A13" w:rsidRPr="004071DB" w:rsidRDefault="00CF2A13" w:rsidP="004071DB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071DB">
        <w:rPr>
          <w:rFonts w:ascii="Times New Roman" w:hAnsi="Times New Roman"/>
          <w:sz w:val="28"/>
          <w:szCs w:val="28"/>
        </w:rPr>
        <w:t xml:space="preserve">Noteikt, ka Kultūras ministrijai 2016.gadā nepieciešamā finansējuma apmērs aprīkojuma iegādes izdevumu segšanai </w:t>
      </w:r>
      <w:r w:rsidR="00676228" w:rsidRPr="004071DB">
        <w:rPr>
          <w:rFonts w:ascii="Times New Roman" w:hAnsi="Times New Roman"/>
          <w:sz w:val="28"/>
          <w:szCs w:val="28"/>
        </w:rPr>
        <w:t xml:space="preserve"> ir </w:t>
      </w:r>
      <w:r w:rsidRPr="004071DB">
        <w:rPr>
          <w:rFonts w:ascii="Times New Roman" w:hAnsi="Times New Roman"/>
          <w:sz w:val="28"/>
          <w:szCs w:val="28"/>
        </w:rPr>
        <w:t xml:space="preserve">114 286  </w:t>
      </w:r>
      <w:proofErr w:type="spellStart"/>
      <w:r w:rsidRPr="004071DB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4071DB">
        <w:rPr>
          <w:rFonts w:ascii="Times New Roman" w:hAnsi="Times New Roman"/>
          <w:sz w:val="28"/>
          <w:szCs w:val="28"/>
        </w:rPr>
        <w:t>.</w:t>
      </w:r>
    </w:p>
    <w:p w14:paraId="6974FE48" w14:textId="0B1CAEC2" w:rsidR="00917D2D" w:rsidRPr="00E40FD7" w:rsidRDefault="00917D2D" w:rsidP="00AF6EE8">
      <w:pPr>
        <w:pStyle w:val="ListParagraph"/>
        <w:numPr>
          <w:ilvl w:val="0"/>
          <w:numId w:val="1"/>
        </w:numPr>
        <w:tabs>
          <w:tab w:val="left" w:pos="426"/>
        </w:tabs>
        <w:spacing w:before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>Finanšu ministrijai sagatavot priekšlikumu likumprojekta "Par vidēja termiņa budžeta ietvaru 2017., 2018. un 2019.gadam" un likumprojekta "Par valsts budžetu 2017.gadam" izskatīšanai Saeimā otrajā lasījumā par izdevumu palielinā</w:t>
      </w:r>
      <w:r w:rsidR="00831E62" w:rsidRPr="00E40FD7">
        <w:rPr>
          <w:rFonts w:ascii="Times New Roman" w:hAnsi="Times New Roman"/>
          <w:sz w:val="28"/>
          <w:szCs w:val="28"/>
        </w:rPr>
        <w:t>jumu</w:t>
      </w:r>
      <w:r w:rsidRPr="00E40FD7">
        <w:rPr>
          <w:rFonts w:ascii="Times New Roman" w:hAnsi="Times New Roman"/>
          <w:sz w:val="28"/>
          <w:szCs w:val="28"/>
        </w:rPr>
        <w:t xml:space="preserve"> budžeta apakšprogramm</w:t>
      </w:r>
      <w:r w:rsidR="00831E62" w:rsidRPr="00E40FD7">
        <w:rPr>
          <w:rFonts w:ascii="Times New Roman" w:hAnsi="Times New Roman"/>
          <w:sz w:val="28"/>
          <w:szCs w:val="28"/>
        </w:rPr>
        <w:t>ā</w:t>
      </w:r>
      <w:r w:rsidRPr="00E40FD7">
        <w:rPr>
          <w:rFonts w:ascii="Times New Roman" w:hAnsi="Times New Roman"/>
          <w:sz w:val="28"/>
          <w:szCs w:val="28"/>
        </w:rPr>
        <w:t xml:space="preserve"> 41.13.00 "Finansējums VAS "Valsts nekustamie īpašumi" īstenojamiem projektiem un pasākumiem" ilgtermiņa saistību pasākumam "Dotācija VAS "Valsts nekustamie īpašumi" ēkas Miera ielā 58A, Rīgā būvniec</w:t>
      </w:r>
      <w:r w:rsidR="00AF6EE8" w:rsidRPr="00E40FD7">
        <w:rPr>
          <w:rFonts w:ascii="Times New Roman" w:hAnsi="Times New Roman"/>
          <w:sz w:val="28"/>
          <w:szCs w:val="28"/>
        </w:rPr>
        <w:t>ības projekta izdevumu segšanai</w:t>
      </w:r>
      <w:r w:rsidRPr="00E40FD7">
        <w:rPr>
          <w:rFonts w:ascii="Times New Roman" w:hAnsi="Times New Roman"/>
          <w:sz w:val="28"/>
          <w:szCs w:val="28"/>
        </w:rPr>
        <w:t xml:space="preserve">" 2017.gadā par </w:t>
      </w:r>
      <w:r w:rsidR="00AF6EE8" w:rsidRPr="00E40FD7">
        <w:rPr>
          <w:rFonts w:ascii="Times New Roman" w:hAnsi="Times New Roman"/>
          <w:sz w:val="28"/>
          <w:szCs w:val="28"/>
        </w:rPr>
        <w:t xml:space="preserve">3  246  274 </w:t>
      </w:r>
      <w:proofErr w:type="spellStart"/>
      <w:r w:rsidR="00831E62" w:rsidRPr="00E40FD7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E40FD7">
        <w:rPr>
          <w:rFonts w:ascii="Times New Roman" w:hAnsi="Times New Roman"/>
          <w:sz w:val="28"/>
          <w:szCs w:val="28"/>
        </w:rPr>
        <w:t>.</w:t>
      </w:r>
    </w:p>
    <w:p w14:paraId="484BFCA7" w14:textId="04C263AA" w:rsidR="000C4822" w:rsidRPr="00E40FD7" w:rsidRDefault="00917D2D" w:rsidP="00917D2D">
      <w:pPr>
        <w:pStyle w:val="ListParagraph"/>
        <w:numPr>
          <w:ilvl w:val="0"/>
          <w:numId w:val="1"/>
        </w:numPr>
        <w:tabs>
          <w:tab w:val="left" w:pos="426"/>
        </w:tabs>
        <w:spacing w:before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lastRenderedPageBreak/>
        <w:t>Kultūras ministrijai</w:t>
      </w:r>
      <w:r w:rsidR="007E00FA">
        <w:rPr>
          <w:rFonts w:ascii="Times New Roman" w:hAnsi="Times New Roman"/>
          <w:sz w:val="28"/>
          <w:szCs w:val="28"/>
        </w:rPr>
        <w:t xml:space="preserve"> 2018.gada valsts budžeta </w:t>
      </w:r>
      <w:r w:rsidR="001B15C5">
        <w:rPr>
          <w:rFonts w:ascii="Times New Roman" w:hAnsi="Times New Roman"/>
          <w:sz w:val="28"/>
          <w:szCs w:val="28"/>
        </w:rPr>
        <w:t xml:space="preserve">projekta </w:t>
      </w:r>
      <w:r w:rsidR="007E00FA">
        <w:rPr>
          <w:rFonts w:ascii="Times New Roman" w:hAnsi="Times New Roman"/>
          <w:sz w:val="28"/>
          <w:szCs w:val="28"/>
        </w:rPr>
        <w:t>sagatavošanas procesā precizēt bāzes izdevumus, paredzot palielinājumu</w:t>
      </w:r>
      <w:r w:rsidR="000C4822" w:rsidRPr="00E40FD7">
        <w:rPr>
          <w:rFonts w:ascii="Times New Roman" w:hAnsi="Times New Roman"/>
          <w:sz w:val="28"/>
          <w:szCs w:val="28"/>
        </w:rPr>
        <w:t>:</w:t>
      </w:r>
    </w:p>
    <w:p w14:paraId="26286D1C" w14:textId="65683D6E" w:rsidR="000C4822" w:rsidRPr="00E40FD7" w:rsidRDefault="000C4822" w:rsidP="00F210FD">
      <w:pPr>
        <w:pStyle w:val="ListParagraph"/>
        <w:numPr>
          <w:ilvl w:val="1"/>
          <w:numId w:val="1"/>
        </w:numPr>
        <w:tabs>
          <w:tab w:val="left" w:pos="426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 xml:space="preserve">budžeta programmas 22.00.00 „Kultūras projekti un investīcijas” </w:t>
      </w:r>
      <w:r w:rsidR="00917D2D" w:rsidRPr="00E40FD7">
        <w:rPr>
          <w:rFonts w:ascii="Times New Roman" w:hAnsi="Times New Roman"/>
          <w:sz w:val="28"/>
          <w:szCs w:val="28"/>
        </w:rPr>
        <w:t>budžeta apakšprogramm</w:t>
      </w:r>
      <w:r w:rsidR="00831E62" w:rsidRPr="00E40FD7">
        <w:rPr>
          <w:rFonts w:ascii="Times New Roman" w:hAnsi="Times New Roman"/>
          <w:sz w:val="28"/>
          <w:szCs w:val="28"/>
        </w:rPr>
        <w:t>ā</w:t>
      </w:r>
      <w:r w:rsidR="00917D2D" w:rsidRPr="00E40FD7">
        <w:rPr>
          <w:rFonts w:ascii="Times New Roman" w:hAnsi="Times New Roman"/>
          <w:sz w:val="28"/>
          <w:szCs w:val="28"/>
        </w:rPr>
        <w:t xml:space="preserve"> 22.07.00 </w:t>
      </w:r>
      <w:r w:rsidRPr="00E40FD7">
        <w:rPr>
          <w:rFonts w:ascii="Times New Roman" w:hAnsi="Times New Roman"/>
          <w:sz w:val="28"/>
          <w:szCs w:val="28"/>
        </w:rPr>
        <w:t>„</w:t>
      </w:r>
      <w:r w:rsidR="00917D2D" w:rsidRPr="00E40FD7">
        <w:rPr>
          <w:rFonts w:ascii="Times New Roman" w:hAnsi="Times New Roman"/>
          <w:sz w:val="28"/>
          <w:szCs w:val="28"/>
        </w:rPr>
        <w:t xml:space="preserve">Nomas maksas VAS </w:t>
      </w:r>
      <w:r w:rsidRPr="00E40FD7">
        <w:rPr>
          <w:rFonts w:ascii="Times New Roman" w:hAnsi="Times New Roman"/>
          <w:sz w:val="28"/>
          <w:szCs w:val="28"/>
        </w:rPr>
        <w:t>„</w:t>
      </w:r>
      <w:r w:rsidR="00917D2D" w:rsidRPr="00E40FD7">
        <w:rPr>
          <w:rFonts w:ascii="Times New Roman" w:hAnsi="Times New Roman"/>
          <w:sz w:val="28"/>
          <w:szCs w:val="28"/>
        </w:rPr>
        <w:t>Valsts nekustamie īpašumi</w:t>
      </w:r>
      <w:r w:rsidRPr="00E40FD7">
        <w:rPr>
          <w:rFonts w:ascii="Times New Roman" w:hAnsi="Times New Roman"/>
          <w:sz w:val="28"/>
          <w:szCs w:val="28"/>
        </w:rPr>
        <w:t>”</w:t>
      </w:r>
      <w:r w:rsidR="00917D2D" w:rsidRPr="00E40FD7">
        <w:rPr>
          <w:rFonts w:ascii="Times New Roman" w:hAnsi="Times New Roman"/>
          <w:sz w:val="28"/>
          <w:szCs w:val="28"/>
        </w:rPr>
        <w:t xml:space="preserve"> programmas </w:t>
      </w:r>
      <w:r w:rsidRPr="00E40FD7">
        <w:rPr>
          <w:rFonts w:ascii="Times New Roman" w:hAnsi="Times New Roman"/>
          <w:sz w:val="28"/>
          <w:szCs w:val="28"/>
        </w:rPr>
        <w:t>„</w:t>
      </w:r>
      <w:r w:rsidR="00917D2D" w:rsidRPr="00E40FD7">
        <w:rPr>
          <w:rFonts w:ascii="Times New Roman" w:hAnsi="Times New Roman"/>
          <w:sz w:val="28"/>
          <w:szCs w:val="28"/>
        </w:rPr>
        <w:t>Mantojums-2018</w:t>
      </w:r>
      <w:r w:rsidRPr="00E40FD7">
        <w:rPr>
          <w:rFonts w:ascii="Times New Roman" w:hAnsi="Times New Roman"/>
          <w:sz w:val="28"/>
          <w:szCs w:val="28"/>
        </w:rPr>
        <w:t>”</w:t>
      </w:r>
      <w:r w:rsidR="00917D2D" w:rsidRPr="00E40FD7">
        <w:rPr>
          <w:rFonts w:ascii="Times New Roman" w:hAnsi="Times New Roman"/>
          <w:sz w:val="28"/>
          <w:szCs w:val="28"/>
        </w:rPr>
        <w:t xml:space="preserve"> ietvaros</w:t>
      </w:r>
      <w:r w:rsidRPr="00E40FD7">
        <w:rPr>
          <w:rFonts w:ascii="Times New Roman" w:hAnsi="Times New Roman"/>
          <w:sz w:val="28"/>
          <w:szCs w:val="28"/>
        </w:rPr>
        <w:t>”</w:t>
      </w:r>
      <w:r w:rsidR="00917D2D" w:rsidRPr="00E40FD7">
        <w:rPr>
          <w:rFonts w:ascii="Times New Roman" w:hAnsi="Times New Roman"/>
          <w:sz w:val="28"/>
          <w:szCs w:val="28"/>
        </w:rPr>
        <w:t xml:space="preserve"> ilgtermiņa saistību pasākumam </w:t>
      </w:r>
      <w:r w:rsidRPr="00E40FD7">
        <w:rPr>
          <w:rFonts w:ascii="Times New Roman" w:hAnsi="Times New Roman"/>
          <w:sz w:val="28"/>
          <w:szCs w:val="28"/>
        </w:rPr>
        <w:t>„</w:t>
      </w:r>
      <w:r w:rsidR="00917D2D" w:rsidRPr="00E40FD7">
        <w:rPr>
          <w:rFonts w:ascii="Times New Roman" w:hAnsi="Times New Roman"/>
          <w:sz w:val="28"/>
          <w:szCs w:val="28"/>
        </w:rPr>
        <w:t xml:space="preserve">VSIA </w:t>
      </w:r>
      <w:r w:rsidRPr="00E40FD7">
        <w:rPr>
          <w:rFonts w:ascii="Times New Roman" w:hAnsi="Times New Roman"/>
          <w:sz w:val="28"/>
          <w:szCs w:val="28"/>
        </w:rPr>
        <w:t>„</w:t>
      </w:r>
      <w:r w:rsidR="00917D2D" w:rsidRPr="00E40FD7">
        <w:rPr>
          <w:rFonts w:ascii="Times New Roman" w:hAnsi="Times New Roman"/>
          <w:sz w:val="28"/>
          <w:szCs w:val="28"/>
        </w:rPr>
        <w:t>Jaunais Rīgas teātris</w:t>
      </w:r>
      <w:r w:rsidRPr="00E40FD7">
        <w:rPr>
          <w:rFonts w:ascii="Times New Roman" w:hAnsi="Times New Roman"/>
          <w:sz w:val="28"/>
          <w:szCs w:val="28"/>
        </w:rPr>
        <w:t>”</w:t>
      </w:r>
      <w:r w:rsidR="00917D2D" w:rsidRPr="00E40FD7">
        <w:rPr>
          <w:rFonts w:ascii="Times New Roman" w:hAnsi="Times New Roman"/>
          <w:sz w:val="28"/>
          <w:szCs w:val="28"/>
        </w:rPr>
        <w:t xml:space="preserve"> ēkas</w:t>
      </w:r>
      <w:r w:rsidRPr="00E40FD7">
        <w:rPr>
          <w:rFonts w:ascii="Times New Roman" w:hAnsi="Times New Roman"/>
          <w:sz w:val="28"/>
          <w:szCs w:val="28"/>
        </w:rPr>
        <w:t xml:space="preserve"> Rīgā, </w:t>
      </w:r>
      <w:r w:rsidR="00917D2D" w:rsidRPr="00E40FD7">
        <w:rPr>
          <w:rFonts w:ascii="Times New Roman" w:hAnsi="Times New Roman"/>
          <w:sz w:val="28"/>
          <w:szCs w:val="28"/>
        </w:rPr>
        <w:t>Miera ielā 58A</w:t>
      </w:r>
      <w:r w:rsidRPr="00E40FD7">
        <w:rPr>
          <w:rFonts w:ascii="Times New Roman" w:hAnsi="Times New Roman"/>
          <w:sz w:val="28"/>
          <w:szCs w:val="28"/>
        </w:rPr>
        <w:t xml:space="preserve"> </w:t>
      </w:r>
      <w:r w:rsidR="00917D2D" w:rsidRPr="00E40FD7">
        <w:rPr>
          <w:rFonts w:ascii="Times New Roman" w:hAnsi="Times New Roman"/>
          <w:sz w:val="28"/>
          <w:szCs w:val="28"/>
        </w:rPr>
        <w:t xml:space="preserve">nomas maksa VAS </w:t>
      </w:r>
      <w:r w:rsidRPr="00E40FD7">
        <w:rPr>
          <w:rFonts w:ascii="Times New Roman" w:hAnsi="Times New Roman"/>
          <w:sz w:val="28"/>
          <w:szCs w:val="28"/>
        </w:rPr>
        <w:t>„</w:t>
      </w:r>
      <w:r w:rsidR="00917D2D" w:rsidRPr="00E40FD7">
        <w:rPr>
          <w:rFonts w:ascii="Times New Roman" w:hAnsi="Times New Roman"/>
          <w:sz w:val="28"/>
          <w:szCs w:val="28"/>
        </w:rPr>
        <w:t>Valsts nekustamie īpašumi</w:t>
      </w:r>
      <w:r w:rsidRPr="00E40FD7">
        <w:rPr>
          <w:rFonts w:ascii="Times New Roman" w:hAnsi="Times New Roman"/>
          <w:sz w:val="28"/>
          <w:szCs w:val="28"/>
        </w:rPr>
        <w:t>””</w:t>
      </w:r>
      <w:r w:rsidR="00917D2D" w:rsidRPr="00E40FD7">
        <w:rPr>
          <w:rFonts w:ascii="Times New Roman" w:hAnsi="Times New Roman"/>
          <w:sz w:val="28"/>
          <w:szCs w:val="28"/>
        </w:rPr>
        <w:t xml:space="preserve"> 201</w:t>
      </w:r>
      <w:r w:rsidR="002732CE" w:rsidRPr="00E40FD7">
        <w:rPr>
          <w:rFonts w:ascii="Times New Roman" w:hAnsi="Times New Roman"/>
          <w:sz w:val="28"/>
          <w:szCs w:val="28"/>
        </w:rPr>
        <w:t>8</w:t>
      </w:r>
      <w:r w:rsidR="00917D2D" w:rsidRPr="00E40FD7">
        <w:rPr>
          <w:rFonts w:ascii="Times New Roman" w:hAnsi="Times New Roman"/>
          <w:sz w:val="28"/>
          <w:szCs w:val="28"/>
        </w:rPr>
        <w:t>.gad</w:t>
      </w:r>
      <w:r w:rsidR="00831E62" w:rsidRPr="00E40FD7">
        <w:rPr>
          <w:rFonts w:ascii="Times New Roman" w:hAnsi="Times New Roman"/>
          <w:sz w:val="28"/>
          <w:szCs w:val="28"/>
        </w:rPr>
        <w:t>ā</w:t>
      </w:r>
      <w:r w:rsidR="00917D2D" w:rsidRPr="00E40FD7">
        <w:rPr>
          <w:rFonts w:ascii="Times New Roman" w:hAnsi="Times New Roman"/>
          <w:sz w:val="28"/>
          <w:szCs w:val="28"/>
        </w:rPr>
        <w:t xml:space="preserve"> par </w:t>
      </w:r>
      <w:r w:rsidRPr="00E40FD7">
        <w:rPr>
          <w:rFonts w:ascii="Times New Roman" w:hAnsi="Times New Roman"/>
          <w:sz w:val="28"/>
          <w:szCs w:val="28"/>
        </w:rPr>
        <w:t>90 660</w:t>
      </w:r>
      <w:r w:rsidR="00917D2D" w:rsidRPr="00E40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1E62" w:rsidRPr="00E40FD7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831E62" w:rsidRPr="00E40FD7">
        <w:rPr>
          <w:rFonts w:ascii="Times New Roman" w:hAnsi="Times New Roman"/>
          <w:sz w:val="28"/>
          <w:szCs w:val="28"/>
        </w:rPr>
        <w:t xml:space="preserve"> </w:t>
      </w:r>
      <w:r w:rsidR="00917D2D" w:rsidRPr="00E40FD7">
        <w:rPr>
          <w:rFonts w:ascii="Times New Roman" w:hAnsi="Times New Roman"/>
          <w:sz w:val="28"/>
          <w:szCs w:val="28"/>
        </w:rPr>
        <w:t>un 201</w:t>
      </w:r>
      <w:r w:rsidR="002732CE" w:rsidRPr="00E40FD7">
        <w:rPr>
          <w:rFonts w:ascii="Times New Roman" w:hAnsi="Times New Roman"/>
          <w:sz w:val="28"/>
          <w:szCs w:val="28"/>
        </w:rPr>
        <w:t>9</w:t>
      </w:r>
      <w:r w:rsidR="00917D2D" w:rsidRPr="00E40FD7">
        <w:rPr>
          <w:rFonts w:ascii="Times New Roman" w:hAnsi="Times New Roman"/>
          <w:sz w:val="28"/>
          <w:szCs w:val="28"/>
        </w:rPr>
        <w:t>.gad</w:t>
      </w:r>
      <w:r w:rsidR="00831E62" w:rsidRPr="00E40FD7">
        <w:rPr>
          <w:rFonts w:ascii="Times New Roman" w:hAnsi="Times New Roman"/>
          <w:sz w:val="28"/>
          <w:szCs w:val="28"/>
        </w:rPr>
        <w:t>ā</w:t>
      </w:r>
      <w:r w:rsidR="00917D2D" w:rsidRPr="00E40FD7">
        <w:rPr>
          <w:rFonts w:ascii="Times New Roman" w:hAnsi="Times New Roman"/>
          <w:sz w:val="28"/>
          <w:szCs w:val="28"/>
        </w:rPr>
        <w:t xml:space="preserve"> par </w:t>
      </w:r>
      <w:r w:rsidR="000574C1" w:rsidRPr="00E40FD7">
        <w:rPr>
          <w:rFonts w:ascii="Times New Roman" w:hAnsi="Times New Roman"/>
          <w:sz w:val="28"/>
          <w:szCs w:val="28"/>
        </w:rPr>
        <w:t>145 055</w:t>
      </w:r>
      <w:r w:rsidR="00AF6EE8" w:rsidRPr="00E40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1E62" w:rsidRPr="00E40FD7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831E62" w:rsidRPr="00E40FD7">
        <w:t xml:space="preserve"> </w:t>
      </w:r>
      <w:r w:rsidR="00F210FD" w:rsidRPr="00E40FD7">
        <w:rPr>
          <w:rFonts w:ascii="Times New Roman" w:hAnsi="Times New Roman"/>
          <w:sz w:val="28"/>
          <w:szCs w:val="28"/>
        </w:rPr>
        <w:t xml:space="preserve">nekustamā īpašuma daļas (nekustamā īpašuma kadastra </w:t>
      </w:r>
      <w:proofErr w:type="spellStart"/>
      <w:r w:rsidR="00F210FD" w:rsidRPr="00E40FD7">
        <w:rPr>
          <w:rFonts w:ascii="Times New Roman" w:hAnsi="Times New Roman"/>
          <w:sz w:val="28"/>
          <w:szCs w:val="28"/>
        </w:rPr>
        <w:t>Nr</w:t>
      </w:r>
      <w:proofErr w:type="spellEnd"/>
      <w:r w:rsidR="00F210FD" w:rsidRPr="00E40FD7">
        <w:rPr>
          <w:rFonts w:ascii="Times New Roman" w:hAnsi="Times New Roman"/>
          <w:sz w:val="28"/>
          <w:szCs w:val="28"/>
        </w:rPr>
        <w:t>. 0100 026 0056) Miera ielā 58A, Rīgā, nomas maksas izdevumu segšanai valsts akciju sabiedrībai „Valsts nekustamie īpašumi”</w:t>
      </w:r>
      <w:r w:rsidR="00917D2D" w:rsidRPr="00E40FD7">
        <w:rPr>
          <w:rFonts w:ascii="Times New Roman" w:hAnsi="Times New Roman"/>
          <w:sz w:val="28"/>
          <w:szCs w:val="28"/>
        </w:rPr>
        <w:t>;</w:t>
      </w:r>
    </w:p>
    <w:p w14:paraId="77EE87DC" w14:textId="7CF37D1A" w:rsidR="000C4822" w:rsidRPr="00E40FD7" w:rsidRDefault="000C4822" w:rsidP="00F210FD">
      <w:pPr>
        <w:pStyle w:val="ListParagraph"/>
        <w:numPr>
          <w:ilvl w:val="1"/>
          <w:numId w:val="1"/>
        </w:numPr>
        <w:tabs>
          <w:tab w:val="left" w:pos="426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>budžeta programmas 19.00.00 „Profesionālā māksla” budžeta apakšprogramm</w:t>
      </w:r>
      <w:r w:rsidR="00831E62" w:rsidRPr="00E40FD7">
        <w:rPr>
          <w:rFonts w:ascii="Times New Roman" w:hAnsi="Times New Roman"/>
          <w:sz w:val="28"/>
          <w:szCs w:val="28"/>
        </w:rPr>
        <w:t>ā</w:t>
      </w:r>
      <w:r w:rsidRPr="00E40FD7">
        <w:rPr>
          <w:rFonts w:ascii="Times New Roman" w:hAnsi="Times New Roman"/>
          <w:sz w:val="28"/>
          <w:szCs w:val="28"/>
        </w:rPr>
        <w:t xml:space="preserve"> 19.07.00 „Mākslas un literatūra” 201</w:t>
      </w:r>
      <w:r w:rsidR="002732CE" w:rsidRPr="00E40FD7">
        <w:rPr>
          <w:rFonts w:ascii="Times New Roman" w:hAnsi="Times New Roman"/>
          <w:sz w:val="28"/>
          <w:szCs w:val="28"/>
        </w:rPr>
        <w:t>8</w:t>
      </w:r>
      <w:r w:rsidRPr="00E40FD7">
        <w:rPr>
          <w:rFonts w:ascii="Times New Roman" w:hAnsi="Times New Roman"/>
          <w:sz w:val="28"/>
          <w:szCs w:val="28"/>
        </w:rPr>
        <w:t>. gad</w:t>
      </w:r>
      <w:r w:rsidR="00831E62" w:rsidRPr="00E40FD7">
        <w:rPr>
          <w:rFonts w:ascii="Times New Roman" w:hAnsi="Times New Roman"/>
          <w:sz w:val="28"/>
          <w:szCs w:val="28"/>
        </w:rPr>
        <w:t>ā</w:t>
      </w:r>
      <w:r w:rsidRPr="00E40FD7">
        <w:rPr>
          <w:rFonts w:ascii="Times New Roman" w:hAnsi="Times New Roman"/>
          <w:sz w:val="28"/>
          <w:szCs w:val="28"/>
        </w:rPr>
        <w:t xml:space="preserve"> par 49 021 </w:t>
      </w:r>
      <w:proofErr w:type="spellStart"/>
      <w:r w:rsidR="00831E62" w:rsidRPr="00E40FD7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831E62" w:rsidRPr="00E40FD7">
        <w:rPr>
          <w:rFonts w:ascii="Times New Roman" w:hAnsi="Times New Roman"/>
          <w:sz w:val="28"/>
          <w:szCs w:val="28"/>
        </w:rPr>
        <w:t xml:space="preserve"> </w:t>
      </w:r>
      <w:r w:rsidRPr="00E40FD7">
        <w:rPr>
          <w:rFonts w:ascii="Times New Roman" w:hAnsi="Times New Roman"/>
          <w:sz w:val="28"/>
          <w:szCs w:val="28"/>
        </w:rPr>
        <w:t>un 201</w:t>
      </w:r>
      <w:r w:rsidR="002732CE" w:rsidRPr="00E40FD7">
        <w:rPr>
          <w:rFonts w:ascii="Times New Roman" w:hAnsi="Times New Roman"/>
          <w:sz w:val="28"/>
          <w:szCs w:val="28"/>
        </w:rPr>
        <w:t>9</w:t>
      </w:r>
      <w:r w:rsidRPr="00E40FD7">
        <w:rPr>
          <w:rFonts w:ascii="Times New Roman" w:hAnsi="Times New Roman"/>
          <w:sz w:val="28"/>
          <w:szCs w:val="28"/>
        </w:rPr>
        <w:t>. gad</w:t>
      </w:r>
      <w:r w:rsidR="00831E62" w:rsidRPr="00E40FD7">
        <w:rPr>
          <w:rFonts w:ascii="Times New Roman" w:hAnsi="Times New Roman"/>
          <w:sz w:val="28"/>
          <w:szCs w:val="28"/>
        </w:rPr>
        <w:t>ā</w:t>
      </w:r>
      <w:r w:rsidRPr="00E40FD7">
        <w:rPr>
          <w:rFonts w:ascii="Times New Roman" w:hAnsi="Times New Roman"/>
          <w:sz w:val="28"/>
          <w:szCs w:val="28"/>
        </w:rPr>
        <w:t xml:space="preserve"> par 63 894 </w:t>
      </w:r>
      <w:proofErr w:type="spellStart"/>
      <w:r w:rsidR="00831E62" w:rsidRPr="00E40FD7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831E62" w:rsidRPr="00E40FD7">
        <w:t xml:space="preserve"> </w:t>
      </w:r>
      <w:r w:rsidR="00F210FD" w:rsidRPr="00E40FD7">
        <w:rPr>
          <w:rFonts w:ascii="Times New Roman" w:hAnsi="Times New Roman"/>
          <w:sz w:val="28"/>
          <w:szCs w:val="28"/>
        </w:rPr>
        <w:t xml:space="preserve">nekustamā īpašuma daļas (nekustamā īpašuma kadastra </w:t>
      </w:r>
      <w:proofErr w:type="spellStart"/>
      <w:r w:rsidR="00F210FD" w:rsidRPr="00E40FD7">
        <w:rPr>
          <w:rFonts w:ascii="Times New Roman" w:hAnsi="Times New Roman"/>
          <w:sz w:val="28"/>
          <w:szCs w:val="28"/>
        </w:rPr>
        <w:t>Nr</w:t>
      </w:r>
      <w:proofErr w:type="spellEnd"/>
      <w:r w:rsidR="00F210FD" w:rsidRPr="00E40FD7">
        <w:rPr>
          <w:rFonts w:ascii="Times New Roman" w:hAnsi="Times New Roman"/>
          <w:sz w:val="28"/>
          <w:szCs w:val="28"/>
        </w:rPr>
        <w:t>. 0100 026 0056) Miera ielā 58A, Rīgā, apkures izdevumu segšanai</w:t>
      </w:r>
      <w:r w:rsidRPr="00E40FD7">
        <w:rPr>
          <w:rFonts w:ascii="Times New Roman" w:hAnsi="Times New Roman"/>
          <w:sz w:val="28"/>
          <w:szCs w:val="28"/>
        </w:rPr>
        <w:t>.</w:t>
      </w:r>
    </w:p>
    <w:p w14:paraId="14DF0813" w14:textId="77777777" w:rsidR="00917D2D" w:rsidRPr="000C4822" w:rsidRDefault="00917D2D" w:rsidP="000C4822">
      <w:pPr>
        <w:pStyle w:val="ListParagraph"/>
        <w:tabs>
          <w:tab w:val="left" w:pos="426"/>
        </w:tabs>
        <w:spacing w:before="120"/>
        <w:ind w:left="862"/>
        <w:jc w:val="both"/>
        <w:rPr>
          <w:rFonts w:ascii="Times New Roman" w:hAnsi="Times New Roman"/>
          <w:sz w:val="28"/>
          <w:szCs w:val="28"/>
        </w:rPr>
      </w:pPr>
    </w:p>
    <w:p w14:paraId="4B456BD6" w14:textId="77777777" w:rsidR="00917D2D" w:rsidRDefault="00917D2D" w:rsidP="00751C60">
      <w:pPr>
        <w:jc w:val="both"/>
        <w:rPr>
          <w:lang w:eastAsia="en-US"/>
        </w:rPr>
      </w:pPr>
    </w:p>
    <w:p w14:paraId="4146CDA7" w14:textId="77777777" w:rsidR="00917D2D" w:rsidRDefault="00917D2D" w:rsidP="00751C60">
      <w:pPr>
        <w:jc w:val="both"/>
        <w:rPr>
          <w:lang w:eastAsia="en-US"/>
        </w:rPr>
      </w:pPr>
    </w:p>
    <w:p w14:paraId="544C627F" w14:textId="77777777" w:rsidR="00917D2D" w:rsidRDefault="00917D2D" w:rsidP="00751C60">
      <w:pPr>
        <w:jc w:val="both"/>
        <w:rPr>
          <w:lang w:eastAsia="en-US"/>
        </w:rPr>
      </w:pPr>
    </w:p>
    <w:p w14:paraId="116B9262" w14:textId="77777777" w:rsidR="00751C60" w:rsidRPr="00751C60" w:rsidRDefault="00751C60" w:rsidP="00751C60">
      <w:pPr>
        <w:jc w:val="both"/>
        <w:rPr>
          <w:lang w:eastAsia="en-US"/>
        </w:rPr>
      </w:pPr>
      <w:r w:rsidRPr="00751C60">
        <w:rPr>
          <w:lang w:eastAsia="en-US"/>
        </w:rPr>
        <w:t>Ministru prezidents</w:t>
      </w:r>
      <w:r w:rsidRPr="00751C60">
        <w:rPr>
          <w:lang w:eastAsia="en-US"/>
        </w:rPr>
        <w:tab/>
      </w:r>
      <w:r w:rsidRPr="00751C60">
        <w:rPr>
          <w:lang w:eastAsia="en-US"/>
        </w:rPr>
        <w:tab/>
      </w:r>
      <w:r w:rsidRPr="00751C60">
        <w:rPr>
          <w:lang w:eastAsia="en-US"/>
        </w:rPr>
        <w:tab/>
      </w:r>
      <w:r w:rsidRPr="00751C60">
        <w:rPr>
          <w:lang w:eastAsia="en-US"/>
        </w:rPr>
        <w:tab/>
      </w:r>
      <w:r w:rsidRPr="00751C60">
        <w:rPr>
          <w:lang w:eastAsia="en-US"/>
        </w:rPr>
        <w:tab/>
      </w:r>
      <w:r w:rsidRPr="00751C60">
        <w:rPr>
          <w:lang w:eastAsia="en-US"/>
        </w:rPr>
        <w:tab/>
      </w:r>
      <w:r w:rsidRPr="00751C60">
        <w:rPr>
          <w:lang w:eastAsia="en-US"/>
        </w:rPr>
        <w:tab/>
        <w:t xml:space="preserve">M. </w:t>
      </w:r>
      <w:proofErr w:type="spellStart"/>
      <w:r w:rsidRPr="00751C60">
        <w:rPr>
          <w:lang w:eastAsia="en-US"/>
        </w:rPr>
        <w:t>Kučinskis</w:t>
      </w:r>
      <w:proofErr w:type="spellEnd"/>
    </w:p>
    <w:p w14:paraId="66DB70D2" w14:textId="77777777" w:rsidR="00751C60" w:rsidRPr="00751C60" w:rsidRDefault="00751C60" w:rsidP="00751C60">
      <w:pPr>
        <w:jc w:val="both"/>
        <w:rPr>
          <w:rFonts w:eastAsia="Calibri"/>
        </w:rPr>
      </w:pPr>
    </w:p>
    <w:p w14:paraId="0B84237A" w14:textId="77777777" w:rsidR="00751C60" w:rsidRPr="00751C60" w:rsidRDefault="00751C60" w:rsidP="00751C60">
      <w:pPr>
        <w:jc w:val="both"/>
        <w:rPr>
          <w:rFonts w:eastAsia="Calibri"/>
        </w:rPr>
      </w:pPr>
    </w:p>
    <w:p w14:paraId="6751A41C" w14:textId="77777777" w:rsidR="00751C60" w:rsidRPr="00751C60" w:rsidRDefault="00751C60" w:rsidP="00751C60">
      <w:pPr>
        <w:rPr>
          <w:lang w:eastAsia="en-US"/>
        </w:rPr>
      </w:pPr>
      <w:r w:rsidRPr="00751C60">
        <w:rPr>
          <w:lang w:eastAsia="en-US"/>
        </w:rPr>
        <w:t>Valsts kancelejas direktors</w:t>
      </w:r>
      <w:r w:rsidRPr="00751C60">
        <w:rPr>
          <w:lang w:eastAsia="en-US"/>
        </w:rPr>
        <w:tab/>
      </w:r>
      <w:r w:rsidRPr="00751C60">
        <w:rPr>
          <w:lang w:eastAsia="en-US"/>
        </w:rPr>
        <w:tab/>
      </w:r>
      <w:r w:rsidRPr="00751C60">
        <w:rPr>
          <w:lang w:eastAsia="en-US"/>
        </w:rPr>
        <w:tab/>
      </w:r>
      <w:r w:rsidRPr="00751C60">
        <w:rPr>
          <w:lang w:eastAsia="en-US"/>
        </w:rPr>
        <w:tab/>
      </w:r>
      <w:r w:rsidRPr="00751C60">
        <w:rPr>
          <w:lang w:eastAsia="en-US"/>
        </w:rPr>
        <w:tab/>
      </w:r>
      <w:r w:rsidRPr="00751C60">
        <w:rPr>
          <w:lang w:eastAsia="en-US"/>
        </w:rPr>
        <w:tab/>
        <w:t>M. Krieviņš</w:t>
      </w:r>
    </w:p>
    <w:p w14:paraId="4211A721" w14:textId="77777777" w:rsidR="00751C60" w:rsidRPr="00751C60" w:rsidRDefault="00751C60" w:rsidP="00751C60">
      <w:pPr>
        <w:jc w:val="both"/>
        <w:rPr>
          <w:rFonts w:eastAsia="Calibri"/>
        </w:rPr>
      </w:pPr>
    </w:p>
    <w:p w14:paraId="3A45787A" w14:textId="77777777" w:rsidR="00751C60" w:rsidRPr="00751C60" w:rsidRDefault="00751C60" w:rsidP="00751C60">
      <w:pPr>
        <w:jc w:val="both"/>
        <w:rPr>
          <w:rFonts w:eastAsia="Calibri"/>
        </w:rPr>
      </w:pPr>
    </w:p>
    <w:p w14:paraId="22081A48" w14:textId="77777777" w:rsidR="0056058D" w:rsidRPr="0056058D" w:rsidRDefault="0056058D" w:rsidP="0056058D">
      <w:pPr>
        <w:jc w:val="both"/>
        <w:rPr>
          <w:lang w:eastAsia="en-US"/>
        </w:rPr>
      </w:pPr>
      <w:r w:rsidRPr="0056058D">
        <w:rPr>
          <w:lang w:eastAsia="en-US"/>
        </w:rPr>
        <w:t xml:space="preserve">Finanšu ministre </w:t>
      </w:r>
      <w:r w:rsidRPr="0056058D">
        <w:rPr>
          <w:lang w:eastAsia="en-US"/>
        </w:rPr>
        <w:tab/>
      </w:r>
      <w:r w:rsidRPr="0056058D">
        <w:rPr>
          <w:lang w:eastAsia="en-US"/>
        </w:rPr>
        <w:tab/>
      </w:r>
      <w:r w:rsidRPr="0056058D">
        <w:rPr>
          <w:lang w:eastAsia="en-US"/>
        </w:rPr>
        <w:tab/>
      </w:r>
      <w:r w:rsidRPr="0056058D">
        <w:rPr>
          <w:lang w:eastAsia="en-US"/>
        </w:rPr>
        <w:tab/>
      </w:r>
      <w:r w:rsidRPr="0056058D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proofErr w:type="spellStart"/>
      <w:r w:rsidRPr="0056058D">
        <w:rPr>
          <w:lang w:eastAsia="en-US"/>
        </w:rPr>
        <w:t>D.Reizniece-Ozola</w:t>
      </w:r>
      <w:proofErr w:type="spellEnd"/>
    </w:p>
    <w:p w14:paraId="2BE5080F" w14:textId="77777777" w:rsidR="0056058D" w:rsidRPr="0056058D" w:rsidRDefault="0056058D" w:rsidP="0056058D">
      <w:pPr>
        <w:pStyle w:val="naisf"/>
        <w:tabs>
          <w:tab w:val="left" w:pos="6804"/>
        </w:tabs>
        <w:spacing w:before="0" w:after="0"/>
        <w:ind w:left="-426"/>
        <w:rPr>
          <w:sz w:val="28"/>
          <w:szCs w:val="28"/>
          <w:lang w:eastAsia="en-US"/>
        </w:rPr>
      </w:pPr>
    </w:p>
    <w:p w14:paraId="255276EC" w14:textId="47C9C144" w:rsidR="00751C60" w:rsidRPr="00751C60" w:rsidRDefault="00751C60" w:rsidP="00517FC8">
      <w:pPr>
        <w:rPr>
          <w:lang w:eastAsia="en-US"/>
        </w:rPr>
      </w:pPr>
    </w:p>
    <w:p w14:paraId="67A91233" w14:textId="77777777" w:rsidR="00751C60" w:rsidRPr="00751C60" w:rsidRDefault="00751C60" w:rsidP="00751C60">
      <w:pPr>
        <w:rPr>
          <w:lang w:eastAsia="en-US"/>
        </w:rPr>
      </w:pPr>
    </w:p>
    <w:p w14:paraId="5C2C1FE4" w14:textId="77777777" w:rsidR="00751C60" w:rsidRPr="00751C60" w:rsidRDefault="00751C60" w:rsidP="00751C60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Cs w:val="28"/>
          <w:highlight w:val="yellow"/>
        </w:rPr>
      </w:pPr>
    </w:p>
    <w:p w14:paraId="23D06737" w14:textId="77777777" w:rsidR="00751C60" w:rsidRDefault="00751C60" w:rsidP="00751C60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  <w:highlight w:val="yellow"/>
        </w:rPr>
      </w:pPr>
    </w:p>
    <w:p w14:paraId="0D14665A" w14:textId="77777777" w:rsidR="00751C60" w:rsidRDefault="00751C60" w:rsidP="00751C60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  <w:highlight w:val="yellow"/>
        </w:rPr>
      </w:pPr>
    </w:p>
    <w:p w14:paraId="62A7351A" w14:textId="77777777" w:rsidR="00751C60" w:rsidRDefault="00751C60" w:rsidP="00751C60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  <w:highlight w:val="yellow"/>
        </w:rPr>
      </w:pPr>
    </w:p>
    <w:p w14:paraId="43AD1F4E" w14:textId="77777777" w:rsidR="00751C60" w:rsidRDefault="00751C60" w:rsidP="00751C60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  <w:highlight w:val="yellow"/>
        </w:rPr>
      </w:pPr>
    </w:p>
    <w:p w14:paraId="6396CCA6" w14:textId="77777777" w:rsidR="00751C60" w:rsidRDefault="00751C60" w:rsidP="00751C60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  <w:highlight w:val="yellow"/>
        </w:rPr>
      </w:pPr>
    </w:p>
    <w:p w14:paraId="2B35E9ED" w14:textId="77777777" w:rsidR="00751C60" w:rsidRDefault="00751C60" w:rsidP="00751C60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  <w:highlight w:val="yellow"/>
        </w:rPr>
      </w:pPr>
    </w:p>
    <w:p w14:paraId="4E5BF8F8" w14:textId="77777777" w:rsidR="00751C60" w:rsidRPr="00034E43" w:rsidRDefault="00751C60" w:rsidP="00751C60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  <w:highlight w:val="yellow"/>
        </w:rPr>
      </w:pPr>
    </w:p>
    <w:p w14:paraId="396B340F" w14:textId="77777777" w:rsidR="00751C60" w:rsidRPr="00034E43" w:rsidRDefault="00AF6EE8" w:rsidP="00751C60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04.10</w:t>
      </w:r>
      <w:r w:rsidR="00751C60" w:rsidRPr="00034E43">
        <w:rPr>
          <w:rFonts w:ascii="Times New Roman" w:hAnsi="Times New Roman"/>
          <w:sz w:val="20"/>
        </w:rPr>
        <w:t>.201</w:t>
      </w:r>
      <w:r w:rsidR="00751C60">
        <w:rPr>
          <w:rFonts w:ascii="Times New Roman" w:hAnsi="Times New Roman"/>
          <w:sz w:val="20"/>
        </w:rPr>
        <w:t>6</w:t>
      </w:r>
      <w:r w:rsidR="00751C60" w:rsidRPr="00034E43">
        <w:rPr>
          <w:rFonts w:ascii="Times New Roman" w:hAnsi="Times New Roman"/>
          <w:sz w:val="20"/>
        </w:rPr>
        <w:t xml:space="preserve">. </w:t>
      </w:r>
      <w:r w:rsidR="00751C60">
        <w:rPr>
          <w:rFonts w:ascii="Times New Roman" w:hAnsi="Times New Roman"/>
          <w:sz w:val="20"/>
        </w:rPr>
        <w:t>16</w:t>
      </w:r>
      <w:r w:rsidR="00751C60" w:rsidRPr="00034E43">
        <w:rPr>
          <w:rFonts w:ascii="Times New Roman" w:hAnsi="Times New Roman"/>
          <w:sz w:val="20"/>
        </w:rPr>
        <w:t>:</w:t>
      </w:r>
      <w:r w:rsidR="00751C60">
        <w:rPr>
          <w:rFonts w:ascii="Times New Roman" w:hAnsi="Times New Roman"/>
          <w:sz w:val="20"/>
        </w:rPr>
        <w:t>06</w:t>
      </w:r>
    </w:p>
    <w:p w14:paraId="60B907DA" w14:textId="78B8623F" w:rsidR="00751C60" w:rsidRPr="00034E43" w:rsidRDefault="00076AD2" w:rsidP="00751C60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</w:rPr>
      </w:pPr>
      <w:bookmarkStart w:id="2" w:name="OLE_LINK15"/>
      <w:r>
        <w:rPr>
          <w:rFonts w:ascii="Times New Roman" w:hAnsi="Times New Roman"/>
          <w:sz w:val="20"/>
        </w:rPr>
        <w:t>39</w:t>
      </w:r>
      <w:r w:rsidR="0056058D">
        <w:rPr>
          <w:rFonts w:ascii="Times New Roman" w:hAnsi="Times New Roman"/>
          <w:sz w:val="20"/>
        </w:rPr>
        <w:t>2</w:t>
      </w:r>
      <w:bookmarkStart w:id="3" w:name="_GoBack"/>
      <w:bookmarkEnd w:id="3"/>
    </w:p>
    <w:p w14:paraId="356F1F52" w14:textId="77777777" w:rsidR="00751C60" w:rsidRPr="00034E43" w:rsidRDefault="00751C60" w:rsidP="00751C60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</w:rPr>
      </w:pPr>
      <w:r w:rsidRPr="00034E43">
        <w:rPr>
          <w:rFonts w:ascii="Times New Roman" w:hAnsi="Times New Roman"/>
          <w:sz w:val="20"/>
        </w:rPr>
        <w:t>A.Gulbe</w:t>
      </w:r>
    </w:p>
    <w:p w14:paraId="03116090" w14:textId="77777777" w:rsidR="00751C60" w:rsidRPr="0049790E" w:rsidRDefault="00751C60" w:rsidP="00751C60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  <w:highlight w:val="yellow"/>
        </w:rPr>
      </w:pPr>
      <w:r w:rsidRPr="00C91C7B">
        <w:rPr>
          <w:rFonts w:ascii="Times New Roman" w:hAnsi="Times New Roman"/>
          <w:sz w:val="20"/>
        </w:rPr>
        <w:t>67024698, aiga.gulbe@vni.lv</w:t>
      </w:r>
      <w:bookmarkEnd w:id="2"/>
    </w:p>
    <w:p w14:paraId="4CB22AA3" w14:textId="77777777" w:rsidR="008D7543" w:rsidRPr="005A4776" w:rsidRDefault="008D7543" w:rsidP="00751C60">
      <w:pPr>
        <w:pStyle w:val="Heading1"/>
        <w:tabs>
          <w:tab w:val="left" w:pos="7230"/>
        </w:tabs>
        <w:jc w:val="left"/>
        <w:rPr>
          <w:sz w:val="24"/>
          <w:szCs w:val="24"/>
        </w:rPr>
      </w:pPr>
    </w:p>
    <w:sectPr w:rsidR="008D7543" w:rsidRPr="005A4776" w:rsidSect="00653566">
      <w:headerReference w:type="default" r:id="rId9"/>
      <w:footerReference w:type="default" r:id="rId10"/>
      <w:footerReference w:type="first" r:id="rId11"/>
      <w:pgSz w:w="11906" w:h="16838"/>
      <w:pgMar w:top="1134" w:right="1134" w:bottom="851" w:left="1701" w:header="709" w:footer="340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986F2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2CDB9" w14:textId="77777777" w:rsidR="00937957" w:rsidRDefault="00937957" w:rsidP="00896079">
      <w:r>
        <w:separator/>
      </w:r>
    </w:p>
  </w:endnote>
  <w:endnote w:type="continuationSeparator" w:id="0">
    <w:p w14:paraId="59EEE21F" w14:textId="77777777" w:rsidR="00937957" w:rsidRDefault="00937957" w:rsidP="0089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F6BD0" w14:textId="77777777" w:rsidR="002732CE" w:rsidRPr="00A71A3E" w:rsidRDefault="002732CE" w:rsidP="00E170C0">
    <w:pPr>
      <w:jc w:val="both"/>
      <w:rPr>
        <w:szCs w:val="20"/>
      </w:rPr>
    </w:pPr>
    <w:r w:rsidRPr="00486B1D">
      <w:rPr>
        <w:sz w:val="18"/>
        <w:szCs w:val="18"/>
      </w:rPr>
      <w:fldChar w:fldCharType="begin"/>
    </w:r>
    <w:r w:rsidRPr="00486B1D">
      <w:rPr>
        <w:sz w:val="18"/>
        <w:szCs w:val="18"/>
      </w:rPr>
      <w:instrText xml:space="preserve"> FILENAME </w:instrText>
    </w:r>
    <w:r w:rsidRPr="00486B1D">
      <w:rPr>
        <w:sz w:val="18"/>
        <w:szCs w:val="18"/>
      </w:rPr>
      <w:fldChar w:fldCharType="separate"/>
    </w:r>
    <w:r w:rsidR="00517FC8">
      <w:rPr>
        <w:noProof/>
        <w:sz w:val="18"/>
        <w:szCs w:val="18"/>
      </w:rPr>
      <w:t>FMProt_021116_GrozRik70</w:t>
    </w:r>
    <w:r w:rsidRPr="00486B1D">
      <w:rPr>
        <w:sz w:val="18"/>
        <w:szCs w:val="18"/>
      </w:rPr>
      <w:fldChar w:fldCharType="end"/>
    </w:r>
    <w:r w:rsidRPr="00034822">
      <w:rPr>
        <w:sz w:val="18"/>
        <w:szCs w:val="18"/>
      </w:rPr>
      <w:t xml:space="preserve">; Ministru kabineta sēdes </w:t>
    </w:r>
    <w:proofErr w:type="spellStart"/>
    <w:r w:rsidRPr="00034822">
      <w:rPr>
        <w:sz w:val="18"/>
        <w:szCs w:val="18"/>
      </w:rPr>
      <w:t>protokollēmuma</w:t>
    </w:r>
    <w:proofErr w:type="spellEnd"/>
    <w:r w:rsidRPr="00034822">
      <w:rPr>
        <w:sz w:val="18"/>
        <w:szCs w:val="18"/>
      </w:rPr>
      <w:t xml:space="preserve"> projekts „Rīkojuma projekts „</w:t>
    </w:r>
    <w:r w:rsidRPr="00A71A3E">
      <w:rPr>
        <w:sz w:val="18"/>
        <w:szCs w:val="18"/>
      </w:rPr>
      <w:t>Grozījumi Ministru kabineta 2014.gada 13.februāra rīkojumā Nr.70 „Par finansējuma piešķiršanu ēku Miera ielā 58A, Rīgā, būvniecības, nomas maksas, pārcelšanās un aprīkojuma iegādes izdevumu segšanai</w:t>
    </w:r>
    <w:r w:rsidRPr="00034822">
      <w:rPr>
        <w:sz w:val="18"/>
        <w:szCs w:val="18"/>
      </w:rPr>
      <w:t>””</w:t>
    </w:r>
    <w:r>
      <w:rPr>
        <w:sz w:val="18"/>
        <w:szCs w:val="18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E171A" w14:textId="77777777" w:rsidR="002732CE" w:rsidRPr="00A71A3E" w:rsidRDefault="002732CE" w:rsidP="00034822">
    <w:pPr>
      <w:jc w:val="both"/>
      <w:rPr>
        <w:sz w:val="18"/>
        <w:szCs w:val="18"/>
      </w:rPr>
    </w:pPr>
    <w:r w:rsidRPr="00486B1D">
      <w:rPr>
        <w:sz w:val="18"/>
        <w:szCs w:val="18"/>
      </w:rPr>
      <w:fldChar w:fldCharType="begin"/>
    </w:r>
    <w:r w:rsidRPr="00486B1D">
      <w:rPr>
        <w:sz w:val="18"/>
        <w:szCs w:val="18"/>
      </w:rPr>
      <w:instrText xml:space="preserve"> FILENAME </w:instrText>
    </w:r>
    <w:r w:rsidRPr="00486B1D">
      <w:rPr>
        <w:sz w:val="18"/>
        <w:szCs w:val="18"/>
      </w:rPr>
      <w:fldChar w:fldCharType="separate"/>
    </w:r>
    <w:r w:rsidR="00517FC8">
      <w:rPr>
        <w:noProof/>
        <w:sz w:val="18"/>
        <w:szCs w:val="18"/>
      </w:rPr>
      <w:t>FMProt_021116_GrozRik70</w:t>
    </w:r>
    <w:r w:rsidRPr="00486B1D">
      <w:rPr>
        <w:sz w:val="18"/>
        <w:szCs w:val="18"/>
      </w:rPr>
      <w:fldChar w:fldCharType="end"/>
    </w:r>
    <w:r w:rsidRPr="00034822">
      <w:rPr>
        <w:sz w:val="18"/>
        <w:szCs w:val="18"/>
      </w:rPr>
      <w:t xml:space="preserve">; Ministru kabineta sēdes </w:t>
    </w:r>
    <w:proofErr w:type="spellStart"/>
    <w:r w:rsidRPr="00034822">
      <w:rPr>
        <w:sz w:val="18"/>
        <w:szCs w:val="18"/>
      </w:rPr>
      <w:t>protokollēmuma</w:t>
    </w:r>
    <w:proofErr w:type="spellEnd"/>
    <w:r w:rsidRPr="00034822">
      <w:rPr>
        <w:sz w:val="18"/>
        <w:szCs w:val="18"/>
      </w:rPr>
      <w:t xml:space="preserve"> projekts </w:t>
    </w:r>
    <w:bookmarkStart w:id="4" w:name="OLE_LINK3"/>
    <w:bookmarkStart w:id="5" w:name="OLE_LINK4"/>
    <w:bookmarkStart w:id="6" w:name="OLE_LINK5"/>
    <w:bookmarkStart w:id="7" w:name="OLE_LINK6"/>
    <w:bookmarkStart w:id="8" w:name="OLE_LINK16"/>
    <w:r w:rsidRPr="00034822">
      <w:rPr>
        <w:sz w:val="18"/>
        <w:szCs w:val="18"/>
      </w:rPr>
      <w:t>„</w:t>
    </w:r>
    <w:bookmarkStart w:id="9" w:name="OLE_LINK1"/>
    <w:bookmarkStart w:id="10" w:name="OLE_LINK2"/>
    <w:bookmarkStart w:id="11" w:name="OLE_LINK7"/>
    <w:bookmarkStart w:id="12" w:name="OLE_LINK8"/>
    <w:r w:rsidRPr="00034822">
      <w:rPr>
        <w:sz w:val="18"/>
        <w:szCs w:val="18"/>
      </w:rPr>
      <w:t>Rīkojuma projekts „</w:t>
    </w:r>
    <w:bookmarkEnd w:id="4"/>
    <w:bookmarkEnd w:id="5"/>
    <w:r w:rsidRPr="00A71A3E">
      <w:rPr>
        <w:sz w:val="18"/>
        <w:szCs w:val="18"/>
      </w:rPr>
      <w:t>Grozījumi Ministru kabineta 2014.gada 13.februāra rīkojumā Nr.70 „Par finansējuma piešķiršanu ēku Miera ielā 58A, Rīgā, būvniecības, nomas maksas, pārcelšanās un aprīkojuma iegādes izdevumu segšanai</w:t>
    </w:r>
    <w:r w:rsidRPr="00034822">
      <w:rPr>
        <w:sz w:val="18"/>
        <w:szCs w:val="18"/>
      </w:rPr>
      <w:t>”</w:t>
    </w:r>
    <w:bookmarkEnd w:id="9"/>
    <w:bookmarkEnd w:id="10"/>
    <w:r w:rsidRPr="00034822">
      <w:rPr>
        <w:sz w:val="18"/>
        <w:szCs w:val="18"/>
      </w:rPr>
      <w:t>”</w:t>
    </w:r>
    <w:bookmarkEnd w:id="6"/>
    <w:bookmarkEnd w:id="7"/>
    <w:bookmarkEnd w:id="8"/>
    <w:bookmarkEnd w:id="11"/>
    <w:bookmarkEnd w:id="12"/>
    <w:r>
      <w:rPr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B4448" w14:textId="77777777" w:rsidR="00937957" w:rsidRDefault="00937957" w:rsidP="00896079">
      <w:r>
        <w:separator/>
      </w:r>
    </w:p>
  </w:footnote>
  <w:footnote w:type="continuationSeparator" w:id="0">
    <w:p w14:paraId="7D1A8D94" w14:textId="77777777" w:rsidR="00937957" w:rsidRDefault="00937957" w:rsidP="00896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37751"/>
      <w:docPartObj>
        <w:docPartGallery w:val="Page Numbers (Top of Page)"/>
        <w:docPartUnique/>
      </w:docPartObj>
    </w:sdtPr>
    <w:sdtEndPr/>
    <w:sdtContent>
      <w:p w14:paraId="00CCC541" w14:textId="6FD5974C" w:rsidR="002732CE" w:rsidRDefault="002732CE">
        <w:pPr>
          <w:pStyle w:val="Header"/>
          <w:jc w:val="center"/>
        </w:pPr>
        <w:r w:rsidRPr="00BC3514">
          <w:rPr>
            <w:sz w:val="20"/>
            <w:szCs w:val="20"/>
          </w:rPr>
          <w:fldChar w:fldCharType="begin"/>
        </w:r>
        <w:r w:rsidRPr="00BC3514">
          <w:rPr>
            <w:sz w:val="20"/>
            <w:szCs w:val="20"/>
          </w:rPr>
          <w:instrText xml:space="preserve"> PAGE   \* MERGEFORMAT </w:instrText>
        </w:r>
        <w:r w:rsidRPr="00BC3514">
          <w:rPr>
            <w:sz w:val="20"/>
            <w:szCs w:val="20"/>
          </w:rPr>
          <w:fldChar w:fldCharType="separate"/>
        </w:r>
        <w:r w:rsidR="0056058D">
          <w:rPr>
            <w:noProof/>
            <w:sz w:val="20"/>
            <w:szCs w:val="20"/>
          </w:rPr>
          <w:t>2</w:t>
        </w:r>
        <w:r w:rsidRPr="00BC3514">
          <w:rPr>
            <w:sz w:val="20"/>
            <w:szCs w:val="20"/>
          </w:rPr>
          <w:fldChar w:fldCharType="end"/>
        </w:r>
      </w:p>
    </w:sdtContent>
  </w:sdt>
  <w:p w14:paraId="4AB7F2BA" w14:textId="77777777" w:rsidR="002732CE" w:rsidRPr="00896079" w:rsidRDefault="002732CE" w:rsidP="00896079">
    <w:pPr>
      <w:pStyle w:val="Header"/>
      <w:jc w:val="center"/>
      <w:rPr>
        <w:b/>
        <w:spacing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D5A53"/>
    <w:multiLevelType w:val="multilevel"/>
    <w:tmpl w:val="5EBCB2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>
    <w:nsid w:val="4EBE0CD7"/>
    <w:multiLevelType w:val="hybridMultilevel"/>
    <w:tmpl w:val="14961416"/>
    <w:lvl w:ilvl="0" w:tplc="6F8A6640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6F5B455E"/>
    <w:multiLevelType w:val="multilevel"/>
    <w:tmpl w:val="5EBCB2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>
    <w:nsid w:val="7B94391C"/>
    <w:multiLevelType w:val="hybridMultilevel"/>
    <w:tmpl w:val="8514E3FE"/>
    <w:lvl w:ilvl="0" w:tplc="756AE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gors Belovs">
    <w15:presenceInfo w15:providerId="None" w15:userId="Igors Belov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0E"/>
    <w:rsid w:val="00005FA8"/>
    <w:rsid w:val="00007CBD"/>
    <w:rsid w:val="000152BF"/>
    <w:rsid w:val="00016F32"/>
    <w:rsid w:val="00034822"/>
    <w:rsid w:val="000419B9"/>
    <w:rsid w:val="000574C1"/>
    <w:rsid w:val="00057C5D"/>
    <w:rsid w:val="00076AD2"/>
    <w:rsid w:val="00083B32"/>
    <w:rsid w:val="0009566E"/>
    <w:rsid w:val="000A0B03"/>
    <w:rsid w:val="000A48E6"/>
    <w:rsid w:val="000B32E5"/>
    <w:rsid w:val="000C2F2D"/>
    <w:rsid w:val="000C4822"/>
    <w:rsid w:val="000D283C"/>
    <w:rsid w:val="000F0D53"/>
    <w:rsid w:val="00106EDB"/>
    <w:rsid w:val="00116040"/>
    <w:rsid w:val="001268CE"/>
    <w:rsid w:val="00143AA8"/>
    <w:rsid w:val="0014698A"/>
    <w:rsid w:val="00146B95"/>
    <w:rsid w:val="00151558"/>
    <w:rsid w:val="00164E4F"/>
    <w:rsid w:val="00167FFE"/>
    <w:rsid w:val="001963A3"/>
    <w:rsid w:val="001B15C5"/>
    <w:rsid w:val="001B5115"/>
    <w:rsid w:val="001D37B0"/>
    <w:rsid w:val="001D411A"/>
    <w:rsid w:val="001D71CD"/>
    <w:rsid w:val="001D7B12"/>
    <w:rsid w:val="001F0BE2"/>
    <w:rsid w:val="0020405F"/>
    <w:rsid w:val="00222078"/>
    <w:rsid w:val="00224201"/>
    <w:rsid w:val="00232C00"/>
    <w:rsid w:val="0024007D"/>
    <w:rsid w:val="00241B7D"/>
    <w:rsid w:val="00244B98"/>
    <w:rsid w:val="002504AD"/>
    <w:rsid w:val="0025745B"/>
    <w:rsid w:val="00261353"/>
    <w:rsid w:val="00261354"/>
    <w:rsid w:val="00263B6D"/>
    <w:rsid w:val="00271349"/>
    <w:rsid w:val="002732CE"/>
    <w:rsid w:val="00275099"/>
    <w:rsid w:val="00286018"/>
    <w:rsid w:val="002872B8"/>
    <w:rsid w:val="002A4539"/>
    <w:rsid w:val="002A72BE"/>
    <w:rsid w:val="002B482B"/>
    <w:rsid w:val="002E5782"/>
    <w:rsid w:val="002E5853"/>
    <w:rsid w:val="002F2935"/>
    <w:rsid w:val="002F3DF7"/>
    <w:rsid w:val="002F43B7"/>
    <w:rsid w:val="0030426C"/>
    <w:rsid w:val="003061EB"/>
    <w:rsid w:val="00310137"/>
    <w:rsid w:val="00312594"/>
    <w:rsid w:val="00312633"/>
    <w:rsid w:val="00345EAF"/>
    <w:rsid w:val="00351DCA"/>
    <w:rsid w:val="00351F4D"/>
    <w:rsid w:val="00355EF0"/>
    <w:rsid w:val="00356AC1"/>
    <w:rsid w:val="003622D7"/>
    <w:rsid w:val="00363B8F"/>
    <w:rsid w:val="00367BF3"/>
    <w:rsid w:val="00373135"/>
    <w:rsid w:val="00374898"/>
    <w:rsid w:val="00375449"/>
    <w:rsid w:val="00376CC4"/>
    <w:rsid w:val="00380D96"/>
    <w:rsid w:val="00382362"/>
    <w:rsid w:val="00382D72"/>
    <w:rsid w:val="00382F2C"/>
    <w:rsid w:val="003879F0"/>
    <w:rsid w:val="003910DF"/>
    <w:rsid w:val="00391E19"/>
    <w:rsid w:val="003B537F"/>
    <w:rsid w:val="003C46D3"/>
    <w:rsid w:val="003C74D8"/>
    <w:rsid w:val="003E344C"/>
    <w:rsid w:val="003F50A4"/>
    <w:rsid w:val="00406C66"/>
    <w:rsid w:val="004071DB"/>
    <w:rsid w:val="00407884"/>
    <w:rsid w:val="00415D89"/>
    <w:rsid w:val="00430D96"/>
    <w:rsid w:val="00431374"/>
    <w:rsid w:val="00436332"/>
    <w:rsid w:val="00436C04"/>
    <w:rsid w:val="004508FF"/>
    <w:rsid w:val="00451A37"/>
    <w:rsid w:val="00452FCE"/>
    <w:rsid w:val="00454FFA"/>
    <w:rsid w:val="0046499E"/>
    <w:rsid w:val="00465DE4"/>
    <w:rsid w:val="00470E4B"/>
    <w:rsid w:val="00471861"/>
    <w:rsid w:val="00472AE0"/>
    <w:rsid w:val="004802A3"/>
    <w:rsid w:val="00486B1D"/>
    <w:rsid w:val="004878CA"/>
    <w:rsid w:val="004900A9"/>
    <w:rsid w:val="00490C01"/>
    <w:rsid w:val="004A5EC1"/>
    <w:rsid w:val="004A6539"/>
    <w:rsid w:val="004C339D"/>
    <w:rsid w:val="004D132D"/>
    <w:rsid w:val="004D66ED"/>
    <w:rsid w:val="004E244E"/>
    <w:rsid w:val="004F4774"/>
    <w:rsid w:val="005029A9"/>
    <w:rsid w:val="00517FC8"/>
    <w:rsid w:val="0052262E"/>
    <w:rsid w:val="0056058D"/>
    <w:rsid w:val="00561D66"/>
    <w:rsid w:val="005701B1"/>
    <w:rsid w:val="00570B2B"/>
    <w:rsid w:val="00586542"/>
    <w:rsid w:val="0059508E"/>
    <w:rsid w:val="005A1EF8"/>
    <w:rsid w:val="005A4776"/>
    <w:rsid w:val="005B180E"/>
    <w:rsid w:val="005C090F"/>
    <w:rsid w:val="005D569D"/>
    <w:rsid w:val="005D78B2"/>
    <w:rsid w:val="005F22A9"/>
    <w:rsid w:val="005F345A"/>
    <w:rsid w:val="00600547"/>
    <w:rsid w:val="006135C8"/>
    <w:rsid w:val="00620913"/>
    <w:rsid w:val="006258F0"/>
    <w:rsid w:val="00632C5D"/>
    <w:rsid w:val="00636788"/>
    <w:rsid w:val="00645880"/>
    <w:rsid w:val="00653566"/>
    <w:rsid w:val="006665D4"/>
    <w:rsid w:val="00671A99"/>
    <w:rsid w:val="0067620A"/>
    <w:rsid w:val="00676228"/>
    <w:rsid w:val="006824AE"/>
    <w:rsid w:val="0068374A"/>
    <w:rsid w:val="006A318E"/>
    <w:rsid w:val="006A63F1"/>
    <w:rsid w:val="006A7281"/>
    <w:rsid w:val="006A7382"/>
    <w:rsid w:val="006D74CE"/>
    <w:rsid w:val="0070215A"/>
    <w:rsid w:val="007202AE"/>
    <w:rsid w:val="0072285C"/>
    <w:rsid w:val="00734ED2"/>
    <w:rsid w:val="00751C60"/>
    <w:rsid w:val="00752DEA"/>
    <w:rsid w:val="00757F3F"/>
    <w:rsid w:val="007724CA"/>
    <w:rsid w:val="007832E0"/>
    <w:rsid w:val="00783377"/>
    <w:rsid w:val="00787BC3"/>
    <w:rsid w:val="00793AFD"/>
    <w:rsid w:val="007950B3"/>
    <w:rsid w:val="0079551E"/>
    <w:rsid w:val="007B7E6B"/>
    <w:rsid w:val="007C2182"/>
    <w:rsid w:val="007C4BD3"/>
    <w:rsid w:val="007D2DC6"/>
    <w:rsid w:val="007E00FA"/>
    <w:rsid w:val="007E03E5"/>
    <w:rsid w:val="007E54FF"/>
    <w:rsid w:val="007F3611"/>
    <w:rsid w:val="008179AA"/>
    <w:rsid w:val="00822567"/>
    <w:rsid w:val="00831E62"/>
    <w:rsid w:val="00843CD1"/>
    <w:rsid w:val="00864231"/>
    <w:rsid w:val="0087131A"/>
    <w:rsid w:val="00896079"/>
    <w:rsid w:val="00897EA1"/>
    <w:rsid w:val="008C340E"/>
    <w:rsid w:val="008D1E23"/>
    <w:rsid w:val="008D68A0"/>
    <w:rsid w:val="008D7543"/>
    <w:rsid w:val="00917D2D"/>
    <w:rsid w:val="009243D3"/>
    <w:rsid w:val="00926122"/>
    <w:rsid w:val="00937957"/>
    <w:rsid w:val="0095539A"/>
    <w:rsid w:val="00971FA5"/>
    <w:rsid w:val="00972FC6"/>
    <w:rsid w:val="0098073A"/>
    <w:rsid w:val="00980E4A"/>
    <w:rsid w:val="0098448B"/>
    <w:rsid w:val="00993B08"/>
    <w:rsid w:val="009A6581"/>
    <w:rsid w:val="009A73B3"/>
    <w:rsid w:val="009A78EC"/>
    <w:rsid w:val="009C00C0"/>
    <w:rsid w:val="009C1A38"/>
    <w:rsid w:val="009D0148"/>
    <w:rsid w:val="009D11C4"/>
    <w:rsid w:val="009E652B"/>
    <w:rsid w:val="009F277E"/>
    <w:rsid w:val="009F7520"/>
    <w:rsid w:val="00A03B19"/>
    <w:rsid w:val="00A073A0"/>
    <w:rsid w:val="00A116F9"/>
    <w:rsid w:val="00A13A73"/>
    <w:rsid w:val="00A227EF"/>
    <w:rsid w:val="00A345D8"/>
    <w:rsid w:val="00A46180"/>
    <w:rsid w:val="00A56C26"/>
    <w:rsid w:val="00A609C7"/>
    <w:rsid w:val="00A649E9"/>
    <w:rsid w:val="00A64C3F"/>
    <w:rsid w:val="00A677BF"/>
    <w:rsid w:val="00A71A3E"/>
    <w:rsid w:val="00A74B33"/>
    <w:rsid w:val="00AA2978"/>
    <w:rsid w:val="00AA46F2"/>
    <w:rsid w:val="00AB2FF9"/>
    <w:rsid w:val="00AC6646"/>
    <w:rsid w:val="00AD0998"/>
    <w:rsid w:val="00AD78B0"/>
    <w:rsid w:val="00AE167C"/>
    <w:rsid w:val="00AF6EE8"/>
    <w:rsid w:val="00B14D7A"/>
    <w:rsid w:val="00B17DC6"/>
    <w:rsid w:val="00B205E4"/>
    <w:rsid w:val="00B34142"/>
    <w:rsid w:val="00B34821"/>
    <w:rsid w:val="00B366BC"/>
    <w:rsid w:val="00B40CA3"/>
    <w:rsid w:val="00B543B4"/>
    <w:rsid w:val="00B630D9"/>
    <w:rsid w:val="00B651CA"/>
    <w:rsid w:val="00B70822"/>
    <w:rsid w:val="00B75429"/>
    <w:rsid w:val="00BA110F"/>
    <w:rsid w:val="00BA5F35"/>
    <w:rsid w:val="00BB488C"/>
    <w:rsid w:val="00BB689B"/>
    <w:rsid w:val="00BC0BDD"/>
    <w:rsid w:val="00BC3514"/>
    <w:rsid w:val="00BE2166"/>
    <w:rsid w:val="00BE7ECE"/>
    <w:rsid w:val="00BF08BD"/>
    <w:rsid w:val="00BF5AAE"/>
    <w:rsid w:val="00C030B9"/>
    <w:rsid w:val="00C20E4F"/>
    <w:rsid w:val="00C403F2"/>
    <w:rsid w:val="00C41C11"/>
    <w:rsid w:val="00C42029"/>
    <w:rsid w:val="00C556E8"/>
    <w:rsid w:val="00C55E99"/>
    <w:rsid w:val="00C560C6"/>
    <w:rsid w:val="00C57FCA"/>
    <w:rsid w:val="00C64386"/>
    <w:rsid w:val="00C66F82"/>
    <w:rsid w:val="00C7567D"/>
    <w:rsid w:val="00C815E9"/>
    <w:rsid w:val="00C90918"/>
    <w:rsid w:val="00C9276D"/>
    <w:rsid w:val="00C935CE"/>
    <w:rsid w:val="00C93695"/>
    <w:rsid w:val="00C95A05"/>
    <w:rsid w:val="00CB1FEB"/>
    <w:rsid w:val="00CC34D9"/>
    <w:rsid w:val="00CC5267"/>
    <w:rsid w:val="00CD2FE7"/>
    <w:rsid w:val="00CD5CDB"/>
    <w:rsid w:val="00CF2A13"/>
    <w:rsid w:val="00CF2E1E"/>
    <w:rsid w:val="00D0014B"/>
    <w:rsid w:val="00D1705F"/>
    <w:rsid w:val="00D17877"/>
    <w:rsid w:val="00D32AD2"/>
    <w:rsid w:val="00D34A7C"/>
    <w:rsid w:val="00D35DB2"/>
    <w:rsid w:val="00D372B4"/>
    <w:rsid w:val="00D41EB1"/>
    <w:rsid w:val="00D4595F"/>
    <w:rsid w:val="00D47B2A"/>
    <w:rsid w:val="00D5382F"/>
    <w:rsid w:val="00D54515"/>
    <w:rsid w:val="00D55EA3"/>
    <w:rsid w:val="00D70637"/>
    <w:rsid w:val="00D83784"/>
    <w:rsid w:val="00D867DA"/>
    <w:rsid w:val="00D87DA6"/>
    <w:rsid w:val="00D91970"/>
    <w:rsid w:val="00D93900"/>
    <w:rsid w:val="00DB229B"/>
    <w:rsid w:val="00DB462C"/>
    <w:rsid w:val="00DC6740"/>
    <w:rsid w:val="00DD6542"/>
    <w:rsid w:val="00E05A56"/>
    <w:rsid w:val="00E170C0"/>
    <w:rsid w:val="00E25BDB"/>
    <w:rsid w:val="00E35016"/>
    <w:rsid w:val="00E37DEF"/>
    <w:rsid w:val="00E40FD7"/>
    <w:rsid w:val="00E45CAB"/>
    <w:rsid w:val="00E51ABA"/>
    <w:rsid w:val="00E564C0"/>
    <w:rsid w:val="00E57321"/>
    <w:rsid w:val="00E82902"/>
    <w:rsid w:val="00E90C56"/>
    <w:rsid w:val="00E937D8"/>
    <w:rsid w:val="00E95841"/>
    <w:rsid w:val="00EC12D1"/>
    <w:rsid w:val="00EC327A"/>
    <w:rsid w:val="00EC7C65"/>
    <w:rsid w:val="00ED1E28"/>
    <w:rsid w:val="00ED5379"/>
    <w:rsid w:val="00ED609C"/>
    <w:rsid w:val="00EE06E2"/>
    <w:rsid w:val="00EE5166"/>
    <w:rsid w:val="00EE5585"/>
    <w:rsid w:val="00EF52A3"/>
    <w:rsid w:val="00F210FD"/>
    <w:rsid w:val="00F24C8D"/>
    <w:rsid w:val="00F53AB3"/>
    <w:rsid w:val="00F56B58"/>
    <w:rsid w:val="00F64E0E"/>
    <w:rsid w:val="00F66787"/>
    <w:rsid w:val="00F7615A"/>
    <w:rsid w:val="00F83712"/>
    <w:rsid w:val="00F903AC"/>
    <w:rsid w:val="00F9313A"/>
    <w:rsid w:val="00FA0D23"/>
    <w:rsid w:val="00FA75C7"/>
    <w:rsid w:val="00FB518B"/>
    <w:rsid w:val="00FB54CC"/>
    <w:rsid w:val="00FC21F1"/>
    <w:rsid w:val="00FC4306"/>
    <w:rsid w:val="00FD0BFE"/>
    <w:rsid w:val="00FD39D9"/>
    <w:rsid w:val="00FD5900"/>
    <w:rsid w:val="00FD6061"/>
    <w:rsid w:val="00FE00D3"/>
    <w:rsid w:val="00FE2BA2"/>
    <w:rsid w:val="00FF221B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D8C2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5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151558"/>
    <w:pPr>
      <w:keepNext/>
      <w:jc w:val="right"/>
      <w:outlineLvl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960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96079"/>
  </w:style>
  <w:style w:type="paragraph" w:styleId="Footer">
    <w:name w:val="footer"/>
    <w:basedOn w:val="Normal"/>
    <w:link w:val="FooterChar"/>
    <w:uiPriority w:val="99"/>
    <w:unhideWhenUsed/>
    <w:rsid w:val="008960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079"/>
  </w:style>
  <w:style w:type="paragraph" w:styleId="BalloonText">
    <w:name w:val="Balloon Text"/>
    <w:basedOn w:val="Normal"/>
    <w:link w:val="BalloonTextChar"/>
    <w:uiPriority w:val="99"/>
    <w:semiHidden/>
    <w:unhideWhenUsed/>
    <w:rsid w:val="00896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0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51558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rsid w:val="00151558"/>
    <w:pPr>
      <w:jc w:val="center"/>
    </w:pPr>
    <w:rPr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51558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1515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51558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ListParagraph">
    <w:name w:val="List Paragraph"/>
    <w:basedOn w:val="Normal"/>
    <w:uiPriority w:val="34"/>
    <w:qFormat/>
    <w:rsid w:val="00356AC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1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12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12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rsid w:val="009E652B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D5900"/>
    <w:pPr>
      <w:snapToGrid w:val="0"/>
    </w:pPr>
    <w:rPr>
      <w:rFonts w:ascii="Courier New" w:hAnsi="Courier New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D5900"/>
    <w:rPr>
      <w:rFonts w:ascii="Courier New" w:eastAsia="Times New Roman" w:hAnsi="Courier New" w:cs="Times New Roman"/>
      <w:sz w:val="28"/>
      <w:szCs w:val="20"/>
    </w:rPr>
  </w:style>
  <w:style w:type="character" w:styleId="Hyperlink">
    <w:name w:val="Hyperlink"/>
    <w:basedOn w:val="DefaultParagraphFont"/>
    <w:uiPriority w:val="99"/>
    <w:rsid w:val="002E5782"/>
    <w:rPr>
      <w:rFonts w:cs="Times New Roman"/>
      <w:color w:val="0000FF"/>
      <w:u w:val="single"/>
    </w:rPr>
  </w:style>
  <w:style w:type="character" w:customStyle="1" w:styleId="st">
    <w:name w:val="st"/>
    <w:basedOn w:val="DefaultParagraphFont"/>
    <w:rsid w:val="00B40CA3"/>
  </w:style>
  <w:style w:type="character" w:customStyle="1" w:styleId="spelle">
    <w:name w:val="spelle"/>
    <w:basedOn w:val="DefaultParagraphFont"/>
    <w:rsid w:val="00A609C7"/>
  </w:style>
  <w:style w:type="character" w:customStyle="1" w:styleId="Bodytext11">
    <w:name w:val="Body text (11)_"/>
    <w:basedOn w:val="DefaultParagraphFont"/>
    <w:link w:val="Bodytext110"/>
    <w:rsid w:val="00F64E0E"/>
    <w:rPr>
      <w:sz w:val="21"/>
      <w:szCs w:val="21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F64E0E"/>
    <w:pPr>
      <w:shd w:val="clear" w:color="auto" w:fill="FFFFFF"/>
      <w:spacing w:line="274" w:lineRule="exact"/>
      <w:ind w:hanging="360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isal">
    <w:name w:val="naisal"/>
    <w:basedOn w:val="Normal"/>
    <w:rsid w:val="004D66ED"/>
    <w:rPr>
      <w:rFonts w:eastAsiaTheme="min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91E19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5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151558"/>
    <w:pPr>
      <w:keepNext/>
      <w:jc w:val="right"/>
      <w:outlineLvl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960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96079"/>
  </w:style>
  <w:style w:type="paragraph" w:styleId="Footer">
    <w:name w:val="footer"/>
    <w:basedOn w:val="Normal"/>
    <w:link w:val="FooterChar"/>
    <w:uiPriority w:val="99"/>
    <w:unhideWhenUsed/>
    <w:rsid w:val="008960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079"/>
  </w:style>
  <w:style w:type="paragraph" w:styleId="BalloonText">
    <w:name w:val="Balloon Text"/>
    <w:basedOn w:val="Normal"/>
    <w:link w:val="BalloonTextChar"/>
    <w:uiPriority w:val="99"/>
    <w:semiHidden/>
    <w:unhideWhenUsed/>
    <w:rsid w:val="00896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0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51558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rsid w:val="00151558"/>
    <w:pPr>
      <w:jc w:val="center"/>
    </w:pPr>
    <w:rPr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51558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1515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51558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ListParagraph">
    <w:name w:val="List Paragraph"/>
    <w:basedOn w:val="Normal"/>
    <w:uiPriority w:val="34"/>
    <w:qFormat/>
    <w:rsid w:val="00356AC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1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12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12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rsid w:val="009E652B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D5900"/>
    <w:pPr>
      <w:snapToGrid w:val="0"/>
    </w:pPr>
    <w:rPr>
      <w:rFonts w:ascii="Courier New" w:hAnsi="Courier New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D5900"/>
    <w:rPr>
      <w:rFonts w:ascii="Courier New" w:eastAsia="Times New Roman" w:hAnsi="Courier New" w:cs="Times New Roman"/>
      <w:sz w:val="28"/>
      <w:szCs w:val="20"/>
    </w:rPr>
  </w:style>
  <w:style w:type="character" w:styleId="Hyperlink">
    <w:name w:val="Hyperlink"/>
    <w:basedOn w:val="DefaultParagraphFont"/>
    <w:uiPriority w:val="99"/>
    <w:rsid w:val="002E5782"/>
    <w:rPr>
      <w:rFonts w:cs="Times New Roman"/>
      <w:color w:val="0000FF"/>
      <w:u w:val="single"/>
    </w:rPr>
  </w:style>
  <w:style w:type="character" w:customStyle="1" w:styleId="st">
    <w:name w:val="st"/>
    <w:basedOn w:val="DefaultParagraphFont"/>
    <w:rsid w:val="00B40CA3"/>
  </w:style>
  <w:style w:type="character" w:customStyle="1" w:styleId="spelle">
    <w:name w:val="spelle"/>
    <w:basedOn w:val="DefaultParagraphFont"/>
    <w:rsid w:val="00A609C7"/>
  </w:style>
  <w:style w:type="character" w:customStyle="1" w:styleId="Bodytext11">
    <w:name w:val="Body text (11)_"/>
    <w:basedOn w:val="DefaultParagraphFont"/>
    <w:link w:val="Bodytext110"/>
    <w:rsid w:val="00F64E0E"/>
    <w:rPr>
      <w:sz w:val="21"/>
      <w:szCs w:val="21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F64E0E"/>
    <w:pPr>
      <w:shd w:val="clear" w:color="auto" w:fill="FFFFFF"/>
      <w:spacing w:line="274" w:lineRule="exact"/>
      <w:ind w:hanging="360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isal">
    <w:name w:val="naisal"/>
    <w:basedOn w:val="Normal"/>
    <w:rsid w:val="004D66ED"/>
    <w:rPr>
      <w:rFonts w:eastAsiaTheme="min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91E19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B7B72-E4EC-43ED-8321-6CED0240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2040</Words>
  <Characters>1164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Rīkojuma projekts „Par finansējuma precizēšanu ēku Miera ielā 58A, Rīgā, būvniecības, nomas maksas, pārcelšanās un aprīkojuma iegādes izdevumu segšanai”</vt:lpstr>
      <vt:lpstr>Rīkojuma projekts „Par finansējuma precizēšanu ēku Miera ielā 58A, Rīgā, būvniecības, nomas maksas, pārcelšanās un aprīkojuma iegādes izdevumu segšanai”</vt:lpstr>
    </vt:vector>
  </TitlesOfParts>
  <Manager>B.Bāne</Manager>
  <Company>FM (VNĪ)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 „Par finansējuma precizēšanu ēku Miera ielā 58A, Rīgā, būvniecības, nomas maksas, pārcelšanās un aprīkojuma iegādes izdevumu segšanai”</dc:title>
  <dc:subject>Ministru kabineta sēdes protokollēmums</dc:subject>
  <dc:creator>A.Gulbe</dc:creator>
  <dc:description>67024698, aiga.gulbe@vni.lv</dc:description>
  <cp:lastModifiedBy>Lita Kokorēviča</cp:lastModifiedBy>
  <cp:revision>4</cp:revision>
  <cp:lastPrinted>2015-05-21T12:17:00Z</cp:lastPrinted>
  <dcterms:created xsi:type="dcterms:W3CDTF">2016-11-02T15:45:00Z</dcterms:created>
  <dcterms:modified xsi:type="dcterms:W3CDTF">2016-11-03T12:47:00Z</dcterms:modified>
</cp:coreProperties>
</file>