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666522" w:rsidRDefault="00BA660A" w:rsidP="00666522">
      <w:pPr>
        <w:jc w:val="right"/>
        <w:rPr>
          <w:i/>
          <w:sz w:val="26"/>
          <w:szCs w:val="26"/>
        </w:rPr>
      </w:pPr>
      <w:r w:rsidRPr="00666522">
        <w:rPr>
          <w:i/>
          <w:sz w:val="26"/>
          <w:szCs w:val="26"/>
        </w:rPr>
        <w:t>Projekts</w:t>
      </w:r>
    </w:p>
    <w:p w:rsidR="00D75481" w:rsidRPr="00666522" w:rsidRDefault="00D75481" w:rsidP="00666522">
      <w:pPr>
        <w:jc w:val="right"/>
        <w:rPr>
          <w:sz w:val="26"/>
          <w:szCs w:val="26"/>
        </w:rPr>
      </w:pPr>
    </w:p>
    <w:p w:rsidR="00BA660A" w:rsidRPr="00666522" w:rsidRDefault="00BA660A" w:rsidP="00666522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666522">
        <w:rPr>
          <w:sz w:val="26"/>
          <w:szCs w:val="26"/>
        </w:rPr>
        <w:t xml:space="preserve">LATVIJAS REPUBLIKAS MINISTRU KABINETA </w:t>
      </w:r>
      <w:r w:rsidRPr="00666522">
        <w:rPr>
          <w:bCs/>
          <w:sz w:val="26"/>
          <w:szCs w:val="26"/>
        </w:rPr>
        <w:t>SĒDES PROTOKOLLĒMUMS</w:t>
      </w:r>
    </w:p>
    <w:p w:rsidR="00BA660A" w:rsidRPr="00666522" w:rsidRDefault="00BA660A" w:rsidP="00666522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666522" w:rsidRDefault="00BA660A" w:rsidP="00666522">
      <w:pPr>
        <w:pStyle w:val="BodyText2"/>
        <w:rPr>
          <w:sz w:val="26"/>
          <w:szCs w:val="26"/>
          <w:lang w:val="lv-LV"/>
        </w:rPr>
      </w:pPr>
      <w:r w:rsidRPr="00666522">
        <w:rPr>
          <w:sz w:val="26"/>
          <w:szCs w:val="26"/>
          <w:lang w:val="lv-LV"/>
        </w:rPr>
        <w:t>Rīgā</w:t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  <w:t>Nr.</w:t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  <w:t xml:space="preserve">   </w:t>
      </w:r>
      <w:r w:rsidR="00296586" w:rsidRPr="00666522">
        <w:rPr>
          <w:sz w:val="26"/>
          <w:szCs w:val="26"/>
          <w:lang w:val="lv-LV"/>
        </w:rPr>
        <w:t xml:space="preserve">   </w:t>
      </w:r>
      <w:r w:rsidR="00362F9D" w:rsidRPr="00666522">
        <w:rPr>
          <w:sz w:val="26"/>
          <w:szCs w:val="26"/>
          <w:lang w:val="lv-LV"/>
        </w:rPr>
        <w:t xml:space="preserve">  </w:t>
      </w:r>
      <w:r w:rsidRPr="00666522">
        <w:rPr>
          <w:sz w:val="26"/>
          <w:szCs w:val="26"/>
          <w:lang w:val="lv-LV"/>
        </w:rPr>
        <w:t>20</w:t>
      </w:r>
      <w:r w:rsidR="009A0DE6" w:rsidRPr="00666522">
        <w:rPr>
          <w:sz w:val="26"/>
          <w:szCs w:val="26"/>
          <w:lang w:val="lv-LV"/>
        </w:rPr>
        <w:t>1</w:t>
      </w:r>
      <w:r w:rsidR="00742897" w:rsidRPr="00666522">
        <w:rPr>
          <w:sz w:val="26"/>
          <w:szCs w:val="26"/>
          <w:lang w:val="lv-LV"/>
        </w:rPr>
        <w:t>6</w:t>
      </w:r>
      <w:r w:rsidRPr="00666522">
        <w:rPr>
          <w:sz w:val="26"/>
          <w:szCs w:val="26"/>
          <w:lang w:val="lv-LV"/>
        </w:rPr>
        <w:t>.gada __</w:t>
      </w:r>
      <w:r w:rsidR="00920FE2" w:rsidRPr="00666522">
        <w:rPr>
          <w:sz w:val="26"/>
          <w:szCs w:val="26"/>
          <w:lang w:val="lv-LV"/>
        </w:rPr>
        <w:t>_</w:t>
      </w:r>
      <w:r w:rsidRPr="00666522">
        <w:rPr>
          <w:sz w:val="26"/>
          <w:szCs w:val="26"/>
          <w:lang w:val="lv-LV"/>
        </w:rPr>
        <w:t>.</w:t>
      </w:r>
      <w:r w:rsidR="00920FE2" w:rsidRPr="00666522">
        <w:rPr>
          <w:sz w:val="26"/>
          <w:szCs w:val="26"/>
          <w:lang w:val="lv-LV"/>
        </w:rPr>
        <w:t>_</w:t>
      </w:r>
      <w:r w:rsidRPr="00666522">
        <w:rPr>
          <w:sz w:val="26"/>
          <w:szCs w:val="26"/>
          <w:lang w:val="lv-LV"/>
        </w:rPr>
        <w:t>________</w:t>
      </w:r>
    </w:p>
    <w:p w:rsidR="00BA660A" w:rsidRPr="00666522" w:rsidRDefault="00BA660A" w:rsidP="00666522">
      <w:pPr>
        <w:jc w:val="center"/>
        <w:rPr>
          <w:sz w:val="26"/>
          <w:szCs w:val="26"/>
        </w:rPr>
      </w:pPr>
    </w:p>
    <w:p w:rsidR="00BA660A" w:rsidRPr="00666522" w:rsidRDefault="00BA660A" w:rsidP="00666522">
      <w:pPr>
        <w:jc w:val="center"/>
        <w:rPr>
          <w:sz w:val="26"/>
          <w:szCs w:val="26"/>
        </w:rPr>
      </w:pPr>
      <w:r w:rsidRPr="00666522">
        <w:rPr>
          <w:sz w:val="26"/>
          <w:szCs w:val="26"/>
        </w:rPr>
        <w:t>.§</w:t>
      </w:r>
    </w:p>
    <w:p w:rsidR="00666522" w:rsidRPr="00666522" w:rsidRDefault="00666522" w:rsidP="00666522">
      <w:pPr>
        <w:jc w:val="center"/>
        <w:rPr>
          <w:b/>
          <w:sz w:val="26"/>
          <w:szCs w:val="26"/>
        </w:rPr>
      </w:pPr>
      <w:r w:rsidRPr="00666522">
        <w:rPr>
          <w:b/>
          <w:sz w:val="26"/>
          <w:szCs w:val="26"/>
        </w:rPr>
        <w:t xml:space="preserve">Informatīvais ziņojums “Par Tenisa centra “Lielupe” rekonstrukcijas projekta īstenošanai 2016.gadā </w:t>
      </w:r>
      <w:r w:rsidR="00042352">
        <w:rPr>
          <w:b/>
          <w:sz w:val="26"/>
          <w:szCs w:val="26"/>
        </w:rPr>
        <w:t>pa</w:t>
      </w:r>
      <w:r w:rsidRPr="00666522">
        <w:rPr>
          <w:b/>
          <w:sz w:val="26"/>
          <w:szCs w:val="26"/>
        </w:rPr>
        <w:t>redzēto līdzekļu pārdali un ar to saistītā ietekme uz 2017.gada valsts budžeta programmu 09.00.00 “Sports”, lai nodrošinātu valsts funkciju sporta nozarē izpildi”</w:t>
      </w:r>
    </w:p>
    <w:p w:rsidR="00BA660A" w:rsidRPr="00666522" w:rsidRDefault="00BA660A" w:rsidP="00666522">
      <w:pPr>
        <w:jc w:val="center"/>
        <w:rPr>
          <w:sz w:val="26"/>
          <w:szCs w:val="26"/>
        </w:rPr>
      </w:pPr>
      <w:r w:rsidRPr="00666522">
        <w:rPr>
          <w:sz w:val="26"/>
          <w:szCs w:val="26"/>
        </w:rPr>
        <w:t>_____________________________________________________</w:t>
      </w:r>
    </w:p>
    <w:p w:rsidR="00BA660A" w:rsidRPr="00666522" w:rsidRDefault="00BA660A" w:rsidP="00666522">
      <w:pPr>
        <w:jc w:val="center"/>
        <w:rPr>
          <w:sz w:val="26"/>
          <w:szCs w:val="26"/>
        </w:rPr>
      </w:pPr>
      <w:r w:rsidRPr="00666522">
        <w:rPr>
          <w:sz w:val="26"/>
          <w:szCs w:val="26"/>
        </w:rPr>
        <w:t>(...)</w:t>
      </w:r>
    </w:p>
    <w:p w:rsidR="00816607" w:rsidRPr="00666522" w:rsidRDefault="00816607" w:rsidP="00666522">
      <w:pPr>
        <w:jc w:val="both"/>
        <w:rPr>
          <w:sz w:val="26"/>
          <w:szCs w:val="26"/>
        </w:rPr>
      </w:pPr>
    </w:p>
    <w:p w:rsidR="00666522" w:rsidRPr="00666522" w:rsidRDefault="00666522" w:rsidP="00666522">
      <w:pPr>
        <w:ind w:firstLine="720"/>
        <w:jc w:val="both"/>
        <w:rPr>
          <w:sz w:val="26"/>
          <w:szCs w:val="26"/>
        </w:rPr>
      </w:pPr>
      <w:r w:rsidRPr="00666522">
        <w:rPr>
          <w:sz w:val="26"/>
          <w:szCs w:val="26"/>
        </w:rPr>
        <w:t>1. Pieņemt zināšanai iesniegto informatīvo ziņojumu.</w:t>
      </w:r>
    </w:p>
    <w:p w:rsidR="00666522" w:rsidRPr="00666522" w:rsidRDefault="00666522" w:rsidP="00666522">
      <w:pPr>
        <w:ind w:firstLine="720"/>
        <w:jc w:val="both"/>
        <w:rPr>
          <w:sz w:val="26"/>
          <w:szCs w:val="26"/>
        </w:rPr>
      </w:pPr>
    </w:p>
    <w:p w:rsidR="00666522" w:rsidRPr="00666522" w:rsidRDefault="00666522" w:rsidP="008F61D4">
      <w:pPr>
        <w:ind w:firstLine="720"/>
        <w:jc w:val="both"/>
        <w:rPr>
          <w:sz w:val="26"/>
          <w:szCs w:val="26"/>
        </w:rPr>
      </w:pPr>
      <w:r w:rsidRPr="00666522">
        <w:rPr>
          <w:sz w:val="26"/>
          <w:szCs w:val="26"/>
        </w:rPr>
        <w:t>2. Atbalstīt informatīvajā ziņojumā ietvertos Izglītības un zinātnes ministrijas priekšlikumus valsts budžeta programmā 09.00.00 “Sports” paredzēto līdzekļu iekšējai pārdalei, lai budžeta bāzes izdevumu ietvaros nodrošinātu sporta nozares budžeta prioritāšu īstenošanu.</w:t>
      </w:r>
      <w:r>
        <w:rPr>
          <w:sz w:val="26"/>
          <w:szCs w:val="26"/>
        </w:rPr>
        <w:t xml:space="preserve"> </w:t>
      </w:r>
    </w:p>
    <w:p w:rsidR="00666522" w:rsidRPr="00666522" w:rsidRDefault="00666522" w:rsidP="00666522">
      <w:pPr>
        <w:ind w:firstLine="720"/>
        <w:jc w:val="both"/>
        <w:rPr>
          <w:sz w:val="26"/>
          <w:szCs w:val="26"/>
        </w:rPr>
      </w:pPr>
    </w:p>
    <w:p w:rsidR="00E43AAC" w:rsidRPr="00666522" w:rsidRDefault="00E43AAC" w:rsidP="00666522">
      <w:pPr>
        <w:ind w:firstLine="720"/>
        <w:jc w:val="both"/>
        <w:rPr>
          <w:sz w:val="26"/>
          <w:szCs w:val="26"/>
        </w:rPr>
      </w:pPr>
    </w:p>
    <w:p w:rsidR="00211A2B" w:rsidRPr="00666522" w:rsidRDefault="009935CE" w:rsidP="00666522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666522">
        <w:rPr>
          <w:sz w:val="26"/>
          <w:szCs w:val="26"/>
          <w:lang w:val="lv-LV"/>
        </w:rPr>
        <w:t>Ministru prezident</w:t>
      </w:r>
      <w:r w:rsidR="00742897" w:rsidRPr="00666522">
        <w:rPr>
          <w:sz w:val="26"/>
          <w:szCs w:val="26"/>
          <w:lang w:val="lv-LV"/>
        </w:rPr>
        <w:t>s</w:t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Pr="00666522">
        <w:rPr>
          <w:sz w:val="26"/>
          <w:szCs w:val="26"/>
          <w:lang w:val="lv-LV"/>
        </w:rPr>
        <w:tab/>
      </w:r>
      <w:r w:rsidR="00DE6CCA" w:rsidRPr="00666522">
        <w:rPr>
          <w:sz w:val="26"/>
          <w:szCs w:val="26"/>
          <w:lang w:val="lv-LV"/>
        </w:rPr>
        <w:tab/>
      </w:r>
      <w:r w:rsidR="00F6073E" w:rsidRPr="00666522">
        <w:rPr>
          <w:sz w:val="26"/>
          <w:szCs w:val="26"/>
          <w:lang w:val="lv-LV"/>
        </w:rPr>
        <w:t xml:space="preserve">       </w:t>
      </w:r>
      <w:r w:rsidR="00BE40F0" w:rsidRPr="00666522">
        <w:rPr>
          <w:sz w:val="26"/>
          <w:szCs w:val="26"/>
          <w:lang w:val="lv-LV"/>
        </w:rPr>
        <w:t>Māris Kučinskis</w:t>
      </w:r>
    </w:p>
    <w:p w:rsidR="00A85EC8" w:rsidRPr="00666522" w:rsidRDefault="00A85EC8" w:rsidP="00666522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A72250" w:rsidRPr="00666522" w:rsidRDefault="00A72250" w:rsidP="00666522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666522" w:rsidRDefault="00BA660A" w:rsidP="00666522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666522">
        <w:rPr>
          <w:sz w:val="26"/>
          <w:szCs w:val="26"/>
          <w:lang w:val="lv-LV"/>
        </w:rPr>
        <w:t>Valsts kancelejas direktor</w:t>
      </w:r>
      <w:r w:rsidR="00C6164E" w:rsidRPr="00666522">
        <w:rPr>
          <w:sz w:val="26"/>
          <w:szCs w:val="26"/>
          <w:lang w:val="lv-LV"/>
        </w:rPr>
        <w:t>s</w:t>
      </w:r>
      <w:r w:rsidRPr="00666522">
        <w:rPr>
          <w:sz w:val="26"/>
          <w:szCs w:val="26"/>
          <w:lang w:val="lv-LV"/>
        </w:rPr>
        <w:t xml:space="preserve"> </w:t>
      </w:r>
      <w:r w:rsidRPr="00666522">
        <w:rPr>
          <w:sz w:val="26"/>
          <w:szCs w:val="26"/>
          <w:lang w:val="lv-LV"/>
        </w:rPr>
        <w:tab/>
        <w:t xml:space="preserve">                                </w:t>
      </w:r>
      <w:r w:rsidR="00CB72AC" w:rsidRPr="00666522">
        <w:rPr>
          <w:sz w:val="26"/>
          <w:szCs w:val="26"/>
          <w:lang w:val="lv-LV"/>
        </w:rPr>
        <w:t xml:space="preserve"> </w:t>
      </w:r>
      <w:r w:rsidR="00296586" w:rsidRPr="00666522">
        <w:rPr>
          <w:sz w:val="26"/>
          <w:szCs w:val="26"/>
          <w:lang w:val="lv-LV"/>
        </w:rPr>
        <w:tab/>
      </w:r>
      <w:r w:rsidR="00296586" w:rsidRPr="00666522">
        <w:rPr>
          <w:sz w:val="26"/>
          <w:szCs w:val="26"/>
          <w:lang w:val="lv-LV"/>
        </w:rPr>
        <w:tab/>
      </w:r>
      <w:r w:rsidR="00F6073E" w:rsidRPr="00666522">
        <w:rPr>
          <w:sz w:val="26"/>
          <w:szCs w:val="26"/>
          <w:lang w:val="lv-LV"/>
        </w:rPr>
        <w:t xml:space="preserve">       </w:t>
      </w:r>
      <w:r w:rsidR="00C6164E" w:rsidRPr="00666522">
        <w:rPr>
          <w:sz w:val="26"/>
          <w:szCs w:val="26"/>
          <w:lang w:val="lv-LV"/>
        </w:rPr>
        <w:t>Mārtiņš Krieviņš</w:t>
      </w:r>
    </w:p>
    <w:p w:rsidR="00DE6CCA" w:rsidRPr="00666522" w:rsidRDefault="00DE6CCA" w:rsidP="00666522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666522" w:rsidRDefault="003D42EE" w:rsidP="00666522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666522">
        <w:rPr>
          <w:color w:val="000000"/>
          <w:sz w:val="26"/>
          <w:szCs w:val="26"/>
        </w:rPr>
        <w:t>Iesniedzējs:</w:t>
      </w:r>
    </w:p>
    <w:p w:rsidR="00A85EC8" w:rsidRPr="00666522" w:rsidRDefault="00402E55" w:rsidP="00666522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666522">
        <w:rPr>
          <w:color w:val="000000"/>
          <w:sz w:val="26"/>
          <w:szCs w:val="26"/>
        </w:rPr>
        <w:t>i</w:t>
      </w:r>
      <w:r w:rsidR="00211A2B" w:rsidRPr="00666522">
        <w:rPr>
          <w:color w:val="000000"/>
          <w:sz w:val="26"/>
          <w:szCs w:val="26"/>
        </w:rPr>
        <w:t>zglītības un zinātnes ministr</w:t>
      </w:r>
      <w:r w:rsidR="00BE40F0" w:rsidRPr="00666522">
        <w:rPr>
          <w:color w:val="000000"/>
          <w:sz w:val="26"/>
          <w:szCs w:val="26"/>
        </w:rPr>
        <w:t>s</w:t>
      </w:r>
      <w:r w:rsidR="00211A2B" w:rsidRPr="00666522">
        <w:rPr>
          <w:color w:val="000000"/>
          <w:sz w:val="26"/>
          <w:szCs w:val="26"/>
        </w:rPr>
        <w:tab/>
      </w:r>
      <w:r w:rsidR="00211A2B" w:rsidRPr="00666522">
        <w:rPr>
          <w:color w:val="000000"/>
          <w:sz w:val="26"/>
          <w:szCs w:val="26"/>
        </w:rPr>
        <w:tab/>
      </w:r>
      <w:r w:rsidR="00211A2B" w:rsidRPr="00666522">
        <w:rPr>
          <w:color w:val="000000"/>
          <w:sz w:val="26"/>
          <w:szCs w:val="26"/>
        </w:rPr>
        <w:tab/>
      </w:r>
      <w:r w:rsidR="00211A2B" w:rsidRPr="00666522">
        <w:rPr>
          <w:color w:val="000000"/>
          <w:sz w:val="26"/>
          <w:szCs w:val="26"/>
        </w:rPr>
        <w:tab/>
      </w:r>
      <w:r w:rsidR="00BE40F0" w:rsidRPr="00666522">
        <w:rPr>
          <w:color w:val="000000"/>
          <w:sz w:val="26"/>
          <w:szCs w:val="26"/>
        </w:rPr>
        <w:t xml:space="preserve">       Kārlis Šadurskis</w:t>
      </w:r>
    </w:p>
    <w:p w:rsidR="00211A2B" w:rsidRPr="00666522" w:rsidRDefault="00211A2B" w:rsidP="00666522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666522">
        <w:rPr>
          <w:color w:val="000000"/>
          <w:sz w:val="26"/>
          <w:szCs w:val="26"/>
        </w:rPr>
        <w:t xml:space="preserve"> </w:t>
      </w:r>
    </w:p>
    <w:p w:rsidR="00A72250" w:rsidRPr="00666522" w:rsidRDefault="00A72250" w:rsidP="00666522">
      <w:pPr>
        <w:ind w:firstLine="720"/>
        <w:jc w:val="both"/>
        <w:rPr>
          <w:sz w:val="26"/>
          <w:szCs w:val="26"/>
        </w:rPr>
      </w:pPr>
      <w:r w:rsidRPr="00666522">
        <w:rPr>
          <w:sz w:val="26"/>
          <w:szCs w:val="26"/>
        </w:rPr>
        <w:t>Vizē:</w:t>
      </w:r>
    </w:p>
    <w:p w:rsidR="00A72250" w:rsidRPr="00666522" w:rsidRDefault="00A72250" w:rsidP="00666522">
      <w:pPr>
        <w:ind w:firstLine="720"/>
        <w:jc w:val="both"/>
        <w:rPr>
          <w:sz w:val="26"/>
          <w:szCs w:val="26"/>
        </w:rPr>
      </w:pPr>
      <w:r w:rsidRPr="00666522">
        <w:rPr>
          <w:sz w:val="26"/>
          <w:szCs w:val="26"/>
        </w:rPr>
        <w:t>Valsts sekretār</w:t>
      </w:r>
      <w:r w:rsidR="00C6164E" w:rsidRPr="00666522">
        <w:rPr>
          <w:sz w:val="26"/>
          <w:szCs w:val="26"/>
        </w:rPr>
        <w:t>e</w:t>
      </w:r>
      <w:r w:rsidRPr="00666522">
        <w:rPr>
          <w:sz w:val="26"/>
          <w:szCs w:val="26"/>
        </w:rPr>
        <w:tab/>
      </w:r>
      <w:r w:rsidRPr="00666522">
        <w:rPr>
          <w:sz w:val="26"/>
          <w:szCs w:val="26"/>
        </w:rPr>
        <w:tab/>
      </w:r>
      <w:r w:rsidRPr="00666522">
        <w:rPr>
          <w:sz w:val="26"/>
          <w:szCs w:val="26"/>
        </w:rPr>
        <w:tab/>
        <w:t xml:space="preserve">       </w:t>
      </w:r>
      <w:r w:rsidR="00C6164E" w:rsidRPr="00666522">
        <w:rPr>
          <w:sz w:val="26"/>
          <w:szCs w:val="26"/>
        </w:rPr>
        <w:tab/>
        <w:t xml:space="preserve">       </w:t>
      </w:r>
      <w:r w:rsidR="00C6164E" w:rsidRPr="00666522">
        <w:rPr>
          <w:sz w:val="26"/>
          <w:szCs w:val="26"/>
        </w:rPr>
        <w:tab/>
      </w:r>
      <w:r w:rsidR="00C6164E" w:rsidRPr="00666522">
        <w:rPr>
          <w:sz w:val="26"/>
          <w:szCs w:val="26"/>
        </w:rPr>
        <w:tab/>
        <w:t xml:space="preserve">       Līga Lejiņa</w:t>
      </w:r>
    </w:p>
    <w:p w:rsidR="00A72250" w:rsidRPr="00402E55" w:rsidRDefault="00A72250" w:rsidP="00666522">
      <w:pPr>
        <w:ind w:left="720"/>
      </w:pPr>
    </w:p>
    <w:p w:rsidR="00A72250" w:rsidRDefault="00A72250" w:rsidP="00666522">
      <w:pPr>
        <w:ind w:left="720"/>
      </w:pPr>
    </w:p>
    <w:p w:rsidR="00666522" w:rsidRDefault="00666522" w:rsidP="00666522">
      <w:pPr>
        <w:ind w:left="720"/>
      </w:pPr>
    </w:p>
    <w:p w:rsidR="00666522" w:rsidRDefault="00666522" w:rsidP="00666522">
      <w:pPr>
        <w:ind w:left="720"/>
      </w:pPr>
    </w:p>
    <w:p w:rsidR="00666522" w:rsidRDefault="00666522" w:rsidP="00666522">
      <w:pPr>
        <w:ind w:left="720"/>
      </w:pPr>
    </w:p>
    <w:p w:rsidR="00666522" w:rsidRPr="00666522" w:rsidRDefault="00666522" w:rsidP="00666522">
      <w:pPr>
        <w:ind w:left="720"/>
        <w:rPr>
          <w:sz w:val="22"/>
          <w:szCs w:val="22"/>
        </w:rPr>
      </w:pPr>
    </w:p>
    <w:p w:rsidR="00666522" w:rsidRDefault="00666522" w:rsidP="00666522">
      <w:pPr>
        <w:ind w:left="720"/>
        <w:rPr>
          <w:sz w:val="22"/>
          <w:szCs w:val="22"/>
        </w:rPr>
      </w:pPr>
    </w:p>
    <w:p w:rsidR="00666522" w:rsidRPr="00666522" w:rsidRDefault="00666522" w:rsidP="00666522">
      <w:pPr>
        <w:ind w:left="720"/>
        <w:rPr>
          <w:sz w:val="22"/>
          <w:szCs w:val="22"/>
        </w:rPr>
      </w:pPr>
    </w:p>
    <w:p w:rsidR="00666522" w:rsidRPr="00666522" w:rsidRDefault="00666522" w:rsidP="00666522">
      <w:pPr>
        <w:ind w:left="720"/>
        <w:rPr>
          <w:sz w:val="22"/>
          <w:szCs w:val="22"/>
        </w:rPr>
      </w:pPr>
    </w:p>
    <w:p w:rsidR="00666522" w:rsidRPr="00666522" w:rsidRDefault="00666522" w:rsidP="00666522">
      <w:pPr>
        <w:ind w:left="720"/>
        <w:rPr>
          <w:sz w:val="22"/>
          <w:szCs w:val="22"/>
        </w:rPr>
      </w:pPr>
      <w:r w:rsidRPr="00666522">
        <w:rPr>
          <w:sz w:val="22"/>
          <w:szCs w:val="22"/>
        </w:rPr>
        <w:t>0</w:t>
      </w:r>
      <w:r w:rsidR="006F7C0C">
        <w:rPr>
          <w:sz w:val="22"/>
          <w:szCs w:val="22"/>
        </w:rPr>
        <w:t>9</w:t>
      </w:r>
      <w:r w:rsidRPr="00666522">
        <w:rPr>
          <w:sz w:val="22"/>
          <w:szCs w:val="22"/>
        </w:rPr>
        <w:t xml:space="preserve">.11.2016. </w:t>
      </w:r>
      <w:r w:rsidR="001652D7">
        <w:rPr>
          <w:sz w:val="22"/>
          <w:szCs w:val="22"/>
        </w:rPr>
        <w:t>10</w:t>
      </w:r>
      <w:r w:rsidRPr="00666522">
        <w:rPr>
          <w:sz w:val="22"/>
          <w:szCs w:val="22"/>
        </w:rPr>
        <w:t>:</w:t>
      </w:r>
      <w:r w:rsidR="001652D7">
        <w:rPr>
          <w:sz w:val="22"/>
          <w:szCs w:val="22"/>
        </w:rPr>
        <w:t>46</w:t>
      </w:r>
      <w:bookmarkStart w:id="0" w:name="_GoBack"/>
      <w:bookmarkEnd w:id="0"/>
    </w:p>
    <w:p w:rsidR="00666522" w:rsidRPr="00666522" w:rsidRDefault="00B07F9F" w:rsidP="00666522">
      <w:pPr>
        <w:ind w:left="720"/>
        <w:rPr>
          <w:sz w:val="22"/>
          <w:szCs w:val="22"/>
        </w:rPr>
      </w:pPr>
      <w:r>
        <w:rPr>
          <w:sz w:val="22"/>
          <w:szCs w:val="22"/>
        </w:rPr>
        <w:t>120</w:t>
      </w:r>
    </w:p>
    <w:p w:rsidR="00666522" w:rsidRPr="00666522" w:rsidRDefault="00666522" w:rsidP="00666522">
      <w:pPr>
        <w:ind w:left="720"/>
        <w:rPr>
          <w:sz w:val="22"/>
          <w:szCs w:val="22"/>
        </w:rPr>
      </w:pPr>
      <w:r w:rsidRPr="00666522">
        <w:rPr>
          <w:sz w:val="22"/>
          <w:szCs w:val="22"/>
        </w:rPr>
        <w:t>Izglītības un zinātnes ministrijas</w:t>
      </w:r>
    </w:p>
    <w:p w:rsidR="00666522" w:rsidRPr="00666522" w:rsidRDefault="00666522" w:rsidP="00666522">
      <w:pPr>
        <w:ind w:left="720"/>
        <w:rPr>
          <w:sz w:val="22"/>
          <w:szCs w:val="22"/>
        </w:rPr>
      </w:pPr>
      <w:r w:rsidRPr="00666522">
        <w:rPr>
          <w:sz w:val="22"/>
          <w:szCs w:val="22"/>
        </w:rPr>
        <w:t xml:space="preserve">valsts sekretāra vietnieks – </w:t>
      </w:r>
    </w:p>
    <w:p w:rsidR="00666522" w:rsidRPr="00666522" w:rsidRDefault="00666522" w:rsidP="00666522">
      <w:pPr>
        <w:ind w:left="720"/>
        <w:rPr>
          <w:sz w:val="22"/>
          <w:szCs w:val="22"/>
        </w:rPr>
      </w:pPr>
      <w:r w:rsidRPr="00666522">
        <w:rPr>
          <w:sz w:val="22"/>
          <w:szCs w:val="22"/>
        </w:rPr>
        <w:t>Sporta departamenta direktora vietnieks E.Severs</w:t>
      </w:r>
    </w:p>
    <w:p w:rsidR="00666522" w:rsidRPr="00666522" w:rsidRDefault="00666522" w:rsidP="00666522">
      <w:pPr>
        <w:ind w:left="720"/>
        <w:rPr>
          <w:sz w:val="22"/>
          <w:szCs w:val="22"/>
        </w:rPr>
      </w:pPr>
      <w:r w:rsidRPr="00666522">
        <w:rPr>
          <w:sz w:val="22"/>
          <w:szCs w:val="22"/>
        </w:rPr>
        <w:t>67047935, edgars.severs@izm.gov.lv</w:t>
      </w:r>
    </w:p>
    <w:p w:rsidR="00BE40F0" w:rsidRPr="00402E55" w:rsidRDefault="00BE40F0" w:rsidP="00666522">
      <w:pPr>
        <w:ind w:left="720"/>
        <w:rPr>
          <w:sz w:val="22"/>
          <w:szCs w:val="22"/>
        </w:rPr>
      </w:pPr>
    </w:p>
    <w:sectPr w:rsidR="00BE40F0" w:rsidRPr="00402E55" w:rsidSect="00666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077" w:bottom="1134" w:left="153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33" w:rsidRDefault="00874B33">
      <w:r>
        <w:separator/>
      </w:r>
    </w:p>
  </w:endnote>
  <w:endnote w:type="continuationSeparator" w:id="0">
    <w:p w:rsidR="00874B33" w:rsidRDefault="0087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0C" w:rsidRDefault="006F7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402E55" w:rsidRDefault="00402E55" w:rsidP="00402E55">
    <w:pPr>
      <w:jc w:val="both"/>
    </w:pPr>
    <w:r w:rsidRPr="00537050">
      <w:rPr>
        <w:sz w:val="22"/>
        <w:szCs w:val="22"/>
      </w:rPr>
      <w:t>IZMProt_</w:t>
    </w:r>
    <w:r w:rsidRPr="00BE40F0">
      <w:rPr>
        <w:sz w:val="22"/>
        <w:szCs w:val="22"/>
      </w:rPr>
      <w:t>2</w:t>
    </w:r>
    <w:r>
      <w:rPr>
        <w:sz w:val="22"/>
        <w:szCs w:val="22"/>
      </w:rPr>
      <w:t>7</w:t>
    </w:r>
    <w:r w:rsidRPr="00BE40F0">
      <w:rPr>
        <w:sz w:val="22"/>
        <w:szCs w:val="22"/>
      </w:rPr>
      <w:t xml:space="preserve">1016_MSĢ_groz_508; </w:t>
    </w:r>
    <w:r>
      <w:rPr>
        <w:sz w:val="22"/>
        <w:szCs w:val="22"/>
      </w:rPr>
      <w:t xml:space="preserve">Ministru kabineta sēdes protokollēmuma projekts </w:t>
    </w:r>
    <w:r w:rsidRPr="00BE40F0">
      <w:rPr>
        <w:sz w:val="22"/>
        <w:szCs w:val="22"/>
      </w:rPr>
      <w:t>„Grozījums Ministru kabineta 2013.gada 31.oktobra rīkojumā Nr.508 „Par Murjāņu sporta ģimnāzijas esošo būvju rekonstrukcijas un multifunkcionālas slēgtas sporta manēžas būvniecības projekta īstenošanu”</w:t>
    </w:r>
    <w:r>
      <w:rPr>
        <w:sz w:val="22"/>
        <w:szCs w:val="22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666522" w:rsidRDefault="00114EB5" w:rsidP="00885D5D">
    <w:pPr>
      <w:jc w:val="both"/>
      <w:rPr>
        <w:sz w:val="22"/>
        <w:szCs w:val="22"/>
      </w:rPr>
    </w:pPr>
    <w:r w:rsidRPr="00666522">
      <w:rPr>
        <w:sz w:val="22"/>
        <w:szCs w:val="22"/>
      </w:rPr>
      <w:t>IZMProt_</w:t>
    </w:r>
    <w:r w:rsidR="00666522" w:rsidRPr="00666522">
      <w:rPr>
        <w:sz w:val="22"/>
        <w:szCs w:val="22"/>
      </w:rPr>
      <w:t>0</w:t>
    </w:r>
    <w:r w:rsidR="006F7C0C">
      <w:rPr>
        <w:sz w:val="22"/>
        <w:szCs w:val="22"/>
      </w:rPr>
      <w:t>9</w:t>
    </w:r>
    <w:r w:rsidR="00666522" w:rsidRPr="00666522">
      <w:rPr>
        <w:sz w:val="22"/>
        <w:szCs w:val="22"/>
      </w:rPr>
      <w:t>1116</w:t>
    </w:r>
    <w:r w:rsidR="00BE40F0" w:rsidRPr="00666522">
      <w:rPr>
        <w:sz w:val="22"/>
        <w:szCs w:val="22"/>
      </w:rPr>
      <w:t>_</w:t>
    </w:r>
    <w:r w:rsidR="00666522" w:rsidRPr="00666522">
      <w:rPr>
        <w:sz w:val="22"/>
        <w:szCs w:val="22"/>
      </w:rPr>
      <w:t>pardale</w:t>
    </w:r>
    <w:r w:rsidR="00BE40F0" w:rsidRPr="00666522">
      <w:rPr>
        <w:sz w:val="22"/>
        <w:szCs w:val="22"/>
      </w:rPr>
      <w:t xml:space="preserve">; </w:t>
    </w:r>
    <w:r w:rsidR="00402E55" w:rsidRPr="00666522">
      <w:rPr>
        <w:sz w:val="22"/>
        <w:szCs w:val="22"/>
      </w:rPr>
      <w:t xml:space="preserve">Ministru kabineta sēdes protokollēmuma projekts </w:t>
    </w:r>
    <w:r w:rsidR="00666522" w:rsidRPr="00666522">
      <w:rPr>
        <w:sz w:val="22"/>
        <w:szCs w:val="22"/>
      </w:rPr>
      <w:t xml:space="preserve">“Informatīvais ziņojums “Informatīvais ziņojums “Par Tenisa centra “Lielupe” rekonstrukcijas projekta īstenošanai 2016.gadā </w:t>
    </w:r>
    <w:r w:rsidR="003A6390">
      <w:rPr>
        <w:sz w:val="22"/>
        <w:szCs w:val="22"/>
      </w:rPr>
      <w:t>pa</w:t>
    </w:r>
    <w:r w:rsidR="00666522" w:rsidRPr="00666522">
      <w:rPr>
        <w:sz w:val="22"/>
        <w:szCs w:val="22"/>
      </w:rPr>
      <w:t>redzēto līdzekļu pārdali un ar to saistītā ietekme uz 2017.gada valsts budžeta programmu 09.00.00 “Sports”, lai nodrošinātu valsts funkciju sporta nozarē izpildi””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33" w:rsidRDefault="00874B33">
      <w:r>
        <w:separator/>
      </w:r>
    </w:p>
  </w:footnote>
  <w:footnote w:type="continuationSeparator" w:id="0">
    <w:p w:rsidR="00874B33" w:rsidRDefault="0087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52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0C" w:rsidRDefault="006F7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ED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0650"/>
    <w:rsid w:val="00042352"/>
    <w:rsid w:val="000437B0"/>
    <w:rsid w:val="000572A0"/>
    <w:rsid w:val="00062348"/>
    <w:rsid w:val="00064FD5"/>
    <w:rsid w:val="000666A1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A7891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4FBB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452D8"/>
    <w:rsid w:val="001560B8"/>
    <w:rsid w:val="001562C7"/>
    <w:rsid w:val="00157A8C"/>
    <w:rsid w:val="001638C4"/>
    <w:rsid w:val="001652D7"/>
    <w:rsid w:val="00166F5D"/>
    <w:rsid w:val="00172A24"/>
    <w:rsid w:val="00175C8D"/>
    <w:rsid w:val="0018201E"/>
    <w:rsid w:val="00184B16"/>
    <w:rsid w:val="00184C96"/>
    <w:rsid w:val="001942F9"/>
    <w:rsid w:val="00195424"/>
    <w:rsid w:val="001A04F1"/>
    <w:rsid w:val="001A0AB5"/>
    <w:rsid w:val="001A55E8"/>
    <w:rsid w:val="001A5E67"/>
    <w:rsid w:val="001A659F"/>
    <w:rsid w:val="001B1304"/>
    <w:rsid w:val="001B2E4B"/>
    <w:rsid w:val="001B4FB6"/>
    <w:rsid w:val="001B57E3"/>
    <w:rsid w:val="001C11CB"/>
    <w:rsid w:val="001C44F8"/>
    <w:rsid w:val="001C4B64"/>
    <w:rsid w:val="001D039E"/>
    <w:rsid w:val="001D0969"/>
    <w:rsid w:val="001D669E"/>
    <w:rsid w:val="001E051A"/>
    <w:rsid w:val="001E273B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157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143A"/>
    <w:rsid w:val="002B29BC"/>
    <w:rsid w:val="002B42E3"/>
    <w:rsid w:val="002B5C19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87982"/>
    <w:rsid w:val="003929E0"/>
    <w:rsid w:val="00394A1E"/>
    <w:rsid w:val="003955F9"/>
    <w:rsid w:val="003A02F2"/>
    <w:rsid w:val="003A6390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2296"/>
    <w:rsid w:val="003F32B6"/>
    <w:rsid w:val="003F7C92"/>
    <w:rsid w:val="00402E55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A76"/>
    <w:rsid w:val="00467DEE"/>
    <w:rsid w:val="00470F82"/>
    <w:rsid w:val="0047177C"/>
    <w:rsid w:val="004721FF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4F6F6D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485E"/>
    <w:rsid w:val="00596168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4C3F"/>
    <w:rsid w:val="00607080"/>
    <w:rsid w:val="00607365"/>
    <w:rsid w:val="006077C4"/>
    <w:rsid w:val="006135D3"/>
    <w:rsid w:val="00623C24"/>
    <w:rsid w:val="006447C4"/>
    <w:rsid w:val="0065125E"/>
    <w:rsid w:val="00653442"/>
    <w:rsid w:val="006562E3"/>
    <w:rsid w:val="00662729"/>
    <w:rsid w:val="00663690"/>
    <w:rsid w:val="00666522"/>
    <w:rsid w:val="006754D1"/>
    <w:rsid w:val="006754EC"/>
    <w:rsid w:val="00681EA6"/>
    <w:rsid w:val="0069077A"/>
    <w:rsid w:val="006947D5"/>
    <w:rsid w:val="00697D0B"/>
    <w:rsid w:val="006C3101"/>
    <w:rsid w:val="006C659F"/>
    <w:rsid w:val="006C6A9A"/>
    <w:rsid w:val="006C7B69"/>
    <w:rsid w:val="006D04AE"/>
    <w:rsid w:val="006D1DEC"/>
    <w:rsid w:val="006D3ADF"/>
    <w:rsid w:val="006D5827"/>
    <w:rsid w:val="006D5910"/>
    <w:rsid w:val="006D5F0A"/>
    <w:rsid w:val="006D6940"/>
    <w:rsid w:val="006D7D2C"/>
    <w:rsid w:val="006E00C8"/>
    <w:rsid w:val="006E087A"/>
    <w:rsid w:val="006E1340"/>
    <w:rsid w:val="006E5640"/>
    <w:rsid w:val="006F01D3"/>
    <w:rsid w:val="006F2959"/>
    <w:rsid w:val="006F3635"/>
    <w:rsid w:val="006F3734"/>
    <w:rsid w:val="006F7C0C"/>
    <w:rsid w:val="007038E8"/>
    <w:rsid w:val="007068B5"/>
    <w:rsid w:val="00712154"/>
    <w:rsid w:val="00724B1F"/>
    <w:rsid w:val="00742897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1C3C"/>
    <w:rsid w:val="007A2B1A"/>
    <w:rsid w:val="007A5007"/>
    <w:rsid w:val="007B2BC2"/>
    <w:rsid w:val="007C0208"/>
    <w:rsid w:val="007C283A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74B33"/>
    <w:rsid w:val="00876AF8"/>
    <w:rsid w:val="00877718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4626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25D"/>
    <w:rsid w:val="008E4EBD"/>
    <w:rsid w:val="008E6CA2"/>
    <w:rsid w:val="008E770E"/>
    <w:rsid w:val="008F4605"/>
    <w:rsid w:val="008F61D4"/>
    <w:rsid w:val="008F75F3"/>
    <w:rsid w:val="0090472C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54F45"/>
    <w:rsid w:val="00962519"/>
    <w:rsid w:val="0096535A"/>
    <w:rsid w:val="00967EDE"/>
    <w:rsid w:val="00967F2A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0B1"/>
    <w:rsid w:val="009A0DE6"/>
    <w:rsid w:val="009B4874"/>
    <w:rsid w:val="009B4CAE"/>
    <w:rsid w:val="009B7D02"/>
    <w:rsid w:val="009C1F8F"/>
    <w:rsid w:val="009D3A64"/>
    <w:rsid w:val="009F0368"/>
    <w:rsid w:val="009F0E81"/>
    <w:rsid w:val="009F2553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2A49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10F3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07F9F"/>
    <w:rsid w:val="00B157E8"/>
    <w:rsid w:val="00B16E31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3A67"/>
    <w:rsid w:val="00B44F46"/>
    <w:rsid w:val="00B510D7"/>
    <w:rsid w:val="00B51D12"/>
    <w:rsid w:val="00B52841"/>
    <w:rsid w:val="00B5485E"/>
    <w:rsid w:val="00B573D7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0F0"/>
    <w:rsid w:val="00BE43F7"/>
    <w:rsid w:val="00BF2174"/>
    <w:rsid w:val="00BF287B"/>
    <w:rsid w:val="00C018AA"/>
    <w:rsid w:val="00C04D12"/>
    <w:rsid w:val="00C07765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3516"/>
    <w:rsid w:val="00C55471"/>
    <w:rsid w:val="00C6164E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D4FD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3CA5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72B"/>
    <w:rsid w:val="00DF5E32"/>
    <w:rsid w:val="00E16A57"/>
    <w:rsid w:val="00E173AD"/>
    <w:rsid w:val="00E17C8A"/>
    <w:rsid w:val="00E20D75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1FF0"/>
    <w:rsid w:val="00ED354D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2CB8"/>
    <w:rsid w:val="00F454E6"/>
    <w:rsid w:val="00F46187"/>
    <w:rsid w:val="00F5120F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3769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„Grozījumi Ministru kabineta 2013.gada 4.novembra rīkojumā Nr.522 “Par Latvijas Nacionālā valsts sporta centra “Mežaparks” un Tenisa centra “Lielupe” rekonstrukcijas projektiem paredzēto valsts budžeta ilgtermiņa saistību pārdali”"</vt:lpstr>
    </vt:vector>
  </TitlesOfParts>
  <Company>Izglītības un zinātnes ministrija, Sporta departaments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„Grozījumi Ministru kabineta 2013.gada 4.novembra rīkojumā Nr.522 “Par Latvijas Nacionālā valsts sporta centra “Mežaparks” un Tenisa centra “Lielupe” rekonstrukcijas projektiem paredzēto valsts budžeta ilgtermiņa saistību pārdali”"</dc:title>
  <dc:subject>Ministru kabineta sēdes protokollēmuma projekts</dc:subject>
  <dc:creator>Edgars Severs</dc:creator>
  <cp:keywords/>
  <dc:description>Izglītības un zinātnes ministrijas valsts sekretāra vietnieks – Sporta departamenta direktors E.Severs_x000d_
67047935, edgars.severs@izm.gov.lv</dc:description>
  <cp:lastModifiedBy>Edgars Severs</cp:lastModifiedBy>
  <cp:revision>12</cp:revision>
  <cp:lastPrinted>2010-05-21T10:47:00Z</cp:lastPrinted>
  <dcterms:created xsi:type="dcterms:W3CDTF">2016-11-08T11:00:00Z</dcterms:created>
  <dcterms:modified xsi:type="dcterms:W3CDTF">2016-11-09T08:46:00Z</dcterms:modified>
</cp:coreProperties>
</file>