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4B" w:rsidRPr="00035F85" w:rsidRDefault="0039514B" w:rsidP="0039514B">
      <w:pPr>
        <w:pStyle w:val="Title"/>
        <w:jc w:val="left"/>
        <w:rPr>
          <w:b w:val="0"/>
          <w:szCs w:val="24"/>
        </w:rPr>
      </w:pPr>
      <w:bookmarkStart w:id="0" w:name="_GoBack"/>
      <w:bookmarkEnd w:id="0"/>
      <w:r w:rsidRPr="00035F85">
        <w:rPr>
          <w:b w:val="0"/>
          <w:szCs w:val="24"/>
        </w:rPr>
        <w:t>Budžeta un finanšu (nodokļu) komisija</w:t>
      </w:r>
    </w:p>
    <w:p w:rsidR="0039514B" w:rsidRPr="00035F85" w:rsidRDefault="0039514B" w:rsidP="0039514B">
      <w:pPr>
        <w:pStyle w:val="Title"/>
        <w:jc w:val="right"/>
        <w:rPr>
          <w:b w:val="0"/>
          <w:szCs w:val="24"/>
        </w:rPr>
      </w:pPr>
      <w:r w:rsidRPr="00035F85">
        <w:rPr>
          <w:b w:val="0"/>
          <w:szCs w:val="24"/>
        </w:rPr>
        <w:tab/>
        <w:t>Likumprojekts (steidzams) otrajam lasījumam</w:t>
      </w:r>
    </w:p>
    <w:p w:rsidR="0039514B" w:rsidRPr="00035F85" w:rsidRDefault="00465DE3" w:rsidP="0039514B">
      <w:pPr>
        <w:tabs>
          <w:tab w:val="center" w:pos="7568"/>
          <w:tab w:val="left" w:pos="10455"/>
        </w:tabs>
        <w:jc w:val="center"/>
        <w:rPr>
          <w:b/>
          <w:i/>
          <w:sz w:val="26"/>
          <w:szCs w:val="26"/>
        </w:rPr>
      </w:pPr>
      <w:r>
        <w:rPr>
          <w:b/>
          <w:sz w:val="28"/>
          <w:szCs w:val="28"/>
        </w:rPr>
        <w:t>Grozījumi Izglītības likumā</w:t>
      </w:r>
    </w:p>
    <w:p w:rsidR="0039514B" w:rsidRPr="00035F85" w:rsidRDefault="0039514B" w:rsidP="0039514B">
      <w:pPr>
        <w:tabs>
          <w:tab w:val="center" w:pos="7568"/>
          <w:tab w:val="left" w:pos="10455"/>
        </w:tabs>
        <w:jc w:val="center"/>
        <w:rPr>
          <w:b/>
          <w:i/>
          <w:sz w:val="26"/>
          <w:szCs w:val="26"/>
        </w:rPr>
      </w:pPr>
      <w:r w:rsidRPr="00035F85">
        <w:rPr>
          <w:b/>
          <w:i/>
          <w:sz w:val="26"/>
          <w:szCs w:val="26"/>
        </w:rPr>
        <w:t>(Nr.</w:t>
      </w:r>
      <w:r w:rsidR="00465DE3">
        <w:rPr>
          <w:b/>
          <w:i/>
          <w:sz w:val="26"/>
          <w:szCs w:val="26"/>
        </w:rPr>
        <w:t>725</w:t>
      </w:r>
      <w:r w:rsidRPr="00035F85">
        <w:rPr>
          <w:b/>
          <w:i/>
          <w:sz w:val="26"/>
          <w:szCs w:val="26"/>
        </w:rPr>
        <w:t>/Lp12)</w:t>
      </w:r>
    </w:p>
    <w:p w:rsidR="0039514B" w:rsidRDefault="0039514B" w:rsidP="0039514B">
      <w:pPr>
        <w:tabs>
          <w:tab w:val="center" w:pos="7568"/>
          <w:tab w:val="left" w:pos="10455"/>
        </w:tabs>
        <w:rPr>
          <w:b/>
          <w:i/>
          <w:sz w:val="22"/>
        </w:rPr>
      </w:pPr>
      <w:r w:rsidRPr="00035F85">
        <w:rPr>
          <w:b/>
          <w:i/>
          <w:sz w:val="22"/>
        </w:rPr>
        <w:tab/>
      </w:r>
    </w:p>
    <w:p w:rsidR="00382593" w:rsidRPr="00035F85" w:rsidRDefault="00382593" w:rsidP="0039514B">
      <w:pPr>
        <w:tabs>
          <w:tab w:val="center" w:pos="7568"/>
          <w:tab w:val="left" w:pos="10455"/>
        </w:tabs>
        <w:rPr>
          <w:b/>
          <w:i/>
          <w:sz w:val="22"/>
        </w:rPr>
      </w:pP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035F85" w:rsidRPr="00035F85" w:rsidTr="001A7D73">
        <w:tc>
          <w:tcPr>
            <w:tcW w:w="3960" w:type="dxa"/>
            <w:vAlign w:val="center"/>
          </w:tcPr>
          <w:p w:rsidR="0039514B" w:rsidRPr="00BA4E87" w:rsidRDefault="0039514B" w:rsidP="00BA4E87">
            <w:pPr>
              <w:ind w:firstLine="596"/>
              <w:jc w:val="center"/>
              <w:rPr>
                <w:b/>
                <w:bCs/>
                <w:iCs/>
                <w:sz w:val="22"/>
              </w:rPr>
            </w:pPr>
            <w:r w:rsidRPr="00BA4E87">
              <w:rPr>
                <w:b/>
                <w:bCs/>
                <w:iCs/>
                <w:sz w:val="22"/>
              </w:rPr>
              <w:t>Spēkā esošā redakcija</w:t>
            </w:r>
          </w:p>
        </w:tc>
        <w:tc>
          <w:tcPr>
            <w:tcW w:w="3960" w:type="dxa"/>
            <w:vAlign w:val="center"/>
          </w:tcPr>
          <w:p w:rsidR="0039514B" w:rsidRPr="000E04CF" w:rsidRDefault="0039514B" w:rsidP="00104496">
            <w:pPr>
              <w:pStyle w:val="Heading1"/>
            </w:pPr>
            <w:r w:rsidRPr="000E04CF">
              <w:t>Pirmā lasījuma redakcija</w:t>
            </w:r>
          </w:p>
        </w:tc>
        <w:tc>
          <w:tcPr>
            <w:tcW w:w="567" w:type="dxa"/>
            <w:vAlign w:val="center"/>
          </w:tcPr>
          <w:p w:rsidR="0039514B" w:rsidRPr="00035F85" w:rsidRDefault="0039514B" w:rsidP="001A7D73">
            <w:pPr>
              <w:jc w:val="center"/>
              <w:rPr>
                <w:b/>
                <w:bCs/>
                <w:iCs/>
                <w:szCs w:val="24"/>
              </w:rPr>
            </w:pPr>
            <w:r w:rsidRPr="00035F85">
              <w:rPr>
                <w:b/>
                <w:bCs/>
                <w:iCs/>
                <w:szCs w:val="24"/>
              </w:rPr>
              <w:t>Nr.</w:t>
            </w:r>
          </w:p>
        </w:tc>
        <w:tc>
          <w:tcPr>
            <w:tcW w:w="3960" w:type="dxa"/>
            <w:vAlign w:val="center"/>
          </w:tcPr>
          <w:p w:rsidR="0039514B" w:rsidRPr="00154FD4" w:rsidRDefault="0039514B" w:rsidP="00154FD4">
            <w:pPr>
              <w:jc w:val="center"/>
              <w:rPr>
                <w:b/>
                <w:bCs/>
                <w:iCs/>
                <w:sz w:val="22"/>
              </w:rPr>
            </w:pPr>
            <w:r w:rsidRPr="00154FD4">
              <w:rPr>
                <w:b/>
                <w:bCs/>
                <w:iCs/>
                <w:sz w:val="22"/>
              </w:rPr>
              <w:t>Priekšlikumi</w:t>
            </w:r>
          </w:p>
          <w:p w:rsidR="0039514B" w:rsidRPr="00154FD4" w:rsidRDefault="0039514B" w:rsidP="007D4898">
            <w:pPr>
              <w:jc w:val="center"/>
              <w:rPr>
                <w:b/>
                <w:bCs/>
                <w:iCs/>
                <w:sz w:val="22"/>
              </w:rPr>
            </w:pPr>
            <w:r w:rsidRPr="00154FD4">
              <w:rPr>
                <w:b/>
                <w:bCs/>
                <w:iCs/>
                <w:sz w:val="22"/>
              </w:rPr>
              <w:t>(</w:t>
            </w:r>
            <w:r w:rsidR="007E7D9D">
              <w:rPr>
                <w:b/>
                <w:bCs/>
                <w:iCs/>
                <w:sz w:val="22"/>
              </w:rPr>
              <w:t>3</w:t>
            </w:r>
            <w:r w:rsidR="007D4898">
              <w:rPr>
                <w:b/>
                <w:bCs/>
                <w:iCs/>
                <w:sz w:val="22"/>
              </w:rPr>
              <w:t>5</w:t>
            </w:r>
            <w:r w:rsidRPr="00154FD4">
              <w:rPr>
                <w:b/>
                <w:bCs/>
                <w:iCs/>
                <w:sz w:val="22"/>
              </w:rPr>
              <w:t>)</w:t>
            </w:r>
          </w:p>
        </w:tc>
        <w:tc>
          <w:tcPr>
            <w:tcW w:w="1420" w:type="dxa"/>
            <w:vAlign w:val="center"/>
          </w:tcPr>
          <w:p w:rsidR="0039514B" w:rsidRPr="00035F85" w:rsidRDefault="0039514B" w:rsidP="001A7D73">
            <w:pPr>
              <w:jc w:val="center"/>
              <w:rPr>
                <w:b/>
                <w:bCs/>
                <w:iCs/>
                <w:szCs w:val="24"/>
              </w:rPr>
            </w:pPr>
            <w:r w:rsidRPr="00035F85">
              <w:rPr>
                <w:b/>
                <w:bCs/>
                <w:iCs/>
                <w:szCs w:val="24"/>
              </w:rPr>
              <w:t>Ministru kabineta atzinums</w:t>
            </w:r>
          </w:p>
        </w:tc>
        <w:tc>
          <w:tcPr>
            <w:tcW w:w="1420" w:type="dxa"/>
            <w:vAlign w:val="center"/>
          </w:tcPr>
          <w:p w:rsidR="0039514B" w:rsidRPr="00035F85" w:rsidRDefault="0039514B" w:rsidP="001A7D73">
            <w:pPr>
              <w:jc w:val="center"/>
              <w:rPr>
                <w:b/>
                <w:bCs/>
                <w:iCs/>
                <w:szCs w:val="24"/>
              </w:rPr>
            </w:pPr>
            <w:r w:rsidRPr="00035F85">
              <w:rPr>
                <w:b/>
                <w:bCs/>
                <w:iCs/>
                <w:szCs w:val="24"/>
              </w:rPr>
              <w:t>Komisijas atzinums</w:t>
            </w:r>
          </w:p>
        </w:tc>
      </w:tr>
      <w:tr w:rsidR="00035F85" w:rsidRPr="00035F85" w:rsidTr="001A7D73">
        <w:tc>
          <w:tcPr>
            <w:tcW w:w="3960" w:type="dxa"/>
          </w:tcPr>
          <w:p w:rsidR="0039514B" w:rsidRPr="00BA4E87" w:rsidRDefault="0039514B" w:rsidP="00BA4E87">
            <w:pPr>
              <w:ind w:firstLine="596"/>
              <w:jc w:val="both"/>
              <w:rPr>
                <w:sz w:val="22"/>
              </w:rPr>
            </w:pPr>
          </w:p>
        </w:tc>
        <w:tc>
          <w:tcPr>
            <w:tcW w:w="3960" w:type="dxa"/>
          </w:tcPr>
          <w:p w:rsidR="0039514B" w:rsidRPr="00465DE3" w:rsidRDefault="00465DE3" w:rsidP="00104496">
            <w:pPr>
              <w:ind w:firstLine="463"/>
              <w:jc w:val="both"/>
              <w:rPr>
                <w:sz w:val="22"/>
              </w:rPr>
            </w:pPr>
            <w:r w:rsidRPr="00465DE3">
              <w:rPr>
                <w:color w:val="000000"/>
                <w:sz w:val="22"/>
              </w:rPr>
              <w:t>Izdarīt Izglītības likumā (Latvijas Republikas Saeimas un Ministru Kabineta Ziņotājs, 1998, 24. nr.; 1999, 17., 24. nr.; 2000, 12. nr.; 2001, 12., 16., 21. nr.; 2004, 5. nr.; 2007, 3. nr.; 2009, 1., 2., 14. nr.; Latvijas Vēstnesis, 2009, 196. nr.; 2010, 47., 205. nr.; 2011, 202. nr.; 2012, 54., 108., 190. nr.; 2013, 142. nr.; 2014, 257. nr.; 2015, 127., 242. nr.; 2016, 100. nr.) šādus grozījumus:</w:t>
            </w:r>
          </w:p>
        </w:tc>
        <w:tc>
          <w:tcPr>
            <w:tcW w:w="567" w:type="dxa"/>
          </w:tcPr>
          <w:p w:rsidR="0039514B" w:rsidRPr="00035F85" w:rsidRDefault="0039514B" w:rsidP="001A7D73">
            <w:pPr>
              <w:jc w:val="center"/>
              <w:rPr>
                <w:b/>
                <w:sz w:val="22"/>
              </w:rPr>
            </w:pPr>
          </w:p>
        </w:tc>
        <w:tc>
          <w:tcPr>
            <w:tcW w:w="3960" w:type="dxa"/>
          </w:tcPr>
          <w:p w:rsidR="00035F85" w:rsidRPr="00154FD4" w:rsidRDefault="00035F85" w:rsidP="00154FD4">
            <w:pPr>
              <w:ind w:firstLine="472"/>
              <w:jc w:val="both"/>
              <w:rPr>
                <w:i/>
                <w:sz w:val="22"/>
              </w:rPr>
            </w:pPr>
            <w:r w:rsidRPr="00154FD4">
              <w:rPr>
                <w:i/>
                <w:sz w:val="22"/>
              </w:rPr>
              <w:t xml:space="preserve"> </w:t>
            </w:r>
          </w:p>
        </w:tc>
        <w:tc>
          <w:tcPr>
            <w:tcW w:w="1420" w:type="dxa"/>
          </w:tcPr>
          <w:p w:rsidR="0039514B" w:rsidRPr="00035F85" w:rsidRDefault="0039514B" w:rsidP="001A7D73">
            <w:pPr>
              <w:jc w:val="center"/>
              <w:rPr>
                <w:sz w:val="22"/>
              </w:rPr>
            </w:pPr>
          </w:p>
        </w:tc>
        <w:tc>
          <w:tcPr>
            <w:tcW w:w="1420" w:type="dxa"/>
          </w:tcPr>
          <w:p w:rsidR="0039514B" w:rsidRPr="00035F85" w:rsidRDefault="0039514B" w:rsidP="001A7D73">
            <w:pPr>
              <w:jc w:val="center"/>
              <w:rPr>
                <w:sz w:val="22"/>
              </w:rPr>
            </w:pPr>
          </w:p>
        </w:tc>
      </w:tr>
      <w:tr w:rsidR="00465DE3" w:rsidRPr="00035F85" w:rsidTr="001A7D73">
        <w:tc>
          <w:tcPr>
            <w:tcW w:w="3960" w:type="dxa"/>
          </w:tcPr>
          <w:p w:rsidR="00465DE3" w:rsidRPr="00BA4E87" w:rsidRDefault="00465DE3" w:rsidP="00BA4E87">
            <w:pPr>
              <w:ind w:firstLine="596"/>
              <w:jc w:val="both"/>
              <w:rPr>
                <w:b/>
                <w:bCs/>
                <w:sz w:val="22"/>
              </w:rPr>
            </w:pPr>
            <w:r w:rsidRPr="00BA4E87">
              <w:rPr>
                <w:b/>
                <w:bCs/>
                <w:sz w:val="22"/>
              </w:rPr>
              <w:t>14.pants. Ministru kabineta kompetence izglītībā</w:t>
            </w:r>
          </w:p>
          <w:p w:rsidR="00465DE3" w:rsidRPr="00BA4E87" w:rsidRDefault="00465DE3" w:rsidP="00BA4E87">
            <w:pPr>
              <w:ind w:firstLine="596"/>
              <w:jc w:val="both"/>
              <w:rPr>
                <w:sz w:val="22"/>
              </w:rPr>
            </w:pPr>
            <w:r w:rsidRPr="00BA4E87">
              <w:rPr>
                <w:sz w:val="22"/>
              </w:rPr>
              <w:t>Ministru kabinets:</w:t>
            </w:r>
          </w:p>
          <w:p w:rsidR="00465DE3" w:rsidRPr="00BA4E87" w:rsidRDefault="00465DE3" w:rsidP="00BA4E87">
            <w:pPr>
              <w:ind w:firstLine="596"/>
              <w:jc w:val="both"/>
              <w:rPr>
                <w:sz w:val="22"/>
              </w:rPr>
            </w:pPr>
            <w:r w:rsidRPr="00BA4E87">
              <w:rPr>
                <w:sz w:val="22"/>
              </w:rPr>
              <w:t>1…1</w:t>
            </w:r>
            <w:r w:rsidR="00154FD4" w:rsidRPr="00BA4E87">
              <w:rPr>
                <w:sz w:val="22"/>
              </w:rPr>
              <w:t>5</w:t>
            </w:r>
            <w:r w:rsidR="00382593" w:rsidRPr="00BA4E87">
              <w:rPr>
                <w:sz w:val="22"/>
                <w:vertAlign w:val="superscript"/>
              </w:rPr>
              <w:t>1</w:t>
            </w:r>
            <w:r w:rsidRPr="00BA4E87">
              <w:rPr>
                <w:sz w:val="22"/>
              </w:rPr>
              <w:t>)</w:t>
            </w:r>
          </w:p>
          <w:p w:rsidR="00154FD4" w:rsidRPr="00BA4E87" w:rsidRDefault="00382593" w:rsidP="00BA4E87">
            <w:pPr>
              <w:ind w:firstLine="596"/>
              <w:jc w:val="both"/>
              <w:rPr>
                <w:sz w:val="22"/>
              </w:rPr>
            </w:pPr>
            <w:r w:rsidRPr="00BA4E87">
              <w:rPr>
                <w:sz w:val="22"/>
              </w:rPr>
              <w:t>16) nosaka pedagogu darba samaksas kārtību un darba samaksas lielumu;</w:t>
            </w:r>
          </w:p>
          <w:p w:rsidR="00382593" w:rsidRPr="00BA4E87" w:rsidRDefault="00382593" w:rsidP="00BA4E87">
            <w:pPr>
              <w:ind w:firstLine="596"/>
              <w:jc w:val="both"/>
              <w:rPr>
                <w:sz w:val="22"/>
              </w:rPr>
            </w:pPr>
          </w:p>
          <w:p w:rsidR="00382593" w:rsidRPr="00BA4E87" w:rsidRDefault="00382593" w:rsidP="00BA4E87">
            <w:pPr>
              <w:ind w:firstLine="596"/>
              <w:jc w:val="both"/>
              <w:rPr>
                <w:sz w:val="22"/>
              </w:rPr>
            </w:pPr>
          </w:p>
          <w:p w:rsidR="00382593" w:rsidRPr="00BA4E87" w:rsidRDefault="00382593" w:rsidP="00BA4E87">
            <w:pPr>
              <w:ind w:firstLine="596"/>
              <w:jc w:val="both"/>
              <w:rPr>
                <w:sz w:val="22"/>
              </w:rPr>
            </w:pPr>
          </w:p>
          <w:p w:rsidR="00465DE3" w:rsidRPr="00BA4E87" w:rsidRDefault="00465DE3" w:rsidP="00BA4E87">
            <w:pPr>
              <w:ind w:firstLine="596"/>
              <w:jc w:val="both"/>
              <w:rPr>
                <w:sz w:val="22"/>
              </w:rPr>
            </w:pPr>
            <w:r w:rsidRPr="00BA4E87">
              <w:rPr>
                <w:sz w:val="22"/>
              </w:rPr>
              <w:t xml:space="preserve">17) nosaka finansēšanas kārtību speciālās izglītības iestādēs un vispārējās izglītības iestāžu speciālās izglītības </w:t>
            </w:r>
            <w:r w:rsidRPr="00BA4E87">
              <w:rPr>
                <w:sz w:val="22"/>
                <w:u w:val="single"/>
              </w:rPr>
              <w:t>klasēs</w:t>
            </w:r>
            <w:r w:rsidRPr="00BA4E87">
              <w:rPr>
                <w:sz w:val="22"/>
              </w:rPr>
              <w:t xml:space="preserve"> un internātskolās;</w:t>
            </w:r>
          </w:p>
          <w:p w:rsidR="00382593" w:rsidRPr="00BA4E87" w:rsidRDefault="00382593" w:rsidP="00BA4E87">
            <w:pPr>
              <w:ind w:firstLine="596"/>
              <w:jc w:val="both"/>
              <w:rPr>
                <w:sz w:val="22"/>
              </w:rPr>
            </w:pPr>
          </w:p>
          <w:p w:rsidR="00382593" w:rsidRPr="00BA4E87" w:rsidRDefault="00382593" w:rsidP="00BA4E87">
            <w:pPr>
              <w:ind w:firstLine="596"/>
              <w:jc w:val="both"/>
              <w:rPr>
                <w:sz w:val="22"/>
              </w:rPr>
            </w:pPr>
          </w:p>
        </w:tc>
        <w:tc>
          <w:tcPr>
            <w:tcW w:w="3960" w:type="dxa"/>
          </w:tcPr>
          <w:p w:rsidR="00465DE3" w:rsidRDefault="00465DE3" w:rsidP="00104496">
            <w:pPr>
              <w:ind w:firstLine="463"/>
              <w:jc w:val="both"/>
              <w:rPr>
                <w:color w:val="000000"/>
                <w:sz w:val="22"/>
              </w:rPr>
            </w:pPr>
          </w:p>
          <w:p w:rsidR="00465DE3" w:rsidRDefault="00465DE3" w:rsidP="00104496">
            <w:pPr>
              <w:ind w:firstLine="463"/>
              <w:jc w:val="both"/>
              <w:rPr>
                <w:color w:val="000000"/>
                <w:sz w:val="22"/>
              </w:rPr>
            </w:pPr>
          </w:p>
          <w:p w:rsidR="00465DE3" w:rsidRDefault="00465DE3" w:rsidP="00104496">
            <w:pPr>
              <w:ind w:firstLine="463"/>
              <w:jc w:val="both"/>
              <w:rPr>
                <w:color w:val="000000"/>
                <w:sz w:val="22"/>
              </w:rPr>
            </w:pPr>
          </w:p>
          <w:p w:rsidR="00465DE3" w:rsidRDefault="00465DE3" w:rsidP="00104496">
            <w:pPr>
              <w:ind w:firstLine="463"/>
              <w:jc w:val="both"/>
              <w:rPr>
                <w:color w:val="000000"/>
                <w:sz w:val="22"/>
              </w:rPr>
            </w:pPr>
          </w:p>
          <w:p w:rsidR="00465DE3" w:rsidRDefault="00465DE3" w:rsidP="00104496">
            <w:pPr>
              <w:ind w:firstLine="463"/>
              <w:jc w:val="both"/>
              <w:rPr>
                <w:color w:val="000000"/>
                <w:sz w:val="22"/>
              </w:rPr>
            </w:pPr>
          </w:p>
          <w:p w:rsidR="00382593" w:rsidRDefault="00382593" w:rsidP="00104496">
            <w:pPr>
              <w:ind w:firstLine="463"/>
              <w:jc w:val="both"/>
              <w:rPr>
                <w:color w:val="000000"/>
                <w:sz w:val="22"/>
              </w:rPr>
            </w:pPr>
          </w:p>
          <w:p w:rsidR="00382593" w:rsidRDefault="00382593" w:rsidP="00104496">
            <w:pPr>
              <w:ind w:firstLine="463"/>
              <w:jc w:val="both"/>
              <w:rPr>
                <w:color w:val="000000"/>
                <w:sz w:val="22"/>
              </w:rPr>
            </w:pPr>
          </w:p>
          <w:p w:rsidR="00382593" w:rsidRDefault="00382593" w:rsidP="00104496">
            <w:pPr>
              <w:ind w:firstLine="463"/>
              <w:jc w:val="both"/>
              <w:rPr>
                <w:color w:val="000000"/>
                <w:sz w:val="22"/>
              </w:rPr>
            </w:pPr>
          </w:p>
          <w:p w:rsidR="00382593" w:rsidRDefault="00382593" w:rsidP="00104496">
            <w:pPr>
              <w:ind w:firstLine="463"/>
              <w:jc w:val="both"/>
              <w:rPr>
                <w:color w:val="000000"/>
                <w:sz w:val="22"/>
              </w:rPr>
            </w:pPr>
          </w:p>
          <w:p w:rsidR="00382593" w:rsidRDefault="00382593" w:rsidP="00104496">
            <w:pPr>
              <w:ind w:firstLine="463"/>
              <w:jc w:val="both"/>
              <w:rPr>
                <w:color w:val="000000"/>
                <w:sz w:val="22"/>
              </w:rPr>
            </w:pPr>
          </w:p>
          <w:p w:rsidR="00382593" w:rsidRDefault="00382593" w:rsidP="00104496">
            <w:pPr>
              <w:ind w:firstLine="463"/>
              <w:jc w:val="both"/>
              <w:rPr>
                <w:color w:val="000000"/>
                <w:sz w:val="22"/>
              </w:rPr>
            </w:pPr>
          </w:p>
          <w:p w:rsidR="00465DE3" w:rsidRPr="00465DE3" w:rsidRDefault="00465DE3" w:rsidP="00104496">
            <w:pPr>
              <w:ind w:firstLine="463"/>
              <w:jc w:val="both"/>
              <w:rPr>
                <w:color w:val="000000"/>
                <w:sz w:val="22"/>
              </w:rPr>
            </w:pPr>
            <w:r w:rsidRPr="00465DE3">
              <w:rPr>
                <w:color w:val="000000"/>
                <w:sz w:val="22"/>
              </w:rPr>
              <w:t>1. </w:t>
            </w:r>
            <w:r w:rsidRPr="00465DE3">
              <w:rPr>
                <w:sz w:val="22"/>
              </w:rPr>
              <w:t xml:space="preserve">Papildināt </w:t>
            </w:r>
            <w:r w:rsidRPr="00465DE3">
              <w:rPr>
                <w:color w:val="000000"/>
                <w:sz w:val="22"/>
              </w:rPr>
              <w:t>14. panta 17. punktu pēc vārda "</w:t>
            </w:r>
            <w:r w:rsidRPr="00465DE3">
              <w:rPr>
                <w:sz w:val="22"/>
              </w:rPr>
              <w:t>klasēs" ar vārdiem "un grupās".</w:t>
            </w:r>
          </w:p>
        </w:tc>
        <w:tc>
          <w:tcPr>
            <w:tcW w:w="567" w:type="dxa"/>
          </w:tcPr>
          <w:p w:rsidR="00465DE3" w:rsidRDefault="00465DE3" w:rsidP="001A7D73">
            <w:pPr>
              <w:jc w:val="center"/>
              <w:rPr>
                <w:b/>
                <w:sz w:val="22"/>
              </w:rPr>
            </w:pPr>
          </w:p>
          <w:p w:rsidR="00382593" w:rsidRDefault="00382593" w:rsidP="001A7D73">
            <w:pPr>
              <w:jc w:val="center"/>
              <w:rPr>
                <w:b/>
                <w:sz w:val="22"/>
              </w:rPr>
            </w:pPr>
          </w:p>
          <w:p w:rsidR="00382593" w:rsidRDefault="00382593" w:rsidP="001A7D73">
            <w:pPr>
              <w:jc w:val="center"/>
              <w:rPr>
                <w:b/>
                <w:sz w:val="22"/>
              </w:rPr>
            </w:pPr>
          </w:p>
          <w:p w:rsidR="00382593" w:rsidRPr="00035F85" w:rsidRDefault="00382593" w:rsidP="001A7D73">
            <w:pPr>
              <w:jc w:val="center"/>
              <w:rPr>
                <w:b/>
                <w:sz w:val="22"/>
              </w:rPr>
            </w:pPr>
            <w:r>
              <w:rPr>
                <w:b/>
                <w:sz w:val="22"/>
              </w:rPr>
              <w:t>1</w:t>
            </w:r>
          </w:p>
        </w:tc>
        <w:tc>
          <w:tcPr>
            <w:tcW w:w="3960" w:type="dxa"/>
          </w:tcPr>
          <w:p w:rsidR="00382593" w:rsidRDefault="00382593" w:rsidP="00154FD4">
            <w:pPr>
              <w:ind w:firstLine="472"/>
              <w:jc w:val="both"/>
              <w:rPr>
                <w:b/>
                <w:sz w:val="22"/>
                <w:u w:val="single"/>
              </w:rPr>
            </w:pPr>
          </w:p>
          <w:p w:rsidR="00382593" w:rsidRDefault="00382593" w:rsidP="00154FD4">
            <w:pPr>
              <w:ind w:firstLine="472"/>
              <w:jc w:val="both"/>
              <w:rPr>
                <w:b/>
                <w:sz w:val="22"/>
                <w:u w:val="single"/>
              </w:rPr>
            </w:pPr>
          </w:p>
          <w:p w:rsidR="00382593" w:rsidRDefault="00382593" w:rsidP="00154FD4">
            <w:pPr>
              <w:ind w:firstLine="472"/>
              <w:jc w:val="both"/>
              <w:rPr>
                <w:b/>
                <w:sz w:val="22"/>
                <w:u w:val="single"/>
              </w:rPr>
            </w:pPr>
          </w:p>
          <w:p w:rsidR="000971C3" w:rsidRPr="00154FD4" w:rsidRDefault="00544DD0" w:rsidP="00154FD4">
            <w:pPr>
              <w:ind w:firstLine="472"/>
              <w:jc w:val="both"/>
              <w:rPr>
                <w:b/>
                <w:sz w:val="22"/>
                <w:u w:val="single"/>
              </w:rPr>
            </w:pPr>
            <w:r w:rsidRPr="00154FD4">
              <w:rPr>
                <w:b/>
                <w:sz w:val="22"/>
                <w:u w:val="single"/>
              </w:rPr>
              <w:t>Deputāts J.Viļums</w:t>
            </w:r>
          </w:p>
          <w:p w:rsidR="0090240A" w:rsidRPr="00154FD4" w:rsidRDefault="0090240A" w:rsidP="00154FD4">
            <w:pPr>
              <w:ind w:firstLine="472"/>
              <w:jc w:val="both"/>
              <w:rPr>
                <w:sz w:val="22"/>
              </w:rPr>
            </w:pPr>
            <w:r w:rsidRPr="00154FD4">
              <w:rPr>
                <w:sz w:val="22"/>
              </w:rPr>
              <w:t>Papildināt likuma 14.pantu ar 16</w:t>
            </w:r>
            <w:r w:rsidRPr="00154FD4">
              <w:rPr>
                <w:sz w:val="22"/>
                <w:vertAlign w:val="superscript"/>
              </w:rPr>
              <w:t>1</w:t>
            </w:r>
            <w:r w:rsidRPr="00154FD4">
              <w:rPr>
                <w:sz w:val="22"/>
              </w:rPr>
              <w:t>.punktu šādā redakcijā:</w:t>
            </w:r>
          </w:p>
          <w:p w:rsidR="00544DD0" w:rsidRPr="00154FD4" w:rsidRDefault="0090240A" w:rsidP="00154FD4">
            <w:pPr>
              <w:ind w:firstLine="472"/>
              <w:jc w:val="both"/>
              <w:rPr>
                <w:i/>
                <w:sz w:val="22"/>
              </w:rPr>
            </w:pPr>
            <w:r w:rsidRPr="00154FD4">
              <w:rPr>
                <w:rFonts w:eastAsia="Times New Roman"/>
                <w:sz w:val="22"/>
                <w:lang w:eastAsia="lv-LV"/>
              </w:rPr>
              <w:t>“</w:t>
            </w:r>
            <w:r w:rsidRPr="00154FD4">
              <w:rPr>
                <w:sz w:val="22"/>
              </w:rPr>
              <w:t>16</w:t>
            </w:r>
            <w:r w:rsidRPr="00154FD4">
              <w:rPr>
                <w:sz w:val="22"/>
                <w:vertAlign w:val="superscript"/>
              </w:rPr>
              <w:t>1</w:t>
            </w:r>
            <w:r w:rsidRPr="00154FD4">
              <w:rPr>
                <w:sz w:val="22"/>
              </w:rPr>
              <w:t>) nosaka kārtību, kādā pedagogi var pretendēt uz sociālā atbalsta programmu skolu tīkla optimizācijas rezultātā;”</w:t>
            </w:r>
            <w:r w:rsidR="00154FD4">
              <w:rPr>
                <w:sz w:val="22"/>
              </w:rPr>
              <w:t>.</w:t>
            </w:r>
          </w:p>
        </w:tc>
        <w:tc>
          <w:tcPr>
            <w:tcW w:w="1420" w:type="dxa"/>
          </w:tcPr>
          <w:p w:rsidR="00465DE3" w:rsidRPr="00035F85" w:rsidRDefault="00465DE3" w:rsidP="001A7D73">
            <w:pPr>
              <w:jc w:val="center"/>
              <w:rPr>
                <w:sz w:val="22"/>
              </w:rPr>
            </w:pPr>
          </w:p>
        </w:tc>
        <w:tc>
          <w:tcPr>
            <w:tcW w:w="1420" w:type="dxa"/>
          </w:tcPr>
          <w:p w:rsidR="00465DE3" w:rsidRPr="00035F85" w:rsidRDefault="00465DE3" w:rsidP="001A7D73">
            <w:pPr>
              <w:jc w:val="center"/>
              <w:rPr>
                <w:sz w:val="22"/>
              </w:rPr>
            </w:pPr>
          </w:p>
        </w:tc>
      </w:tr>
      <w:tr w:rsidR="00D24E24" w:rsidRPr="00035F85" w:rsidTr="001A7D73">
        <w:tc>
          <w:tcPr>
            <w:tcW w:w="3960" w:type="dxa"/>
          </w:tcPr>
          <w:p w:rsidR="00D24E24" w:rsidRPr="00BA4E87" w:rsidRDefault="00D24E24" w:rsidP="00BA4E87">
            <w:pPr>
              <w:pStyle w:val="tv213"/>
              <w:spacing w:before="0" w:beforeAutospacing="0" w:after="0" w:afterAutospacing="0"/>
              <w:ind w:firstLine="596"/>
              <w:jc w:val="both"/>
              <w:rPr>
                <w:b/>
                <w:bCs/>
                <w:sz w:val="22"/>
                <w:szCs w:val="22"/>
              </w:rPr>
            </w:pPr>
            <w:r w:rsidRPr="00BA4E87">
              <w:rPr>
                <w:b/>
                <w:bCs/>
                <w:sz w:val="22"/>
                <w:szCs w:val="22"/>
              </w:rPr>
              <w:lastRenderedPageBreak/>
              <w:t>17.pants. Pašvaldību kompetence izglītībā</w:t>
            </w:r>
          </w:p>
          <w:p w:rsidR="00D24E24" w:rsidRPr="00BA4E87" w:rsidRDefault="00D24E24" w:rsidP="00BA4E87">
            <w:pPr>
              <w:pStyle w:val="tv213"/>
              <w:spacing w:before="0" w:beforeAutospacing="0" w:after="0" w:afterAutospacing="0"/>
              <w:ind w:firstLine="596"/>
              <w:jc w:val="both"/>
              <w:rPr>
                <w:b/>
                <w:bCs/>
                <w:sz w:val="22"/>
                <w:szCs w:val="22"/>
              </w:rPr>
            </w:pPr>
            <w:r w:rsidRPr="00BA4E87">
              <w:rPr>
                <w:sz w:val="22"/>
                <w:szCs w:val="22"/>
              </w:rPr>
              <w:t xml:space="preserve"> (2) Lai nodrošinātu iespēju apmeklēt izglītības iestādi pēc brīvas izvēles bērnam, kura dzīvesvieta deklarēta pašvaldības administratīvajā teritorijā, bet kurš mācās izglītības iestādē, kas atrodas citas pašvaldības administratīvajā teritorijā, pašvaldībai atbilstoši Ministru kabineta noteiktajai kārtībai ir pienākums slēgt līgumu par piedalīšanos attiecīgās pašvaldības padotībā esošas izglītības iestādes uzturēšanas izdevumu finansēšanā.</w:t>
            </w:r>
          </w:p>
        </w:tc>
        <w:tc>
          <w:tcPr>
            <w:tcW w:w="3960" w:type="dxa"/>
          </w:tcPr>
          <w:p w:rsidR="00D24E24" w:rsidRDefault="00D24E24" w:rsidP="00104496">
            <w:pPr>
              <w:ind w:firstLine="463"/>
              <w:jc w:val="both"/>
              <w:rPr>
                <w:sz w:val="22"/>
              </w:rPr>
            </w:pPr>
          </w:p>
        </w:tc>
        <w:tc>
          <w:tcPr>
            <w:tcW w:w="567" w:type="dxa"/>
          </w:tcPr>
          <w:p w:rsidR="00D24E24" w:rsidRDefault="00BA4E87" w:rsidP="001A7D73">
            <w:pPr>
              <w:jc w:val="center"/>
              <w:rPr>
                <w:b/>
                <w:sz w:val="22"/>
              </w:rPr>
            </w:pPr>
            <w:r>
              <w:rPr>
                <w:b/>
                <w:sz w:val="22"/>
              </w:rPr>
              <w:t>2</w:t>
            </w: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r>
              <w:rPr>
                <w:b/>
                <w:sz w:val="22"/>
              </w:rPr>
              <w:t>3</w:t>
            </w:r>
          </w:p>
        </w:tc>
        <w:tc>
          <w:tcPr>
            <w:tcW w:w="3960" w:type="dxa"/>
          </w:tcPr>
          <w:p w:rsidR="00BA4E87" w:rsidRPr="00154FD4" w:rsidRDefault="00BA4E87" w:rsidP="00BA4E87">
            <w:pPr>
              <w:suppressAutoHyphens/>
              <w:overflowPunct w:val="0"/>
              <w:autoSpaceDE w:val="0"/>
              <w:ind w:firstLine="472"/>
              <w:jc w:val="both"/>
              <w:textAlignment w:val="baseline"/>
              <w:rPr>
                <w:rFonts w:eastAsia="Times New Roman"/>
                <w:b/>
                <w:sz w:val="22"/>
                <w:u w:val="single"/>
                <w:lang w:eastAsia="zh-CN"/>
              </w:rPr>
            </w:pPr>
            <w:r w:rsidRPr="00154FD4">
              <w:rPr>
                <w:rFonts w:eastAsia="Times New Roman"/>
                <w:b/>
                <w:sz w:val="22"/>
                <w:u w:val="single"/>
                <w:lang w:eastAsia="zh-CN"/>
              </w:rPr>
              <w:t>Deputāts I.Parādnieks</w:t>
            </w:r>
          </w:p>
          <w:p w:rsidR="00BA4E87" w:rsidRPr="00154FD4" w:rsidRDefault="00BA4E87" w:rsidP="00BA4E87">
            <w:pPr>
              <w:suppressAutoHyphens/>
              <w:overflowPunct w:val="0"/>
              <w:autoSpaceDE w:val="0"/>
              <w:ind w:firstLine="472"/>
              <w:jc w:val="both"/>
              <w:textAlignment w:val="baseline"/>
              <w:rPr>
                <w:rFonts w:eastAsia="Times New Roman"/>
                <w:sz w:val="22"/>
                <w:lang w:eastAsia="zh-CN"/>
              </w:rPr>
            </w:pPr>
            <w:r w:rsidRPr="00154FD4">
              <w:rPr>
                <w:rFonts w:eastAsia="Times New Roman"/>
                <w:sz w:val="22"/>
                <w:lang w:eastAsia="zh-CN"/>
              </w:rPr>
              <w:t>Izteikt likuma 17.panta otro daļu šādā redakcijā:</w:t>
            </w:r>
          </w:p>
          <w:p w:rsidR="00BA4E87" w:rsidRDefault="00BA4E87" w:rsidP="00BA4E87">
            <w:pPr>
              <w:ind w:firstLine="472"/>
              <w:jc w:val="both"/>
              <w:rPr>
                <w:rFonts w:eastAsia="Times New Roman"/>
                <w:sz w:val="22"/>
                <w:lang w:eastAsia="zh-CN"/>
              </w:rPr>
            </w:pPr>
            <w:r w:rsidRPr="00154FD4">
              <w:rPr>
                <w:rFonts w:eastAsia="Times New Roman"/>
                <w:sz w:val="22"/>
                <w:lang w:eastAsia="zh-CN"/>
              </w:rPr>
              <w:t xml:space="preserve">“(2) Lai nodrošinātu iespēju apmeklēt izglītības iestādi pēc brīvas izvēles bērnam, kura dzīvesvieta deklarēta pašvaldības administratīvajā teritorijā, bet kurš mācās izglītības iestādē, kas atrodas citas pašvaldības administratīvajā teritorijā, </w:t>
            </w:r>
            <w:r w:rsidRPr="00BA4E87">
              <w:rPr>
                <w:rFonts w:eastAsia="Times New Roman"/>
                <w:sz w:val="22"/>
                <w:u w:val="single"/>
                <w:lang w:eastAsia="zh-CN"/>
              </w:rPr>
              <w:t>vai privātajā izglītības iestādē</w:t>
            </w:r>
            <w:r w:rsidRPr="00154FD4">
              <w:rPr>
                <w:rFonts w:eastAsia="Times New Roman"/>
                <w:sz w:val="22"/>
                <w:lang w:eastAsia="zh-CN"/>
              </w:rPr>
              <w:t xml:space="preserve">, </w:t>
            </w:r>
            <w:r w:rsidRPr="00BA4E87">
              <w:rPr>
                <w:rFonts w:eastAsia="Times New Roman"/>
                <w:sz w:val="22"/>
                <w:u w:val="single"/>
                <w:lang w:eastAsia="zh-CN"/>
              </w:rPr>
              <w:t xml:space="preserve">kas īsteno akreditētas pamatizglītības un vispārējās vidējās izglītības programmas valsts valodā, </w:t>
            </w:r>
            <w:r w:rsidRPr="00154FD4">
              <w:rPr>
                <w:rFonts w:eastAsia="Times New Roman"/>
                <w:sz w:val="22"/>
                <w:lang w:eastAsia="zh-CN"/>
              </w:rPr>
              <w:t xml:space="preserve">pašvaldībai atbilstoši Ministru kabineta noteiktajai kārtībai ir pienākums slēgt līgumu par piedalīšanos attiecīgās pašvaldības padotībā esošas izglītības iestādes </w:t>
            </w:r>
            <w:r w:rsidRPr="00BA4E87">
              <w:rPr>
                <w:rFonts w:eastAsia="Times New Roman"/>
                <w:sz w:val="22"/>
                <w:u w:val="single"/>
                <w:lang w:eastAsia="zh-CN"/>
              </w:rPr>
              <w:t>vai privātās izglītības iestādes,</w:t>
            </w:r>
            <w:r w:rsidRPr="00BA4E87">
              <w:rPr>
                <w:sz w:val="22"/>
                <w:u w:val="single"/>
              </w:rPr>
              <w:t xml:space="preserve"> </w:t>
            </w:r>
            <w:r w:rsidRPr="00BA4E87">
              <w:rPr>
                <w:rFonts w:eastAsia="Times New Roman"/>
                <w:sz w:val="22"/>
                <w:u w:val="single"/>
                <w:lang w:eastAsia="zh-CN"/>
              </w:rPr>
              <w:t>kas īsteno akreditētas pamatizglītības un vispārējās vidējās izglītības programmas valsts valodā</w:t>
            </w:r>
            <w:r w:rsidRPr="00154FD4">
              <w:rPr>
                <w:rFonts w:eastAsia="Times New Roman"/>
                <w:sz w:val="22"/>
                <w:lang w:eastAsia="zh-CN"/>
              </w:rPr>
              <w:t xml:space="preserve"> uzturēšanas izdevumu finansēšanā.”</w:t>
            </w:r>
          </w:p>
          <w:p w:rsidR="00D24E24" w:rsidRPr="00154FD4" w:rsidRDefault="00D24E24" w:rsidP="00BA4E87">
            <w:pPr>
              <w:ind w:firstLine="472"/>
              <w:jc w:val="both"/>
              <w:rPr>
                <w:b/>
                <w:sz w:val="22"/>
                <w:u w:val="single"/>
              </w:rPr>
            </w:pPr>
            <w:r w:rsidRPr="00154FD4">
              <w:rPr>
                <w:b/>
                <w:sz w:val="22"/>
                <w:u w:val="single"/>
              </w:rPr>
              <w:t>Deputāts J.Viļums</w:t>
            </w:r>
          </w:p>
          <w:p w:rsidR="00D24E24" w:rsidRPr="00154FD4" w:rsidRDefault="00D24E24" w:rsidP="00D24E24">
            <w:pPr>
              <w:suppressAutoHyphens/>
              <w:overflowPunct w:val="0"/>
              <w:autoSpaceDE w:val="0"/>
              <w:ind w:firstLine="472"/>
              <w:jc w:val="both"/>
              <w:textAlignment w:val="baseline"/>
              <w:rPr>
                <w:rFonts w:eastAsia="Times New Roman"/>
                <w:sz w:val="22"/>
                <w:lang w:eastAsia="zh-CN"/>
              </w:rPr>
            </w:pPr>
            <w:r w:rsidRPr="00154FD4">
              <w:rPr>
                <w:rFonts w:eastAsia="Times New Roman"/>
                <w:sz w:val="22"/>
                <w:lang w:eastAsia="zh-CN"/>
              </w:rPr>
              <w:t>Izteikt likuma 17.panta otro daļu šādā redakcijā:</w:t>
            </w:r>
          </w:p>
          <w:p w:rsidR="00D24E24" w:rsidRPr="00154FD4" w:rsidRDefault="00D24E24" w:rsidP="00BA4E87">
            <w:pPr>
              <w:suppressAutoHyphens/>
              <w:overflowPunct w:val="0"/>
              <w:autoSpaceDE w:val="0"/>
              <w:ind w:firstLine="472"/>
              <w:jc w:val="both"/>
              <w:textAlignment w:val="baseline"/>
              <w:rPr>
                <w:b/>
                <w:sz w:val="22"/>
                <w:u w:val="single"/>
              </w:rPr>
            </w:pPr>
            <w:r w:rsidRPr="00154FD4">
              <w:rPr>
                <w:rFonts w:eastAsia="Times New Roman"/>
                <w:sz w:val="22"/>
                <w:lang w:eastAsia="zh-CN"/>
              </w:rPr>
              <w:t xml:space="preserve">“(2) Lai nodrošinātu iespēju apmeklēt izglītības iestādi pēc brīvas izvēles bērnam, kura dzīvesvieta deklarēta pašvaldības administratīvajā teritorijā, bet kurš mācās izglītības iestādē, kas atrodas citas pašvaldības administratīvajā teritorijā </w:t>
            </w:r>
            <w:r w:rsidRPr="00154FD4">
              <w:rPr>
                <w:rFonts w:eastAsia="Times New Roman"/>
                <w:sz w:val="22"/>
                <w:u w:val="single"/>
                <w:lang w:eastAsia="zh-CN"/>
              </w:rPr>
              <w:t>vai privātajā izglītības iestādē,</w:t>
            </w:r>
            <w:r w:rsidRPr="00154FD4">
              <w:rPr>
                <w:rFonts w:eastAsia="Times New Roman"/>
                <w:sz w:val="22"/>
                <w:lang w:eastAsia="zh-CN"/>
              </w:rPr>
              <w:t xml:space="preserve"> pašvaldībai atbilstoši Ministru kabineta noteiktajai kārtībai ir pienākums slēgt līgumu par piedalīšanos attiecīgās pašvaldības padotībā esošas izglītības iestādes </w:t>
            </w:r>
            <w:r w:rsidRPr="00154FD4">
              <w:rPr>
                <w:rFonts w:eastAsia="Times New Roman"/>
                <w:sz w:val="22"/>
                <w:u w:val="single"/>
                <w:lang w:eastAsia="zh-CN"/>
              </w:rPr>
              <w:t xml:space="preserve">vai privātās izglītības iestādes </w:t>
            </w:r>
            <w:r w:rsidRPr="00154FD4">
              <w:rPr>
                <w:rFonts w:eastAsia="Times New Roman"/>
                <w:sz w:val="22"/>
                <w:lang w:eastAsia="zh-CN"/>
              </w:rPr>
              <w:t>uzturēšanas izdevumu finansēšanā.”</w:t>
            </w:r>
          </w:p>
        </w:tc>
        <w:tc>
          <w:tcPr>
            <w:tcW w:w="1420" w:type="dxa"/>
          </w:tcPr>
          <w:p w:rsidR="00D24E24" w:rsidRPr="00035F85" w:rsidRDefault="00D24E24" w:rsidP="001A7D73">
            <w:pPr>
              <w:jc w:val="center"/>
              <w:rPr>
                <w:sz w:val="22"/>
              </w:rPr>
            </w:pPr>
          </w:p>
        </w:tc>
        <w:tc>
          <w:tcPr>
            <w:tcW w:w="1420" w:type="dxa"/>
          </w:tcPr>
          <w:p w:rsidR="00D24E24" w:rsidRPr="00035F85" w:rsidRDefault="00D24E24" w:rsidP="001A7D73">
            <w:pPr>
              <w:jc w:val="center"/>
              <w:rPr>
                <w:sz w:val="22"/>
              </w:rPr>
            </w:pPr>
          </w:p>
        </w:tc>
      </w:tr>
      <w:tr w:rsidR="0090240A" w:rsidRPr="00035F85" w:rsidTr="001A7D73">
        <w:tc>
          <w:tcPr>
            <w:tcW w:w="3960" w:type="dxa"/>
          </w:tcPr>
          <w:p w:rsidR="00D24E24" w:rsidRPr="00BA4E87" w:rsidRDefault="00D24E24" w:rsidP="00BA4E87">
            <w:pPr>
              <w:pStyle w:val="tv213"/>
              <w:spacing w:before="0" w:beforeAutospacing="0" w:after="0" w:afterAutospacing="0"/>
              <w:ind w:firstLine="596"/>
              <w:jc w:val="both"/>
              <w:rPr>
                <w:sz w:val="22"/>
                <w:szCs w:val="22"/>
              </w:rPr>
            </w:pPr>
            <w:r w:rsidRPr="00BA4E87">
              <w:rPr>
                <w:sz w:val="22"/>
                <w:szCs w:val="22"/>
              </w:rPr>
              <w:lastRenderedPageBreak/>
              <w:t>(3) Republikas pilsētas pašvaldība un novada pašvaldība:</w:t>
            </w:r>
          </w:p>
          <w:p w:rsidR="00D24E24" w:rsidRPr="00BA4E87" w:rsidRDefault="00D24E24" w:rsidP="00BA4E87">
            <w:pPr>
              <w:pStyle w:val="tv213"/>
              <w:spacing w:before="0" w:beforeAutospacing="0" w:after="0" w:afterAutospacing="0"/>
              <w:ind w:firstLine="596"/>
              <w:jc w:val="both"/>
              <w:rPr>
                <w:sz w:val="22"/>
                <w:szCs w:val="22"/>
              </w:rPr>
            </w:pPr>
            <w:r w:rsidRPr="00BA4E87">
              <w:rPr>
                <w:sz w:val="22"/>
                <w:szCs w:val="22"/>
              </w:rPr>
              <w:t>1) saskaņojot ar Izglītības un zinātnes ministriju, dibina, reorganizē un likvidē vispārējās izglītības iestādes, tai skaitā internātskolas, speciālās izglītības iestādes un klases, kā arī pirmsskolas izglītības grupas bērniem ar speciālām vajadzībām un interešu izglītības iestādes, bet, saskaņojot ar attiecīgās nozares ministriju un Izglītības un zinātnes ministriju, dibina, reorganizē un likvidē profesionālās ievirzes izglītības iestādes;</w:t>
            </w:r>
          </w:p>
          <w:p w:rsidR="00D24E24" w:rsidRPr="00BA4E87" w:rsidRDefault="00D24E24" w:rsidP="00BA4E87">
            <w:pPr>
              <w:pStyle w:val="tv213"/>
              <w:spacing w:before="0" w:beforeAutospacing="0" w:after="0" w:afterAutospacing="0"/>
              <w:ind w:firstLine="596"/>
              <w:jc w:val="both"/>
              <w:rPr>
                <w:sz w:val="22"/>
                <w:szCs w:val="22"/>
              </w:rPr>
            </w:pPr>
            <w:r w:rsidRPr="00BA4E87">
              <w:rPr>
                <w:sz w:val="22"/>
                <w:szCs w:val="22"/>
              </w:rPr>
              <w:t>2) pieņem darbā un atbrīvo no darba tās padotībā esošo vispārējās izglītības iestāžu, tai skaitā internātskolu, speciālo izglītības iestāžu, profesionālās izglītības iestāžu, interešu izglītības iestāžu, profesionālās ievirzes izglītības iestāžu sportā vadītājus, saskaņojot ar Izglītības un zinātnes ministriju, bet profesionālās ievirzes izglītības iestāžu mākslā vai kultūrā vadītājus — saskaņojot ar attiecīgās nozares ministriju;</w:t>
            </w:r>
          </w:p>
          <w:p w:rsidR="00D24E24" w:rsidRPr="00BA4E87" w:rsidRDefault="00D24E24" w:rsidP="00BA4E87">
            <w:pPr>
              <w:pStyle w:val="tv213"/>
              <w:spacing w:before="0" w:beforeAutospacing="0" w:after="0" w:afterAutospacing="0"/>
              <w:ind w:firstLine="596"/>
              <w:jc w:val="both"/>
              <w:rPr>
                <w:sz w:val="22"/>
                <w:szCs w:val="22"/>
              </w:rPr>
            </w:pPr>
            <w:r w:rsidRPr="00BA4E87">
              <w:rPr>
                <w:sz w:val="22"/>
                <w:szCs w:val="22"/>
              </w:rPr>
              <w:t>3) nosaka kārtību, kādā tās padotībā esošās izglītības iestādes finansējamas no budžeta;</w:t>
            </w:r>
          </w:p>
          <w:p w:rsidR="00D24E24" w:rsidRPr="00BA4E87" w:rsidRDefault="00D24E24" w:rsidP="00BA4E87">
            <w:pPr>
              <w:pStyle w:val="tv213"/>
              <w:spacing w:before="0" w:beforeAutospacing="0" w:after="0" w:afterAutospacing="0"/>
              <w:ind w:firstLine="596"/>
              <w:jc w:val="both"/>
              <w:rPr>
                <w:sz w:val="22"/>
                <w:szCs w:val="22"/>
              </w:rPr>
            </w:pPr>
            <w:r w:rsidRPr="00BA4E87">
              <w:rPr>
                <w:sz w:val="22"/>
                <w:szCs w:val="22"/>
              </w:rPr>
              <w:t>4) uz savstarpēju līgumu pamata piedalās valsts un citu pašvaldību izglītības iestāžu finansēšanā;</w:t>
            </w:r>
          </w:p>
          <w:p w:rsidR="00D24E24" w:rsidRPr="00BA4E87" w:rsidRDefault="00D24E24" w:rsidP="00BA4E87">
            <w:pPr>
              <w:pStyle w:val="tv213"/>
              <w:spacing w:before="0" w:beforeAutospacing="0" w:after="0" w:afterAutospacing="0"/>
              <w:ind w:firstLine="596"/>
              <w:jc w:val="both"/>
              <w:rPr>
                <w:sz w:val="22"/>
                <w:szCs w:val="22"/>
              </w:rPr>
            </w:pPr>
            <w:r w:rsidRPr="00BA4E87">
              <w:rPr>
                <w:sz w:val="22"/>
                <w:szCs w:val="22"/>
              </w:rPr>
              <w:t xml:space="preserve">5) uz savstarpēju līgumu pamata </w:t>
            </w:r>
            <w:r w:rsidRPr="00BA4E87">
              <w:rPr>
                <w:sz w:val="22"/>
                <w:szCs w:val="22"/>
                <w:u w:val="single"/>
              </w:rPr>
              <w:t xml:space="preserve">var piedalīties </w:t>
            </w:r>
            <w:r w:rsidRPr="00BA4E87">
              <w:rPr>
                <w:sz w:val="22"/>
                <w:szCs w:val="22"/>
              </w:rPr>
              <w:t>privāto izglītības iestāžu finansēšanā;</w:t>
            </w:r>
          </w:p>
          <w:p w:rsidR="00382593" w:rsidRPr="00BA4E87" w:rsidRDefault="00D24E24" w:rsidP="00BA4E87">
            <w:pPr>
              <w:pStyle w:val="tv213"/>
              <w:spacing w:before="0" w:beforeAutospacing="0" w:after="0" w:afterAutospacing="0"/>
              <w:ind w:firstLine="596"/>
              <w:jc w:val="both"/>
              <w:rPr>
                <w:b/>
                <w:bCs/>
                <w:sz w:val="22"/>
                <w:szCs w:val="22"/>
              </w:rPr>
            </w:pPr>
            <w:r w:rsidRPr="00BA4E87">
              <w:rPr>
                <w:sz w:val="22"/>
                <w:szCs w:val="22"/>
              </w:rPr>
              <w:t>6)</w:t>
            </w:r>
            <w:r w:rsidR="00BA4E87" w:rsidRPr="00BA4E87">
              <w:rPr>
                <w:sz w:val="22"/>
                <w:szCs w:val="22"/>
              </w:rPr>
              <w:t>…</w:t>
            </w:r>
            <w:r w:rsidRPr="00BA4E87">
              <w:rPr>
                <w:sz w:val="22"/>
                <w:szCs w:val="22"/>
              </w:rPr>
              <w:t xml:space="preserve"> 28) ievēro citos normatīvajos aktos noteiktās pašvaldību funkcijas izglītības jomā.</w:t>
            </w:r>
          </w:p>
        </w:tc>
        <w:tc>
          <w:tcPr>
            <w:tcW w:w="3960" w:type="dxa"/>
          </w:tcPr>
          <w:p w:rsidR="0090240A" w:rsidRDefault="0090240A" w:rsidP="00104496">
            <w:pPr>
              <w:ind w:firstLine="463"/>
              <w:jc w:val="both"/>
              <w:rPr>
                <w:sz w:val="22"/>
              </w:rPr>
            </w:pPr>
          </w:p>
        </w:tc>
        <w:tc>
          <w:tcPr>
            <w:tcW w:w="567" w:type="dxa"/>
          </w:tcPr>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90240A" w:rsidRDefault="00BA4E87" w:rsidP="001A7D73">
            <w:pPr>
              <w:jc w:val="center"/>
              <w:rPr>
                <w:b/>
                <w:sz w:val="22"/>
              </w:rPr>
            </w:pPr>
            <w:r>
              <w:rPr>
                <w:b/>
                <w:sz w:val="22"/>
              </w:rPr>
              <w:t>4</w:t>
            </w:r>
          </w:p>
          <w:p w:rsidR="00382593" w:rsidRDefault="00382593" w:rsidP="001A7D73">
            <w:pPr>
              <w:jc w:val="center"/>
              <w:rPr>
                <w:b/>
                <w:sz w:val="22"/>
              </w:rPr>
            </w:pPr>
          </w:p>
          <w:p w:rsidR="00382593" w:rsidRDefault="00382593" w:rsidP="001A7D73">
            <w:pPr>
              <w:jc w:val="center"/>
              <w:rPr>
                <w:b/>
                <w:sz w:val="22"/>
              </w:rPr>
            </w:pPr>
          </w:p>
          <w:p w:rsidR="00382593" w:rsidRDefault="00382593" w:rsidP="001A7D73">
            <w:pPr>
              <w:jc w:val="center"/>
              <w:rPr>
                <w:b/>
                <w:sz w:val="22"/>
              </w:rPr>
            </w:pPr>
          </w:p>
          <w:p w:rsidR="00382593" w:rsidRDefault="00382593" w:rsidP="001A7D73">
            <w:pPr>
              <w:jc w:val="center"/>
              <w:rPr>
                <w:b/>
                <w:sz w:val="22"/>
              </w:rPr>
            </w:pPr>
          </w:p>
          <w:p w:rsidR="00382593" w:rsidRDefault="00382593" w:rsidP="001A7D73">
            <w:pPr>
              <w:jc w:val="center"/>
              <w:rPr>
                <w:b/>
                <w:sz w:val="22"/>
              </w:rPr>
            </w:pPr>
          </w:p>
          <w:p w:rsidR="00382593" w:rsidRDefault="00382593" w:rsidP="001A7D73">
            <w:pPr>
              <w:jc w:val="center"/>
              <w:rPr>
                <w:b/>
                <w:sz w:val="22"/>
              </w:rPr>
            </w:pPr>
          </w:p>
          <w:p w:rsidR="00382593" w:rsidRDefault="00382593" w:rsidP="001A7D73">
            <w:pPr>
              <w:jc w:val="center"/>
              <w:rPr>
                <w:b/>
                <w:sz w:val="22"/>
              </w:rPr>
            </w:pPr>
          </w:p>
          <w:p w:rsidR="00382593" w:rsidRDefault="00382593" w:rsidP="001A7D73">
            <w:pPr>
              <w:jc w:val="center"/>
              <w:rPr>
                <w:b/>
                <w:sz w:val="22"/>
              </w:rPr>
            </w:pPr>
          </w:p>
          <w:p w:rsidR="00382593" w:rsidRDefault="00382593" w:rsidP="001A7D73">
            <w:pPr>
              <w:jc w:val="center"/>
              <w:rPr>
                <w:b/>
                <w:sz w:val="22"/>
              </w:rPr>
            </w:pPr>
          </w:p>
          <w:p w:rsidR="00382593" w:rsidRDefault="00382593" w:rsidP="001A7D73">
            <w:pPr>
              <w:jc w:val="center"/>
              <w:rPr>
                <w:b/>
                <w:sz w:val="22"/>
              </w:rPr>
            </w:pPr>
          </w:p>
          <w:p w:rsidR="00382593" w:rsidRDefault="00382593" w:rsidP="001A7D73">
            <w:pPr>
              <w:jc w:val="center"/>
              <w:rPr>
                <w:b/>
                <w:sz w:val="22"/>
              </w:rPr>
            </w:pPr>
          </w:p>
          <w:p w:rsidR="00382593" w:rsidRDefault="00382593" w:rsidP="001A7D73">
            <w:pPr>
              <w:jc w:val="center"/>
              <w:rPr>
                <w:b/>
                <w:sz w:val="22"/>
              </w:rPr>
            </w:pPr>
          </w:p>
          <w:p w:rsidR="00382593" w:rsidRDefault="00382593" w:rsidP="001A7D73">
            <w:pPr>
              <w:jc w:val="center"/>
              <w:rPr>
                <w:b/>
                <w:sz w:val="22"/>
              </w:rPr>
            </w:pPr>
          </w:p>
          <w:p w:rsidR="00382593" w:rsidRDefault="00BA4E87" w:rsidP="001A7D73">
            <w:pPr>
              <w:jc w:val="center"/>
              <w:rPr>
                <w:b/>
                <w:sz w:val="22"/>
              </w:rPr>
            </w:pPr>
            <w:r>
              <w:rPr>
                <w:b/>
                <w:sz w:val="22"/>
              </w:rPr>
              <w:t>5</w:t>
            </w: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Pr="00035F85" w:rsidRDefault="00BA4E87" w:rsidP="001A7D73">
            <w:pPr>
              <w:jc w:val="center"/>
              <w:rPr>
                <w:b/>
                <w:sz w:val="22"/>
              </w:rPr>
            </w:pPr>
            <w:r>
              <w:rPr>
                <w:b/>
                <w:sz w:val="22"/>
              </w:rPr>
              <w:t>6</w:t>
            </w:r>
          </w:p>
        </w:tc>
        <w:tc>
          <w:tcPr>
            <w:tcW w:w="3960" w:type="dxa"/>
          </w:tcPr>
          <w:p w:rsidR="00BA4E87" w:rsidRDefault="00BA4E87" w:rsidP="00332AE1">
            <w:pPr>
              <w:suppressAutoHyphens/>
              <w:overflowPunct w:val="0"/>
              <w:autoSpaceDE w:val="0"/>
              <w:ind w:firstLine="472"/>
              <w:jc w:val="both"/>
              <w:textAlignment w:val="baseline"/>
              <w:rPr>
                <w:rFonts w:eastAsia="Times New Roman"/>
                <w:b/>
                <w:sz w:val="22"/>
                <w:u w:val="single"/>
                <w:lang w:eastAsia="zh-CN"/>
              </w:rPr>
            </w:pPr>
          </w:p>
          <w:p w:rsidR="00BA4E87" w:rsidRDefault="00BA4E87" w:rsidP="00332AE1">
            <w:pPr>
              <w:suppressAutoHyphens/>
              <w:overflowPunct w:val="0"/>
              <w:autoSpaceDE w:val="0"/>
              <w:ind w:firstLine="472"/>
              <w:jc w:val="both"/>
              <w:textAlignment w:val="baseline"/>
              <w:rPr>
                <w:rFonts w:eastAsia="Times New Roman"/>
                <w:b/>
                <w:sz w:val="22"/>
                <w:u w:val="single"/>
                <w:lang w:eastAsia="zh-CN"/>
              </w:rPr>
            </w:pPr>
          </w:p>
          <w:p w:rsidR="00BA4E87" w:rsidRDefault="00BA4E87" w:rsidP="00332AE1">
            <w:pPr>
              <w:suppressAutoHyphens/>
              <w:overflowPunct w:val="0"/>
              <w:autoSpaceDE w:val="0"/>
              <w:ind w:firstLine="472"/>
              <w:jc w:val="both"/>
              <w:textAlignment w:val="baseline"/>
              <w:rPr>
                <w:rFonts w:eastAsia="Times New Roman"/>
                <w:b/>
                <w:sz w:val="22"/>
                <w:u w:val="single"/>
                <w:lang w:eastAsia="zh-CN"/>
              </w:rPr>
            </w:pPr>
          </w:p>
          <w:p w:rsidR="00BA4E87" w:rsidRDefault="00BA4E87" w:rsidP="00332AE1">
            <w:pPr>
              <w:suppressAutoHyphens/>
              <w:overflowPunct w:val="0"/>
              <w:autoSpaceDE w:val="0"/>
              <w:ind w:firstLine="472"/>
              <w:jc w:val="both"/>
              <w:textAlignment w:val="baseline"/>
              <w:rPr>
                <w:rFonts w:eastAsia="Times New Roman"/>
                <w:b/>
                <w:sz w:val="22"/>
                <w:u w:val="single"/>
                <w:lang w:eastAsia="zh-CN"/>
              </w:rPr>
            </w:pPr>
          </w:p>
          <w:p w:rsidR="00BA4E87" w:rsidRDefault="00BA4E87" w:rsidP="00332AE1">
            <w:pPr>
              <w:suppressAutoHyphens/>
              <w:overflowPunct w:val="0"/>
              <w:autoSpaceDE w:val="0"/>
              <w:ind w:firstLine="472"/>
              <w:jc w:val="both"/>
              <w:textAlignment w:val="baseline"/>
              <w:rPr>
                <w:rFonts w:eastAsia="Times New Roman"/>
                <w:b/>
                <w:sz w:val="22"/>
                <w:u w:val="single"/>
                <w:lang w:eastAsia="zh-CN"/>
              </w:rPr>
            </w:pPr>
          </w:p>
          <w:p w:rsidR="00BA4E87" w:rsidRDefault="00BA4E87" w:rsidP="00332AE1">
            <w:pPr>
              <w:suppressAutoHyphens/>
              <w:overflowPunct w:val="0"/>
              <w:autoSpaceDE w:val="0"/>
              <w:ind w:firstLine="472"/>
              <w:jc w:val="both"/>
              <w:textAlignment w:val="baseline"/>
              <w:rPr>
                <w:rFonts w:eastAsia="Times New Roman"/>
                <w:b/>
                <w:sz w:val="22"/>
                <w:u w:val="single"/>
                <w:lang w:eastAsia="zh-CN"/>
              </w:rPr>
            </w:pPr>
          </w:p>
          <w:p w:rsidR="00BA4E87" w:rsidRDefault="00BA4E87" w:rsidP="00332AE1">
            <w:pPr>
              <w:suppressAutoHyphens/>
              <w:overflowPunct w:val="0"/>
              <w:autoSpaceDE w:val="0"/>
              <w:ind w:firstLine="472"/>
              <w:jc w:val="both"/>
              <w:textAlignment w:val="baseline"/>
              <w:rPr>
                <w:rFonts w:eastAsia="Times New Roman"/>
                <w:b/>
                <w:sz w:val="22"/>
                <w:u w:val="single"/>
                <w:lang w:eastAsia="zh-CN"/>
              </w:rPr>
            </w:pPr>
          </w:p>
          <w:p w:rsidR="00BA4E87" w:rsidRDefault="00BA4E87" w:rsidP="00332AE1">
            <w:pPr>
              <w:suppressAutoHyphens/>
              <w:overflowPunct w:val="0"/>
              <w:autoSpaceDE w:val="0"/>
              <w:ind w:firstLine="472"/>
              <w:jc w:val="both"/>
              <w:textAlignment w:val="baseline"/>
              <w:rPr>
                <w:rFonts w:eastAsia="Times New Roman"/>
                <w:b/>
                <w:sz w:val="22"/>
                <w:u w:val="single"/>
                <w:lang w:eastAsia="zh-CN"/>
              </w:rPr>
            </w:pPr>
          </w:p>
          <w:p w:rsidR="00BA4E87" w:rsidRDefault="00BA4E87" w:rsidP="00332AE1">
            <w:pPr>
              <w:suppressAutoHyphens/>
              <w:overflowPunct w:val="0"/>
              <w:autoSpaceDE w:val="0"/>
              <w:ind w:firstLine="472"/>
              <w:jc w:val="both"/>
              <w:textAlignment w:val="baseline"/>
              <w:rPr>
                <w:rFonts w:eastAsia="Times New Roman"/>
                <w:b/>
                <w:sz w:val="22"/>
                <w:u w:val="single"/>
                <w:lang w:eastAsia="zh-CN"/>
              </w:rPr>
            </w:pPr>
          </w:p>
          <w:p w:rsidR="00332AE1" w:rsidRPr="00154FD4" w:rsidRDefault="00332AE1" w:rsidP="00332AE1">
            <w:pPr>
              <w:suppressAutoHyphens/>
              <w:overflowPunct w:val="0"/>
              <w:autoSpaceDE w:val="0"/>
              <w:ind w:firstLine="472"/>
              <w:jc w:val="both"/>
              <w:textAlignment w:val="baseline"/>
              <w:rPr>
                <w:rFonts w:eastAsia="Times New Roman"/>
                <w:b/>
                <w:sz w:val="22"/>
                <w:u w:val="single"/>
                <w:lang w:eastAsia="zh-CN"/>
              </w:rPr>
            </w:pPr>
            <w:r w:rsidRPr="00154FD4">
              <w:rPr>
                <w:rFonts w:eastAsia="Times New Roman"/>
                <w:b/>
                <w:sz w:val="22"/>
                <w:u w:val="single"/>
                <w:lang w:eastAsia="zh-CN"/>
              </w:rPr>
              <w:t>Deputāts I.Parādnieks</w:t>
            </w:r>
          </w:p>
          <w:p w:rsidR="00332AE1" w:rsidRPr="00154FD4" w:rsidRDefault="00332AE1" w:rsidP="00332AE1">
            <w:pPr>
              <w:suppressAutoHyphens/>
              <w:overflowPunct w:val="0"/>
              <w:autoSpaceDE w:val="0"/>
              <w:ind w:firstLine="472"/>
              <w:jc w:val="both"/>
              <w:textAlignment w:val="baseline"/>
              <w:rPr>
                <w:rFonts w:eastAsia="Times New Roman"/>
                <w:sz w:val="22"/>
                <w:lang w:eastAsia="zh-CN"/>
              </w:rPr>
            </w:pPr>
            <w:r w:rsidRPr="00154FD4">
              <w:rPr>
                <w:rFonts w:eastAsia="Times New Roman"/>
                <w:sz w:val="22"/>
                <w:lang w:eastAsia="zh-CN"/>
              </w:rPr>
              <w:t>Izteikt likuma 17.panta trešās daļas ar 5.punktu šādā redakcijā:</w:t>
            </w:r>
          </w:p>
          <w:p w:rsidR="00332AE1" w:rsidRPr="00154FD4" w:rsidRDefault="00332AE1" w:rsidP="00332AE1">
            <w:pPr>
              <w:ind w:firstLine="472"/>
              <w:jc w:val="both"/>
              <w:rPr>
                <w:b/>
                <w:sz w:val="22"/>
                <w:u w:val="single"/>
              </w:rPr>
            </w:pPr>
            <w:r w:rsidRPr="00154FD4">
              <w:rPr>
                <w:rFonts w:eastAsia="Times New Roman"/>
                <w:sz w:val="22"/>
                <w:lang w:eastAsia="zh-CN"/>
              </w:rPr>
              <w:t xml:space="preserve">“5) uz savstarpēju līgumu pamata </w:t>
            </w:r>
            <w:r w:rsidRPr="00332AE1">
              <w:rPr>
                <w:rFonts w:eastAsia="Times New Roman"/>
                <w:sz w:val="22"/>
                <w:u w:val="single"/>
                <w:lang w:eastAsia="zh-CN"/>
              </w:rPr>
              <w:t xml:space="preserve">piedalās </w:t>
            </w:r>
            <w:r w:rsidRPr="00154FD4">
              <w:rPr>
                <w:rFonts w:eastAsia="Times New Roman"/>
                <w:sz w:val="22"/>
                <w:lang w:eastAsia="zh-CN"/>
              </w:rPr>
              <w:t xml:space="preserve">privāto izglītības iestāžu, </w:t>
            </w:r>
            <w:r w:rsidRPr="00332AE1">
              <w:rPr>
                <w:rFonts w:eastAsia="Times New Roman"/>
                <w:sz w:val="22"/>
                <w:u w:val="single"/>
                <w:lang w:eastAsia="zh-CN"/>
              </w:rPr>
              <w:t>kas īsteno akreditētas pamatizglītības un vispārējās vidējās izglītības programmas valsts valodā, finansēšanā, saglabājot tiesības piedalīties privāto izglītības iestāžu, kas īsteno akreditētas pamatizglītības un vispārējās vidējās izglītības programmas svešvalodā</w:t>
            </w:r>
            <w:r w:rsidRPr="00154FD4">
              <w:rPr>
                <w:rFonts w:eastAsia="Times New Roman"/>
                <w:sz w:val="22"/>
                <w:lang w:eastAsia="zh-CN"/>
              </w:rPr>
              <w:t>, finansēšanā;”</w:t>
            </w:r>
            <w:r>
              <w:rPr>
                <w:rFonts w:eastAsia="Times New Roman"/>
                <w:sz w:val="22"/>
                <w:lang w:eastAsia="zh-CN"/>
              </w:rPr>
              <w:t>.</w:t>
            </w:r>
          </w:p>
          <w:p w:rsidR="00332AE1" w:rsidRDefault="00332AE1" w:rsidP="00D24E24">
            <w:pPr>
              <w:ind w:firstLine="472"/>
              <w:jc w:val="both"/>
              <w:rPr>
                <w:b/>
                <w:sz w:val="22"/>
                <w:u w:val="single"/>
              </w:rPr>
            </w:pPr>
          </w:p>
          <w:p w:rsidR="00D24E24" w:rsidRPr="00154FD4" w:rsidRDefault="00D24E24" w:rsidP="00D24E24">
            <w:pPr>
              <w:ind w:firstLine="472"/>
              <w:jc w:val="both"/>
              <w:rPr>
                <w:b/>
                <w:sz w:val="22"/>
                <w:u w:val="single"/>
              </w:rPr>
            </w:pPr>
            <w:r w:rsidRPr="00154FD4">
              <w:rPr>
                <w:b/>
                <w:sz w:val="22"/>
                <w:u w:val="single"/>
              </w:rPr>
              <w:t>Deputāts J.Viļums</w:t>
            </w:r>
          </w:p>
          <w:p w:rsidR="00D24E24" w:rsidRPr="00154FD4" w:rsidRDefault="00D24E24" w:rsidP="00D24E24">
            <w:pPr>
              <w:suppressAutoHyphens/>
              <w:overflowPunct w:val="0"/>
              <w:autoSpaceDE w:val="0"/>
              <w:ind w:firstLine="472"/>
              <w:jc w:val="both"/>
              <w:textAlignment w:val="baseline"/>
              <w:rPr>
                <w:rFonts w:eastAsia="Times New Roman"/>
                <w:sz w:val="22"/>
                <w:lang w:eastAsia="zh-CN"/>
              </w:rPr>
            </w:pPr>
            <w:r w:rsidRPr="00154FD4">
              <w:rPr>
                <w:rFonts w:eastAsia="Times New Roman"/>
                <w:sz w:val="22"/>
                <w:lang w:eastAsia="zh-CN"/>
              </w:rPr>
              <w:t>Izteikt likuma 17.panta trešās daļas 5.punktu šādā redakcijā:</w:t>
            </w:r>
          </w:p>
          <w:p w:rsidR="00D24E24" w:rsidRDefault="00D24E24" w:rsidP="00D24E24">
            <w:pPr>
              <w:suppressAutoHyphens/>
              <w:overflowPunct w:val="0"/>
              <w:autoSpaceDE w:val="0"/>
              <w:ind w:firstLine="472"/>
              <w:jc w:val="both"/>
              <w:textAlignment w:val="baseline"/>
              <w:rPr>
                <w:rFonts w:eastAsia="Times New Roman"/>
                <w:sz w:val="22"/>
                <w:lang w:eastAsia="zh-CN"/>
              </w:rPr>
            </w:pPr>
            <w:r w:rsidRPr="00154FD4">
              <w:rPr>
                <w:rFonts w:eastAsia="Times New Roman"/>
                <w:sz w:val="22"/>
                <w:lang w:eastAsia="zh-CN"/>
              </w:rPr>
              <w:t xml:space="preserve">“5) uz savstarpēju līgumu pamata </w:t>
            </w:r>
            <w:r w:rsidRPr="00154FD4">
              <w:rPr>
                <w:rFonts w:eastAsia="Times New Roman"/>
                <w:sz w:val="22"/>
                <w:u w:val="single"/>
                <w:lang w:eastAsia="zh-CN"/>
              </w:rPr>
              <w:t>piedalās</w:t>
            </w:r>
            <w:r w:rsidRPr="00154FD4">
              <w:rPr>
                <w:rFonts w:eastAsia="Times New Roman"/>
                <w:sz w:val="22"/>
                <w:lang w:eastAsia="zh-CN"/>
              </w:rPr>
              <w:t xml:space="preserve"> privāto izglītības iestāžu finansēšanā;”</w:t>
            </w:r>
            <w:r w:rsidR="00332AE1">
              <w:rPr>
                <w:rFonts w:eastAsia="Times New Roman"/>
                <w:sz w:val="22"/>
                <w:lang w:eastAsia="zh-CN"/>
              </w:rPr>
              <w:t>.</w:t>
            </w:r>
          </w:p>
          <w:p w:rsidR="00BA4E87" w:rsidRPr="00154FD4" w:rsidRDefault="00BA4E87" w:rsidP="00D24E24">
            <w:pPr>
              <w:suppressAutoHyphens/>
              <w:overflowPunct w:val="0"/>
              <w:autoSpaceDE w:val="0"/>
              <w:ind w:firstLine="472"/>
              <w:jc w:val="both"/>
              <w:textAlignment w:val="baseline"/>
              <w:rPr>
                <w:rFonts w:eastAsia="Times New Roman"/>
                <w:sz w:val="22"/>
                <w:lang w:eastAsia="zh-CN"/>
              </w:rPr>
            </w:pPr>
          </w:p>
          <w:p w:rsidR="0090240A" w:rsidRPr="00154FD4" w:rsidRDefault="0090240A" w:rsidP="00154FD4">
            <w:pPr>
              <w:ind w:firstLine="472"/>
              <w:jc w:val="both"/>
              <w:rPr>
                <w:b/>
                <w:sz w:val="22"/>
                <w:u w:val="single"/>
              </w:rPr>
            </w:pPr>
            <w:r w:rsidRPr="00154FD4">
              <w:rPr>
                <w:b/>
                <w:sz w:val="22"/>
                <w:u w:val="single"/>
              </w:rPr>
              <w:t>Deputāts J.Viļums</w:t>
            </w:r>
          </w:p>
          <w:p w:rsidR="0090240A" w:rsidRPr="00154FD4" w:rsidRDefault="0090240A" w:rsidP="00154FD4">
            <w:pPr>
              <w:ind w:firstLine="472"/>
              <w:jc w:val="both"/>
              <w:rPr>
                <w:sz w:val="22"/>
              </w:rPr>
            </w:pPr>
            <w:r w:rsidRPr="00154FD4">
              <w:rPr>
                <w:sz w:val="22"/>
              </w:rPr>
              <w:t>Papildināt likuma 17.panta trešo daļu ar 29.punktu šādā redakcijā:</w:t>
            </w:r>
          </w:p>
          <w:p w:rsidR="0090240A" w:rsidRPr="00154FD4" w:rsidRDefault="0090240A" w:rsidP="00BA4E87">
            <w:pPr>
              <w:ind w:firstLine="472"/>
              <w:jc w:val="both"/>
              <w:rPr>
                <w:i/>
                <w:sz w:val="22"/>
              </w:rPr>
            </w:pPr>
            <w:r w:rsidRPr="00154FD4">
              <w:rPr>
                <w:sz w:val="22"/>
              </w:rPr>
              <w:t>“29) var nodrošināt pedagogiem sociālās garantijas, kas noteiktas Valsts un pašvaldību institūciju amatpersonu un darbinieku atlīdzības likumā.”</w:t>
            </w:r>
          </w:p>
        </w:tc>
        <w:tc>
          <w:tcPr>
            <w:tcW w:w="1420" w:type="dxa"/>
          </w:tcPr>
          <w:p w:rsidR="0090240A" w:rsidRPr="00035F85" w:rsidRDefault="0090240A" w:rsidP="001A7D73">
            <w:pPr>
              <w:jc w:val="center"/>
              <w:rPr>
                <w:sz w:val="22"/>
              </w:rPr>
            </w:pPr>
          </w:p>
        </w:tc>
        <w:tc>
          <w:tcPr>
            <w:tcW w:w="1420" w:type="dxa"/>
          </w:tcPr>
          <w:p w:rsidR="0090240A" w:rsidRPr="00035F85" w:rsidRDefault="0090240A" w:rsidP="001A7D73">
            <w:pPr>
              <w:jc w:val="center"/>
              <w:rPr>
                <w:sz w:val="22"/>
              </w:rPr>
            </w:pPr>
          </w:p>
        </w:tc>
      </w:tr>
      <w:tr w:rsidR="00BA4E87" w:rsidRPr="00035F85" w:rsidTr="001A7D73">
        <w:tc>
          <w:tcPr>
            <w:tcW w:w="3960" w:type="dxa"/>
          </w:tcPr>
          <w:p w:rsidR="00BA4E87" w:rsidRPr="00BA4E87" w:rsidRDefault="00BA4E87" w:rsidP="00BA4E87">
            <w:pPr>
              <w:pStyle w:val="tv213"/>
              <w:spacing w:before="0" w:beforeAutospacing="0" w:after="0" w:afterAutospacing="0"/>
              <w:ind w:firstLine="596"/>
              <w:rPr>
                <w:sz w:val="22"/>
                <w:szCs w:val="22"/>
              </w:rPr>
            </w:pPr>
          </w:p>
          <w:p w:rsidR="00BA4E87" w:rsidRPr="00BA4E87" w:rsidRDefault="00BA4E87" w:rsidP="00BA4E87">
            <w:pPr>
              <w:pStyle w:val="tv213"/>
              <w:spacing w:before="0" w:beforeAutospacing="0" w:after="0" w:afterAutospacing="0"/>
              <w:ind w:firstLine="596"/>
              <w:rPr>
                <w:sz w:val="22"/>
                <w:szCs w:val="22"/>
              </w:rPr>
            </w:pPr>
          </w:p>
          <w:p w:rsidR="00BA4E87" w:rsidRPr="00BA4E87" w:rsidRDefault="00BA4E87" w:rsidP="00BA4E87">
            <w:pPr>
              <w:pStyle w:val="tv213"/>
              <w:spacing w:before="0" w:beforeAutospacing="0" w:after="0" w:afterAutospacing="0"/>
              <w:ind w:firstLine="596"/>
              <w:rPr>
                <w:sz w:val="22"/>
                <w:szCs w:val="22"/>
              </w:rPr>
            </w:pPr>
          </w:p>
          <w:p w:rsidR="00BA4E87" w:rsidRDefault="00BA4E87" w:rsidP="00BA4E87">
            <w:pPr>
              <w:pStyle w:val="tv213"/>
              <w:spacing w:before="0" w:beforeAutospacing="0" w:after="0" w:afterAutospacing="0"/>
              <w:ind w:firstLine="454"/>
              <w:rPr>
                <w:sz w:val="22"/>
                <w:szCs w:val="22"/>
              </w:rPr>
            </w:pPr>
          </w:p>
          <w:p w:rsidR="00BA4E87" w:rsidRDefault="00BA4E87" w:rsidP="00BA4E87">
            <w:pPr>
              <w:pStyle w:val="tv213"/>
              <w:spacing w:before="0" w:beforeAutospacing="0" w:after="0" w:afterAutospacing="0"/>
              <w:ind w:firstLine="454"/>
              <w:rPr>
                <w:sz w:val="22"/>
                <w:szCs w:val="22"/>
              </w:rPr>
            </w:pPr>
          </w:p>
          <w:p w:rsidR="00BA4E87" w:rsidRDefault="00BA4E87" w:rsidP="00BA4E87">
            <w:pPr>
              <w:pStyle w:val="tv213"/>
              <w:spacing w:before="0" w:beforeAutospacing="0" w:after="0" w:afterAutospacing="0"/>
              <w:ind w:firstLine="454"/>
              <w:rPr>
                <w:sz w:val="22"/>
                <w:szCs w:val="22"/>
              </w:rPr>
            </w:pPr>
          </w:p>
          <w:p w:rsidR="00BA4E87" w:rsidRDefault="00BA4E87" w:rsidP="00BA4E87">
            <w:pPr>
              <w:pStyle w:val="tv213"/>
              <w:spacing w:before="0" w:beforeAutospacing="0" w:after="0" w:afterAutospacing="0"/>
              <w:ind w:firstLine="454"/>
              <w:rPr>
                <w:sz w:val="22"/>
                <w:szCs w:val="22"/>
              </w:rPr>
            </w:pPr>
          </w:p>
          <w:p w:rsidR="00BA4E87" w:rsidRPr="00BA4E87" w:rsidRDefault="00BA4E87" w:rsidP="00BA4E87">
            <w:pPr>
              <w:pStyle w:val="tv213"/>
              <w:spacing w:before="0" w:beforeAutospacing="0" w:after="0" w:afterAutospacing="0"/>
              <w:ind w:firstLine="454"/>
              <w:rPr>
                <w:sz w:val="22"/>
                <w:szCs w:val="22"/>
              </w:rPr>
            </w:pPr>
            <w:r w:rsidRPr="00BA4E87">
              <w:rPr>
                <w:sz w:val="22"/>
                <w:szCs w:val="22"/>
              </w:rPr>
              <w:t xml:space="preserve">(4) </w:t>
            </w:r>
            <w:r w:rsidRPr="00BA4E87">
              <w:rPr>
                <w:rStyle w:val="fontsize2"/>
                <w:sz w:val="22"/>
                <w:szCs w:val="22"/>
              </w:rPr>
              <w:t xml:space="preserve">(Izslēgta ar </w:t>
            </w:r>
            <w:hyperlink r:id="rId8" w:tgtFrame="_blank" w:history="1">
              <w:r w:rsidRPr="00BA4E87">
                <w:rPr>
                  <w:rStyle w:val="Hyperlink"/>
                  <w:color w:val="auto"/>
                  <w:sz w:val="22"/>
                  <w:szCs w:val="22"/>
                  <w:u w:val="none"/>
                </w:rPr>
                <w:t>13.11.2008</w:t>
              </w:r>
            </w:hyperlink>
            <w:r w:rsidRPr="00BA4E87">
              <w:rPr>
                <w:rStyle w:val="fontsize2"/>
                <w:sz w:val="22"/>
                <w:szCs w:val="22"/>
              </w:rPr>
              <w:t>. likumu.)</w:t>
            </w:r>
          </w:p>
          <w:p w:rsidR="00BA4E87" w:rsidRPr="00BA4E87" w:rsidRDefault="00BA4E87" w:rsidP="00BA4E87">
            <w:pPr>
              <w:pStyle w:val="tv213"/>
              <w:spacing w:before="0" w:beforeAutospacing="0" w:after="0" w:afterAutospacing="0"/>
              <w:ind w:firstLine="454"/>
              <w:rPr>
                <w:b/>
                <w:bCs/>
                <w:sz w:val="22"/>
                <w:szCs w:val="22"/>
              </w:rPr>
            </w:pPr>
            <w:r w:rsidRPr="00BA4E87">
              <w:rPr>
                <w:sz w:val="22"/>
                <w:szCs w:val="22"/>
              </w:rPr>
              <w:t xml:space="preserve">(5) </w:t>
            </w:r>
            <w:r w:rsidRPr="00BA4E87">
              <w:rPr>
                <w:rStyle w:val="fontsize2"/>
                <w:sz w:val="22"/>
                <w:szCs w:val="22"/>
              </w:rPr>
              <w:t xml:space="preserve">(Izslēgta ar </w:t>
            </w:r>
            <w:hyperlink r:id="rId9" w:tgtFrame="_blank" w:history="1">
              <w:r w:rsidRPr="00BA4E87">
                <w:rPr>
                  <w:rStyle w:val="Hyperlink"/>
                  <w:color w:val="auto"/>
                  <w:sz w:val="22"/>
                  <w:szCs w:val="22"/>
                  <w:u w:val="none"/>
                </w:rPr>
                <w:t>13.11.2008</w:t>
              </w:r>
            </w:hyperlink>
            <w:r w:rsidRPr="00BA4E87">
              <w:rPr>
                <w:rStyle w:val="fontsize2"/>
                <w:sz w:val="22"/>
                <w:szCs w:val="22"/>
              </w:rPr>
              <w:t>. likumu.)</w:t>
            </w:r>
          </w:p>
        </w:tc>
        <w:tc>
          <w:tcPr>
            <w:tcW w:w="3960" w:type="dxa"/>
          </w:tcPr>
          <w:p w:rsidR="00BA4E87" w:rsidRDefault="00BA4E87" w:rsidP="00104496">
            <w:pPr>
              <w:ind w:firstLine="463"/>
              <w:jc w:val="both"/>
              <w:rPr>
                <w:sz w:val="22"/>
              </w:rPr>
            </w:pPr>
          </w:p>
        </w:tc>
        <w:tc>
          <w:tcPr>
            <w:tcW w:w="567" w:type="dxa"/>
          </w:tcPr>
          <w:p w:rsidR="00BA4E87" w:rsidRPr="00035F85" w:rsidRDefault="00BA4E87" w:rsidP="001A7D73">
            <w:pPr>
              <w:jc w:val="center"/>
              <w:rPr>
                <w:b/>
                <w:sz w:val="22"/>
              </w:rPr>
            </w:pPr>
            <w:r>
              <w:rPr>
                <w:b/>
                <w:sz w:val="22"/>
              </w:rPr>
              <w:t>7</w:t>
            </w:r>
          </w:p>
        </w:tc>
        <w:tc>
          <w:tcPr>
            <w:tcW w:w="3960" w:type="dxa"/>
          </w:tcPr>
          <w:p w:rsidR="00BA4E87" w:rsidRPr="00154FD4" w:rsidRDefault="00BA4E87" w:rsidP="00BA4E87">
            <w:pPr>
              <w:suppressAutoHyphens/>
              <w:overflowPunct w:val="0"/>
              <w:autoSpaceDE w:val="0"/>
              <w:ind w:firstLine="472"/>
              <w:jc w:val="both"/>
              <w:textAlignment w:val="baseline"/>
              <w:rPr>
                <w:rFonts w:eastAsia="Times New Roman"/>
                <w:b/>
                <w:sz w:val="22"/>
                <w:u w:val="single"/>
                <w:lang w:eastAsia="zh-CN"/>
              </w:rPr>
            </w:pPr>
            <w:r w:rsidRPr="00154FD4">
              <w:rPr>
                <w:rFonts w:eastAsia="Times New Roman"/>
                <w:b/>
                <w:sz w:val="22"/>
                <w:u w:val="single"/>
                <w:lang w:eastAsia="zh-CN"/>
              </w:rPr>
              <w:t>Deputāts I.Parādnieks</w:t>
            </w:r>
          </w:p>
          <w:p w:rsidR="00BA4E87" w:rsidRPr="00154FD4" w:rsidRDefault="00BA4E87" w:rsidP="00BA4E87">
            <w:pPr>
              <w:suppressAutoHyphens/>
              <w:overflowPunct w:val="0"/>
              <w:autoSpaceDE w:val="0"/>
              <w:ind w:firstLine="472"/>
              <w:jc w:val="both"/>
              <w:textAlignment w:val="baseline"/>
              <w:rPr>
                <w:rFonts w:eastAsia="Times New Roman"/>
                <w:sz w:val="22"/>
                <w:lang w:eastAsia="zh-CN"/>
              </w:rPr>
            </w:pPr>
            <w:r w:rsidRPr="00154FD4">
              <w:rPr>
                <w:rFonts w:eastAsia="Times New Roman"/>
                <w:sz w:val="22"/>
                <w:lang w:eastAsia="zh-CN"/>
              </w:rPr>
              <w:t>Papildināt likuma 17.pantu ar 3.</w:t>
            </w:r>
            <w:r w:rsidRPr="00154FD4">
              <w:rPr>
                <w:rFonts w:eastAsia="Times New Roman"/>
                <w:sz w:val="22"/>
                <w:vertAlign w:val="superscript"/>
                <w:lang w:eastAsia="zh-CN"/>
              </w:rPr>
              <w:t xml:space="preserve">1 </w:t>
            </w:r>
            <w:r w:rsidRPr="00154FD4">
              <w:rPr>
                <w:rFonts w:eastAsia="Times New Roman"/>
                <w:sz w:val="22"/>
                <w:lang w:eastAsia="zh-CN"/>
              </w:rPr>
              <w:t>daļu šādā redakcijā:</w:t>
            </w:r>
          </w:p>
          <w:p w:rsidR="00BA4E87" w:rsidRPr="00154FD4" w:rsidRDefault="00BA4E87" w:rsidP="00BA4E87">
            <w:pPr>
              <w:ind w:firstLine="472"/>
              <w:jc w:val="both"/>
              <w:rPr>
                <w:i/>
                <w:sz w:val="22"/>
              </w:rPr>
            </w:pPr>
            <w:r w:rsidRPr="00154FD4">
              <w:rPr>
                <w:rFonts w:eastAsia="Times New Roman"/>
                <w:sz w:val="22"/>
                <w:lang w:eastAsia="zh-CN"/>
              </w:rPr>
              <w:t>“(3</w:t>
            </w:r>
            <w:r w:rsidRPr="00154FD4">
              <w:rPr>
                <w:rFonts w:eastAsia="Times New Roman"/>
                <w:sz w:val="22"/>
                <w:vertAlign w:val="superscript"/>
                <w:lang w:eastAsia="zh-CN"/>
              </w:rPr>
              <w:t>1</w:t>
            </w:r>
            <w:r w:rsidRPr="00154FD4">
              <w:rPr>
                <w:rFonts w:eastAsia="Times New Roman"/>
                <w:sz w:val="22"/>
                <w:lang w:eastAsia="zh-CN"/>
              </w:rPr>
              <w:t>) Kārtību, kādā pašvaldība piedalās privāto izglītības iestāžu finansēšanā, kas īsteno akreditētas pamatizglītības un vispārējās vidējās izglītības programmas valsts valodā, nosaka Ministru kabinets.”</w:t>
            </w:r>
          </w:p>
        </w:tc>
        <w:tc>
          <w:tcPr>
            <w:tcW w:w="1420" w:type="dxa"/>
          </w:tcPr>
          <w:p w:rsidR="00BA4E87" w:rsidRPr="00035F85" w:rsidRDefault="00BA4E87" w:rsidP="001A7D73">
            <w:pPr>
              <w:jc w:val="center"/>
              <w:rPr>
                <w:sz w:val="22"/>
              </w:rPr>
            </w:pPr>
          </w:p>
        </w:tc>
        <w:tc>
          <w:tcPr>
            <w:tcW w:w="1420" w:type="dxa"/>
          </w:tcPr>
          <w:p w:rsidR="00BA4E87" w:rsidRPr="00035F85" w:rsidRDefault="00BA4E87" w:rsidP="001A7D73">
            <w:pPr>
              <w:jc w:val="center"/>
              <w:rPr>
                <w:sz w:val="22"/>
              </w:rPr>
            </w:pPr>
          </w:p>
        </w:tc>
      </w:tr>
      <w:tr w:rsidR="00465DE3" w:rsidRPr="00035F85" w:rsidTr="001A7D73">
        <w:tc>
          <w:tcPr>
            <w:tcW w:w="3960" w:type="dxa"/>
          </w:tcPr>
          <w:p w:rsidR="000E04CF" w:rsidRPr="00BA4E87" w:rsidRDefault="000E04CF" w:rsidP="00BA4E87">
            <w:pPr>
              <w:pStyle w:val="tv213"/>
              <w:spacing w:before="0" w:beforeAutospacing="0" w:after="0" w:afterAutospacing="0"/>
              <w:ind w:firstLine="596"/>
              <w:jc w:val="both"/>
              <w:rPr>
                <w:sz w:val="22"/>
                <w:szCs w:val="22"/>
              </w:rPr>
            </w:pPr>
            <w:r w:rsidRPr="00BA4E87">
              <w:rPr>
                <w:b/>
                <w:bCs/>
                <w:sz w:val="22"/>
                <w:szCs w:val="22"/>
              </w:rPr>
              <w:t xml:space="preserve">30.pants. Izglītības iestādes vadītājs </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 xml:space="preserve"> (4</w:t>
            </w:r>
            <w:r w:rsidRPr="00BA4E87">
              <w:rPr>
                <w:sz w:val="22"/>
                <w:szCs w:val="22"/>
                <w:vertAlign w:val="superscript"/>
              </w:rPr>
              <w:t>1</w:t>
            </w:r>
            <w:r w:rsidRPr="00BA4E87">
              <w:rPr>
                <w:sz w:val="22"/>
                <w:szCs w:val="22"/>
              </w:rPr>
              <w:t>) Valsts un pašvaldību izglītības iestāžu (izņemot augstskolas un koledžas) vadītāju, kā arī valsts augstskolu vidējās izglītības iestāžu vadītāju profesionālā darbība tiek novērtēta Ministru kabineta noteiktajā kārtībā. Šo izglītības iestāžu vadītāju novērtēšanas rezultāti tiek izmantoti par pamatu lēmumam par izglītības iestādes vadītāja atbilstību ieņemamajam amatam, un tos var ņemt vērā, veicot izglītības iestādes vadītāja materiālo stimulēšanu.</w:t>
            </w:r>
          </w:p>
          <w:p w:rsidR="000E04CF" w:rsidRPr="00BA4E87" w:rsidRDefault="000E04CF" w:rsidP="00BA4E87">
            <w:pPr>
              <w:pStyle w:val="tv213"/>
              <w:spacing w:before="0" w:beforeAutospacing="0" w:after="0" w:afterAutospacing="0"/>
              <w:ind w:firstLine="596"/>
              <w:jc w:val="both"/>
              <w:rPr>
                <w:sz w:val="22"/>
                <w:szCs w:val="22"/>
              </w:rPr>
            </w:pPr>
          </w:p>
          <w:p w:rsidR="000E04CF" w:rsidRPr="00BA4E87" w:rsidRDefault="000E04CF" w:rsidP="00BA4E87">
            <w:pPr>
              <w:pStyle w:val="tv213"/>
              <w:spacing w:before="0" w:beforeAutospacing="0" w:after="0" w:afterAutospacing="0"/>
              <w:ind w:firstLine="596"/>
              <w:jc w:val="both"/>
              <w:rPr>
                <w:sz w:val="22"/>
                <w:szCs w:val="22"/>
              </w:rPr>
            </w:pPr>
          </w:p>
          <w:p w:rsidR="000E04CF" w:rsidRPr="00BA4E87" w:rsidRDefault="000E04CF" w:rsidP="00BA4E87">
            <w:pPr>
              <w:pStyle w:val="tv213"/>
              <w:spacing w:before="0" w:beforeAutospacing="0" w:after="0" w:afterAutospacing="0"/>
              <w:ind w:firstLine="596"/>
              <w:jc w:val="both"/>
              <w:rPr>
                <w:sz w:val="22"/>
                <w:szCs w:val="22"/>
              </w:rPr>
            </w:pP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(5) Izglītības iestāžu vadītāju amatu nosaukumi ir šādi:</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1) vadītājs — pirmsskolas izglītības iestādēs;</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2) direktors — pamatizglītības, vidējās izglītības iestādēs, koledžās, profesionālās ievirzes, interešu izglītības iestādēs;</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3) rektors — augstskolās.</w:t>
            </w:r>
          </w:p>
          <w:p w:rsidR="00465DE3" w:rsidRPr="00BA4E87" w:rsidRDefault="00465DE3" w:rsidP="00BA4E87">
            <w:pPr>
              <w:ind w:firstLine="596"/>
              <w:jc w:val="both"/>
              <w:rPr>
                <w:sz w:val="22"/>
              </w:rPr>
            </w:pPr>
          </w:p>
        </w:tc>
        <w:tc>
          <w:tcPr>
            <w:tcW w:w="3960" w:type="dxa"/>
          </w:tcPr>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465DE3" w:rsidRPr="00465DE3" w:rsidRDefault="00465DE3" w:rsidP="00104496">
            <w:pPr>
              <w:ind w:firstLine="463"/>
              <w:jc w:val="both"/>
              <w:rPr>
                <w:sz w:val="22"/>
              </w:rPr>
            </w:pPr>
            <w:r w:rsidRPr="00465DE3">
              <w:rPr>
                <w:sz w:val="22"/>
              </w:rPr>
              <w:t>2.  30. pantā:</w:t>
            </w:r>
          </w:p>
          <w:p w:rsidR="00465DE3" w:rsidRPr="00465DE3" w:rsidRDefault="00465DE3" w:rsidP="00104496">
            <w:pPr>
              <w:ind w:firstLine="463"/>
              <w:jc w:val="both"/>
              <w:rPr>
                <w:sz w:val="22"/>
              </w:rPr>
            </w:pPr>
            <w:r w:rsidRPr="00465DE3">
              <w:rPr>
                <w:sz w:val="22"/>
              </w:rPr>
              <w:t>papildināt 4.</w:t>
            </w:r>
            <w:r w:rsidRPr="00465DE3">
              <w:rPr>
                <w:sz w:val="22"/>
                <w:vertAlign w:val="superscript"/>
              </w:rPr>
              <w:t>1 </w:t>
            </w:r>
            <w:r w:rsidRPr="00465DE3">
              <w:rPr>
                <w:sz w:val="22"/>
              </w:rPr>
              <w:t>daļu ar trešo teikumu šādā redakcijā:</w:t>
            </w:r>
          </w:p>
          <w:p w:rsidR="00465DE3" w:rsidRPr="00465DE3" w:rsidRDefault="00465DE3" w:rsidP="00104496">
            <w:pPr>
              <w:ind w:firstLine="463"/>
              <w:jc w:val="both"/>
              <w:rPr>
                <w:sz w:val="22"/>
              </w:rPr>
            </w:pPr>
            <w:r w:rsidRPr="00465DE3">
              <w:rPr>
                <w:sz w:val="22"/>
              </w:rPr>
              <w:t>"Ja valsts, pašvaldības vai valsts augstskolas dibinātas izglītības iestādes vadītāja profesionālā darbība novērtēta neapmierinoši, tā nodarbināšana ir aizliegta un darba devējam ir pienākums nekavējoties izbeigt darba tiesiskās attiecības ar izglītības iestādes vadītāju Darba likumā noteiktajā kārtībā.";</w:t>
            </w:r>
          </w:p>
          <w:p w:rsidR="00465DE3" w:rsidRPr="00465DE3" w:rsidRDefault="00465DE3" w:rsidP="00104496">
            <w:pPr>
              <w:ind w:firstLine="463"/>
              <w:jc w:val="both"/>
              <w:rPr>
                <w:sz w:val="22"/>
              </w:rPr>
            </w:pPr>
          </w:p>
          <w:p w:rsidR="00465DE3" w:rsidRPr="00465DE3" w:rsidRDefault="00465DE3" w:rsidP="00104496">
            <w:pPr>
              <w:ind w:firstLine="463"/>
              <w:jc w:val="both"/>
              <w:rPr>
                <w:sz w:val="22"/>
              </w:rPr>
            </w:pPr>
            <w:r w:rsidRPr="00465DE3">
              <w:rPr>
                <w:sz w:val="22"/>
              </w:rPr>
              <w:t>papildināt pantu ar sesto daļu šādā redakcijā:</w:t>
            </w:r>
          </w:p>
          <w:p w:rsidR="00465DE3" w:rsidRPr="00465DE3" w:rsidRDefault="00465DE3" w:rsidP="00104496">
            <w:pPr>
              <w:ind w:firstLine="463"/>
              <w:jc w:val="both"/>
              <w:rPr>
                <w:color w:val="000000"/>
                <w:sz w:val="22"/>
              </w:rPr>
            </w:pPr>
            <w:r w:rsidRPr="00465DE3">
              <w:rPr>
                <w:sz w:val="22"/>
              </w:rPr>
              <w:t xml:space="preserve">"(6) Ja tiek konstatēts šā likuma 30. panta ceturtajā daļā </w:t>
            </w:r>
            <w:r w:rsidRPr="00BA4E87">
              <w:rPr>
                <w:sz w:val="22"/>
                <w:u w:val="single"/>
              </w:rPr>
              <w:t>vai 51. panta pirmās daļas 2. punktā</w:t>
            </w:r>
            <w:r w:rsidRPr="00465DE3">
              <w:rPr>
                <w:sz w:val="22"/>
              </w:rPr>
              <w:t xml:space="preserve"> noteikto prasību pārkāpums, izglītības iestādes vadītāja nodarbināšana ir aizliegta un darba devējam ir pienākums nekavējoties izbeigt darba tiesiskās attiecības ar izglītības iestādes vadītāju Darba likumā noteiktajā kārtībā."</w:t>
            </w:r>
          </w:p>
        </w:tc>
        <w:tc>
          <w:tcPr>
            <w:tcW w:w="567" w:type="dxa"/>
          </w:tcPr>
          <w:p w:rsidR="00465DE3" w:rsidRDefault="00465DE3"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r>
              <w:rPr>
                <w:b/>
                <w:sz w:val="22"/>
              </w:rPr>
              <w:t>8</w:t>
            </w: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r>
              <w:rPr>
                <w:b/>
                <w:sz w:val="22"/>
              </w:rPr>
              <w:t>9</w:t>
            </w: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r>
              <w:rPr>
                <w:b/>
                <w:sz w:val="22"/>
              </w:rPr>
              <w:t>10</w:t>
            </w: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r>
              <w:rPr>
                <w:b/>
                <w:sz w:val="22"/>
              </w:rPr>
              <w:t>11</w:t>
            </w: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Pr="00035F85" w:rsidRDefault="00BA4E87" w:rsidP="001A7D73">
            <w:pPr>
              <w:jc w:val="center"/>
              <w:rPr>
                <w:b/>
                <w:sz w:val="22"/>
              </w:rPr>
            </w:pPr>
            <w:r>
              <w:rPr>
                <w:b/>
                <w:sz w:val="22"/>
              </w:rPr>
              <w:t>12</w:t>
            </w:r>
          </w:p>
        </w:tc>
        <w:tc>
          <w:tcPr>
            <w:tcW w:w="3960" w:type="dxa"/>
          </w:tcPr>
          <w:p w:rsidR="00465DE3" w:rsidRPr="00154FD4" w:rsidRDefault="00465DE3" w:rsidP="00154FD4">
            <w:pPr>
              <w:ind w:firstLine="472"/>
              <w:jc w:val="both"/>
              <w:rPr>
                <w:i/>
                <w:sz w:val="22"/>
              </w:rPr>
            </w:pPr>
          </w:p>
          <w:p w:rsidR="000971C3" w:rsidRPr="00154FD4" w:rsidRDefault="000971C3" w:rsidP="00154FD4">
            <w:pPr>
              <w:ind w:firstLine="472"/>
              <w:jc w:val="both"/>
              <w:rPr>
                <w:i/>
                <w:sz w:val="22"/>
              </w:rPr>
            </w:pPr>
          </w:p>
          <w:p w:rsidR="000971C3" w:rsidRPr="00154FD4" w:rsidRDefault="000971C3" w:rsidP="00154FD4">
            <w:pPr>
              <w:ind w:firstLine="472"/>
              <w:jc w:val="both"/>
              <w:rPr>
                <w:i/>
                <w:sz w:val="22"/>
              </w:rPr>
            </w:pPr>
          </w:p>
          <w:p w:rsidR="000971C3" w:rsidRPr="00154FD4" w:rsidRDefault="000971C3" w:rsidP="00154FD4">
            <w:pPr>
              <w:ind w:firstLine="472"/>
              <w:jc w:val="both"/>
              <w:rPr>
                <w:i/>
                <w:sz w:val="22"/>
              </w:rPr>
            </w:pPr>
          </w:p>
          <w:p w:rsidR="000971C3" w:rsidRPr="00154FD4" w:rsidRDefault="000971C3" w:rsidP="00154FD4">
            <w:pPr>
              <w:ind w:firstLine="472"/>
              <w:jc w:val="both"/>
              <w:rPr>
                <w:i/>
                <w:sz w:val="22"/>
              </w:rPr>
            </w:pPr>
          </w:p>
          <w:p w:rsidR="000971C3" w:rsidRPr="00154FD4" w:rsidRDefault="000971C3" w:rsidP="00154FD4">
            <w:pPr>
              <w:ind w:firstLine="472"/>
              <w:jc w:val="both"/>
              <w:rPr>
                <w:b/>
                <w:sz w:val="22"/>
                <w:u w:val="single"/>
              </w:rPr>
            </w:pPr>
            <w:r w:rsidRPr="00154FD4">
              <w:rPr>
                <w:b/>
                <w:sz w:val="22"/>
                <w:u w:val="single"/>
              </w:rPr>
              <w:t xml:space="preserve">Juridiskais birojs </w:t>
            </w:r>
          </w:p>
          <w:p w:rsidR="000971C3" w:rsidRPr="00154FD4" w:rsidRDefault="000971C3" w:rsidP="00154FD4">
            <w:pPr>
              <w:ind w:firstLine="472"/>
              <w:jc w:val="both"/>
              <w:rPr>
                <w:sz w:val="22"/>
              </w:rPr>
            </w:pPr>
            <w:r w:rsidRPr="00154FD4">
              <w:rPr>
                <w:sz w:val="22"/>
              </w:rPr>
              <w:t>Ierosinām izslēgt likumprojekta 2. pantu.</w:t>
            </w:r>
          </w:p>
          <w:p w:rsidR="00207AAC" w:rsidRPr="00154FD4" w:rsidRDefault="00207AAC" w:rsidP="00154FD4">
            <w:pPr>
              <w:ind w:firstLine="472"/>
              <w:jc w:val="both"/>
              <w:rPr>
                <w:sz w:val="22"/>
              </w:rPr>
            </w:pPr>
          </w:p>
          <w:p w:rsidR="00207AAC" w:rsidRPr="00154FD4" w:rsidRDefault="00207AAC" w:rsidP="00154FD4">
            <w:pPr>
              <w:ind w:firstLine="472"/>
              <w:jc w:val="both"/>
              <w:rPr>
                <w:b/>
                <w:sz w:val="22"/>
                <w:u w:val="single"/>
              </w:rPr>
            </w:pPr>
            <w:r w:rsidRPr="00154FD4">
              <w:rPr>
                <w:b/>
                <w:sz w:val="22"/>
                <w:u w:val="single"/>
              </w:rPr>
              <w:t>Izglītības, kultūras un zinātnes komisija</w:t>
            </w:r>
          </w:p>
          <w:p w:rsidR="00207AAC" w:rsidRPr="00154FD4" w:rsidRDefault="00207AAC" w:rsidP="00154FD4">
            <w:pPr>
              <w:ind w:firstLine="472"/>
              <w:jc w:val="both"/>
              <w:rPr>
                <w:iCs/>
                <w:sz w:val="22"/>
              </w:rPr>
            </w:pPr>
            <w:r w:rsidRPr="00154FD4">
              <w:rPr>
                <w:iCs/>
                <w:sz w:val="22"/>
              </w:rPr>
              <w:t>Izslēgt likumprojekta 2.pantu</w:t>
            </w:r>
            <w:r w:rsidR="00EB1AD7" w:rsidRPr="00154FD4">
              <w:rPr>
                <w:iCs/>
                <w:sz w:val="22"/>
              </w:rPr>
              <w:t>.</w:t>
            </w:r>
          </w:p>
          <w:p w:rsidR="00EB1AD7" w:rsidRPr="00154FD4" w:rsidRDefault="00EB1AD7" w:rsidP="00154FD4">
            <w:pPr>
              <w:ind w:firstLine="472"/>
              <w:jc w:val="both"/>
              <w:rPr>
                <w:iCs/>
                <w:sz w:val="22"/>
              </w:rPr>
            </w:pPr>
          </w:p>
          <w:p w:rsidR="00EB1AD7" w:rsidRPr="00154FD4" w:rsidRDefault="00EB1AD7" w:rsidP="00154FD4">
            <w:pPr>
              <w:ind w:firstLine="472"/>
              <w:jc w:val="both"/>
              <w:rPr>
                <w:b/>
                <w:sz w:val="22"/>
                <w:u w:val="single"/>
              </w:rPr>
            </w:pPr>
            <w:r w:rsidRPr="00154FD4">
              <w:rPr>
                <w:b/>
                <w:sz w:val="22"/>
                <w:u w:val="single"/>
              </w:rPr>
              <w:t>Frakcija SASKAŅA</w:t>
            </w:r>
          </w:p>
          <w:p w:rsidR="00EB1AD7" w:rsidRPr="00154FD4" w:rsidRDefault="00EB1AD7" w:rsidP="00154FD4">
            <w:pPr>
              <w:ind w:firstLine="472"/>
              <w:jc w:val="both"/>
              <w:rPr>
                <w:iCs/>
                <w:sz w:val="22"/>
              </w:rPr>
            </w:pPr>
            <w:r w:rsidRPr="00154FD4">
              <w:rPr>
                <w:iCs/>
                <w:sz w:val="22"/>
              </w:rPr>
              <w:t>Izslēgt 2.pantu.</w:t>
            </w:r>
          </w:p>
          <w:p w:rsidR="0090240A" w:rsidRPr="00154FD4" w:rsidRDefault="0090240A" w:rsidP="00154FD4">
            <w:pPr>
              <w:ind w:firstLine="472"/>
              <w:jc w:val="both"/>
              <w:rPr>
                <w:iCs/>
                <w:sz w:val="22"/>
              </w:rPr>
            </w:pPr>
          </w:p>
          <w:p w:rsidR="0090240A" w:rsidRPr="00154FD4" w:rsidRDefault="0090240A" w:rsidP="00154FD4">
            <w:pPr>
              <w:ind w:firstLine="472"/>
              <w:jc w:val="both"/>
              <w:rPr>
                <w:b/>
                <w:sz w:val="22"/>
                <w:u w:val="single"/>
              </w:rPr>
            </w:pPr>
            <w:r w:rsidRPr="00154FD4">
              <w:rPr>
                <w:b/>
                <w:sz w:val="22"/>
                <w:u w:val="single"/>
              </w:rPr>
              <w:t>Frakcija "No sirds Latvijai"</w:t>
            </w:r>
          </w:p>
          <w:p w:rsidR="0090240A" w:rsidRPr="00154FD4" w:rsidRDefault="0090240A" w:rsidP="00154FD4">
            <w:pPr>
              <w:ind w:firstLine="472"/>
              <w:jc w:val="both"/>
              <w:rPr>
                <w:iCs/>
                <w:sz w:val="22"/>
              </w:rPr>
            </w:pPr>
            <w:r w:rsidRPr="00154FD4">
              <w:rPr>
                <w:sz w:val="22"/>
              </w:rPr>
              <w:t>Izslēgt likumprojekta 2.pantā papildinātās 30.panta sestās daļas vārdus un skaitļus “vai 51.panta pirmās daļas 2.punktā”.</w:t>
            </w:r>
          </w:p>
          <w:p w:rsidR="00BA4E87" w:rsidRDefault="00BA4E87" w:rsidP="00154FD4">
            <w:pPr>
              <w:ind w:firstLine="472"/>
              <w:jc w:val="both"/>
              <w:rPr>
                <w:rFonts w:eastAsiaTheme="minorHAnsi"/>
                <w:b/>
                <w:sz w:val="22"/>
                <w:u w:val="single"/>
              </w:rPr>
            </w:pPr>
          </w:p>
          <w:p w:rsidR="00154FD4" w:rsidRPr="00154FD4" w:rsidRDefault="00154FD4" w:rsidP="00154FD4">
            <w:pPr>
              <w:ind w:firstLine="472"/>
              <w:jc w:val="both"/>
              <w:rPr>
                <w:rFonts w:eastAsiaTheme="minorHAnsi"/>
                <w:b/>
                <w:sz w:val="22"/>
                <w:u w:val="single"/>
              </w:rPr>
            </w:pPr>
            <w:r w:rsidRPr="00154FD4">
              <w:rPr>
                <w:rFonts w:eastAsiaTheme="minorHAnsi"/>
                <w:b/>
                <w:sz w:val="22"/>
                <w:u w:val="single"/>
              </w:rPr>
              <w:t>Izglītības un zinātnes ministrs K.Šadurskis</w:t>
            </w:r>
          </w:p>
          <w:p w:rsidR="00EB1AD7" w:rsidRPr="00154FD4" w:rsidRDefault="00154FD4" w:rsidP="00154FD4">
            <w:pPr>
              <w:ind w:firstLine="472"/>
              <w:jc w:val="both"/>
              <w:rPr>
                <w:i/>
                <w:sz w:val="22"/>
              </w:rPr>
            </w:pPr>
            <w:r w:rsidRPr="00154FD4">
              <w:rPr>
                <w:rFonts w:eastAsiaTheme="minorHAnsi"/>
                <w:sz w:val="22"/>
              </w:rPr>
              <w:t>Aizstāt likumprojekta 2.panta otrajā daļā skaitļus un vārdus “2.punktā” ar skaitļiem un vārdiem “</w:t>
            </w:r>
            <w:r w:rsidRPr="00BA4E87">
              <w:rPr>
                <w:rFonts w:eastAsiaTheme="minorHAnsi"/>
                <w:sz w:val="22"/>
                <w:u w:val="single"/>
              </w:rPr>
              <w:t>2.</w:t>
            </w:r>
            <w:r w:rsidRPr="00BA4E87">
              <w:rPr>
                <w:rFonts w:eastAsiaTheme="minorHAnsi"/>
                <w:sz w:val="22"/>
                <w:u w:val="single"/>
                <w:vertAlign w:val="superscript"/>
              </w:rPr>
              <w:t xml:space="preserve">1 </w:t>
            </w:r>
            <w:r w:rsidRPr="00BA4E87">
              <w:rPr>
                <w:rFonts w:eastAsiaTheme="minorHAnsi"/>
                <w:sz w:val="22"/>
                <w:u w:val="single"/>
              </w:rPr>
              <w:t>punktā</w:t>
            </w:r>
            <w:r w:rsidRPr="00154FD4">
              <w:rPr>
                <w:rFonts w:eastAsiaTheme="minorHAnsi"/>
                <w:sz w:val="22"/>
              </w:rPr>
              <w:t>”.</w:t>
            </w:r>
          </w:p>
        </w:tc>
        <w:tc>
          <w:tcPr>
            <w:tcW w:w="1420" w:type="dxa"/>
          </w:tcPr>
          <w:p w:rsidR="00465DE3" w:rsidRPr="00035F85" w:rsidRDefault="00465DE3" w:rsidP="001A7D73">
            <w:pPr>
              <w:jc w:val="center"/>
              <w:rPr>
                <w:sz w:val="22"/>
              </w:rPr>
            </w:pPr>
          </w:p>
        </w:tc>
        <w:tc>
          <w:tcPr>
            <w:tcW w:w="1420" w:type="dxa"/>
          </w:tcPr>
          <w:p w:rsidR="00465DE3" w:rsidRPr="00035F85" w:rsidRDefault="00465DE3" w:rsidP="001A7D73">
            <w:pPr>
              <w:jc w:val="center"/>
              <w:rPr>
                <w:sz w:val="22"/>
              </w:rPr>
            </w:pPr>
          </w:p>
        </w:tc>
      </w:tr>
      <w:tr w:rsidR="00465DE3" w:rsidRPr="00035F85" w:rsidTr="001A7D73">
        <w:tc>
          <w:tcPr>
            <w:tcW w:w="3960" w:type="dxa"/>
          </w:tcPr>
          <w:p w:rsidR="000E04CF" w:rsidRPr="00BA4E87" w:rsidRDefault="000E04CF" w:rsidP="00BA4E87">
            <w:pPr>
              <w:pStyle w:val="tv213"/>
              <w:spacing w:before="0" w:beforeAutospacing="0" w:after="0" w:afterAutospacing="0"/>
              <w:ind w:firstLine="596"/>
              <w:jc w:val="both"/>
              <w:rPr>
                <w:sz w:val="22"/>
                <w:szCs w:val="22"/>
              </w:rPr>
            </w:pPr>
            <w:r w:rsidRPr="00BA4E87">
              <w:rPr>
                <w:b/>
                <w:bCs/>
                <w:sz w:val="22"/>
                <w:szCs w:val="22"/>
              </w:rPr>
              <w:t xml:space="preserve">48.pants. Tiesības strādāt par pedagogu </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(1) Strādāt par pedagogu ir tiesības personai, kurai ir pedagoģiskā izglītība vai kura apgūst pedagoģisko izglītību, kas atbilst Ministru kabineta noteiktajām profesionālās kvalifikācijas prasībām. Šīs prasības neattiecas uz pieaugušo neformālo izglītību.</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(2) Pedagoga privātprakses uzsākšanai ir jāsaņem sertifikāts Izglītības kvalitātes valsts dienestā.</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(3) Visi izglītības iestādēs un privātpraksē strādājošie pedagogi tiek reģistrēti Pedagogu reģistrā. Pedagogu reģistrs ir Valsts izglītības informācijas sistēmas sastāvdaļa.</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 xml:space="preserve">(4) Augstskolu un koledžu pedagogu izglītības un kvalifikācijas prasības nosaka </w:t>
            </w:r>
            <w:hyperlink r:id="rId10" w:tgtFrame="_blank" w:history="1">
              <w:r w:rsidRPr="00BA4E87">
                <w:rPr>
                  <w:rStyle w:val="Hyperlink"/>
                  <w:color w:val="auto"/>
                  <w:sz w:val="22"/>
                  <w:szCs w:val="22"/>
                  <w:u w:val="none"/>
                </w:rPr>
                <w:t>Augstskolu likums</w:t>
              </w:r>
            </w:hyperlink>
            <w:r w:rsidRPr="00BA4E87">
              <w:rPr>
                <w:sz w:val="22"/>
                <w:szCs w:val="22"/>
              </w:rPr>
              <w:t>.</w:t>
            </w:r>
          </w:p>
          <w:p w:rsidR="00465DE3" w:rsidRPr="00BA4E87" w:rsidRDefault="000E04CF" w:rsidP="00BA4E87">
            <w:pPr>
              <w:pStyle w:val="tv213"/>
              <w:spacing w:before="0" w:beforeAutospacing="0" w:after="0" w:afterAutospacing="0"/>
              <w:ind w:firstLine="596"/>
              <w:jc w:val="both"/>
              <w:rPr>
                <w:sz w:val="22"/>
                <w:szCs w:val="22"/>
              </w:rPr>
            </w:pPr>
            <w:r w:rsidRPr="00BA4E87">
              <w:rPr>
                <w:sz w:val="22"/>
                <w:szCs w:val="22"/>
              </w:rPr>
              <w:t>(5) Strādāt par pedagogu ir tiesības personai, kas ir lojāla Latvijas Republikai un tās Satversmei.</w:t>
            </w:r>
          </w:p>
        </w:tc>
        <w:tc>
          <w:tcPr>
            <w:tcW w:w="3960" w:type="dxa"/>
          </w:tcPr>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465DE3" w:rsidRPr="00465DE3" w:rsidRDefault="00465DE3" w:rsidP="00104496">
            <w:pPr>
              <w:ind w:firstLine="463"/>
              <w:jc w:val="both"/>
              <w:rPr>
                <w:sz w:val="22"/>
              </w:rPr>
            </w:pPr>
            <w:r w:rsidRPr="00465DE3">
              <w:rPr>
                <w:sz w:val="22"/>
              </w:rPr>
              <w:t>3. Papildināt 48. pantu ar sesto daļu šādā redakcijā:</w:t>
            </w:r>
          </w:p>
          <w:p w:rsidR="00465DE3" w:rsidRPr="00465DE3" w:rsidRDefault="00465DE3" w:rsidP="00104496">
            <w:pPr>
              <w:ind w:firstLine="463"/>
              <w:jc w:val="both"/>
              <w:rPr>
                <w:sz w:val="22"/>
              </w:rPr>
            </w:pPr>
          </w:p>
          <w:p w:rsidR="00465DE3" w:rsidRPr="00465DE3" w:rsidRDefault="00465DE3" w:rsidP="00104496">
            <w:pPr>
              <w:ind w:firstLine="463"/>
              <w:jc w:val="both"/>
              <w:rPr>
                <w:color w:val="000000"/>
                <w:sz w:val="22"/>
              </w:rPr>
            </w:pPr>
            <w:r w:rsidRPr="00465DE3">
              <w:rPr>
                <w:sz w:val="22"/>
              </w:rPr>
              <w:t xml:space="preserve">"(6) Ja tiek konstatēts šā likuma 48. panta piektajā daļā </w:t>
            </w:r>
            <w:r w:rsidRPr="00BA4E87">
              <w:rPr>
                <w:sz w:val="22"/>
                <w:u w:val="single"/>
              </w:rPr>
              <w:t xml:space="preserve">vai 51. panta pirmās daļas 2. punktā </w:t>
            </w:r>
            <w:r w:rsidRPr="00465DE3">
              <w:rPr>
                <w:sz w:val="22"/>
              </w:rPr>
              <w:t>noteikto prasību pārkāpums, pedagoga nodarbināšana ir aizliegta un darba devējam ir pienākums nekavējoties izbeigt darba tiesiskās attiecības ar pedagogu Darba likumā noteiktajā kārtībā."</w:t>
            </w:r>
          </w:p>
        </w:tc>
        <w:tc>
          <w:tcPr>
            <w:tcW w:w="567" w:type="dxa"/>
          </w:tcPr>
          <w:p w:rsidR="00465DE3" w:rsidRDefault="00465DE3" w:rsidP="001A7D73">
            <w:pPr>
              <w:jc w:val="center"/>
              <w:rPr>
                <w:b/>
                <w:sz w:val="22"/>
              </w:rPr>
            </w:pPr>
          </w:p>
          <w:p w:rsidR="00BA4E87" w:rsidRDefault="00BA4E87" w:rsidP="001A7D73">
            <w:pPr>
              <w:jc w:val="center"/>
              <w:rPr>
                <w:b/>
                <w:sz w:val="22"/>
              </w:rPr>
            </w:pPr>
            <w:r>
              <w:rPr>
                <w:b/>
                <w:sz w:val="22"/>
              </w:rPr>
              <w:t>13</w:t>
            </w: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r>
              <w:rPr>
                <w:b/>
                <w:sz w:val="22"/>
              </w:rPr>
              <w:t>14</w:t>
            </w:r>
          </w:p>
          <w:p w:rsidR="00BA4E87" w:rsidRDefault="00BA4E87" w:rsidP="001A7D73">
            <w:pPr>
              <w:jc w:val="center"/>
              <w:rPr>
                <w:b/>
                <w:sz w:val="22"/>
              </w:rPr>
            </w:pPr>
          </w:p>
          <w:p w:rsidR="00BA4E87" w:rsidRDefault="00BA4E87" w:rsidP="001A7D73">
            <w:pPr>
              <w:jc w:val="center"/>
              <w:rPr>
                <w:b/>
                <w:sz w:val="22"/>
              </w:rPr>
            </w:pPr>
          </w:p>
          <w:p w:rsidR="00DE7954" w:rsidRDefault="00DE7954" w:rsidP="001A7D73">
            <w:pPr>
              <w:jc w:val="center"/>
              <w:rPr>
                <w:b/>
                <w:sz w:val="22"/>
              </w:rPr>
            </w:pPr>
          </w:p>
          <w:p w:rsidR="00BA4E87" w:rsidRDefault="00BA4E87" w:rsidP="001A7D73">
            <w:pPr>
              <w:jc w:val="center"/>
              <w:rPr>
                <w:b/>
                <w:sz w:val="22"/>
              </w:rPr>
            </w:pPr>
            <w:r>
              <w:rPr>
                <w:b/>
                <w:sz w:val="22"/>
              </w:rPr>
              <w:t>15</w:t>
            </w: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r>
              <w:rPr>
                <w:b/>
                <w:sz w:val="22"/>
              </w:rPr>
              <w:t>16</w:t>
            </w:r>
          </w:p>
          <w:p w:rsidR="00DE7954" w:rsidRDefault="00DE7954" w:rsidP="001A7D73">
            <w:pPr>
              <w:jc w:val="center"/>
              <w:rPr>
                <w:b/>
                <w:sz w:val="22"/>
              </w:rPr>
            </w:pPr>
          </w:p>
          <w:p w:rsidR="00DE7954" w:rsidRDefault="00DE7954" w:rsidP="001A7D73">
            <w:pPr>
              <w:jc w:val="center"/>
              <w:rPr>
                <w:b/>
                <w:sz w:val="22"/>
              </w:rPr>
            </w:pPr>
          </w:p>
          <w:p w:rsidR="00DE7954" w:rsidRDefault="00DE7954" w:rsidP="001A7D73">
            <w:pPr>
              <w:jc w:val="center"/>
              <w:rPr>
                <w:b/>
                <w:sz w:val="22"/>
              </w:rPr>
            </w:pPr>
          </w:p>
          <w:p w:rsidR="00DE7954" w:rsidRDefault="00DE7954" w:rsidP="001A7D73">
            <w:pPr>
              <w:jc w:val="center"/>
              <w:rPr>
                <w:b/>
                <w:sz w:val="22"/>
              </w:rPr>
            </w:pPr>
          </w:p>
          <w:p w:rsidR="00DE7954" w:rsidRDefault="00DE7954" w:rsidP="001A7D73">
            <w:pPr>
              <w:jc w:val="center"/>
              <w:rPr>
                <w:b/>
                <w:sz w:val="22"/>
              </w:rPr>
            </w:pPr>
          </w:p>
          <w:p w:rsidR="00DE7954" w:rsidRPr="00035F85" w:rsidRDefault="00DE7954" w:rsidP="001A7D73">
            <w:pPr>
              <w:jc w:val="center"/>
              <w:rPr>
                <w:b/>
                <w:sz w:val="22"/>
              </w:rPr>
            </w:pPr>
            <w:r>
              <w:rPr>
                <w:b/>
                <w:sz w:val="22"/>
              </w:rPr>
              <w:t>17</w:t>
            </w:r>
          </w:p>
        </w:tc>
        <w:tc>
          <w:tcPr>
            <w:tcW w:w="3960" w:type="dxa"/>
          </w:tcPr>
          <w:p w:rsidR="00207AAC" w:rsidRDefault="00207AAC" w:rsidP="00154FD4">
            <w:pPr>
              <w:ind w:firstLine="472"/>
              <w:jc w:val="both"/>
              <w:rPr>
                <w:i/>
                <w:sz w:val="22"/>
              </w:rPr>
            </w:pPr>
          </w:p>
          <w:p w:rsidR="007D4898" w:rsidRPr="007D4898" w:rsidRDefault="007D4898" w:rsidP="007D4898">
            <w:pPr>
              <w:ind w:firstLine="472"/>
              <w:jc w:val="both"/>
              <w:rPr>
                <w:b/>
                <w:sz w:val="22"/>
                <w:u w:val="single"/>
              </w:rPr>
            </w:pPr>
            <w:r w:rsidRPr="007D4898">
              <w:rPr>
                <w:b/>
                <w:sz w:val="22"/>
                <w:u w:val="single"/>
              </w:rPr>
              <w:t xml:space="preserve">Juridiskais birojs </w:t>
            </w:r>
          </w:p>
          <w:p w:rsidR="007D4898" w:rsidRPr="00154FD4" w:rsidRDefault="007D4898" w:rsidP="007D4898">
            <w:pPr>
              <w:ind w:firstLine="472"/>
              <w:jc w:val="both"/>
              <w:rPr>
                <w:sz w:val="22"/>
              </w:rPr>
            </w:pPr>
            <w:r w:rsidRPr="00154FD4">
              <w:rPr>
                <w:sz w:val="22"/>
              </w:rPr>
              <w:t>Ierosinām izslēgt likumprojekta</w:t>
            </w:r>
            <w:r>
              <w:rPr>
                <w:sz w:val="22"/>
              </w:rPr>
              <w:t xml:space="preserve"> 3.</w:t>
            </w:r>
            <w:r w:rsidRPr="00154FD4">
              <w:rPr>
                <w:sz w:val="22"/>
              </w:rPr>
              <w:t>pantu.</w:t>
            </w:r>
          </w:p>
          <w:p w:rsidR="00BA4E87" w:rsidRPr="00154FD4" w:rsidRDefault="00BA4E87" w:rsidP="00154FD4">
            <w:pPr>
              <w:ind w:firstLine="472"/>
              <w:jc w:val="both"/>
              <w:rPr>
                <w:i/>
                <w:sz w:val="22"/>
              </w:rPr>
            </w:pPr>
          </w:p>
          <w:p w:rsidR="00207AAC" w:rsidRPr="00154FD4" w:rsidRDefault="00207AAC" w:rsidP="00154FD4">
            <w:pPr>
              <w:ind w:firstLine="472"/>
              <w:jc w:val="both"/>
              <w:rPr>
                <w:b/>
                <w:sz w:val="22"/>
                <w:u w:val="single"/>
              </w:rPr>
            </w:pPr>
            <w:r w:rsidRPr="00154FD4">
              <w:rPr>
                <w:b/>
                <w:sz w:val="22"/>
                <w:u w:val="single"/>
              </w:rPr>
              <w:t>Izglītības, kultūras un zinātnes komisija</w:t>
            </w:r>
          </w:p>
          <w:p w:rsidR="00207AAC" w:rsidRPr="00154FD4" w:rsidRDefault="00207AAC" w:rsidP="00154FD4">
            <w:pPr>
              <w:ind w:firstLine="472"/>
              <w:jc w:val="both"/>
              <w:rPr>
                <w:iCs/>
                <w:sz w:val="22"/>
              </w:rPr>
            </w:pPr>
            <w:r w:rsidRPr="00154FD4">
              <w:rPr>
                <w:iCs/>
                <w:sz w:val="22"/>
              </w:rPr>
              <w:t>Izslēgt likumprojekta 3.pantu.</w:t>
            </w:r>
          </w:p>
          <w:p w:rsidR="00EB1AD7" w:rsidRPr="00154FD4" w:rsidRDefault="00EB1AD7" w:rsidP="00154FD4">
            <w:pPr>
              <w:ind w:firstLine="472"/>
              <w:jc w:val="both"/>
              <w:rPr>
                <w:iCs/>
                <w:sz w:val="22"/>
              </w:rPr>
            </w:pPr>
          </w:p>
          <w:p w:rsidR="00EB1AD7" w:rsidRPr="00154FD4" w:rsidRDefault="00EB1AD7" w:rsidP="00154FD4">
            <w:pPr>
              <w:ind w:firstLine="472"/>
              <w:jc w:val="both"/>
              <w:rPr>
                <w:b/>
                <w:sz w:val="22"/>
                <w:u w:val="single"/>
              </w:rPr>
            </w:pPr>
            <w:r w:rsidRPr="00154FD4">
              <w:rPr>
                <w:b/>
                <w:sz w:val="22"/>
                <w:u w:val="single"/>
              </w:rPr>
              <w:t>Frakcija SASKAŅA</w:t>
            </w:r>
          </w:p>
          <w:p w:rsidR="00EB1AD7" w:rsidRPr="00154FD4" w:rsidRDefault="00EB1AD7" w:rsidP="00154FD4">
            <w:pPr>
              <w:ind w:firstLine="472"/>
              <w:jc w:val="both"/>
              <w:rPr>
                <w:iCs/>
                <w:sz w:val="22"/>
              </w:rPr>
            </w:pPr>
            <w:r w:rsidRPr="00154FD4">
              <w:rPr>
                <w:iCs/>
                <w:sz w:val="22"/>
              </w:rPr>
              <w:t>Izslēgt 3.pantu.</w:t>
            </w:r>
          </w:p>
          <w:p w:rsidR="00EB1AD7" w:rsidRPr="00154FD4" w:rsidRDefault="00EB1AD7" w:rsidP="00154FD4">
            <w:pPr>
              <w:ind w:firstLine="472"/>
              <w:jc w:val="both"/>
              <w:rPr>
                <w:i/>
                <w:sz w:val="22"/>
              </w:rPr>
            </w:pPr>
          </w:p>
          <w:p w:rsidR="0090240A" w:rsidRPr="00154FD4" w:rsidRDefault="0090240A" w:rsidP="00154FD4">
            <w:pPr>
              <w:ind w:firstLine="472"/>
              <w:jc w:val="both"/>
              <w:rPr>
                <w:b/>
                <w:sz w:val="22"/>
                <w:u w:val="single"/>
              </w:rPr>
            </w:pPr>
            <w:r w:rsidRPr="00154FD4">
              <w:rPr>
                <w:b/>
                <w:sz w:val="22"/>
                <w:u w:val="single"/>
              </w:rPr>
              <w:t>Frakcija "No sirds Latvijai"</w:t>
            </w:r>
          </w:p>
          <w:p w:rsidR="0090240A" w:rsidRPr="00154FD4" w:rsidRDefault="00537192" w:rsidP="00154FD4">
            <w:pPr>
              <w:ind w:firstLine="472"/>
              <w:jc w:val="both"/>
              <w:rPr>
                <w:sz w:val="22"/>
              </w:rPr>
            </w:pPr>
            <w:r w:rsidRPr="00154FD4">
              <w:rPr>
                <w:sz w:val="22"/>
              </w:rPr>
              <w:t>Izslēgt likumprojekta 3.pantā papildinātās 48.panta sestās daļas vārdus un skaitļus “vai 51.panta pirmās daļas 2.punktā”.</w:t>
            </w:r>
          </w:p>
          <w:p w:rsidR="00154FD4" w:rsidRPr="00154FD4" w:rsidRDefault="00154FD4" w:rsidP="00154FD4">
            <w:pPr>
              <w:ind w:firstLine="472"/>
              <w:jc w:val="both"/>
              <w:rPr>
                <w:sz w:val="22"/>
              </w:rPr>
            </w:pPr>
          </w:p>
          <w:p w:rsidR="00154FD4" w:rsidRPr="00154FD4" w:rsidRDefault="00154FD4" w:rsidP="00154FD4">
            <w:pPr>
              <w:ind w:firstLine="472"/>
              <w:jc w:val="both"/>
              <w:rPr>
                <w:rFonts w:eastAsiaTheme="minorHAnsi"/>
                <w:b/>
                <w:sz w:val="22"/>
                <w:u w:val="single"/>
              </w:rPr>
            </w:pPr>
            <w:r w:rsidRPr="00154FD4">
              <w:rPr>
                <w:rFonts w:eastAsiaTheme="minorHAnsi"/>
                <w:b/>
                <w:sz w:val="22"/>
                <w:u w:val="single"/>
              </w:rPr>
              <w:t>Izglītības un zinātnes ministrs K.Šadurskis</w:t>
            </w:r>
          </w:p>
          <w:p w:rsidR="00154FD4" w:rsidRPr="00154FD4" w:rsidRDefault="00154FD4" w:rsidP="00154FD4">
            <w:pPr>
              <w:ind w:firstLine="472"/>
              <w:jc w:val="both"/>
              <w:rPr>
                <w:i/>
                <w:sz w:val="22"/>
              </w:rPr>
            </w:pPr>
            <w:r w:rsidRPr="00154FD4">
              <w:rPr>
                <w:rFonts w:eastAsiaTheme="minorHAnsi"/>
                <w:sz w:val="22"/>
              </w:rPr>
              <w:t>Aizstāt likumprojekta 3.pantā skaitļus un vārdus “2.punktā” ar skaitļiem un vārdiem “</w:t>
            </w:r>
            <w:r w:rsidRPr="00BA4E87">
              <w:rPr>
                <w:rFonts w:eastAsiaTheme="minorHAnsi"/>
                <w:sz w:val="22"/>
                <w:u w:val="single"/>
              </w:rPr>
              <w:t>2.</w:t>
            </w:r>
            <w:r w:rsidRPr="00BA4E87">
              <w:rPr>
                <w:rFonts w:eastAsiaTheme="minorHAnsi"/>
                <w:sz w:val="22"/>
                <w:u w:val="single"/>
                <w:vertAlign w:val="superscript"/>
              </w:rPr>
              <w:t xml:space="preserve">1 </w:t>
            </w:r>
            <w:r w:rsidRPr="00BA4E87">
              <w:rPr>
                <w:rFonts w:eastAsiaTheme="minorHAnsi"/>
                <w:sz w:val="22"/>
                <w:u w:val="single"/>
              </w:rPr>
              <w:t>punktā</w:t>
            </w:r>
            <w:r w:rsidRPr="00154FD4">
              <w:rPr>
                <w:rFonts w:eastAsiaTheme="minorHAnsi"/>
                <w:sz w:val="22"/>
              </w:rPr>
              <w:t>”.</w:t>
            </w:r>
          </w:p>
        </w:tc>
        <w:tc>
          <w:tcPr>
            <w:tcW w:w="1420" w:type="dxa"/>
          </w:tcPr>
          <w:p w:rsidR="00465DE3" w:rsidRPr="00035F85" w:rsidRDefault="00465DE3" w:rsidP="001A7D73">
            <w:pPr>
              <w:jc w:val="center"/>
              <w:rPr>
                <w:sz w:val="22"/>
              </w:rPr>
            </w:pPr>
          </w:p>
        </w:tc>
        <w:tc>
          <w:tcPr>
            <w:tcW w:w="1420" w:type="dxa"/>
          </w:tcPr>
          <w:p w:rsidR="00465DE3" w:rsidRPr="00035F85" w:rsidRDefault="00465DE3" w:rsidP="001A7D73">
            <w:pPr>
              <w:jc w:val="center"/>
              <w:rPr>
                <w:sz w:val="22"/>
              </w:rPr>
            </w:pPr>
          </w:p>
        </w:tc>
      </w:tr>
      <w:tr w:rsidR="00465DE3" w:rsidRPr="00035F85" w:rsidTr="001A7D73">
        <w:tc>
          <w:tcPr>
            <w:tcW w:w="3960" w:type="dxa"/>
          </w:tcPr>
          <w:p w:rsidR="000E04CF" w:rsidRPr="00BA4E87" w:rsidRDefault="000E04CF" w:rsidP="00BA4E87">
            <w:pPr>
              <w:pStyle w:val="tv213"/>
              <w:spacing w:before="0" w:beforeAutospacing="0" w:after="0" w:afterAutospacing="0"/>
              <w:ind w:firstLine="596"/>
              <w:jc w:val="both"/>
              <w:rPr>
                <w:sz w:val="22"/>
                <w:szCs w:val="22"/>
              </w:rPr>
            </w:pPr>
            <w:r w:rsidRPr="00BA4E87">
              <w:rPr>
                <w:b/>
                <w:bCs/>
                <w:sz w:val="22"/>
                <w:szCs w:val="22"/>
              </w:rPr>
              <w:t>49.</w:t>
            </w:r>
            <w:r w:rsidRPr="00BA4E87">
              <w:rPr>
                <w:b/>
                <w:bCs/>
                <w:sz w:val="22"/>
                <w:szCs w:val="22"/>
                <w:vertAlign w:val="superscript"/>
              </w:rPr>
              <w:t>1</w:t>
            </w:r>
            <w:r w:rsidRPr="00BA4E87">
              <w:rPr>
                <w:b/>
                <w:bCs/>
                <w:sz w:val="22"/>
                <w:szCs w:val="22"/>
              </w:rPr>
              <w:t xml:space="preserve"> pants. Pedagogu profesionālās darbības kvalitātes novērtēšana</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(1) Pedagogam, kura pedagoģiskā darba stāžs ir ne mazāks par vienu gadu un kurš piedalās vispārējās izglītības programmu, tai skaitā vispārējās izglītības programmu pirmsskolas izglītības pakāpē, profesionālās izglītības programmu pamatizglītības vai vidējās izglītības pakāpē, profesionālās ievirzes izglītības vai interešu izglītības programmu īstenošanā, ir tiesības ne retāk kā reizi piecos gados saņemt pedagoga profesionālās darbības kvalitātes novērtējumu.</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 xml:space="preserve">(2) Pamatojoties uz pedagoga profesionālās darbības kvalitātes novērtējumu, pedagogam tiek piešķirta viena no piecām pedagoga profesionālās darbības kvalitātes pakāpēm, </w:t>
            </w:r>
            <w:r w:rsidRPr="00BA4E87">
              <w:rPr>
                <w:sz w:val="22"/>
                <w:szCs w:val="22"/>
                <w:u w:val="single"/>
              </w:rPr>
              <w:t xml:space="preserve">kuras </w:t>
            </w:r>
            <w:r w:rsidRPr="00BA4E87">
              <w:rPr>
                <w:sz w:val="22"/>
                <w:szCs w:val="22"/>
              </w:rPr>
              <w:t>piešķir:</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 xml:space="preserve">1) pedagoga profesionālās darbības 1., </w:t>
            </w:r>
            <w:r w:rsidRPr="00BA4E87">
              <w:rPr>
                <w:sz w:val="22"/>
                <w:szCs w:val="22"/>
                <w:u w:val="single"/>
              </w:rPr>
              <w:t xml:space="preserve">2. un 3. </w:t>
            </w:r>
            <w:r w:rsidRPr="00BA4E87">
              <w:rPr>
                <w:sz w:val="22"/>
                <w:szCs w:val="22"/>
              </w:rPr>
              <w:t>kvalitātes pakāpi — izglītības iestāde, saskaņojot ar pašvaldību, kuras administratīvajā teritorijā atrodas izglītības iestāde;</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 xml:space="preserve">2) pedagoga profesionālās darbības </w:t>
            </w:r>
            <w:r w:rsidRPr="00BA4E87">
              <w:rPr>
                <w:sz w:val="22"/>
                <w:szCs w:val="22"/>
                <w:u w:val="single"/>
              </w:rPr>
              <w:t>4.</w:t>
            </w:r>
            <w:r w:rsidRPr="00BA4E87">
              <w:rPr>
                <w:sz w:val="22"/>
                <w:szCs w:val="22"/>
              </w:rPr>
              <w:t xml:space="preserve"> kvalitātes pakāpi — pašvaldība, kuras administratīvajā teritorijā atrodas izglītības iestāde, saskaņojot ar Izglītības un zinātnes ministriju;</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 xml:space="preserve">3) pedagoga profesionālās darbības </w:t>
            </w:r>
            <w:r w:rsidRPr="00BA4E87">
              <w:rPr>
                <w:sz w:val="22"/>
                <w:szCs w:val="22"/>
                <w:u w:val="single"/>
              </w:rPr>
              <w:t>5.</w:t>
            </w:r>
            <w:r w:rsidRPr="00BA4E87">
              <w:rPr>
                <w:sz w:val="22"/>
                <w:szCs w:val="22"/>
              </w:rPr>
              <w:t xml:space="preserve"> kvalitātes pakāpi — Izglītības un zinātnes ministrija.</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(3) Lēmumu par pedagoga profesionālās darbības kvalitātes pakāpes piešķiršanu šā panta otrajā daļā minētās institūcijas pieņem viena gada laikā no pedagoga iesnieguma saņemšanas dienas.</w:t>
            </w:r>
          </w:p>
          <w:p w:rsidR="00465DE3" w:rsidRPr="00BA4E87" w:rsidRDefault="000E04CF" w:rsidP="00BA4E87">
            <w:pPr>
              <w:pStyle w:val="tv213"/>
              <w:spacing w:before="0" w:beforeAutospacing="0" w:after="0" w:afterAutospacing="0"/>
              <w:ind w:firstLine="596"/>
              <w:jc w:val="both"/>
              <w:rPr>
                <w:sz w:val="22"/>
                <w:szCs w:val="22"/>
              </w:rPr>
            </w:pPr>
            <w:r w:rsidRPr="00BA4E87">
              <w:rPr>
                <w:sz w:val="22"/>
                <w:szCs w:val="22"/>
              </w:rPr>
              <w:t>(4) Šā panta nosacījumi neattiecas uz pedagogiem, kuri piedalās augstākās izglītības programmu īstenošanā koledžās un augstskolās.</w:t>
            </w:r>
          </w:p>
        </w:tc>
        <w:tc>
          <w:tcPr>
            <w:tcW w:w="3960" w:type="dxa"/>
          </w:tcPr>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465DE3" w:rsidRPr="00465DE3" w:rsidRDefault="00465DE3" w:rsidP="00104496">
            <w:pPr>
              <w:ind w:firstLine="463"/>
              <w:jc w:val="both"/>
              <w:rPr>
                <w:sz w:val="22"/>
              </w:rPr>
            </w:pPr>
            <w:r w:rsidRPr="00465DE3">
              <w:rPr>
                <w:sz w:val="22"/>
              </w:rPr>
              <w:t>4. Izteikt 49.</w:t>
            </w:r>
            <w:r w:rsidRPr="00465DE3">
              <w:rPr>
                <w:sz w:val="22"/>
                <w:vertAlign w:val="superscript"/>
              </w:rPr>
              <w:t>1 </w:t>
            </w:r>
            <w:r w:rsidRPr="00465DE3">
              <w:rPr>
                <w:sz w:val="22"/>
              </w:rPr>
              <w:t xml:space="preserve">panta otro daļu šādā redakcijā: </w:t>
            </w:r>
          </w:p>
          <w:p w:rsidR="00465DE3" w:rsidRPr="00465DE3" w:rsidRDefault="00465DE3" w:rsidP="00104496">
            <w:pPr>
              <w:ind w:firstLine="463"/>
              <w:jc w:val="both"/>
              <w:rPr>
                <w:sz w:val="22"/>
              </w:rPr>
            </w:pPr>
            <w:r w:rsidRPr="00465DE3">
              <w:rPr>
                <w:sz w:val="22"/>
              </w:rPr>
              <w:t>"(2) Pamatojoties uz pedagoga profesionālās darbības kvalitātes novērtē</w:t>
            </w:r>
            <w:r w:rsidRPr="00465DE3">
              <w:rPr>
                <w:sz w:val="22"/>
              </w:rPr>
              <w:softHyphen/>
              <w:t>jumu, pedagogam tiek piešķirta viena no trim pedagoga profesionālās darbības kvalitātes pakāpēm.</w:t>
            </w:r>
            <w:r w:rsidRPr="000E04CF">
              <w:rPr>
                <w:sz w:val="22"/>
                <w:u w:val="single"/>
              </w:rPr>
              <w:t xml:space="preserve"> Tās</w:t>
            </w:r>
            <w:r w:rsidRPr="00465DE3">
              <w:rPr>
                <w:sz w:val="22"/>
              </w:rPr>
              <w:t xml:space="preserve"> piešķir:</w:t>
            </w:r>
          </w:p>
          <w:p w:rsidR="00465DE3" w:rsidRPr="00465DE3" w:rsidRDefault="00465DE3" w:rsidP="00104496">
            <w:pPr>
              <w:ind w:firstLine="463"/>
              <w:jc w:val="both"/>
              <w:rPr>
                <w:spacing w:val="-2"/>
                <w:sz w:val="22"/>
              </w:rPr>
            </w:pPr>
            <w:r w:rsidRPr="00465DE3">
              <w:rPr>
                <w:spacing w:val="-2"/>
                <w:sz w:val="22"/>
              </w:rPr>
              <w:t>1) pedagoga profesionālās darbības 1. kvalitātes pakāpi – izglītības iestāde, saskaņojot ar pašvaldību, kuras administratīvajā teritorijā atrodas izglītības iestāde;</w:t>
            </w:r>
          </w:p>
          <w:p w:rsidR="00465DE3" w:rsidRPr="00465DE3" w:rsidRDefault="00465DE3" w:rsidP="00104496">
            <w:pPr>
              <w:ind w:firstLine="463"/>
              <w:jc w:val="both"/>
              <w:rPr>
                <w:sz w:val="22"/>
              </w:rPr>
            </w:pPr>
            <w:r w:rsidRPr="00465DE3">
              <w:rPr>
                <w:sz w:val="22"/>
              </w:rPr>
              <w:t xml:space="preserve">2) pedagoga profesionālās darbības </w:t>
            </w:r>
            <w:r w:rsidRPr="000E04CF">
              <w:rPr>
                <w:sz w:val="22"/>
                <w:u w:val="single"/>
              </w:rPr>
              <w:t>2.</w:t>
            </w:r>
            <w:r w:rsidRPr="00465DE3">
              <w:rPr>
                <w:sz w:val="22"/>
              </w:rPr>
              <w:t> kvalitātes pakāpi – pašvaldība, kuras administratīvajā teritorijā atrodas izglītības iestāde, saskaņojot ar Izglītības un zinātnes ministriju;</w:t>
            </w:r>
          </w:p>
          <w:p w:rsidR="00465DE3" w:rsidRPr="00465DE3" w:rsidRDefault="00465DE3" w:rsidP="00104496">
            <w:pPr>
              <w:ind w:firstLine="463"/>
              <w:jc w:val="both"/>
              <w:rPr>
                <w:color w:val="000000"/>
                <w:sz w:val="22"/>
              </w:rPr>
            </w:pPr>
            <w:r w:rsidRPr="00465DE3">
              <w:rPr>
                <w:sz w:val="22"/>
              </w:rPr>
              <w:t xml:space="preserve">3) pedagoga profesionālās darbības </w:t>
            </w:r>
            <w:r w:rsidRPr="000E04CF">
              <w:rPr>
                <w:sz w:val="22"/>
                <w:u w:val="single"/>
              </w:rPr>
              <w:t>3.</w:t>
            </w:r>
            <w:r w:rsidRPr="00465DE3">
              <w:rPr>
                <w:sz w:val="22"/>
              </w:rPr>
              <w:t> kvalitātes pakāpi – Izglītības un zinātnes ministrija."</w:t>
            </w:r>
          </w:p>
        </w:tc>
        <w:tc>
          <w:tcPr>
            <w:tcW w:w="567" w:type="dxa"/>
          </w:tcPr>
          <w:p w:rsidR="00465DE3" w:rsidRPr="00035F85" w:rsidRDefault="00465DE3" w:rsidP="001A7D73">
            <w:pPr>
              <w:jc w:val="center"/>
              <w:rPr>
                <w:b/>
                <w:sz w:val="22"/>
              </w:rPr>
            </w:pPr>
          </w:p>
        </w:tc>
        <w:tc>
          <w:tcPr>
            <w:tcW w:w="3960" w:type="dxa"/>
          </w:tcPr>
          <w:p w:rsidR="00465DE3" w:rsidRPr="00154FD4" w:rsidRDefault="00465DE3" w:rsidP="00154FD4">
            <w:pPr>
              <w:ind w:firstLine="472"/>
              <w:jc w:val="both"/>
              <w:rPr>
                <w:i/>
                <w:sz w:val="22"/>
              </w:rPr>
            </w:pPr>
          </w:p>
        </w:tc>
        <w:tc>
          <w:tcPr>
            <w:tcW w:w="1420" w:type="dxa"/>
          </w:tcPr>
          <w:p w:rsidR="00465DE3" w:rsidRPr="00035F85" w:rsidRDefault="00465DE3" w:rsidP="001A7D73">
            <w:pPr>
              <w:jc w:val="center"/>
              <w:rPr>
                <w:sz w:val="22"/>
              </w:rPr>
            </w:pPr>
          </w:p>
        </w:tc>
        <w:tc>
          <w:tcPr>
            <w:tcW w:w="1420" w:type="dxa"/>
          </w:tcPr>
          <w:p w:rsidR="00465DE3" w:rsidRPr="00035F85" w:rsidRDefault="00465DE3" w:rsidP="001A7D73">
            <w:pPr>
              <w:jc w:val="center"/>
              <w:rPr>
                <w:sz w:val="22"/>
              </w:rPr>
            </w:pPr>
          </w:p>
        </w:tc>
      </w:tr>
      <w:tr w:rsidR="00465DE3" w:rsidRPr="00035F85" w:rsidTr="001A7D73">
        <w:tc>
          <w:tcPr>
            <w:tcW w:w="3960" w:type="dxa"/>
          </w:tcPr>
          <w:p w:rsidR="000E04CF" w:rsidRPr="00BA4E87" w:rsidRDefault="000E04CF" w:rsidP="00BA4E87">
            <w:pPr>
              <w:pStyle w:val="tv213"/>
              <w:spacing w:before="0" w:beforeAutospacing="0" w:after="0" w:afterAutospacing="0"/>
              <w:ind w:firstLine="596"/>
              <w:jc w:val="both"/>
              <w:rPr>
                <w:sz w:val="22"/>
                <w:szCs w:val="22"/>
              </w:rPr>
            </w:pPr>
            <w:r w:rsidRPr="00BA4E87">
              <w:rPr>
                <w:b/>
                <w:bCs/>
                <w:sz w:val="22"/>
                <w:szCs w:val="22"/>
              </w:rPr>
              <w:t xml:space="preserve">50.pants. Ierobežojumi strādāt par pedagogu </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Par pedagogu nedrīkst strādāt:</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1) persona, kas sodīta par tīša noziedzīga nodarījuma izdarīšanu (neatkarīgi no sodāmības dzēšanas vai noņemšanas), izņemot gadījumu, kad pēc sodāmības dzēšanas vai noņemšanas Ministru kabineta noteikta institūcija, izvērtējusi, vai tas nekaitē izglītojamo interesēm, ir atļāvusi strādāt par pedagogu personai, kas bijusi sodīta par tīšu kriminālpārkāpumu vai mazāk smagu noziegumu. Ministru kabinets nosaka kārtību, kādā tiek izvērtēts, vai atļauja šādai personai strādāt par pedagogu nekaitēs izglītojamo interesēm;</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2) persona, kuras rīcībspēja ierobežota normatīvajos aktos noteiktajā kārtībā;</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3) valsts vai pašvaldību izglītības iestādēs, kā arī valsts augstskolu vidējās izglītības iestādēs — persona, kurai nav Ministru kabineta noteiktajā kārtībā izsniegta dokumenta, kas apliecina valsts valodas prasmi augstākajā pakāpē, izņemot augstskolu akadēmisko personālu — citu valstu pilsoņus un bezvalstniekus, kuri piedalās noteiktu izglītības programmu īstenošanā uz starptautiska līguma pamata;</w:t>
            </w:r>
          </w:p>
          <w:p w:rsidR="00465DE3" w:rsidRPr="00BA4E87" w:rsidRDefault="000E04CF" w:rsidP="00BA4E87">
            <w:pPr>
              <w:pStyle w:val="tv213"/>
              <w:spacing w:before="0" w:beforeAutospacing="0" w:after="0" w:afterAutospacing="0"/>
              <w:ind w:firstLine="596"/>
              <w:jc w:val="both"/>
              <w:rPr>
                <w:sz w:val="22"/>
                <w:szCs w:val="22"/>
              </w:rPr>
            </w:pPr>
            <w:r w:rsidRPr="00BA4E87">
              <w:rPr>
                <w:sz w:val="22"/>
                <w:szCs w:val="22"/>
              </w:rPr>
              <w:t>4) persona, kurai ar tiesas lēmumu atņemtas aizgādības tiesības.</w:t>
            </w:r>
          </w:p>
        </w:tc>
        <w:tc>
          <w:tcPr>
            <w:tcW w:w="3960" w:type="dxa"/>
          </w:tcPr>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DE7954" w:rsidRDefault="00DE7954" w:rsidP="00104496">
            <w:pPr>
              <w:ind w:firstLine="463"/>
              <w:jc w:val="both"/>
              <w:rPr>
                <w:sz w:val="22"/>
              </w:rPr>
            </w:pPr>
          </w:p>
          <w:p w:rsidR="000E04CF" w:rsidRDefault="000E04CF" w:rsidP="00104496">
            <w:pPr>
              <w:ind w:firstLine="463"/>
              <w:jc w:val="both"/>
              <w:rPr>
                <w:sz w:val="22"/>
              </w:rPr>
            </w:pPr>
          </w:p>
          <w:p w:rsidR="00465DE3" w:rsidRPr="00465DE3" w:rsidRDefault="00465DE3" w:rsidP="00104496">
            <w:pPr>
              <w:ind w:firstLine="463"/>
              <w:jc w:val="both"/>
              <w:rPr>
                <w:sz w:val="22"/>
              </w:rPr>
            </w:pPr>
            <w:r w:rsidRPr="00465DE3">
              <w:rPr>
                <w:sz w:val="22"/>
              </w:rPr>
              <w:t>5. Papildināt 50. pantu ar 5. punktu šādā redakcijā:</w:t>
            </w:r>
          </w:p>
          <w:p w:rsidR="00465DE3" w:rsidRPr="00465DE3" w:rsidRDefault="00465DE3" w:rsidP="00104496">
            <w:pPr>
              <w:ind w:firstLine="463"/>
              <w:jc w:val="both"/>
              <w:rPr>
                <w:color w:val="000000"/>
                <w:sz w:val="22"/>
              </w:rPr>
            </w:pPr>
            <w:r w:rsidRPr="00465DE3">
              <w:rPr>
                <w:sz w:val="22"/>
              </w:rPr>
              <w:t>"5) persona, ar kuru izbeigtas darba tiesiskās attiecības un kura ir atbrīvota no amata šā likuma 30. panta sestajā daļā (izņemot gadījumu, ja persona ir atbrīvota izglītības un profesionālās kvalifikācijas neatbilstības dēļ) vai 48. panta sestajā daļā noteiktajā kārtībā, ja no pieņemtā lēmuma spēkā stāšanās brīža nav pagājuši vismaz pieci gadi."</w:t>
            </w:r>
          </w:p>
        </w:tc>
        <w:tc>
          <w:tcPr>
            <w:tcW w:w="567" w:type="dxa"/>
          </w:tcPr>
          <w:p w:rsidR="00465DE3" w:rsidRDefault="00465DE3"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BA4E87" w:rsidRDefault="00BA4E87" w:rsidP="001A7D73">
            <w:pPr>
              <w:jc w:val="center"/>
              <w:rPr>
                <w:b/>
                <w:sz w:val="22"/>
              </w:rPr>
            </w:pPr>
          </w:p>
          <w:p w:rsidR="00DE7954" w:rsidRDefault="00DE7954" w:rsidP="001A7D73">
            <w:pPr>
              <w:jc w:val="center"/>
              <w:rPr>
                <w:b/>
                <w:sz w:val="22"/>
              </w:rPr>
            </w:pPr>
          </w:p>
          <w:p w:rsidR="00DE7954" w:rsidRDefault="00DE7954" w:rsidP="001A7D73">
            <w:pPr>
              <w:jc w:val="center"/>
              <w:rPr>
                <w:b/>
                <w:sz w:val="22"/>
              </w:rPr>
            </w:pPr>
          </w:p>
          <w:p w:rsidR="00DE7954" w:rsidRDefault="00DE7954" w:rsidP="001A7D73">
            <w:pPr>
              <w:jc w:val="center"/>
              <w:rPr>
                <w:b/>
                <w:sz w:val="22"/>
              </w:rPr>
            </w:pPr>
          </w:p>
          <w:p w:rsidR="00DE7954" w:rsidRDefault="00DE7954" w:rsidP="001A7D73">
            <w:pPr>
              <w:jc w:val="center"/>
              <w:rPr>
                <w:b/>
                <w:sz w:val="22"/>
              </w:rPr>
            </w:pPr>
          </w:p>
          <w:p w:rsidR="00DE7954" w:rsidRDefault="00DE7954" w:rsidP="001A7D73">
            <w:pPr>
              <w:jc w:val="center"/>
              <w:rPr>
                <w:b/>
                <w:sz w:val="22"/>
              </w:rPr>
            </w:pPr>
          </w:p>
          <w:p w:rsidR="00BA4E87" w:rsidRDefault="00BA4E87" w:rsidP="001A7D73">
            <w:pPr>
              <w:jc w:val="center"/>
              <w:rPr>
                <w:b/>
                <w:sz w:val="22"/>
              </w:rPr>
            </w:pPr>
            <w:r>
              <w:rPr>
                <w:b/>
                <w:sz w:val="22"/>
              </w:rPr>
              <w:t>18</w:t>
            </w:r>
          </w:p>
          <w:p w:rsidR="00DE7954" w:rsidRDefault="00DE7954" w:rsidP="001A7D73">
            <w:pPr>
              <w:jc w:val="center"/>
              <w:rPr>
                <w:b/>
                <w:sz w:val="22"/>
              </w:rPr>
            </w:pPr>
          </w:p>
          <w:p w:rsidR="00DE7954" w:rsidRDefault="00DE7954" w:rsidP="001A7D73">
            <w:pPr>
              <w:jc w:val="center"/>
              <w:rPr>
                <w:b/>
                <w:sz w:val="22"/>
              </w:rPr>
            </w:pPr>
          </w:p>
          <w:p w:rsidR="00DE7954" w:rsidRDefault="00DE7954" w:rsidP="001A7D73">
            <w:pPr>
              <w:jc w:val="center"/>
              <w:rPr>
                <w:b/>
                <w:sz w:val="22"/>
              </w:rPr>
            </w:pPr>
          </w:p>
          <w:p w:rsidR="00DE7954" w:rsidRDefault="00DE7954" w:rsidP="001A7D73">
            <w:pPr>
              <w:jc w:val="center"/>
              <w:rPr>
                <w:b/>
                <w:sz w:val="22"/>
              </w:rPr>
            </w:pPr>
          </w:p>
          <w:p w:rsidR="00DE7954" w:rsidRDefault="00DE7954" w:rsidP="001A7D73">
            <w:pPr>
              <w:jc w:val="center"/>
              <w:rPr>
                <w:b/>
                <w:sz w:val="22"/>
              </w:rPr>
            </w:pPr>
            <w:r>
              <w:rPr>
                <w:b/>
                <w:sz w:val="22"/>
              </w:rPr>
              <w:t>19</w:t>
            </w:r>
          </w:p>
          <w:p w:rsidR="00DE7954" w:rsidRDefault="00DE7954" w:rsidP="001A7D73">
            <w:pPr>
              <w:jc w:val="center"/>
              <w:rPr>
                <w:b/>
                <w:sz w:val="22"/>
              </w:rPr>
            </w:pPr>
          </w:p>
          <w:p w:rsidR="00DE7954" w:rsidRDefault="00DE7954" w:rsidP="001A7D73">
            <w:pPr>
              <w:jc w:val="center"/>
              <w:rPr>
                <w:b/>
                <w:sz w:val="22"/>
              </w:rPr>
            </w:pPr>
          </w:p>
          <w:p w:rsidR="00DE7954" w:rsidRDefault="00DE7954" w:rsidP="001A7D73">
            <w:pPr>
              <w:jc w:val="center"/>
              <w:rPr>
                <w:b/>
                <w:sz w:val="22"/>
              </w:rPr>
            </w:pPr>
          </w:p>
          <w:p w:rsidR="00DE7954" w:rsidRDefault="00DE7954" w:rsidP="001A7D73">
            <w:pPr>
              <w:jc w:val="center"/>
              <w:rPr>
                <w:b/>
                <w:sz w:val="22"/>
              </w:rPr>
            </w:pPr>
            <w:r>
              <w:rPr>
                <w:b/>
                <w:sz w:val="22"/>
              </w:rPr>
              <w:t>20</w:t>
            </w:r>
          </w:p>
          <w:p w:rsidR="00BA4E87" w:rsidRPr="00035F85" w:rsidRDefault="00BA4E87" w:rsidP="001A7D73">
            <w:pPr>
              <w:jc w:val="center"/>
              <w:rPr>
                <w:b/>
                <w:sz w:val="22"/>
              </w:rPr>
            </w:pPr>
          </w:p>
        </w:tc>
        <w:tc>
          <w:tcPr>
            <w:tcW w:w="3960" w:type="dxa"/>
          </w:tcPr>
          <w:p w:rsidR="00465DE3" w:rsidRPr="00154FD4" w:rsidRDefault="00465DE3" w:rsidP="00154FD4">
            <w:pPr>
              <w:ind w:firstLine="472"/>
              <w:jc w:val="both"/>
              <w:rPr>
                <w:i/>
                <w:sz w:val="22"/>
              </w:rPr>
            </w:pPr>
          </w:p>
          <w:p w:rsidR="00207AAC" w:rsidRPr="00154FD4" w:rsidRDefault="00207AAC" w:rsidP="00154FD4">
            <w:pPr>
              <w:ind w:firstLine="472"/>
              <w:jc w:val="both"/>
              <w:rPr>
                <w:i/>
                <w:sz w:val="22"/>
              </w:rPr>
            </w:pPr>
          </w:p>
          <w:p w:rsidR="00207AAC" w:rsidRPr="00154FD4" w:rsidRDefault="00207AAC" w:rsidP="00154FD4">
            <w:pPr>
              <w:ind w:firstLine="472"/>
              <w:jc w:val="both"/>
              <w:rPr>
                <w:i/>
                <w:sz w:val="22"/>
              </w:rPr>
            </w:pPr>
          </w:p>
          <w:p w:rsidR="00207AAC" w:rsidRPr="00154FD4" w:rsidRDefault="00207AAC" w:rsidP="00154FD4">
            <w:pPr>
              <w:ind w:firstLine="472"/>
              <w:jc w:val="both"/>
              <w:rPr>
                <w:i/>
                <w:sz w:val="22"/>
              </w:rPr>
            </w:pPr>
          </w:p>
          <w:p w:rsidR="00207AAC" w:rsidRPr="00154FD4" w:rsidRDefault="00207AAC" w:rsidP="00154FD4">
            <w:pPr>
              <w:ind w:firstLine="472"/>
              <w:jc w:val="both"/>
              <w:rPr>
                <w:i/>
                <w:sz w:val="22"/>
              </w:rPr>
            </w:pPr>
          </w:p>
          <w:p w:rsidR="00207AAC" w:rsidRPr="00154FD4" w:rsidRDefault="00207AAC" w:rsidP="00154FD4">
            <w:pPr>
              <w:ind w:firstLine="472"/>
              <w:jc w:val="both"/>
              <w:rPr>
                <w:i/>
                <w:sz w:val="22"/>
              </w:rPr>
            </w:pPr>
          </w:p>
          <w:p w:rsidR="00207AAC" w:rsidRPr="00154FD4" w:rsidRDefault="00207AAC" w:rsidP="00154FD4">
            <w:pPr>
              <w:ind w:firstLine="472"/>
              <w:jc w:val="both"/>
              <w:rPr>
                <w:i/>
                <w:sz w:val="22"/>
              </w:rPr>
            </w:pPr>
          </w:p>
          <w:p w:rsidR="00207AAC" w:rsidRPr="00154FD4" w:rsidRDefault="00207AAC" w:rsidP="00154FD4">
            <w:pPr>
              <w:ind w:firstLine="472"/>
              <w:jc w:val="both"/>
              <w:rPr>
                <w:i/>
                <w:sz w:val="22"/>
              </w:rPr>
            </w:pPr>
          </w:p>
          <w:p w:rsidR="00207AAC" w:rsidRPr="00154FD4" w:rsidRDefault="00207AAC" w:rsidP="00154FD4">
            <w:pPr>
              <w:ind w:firstLine="472"/>
              <w:jc w:val="both"/>
              <w:rPr>
                <w:i/>
                <w:sz w:val="22"/>
              </w:rPr>
            </w:pPr>
          </w:p>
          <w:p w:rsidR="00207AAC" w:rsidRPr="00154FD4" w:rsidRDefault="00207AAC" w:rsidP="00154FD4">
            <w:pPr>
              <w:ind w:firstLine="472"/>
              <w:jc w:val="both"/>
              <w:rPr>
                <w:i/>
                <w:sz w:val="22"/>
              </w:rPr>
            </w:pPr>
          </w:p>
          <w:p w:rsidR="00207AAC" w:rsidRPr="00154FD4" w:rsidRDefault="00207AAC" w:rsidP="00154FD4">
            <w:pPr>
              <w:ind w:firstLine="472"/>
              <w:jc w:val="both"/>
              <w:rPr>
                <w:i/>
                <w:sz w:val="22"/>
              </w:rPr>
            </w:pPr>
          </w:p>
          <w:p w:rsidR="00207AAC" w:rsidRPr="00154FD4" w:rsidRDefault="00207AAC" w:rsidP="00154FD4">
            <w:pPr>
              <w:ind w:firstLine="472"/>
              <w:jc w:val="both"/>
              <w:rPr>
                <w:i/>
                <w:sz w:val="22"/>
              </w:rPr>
            </w:pPr>
          </w:p>
          <w:p w:rsidR="00207AAC" w:rsidRPr="00154FD4" w:rsidRDefault="00207AAC" w:rsidP="00154FD4">
            <w:pPr>
              <w:ind w:firstLine="472"/>
              <w:jc w:val="both"/>
              <w:rPr>
                <w:i/>
                <w:sz w:val="22"/>
              </w:rPr>
            </w:pPr>
          </w:p>
          <w:p w:rsidR="00207AAC" w:rsidRPr="00154FD4" w:rsidRDefault="00207AAC" w:rsidP="00154FD4">
            <w:pPr>
              <w:ind w:firstLine="472"/>
              <w:jc w:val="both"/>
              <w:rPr>
                <w:i/>
                <w:sz w:val="22"/>
              </w:rPr>
            </w:pPr>
          </w:p>
          <w:p w:rsidR="00207AAC" w:rsidRPr="00154FD4" w:rsidRDefault="00207AAC" w:rsidP="00154FD4">
            <w:pPr>
              <w:ind w:firstLine="472"/>
              <w:jc w:val="both"/>
              <w:rPr>
                <w:i/>
                <w:sz w:val="22"/>
              </w:rPr>
            </w:pPr>
          </w:p>
          <w:p w:rsidR="00207AAC" w:rsidRDefault="00207AAC" w:rsidP="00154FD4">
            <w:pPr>
              <w:ind w:firstLine="472"/>
              <w:jc w:val="both"/>
              <w:rPr>
                <w:i/>
                <w:sz w:val="22"/>
              </w:rPr>
            </w:pPr>
          </w:p>
          <w:p w:rsidR="00DE7954" w:rsidRDefault="00DE7954" w:rsidP="00154FD4">
            <w:pPr>
              <w:ind w:firstLine="472"/>
              <w:jc w:val="both"/>
              <w:rPr>
                <w:i/>
                <w:sz w:val="22"/>
              </w:rPr>
            </w:pPr>
          </w:p>
          <w:p w:rsidR="00DE7954" w:rsidRDefault="00DE7954" w:rsidP="00154FD4">
            <w:pPr>
              <w:ind w:firstLine="472"/>
              <w:jc w:val="both"/>
              <w:rPr>
                <w:i/>
                <w:sz w:val="22"/>
              </w:rPr>
            </w:pPr>
          </w:p>
          <w:p w:rsidR="00DE7954" w:rsidRDefault="00DE7954" w:rsidP="00154FD4">
            <w:pPr>
              <w:ind w:firstLine="472"/>
              <w:jc w:val="both"/>
              <w:rPr>
                <w:i/>
                <w:sz w:val="22"/>
              </w:rPr>
            </w:pPr>
          </w:p>
          <w:p w:rsidR="00DE7954" w:rsidRDefault="00DE7954" w:rsidP="00154FD4">
            <w:pPr>
              <w:ind w:firstLine="472"/>
              <w:jc w:val="both"/>
              <w:rPr>
                <w:i/>
                <w:sz w:val="22"/>
              </w:rPr>
            </w:pPr>
          </w:p>
          <w:p w:rsidR="00DE7954" w:rsidRPr="00154FD4" w:rsidRDefault="00DE7954" w:rsidP="00154FD4">
            <w:pPr>
              <w:ind w:firstLine="472"/>
              <w:jc w:val="both"/>
              <w:rPr>
                <w:i/>
                <w:sz w:val="22"/>
              </w:rPr>
            </w:pPr>
          </w:p>
          <w:p w:rsidR="00207AAC" w:rsidRPr="007D4898" w:rsidRDefault="007D4898" w:rsidP="00154FD4">
            <w:pPr>
              <w:ind w:firstLine="472"/>
              <w:jc w:val="both"/>
              <w:rPr>
                <w:b/>
                <w:sz w:val="22"/>
                <w:u w:val="single"/>
              </w:rPr>
            </w:pPr>
            <w:r w:rsidRPr="007D4898">
              <w:rPr>
                <w:b/>
                <w:sz w:val="22"/>
                <w:u w:val="single"/>
              </w:rPr>
              <w:t xml:space="preserve">Juridiskais birojs </w:t>
            </w:r>
          </w:p>
          <w:p w:rsidR="007D4898" w:rsidRPr="00154FD4" w:rsidRDefault="007D4898" w:rsidP="007D4898">
            <w:pPr>
              <w:ind w:firstLine="472"/>
              <w:jc w:val="both"/>
              <w:rPr>
                <w:sz w:val="22"/>
              </w:rPr>
            </w:pPr>
            <w:r w:rsidRPr="00154FD4">
              <w:rPr>
                <w:sz w:val="22"/>
              </w:rPr>
              <w:t>Ierosinām izslēgt likumprojekta 5. pantu.</w:t>
            </w:r>
          </w:p>
          <w:p w:rsidR="00207AAC" w:rsidRPr="00154FD4" w:rsidRDefault="00207AAC" w:rsidP="00154FD4">
            <w:pPr>
              <w:ind w:firstLine="472"/>
              <w:jc w:val="both"/>
              <w:rPr>
                <w:i/>
                <w:sz w:val="22"/>
              </w:rPr>
            </w:pPr>
          </w:p>
          <w:p w:rsidR="00207AAC" w:rsidRPr="00154FD4" w:rsidRDefault="00207AAC" w:rsidP="00154FD4">
            <w:pPr>
              <w:ind w:firstLine="472"/>
              <w:jc w:val="both"/>
              <w:rPr>
                <w:i/>
                <w:sz w:val="22"/>
              </w:rPr>
            </w:pPr>
          </w:p>
          <w:p w:rsidR="00207AAC" w:rsidRPr="00154FD4" w:rsidRDefault="00207AAC" w:rsidP="00154FD4">
            <w:pPr>
              <w:ind w:firstLine="472"/>
              <w:jc w:val="both"/>
              <w:rPr>
                <w:b/>
                <w:sz w:val="22"/>
                <w:u w:val="single"/>
              </w:rPr>
            </w:pPr>
            <w:r w:rsidRPr="00154FD4">
              <w:rPr>
                <w:b/>
                <w:sz w:val="22"/>
                <w:u w:val="single"/>
              </w:rPr>
              <w:t>Izglītības, kultūras un zinātnes komisija</w:t>
            </w:r>
          </w:p>
          <w:p w:rsidR="00EB1AD7" w:rsidRPr="00154FD4" w:rsidRDefault="00EB1AD7" w:rsidP="00154FD4">
            <w:pPr>
              <w:ind w:firstLine="472"/>
              <w:jc w:val="both"/>
              <w:rPr>
                <w:iCs/>
                <w:sz w:val="22"/>
              </w:rPr>
            </w:pPr>
            <w:r w:rsidRPr="00154FD4">
              <w:rPr>
                <w:iCs/>
                <w:sz w:val="22"/>
              </w:rPr>
              <w:t>Izslēgt likumprojekta 5.pantu.</w:t>
            </w:r>
          </w:p>
          <w:p w:rsidR="00EB1AD7" w:rsidRPr="00154FD4" w:rsidRDefault="00EB1AD7" w:rsidP="00154FD4">
            <w:pPr>
              <w:ind w:firstLine="472"/>
              <w:jc w:val="both"/>
              <w:rPr>
                <w:iCs/>
                <w:sz w:val="22"/>
              </w:rPr>
            </w:pPr>
          </w:p>
          <w:p w:rsidR="00EB1AD7" w:rsidRPr="00154FD4" w:rsidRDefault="00EB1AD7" w:rsidP="00154FD4">
            <w:pPr>
              <w:ind w:firstLine="472"/>
              <w:jc w:val="both"/>
              <w:rPr>
                <w:b/>
                <w:sz w:val="22"/>
                <w:u w:val="single"/>
              </w:rPr>
            </w:pPr>
            <w:r w:rsidRPr="00154FD4">
              <w:rPr>
                <w:b/>
                <w:sz w:val="22"/>
                <w:u w:val="single"/>
              </w:rPr>
              <w:t>Frakcija SASKAŅA</w:t>
            </w:r>
          </w:p>
          <w:p w:rsidR="00EB1AD7" w:rsidRPr="00154FD4" w:rsidRDefault="00EB1AD7" w:rsidP="00154FD4">
            <w:pPr>
              <w:ind w:firstLine="472"/>
              <w:jc w:val="both"/>
              <w:rPr>
                <w:iCs/>
                <w:sz w:val="22"/>
              </w:rPr>
            </w:pPr>
            <w:r w:rsidRPr="00154FD4">
              <w:rPr>
                <w:iCs/>
                <w:sz w:val="22"/>
              </w:rPr>
              <w:t>Izslēgt 5.pantu.</w:t>
            </w:r>
          </w:p>
          <w:p w:rsidR="00EB1AD7" w:rsidRPr="00154FD4" w:rsidRDefault="00EB1AD7" w:rsidP="00154FD4">
            <w:pPr>
              <w:ind w:firstLine="472"/>
              <w:jc w:val="both"/>
              <w:rPr>
                <w:i/>
                <w:sz w:val="22"/>
              </w:rPr>
            </w:pPr>
          </w:p>
        </w:tc>
        <w:tc>
          <w:tcPr>
            <w:tcW w:w="1420" w:type="dxa"/>
          </w:tcPr>
          <w:p w:rsidR="00465DE3" w:rsidRPr="00035F85" w:rsidRDefault="00465DE3" w:rsidP="001A7D73">
            <w:pPr>
              <w:jc w:val="center"/>
              <w:rPr>
                <w:sz w:val="22"/>
              </w:rPr>
            </w:pPr>
          </w:p>
        </w:tc>
        <w:tc>
          <w:tcPr>
            <w:tcW w:w="1420" w:type="dxa"/>
          </w:tcPr>
          <w:p w:rsidR="00465DE3" w:rsidRPr="00035F85" w:rsidRDefault="00465DE3" w:rsidP="001A7D73">
            <w:pPr>
              <w:jc w:val="center"/>
              <w:rPr>
                <w:sz w:val="22"/>
              </w:rPr>
            </w:pPr>
          </w:p>
        </w:tc>
      </w:tr>
      <w:tr w:rsidR="00154FD4" w:rsidRPr="00035F85" w:rsidTr="001A7D73">
        <w:tc>
          <w:tcPr>
            <w:tcW w:w="3960" w:type="dxa"/>
          </w:tcPr>
          <w:p w:rsidR="00B4050D" w:rsidRPr="00B4050D" w:rsidRDefault="00B4050D" w:rsidP="00B4050D">
            <w:pPr>
              <w:pStyle w:val="tv213"/>
              <w:spacing w:before="0" w:beforeAutospacing="0" w:after="0" w:afterAutospacing="0"/>
              <w:ind w:firstLine="595"/>
              <w:jc w:val="both"/>
              <w:rPr>
                <w:sz w:val="22"/>
                <w:szCs w:val="22"/>
              </w:rPr>
            </w:pPr>
            <w:r w:rsidRPr="00B4050D">
              <w:rPr>
                <w:b/>
                <w:bCs/>
                <w:sz w:val="22"/>
                <w:szCs w:val="22"/>
              </w:rPr>
              <w:t xml:space="preserve">51.pants. Pedagoga vispārīgie pienākumi </w:t>
            </w:r>
          </w:p>
          <w:p w:rsidR="00B4050D" w:rsidRPr="00B4050D" w:rsidRDefault="00B4050D" w:rsidP="00B4050D">
            <w:pPr>
              <w:pStyle w:val="tv213"/>
              <w:spacing w:before="0" w:beforeAutospacing="0" w:after="0" w:afterAutospacing="0"/>
              <w:ind w:firstLine="595"/>
              <w:jc w:val="both"/>
              <w:rPr>
                <w:sz w:val="22"/>
                <w:szCs w:val="22"/>
              </w:rPr>
            </w:pPr>
            <w:r w:rsidRPr="00B4050D">
              <w:rPr>
                <w:sz w:val="22"/>
                <w:szCs w:val="22"/>
              </w:rPr>
              <w:t>(1) Pedagoga vispārīgie pienākumi izglītošanas procesā ir šādi:</w:t>
            </w:r>
          </w:p>
          <w:p w:rsidR="00B4050D" w:rsidRPr="00B4050D" w:rsidRDefault="00B4050D" w:rsidP="00B4050D">
            <w:pPr>
              <w:pStyle w:val="tv213"/>
              <w:spacing w:before="0" w:beforeAutospacing="0" w:after="0" w:afterAutospacing="0"/>
              <w:ind w:firstLine="595"/>
              <w:jc w:val="both"/>
              <w:rPr>
                <w:sz w:val="22"/>
                <w:szCs w:val="22"/>
              </w:rPr>
            </w:pPr>
            <w:r w:rsidRPr="00B4050D">
              <w:rPr>
                <w:sz w:val="22"/>
                <w:szCs w:val="22"/>
              </w:rPr>
              <w:t>1) radoši un atbildīgi piedalīties attiecīgo izglītības programmu īstenošanā;</w:t>
            </w:r>
          </w:p>
          <w:p w:rsidR="00B4050D" w:rsidRPr="00B4050D" w:rsidRDefault="00B4050D" w:rsidP="00B4050D">
            <w:pPr>
              <w:pStyle w:val="tv213"/>
              <w:spacing w:before="0" w:beforeAutospacing="0" w:after="0" w:afterAutospacing="0"/>
              <w:ind w:firstLine="595"/>
              <w:jc w:val="both"/>
              <w:rPr>
                <w:sz w:val="22"/>
                <w:szCs w:val="22"/>
              </w:rPr>
            </w:pPr>
            <w:r w:rsidRPr="00B4050D">
              <w:rPr>
                <w:sz w:val="22"/>
                <w:szCs w:val="22"/>
              </w:rPr>
              <w:t xml:space="preserve">2) veidot izglītojamā attieksmi pret sevi, citiem, darbu, dabu, kultūru, </w:t>
            </w:r>
            <w:r w:rsidRPr="00B4050D">
              <w:rPr>
                <w:sz w:val="22"/>
                <w:szCs w:val="22"/>
                <w:u w:val="single"/>
              </w:rPr>
              <w:t>sabiedrību un valsti, audzināt krietnus, godprātīgus, atbildīgus cilvēkus — Latvijas patriotus;</w:t>
            </w:r>
          </w:p>
          <w:p w:rsidR="00B4050D" w:rsidRPr="00B4050D" w:rsidRDefault="00B4050D" w:rsidP="00B4050D">
            <w:pPr>
              <w:pStyle w:val="tv213"/>
              <w:spacing w:before="0" w:beforeAutospacing="0" w:after="0" w:afterAutospacing="0"/>
              <w:ind w:firstLine="595"/>
              <w:jc w:val="both"/>
              <w:rPr>
                <w:sz w:val="22"/>
                <w:szCs w:val="22"/>
              </w:rPr>
            </w:pPr>
            <w:r w:rsidRPr="00B4050D">
              <w:rPr>
                <w:sz w:val="22"/>
                <w:szCs w:val="22"/>
              </w:rPr>
              <w:t>3) ievērot pedagoga profesionālās ētikas normas;</w:t>
            </w:r>
          </w:p>
          <w:p w:rsidR="00B4050D" w:rsidRPr="00B4050D" w:rsidRDefault="00B4050D" w:rsidP="00B4050D">
            <w:pPr>
              <w:pStyle w:val="tv213"/>
              <w:spacing w:before="0" w:beforeAutospacing="0" w:after="0" w:afterAutospacing="0"/>
              <w:ind w:firstLine="595"/>
              <w:jc w:val="both"/>
              <w:rPr>
                <w:sz w:val="22"/>
                <w:szCs w:val="22"/>
              </w:rPr>
            </w:pPr>
            <w:r w:rsidRPr="00B4050D">
              <w:rPr>
                <w:sz w:val="22"/>
                <w:szCs w:val="22"/>
              </w:rPr>
              <w:t>4) pilnveidot savu profesionālo kompetenci;</w:t>
            </w:r>
          </w:p>
          <w:p w:rsidR="00B4050D" w:rsidRPr="00B4050D" w:rsidRDefault="00B4050D" w:rsidP="00B4050D">
            <w:pPr>
              <w:pStyle w:val="tv213"/>
              <w:spacing w:before="0" w:beforeAutospacing="0" w:after="0" w:afterAutospacing="0"/>
              <w:ind w:firstLine="595"/>
              <w:jc w:val="both"/>
              <w:rPr>
                <w:sz w:val="22"/>
                <w:szCs w:val="22"/>
              </w:rPr>
            </w:pPr>
            <w:r w:rsidRPr="00B4050D">
              <w:rPr>
                <w:sz w:val="22"/>
                <w:szCs w:val="22"/>
              </w:rPr>
              <w:t>5) ievērot izglītojamā tiesības;</w:t>
            </w:r>
          </w:p>
          <w:p w:rsidR="00B4050D" w:rsidRPr="00B4050D" w:rsidRDefault="00B4050D" w:rsidP="00B4050D">
            <w:pPr>
              <w:pStyle w:val="tv213"/>
              <w:spacing w:before="0" w:beforeAutospacing="0" w:after="0" w:afterAutospacing="0"/>
              <w:ind w:firstLine="595"/>
              <w:jc w:val="both"/>
              <w:rPr>
                <w:sz w:val="22"/>
                <w:szCs w:val="22"/>
              </w:rPr>
            </w:pPr>
            <w:r w:rsidRPr="00B4050D">
              <w:rPr>
                <w:sz w:val="22"/>
                <w:szCs w:val="22"/>
              </w:rPr>
              <w:t>6) sadarboties ar izglītojamā ģimeni izglītības jautājumos;</w:t>
            </w:r>
          </w:p>
          <w:p w:rsidR="00B4050D" w:rsidRPr="00B4050D" w:rsidRDefault="00B4050D" w:rsidP="00B4050D">
            <w:pPr>
              <w:pStyle w:val="tv213"/>
              <w:spacing w:before="0" w:beforeAutospacing="0" w:after="0" w:afterAutospacing="0"/>
              <w:ind w:firstLine="595"/>
              <w:jc w:val="both"/>
              <w:rPr>
                <w:sz w:val="22"/>
                <w:szCs w:val="22"/>
              </w:rPr>
            </w:pPr>
            <w:r w:rsidRPr="00B4050D">
              <w:rPr>
                <w:sz w:val="22"/>
                <w:szCs w:val="22"/>
              </w:rPr>
              <w:t>7) piedalīties izglītības procesa pilnveidē un izglītības iestādes padomē;</w:t>
            </w:r>
          </w:p>
          <w:p w:rsidR="00B4050D" w:rsidRPr="00B4050D" w:rsidRDefault="00B4050D" w:rsidP="00B4050D">
            <w:pPr>
              <w:pStyle w:val="tv213"/>
              <w:spacing w:before="0" w:beforeAutospacing="0" w:after="0" w:afterAutospacing="0"/>
              <w:ind w:firstLine="595"/>
              <w:jc w:val="both"/>
              <w:rPr>
                <w:sz w:val="22"/>
                <w:szCs w:val="22"/>
              </w:rPr>
            </w:pPr>
            <w:r w:rsidRPr="00B4050D">
              <w:rPr>
                <w:sz w:val="22"/>
                <w:szCs w:val="22"/>
              </w:rPr>
              <w:t>8) veikt citus normatīvajos aktos noteiktos pienākumus.</w:t>
            </w:r>
          </w:p>
          <w:p w:rsidR="00154FD4" w:rsidRPr="00BA4E87" w:rsidRDefault="00B4050D" w:rsidP="00B4050D">
            <w:pPr>
              <w:pStyle w:val="tv213"/>
              <w:spacing w:before="0" w:beforeAutospacing="0" w:after="0" w:afterAutospacing="0"/>
              <w:ind w:firstLine="595"/>
              <w:jc w:val="both"/>
              <w:rPr>
                <w:b/>
                <w:bCs/>
                <w:sz w:val="22"/>
                <w:szCs w:val="22"/>
              </w:rPr>
            </w:pPr>
            <w:r w:rsidRPr="00B4050D">
              <w:rPr>
                <w:sz w:val="22"/>
                <w:szCs w:val="22"/>
              </w:rPr>
              <w:t>(2) Izglītības iestāžu pedagogi ir atbildīgi par savu darbu, tā metodēm, paņēmieniem un rezultātiem.</w:t>
            </w:r>
          </w:p>
        </w:tc>
        <w:tc>
          <w:tcPr>
            <w:tcW w:w="3960" w:type="dxa"/>
          </w:tcPr>
          <w:p w:rsidR="00154FD4" w:rsidRPr="00465DE3" w:rsidRDefault="00154FD4" w:rsidP="00104496">
            <w:pPr>
              <w:ind w:firstLine="463"/>
              <w:jc w:val="both"/>
              <w:rPr>
                <w:sz w:val="22"/>
              </w:rPr>
            </w:pPr>
          </w:p>
        </w:tc>
        <w:tc>
          <w:tcPr>
            <w:tcW w:w="567" w:type="dxa"/>
          </w:tcPr>
          <w:p w:rsidR="00154FD4" w:rsidRPr="00035F85" w:rsidRDefault="00DE7954" w:rsidP="001A7D73">
            <w:pPr>
              <w:jc w:val="center"/>
              <w:rPr>
                <w:b/>
                <w:sz w:val="22"/>
              </w:rPr>
            </w:pPr>
            <w:r>
              <w:rPr>
                <w:b/>
                <w:sz w:val="22"/>
              </w:rPr>
              <w:t>21</w:t>
            </w:r>
          </w:p>
        </w:tc>
        <w:tc>
          <w:tcPr>
            <w:tcW w:w="3960" w:type="dxa"/>
          </w:tcPr>
          <w:p w:rsidR="00154FD4" w:rsidRPr="00154FD4" w:rsidRDefault="00154FD4" w:rsidP="00154FD4">
            <w:pPr>
              <w:ind w:firstLine="472"/>
              <w:jc w:val="both"/>
              <w:rPr>
                <w:rFonts w:eastAsiaTheme="minorHAnsi"/>
                <w:b/>
                <w:sz w:val="22"/>
                <w:u w:val="single"/>
              </w:rPr>
            </w:pPr>
            <w:r w:rsidRPr="00154FD4">
              <w:rPr>
                <w:rFonts w:eastAsiaTheme="minorHAnsi"/>
                <w:b/>
                <w:sz w:val="22"/>
                <w:u w:val="single"/>
              </w:rPr>
              <w:t>Izglītības un zinātnes ministrs K.Šadurskis</w:t>
            </w:r>
          </w:p>
          <w:p w:rsidR="00154FD4" w:rsidRPr="00154FD4" w:rsidRDefault="00154FD4" w:rsidP="00154FD4">
            <w:pPr>
              <w:ind w:firstLine="472"/>
              <w:jc w:val="both"/>
              <w:rPr>
                <w:rFonts w:eastAsiaTheme="minorHAnsi"/>
                <w:sz w:val="22"/>
              </w:rPr>
            </w:pPr>
            <w:r w:rsidRPr="00154FD4">
              <w:rPr>
                <w:rFonts w:eastAsiaTheme="minorHAnsi"/>
                <w:sz w:val="22"/>
              </w:rPr>
              <w:t>Papildināt likumprojektu ar jaunu 6.pantu šādā redakcijā:</w:t>
            </w:r>
          </w:p>
          <w:p w:rsidR="00154FD4" w:rsidRPr="00154FD4" w:rsidRDefault="00154FD4" w:rsidP="00154FD4">
            <w:pPr>
              <w:ind w:firstLine="472"/>
              <w:jc w:val="both"/>
              <w:rPr>
                <w:rFonts w:eastAsiaTheme="minorHAnsi"/>
                <w:sz w:val="22"/>
              </w:rPr>
            </w:pPr>
            <w:r w:rsidRPr="00154FD4">
              <w:rPr>
                <w:rFonts w:eastAsiaTheme="minorHAnsi"/>
                <w:sz w:val="22"/>
              </w:rPr>
              <w:t>“6. 51.panta pirmajā daļā:</w:t>
            </w:r>
          </w:p>
          <w:p w:rsidR="00154FD4" w:rsidRPr="00154FD4" w:rsidRDefault="00154FD4" w:rsidP="00154FD4">
            <w:pPr>
              <w:ind w:firstLine="472"/>
              <w:jc w:val="both"/>
              <w:rPr>
                <w:rFonts w:eastAsiaTheme="minorHAnsi"/>
                <w:sz w:val="22"/>
              </w:rPr>
            </w:pPr>
            <w:r w:rsidRPr="00154FD4">
              <w:rPr>
                <w:rFonts w:eastAsiaTheme="minorHAnsi"/>
                <w:sz w:val="22"/>
              </w:rPr>
              <w:t>izteikt 2.punktu šādā redakcijā:</w:t>
            </w:r>
          </w:p>
          <w:p w:rsidR="00154FD4" w:rsidRPr="00154FD4" w:rsidRDefault="00154FD4" w:rsidP="00154FD4">
            <w:pPr>
              <w:ind w:firstLine="472"/>
              <w:jc w:val="both"/>
              <w:rPr>
                <w:rFonts w:eastAsiaTheme="minorHAnsi"/>
                <w:sz w:val="22"/>
              </w:rPr>
            </w:pPr>
          </w:p>
          <w:p w:rsidR="00154FD4" w:rsidRPr="00154FD4" w:rsidRDefault="00154FD4" w:rsidP="00154FD4">
            <w:pPr>
              <w:ind w:firstLine="472"/>
              <w:jc w:val="both"/>
              <w:rPr>
                <w:rFonts w:eastAsiaTheme="minorHAnsi"/>
                <w:sz w:val="22"/>
              </w:rPr>
            </w:pPr>
            <w:r w:rsidRPr="00154FD4">
              <w:rPr>
                <w:rFonts w:eastAsiaTheme="minorHAnsi"/>
                <w:sz w:val="22"/>
              </w:rPr>
              <w:t>“2) veidot izglītojamā atbildīgu attieksmi pret sevi,</w:t>
            </w:r>
            <w:r w:rsidR="007D4898">
              <w:rPr>
                <w:rFonts w:eastAsiaTheme="minorHAnsi"/>
                <w:sz w:val="22"/>
              </w:rPr>
              <w:t xml:space="preserve"> citiem, darbu, kultūru, dabu;</w:t>
            </w:r>
          </w:p>
          <w:p w:rsidR="00154FD4" w:rsidRPr="00154FD4" w:rsidRDefault="00154FD4" w:rsidP="00154FD4">
            <w:pPr>
              <w:ind w:firstLine="472"/>
              <w:jc w:val="both"/>
              <w:rPr>
                <w:rFonts w:eastAsiaTheme="minorHAnsi"/>
                <w:sz w:val="22"/>
              </w:rPr>
            </w:pPr>
          </w:p>
          <w:p w:rsidR="00154FD4" w:rsidRPr="00154FD4" w:rsidRDefault="00154FD4" w:rsidP="00154FD4">
            <w:pPr>
              <w:ind w:firstLine="472"/>
              <w:jc w:val="both"/>
              <w:rPr>
                <w:rFonts w:eastAsiaTheme="minorHAnsi"/>
                <w:sz w:val="22"/>
              </w:rPr>
            </w:pPr>
            <w:r w:rsidRPr="00154FD4">
              <w:rPr>
                <w:rFonts w:eastAsiaTheme="minorHAnsi"/>
                <w:sz w:val="22"/>
              </w:rPr>
              <w:t>papildināt daļu ar 2.</w:t>
            </w:r>
            <w:r w:rsidRPr="00154FD4">
              <w:rPr>
                <w:rFonts w:eastAsiaTheme="minorHAnsi"/>
                <w:sz w:val="22"/>
                <w:vertAlign w:val="superscript"/>
              </w:rPr>
              <w:t xml:space="preserve">1 </w:t>
            </w:r>
            <w:r w:rsidRPr="00154FD4">
              <w:rPr>
                <w:rFonts w:eastAsiaTheme="minorHAnsi"/>
                <w:sz w:val="22"/>
              </w:rPr>
              <w:t>punktu šādā redakcijā:</w:t>
            </w:r>
          </w:p>
          <w:p w:rsidR="00154FD4" w:rsidRPr="00154FD4" w:rsidRDefault="00154FD4" w:rsidP="00154FD4">
            <w:pPr>
              <w:ind w:firstLine="472"/>
              <w:jc w:val="both"/>
              <w:rPr>
                <w:rFonts w:eastAsiaTheme="minorHAnsi"/>
                <w:sz w:val="22"/>
              </w:rPr>
            </w:pPr>
          </w:p>
          <w:p w:rsidR="00154FD4" w:rsidRPr="00154FD4" w:rsidRDefault="00154FD4" w:rsidP="00154FD4">
            <w:pPr>
              <w:ind w:firstLine="472"/>
              <w:jc w:val="both"/>
              <w:rPr>
                <w:rFonts w:eastAsiaTheme="minorHAnsi"/>
                <w:sz w:val="22"/>
              </w:rPr>
            </w:pPr>
            <w:r w:rsidRPr="00154FD4">
              <w:rPr>
                <w:rFonts w:eastAsiaTheme="minorHAnsi"/>
                <w:sz w:val="22"/>
              </w:rPr>
              <w:t>2</w:t>
            </w:r>
            <w:r w:rsidRPr="00154FD4">
              <w:rPr>
                <w:rFonts w:eastAsiaTheme="minorHAnsi"/>
                <w:sz w:val="22"/>
                <w:vertAlign w:val="superscript"/>
              </w:rPr>
              <w:t>1</w:t>
            </w:r>
            <w:r w:rsidRPr="00154FD4">
              <w:rPr>
                <w:rFonts w:eastAsiaTheme="minorHAnsi"/>
                <w:sz w:val="22"/>
              </w:rPr>
              <w:t xml:space="preserve">) audzināt krietnus, godprātīgus, atbildīgus cilvēkus – Latvijas patriotus, stiprināt piederību Latvijas Republikai;” </w:t>
            </w:r>
          </w:p>
          <w:p w:rsidR="00154FD4" w:rsidRPr="00154FD4" w:rsidRDefault="00154FD4" w:rsidP="00154FD4">
            <w:pPr>
              <w:ind w:firstLine="472"/>
              <w:jc w:val="both"/>
              <w:rPr>
                <w:rFonts w:eastAsiaTheme="minorHAnsi"/>
                <w:sz w:val="22"/>
              </w:rPr>
            </w:pPr>
            <w:r w:rsidRPr="00154FD4">
              <w:rPr>
                <w:rFonts w:eastAsiaTheme="minorHAnsi"/>
                <w:sz w:val="22"/>
              </w:rPr>
              <w:t>un precizēt turpmāko likumprojekta pantu numerāciju.</w:t>
            </w:r>
          </w:p>
          <w:p w:rsidR="00154FD4" w:rsidRPr="00154FD4" w:rsidRDefault="00154FD4" w:rsidP="00154FD4">
            <w:pPr>
              <w:ind w:firstLine="472"/>
              <w:jc w:val="both"/>
              <w:rPr>
                <w:i/>
                <w:sz w:val="22"/>
              </w:rPr>
            </w:pPr>
          </w:p>
        </w:tc>
        <w:tc>
          <w:tcPr>
            <w:tcW w:w="1420" w:type="dxa"/>
          </w:tcPr>
          <w:p w:rsidR="00154FD4" w:rsidRPr="00035F85" w:rsidRDefault="00154FD4" w:rsidP="001A7D73">
            <w:pPr>
              <w:jc w:val="center"/>
              <w:rPr>
                <w:sz w:val="22"/>
              </w:rPr>
            </w:pPr>
          </w:p>
        </w:tc>
        <w:tc>
          <w:tcPr>
            <w:tcW w:w="1420" w:type="dxa"/>
          </w:tcPr>
          <w:p w:rsidR="00154FD4" w:rsidRPr="00035F85" w:rsidRDefault="00154FD4" w:rsidP="001A7D73">
            <w:pPr>
              <w:jc w:val="center"/>
              <w:rPr>
                <w:sz w:val="22"/>
              </w:rPr>
            </w:pPr>
          </w:p>
        </w:tc>
      </w:tr>
      <w:tr w:rsidR="00465DE3" w:rsidRPr="00035F85" w:rsidTr="001A7D73">
        <w:tc>
          <w:tcPr>
            <w:tcW w:w="3960" w:type="dxa"/>
          </w:tcPr>
          <w:p w:rsidR="000E04CF" w:rsidRPr="00BA4E87" w:rsidRDefault="000E04CF" w:rsidP="00BA4E87">
            <w:pPr>
              <w:pStyle w:val="tv213"/>
              <w:spacing w:before="0" w:beforeAutospacing="0" w:after="0" w:afterAutospacing="0"/>
              <w:ind w:firstLine="596"/>
              <w:jc w:val="both"/>
              <w:rPr>
                <w:sz w:val="22"/>
                <w:szCs w:val="22"/>
              </w:rPr>
            </w:pPr>
            <w:r w:rsidRPr="00BA4E87">
              <w:rPr>
                <w:b/>
                <w:bCs/>
                <w:sz w:val="22"/>
                <w:szCs w:val="22"/>
              </w:rPr>
              <w:t xml:space="preserve">53.pants. Pedagoga darba samaksa </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 xml:space="preserve">(1) Pedagoga darba samaksu nosaka atbilstoši pedagoga profesionālajai kvalifikācijai, </w:t>
            </w:r>
            <w:r w:rsidRPr="00BA4E87">
              <w:rPr>
                <w:sz w:val="22"/>
                <w:szCs w:val="22"/>
                <w:u w:val="single"/>
              </w:rPr>
              <w:t>darba stāžam</w:t>
            </w:r>
            <w:r w:rsidRPr="00BA4E87">
              <w:rPr>
                <w:sz w:val="22"/>
                <w:szCs w:val="22"/>
              </w:rPr>
              <w:t xml:space="preserve"> un darba slodzei.</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(1</w:t>
            </w:r>
            <w:r w:rsidRPr="00BA4E87">
              <w:rPr>
                <w:sz w:val="22"/>
                <w:szCs w:val="22"/>
                <w:vertAlign w:val="superscript"/>
              </w:rPr>
              <w:t>1</w:t>
            </w:r>
            <w:r w:rsidRPr="00BA4E87">
              <w:rPr>
                <w:sz w:val="22"/>
                <w:szCs w:val="22"/>
              </w:rPr>
              <w:t xml:space="preserve">) Pedagogam, kura profesionālās darbības kvalitāte novērtēta šā likuma </w:t>
            </w:r>
            <w:hyperlink r:id="rId11" w:anchor="p49.1" w:tgtFrame="_blank" w:history="1">
              <w:r w:rsidRPr="00BA4E87">
                <w:rPr>
                  <w:rStyle w:val="Hyperlink"/>
                  <w:sz w:val="22"/>
                  <w:szCs w:val="22"/>
                </w:rPr>
                <w:t>49.</w:t>
              </w:r>
              <w:r w:rsidRPr="00BA4E87">
                <w:rPr>
                  <w:rStyle w:val="Hyperlink"/>
                  <w:sz w:val="22"/>
                  <w:szCs w:val="22"/>
                  <w:vertAlign w:val="superscript"/>
                </w:rPr>
                <w:t>1</w:t>
              </w:r>
              <w:r w:rsidRPr="00BA4E87">
                <w:rPr>
                  <w:rStyle w:val="Hyperlink"/>
                  <w:sz w:val="22"/>
                  <w:szCs w:val="22"/>
                </w:rPr>
                <w:t xml:space="preserve"> pantā</w:t>
              </w:r>
            </w:hyperlink>
            <w:r w:rsidRPr="00BA4E87">
              <w:rPr>
                <w:sz w:val="22"/>
                <w:szCs w:val="22"/>
              </w:rPr>
              <w:t xml:space="preserve"> noteiktajā kārtībā, darba samaksu nosaka atbilstoši gan šā panta pirmajā daļā minētajiem kritērijiem, gan arī piešķirtajai pedagoga profesionālās darbības kvalitātes pakāpei.</w:t>
            </w:r>
          </w:p>
          <w:p w:rsidR="00465DE3" w:rsidRPr="00BA4E87" w:rsidRDefault="000E04CF" w:rsidP="00BA4E87">
            <w:pPr>
              <w:pStyle w:val="tv213"/>
              <w:spacing w:before="0" w:beforeAutospacing="0" w:after="0" w:afterAutospacing="0"/>
              <w:ind w:firstLine="596"/>
              <w:jc w:val="both"/>
              <w:rPr>
                <w:sz w:val="22"/>
                <w:szCs w:val="22"/>
              </w:rPr>
            </w:pPr>
            <w:r w:rsidRPr="00BA4E87">
              <w:rPr>
                <w:sz w:val="22"/>
                <w:szCs w:val="22"/>
              </w:rPr>
              <w:t>(2) Pedagogam ar atbilstošu profesionālo kvalifikāciju darba samaksa par vienu slodzi nav zemāka par Ministru kabineta apstiprināto pedagogu darba sa</w:t>
            </w:r>
            <w:r w:rsidRPr="00BA4E87">
              <w:rPr>
                <w:sz w:val="22"/>
                <w:szCs w:val="22"/>
              </w:rPr>
              <w:softHyphen/>
              <w:t>maksas paaugstināšanas grafikā noteikto darba samaksu attiecīgajā laikposmā.</w:t>
            </w:r>
          </w:p>
        </w:tc>
        <w:tc>
          <w:tcPr>
            <w:tcW w:w="3960" w:type="dxa"/>
          </w:tcPr>
          <w:p w:rsidR="00465DE3" w:rsidRPr="00465DE3" w:rsidRDefault="00465DE3" w:rsidP="00104496">
            <w:pPr>
              <w:ind w:firstLine="463"/>
              <w:jc w:val="both"/>
              <w:rPr>
                <w:sz w:val="22"/>
              </w:rPr>
            </w:pPr>
            <w:r w:rsidRPr="00465DE3">
              <w:rPr>
                <w:sz w:val="22"/>
              </w:rPr>
              <w:t>6. Izteikt 53. panta pirmo daļu šādā redakcijā:</w:t>
            </w:r>
          </w:p>
          <w:p w:rsidR="00465DE3" w:rsidRPr="00465DE3" w:rsidRDefault="00465DE3" w:rsidP="00104496">
            <w:pPr>
              <w:ind w:firstLine="463"/>
              <w:jc w:val="both"/>
              <w:rPr>
                <w:color w:val="000000"/>
                <w:sz w:val="22"/>
              </w:rPr>
            </w:pPr>
            <w:r w:rsidRPr="00465DE3">
              <w:rPr>
                <w:sz w:val="22"/>
              </w:rPr>
              <w:t xml:space="preserve">"(1) Pedagoga darba samaksu nosaka atbilstoši profesionālajai kvalifikācijai un darba slodzei. </w:t>
            </w:r>
            <w:r w:rsidRPr="000E04CF">
              <w:rPr>
                <w:sz w:val="22"/>
                <w:u w:val="single"/>
              </w:rPr>
              <w:t>Nosakot pedagoga darba samaksu, var ņemt vērā arī darba stāžu."</w:t>
            </w:r>
          </w:p>
        </w:tc>
        <w:tc>
          <w:tcPr>
            <w:tcW w:w="567" w:type="dxa"/>
          </w:tcPr>
          <w:p w:rsidR="00465DE3" w:rsidRDefault="00B4050D" w:rsidP="001A7D73">
            <w:pPr>
              <w:jc w:val="center"/>
              <w:rPr>
                <w:b/>
                <w:sz w:val="22"/>
              </w:rPr>
            </w:pPr>
            <w:r>
              <w:rPr>
                <w:b/>
                <w:sz w:val="22"/>
              </w:rPr>
              <w:t>2</w:t>
            </w:r>
            <w:r w:rsidR="00DE7954">
              <w:rPr>
                <w:b/>
                <w:sz w:val="22"/>
              </w:rPr>
              <w:t>2</w:t>
            </w:r>
          </w:p>
          <w:p w:rsidR="00B4050D" w:rsidRDefault="00B4050D" w:rsidP="001A7D73">
            <w:pPr>
              <w:jc w:val="center"/>
              <w:rPr>
                <w:b/>
                <w:sz w:val="22"/>
              </w:rPr>
            </w:pPr>
          </w:p>
          <w:p w:rsidR="00B4050D" w:rsidRDefault="00B4050D" w:rsidP="001A7D73">
            <w:pPr>
              <w:jc w:val="center"/>
              <w:rPr>
                <w:b/>
                <w:sz w:val="22"/>
              </w:rPr>
            </w:pPr>
          </w:p>
          <w:p w:rsidR="00B4050D" w:rsidRDefault="00B4050D" w:rsidP="001A7D73">
            <w:pPr>
              <w:jc w:val="center"/>
              <w:rPr>
                <w:b/>
                <w:sz w:val="22"/>
              </w:rPr>
            </w:pPr>
          </w:p>
          <w:p w:rsidR="00B4050D" w:rsidRDefault="00B4050D" w:rsidP="001A7D73">
            <w:pPr>
              <w:jc w:val="center"/>
              <w:rPr>
                <w:b/>
                <w:sz w:val="22"/>
              </w:rPr>
            </w:pPr>
          </w:p>
          <w:p w:rsidR="00B4050D" w:rsidRDefault="00B4050D" w:rsidP="001A7D73">
            <w:pPr>
              <w:jc w:val="center"/>
              <w:rPr>
                <w:b/>
                <w:sz w:val="22"/>
              </w:rPr>
            </w:pPr>
          </w:p>
          <w:p w:rsidR="00B4050D" w:rsidRDefault="00B4050D" w:rsidP="001A7D73">
            <w:pPr>
              <w:jc w:val="center"/>
              <w:rPr>
                <w:b/>
                <w:sz w:val="22"/>
              </w:rPr>
            </w:pPr>
          </w:p>
          <w:p w:rsidR="00B4050D" w:rsidRDefault="00B4050D" w:rsidP="001A7D73">
            <w:pPr>
              <w:jc w:val="center"/>
              <w:rPr>
                <w:b/>
                <w:sz w:val="22"/>
              </w:rPr>
            </w:pPr>
          </w:p>
          <w:p w:rsidR="00B4050D" w:rsidRDefault="00B4050D" w:rsidP="001A7D73">
            <w:pPr>
              <w:jc w:val="center"/>
              <w:rPr>
                <w:b/>
                <w:sz w:val="22"/>
              </w:rPr>
            </w:pPr>
          </w:p>
          <w:p w:rsidR="00B4050D" w:rsidRDefault="00B4050D" w:rsidP="001A7D73">
            <w:pPr>
              <w:jc w:val="center"/>
              <w:rPr>
                <w:b/>
                <w:sz w:val="22"/>
              </w:rPr>
            </w:pPr>
          </w:p>
          <w:p w:rsidR="00B4050D" w:rsidRDefault="00B4050D" w:rsidP="001A7D73">
            <w:pPr>
              <w:jc w:val="center"/>
              <w:rPr>
                <w:b/>
                <w:sz w:val="22"/>
              </w:rPr>
            </w:pPr>
          </w:p>
          <w:p w:rsidR="00B4050D" w:rsidRDefault="00B4050D" w:rsidP="001A7D73">
            <w:pPr>
              <w:jc w:val="center"/>
              <w:rPr>
                <w:b/>
                <w:sz w:val="22"/>
              </w:rPr>
            </w:pPr>
          </w:p>
          <w:p w:rsidR="00B4050D" w:rsidRDefault="00B4050D" w:rsidP="001A7D73">
            <w:pPr>
              <w:jc w:val="center"/>
              <w:rPr>
                <w:b/>
                <w:sz w:val="22"/>
              </w:rPr>
            </w:pPr>
          </w:p>
          <w:p w:rsidR="00B4050D" w:rsidRDefault="00B4050D" w:rsidP="001A7D73">
            <w:pPr>
              <w:jc w:val="center"/>
              <w:rPr>
                <w:b/>
                <w:sz w:val="22"/>
              </w:rPr>
            </w:pPr>
          </w:p>
          <w:p w:rsidR="00B4050D" w:rsidRDefault="00B4050D" w:rsidP="001A7D73">
            <w:pPr>
              <w:jc w:val="center"/>
              <w:rPr>
                <w:b/>
                <w:sz w:val="22"/>
              </w:rPr>
            </w:pPr>
          </w:p>
          <w:p w:rsidR="00B4050D" w:rsidRDefault="00B4050D" w:rsidP="001A7D73">
            <w:pPr>
              <w:jc w:val="center"/>
              <w:rPr>
                <w:b/>
                <w:sz w:val="22"/>
              </w:rPr>
            </w:pPr>
            <w:r>
              <w:rPr>
                <w:b/>
                <w:sz w:val="22"/>
              </w:rPr>
              <w:t>2</w:t>
            </w:r>
            <w:r w:rsidR="00DE7954">
              <w:rPr>
                <w:b/>
                <w:sz w:val="22"/>
              </w:rPr>
              <w:t>3</w:t>
            </w:r>
          </w:p>
          <w:p w:rsidR="00B4050D" w:rsidRDefault="00B4050D" w:rsidP="001A7D73">
            <w:pPr>
              <w:jc w:val="center"/>
              <w:rPr>
                <w:b/>
                <w:sz w:val="22"/>
              </w:rPr>
            </w:pPr>
          </w:p>
          <w:p w:rsidR="00B4050D" w:rsidRPr="00035F85" w:rsidRDefault="00B4050D" w:rsidP="001A7D73">
            <w:pPr>
              <w:jc w:val="center"/>
              <w:rPr>
                <w:b/>
                <w:sz w:val="22"/>
              </w:rPr>
            </w:pPr>
          </w:p>
        </w:tc>
        <w:tc>
          <w:tcPr>
            <w:tcW w:w="3960" w:type="dxa"/>
          </w:tcPr>
          <w:p w:rsidR="00154FD4" w:rsidRPr="00154FD4" w:rsidRDefault="00154FD4" w:rsidP="00154FD4">
            <w:pPr>
              <w:ind w:firstLine="472"/>
              <w:jc w:val="both"/>
              <w:rPr>
                <w:rFonts w:eastAsiaTheme="minorHAnsi"/>
                <w:b/>
                <w:sz w:val="22"/>
                <w:u w:val="single"/>
              </w:rPr>
            </w:pPr>
            <w:r w:rsidRPr="00154FD4">
              <w:rPr>
                <w:rFonts w:eastAsiaTheme="minorHAnsi"/>
                <w:b/>
                <w:sz w:val="22"/>
                <w:u w:val="single"/>
              </w:rPr>
              <w:t>Izglītības un zinātnes ministrs K.Šadurskis</w:t>
            </w:r>
          </w:p>
          <w:p w:rsidR="00154FD4" w:rsidRPr="00154FD4" w:rsidRDefault="00154FD4" w:rsidP="00154FD4">
            <w:pPr>
              <w:ind w:firstLine="472"/>
              <w:jc w:val="both"/>
              <w:rPr>
                <w:rFonts w:eastAsiaTheme="minorHAnsi"/>
                <w:sz w:val="22"/>
              </w:rPr>
            </w:pPr>
            <w:r w:rsidRPr="00154FD4">
              <w:rPr>
                <w:rFonts w:eastAsiaTheme="minorHAnsi"/>
                <w:sz w:val="22"/>
              </w:rPr>
              <w:t>Izteikt likumprojekta līdzšinējā 6.panta tekstu par piedāvāto Izglītības likuma 53.panta pirmās daļas redakciju šādā redakcijā:</w:t>
            </w:r>
          </w:p>
          <w:p w:rsidR="00154FD4" w:rsidRPr="00B4050D" w:rsidRDefault="00154FD4" w:rsidP="00154FD4">
            <w:pPr>
              <w:ind w:firstLine="472"/>
              <w:jc w:val="both"/>
              <w:rPr>
                <w:i/>
                <w:sz w:val="22"/>
                <w:u w:val="single"/>
              </w:rPr>
            </w:pPr>
            <w:r w:rsidRPr="00154FD4">
              <w:rPr>
                <w:rFonts w:eastAsiaTheme="minorHAnsi"/>
                <w:sz w:val="22"/>
              </w:rPr>
              <w:t xml:space="preserve">“(1) Pedagoga darba samaksu nosaka atbilstoši pedagoga profesionālajai kvalifikācijai un darba slodzei. Nosakot darba samaksu, var ņemt vērā arī pedagoga darba stāžu </w:t>
            </w:r>
            <w:r w:rsidRPr="00B4050D">
              <w:rPr>
                <w:rFonts w:eastAsiaTheme="minorHAnsi"/>
                <w:sz w:val="22"/>
                <w:u w:val="single"/>
              </w:rPr>
              <w:t>atbilstoši Ministru kabineta noteikumiem par pedagogu darba samaksas kārtību un darba samaksas lielumu.”</w:t>
            </w:r>
          </w:p>
          <w:p w:rsidR="00154FD4" w:rsidRPr="00154FD4" w:rsidRDefault="00154FD4" w:rsidP="00154FD4">
            <w:pPr>
              <w:ind w:firstLine="472"/>
              <w:jc w:val="both"/>
              <w:rPr>
                <w:i/>
                <w:sz w:val="22"/>
              </w:rPr>
            </w:pPr>
          </w:p>
          <w:p w:rsidR="00465DE3" w:rsidRPr="00154FD4" w:rsidRDefault="000971C3" w:rsidP="00154FD4">
            <w:pPr>
              <w:ind w:firstLine="472"/>
              <w:jc w:val="both"/>
              <w:rPr>
                <w:b/>
                <w:sz w:val="22"/>
                <w:u w:val="single"/>
              </w:rPr>
            </w:pPr>
            <w:r w:rsidRPr="00154FD4">
              <w:rPr>
                <w:b/>
                <w:sz w:val="22"/>
                <w:u w:val="single"/>
              </w:rPr>
              <w:t xml:space="preserve">Juridiskais birojs </w:t>
            </w:r>
          </w:p>
          <w:p w:rsidR="000971C3" w:rsidRPr="00154FD4" w:rsidRDefault="000971C3" w:rsidP="00154FD4">
            <w:pPr>
              <w:ind w:firstLine="472"/>
              <w:jc w:val="both"/>
              <w:rPr>
                <w:sz w:val="22"/>
              </w:rPr>
            </w:pPr>
            <w:r w:rsidRPr="00154FD4">
              <w:rPr>
                <w:sz w:val="22"/>
              </w:rPr>
              <w:t>Ierosinām likumprojekta 6. pantā paredzēto 53. panta pirmo daļu papildināt ar teikumu šādā redakcijā:</w:t>
            </w:r>
          </w:p>
          <w:p w:rsidR="000971C3" w:rsidRPr="00154FD4" w:rsidRDefault="000971C3" w:rsidP="00154FD4">
            <w:pPr>
              <w:ind w:firstLine="472"/>
              <w:jc w:val="both"/>
              <w:rPr>
                <w:i/>
                <w:sz w:val="22"/>
              </w:rPr>
            </w:pPr>
            <w:r w:rsidRPr="00154FD4">
              <w:rPr>
                <w:sz w:val="22"/>
              </w:rPr>
              <w:t>„Ministru kabinets nosaka pamatprincipus, kas ievērojami, ja, nosakot pedagoga darba samaksu, tiek ņemts vērā pedagoga darba stāžs.”</w:t>
            </w:r>
          </w:p>
        </w:tc>
        <w:tc>
          <w:tcPr>
            <w:tcW w:w="1420" w:type="dxa"/>
          </w:tcPr>
          <w:p w:rsidR="00465DE3" w:rsidRPr="00035F85" w:rsidRDefault="00465DE3" w:rsidP="001A7D73">
            <w:pPr>
              <w:jc w:val="center"/>
              <w:rPr>
                <w:sz w:val="22"/>
              </w:rPr>
            </w:pPr>
          </w:p>
        </w:tc>
        <w:tc>
          <w:tcPr>
            <w:tcW w:w="1420" w:type="dxa"/>
          </w:tcPr>
          <w:p w:rsidR="00465DE3" w:rsidRPr="00035F85" w:rsidRDefault="00465DE3" w:rsidP="001A7D73">
            <w:pPr>
              <w:jc w:val="center"/>
              <w:rPr>
                <w:sz w:val="22"/>
              </w:rPr>
            </w:pPr>
          </w:p>
        </w:tc>
      </w:tr>
      <w:tr w:rsidR="00465DE3" w:rsidRPr="00035F85" w:rsidTr="001A7D73">
        <w:tc>
          <w:tcPr>
            <w:tcW w:w="3960" w:type="dxa"/>
          </w:tcPr>
          <w:p w:rsidR="000E04CF" w:rsidRPr="00BA4E87" w:rsidRDefault="000E04CF" w:rsidP="00BA4E87">
            <w:pPr>
              <w:pStyle w:val="tv213"/>
              <w:spacing w:before="0" w:beforeAutospacing="0" w:after="0" w:afterAutospacing="0"/>
              <w:ind w:firstLine="596"/>
              <w:jc w:val="both"/>
              <w:rPr>
                <w:sz w:val="22"/>
                <w:szCs w:val="22"/>
              </w:rPr>
            </w:pPr>
            <w:r w:rsidRPr="00BA4E87">
              <w:rPr>
                <w:b/>
                <w:bCs/>
                <w:sz w:val="22"/>
                <w:szCs w:val="22"/>
              </w:rPr>
              <w:t xml:space="preserve">59.pants. Izglītības sistēmas finansēšanas avoti </w:t>
            </w:r>
          </w:p>
          <w:p w:rsidR="000E04CF" w:rsidRPr="00BA4E87" w:rsidRDefault="000E04CF" w:rsidP="00BA4E87">
            <w:pPr>
              <w:pStyle w:val="tv213"/>
              <w:spacing w:before="0" w:beforeAutospacing="0" w:after="0" w:afterAutospacing="0"/>
              <w:ind w:firstLine="596"/>
              <w:jc w:val="both"/>
              <w:rPr>
                <w:sz w:val="22"/>
                <w:szCs w:val="22"/>
              </w:rPr>
            </w:pPr>
            <w:r w:rsidRPr="00BA4E87">
              <w:rPr>
                <w:sz w:val="22"/>
                <w:szCs w:val="22"/>
              </w:rPr>
              <w:t>(1) Valsts izglītības iestādes finansē no valsts budžeta saskaņā ar gadskārtējo valsts budžeta likumu. Pašvaldību izglītības iestādes finansē no pašvaldību budžetiem. Valsts augstskolu vidējās izglītības iestādes finansē no augstskolu budžetiem. Valsts piedalās pašvaldību izglītības iestāžu un valsts augstskolu vidējās izglītības iestāžu finansēšanā šajā likumā paredzētajos gadījumos.</w:t>
            </w:r>
          </w:p>
          <w:p w:rsidR="00465DE3" w:rsidRPr="00BA4E87" w:rsidRDefault="00465DE3" w:rsidP="00BA4E87">
            <w:pPr>
              <w:ind w:firstLine="596"/>
              <w:jc w:val="both"/>
              <w:rPr>
                <w:sz w:val="22"/>
              </w:rPr>
            </w:pPr>
          </w:p>
        </w:tc>
        <w:tc>
          <w:tcPr>
            <w:tcW w:w="3960" w:type="dxa"/>
          </w:tcPr>
          <w:p w:rsidR="00465DE3" w:rsidRPr="00465DE3" w:rsidRDefault="00465DE3" w:rsidP="00104496">
            <w:pPr>
              <w:ind w:firstLine="463"/>
              <w:jc w:val="both"/>
              <w:rPr>
                <w:sz w:val="22"/>
              </w:rPr>
            </w:pPr>
            <w:r w:rsidRPr="00465DE3">
              <w:rPr>
                <w:sz w:val="22"/>
              </w:rPr>
              <w:t>7. Papildināt 59. panta pirmo daļu ar piekto teikumu šādā redakcijā:</w:t>
            </w:r>
          </w:p>
          <w:p w:rsidR="00465DE3" w:rsidRPr="00465DE3" w:rsidRDefault="00465DE3" w:rsidP="00104496">
            <w:pPr>
              <w:ind w:firstLine="463"/>
              <w:jc w:val="both"/>
              <w:rPr>
                <w:color w:val="000000"/>
                <w:sz w:val="22"/>
              </w:rPr>
            </w:pPr>
            <w:r w:rsidRPr="00465DE3">
              <w:rPr>
                <w:sz w:val="22"/>
              </w:rPr>
              <w:t>"L</w:t>
            </w:r>
            <w:r w:rsidRPr="00465DE3">
              <w:rPr>
                <w:iCs/>
                <w:sz w:val="22"/>
              </w:rPr>
              <w:t>ai veicinātu mazākumtautību etniskās kultūras apguvi, attīstību un saglabāšanu un mazākumtautību integrāciju Latvijā, v</w:t>
            </w:r>
            <w:r w:rsidRPr="00465DE3">
              <w:rPr>
                <w:sz w:val="22"/>
              </w:rPr>
              <w:t xml:space="preserve">alsts var piedalīties to izglītības iestāžu nodarbināto pedagogu darba samaksas papildu finansēšanā, </w:t>
            </w:r>
            <w:r w:rsidRPr="00B4050D">
              <w:rPr>
                <w:sz w:val="22"/>
                <w:u w:val="single"/>
              </w:rPr>
              <w:t>kas, pamatojoties uz</w:t>
            </w:r>
            <w:r w:rsidRPr="00465DE3">
              <w:rPr>
                <w:sz w:val="22"/>
              </w:rPr>
              <w:t xml:space="preserve"> divpusējiem un daudzpusējiem starptautiskajiem līgumiem, </w:t>
            </w:r>
            <w:r w:rsidRPr="00465DE3">
              <w:rPr>
                <w:spacing w:val="-2"/>
                <w:sz w:val="22"/>
              </w:rPr>
              <w:t>īsteno mazākumtautību izglītības programmas, kurās mazākumtautību izglītojamo</w:t>
            </w:r>
            <w:r w:rsidRPr="00465DE3">
              <w:rPr>
                <w:sz w:val="22"/>
              </w:rPr>
              <w:t xml:space="preserve"> skaits nepārsniedz piecus procentus no kopējā izglītojamo skaita, kuri apgūst mazākumtautību izglītības programmas."</w:t>
            </w:r>
          </w:p>
        </w:tc>
        <w:tc>
          <w:tcPr>
            <w:tcW w:w="567" w:type="dxa"/>
          </w:tcPr>
          <w:p w:rsidR="00465DE3" w:rsidRDefault="00465DE3" w:rsidP="001A7D73">
            <w:pPr>
              <w:jc w:val="center"/>
              <w:rPr>
                <w:b/>
                <w:sz w:val="22"/>
              </w:rPr>
            </w:pPr>
          </w:p>
          <w:p w:rsidR="00B4050D" w:rsidRDefault="00B4050D" w:rsidP="001A7D73">
            <w:pPr>
              <w:jc w:val="center"/>
              <w:rPr>
                <w:b/>
                <w:sz w:val="22"/>
              </w:rPr>
            </w:pPr>
          </w:p>
          <w:p w:rsidR="00B4050D" w:rsidRDefault="00B4050D" w:rsidP="001A7D73">
            <w:pPr>
              <w:jc w:val="center"/>
              <w:rPr>
                <w:b/>
                <w:sz w:val="22"/>
              </w:rPr>
            </w:pPr>
          </w:p>
          <w:p w:rsidR="00B4050D" w:rsidRDefault="00B4050D" w:rsidP="001A7D73">
            <w:pPr>
              <w:jc w:val="center"/>
              <w:rPr>
                <w:b/>
                <w:sz w:val="22"/>
              </w:rPr>
            </w:pPr>
          </w:p>
          <w:p w:rsidR="00B4050D" w:rsidRDefault="00B4050D" w:rsidP="001A7D73">
            <w:pPr>
              <w:jc w:val="center"/>
              <w:rPr>
                <w:b/>
                <w:sz w:val="22"/>
              </w:rPr>
            </w:pPr>
          </w:p>
          <w:p w:rsidR="00B4050D" w:rsidRPr="00035F85" w:rsidRDefault="00B4050D" w:rsidP="00DE7954">
            <w:pPr>
              <w:jc w:val="center"/>
              <w:rPr>
                <w:b/>
                <w:sz w:val="22"/>
              </w:rPr>
            </w:pPr>
            <w:r>
              <w:rPr>
                <w:b/>
                <w:sz w:val="22"/>
              </w:rPr>
              <w:t>2</w:t>
            </w:r>
            <w:r w:rsidR="00DE7954">
              <w:rPr>
                <w:b/>
                <w:sz w:val="22"/>
              </w:rPr>
              <w:t>4</w:t>
            </w:r>
          </w:p>
        </w:tc>
        <w:tc>
          <w:tcPr>
            <w:tcW w:w="3960" w:type="dxa"/>
          </w:tcPr>
          <w:p w:rsidR="00B4050D" w:rsidRDefault="00B4050D" w:rsidP="00154FD4">
            <w:pPr>
              <w:ind w:firstLine="472"/>
              <w:jc w:val="both"/>
              <w:rPr>
                <w:b/>
                <w:sz w:val="22"/>
                <w:u w:val="single"/>
              </w:rPr>
            </w:pPr>
          </w:p>
          <w:p w:rsidR="00B4050D" w:rsidRDefault="00B4050D" w:rsidP="00154FD4">
            <w:pPr>
              <w:ind w:firstLine="472"/>
              <w:jc w:val="both"/>
              <w:rPr>
                <w:b/>
                <w:sz w:val="22"/>
                <w:u w:val="single"/>
              </w:rPr>
            </w:pPr>
          </w:p>
          <w:p w:rsidR="00B4050D" w:rsidRDefault="00B4050D" w:rsidP="00154FD4">
            <w:pPr>
              <w:ind w:firstLine="472"/>
              <w:jc w:val="both"/>
              <w:rPr>
                <w:b/>
                <w:sz w:val="22"/>
                <w:u w:val="single"/>
              </w:rPr>
            </w:pPr>
          </w:p>
          <w:p w:rsidR="00B4050D" w:rsidRDefault="00B4050D" w:rsidP="00154FD4">
            <w:pPr>
              <w:ind w:firstLine="472"/>
              <w:jc w:val="both"/>
              <w:rPr>
                <w:b/>
                <w:sz w:val="22"/>
                <w:u w:val="single"/>
              </w:rPr>
            </w:pPr>
          </w:p>
          <w:p w:rsidR="00B4050D" w:rsidRDefault="00B4050D" w:rsidP="00154FD4">
            <w:pPr>
              <w:ind w:firstLine="472"/>
              <w:jc w:val="both"/>
              <w:rPr>
                <w:b/>
                <w:sz w:val="22"/>
                <w:u w:val="single"/>
              </w:rPr>
            </w:pPr>
          </w:p>
          <w:p w:rsidR="00465DE3" w:rsidRPr="00154FD4" w:rsidRDefault="000971C3" w:rsidP="00154FD4">
            <w:pPr>
              <w:ind w:firstLine="472"/>
              <w:jc w:val="both"/>
              <w:rPr>
                <w:b/>
                <w:sz w:val="22"/>
                <w:u w:val="single"/>
              </w:rPr>
            </w:pPr>
            <w:r w:rsidRPr="00154FD4">
              <w:rPr>
                <w:b/>
                <w:sz w:val="22"/>
                <w:u w:val="single"/>
              </w:rPr>
              <w:t xml:space="preserve">Juridiskais birojs </w:t>
            </w:r>
          </w:p>
          <w:p w:rsidR="000971C3" w:rsidRPr="00B4050D" w:rsidRDefault="000971C3" w:rsidP="00154FD4">
            <w:pPr>
              <w:ind w:firstLine="472"/>
              <w:jc w:val="both"/>
              <w:rPr>
                <w:sz w:val="22"/>
                <w:u w:val="single"/>
              </w:rPr>
            </w:pPr>
            <w:r w:rsidRPr="00154FD4">
              <w:rPr>
                <w:sz w:val="22"/>
              </w:rPr>
              <w:t>Aizstāt likumprojekta 7. pantā vārdus „kas, pamatojoties uz” ar vārdiem „</w:t>
            </w:r>
            <w:r w:rsidRPr="00B4050D">
              <w:rPr>
                <w:sz w:val="22"/>
                <w:u w:val="single"/>
              </w:rPr>
              <w:t>kas, pamatojoties uz Latvijas Republikas”.</w:t>
            </w:r>
          </w:p>
          <w:p w:rsidR="001722D9" w:rsidRPr="00154FD4" w:rsidRDefault="001722D9" w:rsidP="00154FD4">
            <w:pPr>
              <w:ind w:firstLine="472"/>
              <w:jc w:val="both"/>
              <w:rPr>
                <w:sz w:val="22"/>
              </w:rPr>
            </w:pPr>
          </w:p>
          <w:p w:rsidR="001722D9" w:rsidRPr="00154FD4" w:rsidRDefault="001722D9" w:rsidP="00B4050D">
            <w:pPr>
              <w:suppressAutoHyphens/>
              <w:overflowPunct w:val="0"/>
              <w:autoSpaceDE w:val="0"/>
              <w:ind w:firstLine="472"/>
              <w:jc w:val="both"/>
              <w:textAlignment w:val="baseline"/>
              <w:rPr>
                <w:i/>
                <w:sz w:val="22"/>
              </w:rPr>
            </w:pPr>
          </w:p>
        </w:tc>
        <w:tc>
          <w:tcPr>
            <w:tcW w:w="1420" w:type="dxa"/>
          </w:tcPr>
          <w:p w:rsidR="00465DE3" w:rsidRPr="00035F85" w:rsidRDefault="00465DE3" w:rsidP="001A7D73">
            <w:pPr>
              <w:jc w:val="center"/>
              <w:rPr>
                <w:sz w:val="22"/>
              </w:rPr>
            </w:pPr>
          </w:p>
        </w:tc>
        <w:tc>
          <w:tcPr>
            <w:tcW w:w="1420" w:type="dxa"/>
          </w:tcPr>
          <w:p w:rsidR="00465DE3" w:rsidRPr="00035F85" w:rsidRDefault="00465DE3" w:rsidP="001A7D73">
            <w:pPr>
              <w:jc w:val="center"/>
              <w:rPr>
                <w:sz w:val="22"/>
              </w:rPr>
            </w:pPr>
          </w:p>
        </w:tc>
      </w:tr>
      <w:tr w:rsidR="00B4050D" w:rsidRPr="00035F85" w:rsidTr="001A7D73">
        <w:tc>
          <w:tcPr>
            <w:tcW w:w="3960" w:type="dxa"/>
          </w:tcPr>
          <w:p w:rsidR="00B4050D" w:rsidRPr="00B4050D" w:rsidRDefault="00B4050D" w:rsidP="00B4050D">
            <w:pPr>
              <w:pStyle w:val="tv213"/>
              <w:spacing w:before="0" w:beforeAutospacing="0" w:after="0" w:afterAutospacing="0"/>
              <w:ind w:firstLine="454"/>
              <w:jc w:val="both"/>
              <w:rPr>
                <w:sz w:val="22"/>
                <w:szCs w:val="22"/>
              </w:rPr>
            </w:pPr>
            <w:r>
              <w:t xml:space="preserve"> </w:t>
            </w:r>
            <w:r w:rsidRPr="00B4050D">
              <w:rPr>
                <w:sz w:val="22"/>
                <w:szCs w:val="22"/>
              </w:rPr>
              <w:t>(2) Privātās izglītības iestādes finansē to dibinātāji. Valsts piedalās privāto izglītības iestāžu pedagogu darba samaksas finansēšanā Ministru kabineta noteiktajā kārtībā, ja šajās izglītības iestādēs tiek īstenotas pirmsskolas izglītības programmas bērniem no piecu gadu vecuma līdz pamatizglītības ieguves uzsākšanai, akreditētas pamatizglītības un vispārējās vidējās izglītības programmas. Valsts piedalās akreditētajās privātajās profesionālās ievirzes izglītības iestādēs īstenotajās profesionālās ievirzes izglītības programmās nodarbināto pedagogu darba samaksas finansēšanā. Pašvaldības var piedalīties privāto izglītības iestāžu pedagogu darba samaksas finansēšanā.</w:t>
            </w:r>
          </w:p>
          <w:p w:rsidR="00B4050D" w:rsidRPr="00BA4E87" w:rsidRDefault="00B4050D" w:rsidP="00BA4E87">
            <w:pPr>
              <w:ind w:firstLine="596"/>
              <w:jc w:val="both"/>
              <w:rPr>
                <w:b/>
                <w:sz w:val="22"/>
              </w:rPr>
            </w:pPr>
          </w:p>
        </w:tc>
        <w:tc>
          <w:tcPr>
            <w:tcW w:w="3960" w:type="dxa"/>
          </w:tcPr>
          <w:p w:rsidR="00B4050D" w:rsidRDefault="00B4050D" w:rsidP="00104496">
            <w:pPr>
              <w:ind w:firstLine="463"/>
              <w:jc w:val="both"/>
              <w:rPr>
                <w:sz w:val="22"/>
              </w:rPr>
            </w:pPr>
          </w:p>
        </w:tc>
        <w:tc>
          <w:tcPr>
            <w:tcW w:w="567" w:type="dxa"/>
          </w:tcPr>
          <w:p w:rsidR="00B4050D" w:rsidRPr="00035F85" w:rsidRDefault="00B4050D" w:rsidP="00DE7954">
            <w:pPr>
              <w:jc w:val="center"/>
              <w:rPr>
                <w:b/>
                <w:sz w:val="22"/>
              </w:rPr>
            </w:pPr>
            <w:r>
              <w:rPr>
                <w:b/>
                <w:sz w:val="22"/>
              </w:rPr>
              <w:t>2</w:t>
            </w:r>
            <w:r w:rsidR="00DE7954">
              <w:rPr>
                <w:b/>
                <w:sz w:val="22"/>
              </w:rPr>
              <w:t>5</w:t>
            </w:r>
          </w:p>
        </w:tc>
        <w:tc>
          <w:tcPr>
            <w:tcW w:w="3960" w:type="dxa"/>
          </w:tcPr>
          <w:p w:rsidR="00B4050D" w:rsidRPr="00154FD4" w:rsidRDefault="00B4050D" w:rsidP="00B4050D">
            <w:pPr>
              <w:ind w:firstLine="472"/>
              <w:jc w:val="both"/>
              <w:rPr>
                <w:b/>
                <w:sz w:val="22"/>
                <w:u w:val="single"/>
              </w:rPr>
            </w:pPr>
            <w:r w:rsidRPr="00154FD4">
              <w:rPr>
                <w:b/>
                <w:sz w:val="22"/>
                <w:u w:val="single"/>
              </w:rPr>
              <w:t>Deputāts J.Viļums</w:t>
            </w:r>
          </w:p>
          <w:p w:rsidR="00B4050D" w:rsidRPr="00154FD4" w:rsidRDefault="00B4050D" w:rsidP="00B4050D">
            <w:pPr>
              <w:suppressAutoHyphens/>
              <w:overflowPunct w:val="0"/>
              <w:autoSpaceDE w:val="0"/>
              <w:ind w:firstLine="472"/>
              <w:jc w:val="both"/>
              <w:textAlignment w:val="baseline"/>
              <w:rPr>
                <w:rFonts w:eastAsia="Times New Roman"/>
                <w:sz w:val="22"/>
                <w:lang w:eastAsia="zh-CN"/>
              </w:rPr>
            </w:pPr>
            <w:r w:rsidRPr="00154FD4">
              <w:rPr>
                <w:rFonts w:eastAsia="Times New Roman"/>
                <w:sz w:val="22"/>
                <w:lang w:eastAsia="zh-CN"/>
              </w:rPr>
              <w:t>Izteikt likuma 59.panta otro daļu šādā redakcijā:</w:t>
            </w:r>
          </w:p>
          <w:p w:rsidR="00B4050D" w:rsidRPr="00154FD4" w:rsidRDefault="00B4050D" w:rsidP="00B4050D">
            <w:pPr>
              <w:suppressAutoHyphens/>
              <w:overflowPunct w:val="0"/>
              <w:autoSpaceDE w:val="0"/>
              <w:ind w:firstLine="472"/>
              <w:jc w:val="both"/>
              <w:textAlignment w:val="baseline"/>
              <w:rPr>
                <w:i/>
                <w:sz w:val="22"/>
              </w:rPr>
            </w:pPr>
            <w:r w:rsidRPr="00154FD4">
              <w:rPr>
                <w:rFonts w:eastAsia="Times New Roman"/>
                <w:sz w:val="22"/>
                <w:lang w:eastAsia="zh-CN"/>
              </w:rPr>
              <w:t xml:space="preserve">“(2) Privātās izglītības iestādes finansē to dibinātāji. Valsts </w:t>
            </w:r>
            <w:r w:rsidRPr="00154FD4">
              <w:rPr>
                <w:rFonts w:eastAsia="Times New Roman"/>
                <w:sz w:val="22"/>
                <w:u w:val="single"/>
                <w:lang w:eastAsia="zh-CN"/>
              </w:rPr>
              <w:t>un pašvaldības</w:t>
            </w:r>
            <w:r w:rsidRPr="00154FD4">
              <w:rPr>
                <w:rFonts w:eastAsia="Times New Roman"/>
                <w:sz w:val="22"/>
                <w:lang w:eastAsia="zh-CN"/>
              </w:rPr>
              <w:t xml:space="preserve"> piedalās privāto izglītības iestāžu pedagogu darba samaksas finansēšanā Ministru kabineta noteiktajā kārtībā, ja šajās izglītības iestādēs tiek īstenotas pirmsskolas izglītības programmas bērniem no piecu gadu vecuma līdz pamatizglītības ieguves uzsākšanai, akreditētas pamatizglītības un vispārējās vidējās izglītības programmas. Valsts piedalās akreditētajās privātajās profesionālās ievirzes izglītības iestādēs īstenotajās profesionālās ievirzes izglītības programmās nodarbināto pedagogu darba samaksas finansēšanā. Pašvaldības var piedalīties privāto izglītības iestāžu pedagogu darba samaksas finansēšanā.</w:t>
            </w:r>
            <w:r w:rsidR="007D4898">
              <w:rPr>
                <w:rFonts w:eastAsia="Times New Roman"/>
                <w:sz w:val="22"/>
                <w:lang w:eastAsia="zh-CN"/>
              </w:rPr>
              <w:t>”</w:t>
            </w:r>
          </w:p>
        </w:tc>
        <w:tc>
          <w:tcPr>
            <w:tcW w:w="1420" w:type="dxa"/>
          </w:tcPr>
          <w:p w:rsidR="00B4050D" w:rsidRPr="00035F85" w:rsidRDefault="00B4050D" w:rsidP="001A7D73">
            <w:pPr>
              <w:jc w:val="center"/>
              <w:rPr>
                <w:sz w:val="22"/>
              </w:rPr>
            </w:pPr>
          </w:p>
        </w:tc>
        <w:tc>
          <w:tcPr>
            <w:tcW w:w="1420" w:type="dxa"/>
          </w:tcPr>
          <w:p w:rsidR="00B4050D" w:rsidRPr="00035F85" w:rsidRDefault="00B4050D" w:rsidP="001A7D73">
            <w:pPr>
              <w:jc w:val="center"/>
              <w:rPr>
                <w:sz w:val="22"/>
              </w:rPr>
            </w:pPr>
          </w:p>
        </w:tc>
      </w:tr>
      <w:tr w:rsidR="000E04CF" w:rsidRPr="00035F85" w:rsidTr="001A7D73">
        <w:tc>
          <w:tcPr>
            <w:tcW w:w="3960" w:type="dxa"/>
          </w:tcPr>
          <w:p w:rsidR="000E04CF" w:rsidRPr="00BA4E87" w:rsidRDefault="000E04CF" w:rsidP="00BA4E87">
            <w:pPr>
              <w:ind w:firstLine="596"/>
              <w:jc w:val="both"/>
              <w:rPr>
                <w:b/>
                <w:sz w:val="22"/>
              </w:rPr>
            </w:pPr>
            <w:r w:rsidRPr="00BA4E87">
              <w:rPr>
                <w:b/>
                <w:sz w:val="22"/>
              </w:rPr>
              <w:t>Pārejas noteikumi</w:t>
            </w:r>
          </w:p>
          <w:p w:rsidR="000E04CF" w:rsidRPr="00BA4E87" w:rsidRDefault="000E04CF" w:rsidP="00BA4E87">
            <w:pPr>
              <w:ind w:firstLine="596"/>
              <w:jc w:val="both"/>
              <w:rPr>
                <w:b/>
                <w:sz w:val="22"/>
              </w:rPr>
            </w:pPr>
            <w:r w:rsidRPr="00BA4E87">
              <w:rPr>
                <w:sz w:val="22"/>
              </w:rPr>
              <w:t xml:space="preserve">26. Ministru kabinets noteikumus, kuri paredzēti šā likuma grozījumos, kas stājas spēkā 2010.gada 26.martā, izdod līdz 2010.gada 31.augustam, bet noteikumus, kuri paredzēti šā likuma </w:t>
            </w:r>
            <w:hyperlink r:id="rId12" w:anchor="p14" w:tgtFrame="_blank" w:history="1">
              <w:r w:rsidRPr="00BA4E87">
                <w:rPr>
                  <w:rStyle w:val="Hyperlink"/>
                  <w:color w:val="auto"/>
                  <w:sz w:val="22"/>
                  <w:u w:val="none"/>
                </w:rPr>
                <w:t>14.panta</w:t>
              </w:r>
            </w:hyperlink>
            <w:r w:rsidRPr="00BA4E87">
              <w:rPr>
                <w:sz w:val="22"/>
              </w:rPr>
              <w:t xml:space="preserve"> 31. un 34.punktā, — ne vēlāk kā līdz </w:t>
            </w:r>
            <w:r w:rsidRPr="00BA4E87">
              <w:rPr>
                <w:sz w:val="22"/>
                <w:u w:val="single"/>
              </w:rPr>
              <w:t>2017.gada 31.decembrim</w:t>
            </w:r>
            <w:r w:rsidRPr="00BA4E87">
              <w:rPr>
                <w:sz w:val="22"/>
              </w:rPr>
              <w:t>.</w:t>
            </w:r>
          </w:p>
        </w:tc>
        <w:tc>
          <w:tcPr>
            <w:tcW w:w="3960" w:type="dxa"/>
          </w:tcPr>
          <w:p w:rsidR="000E04CF" w:rsidRDefault="000E04CF" w:rsidP="00104496">
            <w:pPr>
              <w:ind w:firstLine="463"/>
              <w:jc w:val="both"/>
              <w:rPr>
                <w:sz w:val="22"/>
              </w:rPr>
            </w:pPr>
          </w:p>
          <w:p w:rsidR="000E04CF" w:rsidRDefault="000E04CF" w:rsidP="00104496">
            <w:pPr>
              <w:ind w:firstLine="463"/>
              <w:jc w:val="both"/>
              <w:rPr>
                <w:sz w:val="22"/>
              </w:rPr>
            </w:pPr>
          </w:p>
          <w:p w:rsidR="000E04CF" w:rsidRDefault="000E04CF" w:rsidP="00104496">
            <w:pPr>
              <w:ind w:firstLine="463"/>
              <w:jc w:val="both"/>
              <w:rPr>
                <w:sz w:val="22"/>
              </w:rPr>
            </w:pPr>
          </w:p>
          <w:p w:rsidR="000E04CF" w:rsidRPr="00465DE3" w:rsidRDefault="000E04CF" w:rsidP="00104496">
            <w:pPr>
              <w:ind w:firstLine="463"/>
              <w:jc w:val="both"/>
              <w:rPr>
                <w:sz w:val="22"/>
              </w:rPr>
            </w:pPr>
            <w:r w:rsidRPr="00465DE3">
              <w:rPr>
                <w:sz w:val="22"/>
              </w:rPr>
              <w:t>8. Pārejas noteikumos:</w:t>
            </w:r>
          </w:p>
          <w:p w:rsidR="000E04CF" w:rsidRPr="00465DE3" w:rsidRDefault="000E04CF" w:rsidP="00104496">
            <w:pPr>
              <w:ind w:firstLine="463"/>
              <w:jc w:val="both"/>
              <w:rPr>
                <w:sz w:val="22"/>
              </w:rPr>
            </w:pPr>
            <w:r w:rsidRPr="00465DE3">
              <w:rPr>
                <w:sz w:val="22"/>
              </w:rPr>
              <w:t>aizstāt 26. punktā skaitļus un vārdus "2017. gada 31. decembrim" ar skaitļiem un vārdiem "</w:t>
            </w:r>
            <w:r w:rsidRPr="000E04CF">
              <w:rPr>
                <w:sz w:val="22"/>
                <w:u w:val="single"/>
              </w:rPr>
              <w:t>2022. gada 31. decembrim";</w:t>
            </w:r>
          </w:p>
        </w:tc>
        <w:tc>
          <w:tcPr>
            <w:tcW w:w="567" w:type="dxa"/>
          </w:tcPr>
          <w:p w:rsidR="000E04CF" w:rsidRPr="00035F85" w:rsidRDefault="000E04CF" w:rsidP="001A7D73">
            <w:pPr>
              <w:jc w:val="center"/>
              <w:rPr>
                <w:b/>
                <w:sz w:val="22"/>
              </w:rPr>
            </w:pPr>
          </w:p>
        </w:tc>
        <w:tc>
          <w:tcPr>
            <w:tcW w:w="3960" w:type="dxa"/>
          </w:tcPr>
          <w:p w:rsidR="000971C3" w:rsidRPr="00154FD4" w:rsidRDefault="000971C3" w:rsidP="00154FD4">
            <w:pPr>
              <w:ind w:firstLine="472"/>
              <w:jc w:val="both"/>
              <w:rPr>
                <w:i/>
                <w:sz w:val="22"/>
              </w:rPr>
            </w:pPr>
          </w:p>
        </w:tc>
        <w:tc>
          <w:tcPr>
            <w:tcW w:w="1420" w:type="dxa"/>
          </w:tcPr>
          <w:p w:rsidR="000E04CF" w:rsidRPr="00035F85" w:rsidRDefault="000E04CF" w:rsidP="001A7D73">
            <w:pPr>
              <w:jc w:val="center"/>
              <w:rPr>
                <w:sz w:val="22"/>
              </w:rPr>
            </w:pPr>
          </w:p>
        </w:tc>
        <w:tc>
          <w:tcPr>
            <w:tcW w:w="1420" w:type="dxa"/>
          </w:tcPr>
          <w:p w:rsidR="000E04CF" w:rsidRPr="00035F85" w:rsidRDefault="000E04CF" w:rsidP="001A7D73">
            <w:pPr>
              <w:jc w:val="center"/>
              <w:rPr>
                <w:sz w:val="22"/>
              </w:rPr>
            </w:pPr>
          </w:p>
        </w:tc>
      </w:tr>
      <w:tr w:rsidR="000E04CF" w:rsidRPr="00035F85" w:rsidTr="001A7D73">
        <w:tc>
          <w:tcPr>
            <w:tcW w:w="3960" w:type="dxa"/>
          </w:tcPr>
          <w:p w:rsidR="000E04CF" w:rsidRPr="00BA4E87" w:rsidRDefault="00104496" w:rsidP="00BA4E87">
            <w:pPr>
              <w:ind w:firstLine="596"/>
              <w:jc w:val="both"/>
              <w:rPr>
                <w:sz w:val="22"/>
              </w:rPr>
            </w:pPr>
            <w:r w:rsidRPr="00BA4E87">
              <w:rPr>
                <w:sz w:val="22"/>
              </w:rPr>
              <w:t xml:space="preserve">30. Šā likuma </w:t>
            </w:r>
            <w:hyperlink r:id="rId13" w:anchor="p59" w:tgtFrame="_blank" w:history="1">
              <w:r w:rsidRPr="00BA4E87">
                <w:rPr>
                  <w:rStyle w:val="Hyperlink"/>
                  <w:color w:val="auto"/>
                  <w:sz w:val="22"/>
                  <w:u w:val="none"/>
                </w:rPr>
                <w:t>59.panta</w:t>
              </w:r>
            </w:hyperlink>
            <w:r w:rsidRPr="00BA4E87">
              <w:rPr>
                <w:sz w:val="22"/>
              </w:rPr>
              <w:t xml:space="preserve"> sestā daļa attiecībā uz pašvaldību finansiālo atbalstu pieaugušo izglītībai stājas spēkā 2013.gada 1.janvārī, bet attiecībā uz valsts finansiālo atbalstu pieaugušo izglītībai — ne vēlāk kā </w:t>
            </w:r>
            <w:r w:rsidRPr="00BA4E87">
              <w:rPr>
                <w:sz w:val="22"/>
                <w:u w:val="single"/>
              </w:rPr>
              <w:t>2017.gada 31.decembrī</w:t>
            </w:r>
            <w:r w:rsidRPr="00BA4E87">
              <w:rPr>
                <w:sz w:val="22"/>
              </w:rPr>
              <w:t>.</w:t>
            </w:r>
          </w:p>
        </w:tc>
        <w:tc>
          <w:tcPr>
            <w:tcW w:w="3960" w:type="dxa"/>
          </w:tcPr>
          <w:p w:rsidR="00104496" w:rsidRDefault="00104496" w:rsidP="00104496">
            <w:pPr>
              <w:ind w:firstLine="463"/>
              <w:jc w:val="both"/>
              <w:rPr>
                <w:sz w:val="22"/>
              </w:rPr>
            </w:pPr>
          </w:p>
          <w:p w:rsidR="00104496" w:rsidRDefault="00104496" w:rsidP="00104496">
            <w:pPr>
              <w:ind w:firstLine="463"/>
              <w:jc w:val="both"/>
              <w:rPr>
                <w:sz w:val="22"/>
              </w:rPr>
            </w:pPr>
          </w:p>
          <w:p w:rsidR="000E04CF" w:rsidRDefault="00104496" w:rsidP="00104496">
            <w:pPr>
              <w:ind w:firstLine="463"/>
              <w:jc w:val="both"/>
              <w:rPr>
                <w:sz w:val="22"/>
              </w:rPr>
            </w:pPr>
            <w:r w:rsidRPr="00465DE3">
              <w:rPr>
                <w:sz w:val="22"/>
              </w:rPr>
              <w:t xml:space="preserve">aizstāt 30. punktā skaitļus un vārdus "2017. gada 31. decembrī" ar skaitļiem un vārdiem </w:t>
            </w:r>
            <w:r w:rsidRPr="000E04CF">
              <w:rPr>
                <w:sz w:val="22"/>
                <w:u w:val="single"/>
              </w:rPr>
              <w:t>"2022. gada 31. decembrī";</w:t>
            </w:r>
          </w:p>
        </w:tc>
        <w:tc>
          <w:tcPr>
            <w:tcW w:w="567" w:type="dxa"/>
          </w:tcPr>
          <w:p w:rsidR="000E04CF" w:rsidRPr="00035F85" w:rsidRDefault="000E04CF" w:rsidP="001A7D73">
            <w:pPr>
              <w:jc w:val="center"/>
              <w:rPr>
                <w:b/>
                <w:sz w:val="22"/>
              </w:rPr>
            </w:pPr>
          </w:p>
        </w:tc>
        <w:tc>
          <w:tcPr>
            <w:tcW w:w="3960" w:type="dxa"/>
          </w:tcPr>
          <w:p w:rsidR="000E04CF" w:rsidRPr="00154FD4" w:rsidRDefault="000E04CF" w:rsidP="00154FD4">
            <w:pPr>
              <w:ind w:firstLine="472"/>
              <w:jc w:val="both"/>
              <w:rPr>
                <w:i/>
                <w:sz w:val="22"/>
              </w:rPr>
            </w:pPr>
          </w:p>
        </w:tc>
        <w:tc>
          <w:tcPr>
            <w:tcW w:w="1420" w:type="dxa"/>
          </w:tcPr>
          <w:p w:rsidR="000E04CF" w:rsidRPr="00035F85" w:rsidRDefault="000E04CF" w:rsidP="001A7D73">
            <w:pPr>
              <w:jc w:val="center"/>
              <w:rPr>
                <w:sz w:val="22"/>
              </w:rPr>
            </w:pPr>
          </w:p>
        </w:tc>
        <w:tc>
          <w:tcPr>
            <w:tcW w:w="1420" w:type="dxa"/>
          </w:tcPr>
          <w:p w:rsidR="000E04CF" w:rsidRPr="00035F85" w:rsidRDefault="000E04CF" w:rsidP="001A7D73">
            <w:pPr>
              <w:jc w:val="center"/>
              <w:rPr>
                <w:sz w:val="22"/>
              </w:rPr>
            </w:pPr>
          </w:p>
        </w:tc>
      </w:tr>
      <w:tr w:rsidR="00104496" w:rsidRPr="00035F85" w:rsidTr="001A7D73">
        <w:tc>
          <w:tcPr>
            <w:tcW w:w="3960" w:type="dxa"/>
          </w:tcPr>
          <w:p w:rsidR="00104496" w:rsidRPr="00BA4E87" w:rsidRDefault="00104496" w:rsidP="00BA4E87">
            <w:pPr>
              <w:ind w:firstLine="596"/>
              <w:jc w:val="both"/>
              <w:rPr>
                <w:sz w:val="22"/>
              </w:rPr>
            </w:pPr>
            <w:r w:rsidRPr="00BA4E87">
              <w:rPr>
                <w:sz w:val="22"/>
              </w:rPr>
              <w:t xml:space="preserve">44. Grozījums šā likuma </w:t>
            </w:r>
            <w:hyperlink r:id="rId14" w:anchor="p59" w:tgtFrame="_blank" w:history="1">
              <w:r w:rsidRPr="00BA4E87">
                <w:rPr>
                  <w:rStyle w:val="Hyperlink"/>
                  <w:color w:val="auto"/>
                  <w:sz w:val="22"/>
                  <w:u w:val="none"/>
                </w:rPr>
                <w:t>59.panta</w:t>
              </w:r>
            </w:hyperlink>
            <w:r w:rsidRPr="00BA4E87">
              <w:rPr>
                <w:sz w:val="22"/>
              </w:rPr>
              <w:t xml:space="preserve"> otrajā daļā attiecībā uz privāto izglītības iestāžu arodizglītības un profesionālās vidējās izglītības programmās nodarbināto pedagogu darba samaksas finansēšanu stājas spēkā </w:t>
            </w:r>
            <w:r w:rsidRPr="00BA4E87">
              <w:rPr>
                <w:sz w:val="22"/>
                <w:u w:val="single"/>
              </w:rPr>
              <w:t>2017.gada 1.janvārī</w:t>
            </w:r>
            <w:r w:rsidRPr="00BA4E87">
              <w:rPr>
                <w:sz w:val="22"/>
              </w:rPr>
              <w:t>.</w:t>
            </w:r>
          </w:p>
        </w:tc>
        <w:tc>
          <w:tcPr>
            <w:tcW w:w="3960" w:type="dxa"/>
          </w:tcPr>
          <w:p w:rsidR="00104496" w:rsidRDefault="00104496" w:rsidP="00104496">
            <w:pPr>
              <w:ind w:firstLine="463"/>
              <w:jc w:val="both"/>
              <w:rPr>
                <w:sz w:val="22"/>
              </w:rPr>
            </w:pPr>
          </w:p>
          <w:p w:rsidR="00104496" w:rsidRDefault="00104496" w:rsidP="00104496">
            <w:pPr>
              <w:ind w:firstLine="463"/>
              <w:jc w:val="both"/>
              <w:rPr>
                <w:sz w:val="22"/>
              </w:rPr>
            </w:pPr>
          </w:p>
          <w:p w:rsidR="00104496" w:rsidRDefault="00104496" w:rsidP="00104496">
            <w:pPr>
              <w:ind w:firstLine="463"/>
              <w:jc w:val="both"/>
              <w:rPr>
                <w:sz w:val="22"/>
              </w:rPr>
            </w:pPr>
          </w:p>
          <w:p w:rsidR="00104496" w:rsidRPr="007D4898" w:rsidRDefault="00104496" w:rsidP="00104496">
            <w:pPr>
              <w:ind w:firstLine="463"/>
              <w:jc w:val="both"/>
              <w:rPr>
                <w:sz w:val="22"/>
              </w:rPr>
            </w:pPr>
            <w:r w:rsidRPr="007D4898">
              <w:rPr>
                <w:sz w:val="22"/>
              </w:rPr>
              <w:t>aizstāt 44. punktā skaitļus un vārdus "2017. gada 1. janvārī" ar skaitļiem un vārdiem "</w:t>
            </w:r>
            <w:r w:rsidRPr="007D4898">
              <w:rPr>
                <w:sz w:val="22"/>
                <w:u w:val="single"/>
              </w:rPr>
              <w:t>2022. gada 31. decembrī</w:t>
            </w:r>
            <w:r w:rsidRPr="007D4898">
              <w:rPr>
                <w:sz w:val="22"/>
              </w:rPr>
              <w:t xml:space="preserve">"; </w:t>
            </w:r>
          </w:p>
        </w:tc>
        <w:tc>
          <w:tcPr>
            <w:tcW w:w="567" w:type="dxa"/>
          </w:tcPr>
          <w:p w:rsidR="00104496" w:rsidRPr="00035F85" w:rsidRDefault="00B4050D" w:rsidP="00DE7954">
            <w:pPr>
              <w:jc w:val="center"/>
              <w:rPr>
                <w:b/>
                <w:sz w:val="22"/>
              </w:rPr>
            </w:pPr>
            <w:r>
              <w:rPr>
                <w:b/>
                <w:sz w:val="22"/>
              </w:rPr>
              <w:t>2</w:t>
            </w:r>
            <w:r w:rsidR="00DE7954">
              <w:rPr>
                <w:b/>
                <w:sz w:val="22"/>
              </w:rPr>
              <w:t>6</w:t>
            </w:r>
          </w:p>
        </w:tc>
        <w:tc>
          <w:tcPr>
            <w:tcW w:w="3960" w:type="dxa"/>
          </w:tcPr>
          <w:p w:rsidR="00207AAC" w:rsidRPr="00154FD4" w:rsidRDefault="00207AAC" w:rsidP="00154FD4">
            <w:pPr>
              <w:ind w:firstLine="472"/>
              <w:jc w:val="both"/>
              <w:rPr>
                <w:b/>
                <w:sz w:val="22"/>
                <w:u w:val="single"/>
              </w:rPr>
            </w:pPr>
            <w:r w:rsidRPr="00154FD4">
              <w:rPr>
                <w:b/>
                <w:sz w:val="22"/>
                <w:u w:val="single"/>
              </w:rPr>
              <w:t xml:space="preserve">Juridiskais birojs </w:t>
            </w:r>
          </w:p>
          <w:p w:rsidR="00207AAC" w:rsidRPr="00154FD4" w:rsidRDefault="004E2A64" w:rsidP="00154FD4">
            <w:pPr>
              <w:ind w:firstLine="472"/>
              <w:jc w:val="both"/>
              <w:rPr>
                <w:sz w:val="22"/>
              </w:rPr>
            </w:pPr>
            <w:r>
              <w:rPr>
                <w:sz w:val="22"/>
              </w:rPr>
              <w:t>I</w:t>
            </w:r>
            <w:r w:rsidR="00207AAC" w:rsidRPr="00154FD4">
              <w:rPr>
                <w:sz w:val="22"/>
              </w:rPr>
              <w:t xml:space="preserve">zteikt likumprojekta </w:t>
            </w:r>
            <w:r w:rsidR="00915030">
              <w:rPr>
                <w:sz w:val="22"/>
              </w:rPr>
              <w:t>8.</w:t>
            </w:r>
            <w:r w:rsidR="00207AAC" w:rsidRPr="00154FD4">
              <w:rPr>
                <w:sz w:val="22"/>
              </w:rPr>
              <w:t xml:space="preserve">panta trešo daļu šādā redakcijā: </w:t>
            </w:r>
          </w:p>
          <w:p w:rsidR="00207AAC" w:rsidRPr="00154FD4" w:rsidRDefault="00207AAC" w:rsidP="00154FD4">
            <w:pPr>
              <w:ind w:firstLine="472"/>
              <w:jc w:val="both"/>
              <w:rPr>
                <w:i/>
                <w:sz w:val="22"/>
              </w:rPr>
            </w:pPr>
            <w:r w:rsidRPr="00AD14E5">
              <w:rPr>
                <w:sz w:val="22"/>
                <w:u w:val="single"/>
              </w:rPr>
              <w:t>„</w:t>
            </w:r>
            <w:r w:rsidRPr="007D4898">
              <w:rPr>
                <w:sz w:val="22"/>
              </w:rPr>
              <w:t>aizstāt 44. punktā skaitļus un vārdus “2017. gada 1. janvārī” ar skaitļiem un vārdiem “</w:t>
            </w:r>
            <w:r w:rsidRPr="007D4898">
              <w:rPr>
                <w:sz w:val="22"/>
                <w:u w:val="single"/>
              </w:rPr>
              <w:t>2023. gada 1. janvārī”.</w:t>
            </w:r>
          </w:p>
        </w:tc>
        <w:tc>
          <w:tcPr>
            <w:tcW w:w="1420" w:type="dxa"/>
          </w:tcPr>
          <w:p w:rsidR="00104496" w:rsidRPr="00035F85" w:rsidRDefault="00104496" w:rsidP="001A7D73">
            <w:pPr>
              <w:jc w:val="center"/>
              <w:rPr>
                <w:sz w:val="22"/>
              </w:rPr>
            </w:pPr>
          </w:p>
        </w:tc>
        <w:tc>
          <w:tcPr>
            <w:tcW w:w="1420" w:type="dxa"/>
          </w:tcPr>
          <w:p w:rsidR="00104496" w:rsidRPr="00035F85" w:rsidRDefault="00104496" w:rsidP="001A7D73">
            <w:pPr>
              <w:jc w:val="center"/>
              <w:rPr>
                <w:sz w:val="22"/>
              </w:rPr>
            </w:pPr>
          </w:p>
        </w:tc>
      </w:tr>
      <w:tr w:rsidR="00465DE3" w:rsidRPr="00035F85" w:rsidTr="001A7D73">
        <w:tc>
          <w:tcPr>
            <w:tcW w:w="3960" w:type="dxa"/>
          </w:tcPr>
          <w:p w:rsidR="000E04CF" w:rsidRPr="00BA4E87" w:rsidRDefault="000E04CF" w:rsidP="00BA4E87">
            <w:pPr>
              <w:ind w:firstLine="596"/>
              <w:jc w:val="both"/>
              <w:rPr>
                <w:sz w:val="22"/>
              </w:rPr>
            </w:pPr>
          </w:p>
        </w:tc>
        <w:tc>
          <w:tcPr>
            <w:tcW w:w="3960" w:type="dxa"/>
          </w:tcPr>
          <w:p w:rsidR="00465DE3" w:rsidRPr="00465DE3" w:rsidRDefault="00465DE3" w:rsidP="00104496">
            <w:pPr>
              <w:ind w:firstLine="463"/>
              <w:jc w:val="both"/>
              <w:rPr>
                <w:sz w:val="22"/>
              </w:rPr>
            </w:pPr>
            <w:r w:rsidRPr="00465DE3">
              <w:rPr>
                <w:sz w:val="22"/>
              </w:rPr>
              <w:t>papildināt pārejas noteikumus ar 50., 51., 52., 53. un 54. punktu šādā redakcijā:</w:t>
            </w:r>
          </w:p>
          <w:p w:rsidR="00465DE3" w:rsidRPr="00465DE3" w:rsidRDefault="00465DE3" w:rsidP="00104496">
            <w:pPr>
              <w:ind w:firstLine="463"/>
              <w:jc w:val="both"/>
              <w:rPr>
                <w:sz w:val="22"/>
              </w:rPr>
            </w:pPr>
            <w:r w:rsidRPr="00465DE3">
              <w:rPr>
                <w:sz w:val="22"/>
              </w:rPr>
              <w:t>"50. Uzturēšanas izdevumus pašvaldību internātskolās no 2017. gada 1. janvāra līdz 2017. gada 31. decembrim sedz:</w:t>
            </w:r>
          </w:p>
          <w:p w:rsidR="00465DE3" w:rsidRPr="00465DE3" w:rsidRDefault="00465DE3" w:rsidP="00104496">
            <w:pPr>
              <w:ind w:firstLine="463"/>
              <w:jc w:val="both"/>
              <w:rPr>
                <w:sz w:val="22"/>
              </w:rPr>
            </w:pPr>
            <w:r w:rsidRPr="00465DE3">
              <w:rPr>
                <w:sz w:val="22"/>
              </w:rPr>
              <w:t>1) no valsts budžeta mērķdotācijas – par internātskolā uzņemtajiem izglītojamiem, kuri ir bāreņi vai bez vecāku gādības palikuši bērni, kā arī par izglītojamiem no trūcīgām un maznodrošinātām ģimenēm;</w:t>
            </w:r>
          </w:p>
          <w:p w:rsidR="00465DE3" w:rsidRPr="00465DE3" w:rsidRDefault="00465DE3" w:rsidP="00104496">
            <w:pPr>
              <w:ind w:firstLine="463"/>
              <w:jc w:val="both"/>
              <w:rPr>
                <w:sz w:val="22"/>
              </w:rPr>
            </w:pPr>
            <w:r w:rsidRPr="00465DE3">
              <w:rPr>
                <w:spacing w:val="-2"/>
                <w:sz w:val="22"/>
              </w:rPr>
              <w:t>2) pašvaldība – ja pašvaldība nevar nodrošināt tās administratīvajā teritorijā deklarētam izglītojamam vai izglītojamam, kas izmanto ilgstošas sociālās aprūpes un sociālās rehabilitācijas institūcijas pakalpojumus, iespēju apgūt</w:t>
            </w:r>
            <w:r w:rsidRPr="00465DE3">
              <w:rPr>
                <w:sz w:val="22"/>
              </w:rPr>
              <w:t xml:space="preserve"> pamatizglītības vai vispārējās vidējās izglītības programmu izglītības iestādē, kas atrodas attiecīgās pašvaldības administratīvajā teritorijā;</w:t>
            </w:r>
          </w:p>
          <w:p w:rsidR="00465DE3" w:rsidRPr="00465DE3" w:rsidRDefault="00465DE3" w:rsidP="00207AAC">
            <w:pPr>
              <w:ind w:firstLine="463"/>
              <w:jc w:val="both"/>
              <w:rPr>
                <w:color w:val="000000"/>
                <w:sz w:val="22"/>
              </w:rPr>
            </w:pPr>
            <w:r w:rsidRPr="00465DE3">
              <w:rPr>
                <w:sz w:val="22"/>
              </w:rPr>
              <w:t>3) izglītojamā vecāki – ja netiek izmantota pašvaldības piedāvātā iespēja apgūt pamatizglītības vai vispārējās vidējās izglītības programmu izglītības iestādē, kas atrodas attiecīgās pašvaldības administratīvajā teritorijā.</w:t>
            </w:r>
            <w:bookmarkStart w:id="1" w:name="p-597179"/>
            <w:bookmarkStart w:id="2" w:name="p1"/>
            <w:bookmarkEnd w:id="1"/>
            <w:bookmarkEnd w:id="2"/>
          </w:p>
        </w:tc>
        <w:tc>
          <w:tcPr>
            <w:tcW w:w="567" w:type="dxa"/>
          </w:tcPr>
          <w:p w:rsidR="00465DE3" w:rsidRDefault="00AD14E5" w:rsidP="001A7D73">
            <w:pPr>
              <w:jc w:val="center"/>
              <w:rPr>
                <w:b/>
                <w:sz w:val="22"/>
              </w:rPr>
            </w:pPr>
            <w:r>
              <w:rPr>
                <w:b/>
                <w:sz w:val="22"/>
              </w:rPr>
              <w:t>2</w:t>
            </w:r>
            <w:r w:rsidR="00DE7954">
              <w:rPr>
                <w:b/>
                <w:sz w:val="22"/>
              </w:rPr>
              <w:t>7</w:t>
            </w: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Pr="00035F85" w:rsidRDefault="00AD14E5" w:rsidP="00DE7954">
            <w:pPr>
              <w:jc w:val="center"/>
              <w:rPr>
                <w:b/>
                <w:sz w:val="22"/>
              </w:rPr>
            </w:pPr>
            <w:r>
              <w:rPr>
                <w:b/>
                <w:sz w:val="22"/>
              </w:rPr>
              <w:t>2</w:t>
            </w:r>
            <w:r w:rsidR="00DE7954">
              <w:rPr>
                <w:b/>
                <w:sz w:val="22"/>
              </w:rPr>
              <w:t>8</w:t>
            </w:r>
          </w:p>
        </w:tc>
        <w:tc>
          <w:tcPr>
            <w:tcW w:w="3960" w:type="dxa"/>
          </w:tcPr>
          <w:p w:rsidR="00537192" w:rsidRPr="00154FD4" w:rsidRDefault="00537192" w:rsidP="00154FD4">
            <w:pPr>
              <w:ind w:firstLine="472"/>
              <w:jc w:val="both"/>
              <w:rPr>
                <w:b/>
                <w:sz w:val="22"/>
                <w:u w:val="single"/>
              </w:rPr>
            </w:pPr>
            <w:r w:rsidRPr="00154FD4">
              <w:rPr>
                <w:b/>
                <w:sz w:val="22"/>
                <w:u w:val="single"/>
              </w:rPr>
              <w:t>Frakcija "No sirds Latvijai"</w:t>
            </w:r>
          </w:p>
          <w:p w:rsidR="00537192" w:rsidRPr="00154FD4" w:rsidRDefault="00537192" w:rsidP="00154FD4">
            <w:pPr>
              <w:pStyle w:val="ListParagraph"/>
              <w:widowControl/>
              <w:spacing w:after="0" w:line="240" w:lineRule="auto"/>
              <w:ind w:left="0" w:right="57" w:firstLine="472"/>
              <w:jc w:val="both"/>
              <w:rPr>
                <w:rFonts w:ascii="Times New Roman" w:hAnsi="Times New Roman"/>
              </w:rPr>
            </w:pPr>
            <w:r w:rsidRPr="00154FD4">
              <w:rPr>
                <w:rFonts w:ascii="Times New Roman" w:hAnsi="Times New Roman"/>
              </w:rPr>
              <w:t>Izslēgt likumprojekta 8.pantā minēto Pārejas noteikumu 50.punktu, 51.punktu un 52.punktu.</w:t>
            </w:r>
          </w:p>
          <w:p w:rsidR="00465DE3" w:rsidRPr="00154FD4" w:rsidRDefault="00207AAC" w:rsidP="00154FD4">
            <w:pPr>
              <w:ind w:firstLine="472"/>
              <w:jc w:val="both"/>
              <w:rPr>
                <w:b/>
                <w:sz w:val="22"/>
                <w:u w:val="single"/>
              </w:rPr>
            </w:pPr>
            <w:r w:rsidRPr="00154FD4">
              <w:rPr>
                <w:b/>
                <w:sz w:val="22"/>
                <w:u w:val="single"/>
              </w:rPr>
              <w:t xml:space="preserve">Juridiskais birojs </w:t>
            </w:r>
          </w:p>
          <w:p w:rsidR="00207AAC" w:rsidRPr="00154FD4" w:rsidRDefault="00AD14E5" w:rsidP="00154FD4">
            <w:pPr>
              <w:ind w:firstLine="472"/>
              <w:jc w:val="both"/>
              <w:rPr>
                <w:sz w:val="22"/>
              </w:rPr>
            </w:pPr>
            <w:r>
              <w:rPr>
                <w:sz w:val="22"/>
              </w:rPr>
              <w:t>I</w:t>
            </w:r>
            <w:r w:rsidR="00207AAC" w:rsidRPr="00154FD4">
              <w:rPr>
                <w:sz w:val="22"/>
              </w:rPr>
              <w:t>zteikt 50. punktu šādā redakcijā:</w:t>
            </w:r>
          </w:p>
          <w:p w:rsidR="00207AAC" w:rsidRPr="00154FD4" w:rsidRDefault="00207AAC" w:rsidP="00154FD4">
            <w:pPr>
              <w:ind w:firstLine="472"/>
              <w:jc w:val="both"/>
              <w:rPr>
                <w:sz w:val="22"/>
              </w:rPr>
            </w:pPr>
            <w:r w:rsidRPr="00154FD4">
              <w:rPr>
                <w:sz w:val="22"/>
              </w:rPr>
              <w:t>„50. Uzturēšanas izdevumus pašvaldību internātskolās no 2017. gada 1. janvāra līdz 2017. gada 31. decembrim sedz no valsts budžeta mērķdotācijas par internātskol</w:t>
            </w:r>
            <w:r w:rsidR="007D4898">
              <w:rPr>
                <w:sz w:val="22"/>
              </w:rPr>
              <w:t>as</w:t>
            </w:r>
            <w:r w:rsidRPr="00154FD4">
              <w:rPr>
                <w:sz w:val="22"/>
              </w:rPr>
              <w:t xml:space="preserve"> izglītojamiem, kuri ir bāreņi vai bez vecāku gādības palikuši bērni, kā arī par izglītojamiem no trūcīgām un maznodrošinātām ģimenēm</w:t>
            </w:r>
            <w:r w:rsidRPr="00154FD4">
              <w:rPr>
                <w:i/>
                <w:sz w:val="22"/>
              </w:rPr>
              <w:t xml:space="preserve">, </w:t>
            </w:r>
            <w:r w:rsidRPr="00AD14E5">
              <w:rPr>
                <w:sz w:val="22"/>
                <w:u w:val="single"/>
              </w:rPr>
              <w:t>ievērojot Ministru kabineta noteikumus, kas regulē internātskolu finansēšanas kārtību.”;</w:t>
            </w:r>
          </w:p>
          <w:p w:rsidR="00207AAC" w:rsidRPr="00154FD4" w:rsidRDefault="00207AAC" w:rsidP="00154FD4">
            <w:pPr>
              <w:ind w:firstLine="472"/>
              <w:jc w:val="both"/>
              <w:rPr>
                <w:sz w:val="22"/>
              </w:rPr>
            </w:pPr>
          </w:p>
          <w:p w:rsidR="00207AAC" w:rsidRPr="00154FD4" w:rsidRDefault="00207AAC" w:rsidP="00154FD4">
            <w:pPr>
              <w:ind w:firstLine="472"/>
              <w:jc w:val="both"/>
              <w:rPr>
                <w:sz w:val="22"/>
              </w:rPr>
            </w:pPr>
          </w:p>
          <w:p w:rsidR="00207AAC" w:rsidRPr="00154FD4" w:rsidRDefault="00207AAC" w:rsidP="00154FD4">
            <w:pPr>
              <w:ind w:firstLine="472"/>
              <w:jc w:val="both"/>
              <w:rPr>
                <w:sz w:val="22"/>
              </w:rPr>
            </w:pPr>
          </w:p>
          <w:p w:rsidR="00207AAC" w:rsidRPr="00154FD4" w:rsidRDefault="00207AAC" w:rsidP="00154FD4">
            <w:pPr>
              <w:ind w:firstLine="472"/>
              <w:jc w:val="both"/>
              <w:rPr>
                <w:sz w:val="22"/>
              </w:rPr>
            </w:pPr>
          </w:p>
          <w:p w:rsidR="00207AAC" w:rsidRPr="00154FD4" w:rsidRDefault="00207AAC" w:rsidP="00154FD4">
            <w:pPr>
              <w:ind w:firstLine="472"/>
              <w:jc w:val="both"/>
              <w:rPr>
                <w:sz w:val="22"/>
              </w:rPr>
            </w:pPr>
          </w:p>
          <w:p w:rsidR="00207AAC" w:rsidRPr="00154FD4" w:rsidRDefault="00207AAC" w:rsidP="00154FD4">
            <w:pPr>
              <w:ind w:firstLine="472"/>
              <w:jc w:val="both"/>
              <w:rPr>
                <w:sz w:val="22"/>
              </w:rPr>
            </w:pPr>
          </w:p>
          <w:p w:rsidR="00207AAC" w:rsidRPr="00154FD4" w:rsidRDefault="00207AAC" w:rsidP="00154FD4">
            <w:pPr>
              <w:ind w:firstLine="472"/>
              <w:jc w:val="both"/>
              <w:rPr>
                <w:i/>
                <w:sz w:val="22"/>
              </w:rPr>
            </w:pPr>
          </w:p>
        </w:tc>
        <w:tc>
          <w:tcPr>
            <w:tcW w:w="1420" w:type="dxa"/>
          </w:tcPr>
          <w:p w:rsidR="00465DE3" w:rsidRPr="00035F85" w:rsidRDefault="00465DE3" w:rsidP="001A7D73">
            <w:pPr>
              <w:jc w:val="center"/>
              <w:rPr>
                <w:sz w:val="22"/>
              </w:rPr>
            </w:pPr>
          </w:p>
        </w:tc>
        <w:tc>
          <w:tcPr>
            <w:tcW w:w="1420" w:type="dxa"/>
          </w:tcPr>
          <w:p w:rsidR="00465DE3" w:rsidRPr="00035F85" w:rsidRDefault="00465DE3" w:rsidP="001A7D73">
            <w:pPr>
              <w:jc w:val="center"/>
              <w:rPr>
                <w:sz w:val="22"/>
              </w:rPr>
            </w:pPr>
          </w:p>
        </w:tc>
      </w:tr>
      <w:tr w:rsidR="00207AAC" w:rsidRPr="00035F85" w:rsidTr="001A7D73">
        <w:tc>
          <w:tcPr>
            <w:tcW w:w="3960" w:type="dxa"/>
          </w:tcPr>
          <w:p w:rsidR="00207AAC" w:rsidRPr="00BA4E87" w:rsidRDefault="00207AAC" w:rsidP="00BA4E87">
            <w:pPr>
              <w:ind w:firstLine="596"/>
              <w:jc w:val="both"/>
              <w:rPr>
                <w:sz w:val="22"/>
              </w:rPr>
            </w:pPr>
          </w:p>
        </w:tc>
        <w:tc>
          <w:tcPr>
            <w:tcW w:w="3960" w:type="dxa"/>
          </w:tcPr>
          <w:p w:rsidR="00207AAC" w:rsidRPr="00465DE3" w:rsidRDefault="00207AAC" w:rsidP="00207AAC">
            <w:pPr>
              <w:ind w:firstLine="463"/>
              <w:jc w:val="both"/>
              <w:rPr>
                <w:sz w:val="22"/>
              </w:rPr>
            </w:pPr>
            <w:r w:rsidRPr="00465DE3">
              <w:rPr>
                <w:sz w:val="22"/>
              </w:rPr>
              <w:t>51. Šo pārejas noteikumu 50. punktā minēto izmaksu apmēru un to segšanas kārtību nosaka Ministru kabinets.</w:t>
            </w:r>
          </w:p>
        </w:tc>
        <w:tc>
          <w:tcPr>
            <w:tcW w:w="567" w:type="dxa"/>
          </w:tcPr>
          <w:p w:rsidR="00207AAC" w:rsidRPr="00035F85" w:rsidRDefault="00AD14E5" w:rsidP="00DE7954">
            <w:pPr>
              <w:jc w:val="center"/>
              <w:rPr>
                <w:b/>
                <w:sz w:val="22"/>
              </w:rPr>
            </w:pPr>
            <w:r>
              <w:rPr>
                <w:b/>
                <w:sz w:val="22"/>
              </w:rPr>
              <w:t>2</w:t>
            </w:r>
            <w:r w:rsidR="00DE7954">
              <w:rPr>
                <w:b/>
                <w:sz w:val="22"/>
              </w:rPr>
              <w:t>9</w:t>
            </w:r>
          </w:p>
        </w:tc>
        <w:tc>
          <w:tcPr>
            <w:tcW w:w="3960" w:type="dxa"/>
          </w:tcPr>
          <w:p w:rsidR="00207AAC" w:rsidRPr="00154FD4" w:rsidRDefault="00207AAC" w:rsidP="00154FD4">
            <w:pPr>
              <w:ind w:firstLine="472"/>
              <w:jc w:val="both"/>
              <w:rPr>
                <w:b/>
                <w:sz w:val="22"/>
                <w:u w:val="single"/>
              </w:rPr>
            </w:pPr>
            <w:r w:rsidRPr="00154FD4">
              <w:rPr>
                <w:b/>
                <w:sz w:val="22"/>
                <w:u w:val="single"/>
              </w:rPr>
              <w:t xml:space="preserve">Juridiskais birojs </w:t>
            </w:r>
          </w:p>
          <w:p w:rsidR="00207AAC" w:rsidRPr="00154FD4" w:rsidRDefault="00AD14E5" w:rsidP="00154FD4">
            <w:pPr>
              <w:ind w:firstLine="472"/>
              <w:jc w:val="both"/>
              <w:rPr>
                <w:sz w:val="22"/>
              </w:rPr>
            </w:pPr>
            <w:r>
              <w:rPr>
                <w:sz w:val="22"/>
              </w:rPr>
              <w:t>Izslēgt 51. punktu.</w:t>
            </w:r>
          </w:p>
          <w:p w:rsidR="00207AAC" w:rsidRPr="00154FD4" w:rsidRDefault="00207AAC" w:rsidP="00154FD4">
            <w:pPr>
              <w:ind w:firstLine="472"/>
              <w:jc w:val="both"/>
              <w:rPr>
                <w:sz w:val="22"/>
              </w:rPr>
            </w:pPr>
          </w:p>
        </w:tc>
        <w:tc>
          <w:tcPr>
            <w:tcW w:w="1420" w:type="dxa"/>
          </w:tcPr>
          <w:p w:rsidR="00207AAC" w:rsidRPr="00035F85" w:rsidRDefault="00207AAC" w:rsidP="001A7D73">
            <w:pPr>
              <w:jc w:val="center"/>
              <w:rPr>
                <w:sz w:val="22"/>
              </w:rPr>
            </w:pPr>
          </w:p>
        </w:tc>
        <w:tc>
          <w:tcPr>
            <w:tcW w:w="1420" w:type="dxa"/>
          </w:tcPr>
          <w:p w:rsidR="00207AAC" w:rsidRPr="00035F85" w:rsidRDefault="00207AAC" w:rsidP="001A7D73">
            <w:pPr>
              <w:jc w:val="center"/>
              <w:rPr>
                <w:sz w:val="22"/>
              </w:rPr>
            </w:pPr>
          </w:p>
        </w:tc>
      </w:tr>
      <w:tr w:rsidR="00207AAC" w:rsidRPr="00035F85" w:rsidTr="001A7D73">
        <w:tc>
          <w:tcPr>
            <w:tcW w:w="3960" w:type="dxa"/>
          </w:tcPr>
          <w:p w:rsidR="00207AAC" w:rsidRPr="00BA4E87" w:rsidRDefault="00207AAC" w:rsidP="00BA4E87">
            <w:pPr>
              <w:ind w:firstLine="596"/>
              <w:jc w:val="both"/>
              <w:rPr>
                <w:sz w:val="22"/>
              </w:rPr>
            </w:pPr>
          </w:p>
        </w:tc>
        <w:tc>
          <w:tcPr>
            <w:tcW w:w="3960" w:type="dxa"/>
          </w:tcPr>
          <w:p w:rsidR="00AD14E5" w:rsidRPr="00465DE3" w:rsidRDefault="00207AAC" w:rsidP="00904955">
            <w:pPr>
              <w:ind w:firstLine="463"/>
              <w:jc w:val="both"/>
              <w:rPr>
                <w:sz w:val="22"/>
              </w:rPr>
            </w:pPr>
            <w:r w:rsidRPr="00465DE3">
              <w:rPr>
                <w:sz w:val="22"/>
              </w:rPr>
              <w:t>52. Uzturēšanas izdevumus pašvaldību speciālajās pirmsskolas izglītības iestādēs no 2017. gada 1. janvāra līdz 2017. gada 31. decembrim sedz no valsts budžeta finanšu līdzekļiem – 30 procentu apmērā no pašvaldību speciālajām pirmsskolas izglītības iestādēm piešķirtā valsts finansējuma 2016. gadā.</w:t>
            </w:r>
          </w:p>
        </w:tc>
        <w:tc>
          <w:tcPr>
            <w:tcW w:w="567" w:type="dxa"/>
          </w:tcPr>
          <w:p w:rsidR="00207AAC" w:rsidRPr="00035F85" w:rsidRDefault="00207AAC" w:rsidP="001A7D73">
            <w:pPr>
              <w:jc w:val="center"/>
              <w:rPr>
                <w:b/>
                <w:sz w:val="22"/>
              </w:rPr>
            </w:pPr>
          </w:p>
        </w:tc>
        <w:tc>
          <w:tcPr>
            <w:tcW w:w="3960" w:type="dxa"/>
          </w:tcPr>
          <w:p w:rsidR="00207AAC" w:rsidRPr="00154FD4" w:rsidRDefault="00207AAC" w:rsidP="00154FD4">
            <w:pPr>
              <w:ind w:firstLine="472"/>
              <w:jc w:val="both"/>
              <w:rPr>
                <w:sz w:val="22"/>
              </w:rPr>
            </w:pPr>
          </w:p>
        </w:tc>
        <w:tc>
          <w:tcPr>
            <w:tcW w:w="1420" w:type="dxa"/>
          </w:tcPr>
          <w:p w:rsidR="00207AAC" w:rsidRPr="00035F85" w:rsidRDefault="00207AAC" w:rsidP="001A7D73">
            <w:pPr>
              <w:jc w:val="center"/>
              <w:rPr>
                <w:sz w:val="22"/>
              </w:rPr>
            </w:pPr>
          </w:p>
        </w:tc>
        <w:tc>
          <w:tcPr>
            <w:tcW w:w="1420" w:type="dxa"/>
          </w:tcPr>
          <w:p w:rsidR="00207AAC" w:rsidRPr="00035F85" w:rsidRDefault="00207AAC" w:rsidP="001A7D73">
            <w:pPr>
              <w:jc w:val="center"/>
              <w:rPr>
                <w:sz w:val="22"/>
              </w:rPr>
            </w:pPr>
          </w:p>
        </w:tc>
      </w:tr>
      <w:tr w:rsidR="00207AAC" w:rsidRPr="00035F85" w:rsidTr="001A7D73">
        <w:tc>
          <w:tcPr>
            <w:tcW w:w="3960" w:type="dxa"/>
          </w:tcPr>
          <w:p w:rsidR="00207AAC" w:rsidRPr="00BA4E87" w:rsidRDefault="00207AAC" w:rsidP="00BA4E87">
            <w:pPr>
              <w:ind w:firstLine="596"/>
              <w:jc w:val="both"/>
              <w:rPr>
                <w:sz w:val="22"/>
              </w:rPr>
            </w:pPr>
          </w:p>
        </w:tc>
        <w:tc>
          <w:tcPr>
            <w:tcW w:w="3960" w:type="dxa"/>
          </w:tcPr>
          <w:p w:rsidR="00904955" w:rsidRDefault="00904955" w:rsidP="00207AAC">
            <w:pPr>
              <w:ind w:firstLine="463"/>
              <w:jc w:val="both"/>
              <w:rPr>
                <w:sz w:val="22"/>
              </w:rPr>
            </w:pPr>
          </w:p>
          <w:p w:rsidR="00904955" w:rsidRDefault="00904955" w:rsidP="00207AAC">
            <w:pPr>
              <w:ind w:firstLine="463"/>
              <w:jc w:val="both"/>
              <w:rPr>
                <w:sz w:val="22"/>
              </w:rPr>
            </w:pPr>
          </w:p>
          <w:p w:rsidR="00207AAC" w:rsidRPr="00465DE3" w:rsidRDefault="00207AAC" w:rsidP="00207AAC">
            <w:pPr>
              <w:ind w:firstLine="463"/>
              <w:jc w:val="both"/>
              <w:rPr>
                <w:sz w:val="22"/>
              </w:rPr>
            </w:pPr>
            <w:r w:rsidRPr="00465DE3">
              <w:rPr>
                <w:sz w:val="22"/>
              </w:rPr>
              <w:t xml:space="preserve">53. Lai nodrošinātu profesionālās darbības kvalitātes novērtēšanas sistēmas pilnveidi, 2016./2017. mācību gadā pedagogu profesionālās darbības kvalitātes pakāpes nepiešķir. Ministru kabinets ne vēlāk kā līdz 2017. gada </w:t>
            </w:r>
            <w:r w:rsidRPr="00465DE3">
              <w:rPr>
                <w:spacing w:val="-2"/>
                <w:sz w:val="22"/>
              </w:rPr>
              <w:t>31. martam izdara grozījumus Ministru kabineta 2014. gada 17. jūnija noteikumos</w:t>
            </w:r>
            <w:r w:rsidRPr="00465DE3">
              <w:rPr>
                <w:sz w:val="22"/>
              </w:rPr>
              <w:t xml:space="preserve"> Nr. 350 "Pedagogu profesionālās darbības kvalitātes novērtēšanas kārtība" atbilstoši grozījumiem šā likuma 49.</w:t>
            </w:r>
            <w:r w:rsidRPr="00465DE3">
              <w:rPr>
                <w:sz w:val="22"/>
                <w:vertAlign w:val="superscript"/>
              </w:rPr>
              <w:t>1 </w:t>
            </w:r>
            <w:r w:rsidRPr="00465DE3">
              <w:rPr>
                <w:sz w:val="22"/>
              </w:rPr>
              <w:t>panta otrajā daļā. </w:t>
            </w:r>
          </w:p>
        </w:tc>
        <w:tc>
          <w:tcPr>
            <w:tcW w:w="567" w:type="dxa"/>
          </w:tcPr>
          <w:p w:rsidR="00207AAC" w:rsidRPr="00035F85" w:rsidRDefault="00904955" w:rsidP="001A7D73">
            <w:pPr>
              <w:jc w:val="center"/>
              <w:rPr>
                <w:b/>
                <w:sz w:val="22"/>
              </w:rPr>
            </w:pPr>
            <w:r>
              <w:rPr>
                <w:b/>
                <w:sz w:val="22"/>
              </w:rPr>
              <w:t>30</w:t>
            </w:r>
          </w:p>
        </w:tc>
        <w:tc>
          <w:tcPr>
            <w:tcW w:w="3960" w:type="dxa"/>
          </w:tcPr>
          <w:p w:rsidR="00154FD4" w:rsidRPr="00154FD4" w:rsidRDefault="00154FD4" w:rsidP="00154FD4">
            <w:pPr>
              <w:ind w:firstLine="472"/>
              <w:jc w:val="both"/>
              <w:rPr>
                <w:rFonts w:eastAsiaTheme="minorHAnsi"/>
                <w:b/>
                <w:sz w:val="22"/>
                <w:u w:val="single"/>
              </w:rPr>
            </w:pPr>
            <w:r w:rsidRPr="00154FD4">
              <w:rPr>
                <w:rFonts w:eastAsiaTheme="minorHAnsi"/>
                <w:b/>
                <w:sz w:val="22"/>
                <w:u w:val="single"/>
              </w:rPr>
              <w:t>Izglītības un zinātnes ministrs K.Šadurskis</w:t>
            </w:r>
          </w:p>
          <w:p w:rsidR="00154FD4" w:rsidRPr="00154FD4" w:rsidRDefault="00154FD4" w:rsidP="00154FD4">
            <w:pPr>
              <w:ind w:firstLine="472"/>
              <w:jc w:val="both"/>
              <w:rPr>
                <w:rFonts w:eastAsiaTheme="minorHAnsi"/>
                <w:sz w:val="22"/>
              </w:rPr>
            </w:pPr>
            <w:r w:rsidRPr="00154FD4">
              <w:rPr>
                <w:rFonts w:eastAsiaTheme="minorHAnsi"/>
                <w:sz w:val="22"/>
              </w:rPr>
              <w:t>Izteikt likumprojekta līdzšinējā 8.pantā piedāvāto Izglītības likuma pārejas noteikumu 53.punktu šādā redakcijā:</w:t>
            </w:r>
          </w:p>
          <w:p w:rsidR="00207AAC" w:rsidRPr="00154FD4" w:rsidRDefault="00154FD4" w:rsidP="00AD14E5">
            <w:pPr>
              <w:ind w:firstLine="472"/>
              <w:jc w:val="both"/>
              <w:rPr>
                <w:sz w:val="22"/>
              </w:rPr>
            </w:pPr>
            <w:r w:rsidRPr="00154FD4">
              <w:rPr>
                <w:rFonts w:eastAsiaTheme="minorHAnsi"/>
                <w:sz w:val="22"/>
              </w:rPr>
              <w:t>“53. Ministru kabinets ne vēlāk kā līdz 2017. gada 31. martam izdara grozījumus Ministru kabineta 2014. gada 17. jūnija noteikumos Nr. 350 “Pedagogu profesionālās darbības kvalitātes novērtēšanas kārtība” atbilstoši grozījumiem šā likuma 49.</w:t>
            </w:r>
            <w:r w:rsidRPr="00154FD4">
              <w:rPr>
                <w:rFonts w:eastAsiaTheme="minorHAnsi"/>
                <w:sz w:val="22"/>
                <w:vertAlign w:val="superscript"/>
              </w:rPr>
              <w:t>1</w:t>
            </w:r>
            <w:r w:rsidRPr="00154FD4">
              <w:rPr>
                <w:rFonts w:eastAsiaTheme="minorHAnsi"/>
                <w:sz w:val="22"/>
              </w:rPr>
              <w:t xml:space="preserve"> panta otrajā daļā, kuri stājas spēkā 2017. gada 1. janvārī. Lai nodrošinātu pedagogu profesionālās darbības kvalitātes novērtēšanas sistēmas pilnveidi, līdz minēto grozījumu Ministru kabineta noteikumos spēkā stāšanās, bet ne ilgāk kā līdz 2017.gada 31.augustam pedagogu profesionālās darbības kvalitātes pakāpes nepiešķir.”</w:t>
            </w:r>
          </w:p>
        </w:tc>
        <w:tc>
          <w:tcPr>
            <w:tcW w:w="1420" w:type="dxa"/>
          </w:tcPr>
          <w:p w:rsidR="00207AAC" w:rsidRPr="00035F85" w:rsidRDefault="00207AAC" w:rsidP="001A7D73">
            <w:pPr>
              <w:jc w:val="center"/>
              <w:rPr>
                <w:sz w:val="22"/>
              </w:rPr>
            </w:pPr>
          </w:p>
        </w:tc>
        <w:tc>
          <w:tcPr>
            <w:tcW w:w="1420" w:type="dxa"/>
          </w:tcPr>
          <w:p w:rsidR="00207AAC" w:rsidRPr="00035F85" w:rsidRDefault="00207AAC" w:rsidP="001A7D73">
            <w:pPr>
              <w:jc w:val="center"/>
              <w:rPr>
                <w:sz w:val="22"/>
              </w:rPr>
            </w:pPr>
          </w:p>
        </w:tc>
      </w:tr>
      <w:tr w:rsidR="00154FD4" w:rsidRPr="00035F85" w:rsidTr="001A7D73">
        <w:tc>
          <w:tcPr>
            <w:tcW w:w="3960" w:type="dxa"/>
          </w:tcPr>
          <w:p w:rsidR="00154FD4" w:rsidRPr="00BA4E87" w:rsidRDefault="00154FD4" w:rsidP="00BA4E87">
            <w:pPr>
              <w:ind w:firstLine="596"/>
              <w:jc w:val="both"/>
              <w:rPr>
                <w:sz w:val="22"/>
              </w:rPr>
            </w:pPr>
          </w:p>
        </w:tc>
        <w:tc>
          <w:tcPr>
            <w:tcW w:w="3960" w:type="dxa"/>
          </w:tcPr>
          <w:p w:rsidR="00154FD4" w:rsidRPr="00465DE3" w:rsidRDefault="00154FD4" w:rsidP="00104496">
            <w:pPr>
              <w:ind w:firstLine="463"/>
              <w:jc w:val="both"/>
              <w:rPr>
                <w:sz w:val="22"/>
              </w:rPr>
            </w:pPr>
            <w:r w:rsidRPr="00465DE3">
              <w:rPr>
                <w:sz w:val="22"/>
              </w:rPr>
              <w:t xml:space="preserve">54. Pedagoga profesionālās darbības kvalitātes pakāpi apliecinošs dokuments, kas izsniegts līdz </w:t>
            </w:r>
            <w:r w:rsidRPr="00AD14E5">
              <w:rPr>
                <w:sz w:val="22"/>
                <w:u w:val="single"/>
              </w:rPr>
              <w:t>2017. gada 1. janvārim</w:t>
            </w:r>
            <w:r w:rsidRPr="00465DE3">
              <w:rPr>
                <w:sz w:val="22"/>
              </w:rPr>
              <w:t xml:space="preserve">, ir spēkā līdz tajā norādītajam derīguma termiņam. Pedagoga profesionālās darbības 3., 4. un 5. kvalitātes pakāpe, kas piešķirta atbilstoši tiesiskajam regulējumam, kas bija spēkā līdz </w:t>
            </w:r>
            <w:r w:rsidRPr="007D4898">
              <w:rPr>
                <w:sz w:val="22"/>
                <w:u w:val="single"/>
              </w:rPr>
              <w:t>2017. gada 1. janvārim</w:t>
            </w:r>
            <w:r w:rsidRPr="00465DE3">
              <w:rPr>
                <w:sz w:val="22"/>
              </w:rPr>
              <w:t>, tiek pielīdzināta attiecīgi pedagoga profesionālās darbības 1., 2. un 3. kvalitātes pakāpei</w:t>
            </w:r>
            <w:r w:rsidRPr="00AD14E5">
              <w:rPr>
                <w:sz w:val="22"/>
                <w:u w:val="single"/>
              </w:rPr>
              <w:t>, kas tiek piešķirta atbilstoši grozījumiem šā likuma 49.</w:t>
            </w:r>
            <w:r w:rsidRPr="00AD14E5">
              <w:rPr>
                <w:sz w:val="22"/>
                <w:u w:val="single"/>
                <w:vertAlign w:val="superscript"/>
              </w:rPr>
              <w:t>1 </w:t>
            </w:r>
            <w:r w:rsidRPr="00AD14E5">
              <w:rPr>
                <w:sz w:val="22"/>
                <w:u w:val="single"/>
              </w:rPr>
              <w:t>panta otrajā daļā, kuri paredz noteikt trīs pedagogu profesionālās darbības kvalitātes pakāpes."</w:t>
            </w:r>
          </w:p>
        </w:tc>
        <w:tc>
          <w:tcPr>
            <w:tcW w:w="567" w:type="dxa"/>
          </w:tcPr>
          <w:p w:rsidR="00154FD4" w:rsidRDefault="00904955" w:rsidP="001A7D73">
            <w:pPr>
              <w:jc w:val="center"/>
              <w:rPr>
                <w:b/>
                <w:sz w:val="22"/>
              </w:rPr>
            </w:pPr>
            <w:r>
              <w:rPr>
                <w:b/>
                <w:sz w:val="22"/>
              </w:rPr>
              <w:t>31</w:t>
            </w: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Pr="00035F85" w:rsidRDefault="00AD14E5" w:rsidP="00904955">
            <w:pPr>
              <w:jc w:val="center"/>
              <w:rPr>
                <w:b/>
                <w:sz w:val="22"/>
              </w:rPr>
            </w:pPr>
            <w:r>
              <w:rPr>
                <w:b/>
                <w:sz w:val="22"/>
              </w:rPr>
              <w:t>3</w:t>
            </w:r>
            <w:r w:rsidR="00904955">
              <w:rPr>
                <w:b/>
                <w:sz w:val="22"/>
              </w:rPr>
              <w:t>2</w:t>
            </w:r>
          </w:p>
        </w:tc>
        <w:tc>
          <w:tcPr>
            <w:tcW w:w="3960" w:type="dxa"/>
          </w:tcPr>
          <w:p w:rsidR="00154FD4" w:rsidRPr="00154FD4" w:rsidRDefault="00154FD4" w:rsidP="00154FD4">
            <w:pPr>
              <w:ind w:firstLine="472"/>
              <w:jc w:val="both"/>
              <w:rPr>
                <w:b/>
                <w:sz w:val="22"/>
                <w:u w:val="single"/>
              </w:rPr>
            </w:pPr>
            <w:r w:rsidRPr="00154FD4">
              <w:rPr>
                <w:b/>
                <w:sz w:val="22"/>
                <w:u w:val="single"/>
              </w:rPr>
              <w:t xml:space="preserve">Juridiskais birojs </w:t>
            </w:r>
          </w:p>
          <w:p w:rsidR="00154FD4" w:rsidRPr="00154FD4" w:rsidRDefault="00AD14E5" w:rsidP="00154FD4">
            <w:pPr>
              <w:ind w:firstLine="472"/>
              <w:jc w:val="both"/>
              <w:rPr>
                <w:sz w:val="22"/>
              </w:rPr>
            </w:pPr>
            <w:r>
              <w:rPr>
                <w:sz w:val="22"/>
              </w:rPr>
              <w:t>A</w:t>
            </w:r>
            <w:r w:rsidR="00154FD4" w:rsidRPr="00154FD4">
              <w:rPr>
                <w:sz w:val="22"/>
              </w:rPr>
              <w:t xml:space="preserve">izstāt </w:t>
            </w:r>
            <w:r>
              <w:rPr>
                <w:sz w:val="22"/>
              </w:rPr>
              <w:t xml:space="preserve">54. punktā </w:t>
            </w:r>
            <w:r w:rsidR="00154FD4" w:rsidRPr="00154FD4">
              <w:rPr>
                <w:sz w:val="22"/>
              </w:rPr>
              <w:t xml:space="preserve">vārdus </w:t>
            </w:r>
            <w:r w:rsidR="007D4898">
              <w:rPr>
                <w:sz w:val="22"/>
              </w:rPr>
              <w:t xml:space="preserve">un skaitļus </w:t>
            </w:r>
            <w:r w:rsidR="00154FD4" w:rsidRPr="00154FD4">
              <w:rPr>
                <w:sz w:val="22"/>
              </w:rPr>
              <w:t xml:space="preserve">„2017. gada 1. janvārim” ar vārdiem </w:t>
            </w:r>
            <w:r w:rsidR="007D4898">
              <w:rPr>
                <w:sz w:val="22"/>
              </w:rPr>
              <w:t xml:space="preserve">un skaitļiem </w:t>
            </w:r>
            <w:r w:rsidR="00154FD4" w:rsidRPr="00154FD4">
              <w:rPr>
                <w:sz w:val="22"/>
              </w:rPr>
              <w:t>„</w:t>
            </w:r>
            <w:r w:rsidR="00154FD4" w:rsidRPr="00AD14E5">
              <w:rPr>
                <w:sz w:val="22"/>
                <w:u w:val="single"/>
              </w:rPr>
              <w:t>2016. gada 31. decembrim</w:t>
            </w:r>
            <w:r w:rsidR="00154FD4" w:rsidRPr="00154FD4">
              <w:rPr>
                <w:sz w:val="22"/>
              </w:rPr>
              <w:t>”</w:t>
            </w:r>
            <w:r>
              <w:rPr>
                <w:sz w:val="22"/>
              </w:rPr>
              <w:t>.</w:t>
            </w:r>
          </w:p>
          <w:p w:rsidR="00154FD4" w:rsidRPr="00154FD4" w:rsidRDefault="00154FD4" w:rsidP="00154FD4">
            <w:pPr>
              <w:ind w:firstLine="472"/>
              <w:jc w:val="both"/>
              <w:rPr>
                <w:sz w:val="22"/>
              </w:rPr>
            </w:pPr>
            <w:r w:rsidRPr="00154FD4">
              <w:rPr>
                <w:sz w:val="22"/>
              </w:rPr>
              <w:t xml:space="preserve"> </w:t>
            </w:r>
          </w:p>
          <w:p w:rsidR="00154FD4" w:rsidRPr="00154FD4" w:rsidRDefault="00154FD4" w:rsidP="00154FD4">
            <w:pPr>
              <w:ind w:firstLine="472"/>
              <w:jc w:val="both"/>
              <w:rPr>
                <w:b/>
                <w:sz w:val="22"/>
                <w:u w:val="single"/>
              </w:rPr>
            </w:pPr>
            <w:r w:rsidRPr="00154FD4">
              <w:rPr>
                <w:b/>
                <w:sz w:val="22"/>
                <w:u w:val="single"/>
              </w:rPr>
              <w:t xml:space="preserve">Juridiskais birojs </w:t>
            </w:r>
          </w:p>
          <w:p w:rsidR="00154FD4" w:rsidRPr="00154FD4" w:rsidRDefault="00AD14E5" w:rsidP="00154FD4">
            <w:pPr>
              <w:ind w:firstLine="472"/>
              <w:jc w:val="both"/>
              <w:rPr>
                <w:sz w:val="22"/>
              </w:rPr>
            </w:pPr>
            <w:r>
              <w:rPr>
                <w:sz w:val="22"/>
              </w:rPr>
              <w:t>A</w:t>
            </w:r>
            <w:r w:rsidR="00154FD4" w:rsidRPr="00154FD4">
              <w:rPr>
                <w:sz w:val="22"/>
              </w:rPr>
              <w:t xml:space="preserve">izstāt </w:t>
            </w:r>
            <w:r>
              <w:rPr>
                <w:sz w:val="22"/>
              </w:rPr>
              <w:t xml:space="preserve">54. punktā </w:t>
            </w:r>
            <w:r w:rsidR="00154FD4" w:rsidRPr="00154FD4">
              <w:rPr>
                <w:sz w:val="22"/>
              </w:rPr>
              <w:t>vārdus „kas tiek piešķirta atbilstoši grozījumiem šā likuma 49.</w:t>
            </w:r>
            <w:r w:rsidR="00154FD4" w:rsidRPr="00154FD4">
              <w:rPr>
                <w:sz w:val="22"/>
                <w:vertAlign w:val="superscript"/>
              </w:rPr>
              <w:t>1 </w:t>
            </w:r>
            <w:r w:rsidR="00154FD4" w:rsidRPr="00154FD4">
              <w:rPr>
                <w:sz w:val="22"/>
              </w:rPr>
              <w:t>panta otrajā daļā, kuri paredz noteikt trīs pedagogu profesionālās darbības kvalitātes pakāpes” ar vārdiem „</w:t>
            </w:r>
            <w:r w:rsidR="00154FD4" w:rsidRPr="00AD14E5">
              <w:rPr>
                <w:sz w:val="22"/>
                <w:u w:val="single"/>
              </w:rPr>
              <w:t>atbilstoši grozījumiem šā likuma 49.</w:t>
            </w:r>
            <w:r w:rsidR="00154FD4" w:rsidRPr="00AD14E5">
              <w:rPr>
                <w:sz w:val="22"/>
                <w:u w:val="single"/>
                <w:vertAlign w:val="superscript"/>
              </w:rPr>
              <w:t>1 </w:t>
            </w:r>
            <w:r w:rsidR="00154FD4" w:rsidRPr="00AD14E5">
              <w:rPr>
                <w:sz w:val="22"/>
                <w:u w:val="single"/>
              </w:rPr>
              <w:t>panta otrajā daļā, kas nosaka trīs pedagogu profesionālās darbības kvalitātes pakāpes”.</w:t>
            </w:r>
          </w:p>
        </w:tc>
        <w:tc>
          <w:tcPr>
            <w:tcW w:w="1420" w:type="dxa"/>
          </w:tcPr>
          <w:p w:rsidR="00154FD4" w:rsidRPr="00035F85" w:rsidRDefault="00154FD4" w:rsidP="001A7D73">
            <w:pPr>
              <w:jc w:val="center"/>
              <w:rPr>
                <w:sz w:val="22"/>
              </w:rPr>
            </w:pPr>
          </w:p>
        </w:tc>
        <w:tc>
          <w:tcPr>
            <w:tcW w:w="1420" w:type="dxa"/>
          </w:tcPr>
          <w:p w:rsidR="00154FD4" w:rsidRPr="00035F85" w:rsidRDefault="00154FD4" w:rsidP="001A7D73">
            <w:pPr>
              <w:jc w:val="center"/>
              <w:rPr>
                <w:sz w:val="22"/>
              </w:rPr>
            </w:pPr>
          </w:p>
        </w:tc>
      </w:tr>
      <w:tr w:rsidR="00207AAC" w:rsidRPr="00035F85" w:rsidTr="001A7D73">
        <w:tc>
          <w:tcPr>
            <w:tcW w:w="3960" w:type="dxa"/>
          </w:tcPr>
          <w:p w:rsidR="00207AAC" w:rsidRPr="00BA4E87" w:rsidRDefault="00207AAC" w:rsidP="00BA4E87">
            <w:pPr>
              <w:ind w:firstLine="596"/>
              <w:jc w:val="both"/>
              <w:rPr>
                <w:sz w:val="22"/>
              </w:rPr>
            </w:pPr>
          </w:p>
        </w:tc>
        <w:tc>
          <w:tcPr>
            <w:tcW w:w="3960" w:type="dxa"/>
          </w:tcPr>
          <w:p w:rsidR="00207AAC" w:rsidRPr="00465DE3" w:rsidRDefault="00207AAC" w:rsidP="00104496">
            <w:pPr>
              <w:ind w:firstLine="463"/>
              <w:jc w:val="both"/>
              <w:rPr>
                <w:sz w:val="22"/>
              </w:rPr>
            </w:pPr>
          </w:p>
        </w:tc>
        <w:tc>
          <w:tcPr>
            <w:tcW w:w="567" w:type="dxa"/>
          </w:tcPr>
          <w:p w:rsidR="00207AAC" w:rsidRDefault="00AD14E5" w:rsidP="001A7D73">
            <w:pPr>
              <w:jc w:val="center"/>
              <w:rPr>
                <w:b/>
                <w:sz w:val="22"/>
              </w:rPr>
            </w:pPr>
            <w:r>
              <w:rPr>
                <w:b/>
                <w:sz w:val="22"/>
              </w:rPr>
              <w:t>3</w:t>
            </w:r>
            <w:r w:rsidR="00904955">
              <w:rPr>
                <w:b/>
                <w:sz w:val="22"/>
              </w:rPr>
              <w:t>3</w:t>
            </w: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904955" w:rsidRDefault="00904955" w:rsidP="001A7D73">
            <w:pPr>
              <w:jc w:val="center"/>
              <w:rPr>
                <w:b/>
                <w:sz w:val="22"/>
              </w:rPr>
            </w:pPr>
          </w:p>
          <w:p w:rsidR="00904955" w:rsidRDefault="00904955" w:rsidP="001A7D73">
            <w:pPr>
              <w:jc w:val="center"/>
              <w:rPr>
                <w:b/>
                <w:sz w:val="22"/>
              </w:rPr>
            </w:pPr>
          </w:p>
          <w:p w:rsidR="00AD14E5" w:rsidRDefault="00AD14E5" w:rsidP="001A7D73">
            <w:pPr>
              <w:jc w:val="center"/>
              <w:rPr>
                <w:b/>
                <w:sz w:val="22"/>
              </w:rPr>
            </w:pPr>
            <w:r>
              <w:rPr>
                <w:b/>
                <w:sz w:val="22"/>
              </w:rPr>
              <w:t>3</w:t>
            </w:r>
            <w:r w:rsidR="00904955">
              <w:rPr>
                <w:b/>
                <w:sz w:val="22"/>
              </w:rPr>
              <w:t>4</w:t>
            </w: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p>
          <w:p w:rsidR="00AD14E5" w:rsidRDefault="00AD14E5" w:rsidP="001A7D73">
            <w:pPr>
              <w:jc w:val="center"/>
              <w:rPr>
                <w:b/>
                <w:sz w:val="22"/>
              </w:rPr>
            </w:pPr>
            <w:r>
              <w:rPr>
                <w:b/>
                <w:sz w:val="22"/>
              </w:rPr>
              <w:t>3</w:t>
            </w:r>
            <w:r w:rsidR="00904955">
              <w:rPr>
                <w:b/>
                <w:sz w:val="22"/>
              </w:rPr>
              <w:t>5</w:t>
            </w:r>
          </w:p>
          <w:p w:rsidR="00AD14E5" w:rsidRPr="00035F85" w:rsidRDefault="00AD14E5" w:rsidP="001A7D73">
            <w:pPr>
              <w:jc w:val="center"/>
              <w:rPr>
                <w:b/>
                <w:sz w:val="22"/>
              </w:rPr>
            </w:pPr>
          </w:p>
        </w:tc>
        <w:tc>
          <w:tcPr>
            <w:tcW w:w="3960" w:type="dxa"/>
          </w:tcPr>
          <w:p w:rsidR="00154FD4" w:rsidRPr="00154FD4" w:rsidRDefault="00154FD4" w:rsidP="00154FD4">
            <w:pPr>
              <w:ind w:firstLine="472"/>
              <w:jc w:val="both"/>
              <w:rPr>
                <w:rFonts w:eastAsiaTheme="minorHAnsi"/>
                <w:b/>
                <w:sz w:val="22"/>
                <w:u w:val="single"/>
              </w:rPr>
            </w:pPr>
            <w:r w:rsidRPr="00154FD4">
              <w:rPr>
                <w:rFonts w:eastAsiaTheme="minorHAnsi"/>
                <w:b/>
                <w:sz w:val="22"/>
                <w:u w:val="single"/>
              </w:rPr>
              <w:t>Izglītības un zinātnes ministrs K.Šadurskis</w:t>
            </w:r>
          </w:p>
          <w:p w:rsidR="00154FD4" w:rsidRPr="00154FD4" w:rsidRDefault="00154FD4" w:rsidP="00154FD4">
            <w:pPr>
              <w:ind w:firstLine="472"/>
              <w:jc w:val="both"/>
              <w:rPr>
                <w:rFonts w:eastAsiaTheme="minorHAnsi"/>
                <w:sz w:val="22"/>
              </w:rPr>
            </w:pPr>
            <w:r w:rsidRPr="00154FD4">
              <w:rPr>
                <w:rFonts w:eastAsiaTheme="minorHAnsi"/>
                <w:sz w:val="22"/>
              </w:rPr>
              <w:t>Papildināt Izglītības likuma pārejas noteikumus ar 55.punktu šādā redakcijā:</w:t>
            </w:r>
          </w:p>
          <w:p w:rsidR="00154FD4" w:rsidRPr="00154FD4" w:rsidRDefault="00154FD4" w:rsidP="00154FD4">
            <w:pPr>
              <w:suppressAutoHyphens/>
              <w:overflowPunct w:val="0"/>
              <w:autoSpaceDE w:val="0"/>
              <w:ind w:firstLine="472"/>
              <w:jc w:val="both"/>
              <w:textAlignment w:val="baseline"/>
              <w:rPr>
                <w:rFonts w:eastAsia="Times New Roman"/>
                <w:b/>
                <w:sz w:val="22"/>
                <w:u w:val="single"/>
                <w:lang w:eastAsia="zh-CN"/>
              </w:rPr>
            </w:pPr>
            <w:r w:rsidRPr="00154FD4">
              <w:rPr>
                <w:rFonts w:eastAsiaTheme="minorHAnsi"/>
                <w:sz w:val="22"/>
              </w:rPr>
              <w:t>“55. Ministru kabinets līdz 2017.gada 30.jūnijam izdara grozījumus Ministru kabineta 2016.gada 5.jūlija noteikumos Nr.445 “Pedagogu darba samaksas noteikumi” atbilstoši grozījumiem šā likuma 53.panta pirmajā daļā, kuri stājas spēkā 2017.gada 1.janvārī.”</w:t>
            </w:r>
          </w:p>
          <w:p w:rsidR="00154FD4" w:rsidRPr="00154FD4" w:rsidRDefault="00154FD4" w:rsidP="00154FD4">
            <w:pPr>
              <w:suppressAutoHyphens/>
              <w:overflowPunct w:val="0"/>
              <w:autoSpaceDE w:val="0"/>
              <w:ind w:firstLine="472"/>
              <w:jc w:val="both"/>
              <w:textAlignment w:val="baseline"/>
              <w:rPr>
                <w:rFonts w:eastAsia="Times New Roman"/>
                <w:b/>
                <w:sz w:val="22"/>
                <w:u w:val="single"/>
                <w:lang w:eastAsia="zh-CN"/>
              </w:rPr>
            </w:pPr>
          </w:p>
          <w:p w:rsidR="00904955" w:rsidRDefault="00904955" w:rsidP="00154FD4">
            <w:pPr>
              <w:suppressAutoHyphens/>
              <w:overflowPunct w:val="0"/>
              <w:autoSpaceDE w:val="0"/>
              <w:ind w:firstLine="472"/>
              <w:jc w:val="both"/>
              <w:textAlignment w:val="baseline"/>
              <w:rPr>
                <w:rFonts w:eastAsia="Times New Roman"/>
                <w:b/>
                <w:sz w:val="22"/>
                <w:u w:val="single"/>
                <w:lang w:eastAsia="zh-CN"/>
              </w:rPr>
            </w:pPr>
          </w:p>
          <w:p w:rsidR="00904955" w:rsidRDefault="00904955" w:rsidP="00154FD4">
            <w:pPr>
              <w:suppressAutoHyphens/>
              <w:overflowPunct w:val="0"/>
              <w:autoSpaceDE w:val="0"/>
              <w:ind w:firstLine="472"/>
              <w:jc w:val="both"/>
              <w:textAlignment w:val="baseline"/>
              <w:rPr>
                <w:rFonts w:eastAsia="Times New Roman"/>
                <w:b/>
                <w:sz w:val="22"/>
                <w:u w:val="single"/>
                <w:lang w:eastAsia="zh-CN"/>
              </w:rPr>
            </w:pPr>
          </w:p>
          <w:p w:rsidR="00EB3AE6" w:rsidRPr="00154FD4" w:rsidRDefault="00EB3AE6" w:rsidP="00154FD4">
            <w:pPr>
              <w:suppressAutoHyphens/>
              <w:overflowPunct w:val="0"/>
              <w:autoSpaceDE w:val="0"/>
              <w:ind w:firstLine="472"/>
              <w:jc w:val="both"/>
              <w:textAlignment w:val="baseline"/>
              <w:rPr>
                <w:rFonts w:eastAsia="Times New Roman"/>
                <w:b/>
                <w:sz w:val="22"/>
                <w:u w:val="single"/>
                <w:lang w:eastAsia="zh-CN"/>
              </w:rPr>
            </w:pPr>
            <w:r w:rsidRPr="00154FD4">
              <w:rPr>
                <w:rFonts w:eastAsia="Times New Roman"/>
                <w:b/>
                <w:sz w:val="22"/>
                <w:u w:val="single"/>
                <w:lang w:eastAsia="zh-CN"/>
              </w:rPr>
              <w:t>Deputāts I.Parādnieks</w:t>
            </w:r>
          </w:p>
          <w:p w:rsidR="00EB3AE6" w:rsidRPr="00154FD4" w:rsidRDefault="00EB3AE6" w:rsidP="00154FD4">
            <w:pPr>
              <w:suppressAutoHyphens/>
              <w:overflowPunct w:val="0"/>
              <w:autoSpaceDE w:val="0"/>
              <w:ind w:firstLine="472"/>
              <w:jc w:val="both"/>
              <w:textAlignment w:val="baseline"/>
              <w:rPr>
                <w:rFonts w:eastAsia="Times New Roman"/>
                <w:sz w:val="22"/>
                <w:lang w:eastAsia="zh-CN"/>
              </w:rPr>
            </w:pPr>
            <w:r w:rsidRPr="00154FD4">
              <w:rPr>
                <w:rFonts w:eastAsia="Times New Roman"/>
                <w:sz w:val="22"/>
                <w:lang w:eastAsia="zh-CN"/>
              </w:rPr>
              <w:t>Papildināt likumprojekta 8.pantu ar 55. un 56. pārejas noteikumu punktu šādā redakcijā:</w:t>
            </w:r>
          </w:p>
          <w:p w:rsidR="007D4898" w:rsidRDefault="00EB3AE6" w:rsidP="00154FD4">
            <w:pPr>
              <w:suppressAutoHyphens/>
              <w:overflowPunct w:val="0"/>
              <w:autoSpaceDE w:val="0"/>
              <w:ind w:firstLine="472"/>
              <w:jc w:val="both"/>
              <w:textAlignment w:val="baseline"/>
              <w:rPr>
                <w:rFonts w:eastAsia="Times New Roman"/>
                <w:sz w:val="22"/>
                <w:lang w:eastAsia="zh-CN"/>
              </w:rPr>
            </w:pPr>
            <w:r w:rsidRPr="00154FD4">
              <w:rPr>
                <w:rFonts w:eastAsia="Times New Roman"/>
                <w:sz w:val="22"/>
                <w:lang w:eastAsia="zh-CN"/>
              </w:rPr>
              <w:t>“55. Grozījumi šā likuma 17.panta otrajā daļā un trešās daļas 5.punktā par pašvaldību dalību tādu privāto izglītības iestāžu finansēšanā, kas īsteno akreditētas pamatizglītības un vispārējās vidējās izglītības programmas valsts valodā stāja</w:t>
            </w:r>
            <w:r w:rsidR="007D4898">
              <w:rPr>
                <w:rFonts w:eastAsia="Times New Roman"/>
                <w:sz w:val="22"/>
                <w:lang w:eastAsia="zh-CN"/>
              </w:rPr>
              <w:t>s spēkā 2017.gada 1.septembrī.</w:t>
            </w:r>
          </w:p>
          <w:p w:rsidR="00EB3AE6" w:rsidRPr="00154FD4" w:rsidRDefault="00EB3AE6" w:rsidP="00154FD4">
            <w:pPr>
              <w:suppressAutoHyphens/>
              <w:overflowPunct w:val="0"/>
              <w:autoSpaceDE w:val="0"/>
              <w:ind w:firstLine="472"/>
              <w:jc w:val="both"/>
              <w:textAlignment w:val="baseline"/>
              <w:rPr>
                <w:rFonts w:eastAsia="Times New Roman"/>
                <w:sz w:val="22"/>
                <w:lang w:eastAsia="zh-CN"/>
              </w:rPr>
            </w:pPr>
            <w:r w:rsidRPr="00154FD4">
              <w:rPr>
                <w:rFonts w:eastAsia="Times New Roman"/>
                <w:sz w:val="22"/>
                <w:lang w:eastAsia="zh-CN"/>
              </w:rPr>
              <w:t>56. Ministru kabinets līdz 2017.gada 1.septembrim izdod šā likuma 17.panta 3.</w:t>
            </w:r>
            <w:r w:rsidRPr="00154FD4">
              <w:rPr>
                <w:rFonts w:eastAsia="Times New Roman"/>
                <w:sz w:val="22"/>
                <w:vertAlign w:val="superscript"/>
                <w:lang w:eastAsia="zh-CN"/>
              </w:rPr>
              <w:t xml:space="preserve">1 </w:t>
            </w:r>
            <w:r w:rsidRPr="00154FD4">
              <w:rPr>
                <w:rFonts w:eastAsia="Times New Roman"/>
                <w:sz w:val="22"/>
                <w:lang w:eastAsia="zh-CN"/>
              </w:rPr>
              <w:t>daļā minētos noteikumus.”</w:t>
            </w:r>
          </w:p>
          <w:p w:rsidR="00AD14E5" w:rsidRDefault="00AD14E5" w:rsidP="00154FD4">
            <w:pPr>
              <w:ind w:firstLine="472"/>
              <w:jc w:val="both"/>
              <w:rPr>
                <w:b/>
                <w:sz w:val="22"/>
                <w:u w:val="single"/>
              </w:rPr>
            </w:pPr>
          </w:p>
          <w:p w:rsidR="001722D9" w:rsidRPr="00154FD4" w:rsidRDefault="001722D9" w:rsidP="00154FD4">
            <w:pPr>
              <w:ind w:firstLine="472"/>
              <w:jc w:val="both"/>
              <w:rPr>
                <w:b/>
                <w:sz w:val="22"/>
                <w:u w:val="single"/>
              </w:rPr>
            </w:pPr>
            <w:r w:rsidRPr="00154FD4">
              <w:rPr>
                <w:b/>
                <w:sz w:val="22"/>
                <w:u w:val="single"/>
              </w:rPr>
              <w:t>Deputāts J.Viļums</w:t>
            </w:r>
          </w:p>
          <w:p w:rsidR="001722D9" w:rsidRPr="00154FD4" w:rsidRDefault="001722D9" w:rsidP="00154FD4">
            <w:pPr>
              <w:suppressAutoHyphens/>
              <w:overflowPunct w:val="0"/>
              <w:autoSpaceDE w:val="0"/>
              <w:ind w:firstLine="472"/>
              <w:jc w:val="both"/>
              <w:textAlignment w:val="baseline"/>
              <w:rPr>
                <w:rFonts w:eastAsia="Times New Roman"/>
                <w:sz w:val="22"/>
                <w:lang w:eastAsia="zh-CN"/>
              </w:rPr>
            </w:pPr>
            <w:r w:rsidRPr="00154FD4">
              <w:rPr>
                <w:rFonts w:eastAsia="Times New Roman"/>
                <w:sz w:val="22"/>
                <w:lang w:eastAsia="zh-CN"/>
              </w:rPr>
              <w:t>Papildināt likumprojekta 8.pantu ar 55. un 56. pārejas noteikumu punktu šādā redakcijā:</w:t>
            </w:r>
          </w:p>
          <w:p w:rsidR="001722D9" w:rsidRPr="00154FD4" w:rsidRDefault="001722D9" w:rsidP="00154FD4">
            <w:pPr>
              <w:suppressAutoHyphens/>
              <w:overflowPunct w:val="0"/>
              <w:autoSpaceDE w:val="0"/>
              <w:ind w:firstLine="472"/>
              <w:jc w:val="both"/>
              <w:textAlignment w:val="baseline"/>
              <w:rPr>
                <w:rFonts w:eastAsia="Times New Roman"/>
                <w:sz w:val="22"/>
                <w:lang w:eastAsia="zh-CN"/>
              </w:rPr>
            </w:pPr>
            <w:r w:rsidRPr="00154FD4">
              <w:rPr>
                <w:rFonts w:eastAsia="Times New Roman"/>
                <w:sz w:val="22"/>
                <w:lang w:eastAsia="zh-CN"/>
              </w:rPr>
              <w:t>“55. Grozījumi šā likuma 17.panta otrajā daļā un trešās daļas 5.punktā par pašvaldību dalību privāto izglītības iestāžu finansēšanā stāja</w:t>
            </w:r>
            <w:r w:rsidR="007D4898">
              <w:rPr>
                <w:rFonts w:eastAsia="Times New Roman"/>
                <w:sz w:val="22"/>
                <w:lang w:eastAsia="zh-CN"/>
              </w:rPr>
              <w:t>s spēkā 2017.gada 1.septembrī.</w:t>
            </w:r>
          </w:p>
          <w:p w:rsidR="00207AAC" w:rsidRPr="00154FD4" w:rsidRDefault="001722D9" w:rsidP="00154FD4">
            <w:pPr>
              <w:suppressAutoHyphens/>
              <w:overflowPunct w:val="0"/>
              <w:autoSpaceDE w:val="0"/>
              <w:ind w:firstLine="472"/>
              <w:jc w:val="both"/>
              <w:textAlignment w:val="baseline"/>
              <w:rPr>
                <w:i/>
                <w:sz w:val="22"/>
              </w:rPr>
            </w:pPr>
            <w:r w:rsidRPr="00154FD4">
              <w:rPr>
                <w:rFonts w:eastAsia="Times New Roman"/>
                <w:sz w:val="22"/>
                <w:lang w:eastAsia="zh-CN"/>
              </w:rPr>
              <w:t>56. Šā likuma 59.panta 2.</w:t>
            </w:r>
            <w:r w:rsidRPr="00154FD4">
              <w:rPr>
                <w:rFonts w:eastAsia="Times New Roman"/>
                <w:sz w:val="22"/>
                <w:vertAlign w:val="superscript"/>
                <w:lang w:eastAsia="zh-CN"/>
              </w:rPr>
              <w:t xml:space="preserve"> </w:t>
            </w:r>
            <w:r w:rsidRPr="00154FD4">
              <w:rPr>
                <w:rFonts w:eastAsia="Times New Roman"/>
                <w:sz w:val="22"/>
                <w:lang w:eastAsia="zh-CN"/>
              </w:rPr>
              <w:t>daļā minēto kārtību par pašvaldības dalību privāto izglītības iestāžu finansēšanā nosaka Ministru kabinets līdz 2017.gada 1.augustam”.</w:t>
            </w:r>
          </w:p>
        </w:tc>
        <w:tc>
          <w:tcPr>
            <w:tcW w:w="1420" w:type="dxa"/>
          </w:tcPr>
          <w:p w:rsidR="00207AAC" w:rsidRPr="00035F85" w:rsidRDefault="00207AAC" w:rsidP="001A7D73">
            <w:pPr>
              <w:jc w:val="center"/>
              <w:rPr>
                <w:sz w:val="22"/>
              </w:rPr>
            </w:pPr>
          </w:p>
        </w:tc>
        <w:tc>
          <w:tcPr>
            <w:tcW w:w="1420" w:type="dxa"/>
          </w:tcPr>
          <w:p w:rsidR="00207AAC" w:rsidRPr="00035F85" w:rsidRDefault="00207AAC" w:rsidP="001A7D73">
            <w:pPr>
              <w:jc w:val="center"/>
              <w:rPr>
                <w:sz w:val="22"/>
              </w:rPr>
            </w:pPr>
          </w:p>
        </w:tc>
      </w:tr>
      <w:tr w:rsidR="00465DE3" w:rsidRPr="00035F85" w:rsidTr="001A7D73">
        <w:tc>
          <w:tcPr>
            <w:tcW w:w="3960" w:type="dxa"/>
          </w:tcPr>
          <w:p w:rsidR="00465DE3" w:rsidRPr="00BA4E87" w:rsidRDefault="00465DE3" w:rsidP="00BA4E87">
            <w:pPr>
              <w:ind w:firstLine="596"/>
              <w:jc w:val="both"/>
              <w:rPr>
                <w:sz w:val="22"/>
              </w:rPr>
            </w:pPr>
          </w:p>
        </w:tc>
        <w:tc>
          <w:tcPr>
            <w:tcW w:w="3960" w:type="dxa"/>
          </w:tcPr>
          <w:p w:rsidR="00465DE3" w:rsidRPr="00465DE3" w:rsidRDefault="00465DE3" w:rsidP="00104496">
            <w:pPr>
              <w:ind w:firstLine="463"/>
              <w:jc w:val="both"/>
              <w:rPr>
                <w:color w:val="000000"/>
                <w:sz w:val="22"/>
              </w:rPr>
            </w:pPr>
            <w:r w:rsidRPr="00465DE3">
              <w:rPr>
                <w:sz w:val="22"/>
              </w:rPr>
              <w:t>Likums stājas spēkā 2017. gada 1. janvārī.</w:t>
            </w:r>
          </w:p>
        </w:tc>
        <w:tc>
          <w:tcPr>
            <w:tcW w:w="567" w:type="dxa"/>
          </w:tcPr>
          <w:p w:rsidR="00465DE3" w:rsidRPr="00035F85" w:rsidRDefault="00465DE3" w:rsidP="001A7D73">
            <w:pPr>
              <w:jc w:val="center"/>
              <w:rPr>
                <w:b/>
                <w:sz w:val="22"/>
              </w:rPr>
            </w:pPr>
          </w:p>
        </w:tc>
        <w:tc>
          <w:tcPr>
            <w:tcW w:w="3960" w:type="dxa"/>
          </w:tcPr>
          <w:p w:rsidR="00465DE3" w:rsidRPr="00154FD4" w:rsidRDefault="00465DE3" w:rsidP="00154FD4">
            <w:pPr>
              <w:ind w:firstLine="472"/>
              <w:jc w:val="both"/>
              <w:rPr>
                <w:i/>
                <w:sz w:val="22"/>
              </w:rPr>
            </w:pPr>
          </w:p>
        </w:tc>
        <w:tc>
          <w:tcPr>
            <w:tcW w:w="1420" w:type="dxa"/>
          </w:tcPr>
          <w:p w:rsidR="00465DE3" w:rsidRPr="00035F85" w:rsidRDefault="00465DE3" w:rsidP="001A7D73">
            <w:pPr>
              <w:jc w:val="center"/>
              <w:rPr>
                <w:sz w:val="22"/>
              </w:rPr>
            </w:pPr>
          </w:p>
        </w:tc>
        <w:tc>
          <w:tcPr>
            <w:tcW w:w="1420" w:type="dxa"/>
          </w:tcPr>
          <w:p w:rsidR="00465DE3" w:rsidRPr="00035F85" w:rsidRDefault="00465DE3" w:rsidP="001A7D73">
            <w:pPr>
              <w:jc w:val="center"/>
              <w:rPr>
                <w:sz w:val="22"/>
              </w:rPr>
            </w:pPr>
          </w:p>
        </w:tc>
      </w:tr>
    </w:tbl>
    <w:p w:rsidR="0039514B" w:rsidRPr="00035F85" w:rsidRDefault="0039514B" w:rsidP="0039514B">
      <w:pPr>
        <w:rPr>
          <w:sz w:val="22"/>
        </w:rPr>
      </w:pPr>
    </w:p>
    <w:sectPr w:rsidR="0039514B" w:rsidRPr="00035F85" w:rsidSect="00BA4E87">
      <w:footerReference w:type="even" r:id="rId15"/>
      <w:footerReference w:type="default" r:id="rId16"/>
      <w:pgSz w:w="16838" w:h="11906" w:orient="landscape"/>
      <w:pgMar w:top="1418" w:right="851" w:bottom="102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06D" w:rsidRDefault="00BB306D">
      <w:r>
        <w:separator/>
      </w:r>
    </w:p>
  </w:endnote>
  <w:endnote w:type="continuationSeparator" w:id="0">
    <w:p w:rsidR="00BB306D" w:rsidRDefault="00BB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39514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D7654B"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39514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54B">
      <w:rPr>
        <w:rStyle w:val="PageNumber"/>
        <w:noProof/>
      </w:rPr>
      <w:t>2</w:t>
    </w:r>
    <w:r>
      <w:rPr>
        <w:rStyle w:val="PageNumber"/>
      </w:rPr>
      <w:fldChar w:fldCharType="end"/>
    </w:r>
  </w:p>
  <w:p w:rsidR="00C71E28" w:rsidRDefault="00D7654B" w:rsidP="00C71E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06D" w:rsidRDefault="00BB306D">
      <w:r>
        <w:separator/>
      </w:r>
    </w:p>
  </w:footnote>
  <w:footnote w:type="continuationSeparator" w:id="0">
    <w:p w:rsidR="00BB306D" w:rsidRDefault="00BB3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87847"/>
    <w:multiLevelType w:val="hybridMultilevel"/>
    <w:tmpl w:val="9BE2CF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3857AB4"/>
    <w:multiLevelType w:val="hybridMultilevel"/>
    <w:tmpl w:val="E3D29004"/>
    <w:lvl w:ilvl="0" w:tplc="B656792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48065985"/>
    <w:multiLevelType w:val="hybridMultilevel"/>
    <w:tmpl w:val="F4BA3184"/>
    <w:lvl w:ilvl="0" w:tplc="D326DC84">
      <w:start w:val="1"/>
      <w:numFmt w:val="decimal"/>
      <w:lvlText w:val="%1."/>
      <w:lvlJc w:val="left"/>
      <w:pPr>
        <w:ind w:left="3196"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9CE482F"/>
    <w:multiLevelType w:val="hybridMultilevel"/>
    <w:tmpl w:val="A99EC2E8"/>
    <w:lvl w:ilvl="0" w:tplc="30407B94">
      <w:start w:val="1"/>
      <w:numFmt w:val="decimal"/>
      <w:lvlText w:val="%1."/>
      <w:lvlJc w:val="left"/>
      <w:pPr>
        <w:ind w:left="927"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4B"/>
    <w:rsid w:val="00035F85"/>
    <w:rsid w:val="000971C3"/>
    <w:rsid w:val="000E04CF"/>
    <w:rsid w:val="00104496"/>
    <w:rsid w:val="001222BD"/>
    <w:rsid w:val="00154FD4"/>
    <w:rsid w:val="001722D9"/>
    <w:rsid w:val="00175C0E"/>
    <w:rsid w:val="00207AAC"/>
    <w:rsid w:val="002164F7"/>
    <w:rsid w:val="00332AE1"/>
    <w:rsid w:val="00382593"/>
    <w:rsid w:val="0039514B"/>
    <w:rsid w:val="00405509"/>
    <w:rsid w:val="00465DE3"/>
    <w:rsid w:val="00494072"/>
    <w:rsid w:val="004D7945"/>
    <w:rsid w:val="004E2A64"/>
    <w:rsid w:val="00537192"/>
    <w:rsid w:val="00544DD0"/>
    <w:rsid w:val="006A77FF"/>
    <w:rsid w:val="007A4333"/>
    <w:rsid w:val="007D26F0"/>
    <w:rsid w:val="007D4898"/>
    <w:rsid w:val="007E7D9D"/>
    <w:rsid w:val="00863BE0"/>
    <w:rsid w:val="0090240A"/>
    <w:rsid w:val="00904955"/>
    <w:rsid w:val="00915030"/>
    <w:rsid w:val="0091789A"/>
    <w:rsid w:val="009F3627"/>
    <w:rsid w:val="00AA55B8"/>
    <w:rsid w:val="00AD14E5"/>
    <w:rsid w:val="00B4050D"/>
    <w:rsid w:val="00BA4E87"/>
    <w:rsid w:val="00BB306D"/>
    <w:rsid w:val="00BE7E65"/>
    <w:rsid w:val="00BF4C7F"/>
    <w:rsid w:val="00D24E24"/>
    <w:rsid w:val="00D718FB"/>
    <w:rsid w:val="00D7654B"/>
    <w:rsid w:val="00DB29C6"/>
    <w:rsid w:val="00DE0D38"/>
    <w:rsid w:val="00DE7954"/>
    <w:rsid w:val="00EB1AD7"/>
    <w:rsid w:val="00EB3A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A2BE5-0413-414B-9FD8-9960FB98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14B"/>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39514B"/>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14B"/>
    <w:rPr>
      <w:rFonts w:ascii="Times New Roman" w:eastAsia="Times New Roman" w:hAnsi="Times New Roman" w:cs="Times New Roman"/>
      <w:b/>
      <w:bCs/>
      <w:iCs/>
      <w:sz w:val="24"/>
      <w:szCs w:val="24"/>
    </w:rPr>
  </w:style>
  <w:style w:type="paragraph" w:styleId="Title">
    <w:name w:val="Title"/>
    <w:basedOn w:val="Normal"/>
    <w:link w:val="TitleChar"/>
    <w:qFormat/>
    <w:rsid w:val="0039514B"/>
    <w:pPr>
      <w:jc w:val="center"/>
    </w:pPr>
    <w:rPr>
      <w:rFonts w:eastAsia="Times New Roman"/>
      <w:b/>
      <w:szCs w:val="20"/>
    </w:rPr>
  </w:style>
  <w:style w:type="character" w:customStyle="1" w:styleId="TitleChar">
    <w:name w:val="Title Char"/>
    <w:basedOn w:val="DefaultParagraphFont"/>
    <w:link w:val="Title"/>
    <w:rsid w:val="0039514B"/>
    <w:rPr>
      <w:rFonts w:ascii="Times New Roman" w:eastAsia="Times New Roman" w:hAnsi="Times New Roman" w:cs="Times New Roman"/>
      <w:b/>
      <w:sz w:val="24"/>
      <w:szCs w:val="20"/>
    </w:rPr>
  </w:style>
  <w:style w:type="paragraph" w:styleId="Footer">
    <w:name w:val="footer"/>
    <w:basedOn w:val="Normal"/>
    <w:link w:val="FooterChar"/>
    <w:rsid w:val="0039514B"/>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39514B"/>
    <w:rPr>
      <w:rFonts w:ascii="Times New Roman" w:eastAsia="Times New Roman" w:hAnsi="Times New Roman" w:cs="Times New Roman"/>
      <w:sz w:val="24"/>
      <w:szCs w:val="24"/>
      <w:lang w:val="en-GB"/>
    </w:rPr>
  </w:style>
  <w:style w:type="character" w:styleId="PageNumber">
    <w:name w:val="page number"/>
    <w:rsid w:val="0039514B"/>
  </w:style>
  <w:style w:type="paragraph" w:customStyle="1" w:styleId="tv2132">
    <w:name w:val="tv2132"/>
    <w:basedOn w:val="Normal"/>
    <w:rsid w:val="009F3627"/>
    <w:pPr>
      <w:spacing w:line="360" w:lineRule="auto"/>
      <w:ind w:firstLine="300"/>
    </w:pPr>
    <w:rPr>
      <w:rFonts w:eastAsia="Times New Roman"/>
      <w:color w:val="414142"/>
      <w:sz w:val="20"/>
      <w:szCs w:val="20"/>
      <w:lang w:eastAsia="lv-LV"/>
    </w:rPr>
  </w:style>
  <w:style w:type="paragraph" w:styleId="ListParagraph">
    <w:name w:val="List Paragraph"/>
    <w:basedOn w:val="Normal"/>
    <w:uiPriority w:val="34"/>
    <w:qFormat/>
    <w:rsid w:val="00863BE0"/>
    <w:pPr>
      <w:widowControl w:val="0"/>
      <w:spacing w:after="200" w:line="276" w:lineRule="auto"/>
      <w:ind w:left="720"/>
      <w:contextualSpacing/>
    </w:pPr>
    <w:rPr>
      <w:rFonts w:ascii="Calibri" w:hAnsi="Calibri"/>
      <w:sz w:val="22"/>
    </w:rPr>
  </w:style>
  <w:style w:type="paragraph" w:styleId="EndnoteText">
    <w:name w:val="endnote text"/>
    <w:basedOn w:val="Normal"/>
    <w:link w:val="EndnoteTextChar"/>
    <w:uiPriority w:val="99"/>
    <w:semiHidden/>
    <w:unhideWhenUsed/>
    <w:rsid w:val="00BE7E65"/>
    <w:rPr>
      <w:sz w:val="20"/>
      <w:szCs w:val="20"/>
    </w:rPr>
  </w:style>
  <w:style w:type="character" w:customStyle="1" w:styleId="EndnoteTextChar">
    <w:name w:val="Endnote Text Char"/>
    <w:basedOn w:val="DefaultParagraphFont"/>
    <w:link w:val="EndnoteText"/>
    <w:uiPriority w:val="99"/>
    <w:semiHidden/>
    <w:rsid w:val="00BE7E65"/>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BE7E65"/>
    <w:rPr>
      <w:vertAlign w:val="superscript"/>
    </w:rPr>
  </w:style>
  <w:style w:type="paragraph" w:customStyle="1" w:styleId="tv213">
    <w:name w:val="tv213"/>
    <w:basedOn w:val="Normal"/>
    <w:rsid w:val="000E04CF"/>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0E04CF"/>
    <w:rPr>
      <w:color w:val="0000FF"/>
      <w:u w:val="single"/>
    </w:rPr>
  </w:style>
  <w:style w:type="character" w:customStyle="1" w:styleId="fontsize2">
    <w:name w:val="fontsize2"/>
    <w:basedOn w:val="DefaultParagraphFont"/>
    <w:rsid w:val="00BA4E87"/>
  </w:style>
  <w:style w:type="paragraph" w:styleId="BalloonText">
    <w:name w:val="Balloon Text"/>
    <w:basedOn w:val="Normal"/>
    <w:link w:val="BalloonTextChar"/>
    <w:uiPriority w:val="99"/>
    <w:semiHidden/>
    <w:unhideWhenUsed/>
    <w:rsid w:val="00D76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54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3325">
      <w:bodyDiv w:val="1"/>
      <w:marLeft w:val="0"/>
      <w:marRight w:val="0"/>
      <w:marTop w:val="0"/>
      <w:marBottom w:val="0"/>
      <w:divBdr>
        <w:top w:val="none" w:sz="0" w:space="0" w:color="auto"/>
        <w:left w:val="none" w:sz="0" w:space="0" w:color="auto"/>
        <w:bottom w:val="none" w:sz="0" w:space="0" w:color="auto"/>
        <w:right w:val="none" w:sz="0" w:space="0" w:color="auto"/>
      </w:divBdr>
    </w:div>
    <w:div w:id="146628622">
      <w:bodyDiv w:val="1"/>
      <w:marLeft w:val="0"/>
      <w:marRight w:val="0"/>
      <w:marTop w:val="0"/>
      <w:marBottom w:val="0"/>
      <w:divBdr>
        <w:top w:val="none" w:sz="0" w:space="0" w:color="auto"/>
        <w:left w:val="none" w:sz="0" w:space="0" w:color="auto"/>
        <w:bottom w:val="none" w:sz="0" w:space="0" w:color="auto"/>
        <w:right w:val="none" w:sz="0" w:space="0" w:color="auto"/>
      </w:divBdr>
    </w:div>
    <w:div w:id="280765160">
      <w:bodyDiv w:val="1"/>
      <w:marLeft w:val="0"/>
      <w:marRight w:val="0"/>
      <w:marTop w:val="0"/>
      <w:marBottom w:val="0"/>
      <w:divBdr>
        <w:top w:val="none" w:sz="0" w:space="0" w:color="auto"/>
        <w:left w:val="none" w:sz="0" w:space="0" w:color="auto"/>
        <w:bottom w:val="none" w:sz="0" w:space="0" w:color="auto"/>
        <w:right w:val="none" w:sz="0" w:space="0" w:color="auto"/>
      </w:divBdr>
      <w:divsChild>
        <w:div w:id="497698758">
          <w:marLeft w:val="0"/>
          <w:marRight w:val="0"/>
          <w:marTop w:val="0"/>
          <w:marBottom w:val="0"/>
          <w:divBdr>
            <w:top w:val="none" w:sz="0" w:space="0" w:color="auto"/>
            <w:left w:val="none" w:sz="0" w:space="0" w:color="auto"/>
            <w:bottom w:val="none" w:sz="0" w:space="0" w:color="auto"/>
            <w:right w:val="none" w:sz="0" w:space="0" w:color="auto"/>
          </w:divBdr>
          <w:divsChild>
            <w:div w:id="58132855">
              <w:marLeft w:val="0"/>
              <w:marRight w:val="0"/>
              <w:marTop w:val="0"/>
              <w:marBottom w:val="0"/>
              <w:divBdr>
                <w:top w:val="none" w:sz="0" w:space="0" w:color="auto"/>
                <w:left w:val="none" w:sz="0" w:space="0" w:color="auto"/>
                <w:bottom w:val="none" w:sz="0" w:space="0" w:color="auto"/>
                <w:right w:val="none" w:sz="0" w:space="0" w:color="auto"/>
              </w:divBdr>
              <w:divsChild>
                <w:div w:id="1116018660">
                  <w:marLeft w:val="0"/>
                  <w:marRight w:val="0"/>
                  <w:marTop w:val="0"/>
                  <w:marBottom w:val="0"/>
                  <w:divBdr>
                    <w:top w:val="none" w:sz="0" w:space="0" w:color="auto"/>
                    <w:left w:val="none" w:sz="0" w:space="0" w:color="auto"/>
                    <w:bottom w:val="none" w:sz="0" w:space="0" w:color="auto"/>
                    <w:right w:val="none" w:sz="0" w:space="0" w:color="auto"/>
                  </w:divBdr>
                  <w:divsChild>
                    <w:div w:id="1139499106">
                      <w:marLeft w:val="0"/>
                      <w:marRight w:val="0"/>
                      <w:marTop w:val="0"/>
                      <w:marBottom w:val="0"/>
                      <w:divBdr>
                        <w:top w:val="none" w:sz="0" w:space="0" w:color="auto"/>
                        <w:left w:val="none" w:sz="0" w:space="0" w:color="auto"/>
                        <w:bottom w:val="none" w:sz="0" w:space="0" w:color="auto"/>
                        <w:right w:val="none" w:sz="0" w:space="0" w:color="auto"/>
                      </w:divBdr>
                      <w:divsChild>
                        <w:div w:id="585923058">
                          <w:marLeft w:val="0"/>
                          <w:marRight w:val="0"/>
                          <w:marTop w:val="0"/>
                          <w:marBottom w:val="0"/>
                          <w:divBdr>
                            <w:top w:val="none" w:sz="0" w:space="0" w:color="auto"/>
                            <w:left w:val="none" w:sz="0" w:space="0" w:color="auto"/>
                            <w:bottom w:val="none" w:sz="0" w:space="0" w:color="auto"/>
                            <w:right w:val="none" w:sz="0" w:space="0" w:color="auto"/>
                          </w:divBdr>
                          <w:divsChild>
                            <w:div w:id="2041661916">
                              <w:marLeft w:val="0"/>
                              <w:marRight w:val="0"/>
                              <w:marTop w:val="0"/>
                              <w:marBottom w:val="0"/>
                              <w:divBdr>
                                <w:top w:val="none" w:sz="0" w:space="0" w:color="auto"/>
                                <w:left w:val="none" w:sz="0" w:space="0" w:color="auto"/>
                                <w:bottom w:val="none" w:sz="0" w:space="0" w:color="auto"/>
                                <w:right w:val="none" w:sz="0" w:space="0" w:color="auto"/>
                              </w:divBdr>
                              <w:divsChild>
                                <w:div w:id="15523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168519">
      <w:bodyDiv w:val="1"/>
      <w:marLeft w:val="0"/>
      <w:marRight w:val="0"/>
      <w:marTop w:val="0"/>
      <w:marBottom w:val="0"/>
      <w:divBdr>
        <w:top w:val="none" w:sz="0" w:space="0" w:color="auto"/>
        <w:left w:val="none" w:sz="0" w:space="0" w:color="auto"/>
        <w:bottom w:val="none" w:sz="0" w:space="0" w:color="auto"/>
        <w:right w:val="none" w:sz="0" w:space="0" w:color="auto"/>
      </w:divBdr>
    </w:div>
    <w:div w:id="446705298">
      <w:bodyDiv w:val="1"/>
      <w:marLeft w:val="0"/>
      <w:marRight w:val="0"/>
      <w:marTop w:val="0"/>
      <w:marBottom w:val="0"/>
      <w:divBdr>
        <w:top w:val="none" w:sz="0" w:space="0" w:color="auto"/>
        <w:left w:val="none" w:sz="0" w:space="0" w:color="auto"/>
        <w:bottom w:val="none" w:sz="0" w:space="0" w:color="auto"/>
        <w:right w:val="none" w:sz="0" w:space="0" w:color="auto"/>
      </w:divBdr>
    </w:div>
    <w:div w:id="456262979">
      <w:bodyDiv w:val="1"/>
      <w:marLeft w:val="0"/>
      <w:marRight w:val="0"/>
      <w:marTop w:val="0"/>
      <w:marBottom w:val="0"/>
      <w:divBdr>
        <w:top w:val="none" w:sz="0" w:space="0" w:color="auto"/>
        <w:left w:val="none" w:sz="0" w:space="0" w:color="auto"/>
        <w:bottom w:val="none" w:sz="0" w:space="0" w:color="auto"/>
        <w:right w:val="none" w:sz="0" w:space="0" w:color="auto"/>
      </w:divBdr>
      <w:divsChild>
        <w:div w:id="1999722780">
          <w:marLeft w:val="0"/>
          <w:marRight w:val="0"/>
          <w:marTop w:val="0"/>
          <w:marBottom w:val="0"/>
          <w:divBdr>
            <w:top w:val="none" w:sz="0" w:space="0" w:color="auto"/>
            <w:left w:val="none" w:sz="0" w:space="0" w:color="auto"/>
            <w:bottom w:val="none" w:sz="0" w:space="0" w:color="auto"/>
            <w:right w:val="none" w:sz="0" w:space="0" w:color="auto"/>
          </w:divBdr>
          <w:divsChild>
            <w:div w:id="56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3176">
      <w:bodyDiv w:val="1"/>
      <w:marLeft w:val="0"/>
      <w:marRight w:val="0"/>
      <w:marTop w:val="0"/>
      <w:marBottom w:val="0"/>
      <w:divBdr>
        <w:top w:val="none" w:sz="0" w:space="0" w:color="auto"/>
        <w:left w:val="none" w:sz="0" w:space="0" w:color="auto"/>
        <w:bottom w:val="none" w:sz="0" w:space="0" w:color="auto"/>
        <w:right w:val="none" w:sz="0" w:space="0" w:color="auto"/>
      </w:divBdr>
    </w:div>
    <w:div w:id="480388209">
      <w:bodyDiv w:val="1"/>
      <w:marLeft w:val="0"/>
      <w:marRight w:val="0"/>
      <w:marTop w:val="0"/>
      <w:marBottom w:val="0"/>
      <w:divBdr>
        <w:top w:val="none" w:sz="0" w:space="0" w:color="auto"/>
        <w:left w:val="none" w:sz="0" w:space="0" w:color="auto"/>
        <w:bottom w:val="none" w:sz="0" w:space="0" w:color="auto"/>
        <w:right w:val="none" w:sz="0" w:space="0" w:color="auto"/>
      </w:divBdr>
    </w:div>
    <w:div w:id="695733116">
      <w:bodyDiv w:val="1"/>
      <w:marLeft w:val="0"/>
      <w:marRight w:val="0"/>
      <w:marTop w:val="0"/>
      <w:marBottom w:val="0"/>
      <w:divBdr>
        <w:top w:val="none" w:sz="0" w:space="0" w:color="auto"/>
        <w:left w:val="none" w:sz="0" w:space="0" w:color="auto"/>
        <w:bottom w:val="none" w:sz="0" w:space="0" w:color="auto"/>
        <w:right w:val="none" w:sz="0" w:space="0" w:color="auto"/>
      </w:divBdr>
    </w:div>
    <w:div w:id="943419232">
      <w:bodyDiv w:val="1"/>
      <w:marLeft w:val="0"/>
      <w:marRight w:val="0"/>
      <w:marTop w:val="0"/>
      <w:marBottom w:val="0"/>
      <w:divBdr>
        <w:top w:val="none" w:sz="0" w:space="0" w:color="auto"/>
        <w:left w:val="none" w:sz="0" w:space="0" w:color="auto"/>
        <w:bottom w:val="none" w:sz="0" w:space="0" w:color="auto"/>
        <w:right w:val="none" w:sz="0" w:space="0" w:color="auto"/>
      </w:divBdr>
      <w:divsChild>
        <w:div w:id="1979262283">
          <w:marLeft w:val="0"/>
          <w:marRight w:val="0"/>
          <w:marTop w:val="0"/>
          <w:marBottom w:val="0"/>
          <w:divBdr>
            <w:top w:val="none" w:sz="0" w:space="0" w:color="auto"/>
            <w:left w:val="none" w:sz="0" w:space="0" w:color="auto"/>
            <w:bottom w:val="none" w:sz="0" w:space="0" w:color="auto"/>
            <w:right w:val="none" w:sz="0" w:space="0" w:color="auto"/>
          </w:divBdr>
          <w:divsChild>
            <w:div w:id="10501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258">
      <w:bodyDiv w:val="1"/>
      <w:marLeft w:val="0"/>
      <w:marRight w:val="0"/>
      <w:marTop w:val="0"/>
      <w:marBottom w:val="0"/>
      <w:divBdr>
        <w:top w:val="none" w:sz="0" w:space="0" w:color="auto"/>
        <w:left w:val="none" w:sz="0" w:space="0" w:color="auto"/>
        <w:bottom w:val="none" w:sz="0" w:space="0" w:color="auto"/>
        <w:right w:val="none" w:sz="0" w:space="0" w:color="auto"/>
      </w:divBdr>
    </w:div>
    <w:div w:id="1169322471">
      <w:bodyDiv w:val="1"/>
      <w:marLeft w:val="0"/>
      <w:marRight w:val="0"/>
      <w:marTop w:val="0"/>
      <w:marBottom w:val="0"/>
      <w:divBdr>
        <w:top w:val="none" w:sz="0" w:space="0" w:color="auto"/>
        <w:left w:val="none" w:sz="0" w:space="0" w:color="auto"/>
        <w:bottom w:val="none" w:sz="0" w:space="0" w:color="auto"/>
        <w:right w:val="none" w:sz="0" w:space="0" w:color="auto"/>
      </w:divBdr>
    </w:div>
    <w:div w:id="1201169165">
      <w:bodyDiv w:val="1"/>
      <w:marLeft w:val="0"/>
      <w:marRight w:val="0"/>
      <w:marTop w:val="0"/>
      <w:marBottom w:val="0"/>
      <w:divBdr>
        <w:top w:val="none" w:sz="0" w:space="0" w:color="auto"/>
        <w:left w:val="none" w:sz="0" w:space="0" w:color="auto"/>
        <w:bottom w:val="none" w:sz="0" w:space="0" w:color="auto"/>
        <w:right w:val="none" w:sz="0" w:space="0" w:color="auto"/>
      </w:divBdr>
    </w:div>
    <w:div w:id="18907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84542-grozijumi-izglitibas-likuma" TargetMode="External"/><Relationship Id="rId13" Type="http://schemas.openxmlformats.org/officeDocument/2006/relationships/hyperlink" Target="http://likumi.lv/doc.php?id=507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5075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5075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37967-augstskolu-likums" TargetMode="External"/><Relationship Id="rId4" Type="http://schemas.openxmlformats.org/officeDocument/2006/relationships/settings" Target="settings.xml"/><Relationship Id="rId9" Type="http://schemas.openxmlformats.org/officeDocument/2006/relationships/hyperlink" Target="http://likumi.lv/ta/id/184542-grozijumi-izglitibas-likuma" TargetMode="External"/><Relationship Id="rId14" Type="http://schemas.openxmlformats.org/officeDocument/2006/relationships/hyperlink" Target="http://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B5D4-6EB9-4628-A806-00A60E3C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16691</Words>
  <Characters>9514</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B-782</dc:creator>
  <cp:keywords/>
  <dc:description/>
  <cp:lastModifiedBy>Arnis Krustiņš</cp:lastModifiedBy>
  <cp:revision>2</cp:revision>
  <cp:lastPrinted>2016-11-04T16:26:00Z</cp:lastPrinted>
  <dcterms:created xsi:type="dcterms:W3CDTF">2016-11-04T16:26:00Z</dcterms:created>
  <dcterms:modified xsi:type="dcterms:W3CDTF">2016-11-04T16:26:00Z</dcterms:modified>
</cp:coreProperties>
</file>