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65" w:rsidRPr="00875AF3" w:rsidRDefault="00731565" w:rsidP="00731565">
      <w:pPr>
        <w:tabs>
          <w:tab w:val="left" w:pos="7088"/>
        </w:tabs>
        <w:spacing w:after="0" w:line="240" w:lineRule="auto"/>
        <w:jc w:val="center"/>
        <w:rPr>
          <w:rFonts w:ascii="Times New Roman" w:eastAsia="Times New Roman" w:hAnsi="Times New Roman" w:cs="Times New Roman"/>
          <w:b/>
          <w:sz w:val="24"/>
          <w:szCs w:val="24"/>
          <w:lang w:eastAsia="lv-LV"/>
        </w:rPr>
      </w:pPr>
      <w:bookmarkStart w:id="0" w:name="OLE_LINK3"/>
      <w:bookmarkStart w:id="1" w:name="OLE_LINK4"/>
      <w:bookmarkStart w:id="2" w:name="OLE_LINK5"/>
      <w:bookmarkStart w:id="3" w:name="OLE_LINK1"/>
      <w:bookmarkStart w:id="4" w:name="OLE_LINK2"/>
      <w:r w:rsidRPr="00875AF3">
        <w:rPr>
          <w:rFonts w:ascii="Times New Roman" w:eastAsia="Times New Roman" w:hAnsi="Times New Roman" w:cs="Times New Roman"/>
          <w:b/>
          <w:sz w:val="24"/>
          <w:szCs w:val="24"/>
          <w:lang w:eastAsia="lv-LV"/>
        </w:rPr>
        <w:t>Ministru kabineta noteikumu projekta</w:t>
      </w:r>
    </w:p>
    <w:p w:rsidR="00731565" w:rsidRPr="00875AF3" w:rsidRDefault="00731565" w:rsidP="00731565">
      <w:pPr>
        <w:spacing w:after="0" w:line="240" w:lineRule="auto"/>
        <w:jc w:val="center"/>
        <w:rPr>
          <w:rFonts w:ascii="Times New Roman" w:eastAsia="Times New Roman" w:hAnsi="Times New Roman" w:cs="Times New Roman"/>
          <w:b/>
          <w:bCs/>
          <w:sz w:val="24"/>
          <w:szCs w:val="24"/>
          <w:lang w:eastAsia="lv-LV"/>
        </w:rPr>
      </w:pPr>
      <w:r w:rsidRPr="00875AF3">
        <w:rPr>
          <w:rFonts w:ascii="Times New Roman" w:eastAsia="Times New Roman" w:hAnsi="Times New Roman" w:cs="Times New Roman"/>
          <w:b/>
          <w:sz w:val="24"/>
          <w:szCs w:val="24"/>
          <w:lang w:eastAsia="lv-LV"/>
        </w:rPr>
        <w:t>"</w:t>
      </w:r>
      <w:r w:rsidRPr="00875AF3">
        <w:rPr>
          <w:rFonts w:ascii="Times New Roman" w:eastAsia="Times New Roman" w:hAnsi="Times New Roman" w:cs="Times New Roman"/>
          <w:b/>
          <w:bCs/>
          <w:sz w:val="24"/>
          <w:szCs w:val="24"/>
          <w:lang w:eastAsia="lv-LV"/>
        </w:rPr>
        <w:t>Grozījumi Ministru kabineta 2010.</w:t>
      </w:r>
      <w:r w:rsidRPr="00875AF3">
        <w:rPr>
          <w:rFonts w:ascii="Times New Roman" w:hAnsi="Times New Roman"/>
          <w:sz w:val="24"/>
          <w:szCs w:val="24"/>
        </w:rPr>
        <w:t> </w:t>
      </w:r>
      <w:r w:rsidRPr="00875AF3">
        <w:rPr>
          <w:rFonts w:ascii="Times New Roman" w:eastAsia="Times New Roman" w:hAnsi="Times New Roman" w:cs="Times New Roman"/>
          <w:b/>
          <w:bCs/>
          <w:sz w:val="24"/>
          <w:szCs w:val="24"/>
          <w:lang w:eastAsia="lv-LV"/>
        </w:rPr>
        <w:t>gada 28.</w:t>
      </w:r>
      <w:r w:rsidRPr="00875AF3">
        <w:rPr>
          <w:rFonts w:ascii="Times New Roman" w:hAnsi="Times New Roman"/>
          <w:sz w:val="24"/>
          <w:szCs w:val="24"/>
        </w:rPr>
        <w:t> </w:t>
      </w:r>
      <w:r w:rsidRPr="00875AF3">
        <w:rPr>
          <w:rFonts w:ascii="Times New Roman" w:eastAsia="Times New Roman" w:hAnsi="Times New Roman" w:cs="Times New Roman"/>
          <w:b/>
          <w:bCs/>
          <w:sz w:val="24"/>
          <w:szCs w:val="24"/>
          <w:lang w:eastAsia="lv-LV"/>
        </w:rPr>
        <w:t>septembra noteikumos Nr.</w:t>
      </w:r>
      <w:r w:rsidRPr="00875AF3">
        <w:rPr>
          <w:rFonts w:ascii="Times New Roman" w:hAnsi="Times New Roman"/>
          <w:sz w:val="24"/>
          <w:szCs w:val="24"/>
        </w:rPr>
        <w:t> </w:t>
      </w:r>
      <w:r w:rsidRPr="00875AF3">
        <w:rPr>
          <w:rFonts w:ascii="Times New Roman" w:eastAsia="Times New Roman" w:hAnsi="Times New Roman" w:cs="Times New Roman"/>
          <w:b/>
          <w:bCs/>
          <w:sz w:val="24"/>
          <w:szCs w:val="24"/>
          <w:lang w:eastAsia="lv-LV"/>
        </w:rPr>
        <w:t>916 "Dokumentu izstrādāšanas un noformēšanas kārtība</w:t>
      </w:r>
      <w:r w:rsidRPr="00875AF3">
        <w:rPr>
          <w:rFonts w:ascii="Times New Roman" w:eastAsia="Times New Roman" w:hAnsi="Times New Roman" w:cs="Times New Roman"/>
          <w:b/>
          <w:sz w:val="24"/>
          <w:szCs w:val="24"/>
          <w:lang w:eastAsia="lv-LV"/>
        </w:rPr>
        <w:t>"" sākotnējās ietekmes novērtējuma ziņojums (</w:t>
      </w:r>
      <w:r w:rsidRPr="00875AF3">
        <w:rPr>
          <w:rFonts w:ascii="Times New Roman" w:eastAsia="Times New Roman" w:hAnsi="Times New Roman" w:cs="Times New Roman"/>
          <w:b/>
          <w:bCs/>
          <w:sz w:val="24"/>
          <w:szCs w:val="24"/>
          <w:lang w:eastAsia="lv-LV"/>
        </w:rPr>
        <w:t>anotācija)</w:t>
      </w:r>
      <w:bookmarkEnd w:id="0"/>
      <w:bookmarkEnd w:id="1"/>
      <w:bookmarkEnd w:id="2"/>
      <w:bookmarkEnd w:id="3"/>
      <w:bookmarkEnd w:id="4"/>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6"/>
        <w:gridCol w:w="6520"/>
      </w:tblGrid>
      <w:tr w:rsidR="00731565" w:rsidRPr="00875AF3" w:rsidTr="002B14EE">
        <w:trPr>
          <w:trHeight w:val="1"/>
        </w:trPr>
        <w:tc>
          <w:tcPr>
            <w:tcW w:w="9077" w:type="dxa"/>
            <w:gridSpan w:val="3"/>
            <w:vAlign w:val="center"/>
          </w:tcPr>
          <w:p w:rsidR="00731565" w:rsidRPr="00875AF3" w:rsidRDefault="00731565" w:rsidP="002E2DC1">
            <w:pPr>
              <w:numPr>
                <w:ilvl w:val="0"/>
                <w:numId w:val="1"/>
              </w:numPr>
              <w:spacing w:after="0" w:line="240" w:lineRule="auto"/>
              <w:jc w:val="center"/>
              <w:rPr>
                <w:rFonts w:ascii="Times New Roman" w:eastAsia="Times New Roman" w:hAnsi="Times New Roman" w:cs="Times New Roman"/>
                <w:b/>
                <w:bCs/>
                <w:sz w:val="24"/>
                <w:szCs w:val="24"/>
                <w:lang w:eastAsia="lv-LV"/>
              </w:rPr>
            </w:pPr>
            <w:r w:rsidRPr="00875AF3">
              <w:rPr>
                <w:rFonts w:ascii="Times New Roman" w:eastAsia="Times New Roman" w:hAnsi="Times New Roman" w:cs="Times New Roman"/>
                <w:b/>
                <w:bCs/>
                <w:sz w:val="24"/>
                <w:szCs w:val="24"/>
                <w:lang w:eastAsia="lv-LV"/>
              </w:rPr>
              <w:t>Tiesību akta projekta izstrādes nepieciešamība</w:t>
            </w:r>
          </w:p>
        </w:tc>
      </w:tr>
      <w:tr w:rsidR="00731565" w:rsidRPr="00875AF3" w:rsidTr="002B14EE">
        <w:trPr>
          <w:trHeight w:val="9"/>
        </w:trPr>
        <w:tc>
          <w:tcPr>
            <w:tcW w:w="431" w:type="dxa"/>
          </w:tcPr>
          <w:p w:rsidR="00731565" w:rsidRPr="00875AF3" w:rsidRDefault="00731565" w:rsidP="002E2DC1">
            <w:pPr>
              <w:spacing w:after="0" w:line="240" w:lineRule="auto"/>
              <w:jc w:val="center"/>
              <w:rPr>
                <w:rFonts w:ascii="Times New Roman" w:eastAsia="Times New Roman" w:hAnsi="Times New Roman" w:cs="Times New Roman"/>
                <w:sz w:val="24"/>
                <w:szCs w:val="24"/>
                <w:lang w:eastAsia="lv-LV"/>
              </w:rPr>
            </w:pPr>
            <w:r w:rsidRPr="00875AF3">
              <w:rPr>
                <w:rFonts w:ascii="Times New Roman" w:eastAsia="Times New Roman" w:hAnsi="Times New Roman" w:cs="Times New Roman"/>
                <w:sz w:val="24"/>
                <w:szCs w:val="24"/>
                <w:lang w:eastAsia="lv-LV"/>
              </w:rPr>
              <w:t>1.</w:t>
            </w:r>
          </w:p>
        </w:tc>
        <w:tc>
          <w:tcPr>
            <w:tcW w:w="2126" w:type="dxa"/>
          </w:tcPr>
          <w:p w:rsidR="00731565" w:rsidRPr="00875AF3" w:rsidRDefault="00731565" w:rsidP="002E2DC1">
            <w:pPr>
              <w:spacing w:after="0" w:line="240" w:lineRule="auto"/>
              <w:ind w:hanging="10"/>
              <w:rPr>
                <w:rFonts w:ascii="Times New Roman" w:eastAsia="Times New Roman" w:hAnsi="Times New Roman" w:cs="Times New Roman"/>
                <w:sz w:val="24"/>
                <w:szCs w:val="24"/>
                <w:lang w:eastAsia="lv-LV"/>
              </w:rPr>
            </w:pPr>
            <w:r w:rsidRPr="00875AF3">
              <w:rPr>
                <w:rFonts w:ascii="Times New Roman" w:eastAsia="Times New Roman" w:hAnsi="Times New Roman" w:cs="Times New Roman"/>
                <w:sz w:val="24"/>
                <w:szCs w:val="24"/>
                <w:lang w:eastAsia="lv-LV"/>
              </w:rPr>
              <w:t>Pamatojums</w:t>
            </w:r>
          </w:p>
        </w:tc>
        <w:tc>
          <w:tcPr>
            <w:tcW w:w="6520" w:type="dxa"/>
          </w:tcPr>
          <w:p w:rsidR="00C866E4" w:rsidRPr="00875AF3" w:rsidRDefault="00C866E4" w:rsidP="002E2DC1">
            <w:pPr>
              <w:spacing w:after="0" w:line="240" w:lineRule="auto"/>
              <w:ind w:firstLine="413"/>
              <w:jc w:val="both"/>
              <w:rPr>
                <w:rFonts w:ascii="Times New Roman" w:eastAsia="Times New Roman" w:hAnsi="Times New Roman" w:cs="Times New Roman"/>
                <w:sz w:val="24"/>
                <w:szCs w:val="24"/>
                <w:lang w:eastAsia="lv-LV"/>
              </w:rPr>
            </w:pPr>
            <w:r w:rsidRPr="00875AF3">
              <w:rPr>
                <w:rFonts w:ascii="Times New Roman" w:eastAsia="Times New Roman" w:hAnsi="Times New Roman" w:cs="Times New Roman"/>
                <w:sz w:val="24"/>
                <w:szCs w:val="24"/>
                <w:lang w:eastAsia="lv-LV"/>
              </w:rPr>
              <w:t>Projekts izstrādāts, pamatojoties uz likumprojektā "Grozījumi Dokumentu juridiskā spēka likumā"</w:t>
            </w:r>
            <w:r w:rsidRPr="00875AF3">
              <w:rPr>
                <w:rFonts w:ascii="Times New Roman" w:hAnsi="Times New Roman"/>
                <w:sz w:val="24"/>
                <w:szCs w:val="24"/>
              </w:rPr>
              <w:t xml:space="preserve"> (reģistrēts Saeimas likumprojektu reģistrā ar Nr. 620/</w:t>
            </w:r>
            <w:proofErr w:type="spellStart"/>
            <w:r w:rsidRPr="00875AF3">
              <w:rPr>
                <w:rFonts w:ascii="Times New Roman" w:hAnsi="Times New Roman"/>
                <w:sz w:val="24"/>
                <w:szCs w:val="24"/>
              </w:rPr>
              <w:t>Lp12</w:t>
            </w:r>
            <w:proofErr w:type="spellEnd"/>
            <w:r w:rsidRPr="00875AF3">
              <w:rPr>
                <w:rFonts w:ascii="Times New Roman" w:hAnsi="Times New Roman"/>
                <w:sz w:val="24"/>
                <w:szCs w:val="24"/>
              </w:rPr>
              <w:t>)</w:t>
            </w:r>
            <w:r w:rsidRPr="00875AF3">
              <w:rPr>
                <w:rFonts w:ascii="Times New Roman" w:eastAsia="Times New Roman" w:hAnsi="Times New Roman" w:cs="Times New Roman"/>
                <w:sz w:val="24"/>
                <w:szCs w:val="24"/>
                <w:lang w:eastAsia="lv-LV"/>
              </w:rPr>
              <w:t xml:space="preserve"> (turpmāk – likumprojekts) paredzētajiem grozījumiem, kā arī pēc Tieslietu ministrijas iniciatīvas.</w:t>
            </w:r>
          </w:p>
          <w:p w:rsidR="00731565" w:rsidRPr="00875AF3" w:rsidRDefault="00C866E4" w:rsidP="002E2DC1">
            <w:pPr>
              <w:spacing w:after="0" w:line="240" w:lineRule="auto"/>
              <w:ind w:firstLine="413"/>
              <w:jc w:val="both"/>
              <w:rPr>
                <w:rFonts w:ascii="Times New Roman" w:eastAsia="Times New Roman" w:hAnsi="Times New Roman" w:cs="Times New Roman"/>
                <w:sz w:val="24"/>
                <w:szCs w:val="24"/>
                <w:lang w:eastAsia="lv-LV"/>
              </w:rPr>
            </w:pPr>
            <w:r w:rsidRPr="00875AF3">
              <w:rPr>
                <w:rFonts w:ascii="Times New Roman" w:eastAsia="Times New Roman" w:hAnsi="Times New Roman" w:cs="Times New Roman"/>
                <w:sz w:val="24"/>
                <w:szCs w:val="24"/>
                <w:lang w:eastAsia="lv-LV"/>
              </w:rPr>
              <w:t>Likumprojekts šobrīd virzās izskatīšanai Saeimā 3. lasījumā. Priekšlikumi 3. lasījumam nav iesniegti. Likumprojekts paredz, ka tas stāsies spēkā 2017. gada 1. janvārī.</w:t>
            </w:r>
          </w:p>
        </w:tc>
      </w:tr>
      <w:tr w:rsidR="00731565" w:rsidRPr="00875AF3" w:rsidTr="002B14EE">
        <w:trPr>
          <w:trHeight w:val="5"/>
        </w:trPr>
        <w:tc>
          <w:tcPr>
            <w:tcW w:w="431" w:type="dxa"/>
          </w:tcPr>
          <w:p w:rsidR="00731565" w:rsidRPr="00875AF3" w:rsidRDefault="00731565" w:rsidP="002E2DC1">
            <w:pPr>
              <w:spacing w:after="0" w:line="240" w:lineRule="auto"/>
              <w:jc w:val="center"/>
              <w:rPr>
                <w:rFonts w:ascii="Times New Roman" w:eastAsia="Times New Roman" w:hAnsi="Times New Roman" w:cs="Times New Roman"/>
                <w:sz w:val="24"/>
                <w:szCs w:val="24"/>
                <w:lang w:eastAsia="lv-LV"/>
              </w:rPr>
            </w:pPr>
            <w:r w:rsidRPr="00875AF3">
              <w:rPr>
                <w:rFonts w:ascii="Times New Roman" w:eastAsia="Times New Roman" w:hAnsi="Times New Roman" w:cs="Times New Roman"/>
                <w:sz w:val="24"/>
                <w:szCs w:val="24"/>
                <w:lang w:eastAsia="lv-LV"/>
              </w:rPr>
              <w:t>2.</w:t>
            </w:r>
          </w:p>
        </w:tc>
        <w:tc>
          <w:tcPr>
            <w:tcW w:w="2126" w:type="dxa"/>
          </w:tcPr>
          <w:p w:rsidR="00731565" w:rsidRPr="00875AF3" w:rsidRDefault="00731565" w:rsidP="002E2DC1">
            <w:pPr>
              <w:tabs>
                <w:tab w:val="left" w:pos="170"/>
              </w:tabs>
              <w:spacing w:after="0" w:line="240" w:lineRule="auto"/>
              <w:rPr>
                <w:rFonts w:ascii="Times New Roman" w:eastAsia="Times New Roman" w:hAnsi="Times New Roman" w:cs="Times New Roman"/>
                <w:sz w:val="24"/>
                <w:szCs w:val="24"/>
                <w:lang w:eastAsia="lv-LV"/>
              </w:rPr>
            </w:pPr>
            <w:r w:rsidRPr="00875AF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520" w:type="dxa"/>
          </w:tcPr>
          <w:p w:rsidR="003C41A3" w:rsidRPr="00875AF3" w:rsidRDefault="002B14EE" w:rsidP="002E2DC1">
            <w:pPr>
              <w:spacing w:after="0" w:line="240" w:lineRule="auto"/>
              <w:ind w:firstLine="413"/>
              <w:jc w:val="both"/>
              <w:outlineLvl w:val="3"/>
              <w:rPr>
                <w:rFonts w:ascii="Times New Roman" w:hAnsi="Times New Roman" w:cs="Times New Roman"/>
                <w:sz w:val="24"/>
                <w:szCs w:val="24"/>
              </w:rPr>
            </w:pPr>
            <w:r w:rsidRPr="00875AF3">
              <w:rPr>
                <w:rFonts w:ascii="Times New Roman" w:eastAsia="Calibri" w:hAnsi="Times New Roman" w:cs="Times New Roman"/>
                <w:sz w:val="24"/>
                <w:szCs w:val="24"/>
              </w:rPr>
              <w:t xml:space="preserve">Ministru kabineta 2010. gada 28. septembra noteikumu Nr. 916 ''Dokumentu izstrādāšanas un noformēšanas kārtība'' (turpmāk – MK noteikumi Nr. 916) </w:t>
            </w:r>
            <w:r w:rsidRPr="00875AF3">
              <w:rPr>
                <w:rFonts w:ascii="Times New Roman" w:hAnsi="Times New Roman" w:cs="Times New Roman"/>
                <w:color w:val="000000" w:themeColor="text1"/>
                <w:sz w:val="24"/>
                <w:szCs w:val="24"/>
                <w:lang w:eastAsia="lv-LV"/>
              </w:rPr>
              <w:t>60.</w:t>
            </w:r>
            <w:r w:rsidRPr="00875AF3">
              <w:rPr>
                <w:rFonts w:ascii="Times New Roman" w:hAnsi="Times New Roman" w:cs="Times New Roman"/>
                <w:sz w:val="24"/>
                <w:szCs w:val="24"/>
              </w:rPr>
              <w:t> </w:t>
            </w:r>
            <w:r w:rsidRPr="00875AF3">
              <w:rPr>
                <w:rFonts w:ascii="Times New Roman" w:hAnsi="Times New Roman" w:cs="Times New Roman"/>
                <w:color w:val="000000" w:themeColor="text1"/>
                <w:sz w:val="24"/>
                <w:szCs w:val="24"/>
                <w:lang w:eastAsia="lv-LV"/>
              </w:rPr>
              <w:t xml:space="preserve">punkts šobrīd paredz, </w:t>
            </w:r>
            <w:r w:rsidRPr="00875AF3">
              <w:rPr>
                <w:rFonts w:ascii="Times New Roman" w:hAnsi="Times New Roman" w:cs="Times New Roman"/>
                <w:sz w:val="24"/>
                <w:szCs w:val="24"/>
              </w:rPr>
              <w:t xml:space="preserve">ja dokumenta atvasinājums ir uz vairākām lapām, tad pirms tā pareizības apliecināšanas visas dokumenta atvasinājuma lapas sanumurē un cauršuj </w:t>
            </w:r>
            <w:proofErr w:type="gramStart"/>
            <w:r w:rsidR="00C866E4" w:rsidRPr="00875AF3">
              <w:rPr>
                <w:rFonts w:ascii="Times New Roman" w:hAnsi="Times New Roman" w:cs="Times New Roman"/>
                <w:sz w:val="24"/>
                <w:szCs w:val="24"/>
              </w:rPr>
              <w:t>(</w:t>
            </w:r>
            <w:proofErr w:type="gramEnd"/>
            <w:r w:rsidRPr="00875AF3">
              <w:rPr>
                <w:rFonts w:ascii="Times New Roman" w:hAnsi="Times New Roman" w:cs="Times New Roman"/>
                <w:sz w:val="24"/>
                <w:szCs w:val="24"/>
              </w:rPr>
              <w:t>caurauklo</w:t>
            </w:r>
            <w:r w:rsidR="00C866E4" w:rsidRPr="00875AF3">
              <w:rPr>
                <w:rFonts w:ascii="Times New Roman" w:hAnsi="Times New Roman" w:cs="Times New Roman"/>
                <w:sz w:val="24"/>
                <w:szCs w:val="24"/>
              </w:rPr>
              <w:t>)</w:t>
            </w:r>
            <w:r w:rsidRPr="00875AF3">
              <w:rPr>
                <w:rFonts w:ascii="Times New Roman" w:hAnsi="Times New Roman" w:cs="Times New Roman"/>
                <w:sz w:val="24"/>
                <w:szCs w:val="24"/>
              </w:rPr>
              <w:t xml:space="preserve">. Šāds tiesiskais regulējums ir piemērojams arī </w:t>
            </w:r>
            <w:r w:rsidR="00C866E4" w:rsidRPr="00875AF3">
              <w:rPr>
                <w:rFonts w:ascii="Times New Roman" w:hAnsi="Times New Roman" w:cs="Times New Roman"/>
                <w:sz w:val="24"/>
                <w:szCs w:val="24"/>
              </w:rPr>
              <w:t>tad, ja</w:t>
            </w:r>
            <w:r w:rsidRPr="00875AF3">
              <w:rPr>
                <w:rFonts w:ascii="Times New Roman" w:hAnsi="Times New Roman" w:cs="Times New Roman"/>
                <w:sz w:val="24"/>
                <w:szCs w:val="24"/>
              </w:rPr>
              <w:t xml:space="preserve"> </w:t>
            </w:r>
            <w:r w:rsidR="00C866E4" w:rsidRPr="00875AF3">
              <w:rPr>
                <w:rFonts w:ascii="Times New Roman" w:hAnsi="Times New Roman" w:cs="Times New Roman"/>
                <w:sz w:val="24"/>
                <w:szCs w:val="24"/>
              </w:rPr>
              <w:t xml:space="preserve">dokumenta atvasinājums ir tikai uz </w:t>
            </w:r>
            <w:r w:rsidRPr="00875AF3">
              <w:rPr>
                <w:rFonts w:ascii="Times New Roman" w:hAnsi="Times New Roman" w:cs="Times New Roman"/>
                <w:sz w:val="24"/>
                <w:szCs w:val="24"/>
              </w:rPr>
              <w:t>divām lapām</w:t>
            </w:r>
            <w:r w:rsidR="00013BDC" w:rsidRPr="00875AF3">
              <w:rPr>
                <w:rFonts w:ascii="Times New Roman" w:hAnsi="Times New Roman" w:cs="Times New Roman"/>
                <w:sz w:val="24"/>
                <w:szCs w:val="24"/>
              </w:rPr>
              <w:t>. M</w:t>
            </w:r>
            <w:r w:rsidR="003B08EE" w:rsidRPr="00875AF3">
              <w:rPr>
                <w:rFonts w:ascii="Times New Roman" w:hAnsi="Times New Roman" w:cs="Times New Roman"/>
                <w:sz w:val="24"/>
                <w:szCs w:val="24"/>
              </w:rPr>
              <w:t xml:space="preserve">inētais </w:t>
            </w:r>
            <w:r w:rsidR="00694147" w:rsidRPr="00875AF3">
              <w:rPr>
                <w:rFonts w:ascii="Times New Roman" w:hAnsi="Times New Roman" w:cs="Times New Roman"/>
                <w:sz w:val="24"/>
                <w:szCs w:val="24"/>
              </w:rPr>
              <w:t xml:space="preserve">sarežģī </w:t>
            </w:r>
            <w:r w:rsidR="00013BDC" w:rsidRPr="00875AF3">
              <w:rPr>
                <w:rFonts w:ascii="Times New Roman" w:hAnsi="Times New Roman" w:cs="Times New Roman"/>
                <w:sz w:val="24"/>
                <w:szCs w:val="24"/>
              </w:rPr>
              <w:t xml:space="preserve">un </w:t>
            </w:r>
            <w:r w:rsidR="00694147" w:rsidRPr="00875AF3">
              <w:rPr>
                <w:rFonts w:ascii="Times New Roman" w:hAnsi="Times New Roman" w:cs="Times New Roman"/>
                <w:sz w:val="24"/>
                <w:szCs w:val="24"/>
              </w:rPr>
              <w:t xml:space="preserve">sadārdzina </w:t>
            </w:r>
            <w:r w:rsidR="003B08EE" w:rsidRPr="00875AF3">
              <w:rPr>
                <w:rFonts w:ascii="Times New Roman" w:hAnsi="Times New Roman" w:cs="Times New Roman"/>
                <w:sz w:val="24"/>
                <w:szCs w:val="24"/>
              </w:rPr>
              <w:t xml:space="preserve">dokumentu </w:t>
            </w:r>
            <w:r w:rsidR="00C866E4" w:rsidRPr="00875AF3">
              <w:rPr>
                <w:rFonts w:ascii="Times New Roman" w:hAnsi="Times New Roman" w:cs="Times New Roman"/>
                <w:sz w:val="24"/>
                <w:szCs w:val="24"/>
              </w:rPr>
              <w:t xml:space="preserve">atvasinājumu </w:t>
            </w:r>
            <w:r w:rsidR="003B08EE" w:rsidRPr="00875AF3">
              <w:rPr>
                <w:rFonts w:ascii="Times New Roman" w:hAnsi="Times New Roman" w:cs="Times New Roman"/>
                <w:sz w:val="24"/>
                <w:szCs w:val="24"/>
              </w:rPr>
              <w:t>izstrādāšanu un noformēšanu</w:t>
            </w:r>
            <w:r w:rsidR="00694147" w:rsidRPr="00875AF3">
              <w:rPr>
                <w:rFonts w:ascii="Times New Roman" w:hAnsi="Times New Roman" w:cs="Times New Roman"/>
                <w:sz w:val="24"/>
                <w:szCs w:val="24"/>
              </w:rPr>
              <w:t>, jo dokumenta atvasinājuma cauršūšana (caurauklošana)</w:t>
            </w:r>
            <w:r w:rsidR="00C866E4" w:rsidRPr="00875AF3">
              <w:rPr>
                <w:rFonts w:ascii="Times New Roman" w:hAnsi="Times New Roman" w:cs="Times New Roman"/>
                <w:sz w:val="24"/>
                <w:szCs w:val="24"/>
              </w:rPr>
              <w:t xml:space="preserve"> ir laikietilpīgs process</w:t>
            </w:r>
            <w:r w:rsidRPr="00875AF3">
              <w:rPr>
                <w:rFonts w:ascii="Times New Roman" w:hAnsi="Times New Roman" w:cs="Times New Roman"/>
                <w:sz w:val="24"/>
                <w:szCs w:val="24"/>
              </w:rPr>
              <w:t>.</w:t>
            </w:r>
            <w:r w:rsidR="003C41A3" w:rsidRPr="00875AF3">
              <w:rPr>
                <w:rFonts w:ascii="Times New Roman" w:hAnsi="Times New Roman" w:cs="Times New Roman"/>
                <w:sz w:val="24"/>
                <w:szCs w:val="24"/>
              </w:rPr>
              <w:t xml:space="preserve"> </w:t>
            </w:r>
            <w:r w:rsidR="00802FE0" w:rsidRPr="00875AF3">
              <w:rPr>
                <w:rFonts w:ascii="Times New Roman" w:hAnsi="Times New Roman" w:cs="Times New Roman"/>
                <w:sz w:val="24"/>
                <w:szCs w:val="24"/>
              </w:rPr>
              <w:t xml:space="preserve">Tādēļ </w:t>
            </w:r>
            <w:r w:rsidR="003B08EE" w:rsidRPr="00875AF3">
              <w:rPr>
                <w:rFonts w:ascii="Times New Roman" w:hAnsi="Times New Roman" w:cs="Times New Roman"/>
                <w:sz w:val="24"/>
                <w:szCs w:val="24"/>
              </w:rPr>
              <w:t>t</w:t>
            </w:r>
            <w:r w:rsidR="003C41A3" w:rsidRPr="00875AF3">
              <w:rPr>
                <w:rFonts w:ascii="Times New Roman" w:hAnsi="Times New Roman" w:cs="Times New Roman"/>
                <w:sz w:val="24"/>
                <w:szCs w:val="24"/>
              </w:rPr>
              <w:t>ika meklēti risinājumi</w:t>
            </w:r>
            <w:r w:rsidR="003B08EE" w:rsidRPr="00875AF3">
              <w:rPr>
                <w:rFonts w:ascii="Times New Roman" w:hAnsi="Times New Roman" w:cs="Times New Roman"/>
                <w:sz w:val="24"/>
                <w:szCs w:val="24"/>
              </w:rPr>
              <w:t>, lai vienkāršotu</w:t>
            </w:r>
            <w:r w:rsidR="00013BDC" w:rsidRPr="00875AF3">
              <w:rPr>
                <w:rFonts w:ascii="Times New Roman" w:hAnsi="Times New Roman" w:cs="Times New Roman"/>
                <w:sz w:val="24"/>
                <w:szCs w:val="24"/>
              </w:rPr>
              <w:t xml:space="preserve"> </w:t>
            </w:r>
            <w:r w:rsidR="003C41A3" w:rsidRPr="00875AF3">
              <w:rPr>
                <w:rFonts w:ascii="Times New Roman" w:hAnsi="Times New Roman" w:cs="Times New Roman"/>
                <w:sz w:val="24"/>
                <w:szCs w:val="24"/>
              </w:rPr>
              <w:t xml:space="preserve">dokumentu atvasinājumu </w:t>
            </w:r>
            <w:r w:rsidR="005A49B9" w:rsidRPr="00875AF3">
              <w:rPr>
                <w:rFonts w:ascii="Times New Roman" w:hAnsi="Times New Roman" w:cs="Times New Roman"/>
                <w:sz w:val="24"/>
                <w:szCs w:val="24"/>
              </w:rPr>
              <w:t>sagatavošanu</w:t>
            </w:r>
            <w:r w:rsidR="003C41A3" w:rsidRPr="00875AF3">
              <w:rPr>
                <w:rFonts w:ascii="Times New Roman" w:hAnsi="Times New Roman" w:cs="Times New Roman"/>
                <w:sz w:val="24"/>
                <w:szCs w:val="24"/>
              </w:rPr>
              <w:t xml:space="preserve">, </w:t>
            </w:r>
            <w:r w:rsidR="007F284A" w:rsidRPr="00875AF3">
              <w:rPr>
                <w:rFonts w:ascii="Times New Roman" w:hAnsi="Times New Roman" w:cs="Times New Roman"/>
                <w:sz w:val="24"/>
                <w:szCs w:val="24"/>
              </w:rPr>
              <w:t>samazinot administratīvo slogu</w:t>
            </w:r>
            <w:r w:rsidR="005A49B9" w:rsidRPr="00875AF3">
              <w:rPr>
                <w:rFonts w:ascii="Times New Roman" w:hAnsi="Times New Roman" w:cs="Times New Roman"/>
                <w:sz w:val="24"/>
                <w:szCs w:val="24"/>
              </w:rPr>
              <w:t>.</w:t>
            </w:r>
            <w:r w:rsidR="007F284A" w:rsidRPr="00875AF3">
              <w:rPr>
                <w:rFonts w:ascii="Times New Roman" w:hAnsi="Times New Roman" w:cs="Times New Roman"/>
                <w:sz w:val="24"/>
                <w:szCs w:val="24"/>
              </w:rPr>
              <w:t xml:space="preserve"> </w:t>
            </w:r>
          </w:p>
          <w:p w:rsidR="00706B1D" w:rsidRPr="00875AF3" w:rsidRDefault="00825FA0" w:rsidP="002E2DC1">
            <w:pPr>
              <w:spacing w:after="0" w:line="240" w:lineRule="auto"/>
              <w:ind w:firstLine="413"/>
              <w:jc w:val="both"/>
              <w:outlineLvl w:val="3"/>
              <w:rPr>
                <w:rFonts w:ascii="Times New Roman" w:hAnsi="Times New Roman" w:cs="Times New Roman"/>
                <w:sz w:val="24"/>
                <w:szCs w:val="24"/>
              </w:rPr>
            </w:pPr>
            <w:r w:rsidRPr="00875AF3">
              <w:rPr>
                <w:rFonts w:ascii="Times New Roman" w:hAnsi="Times New Roman" w:cs="Times New Roman"/>
                <w:sz w:val="24"/>
                <w:szCs w:val="24"/>
              </w:rPr>
              <w:t>Ņemot vērā minēto, p</w:t>
            </w:r>
            <w:r w:rsidR="002B14EE" w:rsidRPr="00875AF3">
              <w:rPr>
                <w:rFonts w:ascii="Times New Roman" w:hAnsi="Times New Roman" w:cs="Times New Roman"/>
                <w:sz w:val="24"/>
                <w:szCs w:val="24"/>
              </w:rPr>
              <w:t>rojekt</w:t>
            </w:r>
            <w:r w:rsidR="003C41A3" w:rsidRPr="00875AF3">
              <w:rPr>
                <w:rFonts w:ascii="Times New Roman" w:hAnsi="Times New Roman" w:cs="Times New Roman"/>
                <w:sz w:val="24"/>
                <w:szCs w:val="24"/>
              </w:rPr>
              <w:t>s paredz</w:t>
            </w:r>
            <w:r w:rsidR="00560883" w:rsidRPr="00875AF3">
              <w:rPr>
                <w:rFonts w:ascii="Times New Roman" w:hAnsi="Times New Roman" w:cs="Times New Roman"/>
                <w:sz w:val="24"/>
                <w:szCs w:val="24"/>
              </w:rPr>
              <w:t xml:space="preserve"> precizēt </w:t>
            </w:r>
            <w:r w:rsidR="00560883" w:rsidRPr="00875AF3">
              <w:rPr>
                <w:rFonts w:ascii="Times New Roman" w:hAnsi="Times New Roman" w:cs="Times New Roman"/>
                <w:sz w:val="24"/>
                <w:szCs w:val="24"/>
                <w:lang w:eastAsia="lv-LV"/>
              </w:rPr>
              <w:t>MK noteikumu Nr.</w:t>
            </w:r>
            <w:r w:rsidR="00560883" w:rsidRPr="00875AF3">
              <w:rPr>
                <w:rFonts w:ascii="Times New Roman" w:hAnsi="Times New Roman" w:cs="Times New Roman"/>
                <w:sz w:val="24"/>
                <w:szCs w:val="24"/>
              </w:rPr>
              <w:t> </w:t>
            </w:r>
            <w:r w:rsidR="00560883" w:rsidRPr="00875AF3">
              <w:rPr>
                <w:rFonts w:ascii="Times New Roman" w:hAnsi="Times New Roman" w:cs="Times New Roman"/>
                <w:sz w:val="24"/>
                <w:szCs w:val="24"/>
                <w:lang w:eastAsia="lv-LV"/>
              </w:rPr>
              <w:t>916 60.</w:t>
            </w:r>
            <w:r w:rsidR="00560883" w:rsidRPr="00875AF3">
              <w:rPr>
                <w:rFonts w:ascii="Times New Roman" w:hAnsi="Times New Roman" w:cs="Times New Roman"/>
                <w:sz w:val="24"/>
                <w:szCs w:val="24"/>
              </w:rPr>
              <w:t> </w:t>
            </w:r>
            <w:r w:rsidR="00560883" w:rsidRPr="00875AF3">
              <w:rPr>
                <w:rFonts w:ascii="Times New Roman" w:hAnsi="Times New Roman" w:cs="Times New Roman"/>
                <w:sz w:val="24"/>
                <w:szCs w:val="24"/>
                <w:lang w:eastAsia="lv-LV"/>
              </w:rPr>
              <w:t>punktu</w:t>
            </w:r>
            <w:r w:rsidR="003C41A3" w:rsidRPr="00875AF3">
              <w:rPr>
                <w:rFonts w:ascii="Times New Roman" w:hAnsi="Times New Roman" w:cs="Times New Roman"/>
                <w:sz w:val="24"/>
                <w:szCs w:val="24"/>
              </w:rPr>
              <w:t>,</w:t>
            </w:r>
            <w:r w:rsidR="00560883" w:rsidRPr="00875AF3">
              <w:rPr>
                <w:rFonts w:ascii="Times New Roman" w:hAnsi="Times New Roman" w:cs="Times New Roman"/>
                <w:sz w:val="24"/>
                <w:szCs w:val="24"/>
              </w:rPr>
              <w:t xml:space="preserve"> </w:t>
            </w:r>
            <w:r w:rsidR="005A49B9" w:rsidRPr="00875AF3">
              <w:rPr>
                <w:rFonts w:ascii="Times New Roman" w:hAnsi="Times New Roman" w:cs="Times New Roman"/>
                <w:sz w:val="24"/>
                <w:szCs w:val="24"/>
              </w:rPr>
              <w:t xml:space="preserve">ieviešot </w:t>
            </w:r>
            <w:r w:rsidR="005A49B9" w:rsidRPr="00875AF3">
              <w:rPr>
                <w:rFonts w:ascii="Times New Roman" w:hAnsi="Times New Roman" w:cs="Times New Roman"/>
                <w:color w:val="000000" w:themeColor="text1"/>
                <w:sz w:val="24"/>
                <w:szCs w:val="24"/>
                <w:lang w:eastAsia="lv-LV"/>
              </w:rPr>
              <w:t>jaunu dokumenta atvasinājuma sagatavošanas veidu – lapu numurēšanu un parakstīšanu.</w:t>
            </w:r>
            <w:r w:rsidR="005A49B9" w:rsidRPr="00875AF3">
              <w:rPr>
                <w:rFonts w:ascii="Times New Roman" w:hAnsi="Times New Roman" w:cs="Times New Roman"/>
                <w:sz w:val="24"/>
                <w:szCs w:val="24"/>
              </w:rPr>
              <w:t xml:space="preserve"> </w:t>
            </w:r>
            <w:r w:rsidR="00560883" w:rsidRPr="00875AF3">
              <w:rPr>
                <w:rFonts w:ascii="Times New Roman" w:hAnsi="Times New Roman" w:cs="Times New Roman"/>
                <w:color w:val="000000" w:themeColor="text1"/>
                <w:sz w:val="24"/>
                <w:szCs w:val="24"/>
                <w:lang w:eastAsia="lv-LV"/>
              </w:rPr>
              <w:t xml:space="preserve">Vienlaikus </w:t>
            </w:r>
            <w:r w:rsidR="003B08EE" w:rsidRPr="00875AF3">
              <w:rPr>
                <w:rFonts w:ascii="Times New Roman" w:hAnsi="Times New Roman" w:cs="Times New Roman"/>
                <w:color w:val="000000" w:themeColor="text1"/>
                <w:sz w:val="24"/>
                <w:szCs w:val="24"/>
                <w:lang w:eastAsia="lv-LV"/>
              </w:rPr>
              <w:t>MK noteikumos Nr.</w:t>
            </w:r>
            <w:r w:rsidR="003B08EE" w:rsidRPr="00875AF3">
              <w:rPr>
                <w:rFonts w:ascii="Times New Roman" w:hAnsi="Times New Roman"/>
                <w:sz w:val="24"/>
                <w:szCs w:val="24"/>
              </w:rPr>
              <w:t> </w:t>
            </w:r>
            <w:r w:rsidR="005A49B9" w:rsidRPr="00875AF3">
              <w:rPr>
                <w:rFonts w:ascii="Times New Roman" w:hAnsi="Times New Roman" w:cs="Times New Roman"/>
                <w:color w:val="000000" w:themeColor="text1"/>
                <w:sz w:val="24"/>
                <w:szCs w:val="24"/>
                <w:lang w:eastAsia="lv-LV"/>
              </w:rPr>
              <w:t xml:space="preserve">916 tiek saglabāta iespēja </w:t>
            </w:r>
            <w:r w:rsidR="003B08EE" w:rsidRPr="00875AF3">
              <w:rPr>
                <w:rFonts w:ascii="Times New Roman" w:hAnsi="Times New Roman" w:cs="Times New Roman"/>
                <w:sz w:val="24"/>
                <w:szCs w:val="24"/>
              </w:rPr>
              <w:t>visas dokumenta atvasinājuma lapas sanumurē</w:t>
            </w:r>
            <w:r w:rsidR="00802FE0" w:rsidRPr="00875AF3">
              <w:rPr>
                <w:rFonts w:ascii="Times New Roman" w:hAnsi="Times New Roman" w:cs="Times New Roman"/>
                <w:sz w:val="24"/>
                <w:szCs w:val="24"/>
              </w:rPr>
              <w:t>t</w:t>
            </w:r>
            <w:r w:rsidR="003B08EE" w:rsidRPr="00875AF3">
              <w:rPr>
                <w:rFonts w:ascii="Times New Roman" w:hAnsi="Times New Roman" w:cs="Times New Roman"/>
                <w:sz w:val="24"/>
                <w:szCs w:val="24"/>
              </w:rPr>
              <w:t xml:space="preserve"> un </w:t>
            </w:r>
            <w:proofErr w:type="spellStart"/>
            <w:r w:rsidR="003B08EE" w:rsidRPr="00875AF3">
              <w:rPr>
                <w:rFonts w:ascii="Times New Roman" w:hAnsi="Times New Roman" w:cs="Times New Roman"/>
                <w:sz w:val="24"/>
                <w:szCs w:val="24"/>
              </w:rPr>
              <w:t>caurš</w:t>
            </w:r>
            <w:r w:rsidR="00802FE0" w:rsidRPr="00875AF3">
              <w:rPr>
                <w:rFonts w:ascii="Times New Roman" w:hAnsi="Times New Roman" w:cs="Times New Roman"/>
                <w:sz w:val="24"/>
                <w:szCs w:val="24"/>
              </w:rPr>
              <w:t>ūt</w:t>
            </w:r>
            <w:proofErr w:type="spellEnd"/>
            <w:r w:rsidR="003B08EE" w:rsidRPr="00875AF3">
              <w:rPr>
                <w:rFonts w:ascii="Times New Roman" w:hAnsi="Times New Roman" w:cs="Times New Roman"/>
                <w:sz w:val="24"/>
                <w:szCs w:val="24"/>
              </w:rPr>
              <w:t xml:space="preserve"> </w:t>
            </w:r>
            <w:r w:rsidR="00C866E4" w:rsidRPr="00875AF3">
              <w:rPr>
                <w:rFonts w:ascii="Times New Roman" w:hAnsi="Times New Roman" w:cs="Times New Roman"/>
                <w:sz w:val="24"/>
                <w:szCs w:val="24"/>
              </w:rPr>
              <w:t>(</w:t>
            </w:r>
            <w:proofErr w:type="spellStart"/>
            <w:r w:rsidR="003B08EE" w:rsidRPr="00875AF3">
              <w:rPr>
                <w:rFonts w:ascii="Times New Roman" w:hAnsi="Times New Roman" w:cs="Times New Roman"/>
                <w:sz w:val="24"/>
                <w:szCs w:val="24"/>
              </w:rPr>
              <w:t>caurauklo</w:t>
            </w:r>
            <w:r w:rsidR="00802FE0" w:rsidRPr="00875AF3">
              <w:rPr>
                <w:rFonts w:ascii="Times New Roman" w:hAnsi="Times New Roman" w:cs="Times New Roman"/>
                <w:sz w:val="24"/>
                <w:szCs w:val="24"/>
              </w:rPr>
              <w:t>t</w:t>
            </w:r>
            <w:proofErr w:type="spellEnd"/>
            <w:r w:rsidR="00C866E4" w:rsidRPr="00875AF3">
              <w:rPr>
                <w:rFonts w:ascii="Times New Roman" w:hAnsi="Times New Roman" w:cs="Times New Roman"/>
                <w:sz w:val="24"/>
                <w:szCs w:val="24"/>
              </w:rPr>
              <w:t>)</w:t>
            </w:r>
            <w:r w:rsidR="003B08EE" w:rsidRPr="00875AF3">
              <w:rPr>
                <w:rFonts w:ascii="Times New Roman" w:hAnsi="Times New Roman" w:cs="Times New Roman"/>
                <w:sz w:val="24"/>
                <w:szCs w:val="24"/>
              </w:rPr>
              <w:t xml:space="preserve">. </w:t>
            </w:r>
          </w:p>
          <w:p w:rsidR="00560883" w:rsidRPr="00875AF3" w:rsidRDefault="002B14EE" w:rsidP="002E2DC1">
            <w:pPr>
              <w:spacing w:after="0" w:line="240" w:lineRule="auto"/>
              <w:ind w:firstLine="413"/>
              <w:jc w:val="both"/>
              <w:outlineLvl w:val="3"/>
              <w:rPr>
                <w:rFonts w:ascii="Times New Roman" w:hAnsi="Times New Roman" w:cs="Times New Roman"/>
                <w:sz w:val="24"/>
                <w:szCs w:val="24"/>
              </w:rPr>
            </w:pPr>
            <w:r w:rsidRPr="00875AF3">
              <w:rPr>
                <w:rFonts w:ascii="Times New Roman" w:hAnsi="Times New Roman" w:cs="Times New Roman"/>
                <w:sz w:val="24"/>
                <w:szCs w:val="24"/>
              </w:rPr>
              <w:t xml:space="preserve">Līdz ar to organizācijas un fiziskās personas varēs izvēlēties sev ērtāko dokumenta atvasinājuma </w:t>
            </w:r>
            <w:r w:rsidR="00802FE0" w:rsidRPr="00875AF3">
              <w:rPr>
                <w:rFonts w:ascii="Times New Roman" w:hAnsi="Times New Roman" w:cs="Times New Roman"/>
                <w:sz w:val="24"/>
                <w:szCs w:val="24"/>
              </w:rPr>
              <w:t xml:space="preserve">sagatavošanas </w:t>
            </w:r>
            <w:r w:rsidR="00560883" w:rsidRPr="00875AF3">
              <w:rPr>
                <w:rFonts w:ascii="Times New Roman" w:hAnsi="Times New Roman" w:cs="Times New Roman"/>
                <w:sz w:val="24"/>
                <w:szCs w:val="24"/>
              </w:rPr>
              <w:t>veidu</w:t>
            </w:r>
            <w:r w:rsidR="00706B1D" w:rsidRPr="00875AF3">
              <w:rPr>
                <w:rFonts w:ascii="Times New Roman" w:hAnsi="Times New Roman" w:cs="Times New Roman"/>
                <w:sz w:val="24"/>
                <w:szCs w:val="24"/>
              </w:rPr>
              <w:t xml:space="preserve">. Piemēram, </w:t>
            </w:r>
            <w:r w:rsidRPr="00875AF3">
              <w:rPr>
                <w:rFonts w:ascii="Times New Roman" w:hAnsi="Times New Roman" w:cs="Times New Roman"/>
                <w:sz w:val="24"/>
                <w:szCs w:val="24"/>
              </w:rPr>
              <w:t xml:space="preserve">ja dokumenta atvasinājums ir tikai uz dažām lapām, </w:t>
            </w:r>
            <w:r w:rsidR="00802FE0" w:rsidRPr="00875AF3">
              <w:rPr>
                <w:rFonts w:ascii="Times New Roman" w:hAnsi="Times New Roman" w:cs="Times New Roman"/>
                <w:sz w:val="24"/>
                <w:szCs w:val="24"/>
              </w:rPr>
              <w:t xml:space="preserve">var </w:t>
            </w:r>
            <w:r w:rsidRPr="00875AF3">
              <w:rPr>
                <w:rFonts w:ascii="Times New Roman" w:hAnsi="Times New Roman" w:cs="Times New Roman"/>
                <w:sz w:val="24"/>
                <w:szCs w:val="24"/>
              </w:rPr>
              <w:t xml:space="preserve">izvēlēties dokumenta atvasinājuma lapu numurēšanu un parakstīšanu. Savukārt, ja dokumenta atvasinājums ir uz </w:t>
            </w:r>
            <w:r w:rsidR="00802FE0" w:rsidRPr="00875AF3">
              <w:rPr>
                <w:rFonts w:ascii="Times New Roman" w:hAnsi="Times New Roman" w:cs="Times New Roman"/>
                <w:sz w:val="24"/>
                <w:szCs w:val="24"/>
              </w:rPr>
              <w:t xml:space="preserve">daudzām </w:t>
            </w:r>
            <w:r w:rsidRPr="00875AF3">
              <w:rPr>
                <w:rFonts w:ascii="Times New Roman" w:hAnsi="Times New Roman" w:cs="Times New Roman"/>
                <w:sz w:val="24"/>
                <w:szCs w:val="24"/>
              </w:rPr>
              <w:t xml:space="preserve">lāpām, </w:t>
            </w:r>
            <w:r w:rsidR="00802FE0" w:rsidRPr="00875AF3">
              <w:rPr>
                <w:rFonts w:ascii="Times New Roman" w:hAnsi="Times New Roman" w:cs="Times New Roman"/>
                <w:sz w:val="24"/>
                <w:szCs w:val="24"/>
              </w:rPr>
              <w:t xml:space="preserve">var </w:t>
            </w:r>
            <w:r w:rsidRPr="00875AF3">
              <w:rPr>
                <w:rFonts w:ascii="Times New Roman" w:hAnsi="Times New Roman" w:cs="Times New Roman"/>
                <w:sz w:val="24"/>
                <w:szCs w:val="24"/>
              </w:rPr>
              <w:t xml:space="preserve">izvēlēties lapu numurēšanu un </w:t>
            </w:r>
            <w:proofErr w:type="spellStart"/>
            <w:r w:rsidR="006205B5" w:rsidRPr="00875AF3">
              <w:rPr>
                <w:rFonts w:ascii="Times New Roman" w:hAnsi="Times New Roman" w:cs="Times New Roman"/>
                <w:sz w:val="24"/>
                <w:szCs w:val="24"/>
              </w:rPr>
              <w:t>cauršūšanu</w:t>
            </w:r>
            <w:proofErr w:type="spellEnd"/>
            <w:r w:rsidR="006205B5" w:rsidRPr="00875AF3">
              <w:rPr>
                <w:rFonts w:ascii="Times New Roman" w:hAnsi="Times New Roman" w:cs="Times New Roman"/>
                <w:sz w:val="24"/>
                <w:szCs w:val="24"/>
              </w:rPr>
              <w:t xml:space="preserve"> </w:t>
            </w:r>
            <w:r w:rsidRPr="00875AF3">
              <w:rPr>
                <w:rFonts w:ascii="Times New Roman" w:hAnsi="Times New Roman" w:cs="Times New Roman"/>
                <w:sz w:val="24"/>
                <w:szCs w:val="24"/>
              </w:rPr>
              <w:t>(</w:t>
            </w:r>
            <w:proofErr w:type="spellStart"/>
            <w:r w:rsidR="006205B5" w:rsidRPr="00875AF3">
              <w:rPr>
                <w:rFonts w:ascii="Times New Roman" w:hAnsi="Times New Roman" w:cs="Times New Roman"/>
                <w:sz w:val="24"/>
                <w:szCs w:val="24"/>
              </w:rPr>
              <w:t>caurauklošanu</w:t>
            </w:r>
            <w:proofErr w:type="spellEnd"/>
            <w:r w:rsidRPr="00875AF3">
              <w:rPr>
                <w:rFonts w:ascii="Times New Roman" w:hAnsi="Times New Roman" w:cs="Times New Roman"/>
                <w:sz w:val="24"/>
                <w:szCs w:val="24"/>
              </w:rPr>
              <w:t>).</w:t>
            </w:r>
            <w:r w:rsidR="00802FE0" w:rsidRPr="00875AF3">
              <w:rPr>
                <w:rFonts w:ascii="Times New Roman" w:hAnsi="Times New Roman" w:cs="Times New Roman"/>
                <w:sz w:val="24"/>
                <w:szCs w:val="24"/>
              </w:rPr>
              <w:t xml:space="preserve"> </w:t>
            </w:r>
            <w:r w:rsidR="00560883" w:rsidRPr="00875AF3">
              <w:rPr>
                <w:rFonts w:ascii="Times New Roman" w:hAnsi="Times New Roman" w:cs="Times New Roman"/>
                <w:sz w:val="24"/>
                <w:szCs w:val="24"/>
                <w:lang w:eastAsia="lv-LV"/>
              </w:rPr>
              <w:t xml:space="preserve">Prasības cauršūšanai (caurauklošanai) netiek mainītas. </w:t>
            </w:r>
          </w:p>
          <w:p w:rsidR="002B14EE" w:rsidRPr="00875AF3" w:rsidRDefault="00560883" w:rsidP="002E2DC1">
            <w:pPr>
              <w:spacing w:after="0" w:line="240" w:lineRule="auto"/>
              <w:ind w:firstLine="413"/>
              <w:jc w:val="both"/>
              <w:outlineLvl w:val="3"/>
              <w:rPr>
                <w:rFonts w:ascii="Times New Roman" w:hAnsi="Times New Roman" w:cs="Times New Roman"/>
                <w:sz w:val="24"/>
                <w:szCs w:val="24"/>
                <w:lang w:eastAsia="lv-LV"/>
              </w:rPr>
            </w:pPr>
            <w:r w:rsidRPr="00875AF3">
              <w:rPr>
                <w:rFonts w:ascii="Times New Roman" w:hAnsi="Times New Roman" w:cs="Times New Roman"/>
                <w:sz w:val="24"/>
                <w:szCs w:val="24"/>
                <w:lang w:eastAsia="lv-LV"/>
              </w:rPr>
              <w:t>Vienlaikus</w:t>
            </w:r>
            <w:r w:rsidR="002B14EE" w:rsidRPr="00875AF3">
              <w:rPr>
                <w:rFonts w:ascii="Times New Roman" w:hAnsi="Times New Roman" w:cs="Times New Roman"/>
                <w:sz w:val="24"/>
                <w:szCs w:val="24"/>
                <w:lang w:eastAsia="lv-LV"/>
              </w:rPr>
              <w:t xml:space="preserve"> MK noteikumu Nr.</w:t>
            </w:r>
            <w:r w:rsidR="002B14EE" w:rsidRPr="00875AF3">
              <w:rPr>
                <w:rFonts w:ascii="Times New Roman" w:hAnsi="Times New Roman" w:cs="Times New Roman"/>
                <w:sz w:val="24"/>
                <w:szCs w:val="24"/>
              </w:rPr>
              <w:t> </w:t>
            </w:r>
            <w:r w:rsidR="002B14EE" w:rsidRPr="00875AF3">
              <w:rPr>
                <w:rFonts w:ascii="Times New Roman" w:hAnsi="Times New Roman" w:cs="Times New Roman"/>
                <w:sz w:val="24"/>
                <w:szCs w:val="24"/>
                <w:lang w:eastAsia="lv-LV"/>
              </w:rPr>
              <w:t>916 2.</w:t>
            </w:r>
            <w:r w:rsidRPr="00875AF3">
              <w:rPr>
                <w:rFonts w:ascii="Times New Roman" w:hAnsi="Times New Roman" w:cs="Times New Roman"/>
                <w:sz w:val="24"/>
                <w:szCs w:val="24"/>
              </w:rPr>
              <w:t> </w:t>
            </w:r>
            <w:r w:rsidR="002B14EE" w:rsidRPr="00875AF3">
              <w:rPr>
                <w:rFonts w:ascii="Times New Roman" w:hAnsi="Times New Roman" w:cs="Times New Roman"/>
                <w:sz w:val="24"/>
                <w:szCs w:val="24"/>
                <w:lang w:eastAsia="lv-LV"/>
              </w:rPr>
              <w:t xml:space="preserve">punkts noteic, ka </w:t>
            </w:r>
            <w:r w:rsidR="002B14EE" w:rsidRPr="00875AF3">
              <w:rPr>
                <w:rFonts w:ascii="Times New Roman" w:hAnsi="Times New Roman" w:cs="Times New Roman"/>
                <w:sz w:val="24"/>
                <w:szCs w:val="24"/>
              </w:rPr>
              <w:t>šo noteikumu 5.</w:t>
            </w:r>
            <w:r w:rsidRPr="00875AF3">
              <w:rPr>
                <w:rFonts w:ascii="Times New Roman" w:hAnsi="Times New Roman" w:cs="Times New Roman"/>
                <w:sz w:val="24"/>
                <w:szCs w:val="24"/>
              </w:rPr>
              <w:t> </w:t>
            </w:r>
            <w:r w:rsidR="002B14EE" w:rsidRPr="00875AF3">
              <w:rPr>
                <w:rFonts w:ascii="Times New Roman" w:hAnsi="Times New Roman" w:cs="Times New Roman"/>
                <w:sz w:val="24"/>
                <w:szCs w:val="24"/>
              </w:rPr>
              <w:t xml:space="preserve">nodaļā "Dokumenta atvasinājuma izstrādāšana un noformēšana" minētās prasības attiecas uz dokumentiem, kurus rada organizācija vai fiziskā persona, ciktāl citos normatīvajos aktos nav noteiktas īpašas prasības atsevišķu dokumentu veidu izstrādāšanai un noformēšanai. Tātad citos normatīvajos aktos var būt noteikta </w:t>
            </w:r>
            <w:r w:rsidRPr="00875AF3">
              <w:rPr>
                <w:rFonts w:ascii="Times New Roman" w:hAnsi="Times New Roman" w:cs="Times New Roman"/>
                <w:sz w:val="24"/>
                <w:szCs w:val="24"/>
              </w:rPr>
              <w:t xml:space="preserve">īpaša </w:t>
            </w:r>
            <w:r w:rsidR="002B14EE" w:rsidRPr="00875AF3">
              <w:rPr>
                <w:rFonts w:ascii="Times New Roman" w:hAnsi="Times New Roman" w:cs="Times New Roman"/>
                <w:sz w:val="24"/>
                <w:szCs w:val="24"/>
              </w:rPr>
              <w:t>prasība</w:t>
            </w:r>
            <w:r w:rsidRPr="00875AF3">
              <w:rPr>
                <w:rFonts w:ascii="Times New Roman" w:hAnsi="Times New Roman" w:cs="Times New Roman"/>
                <w:sz w:val="24"/>
                <w:szCs w:val="24"/>
              </w:rPr>
              <w:t xml:space="preserve"> dokumentu atvasinājumu izstrādāšanai</w:t>
            </w:r>
            <w:r w:rsidR="007F284A" w:rsidRPr="00875AF3">
              <w:rPr>
                <w:rFonts w:ascii="Times New Roman" w:hAnsi="Times New Roman" w:cs="Times New Roman"/>
                <w:sz w:val="24"/>
                <w:szCs w:val="24"/>
              </w:rPr>
              <w:t xml:space="preserve"> un to iesniegšanai iestādē</w:t>
            </w:r>
            <w:r w:rsidRPr="00875AF3">
              <w:rPr>
                <w:rFonts w:ascii="Times New Roman" w:hAnsi="Times New Roman" w:cs="Times New Roman"/>
                <w:sz w:val="24"/>
                <w:szCs w:val="24"/>
              </w:rPr>
              <w:t xml:space="preserve">, piemēram, </w:t>
            </w:r>
            <w:r w:rsidR="002B14EE" w:rsidRPr="00875AF3">
              <w:rPr>
                <w:rFonts w:ascii="Times New Roman" w:hAnsi="Times New Roman" w:cs="Times New Roman"/>
                <w:sz w:val="24"/>
                <w:szCs w:val="24"/>
              </w:rPr>
              <w:t>ka dokumenta atvasinājumam, kas ir uz vairākām lap</w:t>
            </w:r>
            <w:r w:rsidR="007F284A" w:rsidRPr="00875AF3">
              <w:rPr>
                <w:rFonts w:ascii="Times New Roman" w:hAnsi="Times New Roman" w:cs="Times New Roman"/>
                <w:sz w:val="24"/>
                <w:szCs w:val="24"/>
              </w:rPr>
              <w:t xml:space="preserve">ām, obligāti ir jābūt </w:t>
            </w:r>
            <w:r w:rsidR="002B14EE" w:rsidRPr="00875AF3">
              <w:rPr>
                <w:rFonts w:ascii="Times New Roman" w:hAnsi="Times New Roman" w:cs="Times New Roman"/>
                <w:sz w:val="24"/>
                <w:szCs w:val="24"/>
              </w:rPr>
              <w:t>cauršūtam (caurauklotam).</w:t>
            </w:r>
          </w:p>
          <w:p w:rsidR="002B14EE" w:rsidRPr="00875AF3" w:rsidRDefault="002B14EE" w:rsidP="002E2DC1">
            <w:pPr>
              <w:spacing w:after="0" w:line="240" w:lineRule="auto"/>
              <w:ind w:firstLine="413"/>
              <w:jc w:val="both"/>
              <w:rPr>
                <w:rFonts w:ascii="Times New Roman" w:eastAsia="Calibri" w:hAnsi="Times New Roman" w:cs="Times New Roman"/>
                <w:sz w:val="24"/>
                <w:szCs w:val="24"/>
              </w:rPr>
            </w:pPr>
          </w:p>
          <w:p w:rsidR="00B93687" w:rsidRPr="00875AF3" w:rsidRDefault="00B93687" w:rsidP="002E2DC1">
            <w:pPr>
              <w:spacing w:after="0" w:line="240" w:lineRule="auto"/>
              <w:ind w:firstLine="413"/>
              <w:jc w:val="both"/>
              <w:rPr>
                <w:rFonts w:ascii="Times New Roman" w:hAnsi="Times New Roman" w:cs="Times New Roman"/>
                <w:sz w:val="24"/>
                <w:szCs w:val="24"/>
                <w:lang w:eastAsia="lv-LV"/>
              </w:rPr>
            </w:pPr>
            <w:r w:rsidRPr="00875AF3">
              <w:rPr>
                <w:rFonts w:ascii="Times New Roman" w:hAnsi="Times New Roman" w:cs="Times New Roman"/>
                <w:sz w:val="24"/>
                <w:szCs w:val="24"/>
                <w:lang w:eastAsia="lv-LV"/>
              </w:rPr>
              <w:t>MK noteikumu Nr.</w:t>
            </w:r>
            <w:r w:rsidRPr="00875AF3">
              <w:rPr>
                <w:rFonts w:ascii="Times New Roman" w:hAnsi="Times New Roman" w:cs="Times New Roman"/>
                <w:sz w:val="24"/>
                <w:szCs w:val="24"/>
              </w:rPr>
              <w:t> </w:t>
            </w:r>
            <w:r w:rsidRPr="00875AF3">
              <w:rPr>
                <w:rFonts w:ascii="Times New Roman" w:hAnsi="Times New Roman" w:cs="Times New Roman"/>
                <w:sz w:val="24"/>
                <w:szCs w:val="24"/>
                <w:lang w:eastAsia="lv-LV"/>
              </w:rPr>
              <w:t>916 58.</w:t>
            </w:r>
            <w:r w:rsidRPr="00875AF3">
              <w:rPr>
                <w:rFonts w:ascii="Times New Roman" w:hAnsi="Times New Roman" w:cs="Times New Roman"/>
                <w:sz w:val="24"/>
                <w:szCs w:val="24"/>
              </w:rPr>
              <w:t> </w:t>
            </w:r>
            <w:r w:rsidRPr="00875AF3">
              <w:rPr>
                <w:rFonts w:ascii="Times New Roman" w:hAnsi="Times New Roman" w:cs="Times New Roman"/>
                <w:sz w:val="24"/>
                <w:szCs w:val="24"/>
                <w:lang w:eastAsia="lv-LV"/>
              </w:rPr>
              <w:t xml:space="preserve">punkts noteic, ka </w:t>
            </w:r>
            <w:r w:rsidRPr="00875AF3">
              <w:rPr>
                <w:rFonts w:ascii="Times New Roman" w:hAnsi="Times New Roman" w:cs="Times New Roman"/>
                <w:sz w:val="24"/>
                <w:szCs w:val="24"/>
              </w:rPr>
              <w:t xml:space="preserve">šo noteikumu </w:t>
            </w:r>
            <w:hyperlink r:id="rId8" w:anchor="p56" w:tgtFrame="_blank" w:history="1">
              <w:r w:rsidRPr="00875AF3">
                <w:rPr>
                  <w:rFonts w:ascii="Times New Roman" w:hAnsi="Times New Roman" w:cs="Times New Roman"/>
                  <w:sz w:val="24"/>
                  <w:szCs w:val="24"/>
                </w:rPr>
                <w:t xml:space="preserve">56. </w:t>
              </w:r>
            </w:hyperlink>
            <w:r w:rsidRPr="00875AF3">
              <w:rPr>
                <w:rFonts w:ascii="Times New Roman" w:hAnsi="Times New Roman" w:cs="Times New Roman"/>
                <w:sz w:val="24"/>
                <w:szCs w:val="24"/>
              </w:rPr>
              <w:t xml:space="preserve">un </w:t>
            </w:r>
            <w:hyperlink r:id="rId9" w:anchor="p57" w:tgtFrame="_blank" w:history="1">
              <w:r w:rsidRPr="00875AF3">
                <w:rPr>
                  <w:rFonts w:ascii="Times New Roman" w:hAnsi="Times New Roman" w:cs="Times New Roman"/>
                  <w:sz w:val="24"/>
                  <w:szCs w:val="24"/>
                </w:rPr>
                <w:t>57.</w:t>
              </w:r>
              <w:r w:rsidR="00645D77" w:rsidRPr="00875AF3">
                <w:rPr>
                  <w:rFonts w:ascii="Times New Roman" w:hAnsi="Times New Roman" w:cs="Times New Roman"/>
                  <w:sz w:val="24"/>
                  <w:szCs w:val="24"/>
                </w:rPr>
                <w:t> </w:t>
              </w:r>
              <w:r w:rsidRPr="00875AF3">
                <w:rPr>
                  <w:rFonts w:ascii="Times New Roman" w:hAnsi="Times New Roman" w:cs="Times New Roman"/>
                  <w:sz w:val="24"/>
                  <w:szCs w:val="24"/>
                </w:rPr>
                <w:t>punktā</w:t>
              </w:r>
            </w:hyperlink>
            <w:r w:rsidRPr="00875AF3">
              <w:rPr>
                <w:rFonts w:ascii="Times New Roman" w:hAnsi="Times New Roman" w:cs="Times New Roman"/>
                <w:sz w:val="24"/>
                <w:szCs w:val="24"/>
              </w:rPr>
              <w:t xml:space="preserve"> minēto </w:t>
            </w:r>
            <w:r w:rsidR="006B22ED" w:rsidRPr="00875AF3">
              <w:rPr>
                <w:rFonts w:ascii="Times New Roman" w:hAnsi="Times New Roman" w:cs="Times New Roman"/>
                <w:sz w:val="24"/>
                <w:szCs w:val="24"/>
              </w:rPr>
              <w:t xml:space="preserve">dokumenta atvasinājuma </w:t>
            </w:r>
            <w:r w:rsidRPr="00875AF3">
              <w:rPr>
                <w:rFonts w:ascii="Times New Roman" w:hAnsi="Times New Roman" w:cs="Times New Roman"/>
                <w:sz w:val="24"/>
                <w:szCs w:val="24"/>
              </w:rPr>
              <w:t xml:space="preserve">apliecinājuma </w:t>
            </w:r>
            <w:r w:rsidRPr="00875AF3">
              <w:rPr>
                <w:rFonts w:ascii="Times New Roman" w:hAnsi="Times New Roman" w:cs="Times New Roman"/>
                <w:sz w:val="24"/>
                <w:szCs w:val="24"/>
              </w:rPr>
              <w:lastRenderedPageBreak/>
              <w:t xml:space="preserve">uzrakstu izvieto dokumenta beigās uzreiz aiz apliecināmā dokumenta pēdējā rekvizīta. </w:t>
            </w:r>
            <w:r w:rsidRPr="00875AF3">
              <w:rPr>
                <w:rFonts w:ascii="Times New Roman" w:hAnsi="Times New Roman" w:cs="Times New Roman"/>
                <w:color w:val="000000" w:themeColor="text1"/>
                <w:sz w:val="24"/>
                <w:szCs w:val="24"/>
                <w:lang w:eastAsia="lv-LV"/>
              </w:rPr>
              <w:t xml:space="preserve">Praksē ir novēroti gadījumi, kad aiz dokumenta pēdējā rekvizīta nav vietas </w:t>
            </w:r>
            <w:r w:rsidRPr="00875AF3">
              <w:rPr>
                <w:rFonts w:ascii="Times New Roman" w:hAnsi="Times New Roman" w:cs="Times New Roman"/>
                <w:sz w:val="24"/>
                <w:szCs w:val="24"/>
                <w:lang w:eastAsia="lv-LV"/>
              </w:rPr>
              <w:t xml:space="preserve">apliecinājuma uzraksta izvietošanai. Lai </w:t>
            </w:r>
            <w:r w:rsidR="00645D77" w:rsidRPr="00875AF3">
              <w:rPr>
                <w:rFonts w:ascii="Times New Roman" w:hAnsi="Times New Roman" w:cs="Times New Roman"/>
                <w:sz w:val="24"/>
                <w:szCs w:val="24"/>
                <w:lang w:eastAsia="lv-LV"/>
              </w:rPr>
              <w:t>atrisinātu šādas situācijas</w:t>
            </w:r>
            <w:r w:rsidRPr="00875AF3">
              <w:rPr>
                <w:rFonts w:ascii="Times New Roman" w:hAnsi="Times New Roman" w:cs="Times New Roman"/>
                <w:sz w:val="24"/>
                <w:szCs w:val="24"/>
                <w:lang w:eastAsia="lv-LV"/>
              </w:rPr>
              <w:t>, projekt</w:t>
            </w:r>
            <w:r w:rsidR="00645D77" w:rsidRPr="00875AF3">
              <w:rPr>
                <w:rFonts w:ascii="Times New Roman" w:hAnsi="Times New Roman" w:cs="Times New Roman"/>
                <w:sz w:val="24"/>
                <w:szCs w:val="24"/>
                <w:lang w:eastAsia="lv-LV"/>
              </w:rPr>
              <w:t xml:space="preserve">s </w:t>
            </w:r>
            <w:r w:rsidRPr="00875AF3">
              <w:rPr>
                <w:rFonts w:ascii="Times New Roman" w:hAnsi="Times New Roman" w:cs="Times New Roman"/>
                <w:sz w:val="24"/>
                <w:szCs w:val="24"/>
                <w:lang w:eastAsia="lv-LV"/>
              </w:rPr>
              <w:t xml:space="preserve">paredz, ka </w:t>
            </w:r>
            <w:r w:rsidRPr="00875AF3">
              <w:rPr>
                <w:rFonts w:ascii="Times New Roman" w:hAnsi="Times New Roman" w:cs="Times New Roman"/>
                <w:sz w:val="24"/>
                <w:szCs w:val="24"/>
              </w:rPr>
              <w:t>apliecinājuma uzrakstu var izvietot</w:t>
            </w:r>
            <w:r w:rsidR="00627FF2" w:rsidRPr="00875AF3">
              <w:rPr>
                <w:rFonts w:ascii="Times New Roman" w:hAnsi="Times New Roman" w:cs="Times New Roman"/>
                <w:sz w:val="24"/>
                <w:szCs w:val="24"/>
              </w:rPr>
              <w:t xml:space="preserve"> ne tikai </w:t>
            </w:r>
            <w:r w:rsidR="006B22ED" w:rsidRPr="00875AF3">
              <w:rPr>
                <w:rFonts w:ascii="Times New Roman" w:hAnsi="Times New Roman" w:cs="Times New Roman"/>
                <w:sz w:val="24"/>
                <w:szCs w:val="24"/>
              </w:rPr>
              <w:t>dokumenta beigās uzreiz aiz apliecināmā dokumenta pēdējā rekvizīta, bet arī</w:t>
            </w:r>
            <w:r w:rsidRPr="00875AF3">
              <w:rPr>
                <w:rFonts w:ascii="Times New Roman" w:hAnsi="Times New Roman" w:cs="Times New Roman"/>
                <w:sz w:val="24"/>
                <w:szCs w:val="24"/>
              </w:rPr>
              <w:t>:</w:t>
            </w:r>
          </w:p>
          <w:p w:rsidR="00B93687" w:rsidRPr="00875AF3" w:rsidRDefault="00B93687" w:rsidP="002E2DC1">
            <w:pPr>
              <w:spacing w:after="0" w:line="240" w:lineRule="auto"/>
              <w:ind w:firstLine="413"/>
              <w:jc w:val="both"/>
              <w:rPr>
                <w:rFonts w:ascii="Times New Roman" w:hAnsi="Times New Roman" w:cs="Times New Roman"/>
                <w:sz w:val="24"/>
                <w:szCs w:val="24"/>
              </w:rPr>
            </w:pPr>
            <w:r w:rsidRPr="00875AF3">
              <w:rPr>
                <w:rFonts w:ascii="Times New Roman" w:hAnsi="Times New Roman" w:cs="Times New Roman"/>
                <w:sz w:val="24"/>
                <w:szCs w:val="24"/>
              </w:rPr>
              <w:t>1. dokumenta paraksta zonā no rekvizītiem brīvajā vietā;</w:t>
            </w:r>
          </w:p>
          <w:p w:rsidR="00B93687" w:rsidRPr="00875AF3" w:rsidRDefault="00B93687" w:rsidP="002E2DC1">
            <w:pPr>
              <w:spacing w:after="0" w:line="240" w:lineRule="auto"/>
              <w:ind w:firstLine="413"/>
              <w:jc w:val="both"/>
              <w:rPr>
                <w:rFonts w:ascii="Times New Roman" w:hAnsi="Times New Roman" w:cs="Times New Roman"/>
                <w:sz w:val="24"/>
                <w:szCs w:val="24"/>
              </w:rPr>
            </w:pPr>
            <w:r w:rsidRPr="00875AF3">
              <w:rPr>
                <w:rFonts w:ascii="Times New Roman" w:hAnsi="Times New Roman" w:cs="Times New Roman"/>
                <w:sz w:val="24"/>
                <w:szCs w:val="24"/>
              </w:rPr>
              <w:t>2. uz atsevišķas lapas, kuru pievieno apliecināmajam dokumentam vai dokumentu atvasinājumu kopumam un ierēķina kopējā lapu skaitā.</w:t>
            </w:r>
          </w:p>
          <w:p w:rsidR="00B93687" w:rsidRPr="00875AF3" w:rsidRDefault="00B93687" w:rsidP="002E2DC1">
            <w:pPr>
              <w:spacing w:after="0" w:line="240" w:lineRule="auto"/>
              <w:ind w:firstLine="413"/>
              <w:jc w:val="both"/>
              <w:rPr>
                <w:rFonts w:ascii="Times New Roman" w:eastAsia="Calibri" w:hAnsi="Times New Roman" w:cs="Times New Roman"/>
                <w:sz w:val="24"/>
                <w:szCs w:val="24"/>
              </w:rPr>
            </w:pPr>
          </w:p>
          <w:p w:rsidR="00731565" w:rsidRPr="00875AF3" w:rsidRDefault="00D1608F" w:rsidP="002E2DC1">
            <w:pPr>
              <w:spacing w:after="0" w:line="240" w:lineRule="auto"/>
              <w:ind w:firstLine="413"/>
              <w:jc w:val="both"/>
              <w:rPr>
                <w:rFonts w:ascii="Times New Roman" w:eastAsia="Calibri" w:hAnsi="Times New Roman" w:cs="Times New Roman"/>
                <w:sz w:val="24"/>
                <w:szCs w:val="24"/>
              </w:rPr>
            </w:pPr>
            <w:r w:rsidRPr="00875AF3">
              <w:rPr>
                <w:rFonts w:ascii="Times New Roman" w:eastAsia="Calibri" w:hAnsi="Times New Roman" w:cs="Times New Roman"/>
                <w:sz w:val="24"/>
                <w:szCs w:val="24"/>
              </w:rPr>
              <w:t>P</w:t>
            </w:r>
            <w:r w:rsidR="00731565" w:rsidRPr="00875AF3">
              <w:rPr>
                <w:rFonts w:ascii="Times New Roman" w:eastAsia="Calibri" w:hAnsi="Times New Roman" w:cs="Times New Roman"/>
                <w:sz w:val="24"/>
                <w:szCs w:val="24"/>
              </w:rPr>
              <w:t xml:space="preserve">raksē ir </w:t>
            </w:r>
            <w:r w:rsidR="00645D77" w:rsidRPr="00875AF3">
              <w:rPr>
                <w:rFonts w:ascii="Times New Roman" w:eastAsia="Calibri" w:hAnsi="Times New Roman" w:cs="Times New Roman"/>
                <w:sz w:val="24"/>
                <w:szCs w:val="24"/>
              </w:rPr>
              <w:t xml:space="preserve">gadījumi, kad </w:t>
            </w:r>
            <w:r w:rsidR="00731565" w:rsidRPr="00875AF3">
              <w:rPr>
                <w:rFonts w:ascii="Times New Roman" w:eastAsia="Calibri" w:hAnsi="Times New Roman" w:cs="Times New Roman"/>
                <w:sz w:val="24"/>
                <w:szCs w:val="24"/>
              </w:rPr>
              <w:t xml:space="preserve">iestādē ir nepieciešams iesniegt vairākus dokumentu atvasinājumus </w:t>
            </w:r>
            <w:r w:rsidR="00645D77" w:rsidRPr="00875AF3">
              <w:rPr>
                <w:rFonts w:ascii="Times New Roman" w:eastAsia="Calibri" w:hAnsi="Times New Roman" w:cs="Times New Roman"/>
                <w:sz w:val="24"/>
                <w:szCs w:val="24"/>
              </w:rPr>
              <w:t xml:space="preserve">vienlaikus. </w:t>
            </w:r>
            <w:r w:rsidR="00645D77" w:rsidRPr="00875AF3">
              <w:rPr>
                <w:rFonts w:ascii="Times New Roman" w:hAnsi="Times New Roman" w:cs="Times New Roman"/>
                <w:sz w:val="24"/>
                <w:szCs w:val="24"/>
                <w:lang w:eastAsia="lv-LV"/>
              </w:rPr>
              <w:t>Saskaņā ar spēkā esošo regulējumu MK noteikumos Nr.</w:t>
            </w:r>
            <w:r w:rsidR="00645D77" w:rsidRPr="00875AF3">
              <w:rPr>
                <w:rFonts w:ascii="Times New Roman" w:hAnsi="Times New Roman" w:cs="Times New Roman"/>
                <w:sz w:val="24"/>
                <w:szCs w:val="24"/>
              </w:rPr>
              <w:t> </w:t>
            </w:r>
            <w:r w:rsidR="00645D77" w:rsidRPr="00875AF3">
              <w:rPr>
                <w:rFonts w:ascii="Times New Roman" w:hAnsi="Times New Roman" w:cs="Times New Roman"/>
                <w:sz w:val="24"/>
                <w:szCs w:val="24"/>
                <w:lang w:eastAsia="lv-LV"/>
              </w:rPr>
              <w:t xml:space="preserve">916, </w:t>
            </w:r>
            <w:r w:rsidR="00645D77" w:rsidRPr="00875AF3">
              <w:rPr>
                <w:rFonts w:ascii="Times New Roman" w:eastAsia="Calibri" w:hAnsi="Times New Roman" w:cs="Times New Roman"/>
                <w:sz w:val="24"/>
                <w:szCs w:val="24"/>
              </w:rPr>
              <w:t>katrs dokumenta atvasinājums</w:t>
            </w:r>
            <w:r w:rsidR="00731565" w:rsidRPr="00875AF3">
              <w:rPr>
                <w:rFonts w:ascii="Times New Roman" w:eastAsia="Calibri" w:hAnsi="Times New Roman" w:cs="Times New Roman"/>
                <w:sz w:val="24"/>
                <w:szCs w:val="24"/>
              </w:rPr>
              <w:t xml:space="preserve"> ir jāapliecina atsevišķi. </w:t>
            </w:r>
          </w:p>
          <w:p w:rsidR="00731565" w:rsidRPr="00875AF3" w:rsidRDefault="00731565" w:rsidP="002E2DC1">
            <w:pPr>
              <w:tabs>
                <w:tab w:val="left" w:pos="0"/>
                <w:tab w:val="left" w:pos="284"/>
                <w:tab w:val="left" w:pos="1108"/>
              </w:tabs>
              <w:spacing w:after="0" w:line="240" w:lineRule="auto"/>
              <w:ind w:firstLine="413"/>
              <w:jc w:val="both"/>
              <w:rPr>
                <w:rFonts w:ascii="Times New Roman" w:eastAsia="Times New Roman" w:hAnsi="Times New Roman" w:cs="Times New Roman"/>
                <w:sz w:val="24"/>
                <w:szCs w:val="24"/>
                <w:lang w:eastAsia="lv-LV"/>
              </w:rPr>
            </w:pPr>
            <w:r w:rsidRPr="00875AF3">
              <w:rPr>
                <w:rFonts w:ascii="Times New Roman" w:hAnsi="Times New Roman" w:cs="Times New Roman"/>
                <w:sz w:val="24"/>
                <w:szCs w:val="24"/>
              </w:rPr>
              <w:t xml:space="preserve">Lai atvieglotu vairāku dokumentu atvasinājumu </w:t>
            </w:r>
            <w:r w:rsidR="006B22ED" w:rsidRPr="00875AF3">
              <w:rPr>
                <w:rFonts w:ascii="Times New Roman" w:hAnsi="Times New Roman" w:cs="Times New Roman"/>
                <w:sz w:val="24"/>
                <w:szCs w:val="24"/>
              </w:rPr>
              <w:t xml:space="preserve">vienlaicīgu </w:t>
            </w:r>
            <w:r w:rsidRPr="00875AF3">
              <w:rPr>
                <w:rFonts w:ascii="Times New Roman" w:hAnsi="Times New Roman" w:cs="Times New Roman"/>
                <w:sz w:val="24"/>
                <w:szCs w:val="24"/>
              </w:rPr>
              <w:t xml:space="preserve">iesniegšanu, likumprojekts paredz ieviest </w:t>
            </w:r>
            <w:r w:rsidRPr="00875AF3">
              <w:rPr>
                <w:rFonts w:ascii="Times New Roman" w:eastAsia="Times New Roman" w:hAnsi="Times New Roman" w:cs="Times New Roman"/>
                <w:sz w:val="24"/>
                <w:szCs w:val="24"/>
                <w:lang w:eastAsia="lv-LV"/>
              </w:rPr>
              <w:t xml:space="preserve">jaunu terminu ''dokumentu atvasinājumu kopums'', kas </w:t>
            </w:r>
            <w:r w:rsidR="006B22ED" w:rsidRPr="00875AF3">
              <w:rPr>
                <w:rFonts w:ascii="Times New Roman" w:eastAsia="Times New Roman" w:hAnsi="Times New Roman" w:cs="Times New Roman"/>
                <w:sz w:val="24"/>
                <w:szCs w:val="24"/>
                <w:lang w:eastAsia="lv-LV"/>
              </w:rPr>
              <w:t>dod</w:t>
            </w:r>
            <w:r w:rsidRPr="00875AF3">
              <w:rPr>
                <w:rFonts w:ascii="Times New Roman" w:eastAsia="Times New Roman" w:hAnsi="Times New Roman" w:cs="Times New Roman"/>
                <w:sz w:val="24"/>
                <w:szCs w:val="24"/>
                <w:lang w:eastAsia="lv-LV"/>
              </w:rPr>
              <w:t xml:space="preserve"> iespēju vairāku dokumentu atvasinājumus apliecināt ar vienu parakstu. Ņemot vērā likumprojektā paredzēto, nepieciešams veikt grozījumus </w:t>
            </w:r>
            <w:r w:rsidR="006205B5" w:rsidRPr="00875AF3">
              <w:rPr>
                <w:rFonts w:ascii="Times New Roman" w:eastAsia="Calibri" w:hAnsi="Times New Roman" w:cs="Times New Roman"/>
                <w:sz w:val="24"/>
                <w:szCs w:val="24"/>
              </w:rPr>
              <w:t>MK noteikumos Nr. 916</w:t>
            </w:r>
            <w:r w:rsidRPr="00875AF3">
              <w:rPr>
                <w:rFonts w:ascii="Times New Roman" w:eastAsia="Calibri" w:hAnsi="Times New Roman" w:cs="Times New Roman"/>
                <w:sz w:val="24"/>
                <w:szCs w:val="24"/>
              </w:rPr>
              <w:t>, paredzot dokumentu atvasinājumu kopuma noformēšanas prasības.</w:t>
            </w:r>
          </w:p>
          <w:p w:rsidR="00731565" w:rsidRPr="00875AF3" w:rsidRDefault="00731565" w:rsidP="002E2DC1">
            <w:pPr>
              <w:tabs>
                <w:tab w:val="left" w:pos="0"/>
                <w:tab w:val="left" w:pos="284"/>
                <w:tab w:val="left" w:pos="1108"/>
              </w:tabs>
              <w:spacing w:after="0" w:line="240" w:lineRule="auto"/>
              <w:ind w:firstLine="413"/>
              <w:jc w:val="both"/>
              <w:rPr>
                <w:rFonts w:ascii="Times New Roman" w:eastAsia="Calibri" w:hAnsi="Times New Roman" w:cs="Times New Roman"/>
                <w:sz w:val="24"/>
                <w:szCs w:val="24"/>
              </w:rPr>
            </w:pPr>
            <w:r w:rsidRPr="00875AF3">
              <w:rPr>
                <w:rFonts w:ascii="Times New Roman" w:eastAsia="Times New Roman" w:hAnsi="Times New Roman" w:cs="Times New Roman"/>
                <w:sz w:val="24"/>
                <w:szCs w:val="24"/>
                <w:lang w:eastAsia="lv-LV"/>
              </w:rPr>
              <w:t xml:space="preserve">Vārdi ''dokumentu atvasinājumu kopums'' projekta tekstā lietoti vispārzināmā nozīmē </w:t>
            </w:r>
            <w:proofErr w:type="gramStart"/>
            <w:r w:rsidRPr="00875AF3">
              <w:rPr>
                <w:rFonts w:ascii="Times New Roman" w:eastAsia="Times New Roman" w:hAnsi="Times New Roman" w:cs="Times New Roman"/>
                <w:sz w:val="24"/>
                <w:szCs w:val="24"/>
                <w:lang w:eastAsia="lv-LV"/>
              </w:rPr>
              <w:t>(</w:t>
            </w:r>
            <w:proofErr w:type="gramEnd"/>
            <w:r w:rsidRPr="00875AF3">
              <w:rPr>
                <w:rFonts w:ascii="Times New Roman" w:eastAsia="Times New Roman" w:hAnsi="Times New Roman" w:cs="Times New Roman"/>
                <w:sz w:val="24"/>
                <w:szCs w:val="24"/>
                <w:lang w:eastAsia="lv-LV"/>
              </w:rPr>
              <w:t>''d</w:t>
            </w:r>
            <w:r w:rsidRPr="00875AF3">
              <w:rPr>
                <w:rFonts w:ascii="Times New Roman" w:hAnsi="Times New Roman" w:cs="Times New Roman"/>
                <w:sz w:val="24"/>
                <w:szCs w:val="24"/>
              </w:rPr>
              <w:t xml:space="preserve">okumenta atvasinājums'' ir dokuments, kas pilnībā vai daļēji atveido dokumenta oriģinālu, un to izstrādā noraksta, izraksta vai kopijas veidā, savukārt </w:t>
            </w:r>
            <w:r w:rsidRPr="00875AF3">
              <w:rPr>
                <w:rFonts w:ascii="Times New Roman" w:eastAsia="Times New Roman" w:hAnsi="Times New Roman" w:cs="Times New Roman"/>
                <w:sz w:val="24"/>
                <w:szCs w:val="24"/>
                <w:lang w:eastAsia="lv-LV"/>
              </w:rPr>
              <w:t>''kopums'' ir kaut kas s</w:t>
            </w:r>
            <w:r w:rsidRPr="00875AF3">
              <w:rPr>
                <w:rFonts w:ascii="Times New Roman" w:hAnsi="Times New Roman" w:cs="Times New Roman"/>
                <w:sz w:val="24"/>
                <w:szCs w:val="24"/>
              </w:rPr>
              <w:t>aistīts, vienots kā grupa).</w:t>
            </w:r>
            <w:r w:rsidR="00EE491E" w:rsidRPr="00875AF3">
              <w:rPr>
                <w:rFonts w:ascii="Times New Roman" w:hAnsi="Times New Roman" w:cs="Times New Roman"/>
                <w:sz w:val="24"/>
                <w:szCs w:val="24"/>
              </w:rPr>
              <w:t xml:space="preserve"> Tādējādi p</w:t>
            </w:r>
            <w:r w:rsidRPr="00875AF3">
              <w:rPr>
                <w:rFonts w:ascii="Times New Roman" w:eastAsia="Times New Roman" w:hAnsi="Times New Roman" w:cs="Times New Roman"/>
                <w:sz w:val="24"/>
                <w:szCs w:val="24"/>
                <w:lang w:eastAsia="lv-LV"/>
              </w:rPr>
              <w:t xml:space="preserve">ar dokumentu atvasinājumu kopumu būs atzīstams tāds dokumentu kopums, kas sastāvēs no vairākiem atsevišķiem dokumentu atvasinājumiem un kurš būs noformēts atbilstoši </w:t>
            </w:r>
            <w:r w:rsidRPr="00875AF3">
              <w:rPr>
                <w:rFonts w:ascii="Times New Roman" w:eastAsia="Calibri" w:hAnsi="Times New Roman" w:cs="Times New Roman"/>
                <w:sz w:val="24"/>
                <w:szCs w:val="24"/>
              </w:rPr>
              <w:t xml:space="preserve">MK noteikumos Nr. 916 noteiktajai kārtībai. </w:t>
            </w:r>
          </w:p>
          <w:p w:rsidR="00731565" w:rsidRPr="00875AF3" w:rsidRDefault="00D1608F" w:rsidP="002E2DC1">
            <w:pPr>
              <w:spacing w:after="0" w:line="240" w:lineRule="auto"/>
              <w:ind w:firstLine="413"/>
              <w:jc w:val="both"/>
              <w:outlineLvl w:val="3"/>
              <w:rPr>
                <w:rFonts w:ascii="Times New Roman" w:eastAsia="Calibri" w:hAnsi="Times New Roman" w:cs="Times New Roman"/>
                <w:sz w:val="24"/>
                <w:szCs w:val="24"/>
              </w:rPr>
            </w:pPr>
            <w:proofErr w:type="spellStart"/>
            <w:r w:rsidRPr="00875AF3">
              <w:rPr>
                <w:rFonts w:ascii="Times New Roman" w:eastAsia="Calibri" w:hAnsi="Times New Roman" w:cs="Times New Roman"/>
                <w:sz w:val="24"/>
                <w:szCs w:val="24"/>
              </w:rPr>
              <w:t>Projekt</w:t>
            </w:r>
            <w:proofErr w:type="spellEnd"/>
            <w:r w:rsidR="006B22ED" w:rsidRPr="00875AF3">
              <w:rPr>
                <w:rFonts w:ascii="Times New Roman" w:eastAsia="Calibri" w:hAnsi="Times New Roman" w:cs="Times New Roman"/>
                <w:sz w:val="24"/>
                <w:szCs w:val="24"/>
              </w:rPr>
              <w:t xml:space="preserve"> p</w:t>
            </w:r>
            <w:r w:rsidR="00060778" w:rsidRPr="00875AF3">
              <w:rPr>
                <w:rFonts w:ascii="Times New Roman" w:eastAsia="Calibri" w:hAnsi="Times New Roman" w:cs="Times New Roman"/>
                <w:sz w:val="24"/>
                <w:szCs w:val="24"/>
              </w:rPr>
              <w:t xml:space="preserve">aredz, </w:t>
            </w:r>
            <w:proofErr w:type="gramStart"/>
            <w:r w:rsidR="00060778" w:rsidRPr="00875AF3">
              <w:rPr>
                <w:rFonts w:ascii="Times New Roman" w:eastAsia="Calibri" w:hAnsi="Times New Roman" w:cs="Times New Roman"/>
                <w:sz w:val="24"/>
                <w:szCs w:val="24"/>
              </w:rPr>
              <w:t>ka, i</w:t>
            </w:r>
            <w:r w:rsidR="00060778" w:rsidRPr="00875AF3">
              <w:rPr>
                <w:rFonts w:ascii="Times New Roman" w:eastAsia="Times New Roman" w:hAnsi="Times New Roman" w:cs="Times New Roman"/>
                <w:sz w:val="24"/>
                <w:szCs w:val="24"/>
                <w:lang w:eastAsia="lv-LV"/>
              </w:rPr>
              <w:t>zstrādājot dokumentu atvasinājumu kopumu</w:t>
            </w:r>
            <w:r w:rsidR="006B22ED" w:rsidRPr="00875AF3">
              <w:rPr>
                <w:rFonts w:ascii="Times New Roman" w:eastAsia="Times New Roman" w:hAnsi="Times New Roman" w:cs="Times New Roman"/>
                <w:sz w:val="24"/>
                <w:szCs w:val="24"/>
                <w:lang w:eastAsia="lv-LV"/>
              </w:rPr>
              <w:t>, tā lapas sanumurē un paraksta</w:t>
            </w:r>
            <w:proofErr w:type="gramEnd"/>
            <w:r w:rsidR="006B22ED" w:rsidRPr="00875AF3">
              <w:rPr>
                <w:rFonts w:ascii="Times New Roman" w:eastAsia="Times New Roman" w:hAnsi="Times New Roman" w:cs="Times New Roman"/>
                <w:sz w:val="24"/>
                <w:szCs w:val="24"/>
                <w:lang w:eastAsia="lv-LV"/>
              </w:rPr>
              <w:t xml:space="preserve"> vai sanumurē un cauršuj (</w:t>
            </w:r>
            <w:proofErr w:type="spellStart"/>
            <w:r w:rsidR="006B22ED" w:rsidRPr="00875AF3">
              <w:rPr>
                <w:rFonts w:ascii="Times New Roman" w:eastAsia="Times New Roman" w:hAnsi="Times New Roman" w:cs="Times New Roman"/>
                <w:sz w:val="24"/>
                <w:szCs w:val="24"/>
                <w:lang w:eastAsia="lv-LV"/>
              </w:rPr>
              <w:t>cauauklo</w:t>
            </w:r>
            <w:proofErr w:type="spellEnd"/>
            <w:r w:rsidR="006B22ED" w:rsidRPr="00875AF3">
              <w:rPr>
                <w:rFonts w:ascii="Times New Roman" w:eastAsia="Times New Roman" w:hAnsi="Times New Roman" w:cs="Times New Roman"/>
                <w:sz w:val="24"/>
                <w:szCs w:val="24"/>
                <w:lang w:eastAsia="lv-LV"/>
              </w:rPr>
              <w:t xml:space="preserve">). </w:t>
            </w:r>
            <w:r w:rsidR="00731565" w:rsidRPr="00875AF3">
              <w:rPr>
                <w:rFonts w:ascii="Times New Roman" w:eastAsia="Calibri" w:hAnsi="Times New Roman" w:cs="Times New Roman"/>
                <w:sz w:val="24"/>
                <w:szCs w:val="24"/>
              </w:rPr>
              <w:t xml:space="preserve">Tātad dokumentu atvasinājumu kopumā iekļauto atvasinājumu, kas būs uz vairākām lapām, </w:t>
            </w:r>
            <w:r w:rsidR="006B22ED" w:rsidRPr="00875AF3">
              <w:rPr>
                <w:rFonts w:ascii="Times New Roman" w:eastAsia="Calibri" w:hAnsi="Times New Roman" w:cs="Times New Roman"/>
                <w:sz w:val="24"/>
                <w:szCs w:val="24"/>
              </w:rPr>
              <w:t xml:space="preserve">katru </w:t>
            </w:r>
            <w:r w:rsidR="00731565" w:rsidRPr="00875AF3">
              <w:rPr>
                <w:rFonts w:ascii="Times New Roman" w:eastAsia="Calibri" w:hAnsi="Times New Roman" w:cs="Times New Roman"/>
                <w:sz w:val="24"/>
                <w:szCs w:val="24"/>
              </w:rPr>
              <w:t xml:space="preserve">atsevišķi </w:t>
            </w:r>
            <w:r w:rsidR="00060778" w:rsidRPr="00875AF3">
              <w:rPr>
                <w:rFonts w:ascii="Times New Roman" w:eastAsia="Calibri" w:hAnsi="Times New Roman" w:cs="Times New Roman"/>
                <w:sz w:val="24"/>
                <w:szCs w:val="24"/>
              </w:rPr>
              <w:t xml:space="preserve">parakstīt vai </w:t>
            </w:r>
            <w:proofErr w:type="spellStart"/>
            <w:r w:rsidR="00731565" w:rsidRPr="00875AF3">
              <w:rPr>
                <w:rFonts w:ascii="Times New Roman" w:eastAsia="Calibri" w:hAnsi="Times New Roman" w:cs="Times New Roman"/>
                <w:sz w:val="24"/>
                <w:szCs w:val="24"/>
              </w:rPr>
              <w:t>caurauklot</w:t>
            </w:r>
            <w:proofErr w:type="spellEnd"/>
            <w:r w:rsidR="00731565" w:rsidRPr="00875AF3">
              <w:rPr>
                <w:rFonts w:ascii="Times New Roman" w:eastAsia="Calibri" w:hAnsi="Times New Roman" w:cs="Times New Roman"/>
                <w:sz w:val="24"/>
                <w:szCs w:val="24"/>
              </w:rPr>
              <w:t xml:space="preserve"> (</w:t>
            </w:r>
            <w:proofErr w:type="spellStart"/>
            <w:r w:rsidR="00731565" w:rsidRPr="00875AF3">
              <w:rPr>
                <w:rFonts w:ascii="Times New Roman" w:eastAsia="Calibri" w:hAnsi="Times New Roman" w:cs="Times New Roman"/>
                <w:sz w:val="24"/>
                <w:szCs w:val="24"/>
              </w:rPr>
              <w:t>cauršūt</w:t>
            </w:r>
            <w:proofErr w:type="spellEnd"/>
            <w:r w:rsidR="00731565" w:rsidRPr="00875AF3">
              <w:rPr>
                <w:rFonts w:ascii="Times New Roman" w:eastAsia="Calibri" w:hAnsi="Times New Roman" w:cs="Times New Roman"/>
                <w:sz w:val="24"/>
                <w:szCs w:val="24"/>
              </w:rPr>
              <w:t xml:space="preserve">) nevajadzēs. </w:t>
            </w:r>
            <w:r w:rsidR="004043DE" w:rsidRPr="00875AF3">
              <w:rPr>
                <w:rFonts w:ascii="Times New Roman" w:eastAsia="Calibri" w:hAnsi="Times New Roman" w:cs="Times New Roman"/>
                <w:sz w:val="24"/>
                <w:szCs w:val="24"/>
              </w:rPr>
              <w:t xml:space="preserve">Turklāt </w:t>
            </w:r>
            <w:r w:rsidR="00731565" w:rsidRPr="00875AF3">
              <w:rPr>
                <w:rFonts w:ascii="Times New Roman" w:eastAsia="Times New Roman" w:hAnsi="Times New Roman" w:cs="Times New Roman"/>
                <w:sz w:val="24"/>
                <w:szCs w:val="24"/>
                <w:lang w:eastAsia="lv-LV"/>
              </w:rPr>
              <w:t xml:space="preserve">nebūs jāapliecina katrs atvasinājums atsevišķi, bet </w:t>
            </w:r>
            <w:r w:rsidR="00321FF4" w:rsidRPr="00875AF3">
              <w:rPr>
                <w:rFonts w:ascii="Times New Roman" w:eastAsia="Times New Roman" w:hAnsi="Times New Roman" w:cs="Times New Roman"/>
                <w:sz w:val="24"/>
                <w:szCs w:val="24"/>
                <w:lang w:eastAsia="lv-LV"/>
              </w:rPr>
              <w:t xml:space="preserve">gan </w:t>
            </w:r>
            <w:r w:rsidR="00731565" w:rsidRPr="00875AF3">
              <w:rPr>
                <w:rFonts w:ascii="Times New Roman" w:eastAsia="Times New Roman" w:hAnsi="Times New Roman" w:cs="Times New Roman"/>
                <w:sz w:val="24"/>
                <w:szCs w:val="24"/>
                <w:lang w:eastAsia="lv-LV"/>
              </w:rPr>
              <w:t xml:space="preserve">viss </w:t>
            </w:r>
            <w:r w:rsidR="004043DE" w:rsidRPr="00875AF3">
              <w:rPr>
                <w:rFonts w:ascii="Times New Roman" w:eastAsia="Times New Roman" w:hAnsi="Times New Roman" w:cs="Times New Roman"/>
                <w:sz w:val="24"/>
                <w:szCs w:val="24"/>
                <w:lang w:eastAsia="lv-LV"/>
              </w:rPr>
              <w:t xml:space="preserve">dokumentu atvasinājumu </w:t>
            </w:r>
            <w:r w:rsidR="00321FF4" w:rsidRPr="00875AF3">
              <w:rPr>
                <w:rFonts w:ascii="Times New Roman" w:eastAsia="Times New Roman" w:hAnsi="Times New Roman" w:cs="Times New Roman"/>
                <w:sz w:val="24"/>
                <w:szCs w:val="24"/>
                <w:lang w:eastAsia="lv-LV"/>
              </w:rPr>
              <w:t xml:space="preserve">kopums </w:t>
            </w:r>
            <w:r w:rsidR="00731565" w:rsidRPr="00875AF3">
              <w:rPr>
                <w:rFonts w:ascii="Times New Roman" w:eastAsia="Times New Roman" w:hAnsi="Times New Roman" w:cs="Times New Roman"/>
                <w:sz w:val="24"/>
                <w:szCs w:val="24"/>
                <w:lang w:eastAsia="lv-LV"/>
              </w:rPr>
              <w:t xml:space="preserve">ar vienu apliecinājuma uzrakstu. </w:t>
            </w:r>
            <w:r w:rsidR="00321FF4" w:rsidRPr="00875AF3">
              <w:rPr>
                <w:rFonts w:ascii="Times New Roman" w:eastAsia="Times New Roman" w:hAnsi="Times New Roman" w:cs="Times New Roman"/>
                <w:sz w:val="24"/>
                <w:szCs w:val="24"/>
                <w:lang w:eastAsia="lv-LV"/>
              </w:rPr>
              <w:t>Proti, d</w:t>
            </w:r>
            <w:r w:rsidR="00754540" w:rsidRPr="00875AF3">
              <w:rPr>
                <w:rFonts w:ascii="Times New Roman" w:eastAsia="Calibri" w:hAnsi="Times New Roman" w:cs="Times New Roman"/>
                <w:sz w:val="24"/>
                <w:szCs w:val="24"/>
              </w:rPr>
              <w:t>okumentu atvasinājumu kopumam</w:t>
            </w:r>
            <w:r w:rsidR="00731565" w:rsidRPr="00875AF3">
              <w:rPr>
                <w:rFonts w:ascii="Times New Roman" w:eastAsia="Calibri" w:hAnsi="Times New Roman" w:cs="Times New Roman"/>
                <w:sz w:val="24"/>
                <w:szCs w:val="24"/>
              </w:rPr>
              <w:t xml:space="preserve"> </w:t>
            </w:r>
            <w:r w:rsidR="00321FF4" w:rsidRPr="00875AF3">
              <w:rPr>
                <w:rFonts w:ascii="Times New Roman" w:eastAsia="Calibri" w:hAnsi="Times New Roman" w:cs="Times New Roman"/>
                <w:sz w:val="24"/>
                <w:szCs w:val="24"/>
              </w:rPr>
              <w:t xml:space="preserve">būs </w:t>
            </w:r>
            <w:r w:rsidR="00731565" w:rsidRPr="00875AF3">
              <w:rPr>
                <w:rFonts w:ascii="Times New Roman" w:eastAsia="Calibri" w:hAnsi="Times New Roman" w:cs="Times New Roman"/>
                <w:sz w:val="24"/>
                <w:szCs w:val="24"/>
              </w:rPr>
              <w:t>noformējams viens apliecinājuma uzraksts, ar lielajiem burt</w:t>
            </w:r>
            <w:r w:rsidRPr="00875AF3">
              <w:rPr>
                <w:rFonts w:ascii="Times New Roman" w:eastAsia="Calibri" w:hAnsi="Times New Roman" w:cs="Times New Roman"/>
                <w:sz w:val="24"/>
                <w:szCs w:val="24"/>
              </w:rPr>
              <w:t>iem rakstot vārdus</w:t>
            </w:r>
            <w:r w:rsidR="00754540" w:rsidRPr="00875AF3">
              <w:rPr>
                <w:rFonts w:ascii="Times New Roman" w:eastAsia="Calibri" w:hAnsi="Times New Roman" w:cs="Times New Roman"/>
                <w:sz w:val="24"/>
                <w:szCs w:val="24"/>
              </w:rPr>
              <w:t xml:space="preserve"> </w:t>
            </w:r>
            <w:r w:rsidRPr="00875AF3">
              <w:rPr>
                <w:rFonts w:ascii="Times New Roman" w:eastAsia="Times New Roman" w:hAnsi="Times New Roman" w:cs="Times New Roman"/>
                <w:sz w:val="24"/>
                <w:szCs w:val="24"/>
                <w:lang w:eastAsia="lv-LV"/>
              </w:rPr>
              <w:t>"DOKUMENTU ATVASINĀJUMU KOPUMS PAREIZS"</w:t>
            </w:r>
            <w:r w:rsidR="00731565" w:rsidRPr="00875AF3">
              <w:rPr>
                <w:rFonts w:ascii="Times New Roman" w:eastAsia="Times New Roman" w:hAnsi="Times New Roman" w:cs="Times New Roman"/>
                <w:sz w:val="24"/>
                <w:szCs w:val="24"/>
                <w:lang w:eastAsia="lv-LV"/>
              </w:rPr>
              <w:t>.</w:t>
            </w:r>
          </w:p>
          <w:p w:rsidR="00FD4069" w:rsidRPr="00875AF3" w:rsidRDefault="00FD4069" w:rsidP="002E2DC1">
            <w:pPr>
              <w:spacing w:after="0" w:line="240" w:lineRule="auto"/>
              <w:ind w:firstLine="413"/>
              <w:jc w:val="both"/>
              <w:rPr>
                <w:rFonts w:ascii="Times New Roman" w:hAnsi="Times New Roman" w:cs="Times New Roman"/>
                <w:color w:val="000000"/>
                <w:sz w:val="24"/>
                <w:szCs w:val="24"/>
              </w:rPr>
            </w:pPr>
            <w:r w:rsidRPr="00875AF3">
              <w:rPr>
                <w:rFonts w:ascii="Times New Roman" w:hAnsi="Times New Roman" w:cs="Times New Roman"/>
                <w:color w:val="000000"/>
                <w:sz w:val="24"/>
                <w:szCs w:val="24"/>
              </w:rPr>
              <w:t>Projekts paredz arī redakcionālus precizējumus MK noteikumos Nr.</w:t>
            </w:r>
            <w:r w:rsidRPr="00875AF3">
              <w:rPr>
                <w:rFonts w:ascii="Times New Roman" w:hAnsi="Times New Roman" w:cs="Times New Roman"/>
                <w:sz w:val="24"/>
                <w:szCs w:val="24"/>
              </w:rPr>
              <w:t> </w:t>
            </w:r>
            <w:r w:rsidRPr="00875AF3">
              <w:rPr>
                <w:rFonts w:ascii="Times New Roman" w:hAnsi="Times New Roman" w:cs="Times New Roman"/>
                <w:color w:val="000000"/>
                <w:sz w:val="24"/>
                <w:szCs w:val="24"/>
              </w:rPr>
              <w:t>916 saistībā ar termina "dokumentu atvasinājumu kopums" ieviešanu.</w:t>
            </w:r>
          </w:p>
          <w:p w:rsidR="00D1608F" w:rsidRPr="00875AF3" w:rsidRDefault="00D1608F" w:rsidP="002E2DC1">
            <w:pPr>
              <w:spacing w:after="0" w:line="240" w:lineRule="auto"/>
              <w:ind w:firstLine="413"/>
              <w:jc w:val="both"/>
              <w:outlineLvl w:val="3"/>
              <w:rPr>
                <w:rFonts w:ascii="Times New Roman" w:hAnsi="Times New Roman" w:cs="Times New Roman"/>
                <w:color w:val="000000" w:themeColor="text1"/>
                <w:sz w:val="24"/>
                <w:szCs w:val="24"/>
                <w:lang w:eastAsia="lv-LV"/>
              </w:rPr>
            </w:pPr>
          </w:p>
          <w:p w:rsidR="00731565" w:rsidRPr="00875AF3" w:rsidRDefault="00731565" w:rsidP="002E2DC1">
            <w:pPr>
              <w:spacing w:after="0" w:line="240" w:lineRule="auto"/>
              <w:ind w:firstLine="413"/>
              <w:jc w:val="both"/>
              <w:outlineLvl w:val="3"/>
              <w:rPr>
                <w:rFonts w:ascii="Times New Roman" w:hAnsi="Times New Roman" w:cs="Times New Roman"/>
                <w:sz w:val="24"/>
                <w:szCs w:val="24"/>
                <w:lang w:eastAsia="lv-LV"/>
              </w:rPr>
            </w:pPr>
            <w:r w:rsidRPr="00875AF3">
              <w:rPr>
                <w:rFonts w:ascii="Times New Roman" w:hAnsi="Times New Roman" w:cs="Times New Roman"/>
                <w:color w:val="000000" w:themeColor="text1"/>
                <w:sz w:val="24"/>
                <w:szCs w:val="24"/>
                <w:lang w:eastAsia="lv-LV"/>
              </w:rPr>
              <w:t>MK noteikumu Nr.</w:t>
            </w:r>
            <w:r w:rsidRPr="00875AF3">
              <w:rPr>
                <w:rFonts w:ascii="Times New Roman" w:hAnsi="Times New Roman"/>
                <w:sz w:val="24"/>
                <w:szCs w:val="24"/>
              </w:rPr>
              <w:t> </w:t>
            </w:r>
            <w:proofErr w:type="gramStart"/>
            <w:r w:rsidRPr="00875AF3">
              <w:rPr>
                <w:rFonts w:ascii="Times New Roman" w:hAnsi="Times New Roman" w:cs="Times New Roman"/>
                <w:color w:val="000000" w:themeColor="text1"/>
                <w:sz w:val="24"/>
                <w:szCs w:val="24"/>
                <w:lang w:eastAsia="lv-LV"/>
              </w:rPr>
              <w:t>916 mērķis</w:t>
            </w:r>
            <w:proofErr w:type="gramEnd"/>
            <w:r w:rsidRPr="00875AF3">
              <w:rPr>
                <w:rFonts w:ascii="Times New Roman" w:hAnsi="Times New Roman" w:cs="Times New Roman"/>
                <w:color w:val="000000" w:themeColor="text1"/>
                <w:sz w:val="24"/>
                <w:szCs w:val="24"/>
                <w:lang w:eastAsia="lv-LV"/>
              </w:rPr>
              <w:t xml:space="preserve"> ir regulēt dokumenta oriģināla, tā atvasinājuma un dublikāta izstrādāšanas un noformēšanas prasības. Minēto noteikumu mērķis nav regulēt dokumenta teksta saturu un tajā iekļaujamos izplatītākos un vispārzināmos saīsinājumus valsts valodā, kā arī starptautiskos un Latvijā </w:t>
            </w:r>
            <w:r w:rsidRPr="00875AF3">
              <w:rPr>
                <w:rFonts w:ascii="Times New Roman" w:hAnsi="Times New Roman" w:cs="Times New Roman"/>
                <w:sz w:val="24"/>
                <w:szCs w:val="24"/>
                <w:lang w:eastAsia="lv-LV"/>
              </w:rPr>
              <w:t xml:space="preserve">pieņemtos mērvienību apzīmējumus. Līdz ar to tika </w:t>
            </w:r>
            <w:proofErr w:type="gramStart"/>
            <w:r w:rsidRPr="00875AF3">
              <w:rPr>
                <w:rFonts w:ascii="Times New Roman" w:hAnsi="Times New Roman" w:cs="Times New Roman"/>
                <w:sz w:val="24"/>
                <w:szCs w:val="24"/>
                <w:lang w:eastAsia="lv-LV"/>
              </w:rPr>
              <w:t xml:space="preserve">izvērtēta MK </w:t>
            </w:r>
            <w:r w:rsidRPr="00875AF3">
              <w:rPr>
                <w:rFonts w:ascii="Times New Roman" w:hAnsi="Times New Roman" w:cs="Times New Roman"/>
                <w:sz w:val="24"/>
                <w:szCs w:val="24"/>
                <w:lang w:eastAsia="lv-LV"/>
              </w:rPr>
              <w:lastRenderedPageBreak/>
              <w:t>noteikumu</w:t>
            </w:r>
            <w:proofErr w:type="gramEnd"/>
            <w:r w:rsidRPr="00875AF3">
              <w:rPr>
                <w:rFonts w:ascii="Times New Roman" w:hAnsi="Times New Roman" w:cs="Times New Roman"/>
                <w:sz w:val="24"/>
                <w:szCs w:val="24"/>
                <w:lang w:eastAsia="lv-LV"/>
              </w:rPr>
              <w:t xml:space="preserve"> Nr.</w:t>
            </w:r>
            <w:r w:rsidRPr="00875AF3">
              <w:rPr>
                <w:rFonts w:ascii="Times New Roman" w:hAnsi="Times New Roman"/>
                <w:sz w:val="24"/>
                <w:szCs w:val="24"/>
              </w:rPr>
              <w:t> </w:t>
            </w:r>
            <w:r w:rsidRPr="00875AF3">
              <w:rPr>
                <w:rFonts w:ascii="Times New Roman" w:hAnsi="Times New Roman" w:cs="Times New Roman"/>
                <w:sz w:val="24"/>
                <w:szCs w:val="24"/>
                <w:lang w:eastAsia="lv-LV"/>
              </w:rPr>
              <w:t>916 1.</w:t>
            </w:r>
            <w:r w:rsidRPr="00875AF3">
              <w:rPr>
                <w:rFonts w:ascii="Times New Roman" w:hAnsi="Times New Roman"/>
                <w:sz w:val="24"/>
                <w:szCs w:val="24"/>
              </w:rPr>
              <w:t> </w:t>
            </w:r>
            <w:r w:rsidRPr="00875AF3">
              <w:rPr>
                <w:rFonts w:ascii="Times New Roman" w:hAnsi="Times New Roman" w:cs="Times New Roman"/>
                <w:sz w:val="24"/>
                <w:szCs w:val="24"/>
                <w:lang w:eastAsia="lv-LV"/>
              </w:rPr>
              <w:t>pielikumā ietverto saīsinājumu, kā arī mērvienību apzīmējumu un to saīsinājumu atspoguļošanas nepieciešamība. Vienlaikus tika konstatēts, ka virkne 1.</w:t>
            </w:r>
            <w:r w:rsidRPr="00875AF3">
              <w:rPr>
                <w:rFonts w:ascii="Times New Roman" w:hAnsi="Times New Roman"/>
                <w:sz w:val="24"/>
                <w:szCs w:val="24"/>
              </w:rPr>
              <w:t> </w:t>
            </w:r>
            <w:r w:rsidRPr="00875AF3">
              <w:rPr>
                <w:rFonts w:ascii="Times New Roman" w:hAnsi="Times New Roman" w:cs="Times New Roman"/>
                <w:sz w:val="24"/>
                <w:szCs w:val="24"/>
                <w:lang w:eastAsia="lv-LV"/>
              </w:rPr>
              <w:t>pielikumā atspoguļoto saīsinājumu dublē citus normatīvos aktus, piemēram:</w:t>
            </w:r>
          </w:p>
          <w:p w:rsidR="00731565" w:rsidRPr="00875AF3" w:rsidRDefault="00731565" w:rsidP="002E2DC1">
            <w:pPr>
              <w:numPr>
                <w:ilvl w:val="0"/>
                <w:numId w:val="2"/>
              </w:numPr>
              <w:tabs>
                <w:tab w:val="left" w:pos="697"/>
              </w:tabs>
              <w:spacing w:after="0" w:line="240" w:lineRule="auto"/>
              <w:ind w:left="0" w:firstLine="413"/>
              <w:contextualSpacing/>
              <w:jc w:val="both"/>
              <w:outlineLvl w:val="3"/>
              <w:rPr>
                <w:rFonts w:ascii="Times New Roman" w:hAnsi="Times New Roman" w:cs="Times New Roman"/>
                <w:bCs/>
                <w:color w:val="414142"/>
                <w:sz w:val="24"/>
                <w:szCs w:val="24"/>
              </w:rPr>
            </w:pPr>
            <w:r w:rsidRPr="00875AF3">
              <w:rPr>
                <w:rFonts w:ascii="Times New Roman" w:hAnsi="Times New Roman" w:cs="Times New Roman"/>
                <w:sz w:val="24"/>
                <w:szCs w:val="24"/>
                <w:lang w:eastAsia="lv-LV"/>
              </w:rPr>
              <w:t xml:space="preserve">saīsinājums "nov.", "pag." ir atrunāts </w:t>
            </w:r>
            <w:r w:rsidRPr="00875AF3">
              <w:rPr>
                <w:rFonts w:ascii="Times New Roman" w:eastAsia="Times New Roman" w:hAnsi="Times New Roman" w:cs="Times New Roman"/>
                <w:bCs/>
                <w:sz w:val="24"/>
                <w:szCs w:val="24"/>
                <w:lang w:eastAsia="lv-LV"/>
              </w:rPr>
              <w:t xml:space="preserve">Ministru kabineta </w:t>
            </w:r>
            <w:r w:rsidRPr="00875AF3">
              <w:rPr>
                <w:rFonts w:ascii="Times New Roman" w:eastAsia="Times New Roman" w:hAnsi="Times New Roman" w:cs="Times New Roman"/>
                <w:sz w:val="24"/>
                <w:szCs w:val="24"/>
                <w:lang w:eastAsia="lv-LV"/>
              </w:rPr>
              <w:t>2015.</w:t>
            </w:r>
            <w:r w:rsidRPr="00875AF3">
              <w:rPr>
                <w:rFonts w:ascii="Times New Roman" w:hAnsi="Times New Roman"/>
                <w:sz w:val="24"/>
                <w:szCs w:val="24"/>
              </w:rPr>
              <w:t> </w:t>
            </w:r>
            <w:r w:rsidRPr="00875AF3">
              <w:rPr>
                <w:rFonts w:ascii="Times New Roman" w:eastAsia="Times New Roman" w:hAnsi="Times New Roman" w:cs="Times New Roman"/>
                <w:sz w:val="24"/>
                <w:szCs w:val="24"/>
                <w:lang w:eastAsia="lv-LV"/>
              </w:rPr>
              <w:t>gada 8.</w:t>
            </w:r>
            <w:r w:rsidRPr="00875AF3">
              <w:rPr>
                <w:rFonts w:ascii="Times New Roman" w:hAnsi="Times New Roman"/>
                <w:sz w:val="24"/>
                <w:szCs w:val="24"/>
              </w:rPr>
              <w:t> </w:t>
            </w:r>
            <w:r w:rsidRPr="00875AF3">
              <w:rPr>
                <w:rFonts w:ascii="Times New Roman" w:eastAsia="Times New Roman" w:hAnsi="Times New Roman" w:cs="Times New Roman"/>
                <w:sz w:val="24"/>
                <w:szCs w:val="24"/>
                <w:lang w:eastAsia="lv-LV"/>
              </w:rPr>
              <w:t xml:space="preserve">decembra </w:t>
            </w:r>
            <w:r w:rsidRPr="00875AF3">
              <w:rPr>
                <w:rFonts w:ascii="Times New Roman" w:eastAsia="Times New Roman" w:hAnsi="Times New Roman" w:cs="Times New Roman"/>
                <w:bCs/>
                <w:sz w:val="24"/>
                <w:szCs w:val="24"/>
                <w:lang w:eastAsia="lv-LV"/>
              </w:rPr>
              <w:t>noteikumu Nr.</w:t>
            </w:r>
            <w:r w:rsidRPr="00875AF3">
              <w:rPr>
                <w:rFonts w:ascii="Times New Roman" w:hAnsi="Times New Roman"/>
                <w:sz w:val="24"/>
                <w:szCs w:val="24"/>
              </w:rPr>
              <w:t> </w:t>
            </w:r>
            <w:r w:rsidRPr="00875AF3">
              <w:rPr>
                <w:rFonts w:ascii="Times New Roman" w:eastAsia="Times New Roman" w:hAnsi="Times New Roman" w:cs="Times New Roman"/>
                <w:bCs/>
                <w:sz w:val="24"/>
                <w:szCs w:val="24"/>
                <w:lang w:eastAsia="lv-LV"/>
              </w:rPr>
              <w:t>698</w:t>
            </w:r>
            <w:r w:rsidRPr="00875AF3">
              <w:rPr>
                <w:rFonts w:ascii="Times New Roman" w:eastAsia="Times New Roman" w:hAnsi="Times New Roman" w:cs="Times New Roman"/>
                <w:sz w:val="24"/>
                <w:szCs w:val="24"/>
                <w:lang w:eastAsia="lv-LV"/>
              </w:rPr>
              <w:t xml:space="preserve"> </w:t>
            </w:r>
            <w:r w:rsidRPr="00875AF3">
              <w:rPr>
                <w:rFonts w:ascii="Times New Roman" w:eastAsia="Times New Roman" w:hAnsi="Times New Roman" w:cs="Times New Roman"/>
                <w:bCs/>
                <w:sz w:val="24"/>
                <w:szCs w:val="24"/>
                <w:lang w:eastAsia="lv-LV"/>
              </w:rPr>
              <w:t>"Adresācijas noteikumi" 35.5. un 36.5.</w:t>
            </w:r>
            <w:r w:rsidR="00627FF2" w:rsidRPr="00875AF3">
              <w:rPr>
                <w:rFonts w:ascii="Times New Roman" w:hAnsi="Times New Roman"/>
                <w:sz w:val="24"/>
                <w:szCs w:val="24"/>
              </w:rPr>
              <w:t> </w:t>
            </w:r>
            <w:r w:rsidRPr="00875AF3">
              <w:rPr>
                <w:rFonts w:ascii="Times New Roman" w:eastAsia="Times New Roman" w:hAnsi="Times New Roman" w:cs="Times New Roman"/>
                <w:bCs/>
                <w:sz w:val="24"/>
                <w:szCs w:val="24"/>
                <w:lang w:eastAsia="lv-LV"/>
              </w:rPr>
              <w:t>apakšpunktā;</w:t>
            </w:r>
          </w:p>
          <w:p w:rsidR="00731565" w:rsidRPr="00875AF3" w:rsidRDefault="00731565" w:rsidP="002E2DC1">
            <w:pPr>
              <w:numPr>
                <w:ilvl w:val="0"/>
                <w:numId w:val="2"/>
              </w:numPr>
              <w:tabs>
                <w:tab w:val="left" w:pos="697"/>
              </w:tabs>
              <w:spacing w:after="0" w:line="240" w:lineRule="auto"/>
              <w:ind w:left="0" w:firstLine="413"/>
              <w:contextualSpacing/>
              <w:jc w:val="both"/>
              <w:outlineLvl w:val="3"/>
              <w:rPr>
                <w:rFonts w:ascii="Times New Roman" w:hAnsi="Times New Roman" w:cs="Times New Roman"/>
                <w:bCs/>
                <w:color w:val="414142"/>
                <w:sz w:val="24"/>
                <w:szCs w:val="24"/>
              </w:rPr>
            </w:pPr>
            <w:r w:rsidRPr="00875AF3">
              <w:rPr>
                <w:rFonts w:ascii="Times New Roman" w:hAnsi="Times New Roman" w:cs="Times New Roman"/>
                <w:sz w:val="24"/>
                <w:szCs w:val="24"/>
                <w:lang w:eastAsia="lv-LV"/>
              </w:rPr>
              <w:t>saīsinājums</w:t>
            </w:r>
            <w:r w:rsidRPr="00875AF3">
              <w:rPr>
                <w:rFonts w:ascii="Times New Roman" w:eastAsia="Times New Roman" w:hAnsi="Times New Roman" w:cs="Times New Roman"/>
                <w:bCs/>
                <w:sz w:val="24"/>
                <w:szCs w:val="24"/>
                <w:lang w:eastAsia="lv-LV"/>
              </w:rPr>
              <w:t xml:space="preserve"> </w:t>
            </w:r>
            <w:r w:rsidRPr="00875AF3">
              <w:rPr>
                <w:rFonts w:ascii="Times New Roman" w:hAnsi="Times New Roman" w:cs="Times New Roman"/>
                <w:bCs/>
                <w:sz w:val="24"/>
                <w:szCs w:val="24"/>
              </w:rPr>
              <w:t>"</w:t>
            </w:r>
            <w:r w:rsidRPr="00875AF3">
              <w:rPr>
                <w:rFonts w:ascii="Times New Roman" w:hAnsi="Times New Roman" w:cs="Times New Roman"/>
                <w:sz w:val="24"/>
                <w:szCs w:val="24"/>
              </w:rPr>
              <w:t xml:space="preserve">apr.", "bulv.", "c.", "lauk.", "līn.", "nov.", "pag." un "pils." ir atrunāts </w:t>
            </w:r>
            <w:r w:rsidRPr="00875AF3">
              <w:rPr>
                <w:rFonts w:ascii="Times New Roman" w:eastAsia="Times New Roman" w:hAnsi="Times New Roman" w:cs="Times New Roman"/>
                <w:bCs/>
                <w:sz w:val="24"/>
                <w:szCs w:val="24"/>
                <w:lang w:eastAsia="lv-LV"/>
              </w:rPr>
              <w:t xml:space="preserve">Ministru kabineta </w:t>
            </w:r>
            <w:r w:rsidRPr="00875AF3">
              <w:rPr>
                <w:rFonts w:ascii="Times New Roman" w:eastAsia="Times New Roman" w:hAnsi="Times New Roman" w:cs="Times New Roman"/>
                <w:sz w:val="24"/>
                <w:szCs w:val="24"/>
                <w:lang w:eastAsia="lv-LV"/>
              </w:rPr>
              <w:t>2012.</w:t>
            </w:r>
            <w:r w:rsidRPr="00875AF3">
              <w:rPr>
                <w:rFonts w:ascii="Times New Roman" w:hAnsi="Times New Roman"/>
                <w:sz w:val="24"/>
                <w:szCs w:val="24"/>
              </w:rPr>
              <w:t> </w:t>
            </w:r>
            <w:r w:rsidRPr="00875AF3">
              <w:rPr>
                <w:rFonts w:ascii="Times New Roman" w:eastAsia="Times New Roman" w:hAnsi="Times New Roman" w:cs="Times New Roman"/>
                <w:sz w:val="24"/>
                <w:szCs w:val="24"/>
                <w:lang w:eastAsia="lv-LV"/>
              </w:rPr>
              <w:t>gada 10.</w:t>
            </w:r>
            <w:r w:rsidRPr="00875AF3">
              <w:rPr>
                <w:rFonts w:ascii="Times New Roman" w:hAnsi="Times New Roman"/>
                <w:sz w:val="24"/>
                <w:szCs w:val="24"/>
              </w:rPr>
              <w:t> </w:t>
            </w:r>
            <w:r w:rsidRPr="00875AF3">
              <w:rPr>
                <w:rFonts w:ascii="Times New Roman" w:eastAsia="Times New Roman" w:hAnsi="Times New Roman" w:cs="Times New Roman"/>
                <w:sz w:val="24"/>
                <w:szCs w:val="24"/>
                <w:lang w:eastAsia="lv-LV"/>
              </w:rPr>
              <w:t xml:space="preserve">janvāra </w:t>
            </w:r>
            <w:r w:rsidRPr="00875AF3">
              <w:rPr>
                <w:rFonts w:ascii="Times New Roman" w:eastAsia="Times New Roman" w:hAnsi="Times New Roman" w:cs="Times New Roman"/>
                <w:bCs/>
                <w:sz w:val="24"/>
                <w:szCs w:val="24"/>
                <w:lang w:eastAsia="lv-LV"/>
              </w:rPr>
              <w:t>noteikumu Nr.</w:t>
            </w:r>
            <w:r w:rsidRPr="00875AF3">
              <w:rPr>
                <w:rFonts w:ascii="Times New Roman" w:hAnsi="Times New Roman"/>
                <w:sz w:val="24"/>
                <w:szCs w:val="24"/>
              </w:rPr>
              <w:t> </w:t>
            </w:r>
            <w:r w:rsidRPr="00875AF3">
              <w:rPr>
                <w:rFonts w:ascii="Times New Roman" w:eastAsia="Times New Roman" w:hAnsi="Times New Roman" w:cs="Times New Roman"/>
                <w:bCs/>
                <w:sz w:val="24"/>
                <w:szCs w:val="24"/>
                <w:lang w:eastAsia="lv-LV"/>
              </w:rPr>
              <w:t>50</w:t>
            </w:r>
            <w:r w:rsidRPr="00875AF3">
              <w:rPr>
                <w:rFonts w:ascii="Times New Roman" w:eastAsia="Times New Roman" w:hAnsi="Times New Roman" w:cs="Times New Roman"/>
                <w:sz w:val="24"/>
                <w:szCs w:val="24"/>
                <w:lang w:eastAsia="lv-LV"/>
              </w:rPr>
              <w:t xml:space="preserve"> "</w:t>
            </w:r>
            <w:r w:rsidRPr="00875AF3">
              <w:rPr>
                <w:rFonts w:ascii="Times New Roman" w:eastAsia="Times New Roman" w:hAnsi="Times New Roman" w:cs="Times New Roman"/>
                <w:bCs/>
                <w:sz w:val="24"/>
                <w:szCs w:val="24"/>
                <w:lang w:eastAsia="lv-LV"/>
              </w:rPr>
              <w:t xml:space="preserve">Vietvārdu informācijas noteikumi" pielikumā, kur ir noteikti </w:t>
            </w:r>
            <w:bookmarkStart w:id="5" w:name="422327"/>
            <w:bookmarkEnd w:id="5"/>
            <w:r w:rsidRPr="00875AF3">
              <w:rPr>
                <w:rFonts w:ascii="Times New Roman" w:eastAsia="Times New Roman" w:hAnsi="Times New Roman" w:cs="Times New Roman"/>
                <w:bCs/>
                <w:sz w:val="24"/>
                <w:szCs w:val="24"/>
                <w:lang w:eastAsia="lv-LV"/>
              </w:rPr>
              <w:t>t</w:t>
            </w:r>
            <w:r w:rsidRPr="00875AF3">
              <w:rPr>
                <w:rFonts w:ascii="Times New Roman" w:hAnsi="Times New Roman" w:cs="Times New Roman"/>
                <w:bCs/>
                <w:sz w:val="24"/>
                <w:szCs w:val="24"/>
              </w:rPr>
              <w:t>radicionālie saīsinājumi vietvārdu saīsināto formu veidošanai</w:t>
            </w:r>
            <w:r w:rsidRPr="00875AF3">
              <w:rPr>
                <w:rFonts w:ascii="Times New Roman" w:hAnsi="Times New Roman" w:cs="Times New Roman"/>
                <w:sz w:val="24"/>
                <w:szCs w:val="24"/>
              </w:rPr>
              <w:t>;</w:t>
            </w:r>
          </w:p>
          <w:p w:rsidR="00731565" w:rsidRPr="00875AF3" w:rsidRDefault="00731565" w:rsidP="002E2DC1">
            <w:pPr>
              <w:numPr>
                <w:ilvl w:val="0"/>
                <w:numId w:val="2"/>
              </w:numPr>
              <w:tabs>
                <w:tab w:val="left" w:pos="697"/>
              </w:tabs>
              <w:spacing w:after="0" w:line="240" w:lineRule="auto"/>
              <w:ind w:left="0" w:firstLine="413"/>
              <w:contextualSpacing/>
              <w:jc w:val="both"/>
              <w:outlineLvl w:val="3"/>
              <w:rPr>
                <w:rFonts w:ascii="Times New Roman" w:hAnsi="Times New Roman" w:cs="Times New Roman"/>
                <w:bCs/>
                <w:sz w:val="24"/>
                <w:szCs w:val="24"/>
              </w:rPr>
            </w:pPr>
            <w:r w:rsidRPr="00875AF3">
              <w:rPr>
                <w:rFonts w:ascii="Times New Roman" w:hAnsi="Times New Roman" w:cs="Times New Roman"/>
                <w:sz w:val="24"/>
                <w:szCs w:val="24"/>
                <w:lang w:eastAsia="lv-LV"/>
              </w:rPr>
              <w:t>saīsinājums</w:t>
            </w:r>
            <w:r w:rsidRPr="00875AF3">
              <w:rPr>
                <w:rFonts w:ascii="Times New Roman" w:hAnsi="Times New Roman" w:cs="Times New Roman"/>
                <w:sz w:val="24"/>
                <w:szCs w:val="24"/>
              </w:rPr>
              <w:t xml:space="preserve"> "AS", "PS", "IK", "KS" un "SIA" ir atrunāts Komerclikuma 27.</w:t>
            </w:r>
            <w:r w:rsidRPr="00875AF3">
              <w:rPr>
                <w:rFonts w:ascii="Times New Roman" w:hAnsi="Times New Roman"/>
                <w:sz w:val="24"/>
                <w:szCs w:val="24"/>
              </w:rPr>
              <w:t> </w:t>
            </w:r>
            <w:r w:rsidRPr="00875AF3">
              <w:rPr>
                <w:rFonts w:ascii="Times New Roman" w:hAnsi="Times New Roman" w:cs="Times New Roman"/>
                <w:sz w:val="24"/>
                <w:szCs w:val="24"/>
              </w:rPr>
              <w:t>pantā;</w:t>
            </w:r>
          </w:p>
          <w:p w:rsidR="00731565" w:rsidRPr="00875AF3" w:rsidRDefault="00731565" w:rsidP="002E2DC1">
            <w:pPr>
              <w:numPr>
                <w:ilvl w:val="0"/>
                <w:numId w:val="2"/>
              </w:numPr>
              <w:tabs>
                <w:tab w:val="left" w:pos="697"/>
              </w:tabs>
              <w:spacing w:after="0" w:line="240" w:lineRule="auto"/>
              <w:ind w:left="0" w:firstLine="413"/>
              <w:contextualSpacing/>
              <w:jc w:val="both"/>
              <w:outlineLvl w:val="3"/>
              <w:rPr>
                <w:rFonts w:ascii="Times New Roman" w:hAnsi="Times New Roman" w:cs="Times New Roman"/>
                <w:bCs/>
                <w:sz w:val="24"/>
                <w:szCs w:val="24"/>
              </w:rPr>
            </w:pPr>
            <w:r w:rsidRPr="00875AF3">
              <w:rPr>
                <w:rFonts w:ascii="Times New Roman" w:hAnsi="Times New Roman" w:cs="Times New Roman"/>
                <w:sz w:val="24"/>
                <w:szCs w:val="24"/>
              </w:rPr>
              <w:t xml:space="preserve">saīsinājums "IPS" un "IF" </w:t>
            </w:r>
            <w:proofErr w:type="gramStart"/>
            <w:r w:rsidRPr="00875AF3">
              <w:rPr>
                <w:rFonts w:ascii="Times New Roman" w:hAnsi="Times New Roman" w:cs="Times New Roman"/>
                <w:sz w:val="24"/>
                <w:szCs w:val="24"/>
              </w:rPr>
              <w:t xml:space="preserve">ir atrunāts </w:t>
            </w:r>
            <w:r w:rsidRPr="00875AF3">
              <w:rPr>
                <w:rFonts w:ascii="Times New Roman" w:hAnsi="Times New Roman" w:cs="Times New Roman"/>
                <w:bCs/>
                <w:sz w:val="24"/>
                <w:szCs w:val="24"/>
              </w:rPr>
              <w:t>Ieguldījumu pārvaldes sabiedrību likuma 6.</w:t>
            </w:r>
            <w:r w:rsidRPr="00875AF3">
              <w:rPr>
                <w:rFonts w:ascii="Times New Roman" w:hAnsi="Times New Roman"/>
                <w:sz w:val="24"/>
                <w:szCs w:val="24"/>
              </w:rPr>
              <w:t> </w:t>
            </w:r>
            <w:r w:rsidRPr="00875AF3">
              <w:rPr>
                <w:rFonts w:ascii="Times New Roman" w:hAnsi="Times New Roman" w:cs="Times New Roman"/>
                <w:bCs/>
                <w:sz w:val="24"/>
                <w:szCs w:val="24"/>
              </w:rPr>
              <w:t>panta otrajā daļā un 24.</w:t>
            </w:r>
            <w:r w:rsidRPr="00875AF3">
              <w:rPr>
                <w:rFonts w:ascii="Times New Roman" w:hAnsi="Times New Roman"/>
                <w:sz w:val="24"/>
                <w:szCs w:val="24"/>
              </w:rPr>
              <w:t> </w:t>
            </w:r>
            <w:r w:rsidRPr="00875AF3">
              <w:rPr>
                <w:rFonts w:ascii="Times New Roman" w:hAnsi="Times New Roman" w:cs="Times New Roman"/>
                <w:bCs/>
                <w:sz w:val="24"/>
                <w:szCs w:val="24"/>
              </w:rPr>
              <w:t>panta pirmajā daļā</w:t>
            </w:r>
            <w:proofErr w:type="gramEnd"/>
            <w:r w:rsidRPr="00875AF3">
              <w:rPr>
                <w:rFonts w:ascii="Times New Roman" w:hAnsi="Times New Roman" w:cs="Times New Roman"/>
                <w:bCs/>
                <w:sz w:val="24"/>
                <w:szCs w:val="24"/>
              </w:rPr>
              <w:t>;</w:t>
            </w:r>
          </w:p>
          <w:p w:rsidR="00731565" w:rsidRPr="00875AF3" w:rsidRDefault="00731565" w:rsidP="002E2DC1">
            <w:pPr>
              <w:numPr>
                <w:ilvl w:val="0"/>
                <w:numId w:val="2"/>
              </w:numPr>
              <w:tabs>
                <w:tab w:val="left" w:pos="697"/>
              </w:tabs>
              <w:spacing w:after="0" w:line="240" w:lineRule="auto"/>
              <w:ind w:left="0" w:firstLine="413"/>
              <w:contextualSpacing/>
              <w:jc w:val="both"/>
              <w:outlineLvl w:val="3"/>
              <w:rPr>
                <w:rFonts w:ascii="Times New Roman" w:hAnsi="Times New Roman" w:cs="Times New Roman"/>
                <w:sz w:val="24"/>
                <w:szCs w:val="24"/>
              </w:rPr>
            </w:pPr>
            <w:r w:rsidRPr="00875AF3">
              <w:rPr>
                <w:rFonts w:ascii="Times New Roman" w:hAnsi="Times New Roman" w:cs="Times New Roman"/>
                <w:bCs/>
                <w:sz w:val="24"/>
                <w:szCs w:val="24"/>
              </w:rPr>
              <w:t xml:space="preserve">saīsinājums </w:t>
            </w:r>
            <w:r w:rsidRPr="00875AF3">
              <w:rPr>
                <w:rFonts w:ascii="Times New Roman" w:hAnsi="Times New Roman" w:cs="Times New Roman"/>
                <w:sz w:val="24"/>
                <w:szCs w:val="24"/>
              </w:rPr>
              <w:t xml:space="preserve">"v/a" un "p/a" ir atrunāts </w:t>
            </w:r>
            <w:r w:rsidRPr="00875AF3">
              <w:rPr>
                <w:rFonts w:ascii="Times New Roman" w:hAnsi="Times New Roman" w:cs="Times New Roman"/>
                <w:bCs/>
                <w:sz w:val="24"/>
                <w:szCs w:val="24"/>
              </w:rPr>
              <w:t>Publisko aģentūru likuma 3.</w:t>
            </w:r>
            <w:r w:rsidRPr="00875AF3">
              <w:rPr>
                <w:rFonts w:ascii="Times New Roman" w:hAnsi="Times New Roman"/>
                <w:sz w:val="24"/>
                <w:szCs w:val="24"/>
              </w:rPr>
              <w:t> </w:t>
            </w:r>
            <w:r w:rsidRPr="00875AF3">
              <w:rPr>
                <w:rFonts w:ascii="Times New Roman" w:hAnsi="Times New Roman" w:cs="Times New Roman"/>
                <w:bCs/>
                <w:sz w:val="24"/>
                <w:szCs w:val="24"/>
              </w:rPr>
              <w:t xml:space="preserve">panta ceturtajā daļā; </w:t>
            </w:r>
          </w:p>
          <w:p w:rsidR="00731565" w:rsidRPr="00875AF3" w:rsidRDefault="00731565" w:rsidP="002E2DC1">
            <w:pPr>
              <w:numPr>
                <w:ilvl w:val="0"/>
                <w:numId w:val="2"/>
              </w:numPr>
              <w:tabs>
                <w:tab w:val="left" w:pos="697"/>
              </w:tabs>
              <w:spacing w:after="0" w:line="240" w:lineRule="auto"/>
              <w:ind w:left="0" w:firstLine="413"/>
              <w:contextualSpacing/>
              <w:jc w:val="both"/>
              <w:outlineLvl w:val="3"/>
              <w:rPr>
                <w:rFonts w:ascii="Times New Roman" w:hAnsi="Times New Roman" w:cs="Times New Roman"/>
                <w:sz w:val="24"/>
                <w:szCs w:val="24"/>
              </w:rPr>
            </w:pPr>
            <w:r w:rsidRPr="00875AF3">
              <w:rPr>
                <w:rFonts w:ascii="Times New Roman" w:hAnsi="Times New Roman" w:cs="Times New Roman"/>
                <w:sz w:val="24"/>
                <w:szCs w:val="24"/>
              </w:rPr>
              <w:t>saīsinājums "</w:t>
            </w:r>
            <w:proofErr w:type="spellStart"/>
            <w:r w:rsidRPr="00875AF3">
              <w:rPr>
                <w:rFonts w:ascii="Times New Roman" w:hAnsi="Times New Roman" w:cs="Times New Roman"/>
                <w:sz w:val="24"/>
                <w:szCs w:val="24"/>
              </w:rPr>
              <w:t>Dr.h.c</w:t>
            </w:r>
            <w:proofErr w:type="spellEnd"/>
            <w:r w:rsidRPr="00875AF3">
              <w:rPr>
                <w:rFonts w:ascii="Times New Roman" w:hAnsi="Times New Roman" w:cs="Times New Roman"/>
                <w:sz w:val="24"/>
                <w:szCs w:val="24"/>
              </w:rPr>
              <w:t>." ir atrunāts Zinātniskās darbības likuma 12.</w:t>
            </w:r>
            <w:r w:rsidRPr="00875AF3">
              <w:rPr>
                <w:rFonts w:ascii="Times New Roman" w:hAnsi="Times New Roman"/>
                <w:sz w:val="24"/>
                <w:szCs w:val="24"/>
              </w:rPr>
              <w:t> </w:t>
            </w:r>
            <w:r w:rsidRPr="00875AF3">
              <w:rPr>
                <w:rFonts w:ascii="Times New Roman" w:hAnsi="Times New Roman" w:cs="Times New Roman"/>
                <w:sz w:val="24"/>
                <w:szCs w:val="24"/>
              </w:rPr>
              <w:t>panta pirmajā daļā;</w:t>
            </w:r>
          </w:p>
          <w:p w:rsidR="00731565" w:rsidRPr="00875AF3" w:rsidRDefault="00731565" w:rsidP="002E2DC1">
            <w:pPr>
              <w:numPr>
                <w:ilvl w:val="0"/>
                <w:numId w:val="2"/>
              </w:numPr>
              <w:tabs>
                <w:tab w:val="left" w:pos="697"/>
              </w:tabs>
              <w:spacing w:after="0" w:line="240" w:lineRule="auto"/>
              <w:ind w:left="0" w:firstLine="413"/>
              <w:contextualSpacing/>
              <w:jc w:val="both"/>
              <w:outlineLvl w:val="3"/>
              <w:rPr>
                <w:rFonts w:ascii="Times New Roman" w:hAnsi="Times New Roman" w:cs="Times New Roman"/>
                <w:sz w:val="24"/>
                <w:szCs w:val="24"/>
                <w:lang w:eastAsia="lv-LV"/>
              </w:rPr>
            </w:pPr>
            <w:r w:rsidRPr="00875AF3">
              <w:rPr>
                <w:rFonts w:ascii="Times New Roman" w:hAnsi="Times New Roman" w:cs="Times New Roman"/>
                <w:sz w:val="24"/>
                <w:szCs w:val="24"/>
              </w:rPr>
              <w:t xml:space="preserve">saīsinājums "IBS" ir atrunāts Finanšu instrumentu tirgus likuma </w:t>
            </w:r>
            <w:r w:rsidRPr="00875AF3">
              <w:rPr>
                <w:rFonts w:ascii="Times New Roman" w:hAnsi="Times New Roman" w:cs="Times New Roman"/>
                <w:sz w:val="24"/>
                <w:szCs w:val="24"/>
                <w:lang w:eastAsia="lv-LV"/>
              </w:rPr>
              <w:t>102.</w:t>
            </w:r>
            <w:r w:rsidRPr="00875AF3">
              <w:rPr>
                <w:rFonts w:ascii="Times New Roman" w:hAnsi="Times New Roman"/>
                <w:sz w:val="24"/>
                <w:szCs w:val="24"/>
              </w:rPr>
              <w:t> </w:t>
            </w:r>
            <w:r w:rsidRPr="00875AF3">
              <w:rPr>
                <w:rFonts w:ascii="Times New Roman" w:hAnsi="Times New Roman" w:cs="Times New Roman"/>
                <w:sz w:val="24"/>
                <w:szCs w:val="24"/>
                <w:lang w:eastAsia="lv-LV"/>
              </w:rPr>
              <w:t>panta sestajā daļā;</w:t>
            </w:r>
          </w:p>
          <w:p w:rsidR="00731565" w:rsidRPr="00875AF3" w:rsidRDefault="00731565" w:rsidP="002E2DC1">
            <w:pPr>
              <w:numPr>
                <w:ilvl w:val="0"/>
                <w:numId w:val="2"/>
              </w:numPr>
              <w:tabs>
                <w:tab w:val="left" w:pos="697"/>
              </w:tabs>
              <w:spacing w:after="0" w:line="240" w:lineRule="auto"/>
              <w:ind w:left="0" w:firstLine="413"/>
              <w:contextualSpacing/>
              <w:jc w:val="both"/>
              <w:outlineLvl w:val="3"/>
              <w:rPr>
                <w:rFonts w:ascii="Times New Roman" w:eastAsia="Times New Roman" w:hAnsi="Times New Roman" w:cs="Times New Roman"/>
                <w:bCs/>
                <w:sz w:val="24"/>
                <w:szCs w:val="24"/>
                <w:lang w:eastAsia="lv-LV"/>
              </w:rPr>
            </w:pPr>
            <w:r w:rsidRPr="00875AF3">
              <w:rPr>
                <w:rFonts w:ascii="Times New Roman" w:hAnsi="Times New Roman" w:cs="Times New Roman"/>
                <w:sz w:val="24"/>
                <w:szCs w:val="24"/>
                <w:lang w:eastAsia="lv-LV"/>
              </w:rPr>
              <w:t xml:space="preserve">starptautiskie un Latvijā </w:t>
            </w:r>
            <w:r w:rsidRPr="00875AF3">
              <w:rPr>
                <w:rFonts w:ascii="Times New Roman" w:hAnsi="Times New Roman" w:cs="Times New Roman"/>
                <w:color w:val="000000" w:themeColor="text1"/>
                <w:sz w:val="24"/>
                <w:szCs w:val="24"/>
                <w:lang w:eastAsia="lv-LV"/>
              </w:rPr>
              <w:t xml:space="preserve">pieņemtie mērvienību apzīmējumi </w:t>
            </w:r>
            <w:r w:rsidRPr="00875AF3">
              <w:rPr>
                <w:rFonts w:ascii="Times New Roman" w:hAnsi="Times New Roman" w:cs="Times New Roman"/>
                <w:sz w:val="24"/>
                <w:szCs w:val="24"/>
                <w:lang w:eastAsia="lv-LV"/>
              </w:rPr>
              <w:t xml:space="preserve">un to saīsinājumi ir atrunāti </w:t>
            </w:r>
            <w:r w:rsidRPr="00875AF3">
              <w:rPr>
                <w:rFonts w:ascii="Times New Roman" w:eastAsia="Times New Roman" w:hAnsi="Times New Roman" w:cs="Times New Roman"/>
                <w:bCs/>
                <w:sz w:val="24"/>
                <w:szCs w:val="24"/>
                <w:lang w:eastAsia="lv-LV"/>
              </w:rPr>
              <w:t xml:space="preserve">Ministru kabineta </w:t>
            </w:r>
            <w:r w:rsidRPr="00875AF3">
              <w:rPr>
                <w:rFonts w:ascii="Times New Roman" w:eastAsia="Times New Roman" w:hAnsi="Times New Roman" w:cs="Times New Roman"/>
                <w:sz w:val="24"/>
                <w:szCs w:val="24"/>
                <w:lang w:eastAsia="lv-LV"/>
              </w:rPr>
              <w:t>2013.</w:t>
            </w:r>
            <w:r w:rsidRPr="00875AF3">
              <w:rPr>
                <w:rFonts w:ascii="Times New Roman" w:hAnsi="Times New Roman"/>
                <w:sz w:val="24"/>
                <w:szCs w:val="24"/>
              </w:rPr>
              <w:t> </w:t>
            </w:r>
            <w:r w:rsidRPr="00875AF3">
              <w:rPr>
                <w:rFonts w:ascii="Times New Roman" w:eastAsia="Times New Roman" w:hAnsi="Times New Roman" w:cs="Times New Roman"/>
                <w:sz w:val="24"/>
                <w:szCs w:val="24"/>
                <w:lang w:eastAsia="lv-LV"/>
              </w:rPr>
              <w:t>gada 29.</w:t>
            </w:r>
            <w:r w:rsidRPr="00875AF3">
              <w:rPr>
                <w:rFonts w:ascii="Times New Roman" w:hAnsi="Times New Roman"/>
                <w:sz w:val="24"/>
                <w:szCs w:val="24"/>
              </w:rPr>
              <w:t> </w:t>
            </w:r>
            <w:r w:rsidRPr="00875AF3">
              <w:rPr>
                <w:rFonts w:ascii="Times New Roman" w:eastAsia="Times New Roman" w:hAnsi="Times New Roman" w:cs="Times New Roman"/>
                <w:sz w:val="24"/>
                <w:szCs w:val="24"/>
                <w:lang w:eastAsia="lv-LV"/>
              </w:rPr>
              <w:t xml:space="preserve">oktobra </w:t>
            </w:r>
            <w:r w:rsidRPr="00875AF3">
              <w:rPr>
                <w:rFonts w:ascii="Times New Roman" w:eastAsia="Times New Roman" w:hAnsi="Times New Roman" w:cs="Times New Roman"/>
                <w:bCs/>
                <w:sz w:val="24"/>
                <w:szCs w:val="24"/>
                <w:lang w:eastAsia="lv-LV"/>
              </w:rPr>
              <w:t>noteikumos Nr.</w:t>
            </w:r>
            <w:r w:rsidRPr="00875AF3">
              <w:rPr>
                <w:rFonts w:ascii="Times New Roman" w:hAnsi="Times New Roman"/>
                <w:sz w:val="24"/>
                <w:szCs w:val="24"/>
              </w:rPr>
              <w:t> </w:t>
            </w:r>
            <w:r w:rsidRPr="00875AF3">
              <w:rPr>
                <w:rFonts w:ascii="Times New Roman" w:eastAsia="Times New Roman" w:hAnsi="Times New Roman" w:cs="Times New Roman"/>
                <w:bCs/>
                <w:sz w:val="24"/>
                <w:szCs w:val="24"/>
                <w:lang w:eastAsia="lv-LV"/>
              </w:rPr>
              <w:t>1186</w:t>
            </w:r>
            <w:r w:rsidRPr="00875AF3">
              <w:rPr>
                <w:rFonts w:ascii="Times New Roman" w:eastAsia="Times New Roman" w:hAnsi="Times New Roman" w:cs="Times New Roman"/>
                <w:sz w:val="24"/>
                <w:szCs w:val="24"/>
                <w:lang w:eastAsia="lv-LV"/>
              </w:rPr>
              <w:t xml:space="preserve"> "</w:t>
            </w:r>
            <w:r w:rsidRPr="00875AF3">
              <w:rPr>
                <w:rFonts w:ascii="Times New Roman" w:eastAsia="Times New Roman" w:hAnsi="Times New Roman" w:cs="Times New Roman"/>
                <w:bCs/>
                <w:sz w:val="24"/>
                <w:szCs w:val="24"/>
                <w:lang w:eastAsia="lv-LV"/>
              </w:rPr>
              <w:t>Mērvienību noteikumi".</w:t>
            </w:r>
          </w:p>
          <w:p w:rsidR="00321FF4" w:rsidRPr="00875AF3" w:rsidRDefault="00627FF2" w:rsidP="002E2DC1">
            <w:pPr>
              <w:spacing w:after="0" w:line="240" w:lineRule="auto"/>
              <w:ind w:firstLine="413"/>
              <w:jc w:val="both"/>
              <w:outlineLvl w:val="3"/>
              <w:rPr>
                <w:rFonts w:ascii="Times New Roman" w:hAnsi="Times New Roman" w:cs="Times New Roman"/>
                <w:color w:val="000000" w:themeColor="text1"/>
                <w:sz w:val="24"/>
                <w:szCs w:val="24"/>
                <w:lang w:eastAsia="lv-LV"/>
              </w:rPr>
            </w:pPr>
            <w:r w:rsidRPr="00875AF3">
              <w:rPr>
                <w:rFonts w:ascii="Times New Roman" w:hAnsi="Times New Roman" w:cs="Times New Roman"/>
                <w:color w:val="000000" w:themeColor="text1"/>
                <w:sz w:val="24"/>
                <w:szCs w:val="24"/>
                <w:lang w:eastAsia="lv-LV"/>
              </w:rPr>
              <w:t>J</w:t>
            </w:r>
            <w:r w:rsidR="00321FF4" w:rsidRPr="00875AF3">
              <w:rPr>
                <w:rFonts w:ascii="Times New Roman" w:hAnsi="Times New Roman" w:cs="Times New Roman"/>
                <w:color w:val="000000" w:themeColor="text1"/>
                <w:sz w:val="24"/>
                <w:szCs w:val="24"/>
                <w:lang w:eastAsia="lv-LV"/>
              </w:rPr>
              <w:t>ā</w:t>
            </w:r>
            <w:r w:rsidRPr="00875AF3">
              <w:rPr>
                <w:rFonts w:ascii="Times New Roman" w:hAnsi="Times New Roman" w:cs="Times New Roman"/>
                <w:color w:val="000000" w:themeColor="text1"/>
                <w:sz w:val="24"/>
                <w:szCs w:val="24"/>
                <w:lang w:eastAsia="lv-LV"/>
              </w:rPr>
              <w:t>a</w:t>
            </w:r>
            <w:r w:rsidR="00321FF4" w:rsidRPr="00875AF3">
              <w:rPr>
                <w:rFonts w:ascii="Times New Roman" w:hAnsi="Times New Roman" w:cs="Times New Roman"/>
                <w:color w:val="000000" w:themeColor="text1"/>
                <w:sz w:val="24"/>
                <w:szCs w:val="24"/>
                <w:lang w:eastAsia="lv-LV"/>
              </w:rPr>
              <w:t>tzīmē, ka MK noteikumu Nr. 916 1. pielikumā nav minēta virkne tradicionālo saīsinājumu, kuri praksē tiek izmantoti dokumentos (piemēram, e-paraksts, e-talons, e-pārvalde utt.).</w:t>
            </w:r>
            <w:r w:rsidRPr="00875AF3">
              <w:rPr>
                <w:rFonts w:ascii="Times New Roman" w:hAnsi="Times New Roman" w:cs="Times New Roman"/>
                <w:color w:val="000000" w:themeColor="text1"/>
                <w:sz w:val="24"/>
                <w:szCs w:val="24"/>
                <w:lang w:eastAsia="lv-LV"/>
              </w:rPr>
              <w:t xml:space="preserve"> </w:t>
            </w:r>
          </w:p>
          <w:p w:rsidR="00731565" w:rsidRPr="00875AF3" w:rsidRDefault="00754540" w:rsidP="002E2DC1">
            <w:pPr>
              <w:spacing w:after="0" w:line="240" w:lineRule="auto"/>
              <w:ind w:firstLine="413"/>
              <w:jc w:val="both"/>
              <w:outlineLvl w:val="3"/>
              <w:rPr>
                <w:rFonts w:ascii="Times New Roman" w:hAnsi="Times New Roman" w:cs="Times New Roman"/>
                <w:color w:val="000000" w:themeColor="text1"/>
                <w:sz w:val="24"/>
                <w:szCs w:val="24"/>
                <w:lang w:eastAsia="lv-LV"/>
              </w:rPr>
            </w:pPr>
            <w:r w:rsidRPr="00875AF3">
              <w:rPr>
                <w:rFonts w:ascii="Times New Roman" w:hAnsi="Times New Roman" w:cs="Times New Roman"/>
                <w:color w:val="000000" w:themeColor="text1"/>
                <w:sz w:val="24"/>
                <w:szCs w:val="24"/>
                <w:lang w:eastAsia="lv-LV"/>
              </w:rPr>
              <w:t>Ņemot vērā minēto, projekts</w:t>
            </w:r>
            <w:r w:rsidR="00731565" w:rsidRPr="00875AF3">
              <w:rPr>
                <w:rFonts w:ascii="Times New Roman" w:hAnsi="Times New Roman" w:cs="Times New Roman"/>
                <w:color w:val="000000" w:themeColor="text1"/>
                <w:sz w:val="24"/>
                <w:szCs w:val="24"/>
                <w:lang w:eastAsia="lv-LV"/>
              </w:rPr>
              <w:t xml:space="preserve"> paredz svītrot MK noteikumu Nr.</w:t>
            </w:r>
            <w:r w:rsidR="00731565" w:rsidRPr="00875AF3">
              <w:rPr>
                <w:rFonts w:ascii="Times New Roman" w:hAnsi="Times New Roman"/>
                <w:sz w:val="24"/>
                <w:szCs w:val="24"/>
              </w:rPr>
              <w:t> </w:t>
            </w:r>
            <w:r w:rsidR="00731565" w:rsidRPr="00875AF3">
              <w:rPr>
                <w:rFonts w:ascii="Times New Roman" w:hAnsi="Times New Roman" w:cs="Times New Roman"/>
                <w:color w:val="000000" w:themeColor="text1"/>
                <w:sz w:val="24"/>
                <w:szCs w:val="24"/>
                <w:lang w:eastAsia="lv-LV"/>
              </w:rPr>
              <w:t>916 1.</w:t>
            </w:r>
            <w:r w:rsidR="00731565" w:rsidRPr="00875AF3">
              <w:rPr>
                <w:rFonts w:ascii="Times New Roman" w:hAnsi="Times New Roman"/>
                <w:sz w:val="24"/>
                <w:szCs w:val="24"/>
              </w:rPr>
              <w:t> </w:t>
            </w:r>
            <w:r w:rsidR="00731565" w:rsidRPr="00875AF3">
              <w:rPr>
                <w:rFonts w:ascii="Times New Roman" w:hAnsi="Times New Roman" w:cs="Times New Roman"/>
                <w:color w:val="000000" w:themeColor="text1"/>
                <w:sz w:val="24"/>
                <w:szCs w:val="24"/>
                <w:lang w:eastAsia="lv-LV"/>
              </w:rPr>
              <w:t>pielikumu un precizēt 8.</w:t>
            </w:r>
            <w:r w:rsidR="00731565" w:rsidRPr="00875AF3">
              <w:rPr>
                <w:rFonts w:ascii="Times New Roman" w:hAnsi="Times New Roman"/>
                <w:sz w:val="24"/>
                <w:szCs w:val="24"/>
              </w:rPr>
              <w:t> </w:t>
            </w:r>
            <w:r w:rsidR="00731565" w:rsidRPr="00875AF3">
              <w:rPr>
                <w:rFonts w:ascii="Times New Roman" w:hAnsi="Times New Roman" w:cs="Times New Roman"/>
                <w:color w:val="000000" w:themeColor="text1"/>
                <w:sz w:val="24"/>
                <w:szCs w:val="24"/>
                <w:lang w:eastAsia="lv-LV"/>
              </w:rPr>
              <w:t xml:space="preserve">punktu, </w:t>
            </w:r>
            <w:proofErr w:type="gramStart"/>
            <w:r w:rsidR="00731565" w:rsidRPr="00875AF3">
              <w:rPr>
                <w:rFonts w:ascii="Times New Roman" w:hAnsi="Times New Roman" w:cs="Times New Roman"/>
                <w:color w:val="000000" w:themeColor="text1"/>
                <w:sz w:val="24"/>
                <w:szCs w:val="24"/>
                <w:lang w:eastAsia="lv-LV"/>
              </w:rPr>
              <w:t xml:space="preserve">nosakot, ka </w:t>
            </w:r>
            <w:r w:rsidR="00731565" w:rsidRPr="00875AF3">
              <w:rPr>
                <w:rFonts w:ascii="Times New Roman" w:hAnsi="Times New Roman" w:cs="Times New Roman"/>
                <w:sz w:val="24"/>
                <w:szCs w:val="24"/>
              </w:rPr>
              <w:t>dokumentā var neatrunāt tradicionālos saīsinājumus valsts valodā, kā arī starptautiskos</w:t>
            </w:r>
            <w:proofErr w:type="gramEnd"/>
            <w:r w:rsidR="00731565" w:rsidRPr="00875AF3">
              <w:rPr>
                <w:rFonts w:ascii="Times New Roman" w:hAnsi="Times New Roman" w:cs="Times New Roman"/>
                <w:sz w:val="24"/>
                <w:szCs w:val="24"/>
              </w:rPr>
              <w:t xml:space="preserve"> un Latvijas Republikā pieņemtos mērvienību apzīmējumus un to saīsinājumus, ja tas nerada </w:t>
            </w:r>
            <w:r w:rsidR="00D1608F" w:rsidRPr="00875AF3">
              <w:rPr>
                <w:rFonts w:ascii="Times New Roman" w:hAnsi="Times New Roman" w:cs="Times New Roman"/>
                <w:sz w:val="24"/>
                <w:szCs w:val="24"/>
              </w:rPr>
              <w:t xml:space="preserve">teksta </w:t>
            </w:r>
            <w:r w:rsidR="00731565" w:rsidRPr="00875AF3">
              <w:rPr>
                <w:rFonts w:ascii="Times New Roman" w:hAnsi="Times New Roman" w:cs="Times New Roman"/>
                <w:sz w:val="24"/>
                <w:szCs w:val="24"/>
              </w:rPr>
              <w:t xml:space="preserve">satura </w:t>
            </w:r>
            <w:proofErr w:type="spellStart"/>
            <w:r w:rsidR="00731565" w:rsidRPr="00875AF3">
              <w:rPr>
                <w:rFonts w:ascii="Times New Roman" w:hAnsi="Times New Roman" w:cs="Times New Roman"/>
                <w:sz w:val="24"/>
                <w:szCs w:val="24"/>
              </w:rPr>
              <w:t>pārprotamību</w:t>
            </w:r>
            <w:proofErr w:type="spellEnd"/>
            <w:r w:rsidR="00731565" w:rsidRPr="00875AF3">
              <w:rPr>
                <w:rFonts w:ascii="Times New Roman" w:hAnsi="Times New Roman" w:cs="Times New Roman"/>
                <w:sz w:val="24"/>
                <w:szCs w:val="24"/>
              </w:rPr>
              <w:t>.</w:t>
            </w:r>
          </w:p>
          <w:p w:rsidR="00731565" w:rsidRPr="00875AF3" w:rsidRDefault="00731565" w:rsidP="002E2DC1">
            <w:pPr>
              <w:spacing w:after="0" w:line="240" w:lineRule="auto"/>
              <w:ind w:firstLine="413"/>
              <w:jc w:val="both"/>
              <w:outlineLvl w:val="3"/>
              <w:rPr>
                <w:rFonts w:ascii="Times New Roman" w:hAnsi="Times New Roman" w:cs="Times New Roman"/>
                <w:color w:val="000000" w:themeColor="text1"/>
                <w:sz w:val="24"/>
                <w:szCs w:val="24"/>
                <w:lang w:eastAsia="lv-LV"/>
              </w:rPr>
            </w:pPr>
          </w:p>
          <w:p w:rsidR="00731565" w:rsidRPr="00875AF3" w:rsidRDefault="00754540" w:rsidP="002E2DC1">
            <w:pPr>
              <w:spacing w:after="0" w:line="240" w:lineRule="auto"/>
              <w:ind w:firstLine="413"/>
              <w:jc w:val="both"/>
              <w:outlineLvl w:val="3"/>
              <w:rPr>
                <w:rFonts w:ascii="Times New Roman" w:hAnsi="Times New Roman" w:cs="Times New Roman"/>
                <w:color w:val="000000" w:themeColor="text1"/>
                <w:sz w:val="24"/>
                <w:szCs w:val="24"/>
                <w:lang w:eastAsia="lv-LV"/>
              </w:rPr>
            </w:pPr>
            <w:r w:rsidRPr="00875AF3">
              <w:rPr>
                <w:rFonts w:ascii="Times New Roman" w:hAnsi="Times New Roman" w:cs="Times New Roman"/>
                <w:color w:val="000000" w:themeColor="text1"/>
                <w:sz w:val="24"/>
                <w:szCs w:val="24"/>
                <w:lang w:eastAsia="lv-LV"/>
              </w:rPr>
              <w:t>Projekts</w:t>
            </w:r>
            <w:r w:rsidR="00731565" w:rsidRPr="00875AF3">
              <w:rPr>
                <w:rFonts w:ascii="Times New Roman" w:hAnsi="Times New Roman" w:cs="Times New Roman"/>
                <w:color w:val="000000" w:themeColor="text1"/>
                <w:sz w:val="24"/>
                <w:szCs w:val="24"/>
                <w:lang w:eastAsia="lv-LV"/>
              </w:rPr>
              <w:t xml:space="preserve"> paredz precizēt MK noteikumu Nr.</w:t>
            </w:r>
            <w:r w:rsidR="00731565" w:rsidRPr="00875AF3">
              <w:rPr>
                <w:rFonts w:ascii="Times New Roman" w:hAnsi="Times New Roman"/>
                <w:sz w:val="24"/>
                <w:szCs w:val="24"/>
              </w:rPr>
              <w:t> </w:t>
            </w:r>
            <w:r w:rsidR="00731565" w:rsidRPr="00875AF3">
              <w:rPr>
                <w:rFonts w:ascii="Times New Roman" w:hAnsi="Times New Roman" w:cs="Times New Roman"/>
                <w:color w:val="000000" w:themeColor="text1"/>
                <w:sz w:val="24"/>
                <w:szCs w:val="24"/>
                <w:lang w:eastAsia="lv-LV"/>
              </w:rPr>
              <w:t>916 13.</w:t>
            </w:r>
            <w:r w:rsidR="00731565" w:rsidRPr="00875AF3">
              <w:rPr>
                <w:rFonts w:ascii="Times New Roman" w:hAnsi="Times New Roman"/>
                <w:sz w:val="24"/>
                <w:szCs w:val="24"/>
              </w:rPr>
              <w:t> </w:t>
            </w:r>
            <w:r w:rsidR="00731565" w:rsidRPr="00875AF3">
              <w:rPr>
                <w:rFonts w:ascii="Times New Roman" w:hAnsi="Times New Roman" w:cs="Times New Roman"/>
                <w:color w:val="000000" w:themeColor="text1"/>
                <w:sz w:val="24"/>
                <w:szCs w:val="24"/>
                <w:lang w:eastAsia="lv-LV"/>
              </w:rPr>
              <w:t xml:space="preserve">punktā lietoto terminoloģiju atbilstoši Izglītības likumā lietotajai terminoloģijai, </w:t>
            </w:r>
            <w:r w:rsidR="008C1CA9" w:rsidRPr="00875AF3">
              <w:rPr>
                <w:rFonts w:ascii="Times New Roman" w:hAnsi="Times New Roman" w:cs="Times New Roman"/>
                <w:color w:val="000000" w:themeColor="text1"/>
                <w:sz w:val="24"/>
                <w:szCs w:val="24"/>
                <w:lang w:eastAsia="lv-LV"/>
              </w:rPr>
              <w:t xml:space="preserve">aizstājot </w:t>
            </w:r>
            <w:r w:rsidR="00731565" w:rsidRPr="00875AF3">
              <w:rPr>
                <w:rFonts w:ascii="Times New Roman" w:hAnsi="Times New Roman" w:cs="Times New Roman"/>
                <w:color w:val="000000" w:themeColor="text1"/>
                <w:sz w:val="24"/>
                <w:szCs w:val="24"/>
                <w:lang w:eastAsia="lv-LV"/>
              </w:rPr>
              <w:t>vārdus "mācību iestāde" (attiecīgā locījumā) ar vārdiem "izglītības iestāde" (attiecīgā locījumā).</w:t>
            </w:r>
          </w:p>
          <w:p w:rsidR="00731565" w:rsidRPr="00875AF3" w:rsidRDefault="00731565" w:rsidP="002E2DC1">
            <w:pPr>
              <w:spacing w:after="0" w:line="240" w:lineRule="auto"/>
              <w:ind w:firstLine="413"/>
              <w:jc w:val="both"/>
              <w:outlineLvl w:val="3"/>
              <w:rPr>
                <w:rFonts w:ascii="Times New Roman" w:hAnsi="Times New Roman" w:cs="Times New Roman"/>
                <w:color w:val="000000" w:themeColor="text1"/>
                <w:sz w:val="24"/>
                <w:szCs w:val="24"/>
                <w:lang w:eastAsia="lv-LV"/>
              </w:rPr>
            </w:pPr>
          </w:p>
          <w:p w:rsidR="00754540" w:rsidRPr="00875AF3" w:rsidRDefault="00754540" w:rsidP="002E2DC1">
            <w:pPr>
              <w:spacing w:after="0" w:line="240" w:lineRule="auto"/>
              <w:ind w:firstLine="413"/>
              <w:jc w:val="both"/>
              <w:rPr>
                <w:rFonts w:ascii="Times New Roman" w:hAnsi="Times New Roman" w:cs="Times New Roman"/>
                <w:sz w:val="24"/>
                <w:szCs w:val="24"/>
              </w:rPr>
            </w:pPr>
            <w:r w:rsidRPr="00875AF3">
              <w:rPr>
                <w:rFonts w:ascii="Times New Roman" w:hAnsi="Times New Roman" w:cs="Times New Roman"/>
                <w:sz w:val="24"/>
                <w:szCs w:val="24"/>
              </w:rPr>
              <w:t>MK noteikumu Nr.</w:t>
            </w:r>
            <w:r w:rsidR="00875AF3">
              <w:rPr>
                <w:rFonts w:ascii="Times New Roman" w:hAnsi="Times New Roman" w:cs="Times New Roman"/>
                <w:sz w:val="24"/>
                <w:szCs w:val="24"/>
              </w:rPr>
              <w:t> </w:t>
            </w:r>
            <w:r w:rsidRPr="00875AF3">
              <w:rPr>
                <w:rFonts w:ascii="Times New Roman" w:hAnsi="Times New Roman" w:cs="Times New Roman"/>
                <w:sz w:val="24"/>
                <w:szCs w:val="24"/>
              </w:rPr>
              <w:t>916 49. un 50.</w:t>
            </w:r>
            <w:r w:rsidRPr="00875AF3">
              <w:rPr>
                <w:rFonts w:ascii="Times New Roman" w:hAnsi="Times New Roman"/>
                <w:sz w:val="24"/>
                <w:szCs w:val="24"/>
              </w:rPr>
              <w:t> </w:t>
            </w:r>
            <w:r w:rsidRPr="00875AF3">
              <w:rPr>
                <w:rFonts w:ascii="Times New Roman" w:hAnsi="Times New Roman" w:cs="Times New Roman"/>
                <w:sz w:val="24"/>
                <w:szCs w:val="24"/>
              </w:rPr>
              <w:t>punkts noteic, ka, izstrādājot dokumenta norakstu un izrakstu, pilnībā pārraksta dokumenta oriģināla informāciju vai dokumenta oriģināla teksta daļu. Ņemot vērā, ka zīmoga nospiedumu, ģerboni, emblēmu, reģistrētās preču zīmes vai pakalpojumu zīmes attēlu nav iespējams pārrakstīt, projekts paredz precizēt MK noteikumu Nr.</w:t>
            </w:r>
            <w:r w:rsidRPr="00875AF3">
              <w:rPr>
                <w:rFonts w:ascii="Times New Roman" w:hAnsi="Times New Roman"/>
                <w:sz w:val="24"/>
                <w:szCs w:val="24"/>
              </w:rPr>
              <w:t> </w:t>
            </w:r>
            <w:r w:rsidRPr="00875AF3">
              <w:rPr>
                <w:rFonts w:ascii="Times New Roman" w:hAnsi="Times New Roman" w:cs="Times New Roman"/>
                <w:sz w:val="24"/>
                <w:szCs w:val="24"/>
              </w:rPr>
              <w:t>916 49.8.</w:t>
            </w:r>
            <w:r w:rsidRPr="00875AF3">
              <w:rPr>
                <w:rFonts w:ascii="Times New Roman" w:hAnsi="Times New Roman"/>
                <w:sz w:val="24"/>
                <w:szCs w:val="24"/>
              </w:rPr>
              <w:t> </w:t>
            </w:r>
            <w:r w:rsidRPr="00875AF3">
              <w:rPr>
                <w:rFonts w:ascii="Times New Roman" w:hAnsi="Times New Roman" w:cs="Times New Roman"/>
                <w:sz w:val="24"/>
                <w:szCs w:val="24"/>
              </w:rPr>
              <w:t>apakšpunktu. Projektā tiek noteikts, ka vietā, kur oriģinālā ir zīmoga nospiedums, ģerbonis, emblēma, reģistrētās preču zīmes vai pakalpojumu zīmes attēls, raksta attiecīgu vārdu (piemēram, "zīmogs"), liekot to iekavās.</w:t>
            </w:r>
          </w:p>
          <w:p w:rsidR="00754540" w:rsidRPr="00875AF3" w:rsidRDefault="00754540" w:rsidP="002E2DC1">
            <w:pPr>
              <w:spacing w:after="0" w:line="240" w:lineRule="auto"/>
              <w:ind w:firstLine="413"/>
              <w:jc w:val="both"/>
              <w:outlineLvl w:val="3"/>
              <w:rPr>
                <w:rFonts w:ascii="Times New Roman" w:hAnsi="Times New Roman" w:cs="Times New Roman"/>
                <w:color w:val="000000" w:themeColor="text1"/>
                <w:sz w:val="24"/>
                <w:szCs w:val="24"/>
                <w:lang w:eastAsia="lv-LV"/>
              </w:rPr>
            </w:pPr>
          </w:p>
          <w:p w:rsidR="00617ECC" w:rsidRPr="00875AF3" w:rsidRDefault="00754540" w:rsidP="002E2DC1">
            <w:pPr>
              <w:spacing w:after="0" w:line="240" w:lineRule="auto"/>
              <w:ind w:firstLine="413"/>
              <w:jc w:val="both"/>
              <w:rPr>
                <w:rFonts w:ascii="Times New Roman" w:hAnsi="Times New Roman" w:cs="Times New Roman"/>
                <w:color w:val="000000"/>
                <w:sz w:val="24"/>
                <w:szCs w:val="24"/>
              </w:rPr>
            </w:pPr>
            <w:r w:rsidRPr="00875AF3">
              <w:rPr>
                <w:rFonts w:ascii="Times New Roman" w:hAnsi="Times New Roman" w:cs="Times New Roman"/>
                <w:color w:val="000000"/>
                <w:sz w:val="24"/>
                <w:szCs w:val="24"/>
              </w:rPr>
              <w:lastRenderedPageBreak/>
              <w:t>Vienlaikus projekts</w:t>
            </w:r>
            <w:r w:rsidR="008C54AB" w:rsidRPr="00875AF3">
              <w:rPr>
                <w:rFonts w:ascii="Times New Roman" w:hAnsi="Times New Roman" w:cs="Times New Roman"/>
                <w:color w:val="000000"/>
                <w:sz w:val="24"/>
                <w:szCs w:val="24"/>
              </w:rPr>
              <w:t xml:space="preserve"> paredz precizēt MK noteikumu Nr.</w:t>
            </w:r>
            <w:r w:rsidR="00617ECC" w:rsidRPr="00875AF3">
              <w:rPr>
                <w:rFonts w:ascii="Times New Roman" w:hAnsi="Times New Roman" w:cs="Times New Roman"/>
                <w:sz w:val="24"/>
                <w:szCs w:val="24"/>
              </w:rPr>
              <w:t> </w:t>
            </w:r>
            <w:r w:rsidR="008C54AB" w:rsidRPr="00875AF3">
              <w:rPr>
                <w:rFonts w:ascii="Times New Roman" w:hAnsi="Times New Roman" w:cs="Times New Roman"/>
                <w:color w:val="000000"/>
                <w:sz w:val="24"/>
                <w:szCs w:val="24"/>
              </w:rPr>
              <w:t>916 5</w:t>
            </w:r>
            <w:r w:rsidR="008C54AB" w:rsidRPr="00875AF3">
              <w:rPr>
                <w:rFonts w:ascii="Times New Roman" w:hAnsi="Times New Roman" w:cs="Times New Roman"/>
                <w:sz w:val="24"/>
                <w:szCs w:val="24"/>
              </w:rPr>
              <w:t>6. un 57.</w:t>
            </w:r>
            <w:r w:rsidR="00617ECC" w:rsidRPr="00875AF3">
              <w:rPr>
                <w:rFonts w:ascii="Times New Roman" w:hAnsi="Times New Roman" w:cs="Times New Roman"/>
                <w:sz w:val="24"/>
                <w:szCs w:val="24"/>
              </w:rPr>
              <w:t> </w:t>
            </w:r>
            <w:r w:rsidR="008C54AB" w:rsidRPr="00875AF3">
              <w:rPr>
                <w:rFonts w:ascii="Times New Roman" w:hAnsi="Times New Roman" w:cs="Times New Roman"/>
                <w:sz w:val="24"/>
                <w:szCs w:val="24"/>
              </w:rPr>
              <w:t xml:space="preserve">punktu, svītrojot prasību apliecinājuma uzrakstā norādīt apliecinājuma vietas nosaukumu, </w:t>
            </w:r>
            <w:r w:rsidR="008C1CA9" w:rsidRPr="00875AF3">
              <w:rPr>
                <w:rFonts w:ascii="Times New Roman" w:hAnsi="Times New Roman" w:cs="Times New Roman"/>
                <w:sz w:val="24"/>
                <w:szCs w:val="24"/>
              </w:rPr>
              <w:t>jo šādai informācijai dokumenta atvasinājumā nav juridiskas nozīmes.</w:t>
            </w:r>
            <w:r w:rsidR="00E04EE9" w:rsidRPr="00875AF3">
              <w:rPr>
                <w:rFonts w:ascii="Times New Roman" w:hAnsi="Times New Roman" w:cs="Times New Roman"/>
                <w:sz w:val="24"/>
                <w:szCs w:val="24"/>
              </w:rPr>
              <w:t xml:space="preserve"> Vienlaikus jāatzīmē, ka MK noteikumu Nr. 916 59. punktā ir saglabāta prasība, ka normatīvajos aktos noteiktajos gadījumos organizācija dokumenta atvasinājumā zem apliecinājuma uzraksta norāda, kurā organizācijas vai arhīva lietā atrodas dokumenta oriģināls, no kura izst</w:t>
            </w:r>
            <w:r w:rsidR="00627FF2" w:rsidRPr="00875AF3">
              <w:rPr>
                <w:rFonts w:ascii="Times New Roman" w:hAnsi="Times New Roman" w:cs="Times New Roman"/>
                <w:sz w:val="24"/>
                <w:szCs w:val="24"/>
              </w:rPr>
              <w:t xml:space="preserve">rādāts dokumenta atvasinājums. </w:t>
            </w:r>
          </w:p>
          <w:p w:rsidR="00FD4069" w:rsidRPr="00875AF3" w:rsidRDefault="00FD4069" w:rsidP="002E2DC1">
            <w:pPr>
              <w:spacing w:after="0" w:line="240" w:lineRule="auto"/>
              <w:ind w:firstLine="413"/>
              <w:jc w:val="both"/>
              <w:rPr>
                <w:rFonts w:ascii="Times New Roman" w:hAnsi="Times New Roman" w:cs="Times New Roman"/>
                <w:color w:val="000000"/>
                <w:sz w:val="24"/>
                <w:szCs w:val="24"/>
              </w:rPr>
            </w:pPr>
          </w:p>
          <w:p w:rsidR="00617ECC" w:rsidRPr="00875AF3" w:rsidRDefault="00617ECC" w:rsidP="002E2DC1">
            <w:pPr>
              <w:spacing w:after="0" w:line="240" w:lineRule="auto"/>
              <w:ind w:firstLine="413"/>
              <w:jc w:val="both"/>
              <w:rPr>
                <w:rFonts w:ascii="Times New Roman" w:hAnsi="Times New Roman" w:cs="Times New Roman"/>
                <w:iCs/>
                <w:sz w:val="24"/>
                <w:szCs w:val="24"/>
                <w:lang w:eastAsia="lv-LV"/>
              </w:rPr>
            </w:pPr>
            <w:r w:rsidRPr="00875AF3">
              <w:rPr>
                <w:rFonts w:ascii="Times New Roman" w:hAnsi="Times New Roman" w:cs="Times New Roman"/>
                <w:color w:val="000000"/>
                <w:sz w:val="24"/>
                <w:szCs w:val="24"/>
              </w:rPr>
              <w:t xml:space="preserve">Papildus tiek </w:t>
            </w:r>
            <w:proofErr w:type="gramStart"/>
            <w:r w:rsidRPr="00875AF3">
              <w:rPr>
                <w:rFonts w:ascii="Times New Roman" w:hAnsi="Times New Roman" w:cs="Times New Roman"/>
                <w:color w:val="000000"/>
                <w:sz w:val="24"/>
                <w:szCs w:val="24"/>
              </w:rPr>
              <w:t>precizēts MK noteikumu</w:t>
            </w:r>
            <w:proofErr w:type="gramEnd"/>
            <w:r w:rsidRPr="00875AF3">
              <w:rPr>
                <w:rFonts w:ascii="Times New Roman" w:hAnsi="Times New Roman" w:cs="Times New Roman"/>
                <w:color w:val="000000"/>
                <w:sz w:val="24"/>
                <w:szCs w:val="24"/>
              </w:rPr>
              <w:t xml:space="preserve"> Nr.</w:t>
            </w:r>
            <w:r w:rsidRPr="00875AF3">
              <w:rPr>
                <w:rFonts w:ascii="Times New Roman" w:hAnsi="Times New Roman" w:cs="Times New Roman"/>
                <w:sz w:val="24"/>
                <w:szCs w:val="24"/>
              </w:rPr>
              <w:t> </w:t>
            </w:r>
            <w:r w:rsidRPr="00875AF3">
              <w:rPr>
                <w:rFonts w:ascii="Times New Roman" w:hAnsi="Times New Roman" w:cs="Times New Roman"/>
                <w:color w:val="000000"/>
                <w:sz w:val="24"/>
                <w:szCs w:val="24"/>
              </w:rPr>
              <w:t>916 56.2.</w:t>
            </w:r>
            <w:r w:rsidRPr="00875AF3">
              <w:rPr>
                <w:rFonts w:ascii="Times New Roman" w:hAnsi="Times New Roman" w:cs="Times New Roman"/>
                <w:sz w:val="24"/>
                <w:szCs w:val="24"/>
              </w:rPr>
              <w:t> </w:t>
            </w:r>
            <w:r w:rsidRPr="00875AF3">
              <w:rPr>
                <w:rFonts w:ascii="Times New Roman" w:hAnsi="Times New Roman" w:cs="Times New Roman"/>
                <w:color w:val="000000"/>
                <w:sz w:val="24"/>
                <w:szCs w:val="24"/>
              </w:rPr>
              <w:t>apakšpunkts, nosakot, ka</w:t>
            </w:r>
            <w:r w:rsidRPr="00875AF3">
              <w:rPr>
                <w:rFonts w:ascii="Times New Roman" w:hAnsi="Times New Roman" w:cs="Times New Roman"/>
                <w:sz w:val="24"/>
                <w:szCs w:val="24"/>
              </w:rPr>
              <w:t xml:space="preserve"> </w:t>
            </w:r>
            <w:r w:rsidR="00FD4069" w:rsidRPr="00875AF3">
              <w:rPr>
                <w:rFonts w:ascii="Times New Roman" w:hAnsi="Times New Roman" w:cs="Times New Roman"/>
                <w:sz w:val="24"/>
                <w:szCs w:val="24"/>
              </w:rPr>
              <w:t xml:space="preserve">gadījumā, ja dokumenta atvasinājumu apliecina organizācija, </w:t>
            </w:r>
            <w:r w:rsidRPr="00875AF3">
              <w:rPr>
                <w:rFonts w:ascii="Times New Roman" w:hAnsi="Times New Roman" w:cs="Times New Roman"/>
                <w:sz w:val="24"/>
                <w:szCs w:val="24"/>
              </w:rPr>
              <w:t xml:space="preserve">apliecinājuma uzrakstā norāda </w:t>
            </w:r>
            <w:r w:rsidR="00FD4069" w:rsidRPr="00875AF3">
              <w:rPr>
                <w:rFonts w:ascii="Times New Roman" w:hAnsi="Times New Roman" w:cs="Times New Roman"/>
                <w:sz w:val="24"/>
                <w:szCs w:val="24"/>
              </w:rPr>
              <w:t xml:space="preserve">ne tikai </w:t>
            </w:r>
            <w:r w:rsidRPr="00875AF3">
              <w:rPr>
                <w:rFonts w:ascii="Times New Roman" w:eastAsia="Times New Roman" w:hAnsi="Times New Roman" w:cs="Times New Roman"/>
                <w:sz w:val="24"/>
                <w:szCs w:val="24"/>
                <w:lang w:eastAsia="lv-LV"/>
              </w:rPr>
              <w:t>dokumenta atvasinājuma apliecinātājas amatpersonas pilnu amata nosaukumu (ietverot arī pilnu organizācijas nosaukumu</w:t>
            </w:r>
            <w:r w:rsidR="00FD4069" w:rsidRPr="00875AF3">
              <w:rPr>
                <w:rFonts w:ascii="Times New Roman" w:eastAsia="Times New Roman" w:hAnsi="Times New Roman" w:cs="Times New Roman"/>
                <w:sz w:val="24"/>
                <w:szCs w:val="24"/>
                <w:lang w:eastAsia="lv-LV"/>
              </w:rPr>
              <w:t xml:space="preserve">), bet nepieciešamības gadījumā norāda arī citas ziņas, kas ļauj nepārprotami identificēt personu. Šāds grozījums tiek veikts, jo ar "organizāciju" </w:t>
            </w:r>
            <w:r w:rsidR="00FD4069" w:rsidRPr="00875AF3">
              <w:rPr>
                <w:rFonts w:ascii="Times New Roman" w:hAnsi="Times New Roman" w:cs="Times New Roman"/>
                <w:color w:val="000000"/>
                <w:sz w:val="24"/>
                <w:szCs w:val="24"/>
              </w:rPr>
              <w:t>MK noteikumu Nr.</w:t>
            </w:r>
            <w:r w:rsidR="00FD4069" w:rsidRPr="00875AF3">
              <w:rPr>
                <w:rFonts w:ascii="Times New Roman" w:hAnsi="Times New Roman" w:cs="Times New Roman"/>
                <w:sz w:val="24"/>
                <w:szCs w:val="24"/>
              </w:rPr>
              <w:t> </w:t>
            </w:r>
            <w:r w:rsidR="00FD4069" w:rsidRPr="00875AF3">
              <w:rPr>
                <w:rFonts w:ascii="Times New Roman" w:hAnsi="Times New Roman" w:cs="Times New Roman"/>
                <w:color w:val="000000"/>
                <w:sz w:val="24"/>
                <w:szCs w:val="24"/>
              </w:rPr>
              <w:t>916 izpratnē saprot arī tādus tiesību subjektus, kā zvērināti notāri, zvērināti advokāti, tiesu izpildītāji u. tml. Šādas amatpersonas praksē varētu būt</w:t>
            </w:r>
            <w:r w:rsidRPr="00875AF3">
              <w:rPr>
                <w:rFonts w:ascii="Times New Roman" w:hAnsi="Times New Roman" w:cs="Times New Roman"/>
                <w:sz w:val="24"/>
                <w:szCs w:val="24"/>
                <w:lang w:eastAsia="lv-LV"/>
              </w:rPr>
              <w:t xml:space="preserve"> grūti ident</w:t>
            </w:r>
            <w:r w:rsidR="00754540" w:rsidRPr="00875AF3">
              <w:rPr>
                <w:rFonts w:ascii="Times New Roman" w:hAnsi="Times New Roman" w:cs="Times New Roman"/>
                <w:sz w:val="24"/>
                <w:szCs w:val="24"/>
                <w:lang w:eastAsia="lv-LV"/>
              </w:rPr>
              <w:t xml:space="preserve">ificēt </w:t>
            </w:r>
            <w:r w:rsidRPr="00875AF3">
              <w:rPr>
                <w:rFonts w:ascii="Times New Roman" w:hAnsi="Times New Roman" w:cs="Times New Roman"/>
                <w:sz w:val="24"/>
                <w:szCs w:val="24"/>
                <w:lang w:eastAsia="lv-LV"/>
              </w:rPr>
              <w:t xml:space="preserve">tikai pēc </w:t>
            </w:r>
            <w:r w:rsidR="00A22055" w:rsidRPr="00875AF3">
              <w:rPr>
                <w:rFonts w:ascii="Times New Roman" w:hAnsi="Times New Roman" w:cs="Times New Roman"/>
                <w:sz w:val="24"/>
                <w:szCs w:val="24"/>
                <w:lang w:eastAsia="lv-LV"/>
              </w:rPr>
              <w:t>pilna amata nosaukuma, personiskā paraksta un tā atšifrējuma. Ziņas, kas ļauj nepārprotami identificēt šo personu, varētu būt amata apliecības vai sertifikāta numurs.</w:t>
            </w:r>
          </w:p>
          <w:p w:rsidR="00617ECC" w:rsidRPr="00875AF3" w:rsidRDefault="00617ECC" w:rsidP="002E2DC1">
            <w:pPr>
              <w:spacing w:after="0" w:line="240" w:lineRule="auto"/>
              <w:ind w:firstLine="413"/>
              <w:jc w:val="both"/>
              <w:rPr>
                <w:rFonts w:ascii="Times New Roman" w:hAnsi="Times New Roman" w:cs="Times New Roman"/>
                <w:color w:val="000000"/>
                <w:sz w:val="24"/>
                <w:szCs w:val="24"/>
              </w:rPr>
            </w:pPr>
          </w:p>
          <w:p w:rsidR="006F3DE8" w:rsidRPr="00875AF3" w:rsidRDefault="00B8251A" w:rsidP="002E2DC1">
            <w:pPr>
              <w:spacing w:after="0" w:line="240" w:lineRule="auto"/>
              <w:ind w:firstLine="413"/>
              <w:jc w:val="both"/>
              <w:rPr>
                <w:rFonts w:ascii="Times New Roman" w:hAnsi="Times New Roman" w:cs="Times New Roman"/>
                <w:color w:val="000000"/>
                <w:sz w:val="24"/>
                <w:szCs w:val="24"/>
              </w:rPr>
            </w:pPr>
            <w:r w:rsidRPr="00875AF3">
              <w:rPr>
                <w:rFonts w:ascii="Times New Roman" w:hAnsi="Times New Roman" w:cs="Times New Roman"/>
                <w:color w:val="000000"/>
                <w:sz w:val="24"/>
                <w:szCs w:val="24"/>
              </w:rPr>
              <w:t>MK noteikumu Nr.</w:t>
            </w:r>
            <w:r w:rsidRPr="00875AF3">
              <w:rPr>
                <w:rFonts w:ascii="Times New Roman" w:hAnsi="Times New Roman" w:cs="Times New Roman"/>
                <w:sz w:val="24"/>
                <w:szCs w:val="24"/>
              </w:rPr>
              <w:t> </w:t>
            </w:r>
            <w:r w:rsidRPr="00875AF3">
              <w:rPr>
                <w:rFonts w:ascii="Times New Roman" w:hAnsi="Times New Roman" w:cs="Times New Roman"/>
                <w:color w:val="000000"/>
                <w:sz w:val="24"/>
                <w:szCs w:val="24"/>
              </w:rPr>
              <w:t>916 132.</w:t>
            </w:r>
            <w:r w:rsidRPr="00875AF3">
              <w:rPr>
                <w:rFonts w:ascii="Times New Roman" w:hAnsi="Times New Roman" w:cs="Times New Roman"/>
                <w:sz w:val="24"/>
                <w:szCs w:val="24"/>
              </w:rPr>
              <w:t> </w:t>
            </w:r>
            <w:r w:rsidR="00905040" w:rsidRPr="00875AF3">
              <w:rPr>
                <w:rFonts w:ascii="Times New Roman" w:hAnsi="Times New Roman" w:cs="Times New Roman"/>
                <w:color w:val="000000"/>
                <w:sz w:val="24"/>
                <w:szCs w:val="24"/>
              </w:rPr>
              <w:t>punkts šobrīd paredz, ka</w:t>
            </w:r>
            <w:proofErr w:type="gramStart"/>
            <w:r w:rsidR="00905040" w:rsidRPr="00875AF3">
              <w:rPr>
                <w:rFonts w:ascii="Times New Roman" w:hAnsi="Times New Roman" w:cs="Times New Roman"/>
                <w:color w:val="000000"/>
                <w:sz w:val="24"/>
                <w:szCs w:val="24"/>
              </w:rPr>
              <w:t xml:space="preserve"> </w:t>
            </w:r>
            <w:r w:rsidR="00905040" w:rsidRPr="00875AF3">
              <w:rPr>
                <w:rFonts w:ascii="Times New Roman" w:hAnsi="Times New Roman" w:cs="Times New Roman"/>
                <w:sz w:val="24"/>
                <w:szCs w:val="24"/>
              </w:rPr>
              <w:t xml:space="preserve"> </w:t>
            </w:r>
            <w:proofErr w:type="gramEnd"/>
            <w:r w:rsidR="00905040" w:rsidRPr="00875AF3">
              <w:rPr>
                <w:rFonts w:ascii="Times New Roman" w:hAnsi="Times New Roman" w:cs="Times New Roman"/>
                <w:sz w:val="24"/>
                <w:szCs w:val="24"/>
              </w:rPr>
              <w:t>rekvizītu "dokumenta datums" pārvaldes dokumentos raksta tikai skaitliskā veidā šo noteikumu 17.2.</w:t>
            </w:r>
            <w:r w:rsidR="00627FF2" w:rsidRPr="00875AF3">
              <w:rPr>
                <w:rFonts w:ascii="Times New Roman" w:hAnsi="Times New Roman" w:cs="Times New Roman"/>
                <w:sz w:val="24"/>
                <w:szCs w:val="24"/>
              </w:rPr>
              <w:t> </w:t>
            </w:r>
            <w:r w:rsidR="00905040" w:rsidRPr="00875AF3">
              <w:rPr>
                <w:rFonts w:ascii="Times New Roman" w:hAnsi="Times New Roman" w:cs="Times New Roman"/>
                <w:sz w:val="24"/>
                <w:szCs w:val="24"/>
              </w:rPr>
              <w:t xml:space="preserve">apakšpunktā minētajā kārtībā. Jāņem vērā, ka </w:t>
            </w:r>
            <w:r w:rsidR="006F3DE8" w:rsidRPr="00875AF3">
              <w:rPr>
                <w:rFonts w:ascii="Times New Roman" w:hAnsi="Times New Roman" w:cs="Times New Roman"/>
                <w:color w:val="000000"/>
                <w:sz w:val="24"/>
                <w:szCs w:val="24"/>
              </w:rPr>
              <w:t>MK noteikumu Nr.</w:t>
            </w:r>
            <w:r w:rsidR="006F3DE8" w:rsidRPr="00875AF3">
              <w:rPr>
                <w:rFonts w:ascii="Times New Roman" w:hAnsi="Times New Roman" w:cs="Times New Roman"/>
                <w:sz w:val="24"/>
                <w:szCs w:val="24"/>
              </w:rPr>
              <w:t> </w:t>
            </w:r>
            <w:r w:rsidR="006F3DE8" w:rsidRPr="00875AF3">
              <w:rPr>
                <w:rFonts w:ascii="Times New Roman" w:hAnsi="Times New Roman" w:cs="Times New Roman"/>
                <w:color w:val="000000"/>
                <w:sz w:val="24"/>
                <w:szCs w:val="24"/>
              </w:rPr>
              <w:t>916 17.</w:t>
            </w:r>
            <w:r w:rsidR="006F3DE8" w:rsidRPr="00875AF3">
              <w:rPr>
                <w:rFonts w:ascii="Times New Roman" w:hAnsi="Times New Roman" w:cs="Times New Roman"/>
                <w:sz w:val="24"/>
                <w:szCs w:val="24"/>
              </w:rPr>
              <w:t> </w:t>
            </w:r>
            <w:r w:rsidR="006F3DE8" w:rsidRPr="00875AF3">
              <w:rPr>
                <w:rFonts w:ascii="Times New Roman" w:hAnsi="Times New Roman" w:cs="Times New Roman"/>
                <w:color w:val="000000"/>
                <w:sz w:val="24"/>
                <w:szCs w:val="24"/>
              </w:rPr>
              <w:t>punkts paredz</w:t>
            </w:r>
            <w:r w:rsidR="00905040" w:rsidRPr="00875AF3">
              <w:rPr>
                <w:rFonts w:ascii="Times New Roman" w:hAnsi="Times New Roman" w:cs="Times New Roman"/>
                <w:color w:val="000000"/>
                <w:sz w:val="24"/>
                <w:szCs w:val="24"/>
              </w:rPr>
              <w:t xml:space="preserve"> iespēju </w:t>
            </w:r>
            <w:r w:rsidR="006F3DE8" w:rsidRPr="00875AF3">
              <w:rPr>
                <w:rFonts w:ascii="Times New Roman" w:hAnsi="Times New Roman" w:cs="Times New Roman"/>
                <w:color w:val="000000"/>
                <w:sz w:val="24"/>
                <w:szCs w:val="24"/>
              </w:rPr>
              <w:t>dokumenta datumu rakst</w:t>
            </w:r>
            <w:r w:rsidR="00905040" w:rsidRPr="00875AF3">
              <w:rPr>
                <w:rFonts w:ascii="Times New Roman" w:hAnsi="Times New Roman" w:cs="Times New Roman"/>
                <w:color w:val="000000"/>
                <w:sz w:val="24"/>
                <w:szCs w:val="24"/>
              </w:rPr>
              <w:t xml:space="preserve">īt </w:t>
            </w:r>
            <w:r w:rsidR="006F3DE8" w:rsidRPr="00875AF3">
              <w:rPr>
                <w:rFonts w:ascii="Times New Roman" w:hAnsi="Times New Roman" w:cs="Times New Roman"/>
                <w:color w:val="000000"/>
                <w:sz w:val="24"/>
                <w:szCs w:val="24"/>
              </w:rPr>
              <w:t>tekstuālā vai skaitliskā veidā. Ņemot vērā</w:t>
            </w:r>
            <w:r w:rsidR="00905040" w:rsidRPr="00875AF3">
              <w:rPr>
                <w:rFonts w:ascii="Times New Roman" w:hAnsi="Times New Roman" w:cs="Times New Roman"/>
                <w:color w:val="000000"/>
                <w:sz w:val="24"/>
                <w:szCs w:val="24"/>
              </w:rPr>
              <w:t xml:space="preserve">, ka nav konstatējami vērā ņemami apsvērumi </w:t>
            </w:r>
            <w:r w:rsidR="006F3DE8" w:rsidRPr="00875AF3">
              <w:rPr>
                <w:rFonts w:ascii="Times New Roman" w:hAnsi="Times New Roman" w:cs="Times New Roman"/>
                <w:color w:val="000000"/>
                <w:sz w:val="24"/>
                <w:szCs w:val="24"/>
              </w:rPr>
              <w:t>MK noteikumu Nr.</w:t>
            </w:r>
            <w:r w:rsidR="006F3DE8" w:rsidRPr="00875AF3">
              <w:rPr>
                <w:rFonts w:ascii="Times New Roman" w:hAnsi="Times New Roman" w:cs="Times New Roman"/>
                <w:sz w:val="24"/>
                <w:szCs w:val="24"/>
              </w:rPr>
              <w:t> </w:t>
            </w:r>
            <w:r w:rsidR="006F3DE8" w:rsidRPr="00875AF3">
              <w:rPr>
                <w:rFonts w:ascii="Times New Roman" w:hAnsi="Times New Roman" w:cs="Times New Roman"/>
                <w:color w:val="000000"/>
                <w:sz w:val="24"/>
                <w:szCs w:val="24"/>
              </w:rPr>
              <w:t>916 132.</w:t>
            </w:r>
            <w:r w:rsidR="006F3DE8" w:rsidRPr="00875AF3">
              <w:rPr>
                <w:rFonts w:ascii="Times New Roman" w:hAnsi="Times New Roman"/>
                <w:sz w:val="24"/>
                <w:szCs w:val="24"/>
              </w:rPr>
              <w:t> </w:t>
            </w:r>
            <w:r w:rsidR="00905040" w:rsidRPr="00875AF3">
              <w:rPr>
                <w:rFonts w:ascii="Times New Roman" w:hAnsi="Times New Roman" w:cs="Times New Roman"/>
                <w:color w:val="000000"/>
                <w:sz w:val="24"/>
                <w:szCs w:val="24"/>
              </w:rPr>
              <w:t xml:space="preserve">punktā paredzētajam ierobežojumam rakstīt dokumenta datumu pārvaldes dokumentos tikai skaitliskā veidā, tad projekts paredz svītrot MK noteikumu Nr. 916 132. punktu. </w:t>
            </w:r>
            <w:r w:rsidR="006F3DE8" w:rsidRPr="00875AF3">
              <w:rPr>
                <w:rFonts w:ascii="Times New Roman" w:hAnsi="Times New Roman" w:cs="Times New Roman"/>
                <w:color w:val="000000"/>
                <w:sz w:val="24"/>
                <w:szCs w:val="24"/>
              </w:rPr>
              <w:t xml:space="preserve">Līdz ar to turpmāk pārvaldes dokumentos datumu varēs rakstīt </w:t>
            </w:r>
            <w:r w:rsidR="00905040" w:rsidRPr="00875AF3">
              <w:rPr>
                <w:rFonts w:ascii="Times New Roman" w:hAnsi="Times New Roman" w:cs="Times New Roman"/>
                <w:color w:val="000000"/>
                <w:sz w:val="24"/>
                <w:szCs w:val="24"/>
              </w:rPr>
              <w:t>kā</w:t>
            </w:r>
            <w:r w:rsidR="006F3DE8" w:rsidRPr="00875AF3">
              <w:rPr>
                <w:rFonts w:ascii="Times New Roman" w:hAnsi="Times New Roman" w:cs="Times New Roman"/>
                <w:color w:val="000000"/>
                <w:sz w:val="24"/>
                <w:szCs w:val="24"/>
              </w:rPr>
              <w:t xml:space="preserve"> tekstuālā, </w:t>
            </w:r>
            <w:r w:rsidR="00905040" w:rsidRPr="00875AF3">
              <w:rPr>
                <w:rFonts w:ascii="Times New Roman" w:hAnsi="Times New Roman" w:cs="Times New Roman"/>
                <w:color w:val="000000"/>
                <w:sz w:val="24"/>
                <w:szCs w:val="24"/>
              </w:rPr>
              <w:t xml:space="preserve">tā </w:t>
            </w:r>
            <w:r w:rsidR="006F3DE8" w:rsidRPr="00875AF3">
              <w:rPr>
                <w:rFonts w:ascii="Times New Roman" w:hAnsi="Times New Roman" w:cs="Times New Roman"/>
                <w:color w:val="000000"/>
                <w:sz w:val="24"/>
                <w:szCs w:val="24"/>
              </w:rPr>
              <w:t>skaitliskā veidā.</w:t>
            </w:r>
          </w:p>
          <w:p w:rsidR="006F3DE8" w:rsidRPr="00875AF3" w:rsidRDefault="006F3DE8" w:rsidP="002E2DC1">
            <w:pPr>
              <w:spacing w:after="0" w:line="240" w:lineRule="auto"/>
              <w:ind w:firstLine="413"/>
              <w:jc w:val="both"/>
              <w:outlineLvl w:val="3"/>
              <w:rPr>
                <w:rFonts w:ascii="Times New Roman" w:eastAsia="Times New Roman" w:hAnsi="Times New Roman" w:cs="Times New Roman"/>
                <w:color w:val="000000" w:themeColor="text1"/>
                <w:sz w:val="24"/>
                <w:szCs w:val="24"/>
                <w:lang w:eastAsia="lv-LV"/>
              </w:rPr>
            </w:pPr>
          </w:p>
          <w:p w:rsidR="00731565" w:rsidRPr="00875AF3" w:rsidRDefault="00905040" w:rsidP="002E2DC1">
            <w:pPr>
              <w:spacing w:after="0" w:line="240" w:lineRule="auto"/>
              <w:ind w:firstLine="413"/>
              <w:jc w:val="both"/>
              <w:outlineLvl w:val="3"/>
              <w:rPr>
                <w:rFonts w:ascii="Times New Roman" w:eastAsia="Times New Roman" w:hAnsi="Times New Roman" w:cs="Times New Roman"/>
                <w:sz w:val="24"/>
                <w:szCs w:val="24"/>
                <w:lang w:eastAsia="lv-LV"/>
              </w:rPr>
            </w:pPr>
            <w:r w:rsidRPr="00875AF3">
              <w:rPr>
                <w:rFonts w:ascii="Times New Roman" w:eastAsia="Times New Roman" w:hAnsi="Times New Roman" w:cs="Times New Roman"/>
                <w:color w:val="000000" w:themeColor="text1"/>
                <w:sz w:val="24"/>
                <w:szCs w:val="24"/>
                <w:lang w:eastAsia="lv-LV"/>
              </w:rPr>
              <w:t>P</w:t>
            </w:r>
            <w:r w:rsidR="00731565" w:rsidRPr="00875AF3">
              <w:rPr>
                <w:rFonts w:ascii="Times New Roman" w:eastAsia="Times New Roman" w:hAnsi="Times New Roman" w:cs="Times New Roman"/>
                <w:color w:val="000000" w:themeColor="text1"/>
                <w:sz w:val="24"/>
                <w:szCs w:val="24"/>
                <w:lang w:eastAsia="lv-LV"/>
              </w:rPr>
              <w:t xml:space="preserve">rojekts paredz </w:t>
            </w:r>
            <w:r w:rsidR="00013BDC" w:rsidRPr="00875AF3">
              <w:rPr>
                <w:rFonts w:ascii="Times New Roman" w:eastAsia="Times New Roman" w:hAnsi="Times New Roman" w:cs="Times New Roman"/>
                <w:color w:val="000000" w:themeColor="text1"/>
                <w:sz w:val="24"/>
                <w:szCs w:val="24"/>
                <w:lang w:eastAsia="lv-LV"/>
              </w:rPr>
              <w:t xml:space="preserve">tā spēkā stāšanos </w:t>
            </w:r>
            <w:r w:rsidR="00731565" w:rsidRPr="00875AF3">
              <w:rPr>
                <w:rFonts w:ascii="Times New Roman" w:eastAsia="Times New Roman" w:hAnsi="Times New Roman" w:cs="Times New Roman"/>
                <w:color w:val="000000" w:themeColor="text1"/>
                <w:sz w:val="24"/>
                <w:szCs w:val="24"/>
                <w:lang w:eastAsia="lv-LV"/>
              </w:rPr>
              <w:t>2017.</w:t>
            </w:r>
            <w:r w:rsidR="00731565" w:rsidRPr="00875AF3">
              <w:rPr>
                <w:rFonts w:ascii="Times New Roman" w:hAnsi="Times New Roman"/>
                <w:sz w:val="24"/>
                <w:szCs w:val="24"/>
              </w:rPr>
              <w:t> </w:t>
            </w:r>
            <w:r w:rsidR="00731565" w:rsidRPr="00875AF3">
              <w:rPr>
                <w:rFonts w:ascii="Times New Roman" w:eastAsia="Times New Roman" w:hAnsi="Times New Roman" w:cs="Times New Roman"/>
                <w:color w:val="000000" w:themeColor="text1"/>
                <w:sz w:val="24"/>
                <w:szCs w:val="24"/>
                <w:lang w:eastAsia="lv-LV"/>
              </w:rPr>
              <w:t>gada 1.</w:t>
            </w:r>
            <w:r w:rsidR="00731565" w:rsidRPr="00875AF3">
              <w:rPr>
                <w:rFonts w:ascii="Times New Roman" w:hAnsi="Times New Roman"/>
                <w:sz w:val="24"/>
                <w:szCs w:val="24"/>
              </w:rPr>
              <w:t> </w:t>
            </w:r>
            <w:r w:rsidR="00013BDC" w:rsidRPr="00875AF3">
              <w:rPr>
                <w:rFonts w:ascii="Times New Roman" w:eastAsia="Times New Roman" w:hAnsi="Times New Roman" w:cs="Times New Roman"/>
                <w:color w:val="000000" w:themeColor="text1"/>
                <w:sz w:val="24"/>
                <w:szCs w:val="24"/>
                <w:lang w:eastAsia="lv-LV"/>
              </w:rPr>
              <w:t>janvārī</w:t>
            </w:r>
            <w:r w:rsidR="00731565" w:rsidRPr="00875AF3">
              <w:rPr>
                <w:rFonts w:ascii="Times New Roman" w:eastAsia="Times New Roman" w:hAnsi="Times New Roman" w:cs="Times New Roman"/>
                <w:color w:val="000000" w:themeColor="text1"/>
                <w:sz w:val="24"/>
                <w:szCs w:val="24"/>
                <w:lang w:eastAsia="lv-LV"/>
              </w:rPr>
              <w:t xml:space="preserve">, </w:t>
            </w:r>
            <w:r w:rsidRPr="00875AF3">
              <w:rPr>
                <w:rFonts w:ascii="Times New Roman" w:eastAsia="Times New Roman" w:hAnsi="Times New Roman" w:cs="Times New Roman"/>
                <w:color w:val="000000" w:themeColor="text1"/>
                <w:sz w:val="24"/>
                <w:szCs w:val="24"/>
                <w:lang w:eastAsia="lv-LV"/>
              </w:rPr>
              <w:t xml:space="preserve">proti, </w:t>
            </w:r>
            <w:r w:rsidR="00731565" w:rsidRPr="00875AF3">
              <w:rPr>
                <w:rFonts w:ascii="Times New Roman" w:eastAsia="Times New Roman" w:hAnsi="Times New Roman" w:cs="Times New Roman"/>
                <w:color w:val="000000" w:themeColor="text1"/>
                <w:sz w:val="24"/>
                <w:szCs w:val="24"/>
                <w:lang w:eastAsia="lv-LV"/>
              </w:rPr>
              <w:t xml:space="preserve">vienlaikus ar </w:t>
            </w:r>
            <w:r w:rsidRPr="00875AF3">
              <w:rPr>
                <w:rFonts w:ascii="Times New Roman" w:eastAsia="Times New Roman" w:hAnsi="Times New Roman" w:cs="Times New Roman"/>
                <w:color w:val="000000" w:themeColor="text1"/>
                <w:sz w:val="24"/>
                <w:szCs w:val="24"/>
                <w:lang w:eastAsia="lv-LV"/>
              </w:rPr>
              <w:t>likumprojekta spēkā stāšanos</w:t>
            </w:r>
            <w:r w:rsidR="00731565" w:rsidRPr="00875AF3">
              <w:rPr>
                <w:rFonts w:ascii="Times New Roman" w:eastAsia="Times New Roman" w:hAnsi="Times New Roman" w:cs="Times New Roman"/>
                <w:color w:val="000000" w:themeColor="text1"/>
                <w:sz w:val="24"/>
                <w:szCs w:val="24"/>
                <w:lang w:eastAsia="lv-LV"/>
              </w:rPr>
              <w:t>.</w:t>
            </w:r>
            <w:r w:rsidRPr="00875AF3">
              <w:rPr>
                <w:rFonts w:ascii="Times New Roman" w:eastAsia="Times New Roman" w:hAnsi="Times New Roman" w:cs="Times New Roman"/>
                <w:color w:val="000000" w:themeColor="text1"/>
                <w:sz w:val="24"/>
                <w:szCs w:val="24"/>
                <w:lang w:eastAsia="lv-LV"/>
              </w:rPr>
              <w:t xml:space="preserve"> Tieslietu ministrija virzīs šo projektu izskatīšanai Ministru kabinetā pēc tam, kad likumprojekts tiks izskatīts Saeimā 3. lasījumā un izsludināts.</w:t>
            </w:r>
          </w:p>
        </w:tc>
      </w:tr>
      <w:tr w:rsidR="00731565" w:rsidRPr="00875AF3" w:rsidTr="002B14EE">
        <w:trPr>
          <w:trHeight w:val="8"/>
        </w:trPr>
        <w:tc>
          <w:tcPr>
            <w:tcW w:w="431" w:type="dxa"/>
          </w:tcPr>
          <w:p w:rsidR="00731565" w:rsidRPr="00875AF3" w:rsidRDefault="00731565" w:rsidP="002E2DC1">
            <w:pPr>
              <w:spacing w:after="0" w:line="240" w:lineRule="auto"/>
              <w:jc w:val="center"/>
              <w:rPr>
                <w:rFonts w:ascii="Times New Roman" w:eastAsia="Times New Roman" w:hAnsi="Times New Roman" w:cs="Times New Roman"/>
                <w:sz w:val="24"/>
                <w:szCs w:val="24"/>
                <w:lang w:eastAsia="lv-LV"/>
              </w:rPr>
            </w:pPr>
            <w:r w:rsidRPr="00875AF3">
              <w:rPr>
                <w:rFonts w:ascii="Times New Roman" w:eastAsia="Times New Roman" w:hAnsi="Times New Roman" w:cs="Times New Roman"/>
                <w:sz w:val="24"/>
                <w:szCs w:val="24"/>
                <w:lang w:eastAsia="lv-LV"/>
              </w:rPr>
              <w:lastRenderedPageBreak/>
              <w:t>3.</w:t>
            </w:r>
          </w:p>
        </w:tc>
        <w:tc>
          <w:tcPr>
            <w:tcW w:w="2126" w:type="dxa"/>
          </w:tcPr>
          <w:p w:rsidR="00731565" w:rsidRPr="00875AF3" w:rsidRDefault="00731565" w:rsidP="002E2DC1">
            <w:pPr>
              <w:spacing w:after="0" w:line="240" w:lineRule="auto"/>
              <w:rPr>
                <w:rFonts w:ascii="Times New Roman" w:eastAsia="Times New Roman" w:hAnsi="Times New Roman" w:cs="Times New Roman"/>
                <w:sz w:val="24"/>
                <w:szCs w:val="24"/>
                <w:lang w:eastAsia="lv-LV"/>
              </w:rPr>
            </w:pPr>
            <w:r w:rsidRPr="00875AF3">
              <w:rPr>
                <w:rFonts w:ascii="Times New Roman" w:eastAsia="Times New Roman" w:hAnsi="Times New Roman" w:cs="Times New Roman"/>
                <w:sz w:val="24"/>
                <w:szCs w:val="24"/>
                <w:lang w:eastAsia="lv-LV"/>
              </w:rPr>
              <w:t>Projekta izstrādē iesaistītās institūcijas</w:t>
            </w:r>
          </w:p>
        </w:tc>
        <w:tc>
          <w:tcPr>
            <w:tcW w:w="6520" w:type="dxa"/>
          </w:tcPr>
          <w:p w:rsidR="00731565" w:rsidRPr="00875AF3" w:rsidRDefault="00731565" w:rsidP="002E2DC1">
            <w:pPr>
              <w:spacing w:after="0" w:line="240" w:lineRule="auto"/>
              <w:ind w:firstLine="413"/>
              <w:jc w:val="both"/>
              <w:rPr>
                <w:rFonts w:ascii="Times New Roman" w:eastAsia="Times New Roman" w:hAnsi="Times New Roman" w:cs="Times New Roman"/>
                <w:sz w:val="24"/>
                <w:szCs w:val="24"/>
                <w:lang w:eastAsia="lv-LV"/>
              </w:rPr>
            </w:pPr>
            <w:r w:rsidRPr="00875AF3">
              <w:rPr>
                <w:rFonts w:ascii="Times New Roman" w:eastAsia="Times New Roman" w:hAnsi="Times New Roman" w:cs="Times New Roman"/>
                <w:sz w:val="24"/>
                <w:szCs w:val="24"/>
                <w:lang w:eastAsia="lv-LV"/>
              </w:rPr>
              <w:t>Projektu i</w:t>
            </w:r>
            <w:r w:rsidR="00905040" w:rsidRPr="00875AF3">
              <w:rPr>
                <w:rFonts w:ascii="Times New Roman" w:eastAsia="Times New Roman" w:hAnsi="Times New Roman" w:cs="Times New Roman"/>
                <w:sz w:val="24"/>
                <w:szCs w:val="24"/>
                <w:lang w:eastAsia="lv-LV"/>
              </w:rPr>
              <w:t>zstrādāja Tieslietu ministrija, konsultējoties ar Uzņēmumu reģistru, Valsts zeme</w:t>
            </w:r>
            <w:r w:rsidR="00560A4E" w:rsidRPr="00875AF3">
              <w:rPr>
                <w:rFonts w:ascii="Times New Roman" w:eastAsia="Times New Roman" w:hAnsi="Times New Roman" w:cs="Times New Roman"/>
                <w:sz w:val="24"/>
                <w:szCs w:val="24"/>
                <w:lang w:eastAsia="lv-LV"/>
              </w:rPr>
              <w:t>s</w:t>
            </w:r>
            <w:r w:rsidR="00905040" w:rsidRPr="00875AF3">
              <w:rPr>
                <w:rFonts w:ascii="Times New Roman" w:eastAsia="Times New Roman" w:hAnsi="Times New Roman" w:cs="Times New Roman"/>
                <w:sz w:val="24"/>
                <w:szCs w:val="24"/>
                <w:lang w:eastAsia="lv-LV"/>
              </w:rPr>
              <w:t xml:space="preserve"> dienestu un Valsts tiesu ekspertīžu biroju. </w:t>
            </w:r>
          </w:p>
        </w:tc>
      </w:tr>
      <w:tr w:rsidR="00731565" w:rsidRPr="00875AF3" w:rsidTr="002B14EE">
        <w:trPr>
          <w:trHeight w:val="246"/>
        </w:trPr>
        <w:tc>
          <w:tcPr>
            <w:tcW w:w="431" w:type="dxa"/>
          </w:tcPr>
          <w:p w:rsidR="00731565" w:rsidRPr="00875AF3" w:rsidRDefault="00731565" w:rsidP="002E2DC1">
            <w:pPr>
              <w:spacing w:after="0" w:line="240" w:lineRule="auto"/>
              <w:jc w:val="center"/>
              <w:rPr>
                <w:rFonts w:ascii="Times New Roman" w:eastAsia="Times New Roman" w:hAnsi="Times New Roman" w:cs="Times New Roman"/>
                <w:sz w:val="24"/>
                <w:szCs w:val="24"/>
                <w:lang w:eastAsia="lv-LV"/>
              </w:rPr>
            </w:pPr>
            <w:r w:rsidRPr="00875AF3">
              <w:rPr>
                <w:rFonts w:ascii="Times New Roman" w:eastAsia="Times New Roman" w:hAnsi="Times New Roman" w:cs="Times New Roman"/>
                <w:sz w:val="24"/>
                <w:szCs w:val="24"/>
                <w:lang w:eastAsia="lv-LV"/>
              </w:rPr>
              <w:t>4.</w:t>
            </w:r>
          </w:p>
        </w:tc>
        <w:tc>
          <w:tcPr>
            <w:tcW w:w="2126" w:type="dxa"/>
          </w:tcPr>
          <w:p w:rsidR="00731565" w:rsidRPr="00875AF3" w:rsidRDefault="00731565" w:rsidP="002E2DC1">
            <w:pPr>
              <w:spacing w:after="0" w:line="240" w:lineRule="auto"/>
              <w:rPr>
                <w:rFonts w:ascii="Times New Roman" w:eastAsia="Times New Roman" w:hAnsi="Times New Roman" w:cs="Times New Roman"/>
                <w:sz w:val="24"/>
                <w:szCs w:val="24"/>
                <w:lang w:eastAsia="lv-LV"/>
              </w:rPr>
            </w:pPr>
            <w:r w:rsidRPr="00875AF3">
              <w:rPr>
                <w:rFonts w:ascii="Times New Roman" w:eastAsia="Times New Roman" w:hAnsi="Times New Roman" w:cs="Times New Roman"/>
                <w:sz w:val="24"/>
                <w:szCs w:val="24"/>
                <w:lang w:eastAsia="lv-LV"/>
              </w:rPr>
              <w:t>Cita informācija</w:t>
            </w:r>
          </w:p>
        </w:tc>
        <w:tc>
          <w:tcPr>
            <w:tcW w:w="6520" w:type="dxa"/>
          </w:tcPr>
          <w:p w:rsidR="00731565" w:rsidRPr="00875AF3" w:rsidRDefault="00731565" w:rsidP="002E2DC1">
            <w:pPr>
              <w:spacing w:after="0" w:line="240" w:lineRule="auto"/>
              <w:ind w:firstLine="413"/>
              <w:jc w:val="both"/>
              <w:rPr>
                <w:rFonts w:ascii="Times New Roman" w:eastAsia="Times New Roman" w:hAnsi="Times New Roman" w:cs="Times New Roman"/>
                <w:sz w:val="24"/>
                <w:szCs w:val="24"/>
                <w:lang w:eastAsia="lv-LV"/>
              </w:rPr>
            </w:pPr>
            <w:r w:rsidRPr="00875AF3">
              <w:rPr>
                <w:rFonts w:ascii="Times New Roman" w:eastAsia="Times New Roman" w:hAnsi="Times New Roman" w:cs="Times New Roman"/>
                <w:sz w:val="24"/>
                <w:szCs w:val="24"/>
                <w:lang w:eastAsia="lv-LV"/>
              </w:rPr>
              <w:t>Nav.</w:t>
            </w:r>
          </w:p>
        </w:tc>
      </w:tr>
    </w:tbl>
    <w:p w:rsidR="00731565" w:rsidRPr="00875AF3" w:rsidRDefault="00731565" w:rsidP="00731565">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731565" w:rsidRPr="00875AF3" w:rsidTr="002B14EE">
        <w:trPr>
          <w:trHeight w:val="195"/>
        </w:trPr>
        <w:tc>
          <w:tcPr>
            <w:tcW w:w="9077" w:type="dxa"/>
            <w:gridSpan w:val="3"/>
            <w:vAlign w:val="center"/>
          </w:tcPr>
          <w:p w:rsidR="00731565" w:rsidRPr="00875AF3" w:rsidRDefault="00731565" w:rsidP="00731565">
            <w:pPr>
              <w:numPr>
                <w:ilvl w:val="0"/>
                <w:numId w:val="1"/>
              </w:numPr>
              <w:spacing w:after="0" w:line="240" w:lineRule="auto"/>
              <w:jc w:val="center"/>
              <w:rPr>
                <w:rFonts w:ascii="Times New Roman" w:eastAsia="Times New Roman" w:hAnsi="Times New Roman" w:cs="Times New Roman"/>
                <w:b/>
                <w:bCs/>
                <w:sz w:val="24"/>
                <w:szCs w:val="24"/>
                <w:lang w:eastAsia="lv-LV"/>
              </w:rPr>
            </w:pPr>
            <w:r w:rsidRPr="00875AF3">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731565" w:rsidRPr="00875AF3" w:rsidTr="002B14EE">
        <w:trPr>
          <w:trHeight w:val="331"/>
        </w:trPr>
        <w:tc>
          <w:tcPr>
            <w:tcW w:w="431" w:type="dxa"/>
          </w:tcPr>
          <w:p w:rsidR="00731565" w:rsidRPr="00875AF3" w:rsidRDefault="00731565" w:rsidP="00731565">
            <w:pPr>
              <w:spacing w:after="0" w:line="240" w:lineRule="auto"/>
              <w:jc w:val="center"/>
              <w:rPr>
                <w:rFonts w:ascii="Times New Roman" w:eastAsia="Times New Roman" w:hAnsi="Times New Roman" w:cs="Times New Roman"/>
                <w:sz w:val="24"/>
                <w:szCs w:val="24"/>
                <w:lang w:eastAsia="lv-LV"/>
              </w:rPr>
            </w:pPr>
            <w:r w:rsidRPr="00875AF3">
              <w:rPr>
                <w:rFonts w:ascii="Times New Roman" w:eastAsia="Times New Roman" w:hAnsi="Times New Roman" w:cs="Times New Roman"/>
                <w:sz w:val="24"/>
                <w:szCs w:val="24"/>
                <w:lang w:eastAsia="lv-LV"/>
              </w:rPr>
              <w:t>1.</w:t>
            </w:r>
          </w:p>
        </w:tc>
        <w:tc>
          <w:tcPr>
            <w:tcW w:w="2409" w:type="dxa"/>
          </w:tcPr>
          <w:p w:rsidR="00731565" w:rsidRPr="00875AF3" w:rsidRDefault="00731565" w:rsidP="00731565">
            <w:pPr>
              <w:spacing w:after="0" w:line="240" w:lineRule="auto"/>
              <w:rPr>
                <w:rFonts w:ascii="Times New Roman" w:eastAsia="Times New Roman" w:hAnsi="Times New Roman" w:cs="Times New Roman"/>
                <w:sz w:val="24"/>
                <w:szCs w:val="24"/>
                <w:lang w:eastAsia="lv-LV"/>
              </w:rPr>
            </w:pPr>
            <w:r w:rsidRPr="00875AF3">
              <w:rPr>
                <w:rFonts w:ascii="Times New Roman" w:eastAsia="Times New Roman" w:hAnsi="Times New Roman" w:cs="Times New Roman"/>
                <w:sz w:val="24"/>
                <w:szCs w:val="24"/>
                <w:lang w:eastAsia="lv-LV"/>
              </w:rPr>
              <w:t xml:space="preserve">Sabiedrības mērķgrupas, kuras tiesiskais regulējums ietekmē vai </w:t>
            </w:r>
            <w:r w:rsidRPr="00875AF3">
              <w:rPr>
                <w:rFonts w:ascii="Times New Roman" w:eastAsia="Times New Roman" w:hAnsi="Times New Roman" w:cs="Times New Roman"/>
                <w:sz w:val="24"/>
                <w:szCs w:val="24"/>
                <w:lang w:eastAsia="lv-LV"/>
              </w:rPr>
              <w:lastRenderedPageBreak/>
              <w:t>varētu ietekmēt</w:t>
            </w:r>
          </w:p>
        </w:tc>
        <w:tc>
          <w:tcPr>
            <w:tcW w:w="6237" w:type="dxa"/>
          </w:tcPr>
          <w:p w:rsidR="00731565" w:rsidRPr="00875AF3" w:rsidRDefault="00731565" w:rsidP="00C866E4">
            <w:pPr>
              <w:spacing w:after="0" w:line="240" w:lineRule="auto"/>
              <w:ind w:firstLine="412"/>
              <w:jc w:val="both"/>
              <w:rPr>
                <w:rFonts w:ascii="Times New Roman" w:eastAsia="Times New Roman" w:hAnsi="Times New Roman" w:cs="Times New Roman"/>
                <w:sz w:val="24"/>
                <w:szCs w:val="24"/>
                <w:lang w:eastAsia="lv-LV"/>
              </w:rPr>
            </w:pPr>
            <w:r w:rsidRPr="00875AF3">
              <w:rPr>
                <w:rFonts w:ascii="Times New Roman" w:eastAsia="Times New Roman" w:hAnsi="Times New Roman" w:cs="Times New Roman"/>
                <w:sz w:val="24"/>
                <w:szCs w:val="24"/>
                <w:lang w:eastAsia="lv-LV"/>
              </w:rPr>
              <w:lastRenderedPageBreak/>
              <w:t>Projekts attiecas uz jebkuru fizisko personu. Pēc Centrālās statistikas pārvaldes datiem Latvijā uz 2016.</w:t>
            </w:r>
            <w:r w:rsidRPr="00875AF3">
              <w:rPr>
                <w:rFonts w:ascii="Times New Roman" w:hAnsi="Times New Roman"/>
                <w:sz w:val="24"/>
                <w:szCs w:val="24"/>
              </w:rPr>
              <w:t> </w:t>
            </w:r>
            <w:r w:rsidRPr="00875AF3">
              <w:rPr>
                <w:rFonts w:ascii="Times New Roman" w:eastAsia="Times New Roman" w:hAnsi="Times New Roman" w:cs="Times New Roman"/>
                <w:sz w:val="24"/>
                <w:szCs w:val="24"/>
                <w:lang w:eastAsia="lv-LV"/>
              </w:rPr>
              <w:t xml:space="preserve">gada septembri ir </w:t>
            </w:r>
            <w:r w:rsidRPr="00875AF3">
              <w:rPr>
                <w:rFonts w:ascii="Times New Roman" w:hAnsi="Times New Roman" w:cs="Times New Roman"/>
                <w:sz w:val="24"/>
                <w:szCs w:val="24"/>
              </w:rPr>
              <w:t xml:space="preserve">1 957 600 </w:t>
            </w:r>
            <w:r w:rsidRPr="00875AF3">
              <w:rPr>
                <w:rFonts w:ascii="Times New Roman" w:eastAsia="Times New Roman" w:hAnsi="Times New Roman" w:cs="Times New Roman"/>
                <w:sz w:val="24"/>
                <w:szCs w:val="24"/>
                <w:lang w:eastAsia="lv-LV"/>
              </w:rPr>
              <w:t>iedzīvotāju.</w:t>
            </w:r>
          </w:p>
          <w:p w:rsidR="00731565" w:rsidRPr="00875AF3" w:rsidRDefault="00731565" w:rsidP="00C866E4">
            <w:pPr>
              <w:spacing w:after="0" w:line="240" w:lineRule="auto"/>
              <w:ind w:firstLine="412"/>
              <w:jc w:val="both"/>
              <w:rPr>
                <w:rFonts w:ascii="Times New Roman" w:eastAsia="Times New Roman" w:hAnsi="Times New Roman" w:cs="Times New Roman"/>
                <w:sz w:val="24"/>
                <w:szCs w:val="24"/>
                <w:lang w:eastAsia="lv-LV"/>
              </w:rPr>
            </w:pPr>
            <w:r w:rsidRPr="00875AF3">
              <w:rPr>
                <w:rFonts w:ascii="Times New Roman" w:eastAsia="Calibri" w:hAnsi="Times New Roman" w:cs="Times New Roman"/>
                <w:sz w:val="24"/>
                <w:szCs w:val="24"/>
              </w:rPr>
              <w:lastRenderedPageBreak/>
              <w:t xml:space="preserve">Projektā paredzētie grozījumi attiecas arī uz jebkuru publisko </w:t>
            </w:r>
            <w:r w:rsidR="00ED64D9" w:rsidRPr="00875AF3">
              <w:rPr>
                <w:rFonts w:ascii="Times New Roman" w:eastAsia="Calibri" w:hAnsi="Times New Roman" w:cs="Times New Roman"/>
                <w:sz w:val="24"/>
                <w:szCs w:val="24"/>
              </w:rPr>
              <w:t xml:space="preserve">tiesību subjektu </w:t>
            </w:r>
            <w:r w:rsidRPr="00875AF3">
              <w:rPr>
                <w:rFonts w:ascii="Times New Roman" w:eastAsia="Calibri" w:hAnsi="Times New Roman" w:cs="Times New Roman"/>
                <w:sz w:val="24"/>
                <w:szCs w:val="24"/>
              </w:rPr>
              <w:t>(</w:t>
            </w:r>
            <w:r w:rsidR="00ED64D9" w:rsidRPr="00875AF3">
              <w:rPr>
                <w:rFonts w:ascii="Times New Roman" w:eastAsia="Calibri" w:hAnsi="Times New Roman" w:cs="Times New Roman"/>
                <w:sz w:val="24"/>
                <w:szCs w:val="24"/>
              </w:rPr>
              <w:t xml:space="preserve">piemēram, valsts vai pašvaldības iestādi, </w:t>
            </w:r>
            <w:r w:rsidRPr="00875AF3">
              <w:rPr>
                <w:rFonts w:ascii="Times New Roman" w:eastAsia="Calibri" w:hAnsi="Times New Roman" w:cs="Times New Roman"/>
                <w:sz w:val="24"/>
                <w:szCs w:val="24"/>
              </w:rPr>
              <w:t>tiesu izpildītāj</w:t>
            </w:r>
            <w:r w:rsidR="00ED64D9" w:rsidRPr="00875AF3">
              <w:rPr>
                <w:rFonts w:ascii="Times New Roman" w:eastAsia="Calibri" w:hAnsi="Times New Roman" w:cs="Times New Roman"/>
                <w:sz w:val="24"/>
                <w:szCs w:val="24"/>
              </w:rPr>
              <w:t>u</w:t>
            </w:r>
            <w:r w:rsidRPr="00875AF3">
              <w:rPr>
                <w:rFonts w:ascii="Times New Roman" w:eastAsia="Calibri" w:hAnsi="Times New Roman" w:cs="Times New Roman"/>
                <w:sz w:val="24"/>
                <w:szCs w:val="24"/>
              </w:rPr>
              <w:t>, zvērināti notār</w:t>
            </w:r>
            <w:r w:rsidR="00ED64D9" w:rsidRPr="00875AF3">
              <w:rPr>
                <w:rFonts w:ascii="Times New Roman" w:eastAsia="Calibri" w:hAnsi="Times New Roman" w:cs="Times New Roman"/>
                <w:sz w:val="24"/>
                <w:szCs w:val="24"/>
              </w:rPr>
              <w:t>u utt.) un</w:t>
            </w:r>
            <w:r w:rsidRPr="00875AF3">
              <w:rPr>
                <w:rFonts w:ascii="Times New Roman" w:eastAsia="Calibri" w:hAnsi="Times New Roman" w:cs="Times New Roman"/>
                <w:sz w:val="24"/>
                <w:szCs w:val="24"/>
              </w:rPr>
              <w:t xml:space="preserve"> privāto tiesību subjektu (</w:t>
            </w:r>
            <w:r w:rsidR="00ED64D9" w:rsidRPr="00875AF3">
              <w:rPr>
                <w:rFonts w:ascii="Times New Roman" w:eastAsia="Calibri" w:hAnsi="Times New Roman" w:cs="Times New Roman"/>
                <w:sz w:val="24"/>
                <w:szCs w:val="24"/>
              </w:rPr>
              <w:t xml:space="preserve">piemēram, </w:t>
            </w:r>
            <w:r w:rsidRPr="00875AF3">
              <w:rPr>
                <w:rFonts w:ascii="Times New Roman" w:eastAsia="Calibri" w:hAnsi="Times New Roman" w:cs="Times New Roman"/>
                <w:sz w:val="24"/>
                <w:szCs w:val="24"/>
              </w:rPr>
              <w:t>komersants, biedrība).</w:t>
            </w:r>
          </w:p>
        </w:tc>
      </w:tr>
      <w:tr w:rsidR="00731565" w:rsidRPr="00875AF3" w:rsidTr="002B14EE">
        <w:trPr>
          <w:trHeight w:val="367"/>
        </w:trPr>
        <w:tc>
          <w:tcPr>
            <w:tcW w:w="431" w:type="dxa"/>
          </w:tcPr>
          <w:p w:rsidR="00731565" w:rsidRPr="00875AF3" w:rsidRDefault="00731565" w:rsidP="00731565">
            <w:pPr>
              <w:spacing w:after="0" w:line="240" w:lineRule="auto"/>
              <w:jc w:val="center"/>
              <w:rPr>
                <w:rFonts w:ascii="Times New Roman" w:eastAsia="Times New Roman" w:hAnsi="Times New Roman" w:cs="Times New Roman"/>
                <w:sz w:val="24"/>
                <w:szCs w:val="24"/>
                <w:lang w:eastAsia="lv-LV"/>
              </w:rPr>
            </w:pPr>
            <w:r w:rsidRPr="00875AF3">
              <w:rPr>
                <w:rFonts w:ascii="Times New Roman" w:eastAsia="Times New Roman" w:hAnsi="Times New Roman" w:cs="Times New Roman"/>
                <w:sz w:val="24"/>
                <w:szCs w:val="24"/>
                <w:lang w:eastAsia="lv-LV"/>
              </w:rPr>
              <w:lastRenderedPageBreak/>
              <w:t>2.</w:t>
            </w:r>
          </w:p>
        </w:tc>
        <w:tc>
          <w:tcPr>
            <w:tcW w:w="2409" w:type="dxa"/>
          </w:tcPr>
          <w:p w:rsidR="00731565" w:rsidRPr="00875AF3" w:rsidRDefault="00731565" w:rsidP="00731565">
            <w:pPr>
              <w:spacing w:after="0" w:line="240" w:lineRule="auto"/>
              <w:rPr>
                <w:rFonts w:ascii="Times New Roman" w:eastAsia="Times New Roman" w:hAnsi="Times New Roman" w:cs="Times New Roman"/>
                <w:sz w:val="24"/>
                <w:szCs w:val="24"/>
                <w:lang w:eastAsia="lv-LV"/>
              </w:rPr>
            </w:pPr>
            <w:r w:rsidRPr="00875AF3">
              <w:rPr>
                <w:rFonts w:ascii="Times New Roman" w:eastAsia="Times New Roman" w:hAnsi="Times New Roman" w:cs="Times New Roman"/>
                <w:sz w:val="24"/>
                <w:szCs w:val="24"/>
                <w:lang w:eastAsia="lv-LV"/>
              </w:rPr>
              <w:t>Tiesiskā regulējuma ietekme uz tautsaimniecību un administratīvo slogu</w:t>
            </w:r>
          </w:p>
        </w:tc>
        <w:tc>
          <w:tcPr>
            <w:tcW w:w="6237" w:type="dxa"/>
          </w:tcPr>
          <w:p w:rsidR="00ED64D9" w:rsidRPr="00875AF3" w:rsidRDefault="00ED64D9" w:rsidP="00ED64D9">
            <w:pPr>
              <w:spacing w:after="0" w:line="240" w:lineRule="auto"/>
              <w:ind w:firstLine="412"/>
              <w:jc w:val="both"/>
              <w:rPr>
                <w:rFonts w:ascii="Times New Roman" w:eastAsia="Times New Roman" w:hAnsi="Times New Roman" w:cs="Times New Roman"/>
                <w:sz w:val="24"/>
                <w:szCs w:val="24"/>
                <w:lang w:eastAsia="lv-LV"/>
              </w:rPr>
            </w:pPr>
            <w:r w:rsidRPr="00875AF3">
              <w:rPr>
                <w:rFonts w:ascii="Times New Roman" w:eastAsia="Times New Roman" w:hAnsi="Times New Roman" w:cs="Times New Roman"/>
                <w:sz w:val="24"/>
                <w:szCs w:val="24"/>
                <w:lang w:eastAsia="lv-LV"/>
              </w:rPr>
              <w:t xml:space="preserve">Projekts </w:t>
            </w:r>
            <w:r w:rsidR="00731565" w:rsidRPr="00875AF3">
              <w:rPr>
                <w:rFonts w:ascii="Times New Roman" w:eastAsia="Times New Roman" w:hAnsi="Times New Roman" w:cs="Times New Roman"/>
                <w:sz w:val="24"/>
                <w:szCs w:val="24"/>
                <w:lang w:eastAsia="lv-LV"/>
              </w:rPr>
              <w:t>samazin</w:t>
            </w:r>
            <w:r w:rsidRPr="00875AF3">
              <w:rPr>
                <w:rFonts w:ascii="Times New Roman" w:eastAsia="Times New Roman" w:hAnsi="Times New Roman" w:cs="Times New Roman"/>
                <w:sz w:val="24"/>
                <w:szCs w:val="24"/>
                <w:lang w:eastAsia="lv-LV"/>
              </w:rPr>
              <w:t>a</w:t>
            </w:r>
            <w:r w:rsidR="00731565" w:rsidRPr="00875AF3">
              <w:rPr>
                <w:rFonts w:ascii="Times New Roman" w:eastAsia="Times New Roman" w:hAnsi="Times New Roman" w:cs="Times New Roman"/>
                <w:sz w:val="24"/>
                <w:szCs w:val="24"/>
                <w:lang w:eastAsia="lv-LV"/>
              </w:rPr>
              <w:t xml:space="preserve"> administratīv</w:t>
            </w:r>
            <w:r w:rsidRPr="00875AF3">
              <w:rPr>
                <w:rFonts w:ascii="Times New Roman" w:eastAsia="Times New Roman" w:hAnsi="Times New Roman" w:cs="Times New Roman"/>
                <w:sz w:val="24"/>
                <w:szCs w:val="24"/>
                <w:lang w:eastAsia="lv-LV"/>
              </w:rPr>
              <w:t>o slogu</w:t>
            </w:r>
            <w:r w:rsidR="00731565" w:rsidRPr="00875AF3">
              <w:rPr>
                <w:rFonts w:ascii="Times New Roman" w:eastAsia="Times New Roman" w:hAnsi="Times New Roman" w:cs="Times New Roman"/>
                <w:sz w:val="24"/>
                <w:szCs w:val="24"/>
                <w:lang w:eastAsia="lv-LV"/>
              </w:rPr>
              <w:t xml:space="preserve"> </w:t>
            </w:r>
            <w:r w:rsidRPr="00875AF3">
              <w:rPr>
                <w:rFonts w:ascii="Times New Roman" w:eastAsia="Times New Roman" w:hAnsi="Times New Roman" w:cs="Times New Roman"/>
                <w:sz w:val="24"/>
                <w:szCs w:val="24"/>
                <w:lang w:eastAsia="lv-LV"/>
              </w:rPr>
              <w:t>ikvienam dokumentu izstrādātājam</w:t>
            </w:r>
            <w:r w:rsidR="00731565" w:rsidRPr="00875AF3">
              <w:rPr>
                <w:rFonts w:ascii="Times New Roman" w:eastAsia="Times New Roman" w:hAnsi="Times New Roman" w:cs="Times New Roman"/>
                <w:sz w:val="24"/>
                <w:szCs w:val="24"/>
                <w:lang w:eastAsia="lv-LV"/>
              </w:rPr>
              <w:t xml:space="preserve">, </w:t>
            </w:r>
            <w:r w:rsidRPr="00875AF3">
              <w:rPr>
                <w:rFonts w:ascii="Times New Roman" w:eastAsia="Times New Roman" w:hAnsi="Times New Roman" w:cs="Times New Roman"/>
                <w:sz w:val="24"/>
                <w:szCs w:val="24"/>
                <w:lang w:eastAsia="lv-LV"/>
              </w:rPr>
              <w:t>kas</w:t>
            </w:r>
            <w:r w:rsidR="00731565" w:rsidRPr="00875AF3">
              <w:rPr>
                <w:rFonts w:ascii="Times New Roman" w:eastAsia="Times New Roman" w:hAnsi="Times New Roman" w:cs="Times New Roman"/>
                <w:sz w:val="24"/>
                <w:szCs w:val="24"/>
                <w:lang w:eastAsia="lv-LV"/>
              </w:rPr>
              <w:t xml:space="preserve"> turpmāk varēs vairāku dokumentu atvasinājumus apliecināt ar vienu apliecinājuma uzrakstu, jo </w:t>
            </w:r>
            <w:r w:rsidRPr="00875AF3">
              <w:rPr>
                <w:rFonts w:ascii="Times New Roman" w:eastAsia="Times New Roman" w:hAnsi="Times New Roman" w:cs="Times New Roman"/>
                <w:sz w:val="24"/>
                <w:szCs w:val="24"/>
                <w:lang w:eastAsia="lv-LV"/>
              </w:rPr>
              <w:t xml:space="preserve">vairs </w:t>
            </w:r>
            <w:r w:rsidR="00731565" w:rsidRPr="00875AF3">
              <w:rPr>
                <w:rFonts w:ascii="Times New Roman" w:eastAsia="Times New Roman" w:hAnsi="Times New Roman" w:cs="Times New Roman"/>
                <w:sz w:val="24"/>
                <w:szCs w:val="24"/>
                <w:lang w:eastAsia="lv-LV"/>
              </w:rPr>
              <w:t>nebūs jāapliecina katrs dokumenta atvasinājums atsevišķi.</w:t>
            </w:r>
            <w:r w:rsidRPr="00875AF3">
              <w:rPr>
                <w:rFonts w:ascii="Times New Roman" w:eastAsia="Times New Roman" w:hAnsi="Times New Roman" w:cs="Times New Roman"/>
                <w:sz w:val="24"/>
                <w:szCs w:val="24"/>
                <w:lang w:eastAsia="lv-LV"/>
              </w:rPr>
              <w:t xml:space="preserve"> Dokumenta atvasinājuma sagatavotājs turpmāk varēs arī </w:t>
            </w:r>
            <w:r w:rsidR="00A22055" w:rsidRPr="00875AF3">
              <w:rPr>
                <w:rFonts w:ascii="Times New Roman" w:eastAsia="Times New Roman" w:hAnsi="Times New Roman" w:cs="Times New Roman"/>
                <w:sz w:val="24"/>
                <w:szCs w:val="24"/>
                <w:lang w:eastAsia="lv-LV"/>
              </w:rPr>
              <w:t>izvēl</w:t>
            </w:r>
            <w:r w:rsidRPr="00875AF3">
              <w:rPr>
                <w:rFonts w:ascii="Times New Roman" w:eastAsia="Times New Roman" w:hAnsi="Times New Roman" w:cs="Times New Roman"/>
                <w:sz w:val="24"/>
                <w:szCs w:val="24"/>
                <w:lang w:eastAsia="lv-LV"/>
              </w:rPr>
              <w:t>ēties</w:t>
            </w:r>
            <w:r w:rsidR="00A22055" w:rsidRPr="00875AF3">
              <w:rPr>
                <w:rFonts w:ascii="Times New Roman" w:eastAsia="Times New Roman" w:hAnsi="Times New Roman" w:cs="Times New Roman"/>
                <w:sz w:val="24"/>
                <w:szCs w:val="24"/>
                <w:lang w:eastAsia="lv-LV"/>
              </w:rPr>
              <w:t xml:space="preserve"> sev ērtāko veidu</w:t>
            </w:r>
            <w:r w:rsidRPr="00875AF3">
              <w:rPr>
                <w:rFonts w:ascii="Times New Roman" w:eastAsia="Times New Roman" w:hAnsi="Times New Roman" w:cs="Times New Roman"/>
                <w:sz w:val="24"/>
                <w:szCs w:val="24"/>
                <w:lang w:eastAsia="lv-LV"/>
              </w:rPr>
              <w:t xml:space="preserve"> dokumenta atvasinājuma sagatavošanai (lapu numurēšana un </w:t>
            </w:r>
            <w:r w:rsidR="00875AF3" w:rsidRPr="00875AF3">
              <w:rPr>
                <w:rFonts w:ascii="Times New Roman" w:eastAsia="Times New Roman" w:hAnsi="Times New Roman" w:cs="Times New Roman"/>
                <w:sz w:val="24"/>
                <w:szCs w:val="24"/>
                <w:lang w:eastAsia="lv-LV"/>
              </w:rPr>
              <w:t>parakstīšana</w:t>
            </w:r>
            <w:r w:rsidRPr="00875AF3">
              <w:rPr>
                <w:rFonts w:ascii="Times New Roman" w:eastAsia="Times New Roman" w:hAnsi="Times New Roman" w:cs="Times New Roman"/>
                <w:sz w:val="24"/>
                <w:szCs w:val="24"/>
                <w:lang w:eastAsia="lv-LV"/>
              </w:rPr>
              <w:t xml:space="preserve"> vai lapu numurēšana uz cauršūšana (caurauklošana)). </w:t>
            </w:r>
          </w:p>
        </w:tc>
      </w:tr>
      <w:tr w:rsidR="00731565" w:rsidRPr="00875AF3" w:rsidTr="002B14EE">
        <w:trPr>
          <w:trHeight w:val="253"/>
        </w:trPr>
        <w:tc>
          <w:tcPr>
            <w:tcW w:w="431" w:type="dxa"/>
          </w:tcPr>
          <w:p w:rsidR="00731565" w:rsidRPr="00875AF3" w:rsidRDefault="00731565" w:rsidP="00731565">
            <w:pPr>
              <w:spacing w:after="0" w:line="240" w:lineRule="auto"/>
              <w:jc w:val="center"/>
              <w:rPr>
                <w:rFonts w:ascii="Times New Roman" w:eastAsia="Times New Roman" w:hAnsi="Times New Roman" w:cs="Times New Roman"/>
                <w:sz w:val="24"/>
                <w:szCs w:val="24"/>
                <w:lang w:eastAsia="lv-LV"/>
              </w:rPr>
            </w:pPr>
            <w:r w:rsidRPr="00875AF3">
              <w:rPr>
                <w:rFonts w:ascii="Times New Roman" w:eastAsia="Times New Roman" w:hAnsi="Times New Roman" w:cs="Times New Roman"/>
                <w:sz w:val="24"/>
                <w:szCs w:val="24"/>
                <w:lang w:eastAsia="lv-LV"/>
              </w:rPr>
              <w:t>3.</w:t>
            </w:r>
          </w:p>
        </w:tc>
        <w:tc>
          <w:tcPr>
            <w:tcW w:w="2409" w:type="dxa"/>
          </w:tcPr>
          <w:p w:rsidR="00731565" w:rsidRPr="00875AF3" w:rsidRDefault="00731565" w:rsidP="00731565">
            <w:pPr>
              <w:spacing w:after="0" w:line="240" w:lineRule="auto"/>
              <w:rPr>
                <w:rFonts w:ascii="Times New Roman" w:eastAsia="Times New Roman" w:hAnsi="Times New Roman" w:cs="Times New Roman"/>
                <w:sz w:val="24"/>
                <w:szCs w:val="24"/>
                <w:lang w:eastAsia="lv-LV"/>
              </w:rPr>
            </w:pPr>
            <w:r w:rsidRPr="00875AF3">
              <w:rPr>
                <w:rFonts w:ascii="Times New Roman" w:eastAsia="Times New Roman" w:hAnsi="Times New Roman" w:cs="Times New Roman"/>
                <w:sz w:val="24"/>
                <w:szCs w:val="24"/>
                <w:lang w:eastAsia="lv-LV"/>
              </w:rPr>
              <w:t>Administratīvo izmaksu monetārs novērtējums</w:t>
            </w:r>
          </w:p>
        </w:tc>
        <w:tc>
          <w:tcPr>
            <w:tcW w:w="6237" w:type="dxa"/>
          </w:tcPr>
          <w:p w:rsidR="00731565" w:rsidRPr="00875AF3" w:rsidRDefault="00731565" w:rsidP="00C866E4">
            <w:pPr>
              <w:spacing w:after="0" w:line="240" w:lineRule="auto"/>
              <w:ind w:firstLine="412"/>
              <w:jc w:val="both"/>
              <w:rPr>
                <w:rFonts w:ascii="Times New Roman" w:eastAsia="Times New Roman" w:hAnsi="Times New Roman" w:cs="Times New Roman"/>
                <w:sz w:val="24"/>
                <w:szCs w:val="24"/>
                <w:highlight w:val="yellow"/>
                <w:lang w:eastAsia="lv-LV"/>
              </w:rPr>
            </w:pPr>
            <w:r w:rsidRPr="00875AF3">
              <w:rPr>
                <w:rFonts w:ascii="Times New Roman" w:eastAsia="Times New Roman" w:hAnsi="Times New Roman" w:cs="Times New Roman"/>
                <w:sz w:val="24"/>
                <w:szCs w:val="24"/>
                <w:lang w:eastAsia="lv-LV"/>
              </w:rPr>
              <w:t xml:space="preserve">No projektā ietvertā regulējuma jaunas administratīvās izmaksas neveidosies. </w:t>
            </w:r>
          </w:p>
        </w:tc>
      </w:tr>
      <w:tr w:rsidR="00731565" w:rsidRPr="00875AF3" w:rsidTr="002B14EE">
        <w:trPr>
          <w:trHeight w:val="204"/>
        </w:trPr>
        <w:tc>
          <w:tcPr>
            <w:tcW w:w="431" w:type="dxa"/>
          </w:tcPr>
          <w:p w:rsidR="00731565" w:rsidRPr="00875AF3" w:rsidRDefault="00731565" w:rsidP="00731565">
            <w:pPr>
              <w:spacing w:after="0" w:line="240" w:lineRule="auto"/>
              <w:jc w:val="center"/>
              <w:rPr>
                <w:rFonts w:ascii="Times New Roman" w:eastAsia="Times New Roman" w:hAnsi="Times New Roman" w:cs="Times New Roman"/>
                <w:sz w:val="24"/>
                <w:szCs w:val="24"/>
                <w:lang w:eastAsia="lv-LV"/>
              </w:rPr>
            </w:pPr>
            <w:r w:rsidRPr="00875AF3">
              <w:rPr>
                <w:rFonts w:ascii="Times New Roman" w:eastAsia="Times New Roman" w:hAnsi="Times New Roman" w:cs="Times New Roman"/>
                <w:sz w:val="24"/>
                <w:szCs w:val="24"/>
                <w:lang w:eastAsia="lv-LV"/>
              </w:rPr>
              <w:t>4.</w:t>
            </w:r>
          </w:p>
        </w:tc>
        <w:tc>
          <w:tcPr>
            <w:tcW w:w="2409" w:type="dxa"/>
          </w:tcPr>
          <w:p w:rsidR="00731565" w:rsidRPr="00875AF3" w:rsidRDefault="00731565" w:rsidP="00731565">
            <w:pPr>
              <w:spacing w:after="0" w:line="240" w:lineRule="auto"/>
              <w:rPr>
                <w:rFonts w:ascii="Times New Roman" w:eastAsia="Times New Roman" w:hAnsi="Times New Roman" w:cs="Times New Roman"/>
                <w:sz w:val="24"/>
                <w:szCs w:val="24"/>
                <w:lang w:eastAsia="lv-LV"/>
              </w:rPr>
            </w:pPr>
            <w:r w:rsidRPr="00875AF3">
              <w:rPr>
                <w:rFonts w:ascii="Times New Roman" w:eastAsia="Times New Roman" w:hAnsi="Times New Roman" w:cs="Times New Roman"/>
                <w:sz w:val="24"/>
                <w:szCs w:val="24"/>
                <w:lang w:eastAsia="lv-LV"/>
              </w:rPr>
              <w:t>Cita informācija</w:t>
            </w:r>
          </w:p>
        </w:tc>
        <w:tc>
          <w:tcPr>
            <w:tcW w:w="6237" w:type="dxa"/>
          </w:tcPr>
          <w:p w:rsidR="00731565" w:rsidRPr="00875AF3" w:rsidRDefault="00731565" w:rsidP="00C866E4">
            <w:pPr>
              <w:spacing w:after="0" w:line="240" w:lineRule="auto"/>
              <w:ind w:firstLine="412"/>
              <w:rPr>
                <w:rFonts w:ascii="Times New Roman" w:eastAsia="Times New Roman" w:hAnsi="Times New Roman" w:cs="Times New Roman"/>
                <w:sz w:val="24"/>
                <w:szCs w:val="24"/>
                <w:lang w:eastAsia="lv-LV"/>
              </w:rPr>
            </w:pPr>
            <w:r w:rsidRPr="00875AF3">
              <w:rPr>
                <w:rFonts w:ascii="Times New Roman" w:eastAsia="Times New Roman" w:hAnsi="Times New Roman" w:cs="Times New Roman"/>
                <w:sz w:val="24"/>
                <w:szCs w:val="24"/>
                <w:lang w:eastAsia="lv-LV"/>
              </w:rPr>
              <w:t>Nav.</w:t>
            </w:r>
          </w:p>
        </w:tc>
      </w:tr>
    </w:tbl>
    <w:p w:rsidR="00731565" w:rsidRPr="00875AF3" w:rsidRDefault="00731565" w:rsidP="00731565">
      <w:pPr>
        <w:spacing w:after="0" w:line="240" w:lineRule="auto"/>
        <w:jc w:val="both"/>
        <w:rPr>
          <w:rFonts w:ascii="Times New Roman" w:eastAsia="Times New Roman" w:hAnsi="Times New Roman" w:cs="Times New Roman"/>
          <w:sz w:val="24"/>
          <w:szCs w:val="24"/>
          <w:lang w:eastAsia="lv-LV"/>
        </w:rPr>
      </w:pPr>
    </w:p>
    <w:tbl>
      <w:tblPr>
        <w:tblW w:w="496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760"/>
        <w:gridCol w:w="6023"/>
      </w:tblGrid>
      <w:tr w:rsidR="00731565" w:rsidRPr="00875AF3" w:rsidTr="006F3752">
        <w:trPr>
          <w:trHeight w:val="420"/>
        </w:trPr>
        <w:tc>
          <w:tcPr>
            <w:tcW w:w="5000" w:type="pct"/>
            <w:gridSpan w:val="3"/>
            <w:shd w:val="clear" w:color="auto" w:fill="auto"/>
            <w:hideMark/>
          </w:tcPr>
          <w:p w:rsidR="00731565" w:rsidRPr="00875AF3" w:rsidRDefault="00731565" w:rsidP="002E2DC1">
            <w:pPr>
              <w:spacing w:after="0" w:line="240" w:lineRule="auto"/>
              <w:jc w:val="center"/>
              <w:rPr>
                <w:rFonts w:ascii="Times New Roman" w:eastAsia="Times New Roman" w:hAnsi="Times New Roman" w:cs="Times New Roman"/>
                <w:b/>
                <w:bCs/>
                <w:sz w:val="24"/>
                <w:szCs w:val="24"/>
                <w:lang w:eastAsia="lv-LV"/>
              </w:rPr>
            </w:pPr>
            <w:r w:rsidRPr="00875AF3">
              <w:rPr>
                <w:rFonts w:ascii="Times New Roman" w:eastAsia="Times New Roman" w:hAnsi="Times New Roman" w:cs="Times New Roman"/>
                <w:sz w:val="24"/>
                <w:szCs w:val="24"/>
                <w:lang w:eastAsia="lv-LV"/>
              </w:rPr>
              <w:t> </w:t>
            </w:r>
            <w:r w:rsidRPr="00875AF3">
              <w:rPr>
                <w:rFonts w:ascii="Times New Roman" w:eastAsia="Times New Roman" w:hAnsi="Times New Roman" w:cs="Times New Roman"/>
                <w:b/>
                <w:bCs/>
                <w:sz w:val="24"/>
                <w:szCs w:val="24"/>
                <w:lang w:eastAsia="lv-LV"/>
              </w:rPr>
              <w:t>VI. Sabiedrības līdzdalība un komunikācijas aktivitātes</w:t>
            </w:r>
          </w:p>
        </w:tc>
      </w:tr>
      <w:tr w:rsidR="00731565" w:rsidRPr="00875AF3" w:rsidTr="006F3752">
        <w:trPr>
          <w:trHeight w:val="540"/>
        </w:trPr>
        <w:tc>
          <w:tcPr>
            <w:tcW w:w="237" w:type="pct"/>
            <w:shd w:val="clear" w:color="auto" w:fill="auto"/>
            <w:hideMark/>
          </w:tcPr>
          <w:p w:rsidR="00731565" w:rsidRPr="00875AF3" w:rsidRDefault="00731565" w:rsidP="002E2DC1">
            <w:pPr>
              <w:spacing w:after="0" w:line="240" w:lineRule="auto"/>
              <w:rPr>
                <w:rFonts w:ascii="Times New Roman" w:eastAsia="Times New Roman" w:hAnsi="Times New Roman" w:cs="Times New Roman"/>
                <w:sz w:val="24"/>
                <w:szCs w:val="24"/>
                <w:lang w:eastAsia="lv-LV"/>
              </w:rPr>
            </w:pPr>
            <w:r w:rsidRPr="00875AF3">
              <w:rPr>
                <w:rFonts w:ascii="Times New Roman" w:eastAsia="Times New Roman" w:hAnsi="Times New Roman" w:cs="Times New Roman"/>
                <w:sz w:val="24"/>
                <w:szCs w:val="24"/>
                <w:lang w:eastAsia="lv-LV"/>
              </w:rPr>
              <w:t>1.</w:t>
            </w:r>
          </w:p>
        </w:tc>
        <w:tc>
          <w:tcPr>
            <w:tcW w:w="1497" w:type="pct"/>
            <w:shd w:val="clear" w:color="auto" w:fill="auto"/>
            <w:hideMark/>
          </w:tcPr>
          <w:p w:rsidR="00731565" w:rsidRPr="00875AF3" w:rsidRDefault="00731565" w:rsidP="002E2DC1">
            <w:pPr>
              <w:spacing w:after="0" w:line="240" w:lineRule="auto"/>
              <w:rPr>
                <w:rFonts w:ascii="Times New Roman" w:eastAsia="Times New Roman" w:hAnsi="Times New Roman" w:cs="Times New Roman"/>
                <w:sz w:val="24"/>
                <w:szCs w:val="24"/>
                <w:lang w:eastAsia="lv-LV"/>
              </w:rPr>
            </w:pPr>
            <w:r w:rsidRPr="00875AF3">
              <w:rPr>
                <w:rFonts w:ascii="Times New Roman" w:eastAsia="Times New Roman" w:hAnsi="Times New Roman" w:cs="Times New Roman"/>
                <w:sz w:val="24"/>
                <w:szCs w:val="24"/>
                <w:lang w:eastAsia="lv-LV"/>
              </w:rPr>
              <w:t>Plānotās sabiedrības līdzdalības un komunikācijas aktivitātes saistībā ar projektu</w:t>
            </w:r>
          </w:p>
        </w:tc>
        <w:tc>
          <w:tcPr>
            <w:tcW w:w="3266" w:type="pct"/>
            <w:shd w:val="clear" w:color="auto" w:fill="auto"/>
            <w:hideMark/>
          </w:tcPr>
          <w:p w:rsidR="00731565" w:rsidRPr="00875AF3" w:rsidRDefault="00731565" w:rsidP="002E2DC1">
            <w:pPr>
              <w:spacing w:after="0" w:line="240" w:lineRule="auto"/>
              <w:ind w:firstLine="372"/>
              <w:jc w:val="both"/>
              <w:rPr>
                <w:rFonts w:ascii="Times New Roman" w:eastAsia="Times New Roman" w:hAnsi="Times New Roman" w:cs="Times New Roman"/>
                <w:sz w:val="24"/>
                <w:szCs w:val="24"/>
                <w:lang w:eastAsia="lv-LV"/>
              </w:rPr>
            </w:pPr>
            <w:r w:rsidRPr="00875AF3">
              <w:rPr>
                <w:rFonts w:ascii="Times New Roman" w:eastAsia="Times New Roman" w:hAnsi="Times New Roman" w:cs="Times New Roman"/>
                <w:bCs/>
                <w:sz w:val="24"/>
                <w:szCs w:val="24"/>
                <w:lang w:eastAsia="lv-LV"/>
              </w:rPr>
              <w:t>Tieslietu ministrija 2016.</w:t>
            </w:r>
            <w:r w:rsidRPr="00875AF3">
              <w:rPr>
                <w:rFonts w:ascii="Times New Roman" w:hAnsi="Times New Roman"/>
                <w:sz w:val="24"/>
                <w:szCs w:val="24"/>
              </w:rPr>
              <w:t> </w:t>
            </w:r>
            <w:r w:rsidRPr="00875AF3">
              <w:rPr>
                <w:rFonts w:ascii="Times New Roman" w:eastAsia="Times New Roman" w:hAnsi="Times New Roman" w:cs="Times New Roman"/>
                <w:bCs/>
                <w:sz w:val="24"/>
                <w:szCs w:val="24"/>
                <w:lang w:eastAsia="lv-LV"/>
              </w:rPr>
              <w:t>gada 23.</w:t>
            </w:r>
            <w:r w:rsidRPr="00875AF3">
              <w:rPr>
                <w:rFonts w:ascii="Times New Roman" w:hAnsi="Times New Roman"/>
                <w:sz w:val="24"/>
                <w:szCs w:val="24"/>
              </w:rPr>
              <w:t> </w:t>
            </w:r>
            <w:r w:rsidRPr="00875AF3">
              <w:rPr>
                <w:rFonts w:ascii="Times New Roman" w:eastAsia="Times New Roman" w:hAnsi="Times New Roman" w:cs="Times New Roman"/>
                <w:bCs/>
                <w:sz w:val="24"/>
                <w:szCs w:val="24"/>
                <w:lang w:eastAsia="lv-LV"/>
              </w:rPr>
              <w:t xml:space="preserve">februārī projektu ievietoja savā </w:t>
            </w:r>
            <w:r w:rsidRPr="00875AF3">
              <w:rPr>
                <w:rFonts w:ascii="Times New Roman" w:eastAsia="Times New Roman" w:hAnsi="Times New Roman" w:cs="Times New Roman"/>
                <w:sz w:val="24"/>
                <w:szCs w:val="24"/>
                <w:lang w:eastAsia="lv-LV"/>
              </w:rPr>
              <w:t>mājaslapā sadaļā "Sabiedrības līdzdalība", kā arī Ministru kabineta mājaslapā sadaļā "</w:t>
            </w:r>
            <w:r w:rsidRPr="00875AF3">
              <w:rPr>
                <w:rFonts w:ascii="Times New Roman" w:hAnsi="Times New Roman" w:cs="Times New Roman"/>
                <w:bCs/>
                <w:spacing w:val="7"/>
                <w:kern w:val="36"/>
                <w:sz w:val="24"/>
                <w:szCs w:val="24"/>
              </w:rPr>
              <w:t>Ministru kabineta diskusiju dokumenti".</w:t>
            </w:r>
          </w:p>
        </w:tc>
      </w:tr>
      <w:tr w:rsidR="00731565" w:rsidRPr="00875AF3" w:rsidTr="006F3752">
        <w:trPr>
          <w:trHeight w:val="330"/>
        </w:trPr>
        <w:tc>
          <w:tcPr>
            <w:tcW w:w="237" w:type="pct"/>
            <w:shd w:val="clear" w:color="auto" w:fill="auto"/>
            <w:hideMark/>
          </w:tcPr>
          <w:p w:rsidR="00731565" w:rsidRPr="00875AF3" w:rsidRDefault="00731565" w:rsidP="002E2DC1">
            <w:pPr>
              <w:spacing w:after="0" w:line="240" w:lineRule="auto"/>
              <w:rPr>
                <w:rFonts w:ascii="Times New Roman" w:eastAsia="Times New Roman" w:hAnsi="Times New Roman" w:cs="Times New Roman"/>
                <w:sz w:val="24"/>
                <w:szCs w:val="24"/>
                <w:lang w:eastAsia="lv-LV"/>
              </w:rPr>
            </w:pPr>
            <w:r w:rsidRPr="00875AF3">
              <w:rPr>
                <w:rFonts w:ascii="Times New Roman" w:eastAsia="Times New Roman" w:hAnsi="Times New Roman" w:cs="Times New Roman"/>
                <w:sz w:val="24"/>
                <w:szCs w:val="24"/>
                <w:lang w:eastAsia="lv-LV"/>
              </w:rPr>
              <w:t>2.</w:t>
            </w:r>
          </w:p>
        </w:tc>
        <w:tc>
          <w:tcPr>
            <w:tcW w:w="1497" w:type="pct"/>
            <w:shd w:val="clear" w:color="auto" w:fill="auto"/>
            <w:hideMark/>
          </w:tcPr>
          <w:p w:rsidR="00731565" w:rsidRPr="00875AF3" w:rsidRDefault="00731565" w:rsidP="002E2DC1">
            <w:pPr>
              <w:spacing w:after="0" w:line="240" w:lineRule="auto"/>
              <w:rPr>
                <w:rFonts w:ascii="Times New Roman" w:eastAsia="Times New Roman" w:hAnsi="Times New Roman" w:cs="Times New Roman"/>
                <w:sz w:val="24"/>
                <w:szCs w:val="24"/>
                <w:lang w:eastAsia="lv-LV"/>
              </w:rPr>
            </w:pPr>
            <w:r w:rsidRPr="00875AF3">
              <w:rPr>
                <w:rFonts w:ascii="Times New Roman" w:eastAsia="Times New Roman" w:hAnsi="Times New Roman" w:cs="Times New Roman"/>
                <w:sz w:val="24"/>
                <w:szCs w:val="24"/>
                <w:lang w:eastAsia="lv-LV"/>
              </w:rPr>
              <w:t>Sabiedrības līdzdalība projekta izstrādē</w:t>
            </w:r>
          </w:p>
        </w:tc>
        <w:tc>
          <w:tcPr>
            <w:tcW w:w="3266" w:type="pct"/>
            <w:shd w:val="clear" w:color="auto" w:fill="auto"/>
          </w:tcPr>
          <w:p w:rsidR="00731565" w:rsidRPr="00875AF3" w:rsidRDefault="00F068B9" w:rsidP="002E2DC1">
            <w:pPr>
              <w:spacing w:after="0" w:line="240" w:lineRule="auto"/>
              <w:ind w:firstLine="372"/>
              <w:jc w:val="both"/>
              <w:rPr>
                <w:rFonts w:ascii="Times New Roman" w:hAnsi="Times New Roman" w:cs="Times New Roman"/>
                <w:sz w:val="24"/>
                <w:szCs w:val="24"/>
              </w:rPr>
            </w:pPr>
            <w:r w:rsidRPr="00875AF3">
              <w:rPr>
                <w:rFonts w:ascii="Times New Roman" w:hAnsi="Times New Roman" w:cs="Times New Roman"/>
                <w:sz w:val="24"/>
                <w:szCs w:val="24"/>
              </w:rPr>
              <w:t>Sabiedrība varēja iepazīties ar Tieslietu ministrijas un Ministru kabineta mājaslapā ievietoto projektu, kā arī izteikt par to viedokli no 2016.</w:t>
            </w:r>
            <w:r w:rsidRPr="00875AF3">
              <w:rPr>
                <w:rFonts w:ascii="Times New Roman" w:hAnsi="Times New Roman"/>
                <w:sz w:val="24"/>
                <w:szCs w:val="24"/>
              </w:rPr>
              <w:t> </w:t>
            </w:r>
            <w:r w:rsidRPr="00875AF3">
              <w:rPr>
                <w:rFonts w:ascii="Times New Roman" w:hAnsi="Times New Roman" w:cs="Times New Roman"/>
                <w:sz w:val="24"/>
                <w:szCs w:val="24"/>
              </w:rPr>
              <w:t>gada 23.</w:t>
            </w:r>
            <w:r w:rsidRPr="00875AF3">
              <w:rPr>
                <w:rFonts w:ascii="Times New Roman" w:hAnsi="Times New Roman"/>
                <w:sz w:val="24"/>
                <w:szCs w:val="24"/>
              </w:rPr>
              <w:t> </w:t>
            </w:r>
            <w:r w:rsidRPr="00875AF3">
              <w:rPr>
                <w:rFonts w:ascii="Times New Roman" w:hAnsi="Times New Roman" w:cs="Times New Roman"/>
                <w:sz w:val="24"/>
                <w:szCs w:val="24"/>
              </w:rPr>
              <w:t>februāra līdz 2016.</w:t>
            </w:r>
            <w:r w:rsidRPr="00875AF3">
              <w:rPr>
                <w:rFonts w:ascii="Times New Roman" w:hAnsi="Times New Roman"/>
                <w:sz w:val="24"/>
                <w:szCs w:val="24"/>
              </w:rPr>
              <w:t> </w:t>
            </w:r>
            <w:r w:rsidRPr="00875AF3">
              <w:rPr>
                <w:rFonts w:ascii="Times New Roman" w:hAnsi="Times New Roman" w:cs="Times New Roman"/>
                <w:sz w:val="24"/>
                <w:szCs w:val="24"/>
              </w:rPr>
              <w:t>gada 21.</w:t>
            </w:r>
            <w:r w:rsidRPr="00875AF3">
              <w:rPr>
                <w:rFonts w:ascii="Times New Roman" w:hAnsi="Times New Roman"/>
                <w:sz w:val="24"/>
                <w:szCs w:val="24"/>
              </w:rPr>
              <w:t> </w:t>
            </w:r>
            <w:r w:rsidRPr="00875AF3">
              <w:rPr>
                <w:rFonts w:ascii="Times New Roman" w:hAnsi="Times New Roman" w:cs="Times New Roman"/>
                <w:sz w:val="24"/>
                <w:szCs w:val="24"/>
              </w:rPr>
              <w:t xml:space="preserve">martam. </w:t>
            </w:r>
          </w:p>
        </w:tc>
      </w:tr>
      <w:tr w:rsidR="00731565" w:rsidRPr="00875AF3" w:rsidTr="006F3752">
        <w:trPr>
          <w:trHeight w:val="465"/>
        </w:trPr>
        <w:tc>
          <w:tcPr>
            <w:tcW w:w="237" w:type="pct"/>
            <w:shd w:val="clear" w:color="auto" w:fill="auto"/>
            <w:hideMark/>
          </w:tcPr>
          <w:p w:rsidR="00731565" w:rsidRPr="00875AF3" w:rsidRDefault="00731565" w:rsidP="002E2DC1">
            <w:pPr>
              <w:spacing w:after="0" w:line="240" w:lineRule="auto"/>
              <w:rPr>
                <w:rFonts w:ascii="Times New Roman" w:eastAsia="Times New Roman" w:hAnsi="Times New Roman" w:cs="Times New Roman"/>
                <w:sz w:val="24"/>
                <w:szCs w:val="24"/>
                <w:lang w:eastAsia="lv-LV"/>
              </w:rPr>
            </w:pPr>
            <w:r w:rsidRPr="00875AF3">
              <w:rPr>
                <w:rFonts w:ascii="Times New Roman" w:eastAsia="Times New Roman" w:hAnsi="Times New Roman" w:cs="Times New Roman"/>
                <w:sz w:val="24"/>
                <w:szCs w:val="24"/>
                <w:lang w:eastAsia="lv-LV"/>
              </w:rPr>
              <w:t>3.</w:t>
            </w:r>
          </w:p>
        </w:tc>
        <w:tc>
          <w:tcPr>
            <w:tcW w:w="1497" w:type="pct"/>
            <w:shd w:val="clear" w:color="auto" w:fill="auto"/>
            <w:hideMark/>
          </w:tcPr>
          <w:p w:rsidR="00731565" w:rsidRPr="00875AF3" w:rsidRDefault="00731565" w:rsidP="002E2DC1">
            <w:pPr>
              <w:spacing w:after="0" w:line="240" w:lineRule="auto"/>
              <w:rPr>
                <w:rFonts w:ascii="Times New Roman" w:eastAsia="Times New Roman" w:hAnsi="Times New Roman" w:cs="Times New Roman"/>
                <w:sz w:val="24"/>
                <w:szCs w:val="24"/>
                <w:lang w:eastAsia="lv-LV"/>
              </w:rPr>
            </w:pPr>
            <w:r w:rsidRPr="00875AF3">
              <w:rPr>
                <w:rFonts w:ascii="Times New Roman" w:eastAsia="Times New Roman" w:hAnsi="Times New Roman" w:cs="Times New Roman"/>
                <w:sz w:val="24"/>
                <w:szCs w:val="24"/>
                <w:lang w:eastAsia="lv-LV"/>
              </w:rPr>
              <w:t>Sabiedrības līdzdalības rezultāti</w:t>
            </w:r>
          </w:p>
        </w:tc>
        <w:tc>
          <w:tcPr>
            <w:tcW w:w="3266" w:type="pct"/>
            <w:shd w:val="clear" w:color="auto" w:fill="auto"/>
          </w:tcPr>
          <w:p w:rsidR="00013BDC" w:rsidRPr="00875AF3" w:rsidRDefault="00F068B9" w:rsidP="002E2DC1">
            <w:pPr>
              <w:spacing w:after="0" w:line="240" w:lineRule="auto"/>
              <w:ind w:firstLine="372"/>
              <w:jc w:val="both"/>
              <w:rPr>
                <w:rFonts w:ascii="Times New Roman" w:eastAsia="Times New Roman" w:hAnsi="Times New Roman" w:cs="Times New Roman"/>
                <w:sz w:val="24"/>
                <w:szCs w:val="24"/>
                <w:lang w:eastAsia="lv-LV"/>
              </w:rPr>
            </w:pPr>
            <w:r w:rsidRPr="00875AF3">
              <w:rPr>
                <w:rFonts w:ascii="Times New Roman" w:eastAsia="Times New Roman" w:hAnsi="Times New Roman" w:cs="Times New Roman"/>
                <w:sz w:val="24"/>
                <w:szCs w:val="24"/>
                <w:lang w:eastAsia="lv-LV"/>
              </w:rPr>
              <w:t>Viedokļi par Tieslietu ministrijas mājaslapā sadaļā "Sabiedrības līdzdalība", kā arī Ministru kabineta mājaslapā sadaļā "</w:t>
            </w:r>
            <w:r w:rsidRPr="00875AF3">
              <w:rPr>
                <w:rFonts w:ascii="Times New Roman" w:hAnsi="Times New Roman" w:cs="Times New Roman"/>
                <w:bCs/>
                <w:spacing w:val="7"/>
                <w:kern w:val="36"/>
                <w:sz w:val="24"/>
                <w:szCs w:val="24"/>
              </w:rPr>
              <w:t>Ministru kabineta diskusiju dokumenti" ievietoto projektu netika saņemti.</w:t>
            </w:r>
          </w:p>
        </w:tc>
      </w:tr>
      <w:tr w:rsidR="00731565" w:rsidRPr="00875AF3" w:rsidTr="006F3752">
        <w:trPr>
          <w:trHeight w:val="465"/>
        </w:trPr>
        <w:tc>
          <w:tcPr>
            <w:tcW w:w="237" w:type="pct"/>
            <w:shd w:val="clear" w:color="auto" w:fill="auto"/>
            <w:hideMark/>
          </w:tcPr>
          <w:p w:rsidR="00731565" w:rsidRPr="00875AF3" w:rsidRDefault="00731565" w:rsidP="002E2DC1">
            <w:pPr>
              <w:spacing w:after="0" w:line="240" w:lineRule="auto"/>
              <w:rPr>
                <w:rFonts w:ascii="Times New Roman" w:eastAsia="Times New Roman" w:hAnsi="Times New Roman" w:cs="Times New Roman"/>
                <w:sz w:val="24"/>
                <w:szCs w:val="24"/>
                <w:lang w:eastAsia="lv-LV"/>
              </w:rPr>
            </w:pPr>
            <w:r w:rsidRPr="00875AF3">
              <w:rPr>
                <w:rFonts w:ascii="Times New Roman" w:eastAsia="Times New Roman" w:hAnsi="Times New Roman" w:cs="Times New Roman"/>
                <w:sz w:val="24"/>
                <w:szCs w:val="24"/>
                <w:lang w:eastAsia="lv-LV"/>
              </w:rPr>
              <w:t>4.</w:t>
            </w:r>
          </w:p>
        </w:tc>
        <w:tc>
          <w:tcPr>
            <w:tcW w:w="1497" w:type="pct"/>
            <w:shd w:val="clear" w:color="auto" w:fill="auto"/>
            <w:hideMark/>
          </w:tcPr>
          <w:p w:rsidR="00731565" w:rsidRPr="00875AF3" w:rsidRDefault="00731565" w:rsidP="002E2DC1">
            <w:pPr>
              <w:spacing w:after="0" w:line="240" w:lineRule="auto"/>
              <w:rPr>
                <w:rFonts w:ascii="Times New Roman" w:eastAsia="Times New Roman" w:hAnsi="Times New Roman" w:cs="Times New Roman"/>
                <w:sz w:val="24"/>
                <w:szCs w:val="24"/>
                <w:lang w:eastAsia="lv-LV"/>
              </w:rPr>
            </w:pPr>
            <w:r w:rsidRPr="00875AF3">
              <w:rPr>
                <w:rFonts w:ascii="Times New Roman" w:eastAsia="Times New Roman" w:hAnsi="Times New Roman" w:cs="Times New Roman"/>
                <w:sz w:val="24"/>
                <w:szCs w:val="24"/>
                <w:lang w:eastAsia="lv-LV"/>
              </w:rPr>
              <w:t>Cita informācija</w:t>
            </w:r>
          </w:p>
        </w:tc>
        <w:tc>
          <w:tcPr>
            <w:tcW w:w="3266" w:type="pct"/>
            <w:shd w:val="clear" w:color="auto" w:fill="auto"/>
          </w:tcPr>
          <w:p w:rsidR="00731565" w:rsidRPr="00875AF3" w:rsidRDefault="00731565" w:rsidP="002E2DC1">
            <w:pPr>
              <w:spacing w:after="0" w:line="240" w:lineRule="auto"/>
              <w:ind w:firstLine="372"/>
              <w:jc w:val="both"/>
              <w:rPr>
                <w:rFonts w:ascii="Times New Roman" w:eastAsia="Times New Roman" w:hAnsi="Times New Roman" w:cs="Times New Roman"/>
                <w:sz w:val="24"/>
                <w:szCs w:val="24"/>
                <w:lang w:eastAsia="lv-LV"/>
              </w:rPr>
            </w:pPr>
            <w:r w:rsidRPr="00875AF3">
              <w:rPr>
                <w:rFonts w:ascii="Times New Roman" w:eastAsia="Times New Roman" w:hAnsi="Times New Roman" w:cs="Times New Roman"/>
                <w:sz w:val="24"/>
                <w:szCs w:val="24"/>
                <w:lang w:eastAsia="lv-LV"/>
              </w:rPr>
              <w:t>Nav.</w:t>
            </w:r>
          </w:p>
        </w:tc>
      </w:tr>
    </w:tbl>
    <w:p w:rsidR="006F3752" w:rsidRPr="00875AF3" w:rsidRDefault="006F3752" w:rsidP="00731565">
      <w:pPr>
        <w:spacing w:after="0" w:line="240" w:lineRule="auto"/>
        <w:rPr>
          <w:rFonts w:ascii="Times New Roman" w:eastAsia="Times New Roman" w:hAnsi="Times New Roman" w:cs="Times New Roman"/>
          <w:sz w:val="24"/>
          <w:szCs w:val="24"/>
          <w:lang w:eastAsia="lv-LV"/>
        </w:rPr>
      </w:pPr>
    </w:p>
    <w:p w:rsidR="00F068B9" w:rsidRPr="00875AF3" w:rsidRDefault="00F068B9" w:rsidP="00731565">
      <w:pPr>
        <w:spacing w:after="0" w:line="240" w:lineRule="auto"/>
        <w:rPr>
          <w:rFonts w:ascii="Times New Roman" w:eastAsia="Times New Roman" w:hAnsi="Times New Roman" w:cs="Times New Roman"/>
          <w:vanish/>
          <w:sz w:val="24"/>
          <w:szCs w:val="24"/>
          <w:lang w:eastAsia="lv-LV"/>
        </w:rPr>
      </w:pPr>
    </w:p>
    <w:p w:rsidR="00731565" w:rsidRPr="00875AF3" w:rsidRDefault="00731565" w:rsidP="00731565">
      <w:pPr>
        <w:spacing w:after="0" w:line="240" w:lineRule="auto"/>
        <w:rPr>
          <w:rFonts w:ascii="Times New Roman" w:eastAsia="Times New Roman" w:hAnsi="Times New Roman" w:cs="Times New Roman"/>
          <w:i/>
          <w:sz w:val="24"/>
          <w:szCs w:val="24"/>
          <w:lang w:eastAsia="lv-LV"/>
        </w:rPr>
      </w:pPr>
      <w:r w:rsidRPr="00875AF3">
        <w:rPr>
          <w:rFonts w:ascii="Times New Roman" w:eastAsia="Times New Roman" w:hAnsi="Times New Roman" w:cs="Times New Roman"/>
          <w:i/>
          <w:sz w:val="24"/>
          <w:szCs w:val="24"/>
          <w:lang w:eastAsia="lv-LV"/>
        </w:rPr>
        <w:t xml:space="preserve">Anotācijas III, </w:t>
      </w:r>
      <w:r w:rsidR="006F3752" w:rsidRPr="00875AF3">
        <w:rPr>
          <w:rFonts w:ascii="Times New Roman" w:eastAsia="Times New Roman" w:hAnsi="Times New Roman" w:cs="Times New Roman"/>
          <w:i/>
          <w:sz w:val="24"/>
          <w:szCs w:val="24"/>
          <w:lang w:eastAsia="lv-LV"/>
        </w:rPr>
        <w:t xml:space="preserve">IV, </w:t>
      </w:r>
      <w:r w:rsidRPr="00875AF3">
        <w:rPr>
          <w:rFonts w:ascii="Times New Roman" w:eastAsia="Times New Roman" w:hAnsi="Times New Roman" w:cs="Times New Roman"/>
          <w:i/>
          <w:sz w:val="24"/>
          <w:szCs w:val="24"/>
          <w:lang w:eastAsia="lv-LV"/>
        </w:rPr>
        <w:t>V un VII sadaļa – projekts šīs jomas neskar.</w:t>
      </w:r>
    </w:p>
    <w:p w:rsidR="00731565" w:rsidRPr="00875AF3" w:rsidRDefault="00731565" w:rsidP="00731565">
      <w:pPr>
        <w:tabs>
          <w:tab w:val="left" w:pos="6804"/>
        </w:tabs>
        <w:spacing w:after="0" w:line="240" w:lineRule="auto"/>
        <w:ind w:firstLine="720"/>
        <w:jc w:val="both"/>
        <w:rPr>
          <w:rFonts w:ascii="Times New Roman" w:eastAsia="Times New Roman" w:hAnsi="Times New Roman" w:cs="Times New Roman"/>
          <w:sz w:val="24"/>
          <w:szCs w:val="24"/>
          <w:lang w:eastAsia="lv-LV"/>
        </w:rPr>
      </w:pPr>
    </w:p>
    <w:p w:rsidR="00731565" w:rsidRPr="00875AF3" w:rsidRDefault="00731565" w:rsidP="00731565">
      <w:pPr>
        <w:tabs>
          <w:tab w:val="center" w:pos="-142"/>
          <w:tab w:val="center" w:pos="4153"/>
          <w:tab w:val="right" w:pos="7230"/>
          <w:tab w:val="right" w:pos="7740"/>
        </w:tabs>
        <w:spacing w:after="0" w:line="240" w:lineRule="auto"/>
        <w:jc w:val="both"/>
        <w:rPr>
          <w:rFonts w:ascii="Times New Roman" w:eastAsia="Times New Roman" w:hAnsi="Times New Roman" w:cs="Times New Roman"/>
          <w:sz w:val="24"/>
          <w:szCs w:val="24"/>
          <w:lang w:eastAsia="x-none"/>
        </w:rPr>
      </w:pPr>
    </w:p>
    <w:p w:rsidR="00731565" w:rsidRPr="00875AF3" w:rsidRDefault="00731565" w:rsidP="00731565">
      <w:pPr>
        <w:spacing w:after="0" w:line="240" w:lineRule="auto"/>
        <w:jc w:val="both"/>
        <w:rPr>
          <w:rFonts w:ascii="Times New Roman" w:eastAsia="Times New Roman" w:hAnsi="Times New Roman" w:cs="Times New Roman"/>
          <w:sz w:val="24"/>
          <w:szCs w:val="24"/>
        </w:rPr>
      </w:pPr>
      <w:r w:rsidRPr="00875AF3">
        <w:rPr>
          <w:rFonts w:ascii="Times New Roman" w:eastAsia="Times New Roman" w:hAnsi="Times New Roman" w:cs="Times New Roman"/>
          <w:sz w:val="24"/>
          <w:szCs w:val="24"/>
        </w:rPr>
        <w:t>Iesniedzējs:</w:t>
      </w:r>
    </w:p>
    <w:p w:rsidR="00731565" w:rsidRPr="00875AF3" w:rsidRDefault="00731565" w:rsidP="00875AF3">
      <w:pPr>
        <w:tabs>
          <w:tab w:val="left" w:pos="7088"/>
        </w:tabs>
        <w:spacing w:after="0" w:line="240" w:lineRule="auto"/>
        <w:jc w:val="both"/>
        <w:rPr>
          <w:rFonts w:ascii="Times New Roman" w:eastAsia="Times New Roman" w:hAnsi="Times New Roman" w:cs="Times New Roman"/>
          <w:sz w:val="24"/>
          <w:szCs w:val="24"/>
        </w:rPr>
      </w:pPr>
      <w:r w:rsidRPr="00875AF3">
        <w:rPr>
          <w:rFonts w:ascii="Times New Roman" w:eastAsia="Times New Roman" w:hAnsi="Times New Roman" w:cs="Times New Roman"/>
          <w:sz w:val="24"/>
          <w:szCs w:val="24"/>
        </w:rPr>
        <w:t>Tieslietu ministrijas valsts sekretārs</w:t>
      </w:r>
      <w:r w:rsidRPr="00875AF3">
        <w:rPr>
          <w:rFonts w:ascii="Times New Roman" w:eastAsia="Times New Roman" w:hAnsi="Times New Roman" w:cs="Times New Roman"/>
          <w:sz w:val="24"/>
          <w:szCs w:val="24"/>
        </w:rPr>
        <w:tab/>
      </w:r>
      <w:bookmarkStart w:id="6" w:name="_GoBack"/>
      <w:bookmarkEnd w:id="6"/>
      <w:r w:rsidRPr="00875AF3">
        <w:rPr>
          <w:rFonts w:ascii="Times New Roman" w:eastAsia="Times New Roman" w:hAnsi="Times New Roman" w:cs="Times New Roman"/>
          <w:sz w:val="24"/>
          <w:szCs w:val="24"/>
        </w:rPr>
        <w:t>Raivis Kronbergs</w:t>
      </w:r>
    </w:p>
    <w:p w:rsidR="00731565" w:rsidRPr="00875AF3" w:rsidRDefault="00731565" w:rsidP="00731565">
      <w:pPr>
        <w:tabs>
          <w:tab w:val="left" w:pos="6804"/>
        </w:tabs>
        <w:spacing w:after="0" w:line="240" w:lineRule="auto"/>
        <w:ind w:firstLine="720"/>
        <w:jc w:val="both"/>
        <w:rPr>
          <w:rFonts w:ascii="Times New Roman" w:eastAsia="Times New Roman" w:hAnsi="Times New Roman" w:cs="Times New Roman"/>
          <w:sz w:val="24"/>
          <w:szCs w:val="24"/>
          <w:lang w:eastAsia="lv-LV"/>
        </w:rPr>
      </w:pPr>
    </w:p>
    <w:p w:rsidR="00731565" w:rsidRPr="00875AF3" w:rsidRDefault="00731565" w:rsidP="00731565">
      <w:pPr>
        <w:tabs>
          <w:tab w:val="left" w:pos="6804"/>
        </w:tabs>
        <w:spacing w:after="0" w:line="240" w:lineRule="auto"/>
        <w:ind w:firstLine="720"/>
        <w:jc w:val="both"/>
        <w:rPr>
          <w:rFonts w:ascii="Times New Roman" w:eastAsia="Times New Roman" w:hAnsi="Times New Roman" w:cs="Times New Roman"/>
          <w:sz w:val="24"/>
          <w:szCs w:val="24"/>
          <w:lang w:eastAsia="lv-LV"/>
        </w:rPr>
      </w:pPr>
    </w:p>
    <w:p w:rsidR="00560A4E" w:rsidRPr="00875AF3" w:rsidRDefault="00731565" w:rsidP="00560A4E">
      <w:pPr>
        <w:tabs>
          <w:tab w:val="center" w:pos="4394"/>
        </w:tabs>
        <w:spacing w:after="0" w:line="240" w:lineRule="auto"/>
        <w:ind w:right="-483"/>
        <w:rPr>
          <w:rFonts w:ascii="Times New Roman" w:eastAsia="Times New Roman" w:hAnsi="Times New Roman" w:cs="Times New Roman"/>
          <w:sz w:val="20"/>
          <w:szCs w:val="20"/>
          <w:lang w:eastAsia="lv-LV"/>
        </w:rPr>
      </w:pPr>
      <w:r w:rsidRPr="00875AF3">
        <w:rPr>
          <w:rFonts w:ascii="Times New Roman" w:eastAsia="Times New Roman" w:hAnsi="Times New Roman" w:cs="Times New Roman"/>
          <w:sz w:val="20"/>
          <w:szCs w:val="20"/>
          <w:lang w:eastAsia="lv-LV"/>
        </w:rPr>
        <w:t>Inkina</w:t>
      </w:r>
      <w:r w:rsidR="00560A4E" w:rsidRPr="00875AF3">
        <w:rPr>
          <w:rFonts w:ascii="Times New Roman" w:eastAsia="Times New Roman" w:hAnsi="Times New Roman" w:cs="Times New Roman"/>
          <w:sz w:val="20"/>
          <w:szCs w:val="20"/>
          <w:lang w:eastAsia="lv-LV"/>
        </w:rPr>
        <w:t xml:space="preserve">, </w:t>
      </w:r>
      <w:r w:rsidRPr="00875AF3">
        <w:rPr>
          <w:rFonts w:ascii="Times New Roman" w:eastAsia="Times New Roman" w:hAnsi="Times New Roman" w:cs="Times New Roman"/>
          <w:sz w:val="20"/>
          <w:szCs w:val="20"/>
          <w:lang w:eastAsia="lv-LV"/>
        </w:rPr>
        <w:t>67036969</w:t>
      </w:r>
    </w:p>
    <w:p w:rsidR="00C1317C" w:rsidRPr="00875AF3" w:rsidRDefault="00875AF3" w:rsidP="00560A4E">
      <w:pPr>
        <w:tabs>
          <w:tab w:val="center" w:pos="4394"/>
        </w:tabs>
        <w:spacing w:after="0" w:line="240" w:lineRule="auto"/>
        <w:ind w:right="-483"/>
      </w:pPr>
      <w:hyperlink r:id="rId10" w:history="1">
        <w:r w:rsidR="00731565" w:rsidRPr="00875AF3">
          <w:rPr>
            <w:rFonts w:ascii="Times New Roman" w:eastAsia="Times New Roman" w:hAnsi="Times New Roman" w:cs="Times New Roman"/>
            <w:sz w:val="20"/>
            <w:szCs w:val="20"/>
            <w:lang w:eastAsia="lv-LV"/>
          </w:rPr>
          <w:t>erika.inkina@tm.gov.lv</w:t>
        </w:r>
      </w:hyperlink>
    </w:p>
    <w:sectPr w:rsidR="00C1317C" w:rsidRPr="00875AF3" w:rsidSect="002B14EE">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145" w:rsidRDefault="00932145">
      <w:pPr>
        <w:spacing w:after="0" w:line="240" w:lineRule="auto"/>
      </w:pPr>
      <w:r>
        <w:separator/>
      </w:r>
    </w:p>
  </w:endnote>
  <w:endnote w:type="continuationSeparator" w:id="0">
    <w:p w:rsidR="00932145" w:rsidRDefault="0093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76" w:rsidRDefault="00137F7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EE" w:rsidRPr="00396014" w:rsidRDefault="002B14EE" w:rsidP="002B14EE">
    <w:pPr>
      <w:spacing w:after="0" w:line="240" w:lineRule="auto"/>
      <w:jc w:val="both"/>
      <w:rPr>
        <w:sz w:val="20"/>
        <w:szCs w:val="20"/>
      </w:rPr>
    </w:pPr>
    <w:r w:rsidRPr="00396014">
      <w:rPr>
        <w:rFonts w:ascii="Times New Roman" w:hAnsi="Times New Roman" w:cs="Times New Roman"/>
        <w:sz w:val="20"/>
        <w:szCs w:val="20"/>
      </w:rPr>
      <w:t>TMAnot_</w:t>
    </w:r>
    <w:r w:rsidR="00137F76">
      <w:rPr>
        <w:rFonts w:ascii="Times New Roman" w:hAnsi="Times New Roman" w:cs="Times New Roman"/>
        <w:sz w:val="20"/>
        <w:szCs w:val="20"/>
      </w:rPr>
      <w:t>0111</w:t>
    </w:r>
    <w:r w:rsidR="00DD58BB">
      <w:rPr>
        <w:rFonts w:ascii="Times New Roman" w:hAnsi="Times New Roman" w:cs="Times New Roman"/>
        <w:sz w:val="20"/>
        <w:szCs w:val="20"/>
      </w:rPr>
      <w:t>16_atvas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EE" w:rsidRPr="00396014" w:rsidRDefault="002B14EE" w:rsidP="002B14EE">
    <w:pPr>
      <w:spacing w:after="0" w:line="240" w:lineRule="auto"/>
      <w:jc w:val="both"/>
      <w:rPr>
        <w:rFonts w:ascii="Times New Roman" w:hAnsi="Times New Roman" w:cs="Times New Roman"/>
        <w:sz w:val="20"/>
        <w:szCs w:val="20"/>
      </w:rPr>
    </w:pPr>
    <w:r w:rsidRPr="00396014">
      <w:rPr>
        <w:rFonts w:ascii="Times New Roman" w:hAnsi="Times New Roman" w:cs="Times New Roman"/>
        <w:sz w:val="20"/>
        <w:szCs w:val="20"/>
      </w:rPr>
      <w:t>TMAnot_</w:t>
    </w:r>
    <w:r w:rsidR="00137F76">
      <w:rPr>
        <w:rFonts w:ascii="Times New Roman" w:hAnsi="Times New Roman" w:cs="Times New Roman"/>
        <w:sz w:val="20"/>
        <w:szCs w:val="20"/>
      </w:rPr>
      <w:t>0111</w:t>
    </w:r>
    <w:r w:rsidR="00DD58BB">
      <w:rPr>
        <w:rFonts w:ascii="Times New Roman" w:hAnsi="Times New Roman" w:cs="Times New Roman"/>
        <w:sz w:val="20"/>
        <w:szCs w:val="20"/>
      </w:rPr>
      <w:t>16_atvas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145" w:rsidRDefault="00932145">
      <w:pPr>
        <w:spacing w:after="0" w:line="240" w:lineRule="auto"/>
      </w:pPr>
      <w:r>
        <w:separator/>
      </w:r>
    </w:p>
  </w:footnote>
  <w:footnote w:type="continuationSeparator" w:id="0">
    <w:p w:rsidR="00932145" w:rsidRDefault="00932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EE" w:rsidRDefault="002B14EE" w:rsidP="002B14E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B14EE" w:rsidRDefault="002B14E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EE" w:rsidRPr="00DD58BB" w:rsidRDefault="002B14EE" w:rsidP="002B14EE">
    <w:pPr>
      <w:pStyle w:val="Galvene"/>
      <w:framePr w:wrap="around" w:vAnchor="text" w:hAnchor="margin" w:xAlign="center" w:y="1"/>
      <w:rPr>
        <w:rStyle w:val="Lappusesnumurs"/>
        <w:rFonts w:ascii="Times New Roman" w:hAnsi="Times New Roman" w:cs="Times New Roman"/>
        <w:sz w:val="24"/>
        <w:szCs w:val="24"/>
      </w:rPr>
    </w:pPr>
    <w:r w:rsidRPr="00DD58BB">
      <w:rPr>
        <w:rStyle w:val="Lappusesnumurs"/>
        <w:rFonts w:ascii="Times New Roman" w:hAnsi="Times New Roman" w:cs="Times New Roman"/>
        <w:sz w:val="24"/>
        <w:szCs w:val="24"/>
      </w:rPr>
      <w:fldChar w:fldCharType="begin"/>
    </w:r>
    <w:r w:rsidRPr="00DD58BB">
      <w:rPr>
        <w:rStyle w:val="Lappusesnumurs"/>
        <w:rFonts w:ascii="Times New Roman" w:hAnsi="Times New Roman" w:cs="Times New Roman"/>
        <w:sz w:val="24"/>
        <w:szCs w:val="24"/>
      </w:rPr>
      <w:instrText xml:space="preserve">PAGE  </w:instrText>
    </w:r>
    <w:r w:rsidRPr="00DD58BB">
      <w:rPr>
        <w:rStyle w:val="Lappusesnumurs"/>
        <w:rFonts w:ascii="Times New Roman" w:hAnsi="Times New Roman" w:cs="Times New Roman"/>
        <w:sz w:val="24"/>
        <w:szCs w:val="24"/>
      </w:rPr>
      <w:fldChar w:fldCharType="separate"/>
    </w:r>
    <w:r w:rsidR="00875AF3">
      <w:rPr>
        <w:rStyle w:val="Lappusesnumurs"/>
        <w:rFonts w:ascii="Times New Roman" w:hAnsi="Times New Roman" w:cs="Times New Roman"/>
        <w:noProof/>
        <w:sz w:val="24"/>
        <w:szCs w:val="24"/>
      </w:rPr>
      <w:t>5</w:t>
    </w:r>
    <w:r w:rsidRPr="00DD58BB">
      <w:rPr>
        <w:rStyle w:val="Lappusesnumurs"/>
        <w:rFonts w:ascii="Times New Roman" w:hAnsi="Times New Roman" w:cs="Times New Roman"/>
        <w:sz w:val="24"/>
        <w:szCs w:val="24"/>
      </w:rPr>
      <w:fldChar w:fldCharType="end"/>
    </w:r>
  </w:p>
  <w:p w:rsidR="002B14EE" w:rsidRDefault="002B14E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76" w:rsidRDefault="00137F7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65"/>
    <w:rsid w:val="00013BDC"/>
    <w:rsid w:val="00032486"/>
    <w:rsid w:val="00060778"/>
    <w:rsid w:val="00137F76"/>
    <w:rsid w:val="00177368"/>
    <w:rsid w:val="002B14EE"/>
    <w:rsid w:val="002E2DC1"/>
    <w:rsid w:val="00321FF4"/>
    <w:rsid w:val="00343012"/>
    <w:rsid w:val="003A55C4"/>
    <w:rsid w:val="003B08EE"/>
    <w:rsid w:val="003C41A3"/>
    <w:rsid w:val="004043DE"/>
    <w:rsid w:val="0055360B"/>
    <w:rsid w:val="00560883"/>
    <w:rsid w:val="00560A4E"/>
    <w:rsid w:val="005A49B9"/>
    <w:rsid w:val="00617ECC"/>
    <w:rsid w:val="006205B5"/>
    <w:rsid w:val="00627FF2"/>
    <w:rsid w:val="00645D77"/>
    <w:rsid w:val="00694147"/>
    <w:rsid w:val="006B22ED"/>
    <w:rsid w:val="006F3752"/>
    <w:rsid w:val="006F3DE8"/>
    <w:rsid w:val="00706B1D"/>
    <w:rsid w:val="00710255"/>
    <w:rsid w:val="00731565"/>
    <w:rsid w:val="00754540"/>
    <w:rsid w:val="007F284A"/>
    <w:rsid w:val="00802FE0"/>
    <w:rsid w:val="00825FA0"/>
    <w:rsid w:val="00875AF3"/>
    <w:rsid w:val="008C1CA9"/>
    <w:rsid w:val="008C54AB"/>
    <w:rsid w:val="00905040"/>
    <w:rsid w:val="00932145"/>
    <w:rsid w:val="009412BC"/>
    <w:rsid w:val="00A22055"/>
    <w:rsid w:val="00AD636E"/>
    <w:rsid w:val="00B01E65"/>
    <w:rsid w:val="00B50D2A"/>
    <w:rsid w:val="00B62400"/>
    <w:rsid w:val="00B8251A"/>
    <w:rsid w:val="00B93687"/>
    <w:rsid w:val="00BF2786"/>
    <w:rsid w:val="00C1317C"/>
    <w:rsid w:val="00C866E4"/>
    <w:rsid w:val="00CB5B1A"/>
    <w:rsid w:val="00CD0FBA"/>
    <w:rsid w:val="00D1608F"/>
    <w:rsid w:val="00D61147"/>
    <w:rsid w:val="00DD58BB"/>
    <w:rsid w:val="00DF2687"/>
    <w:rsid w:val="00E04EE9"/>
    <w:rsid w:val="00ED64D9"/>
    <w:rsid w:val="00EE491E"/>
    <w:rsid w:val="00F068B9"/>
    <w:rsid w:val="00F14B7A"/>
    <w:rsid w:val="00FD40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3156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31565"/>
  </w:style>
  <w:style w:type="character" w:styleId="Lappusesnumurs">
    <w:name w:val="page number"/>
    <w:basedOn w:val="Noklusjumarindkopasfonts"/>
    <w:rsid w:val="00731565"/>
  </w:style>
  <w:style w:type="paragraph" w:styleId="Sarakstarindkopa">
    <w:name w:val="List Paragraph"/>
    <w:basedOn w:val="Parasts"/>
    <w:uiPriority w:val="34"/>
    <w:qFormat/>
    <w:rsid w:val="003C41A3"/>
    <w:pPr>
      <w:spacing w:after="0" w:line="240" w:lineRule="auto"/>
      <w:ind w:left="720"/>
    </w:pPr>
    <w:rPr>
      <w:rFonts w:ascii="Calibri" w:hAnsi="Calibri" w:cs="Times New Roman"/>
    </w:rPr>
  </w:style>
  <w:style w:type="paragraph" w:styleId="Kjene">
    <w:name w:val="footer"/>
    <w:basedOn w:val="Parasts"/>
    <w:link w:val="KjeneRakstz"/>
    <w:uiPriority w:val="99"/>
    <w:unhideWhenUsed/>
    <w:rsid w:val="00B936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93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3156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31565"/>
  </w:style>
  <w:style w:type="character" w:styleId="Lappusesnumurs">
    <w:name w:val="page number"/>
    <w:basedOn w:val="Noklusjumarindkopasfonts"/>
    <w:rsid w:val="00731565"/>
  </w:style>
  <w:style w:type="paragraph" w:styleId="Sarakstarindkopa">
    <w:name w:val="List Paragraph"/>
    <w:basedOn w:val="Parasts"/>
    <w:uiPriority w:val="34"/>
    <w:qFormat/>
    <w:rsid w:val="003C41A3"/>
    <w:pPr>
      <w:spacing w:after="0" w:line="240" w:lineRule="auto"/>
      <w:ind w:left="720"/>
    </w:pPr>
    <w:rPr>
      <w:rFonts w:ascii="Calibri" w:hAnsi="Calibri" w:cs="Times New Roman"/>
    </w:rPr>
  </w:style>
  <w:style w:type="paragraph" w:styleId="Kjene">
    <w:name w:val="footer"/>
    <w:basedOn w:val="Parasts"/>
    <w:link w:val="KjeneRakstz"/>
    <w:uiPriority w:val="99"/>
    <w:unhideWhenUsed/>
    <w:rsid w:val="00B936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93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0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19491"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rika.inkina@tm.gov.lv" TargetMode="External"/><Relationship Id="rId4" Type="http://schemas.openxmlformats.org/officeDocument/2006/relationships/settings" Target="settings.xml"/><Relationship Id="rId9" Type="http://schemas.openxmlformats.org/officeDocument/2006/relationships/hyperlink" Target="http://likumi.lv/doc.php?id=219491"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8405</Words>
  <Characters>4791</Characters>
  <Application>Microsoft Office Word</Application>
  <DocSecurity>4</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2010. gada 28. septembra noteikumos Nr. 916 "Dokumentu izstrādāšanas un noformēšanas kārtība"</vt:lpstr>
      <vt:lpstr>Grozījumi Ministru kabineta 2010. gada 28. septembra noteikumos Nr. 916 "Dokumentu izstrādāšanas un noformēšanas kārtība"</vt:lpstr>
    </vt:vector>
  </TitlesOfParts>
  <Company>Tieslietu ministrija</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28. septembra noteikumos Nr. 916 "Dokumentu izstrādāšanas un noformēšanas kārtība"</dc:title>
  <dc:subject>MK noteikumu projekta anotācija</dc:subject>
  <dc:creator>Erika Inkina</dc:creator>
  <dc:description>67036969, erika.inkina@tm.gov.lv</dc:description>
  <cp:lastModifiedBy>Kristine Kuprijanova</cp:lastModifiedBy>
  <cp:revision>2</cp:revision>
  <dcterms:created xsi:type="dcterms:W3CDTF">2016-11-01T07:00:00Z</dcterms:created>
  <dcterms:modified xsi:type="dcterms:W3CDTF">2016-11-01T07:00:00Z</dcterms:modified>
</cp:coreProperties>
</file>