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A8143" w14:textId="77777777" w:rsidR="008D484F" w:rsidRPr="00CD545E" w:rsidRDefault="008D484F" w:rsidP="008D484F">
      <w:pPr>
        <w:keepNext/>
        <w:jc w:val="right"/>
        <w:rPr>
          <w:i/>
          <w:iCs/>
          <w:sz w:val="28"/>
          <w:szCs w:val="28"/>
          <w:lang w:eastAsia="en-US"/>
        </w:rPr>
      </w:pPr>
      <w:r w:rsidRPr="00CD545E">
        <w:rPr>
          <w:i/>
          <w:iCs/>
          <w:sz w:val="28"/>
          <w:szCs w:val="28"/>
          <w:lang w:eastAsia="en-US"/>
        </w:rPr>
        <w:t>Projekts</w:t>
      </w:r>
    </w:p>
    <w:p w14:paraId="2C7DBE7C" w14:textId="77777777" w:rsidR="008D484F" w:rsidRPr="00CD545E" w:rsidRDefault="008D484F" w:rsidP="008D484F">
      <w:pPr>
        <w:jc w:val="right"/>
        <w:rPr>
          <w:b/>
          <w:bCs/>
          <w:sz w:val="28"/>
          <w:szCs w:val="28"/>
          <w:lang w:val="en-GB" w:eastAsia="en-US"/>
        </w:rPr>
      </w:pPr>
    </w:p>
    <w:p w14:paraId="6F015809" w14:textId="77777777" w:rsidR="001F09F1" w:rsidRPr="00CD545E" w:rsidRDefault="001F09F1" w:rsidP="001F09F1">
      <w:pPr>
        <w:jc w:val="center"/>
        <w:rPr>
          <w:sz w:val="28"/>
          <w:szCs w:val="28"/>
        </w:rPr>
      </w:pPr>
      <w:proofErr w:type="gramStart"/>
      <w:r w:rsidRPr="00CD545E">
        <w:rPr>
          <w:sz w:val="28"/>
          <w:szCs w:val="28"/>
        </w:rPr>
        <w:t>LATVIJAS REPUBLIKAS MINISTRU KABINETA</w:t>
      </w:r>
      <w:proofErr w:type="gramEnd"/>
    </w:p>
    <w:p w14:paraId="219B4BEE" w14:textId="77777777" w:rsidR="008D484F" w:rsidRPr="00CD545E" w:rsidRDefault="001F09F1" w:rsidP="001F09F1">
      <w:pPr>
        <w:jc w:val="center"/>
        <w:rPr>
          <w:sz w:val="28"/>
          <w:szCs w:val="28"/>
          <w:lang w:eastAsia="en-US"/>
        </w:rPr>
      </w:pPr>
      <w:r w:rsidRPr="00CD545E">
        <w:rPr>
          <w:sz w:val="28"/>
          <w:szCs w:val="28"/>
        </w:rPr>
        <w:t>SĒDES PROTOKOLLĒMUMS</w:t>
      </w:r>
    </w:p>
    <w:p w14:paraId="5DBCAA46" w14:textId="77777777" w:rsidR="008D484F" w:rsidRPr="00CD545E" w:rsidRDefault="008D484F" w:rsidP="008D484F">
      <w:pPr>
        <w:rPr>
          <w:sz w:val="28"/>
          <w:szCs w:val="28"/>
          <w:lang w:eastAsia="en-US"/>
        </w:rPr>
      </w:pPr>
    </w:p>
    <w:p w14:paraId="29DD1DD7" w14:textId="77777777" w:rsidR="001F09F1" w:rsidRPr="00CD545E" w:rsidRDefault="001F09F1" w:rsidP="001F09F1">
      <w:pPr>
        <w:spacing w:after="240"/>
        <w:jc w:val="both"/>
        <w:rPr>
          <w:sz w:val="28"/>
          <w:szCs w:val="28"/>
        </w:rPr>
      </w:pPr>
      <w:r w:rsidRPr="00CD545E">
        <w:rPr>
          <w:sz w:val="28"/>
          <w:szCs w:val="28"/>
        </w:rPr>
        <w:t>Rīgā</w:t>
      </w:r>
      <w:r w:rsidRPr="00CD545E">
        <w:rPr>
          <w:sz w:val="28"/>
          <w:szCs w:val="28"/>
        </w:rPr>
        <w:tab/>
      </w:r>
      <w:r w:rsidRPr="00CD545E">
        <w:rPr>
          <w:sz w:val="28"/>
          <w:szCs w:val="28"/>
        </w:rPr>
        <w:tab/>
      </w:r>
      <w:r w:rsidRPr="00CD545E">
        <w:rPr>
          <w:sz w:val="28"/>
          <w:szCs w:val="28"/>
        </w:rPr>
        <w:tab/>
      </w:r>
      <w:r w:rsidRPr="00CD545E">
        <w:rPr>
          <w:sz w:val="28"/>
          <w:szCs w:val="28"/>
        </w:rPr>
        <w:tab/>
      </w:r>
      <w:r w:rsidRPr="00CD545E">
        <w:rPr>
          <w:sz w:val="28"/>
          <w:szCs w:val="28"/>
        </w:rPr>
        <w:tab/>
      </w:r>
      <w:proofErr w:type="gramStart"/>
      <w:r w:rsidRPr="00CD545E">
        <w:rPr>
          <w:sz w:val="28"/>
          <w:szCs w:val="28"/>
        </w:rPr>
        <w:t xml:space="preserve">    </w:t>
      </w:r>
      <w:proofErr w:type="gramEnd"/>
      <w:r w:rsidRPr="00CD545E">
        <w:rPr>
          <w:sz w:val="28"/>
          <w:szCs w:val="28"/>
        </w:rPr>
        <w:t>Nr.</w:t>
      </w:r>
      <w:r w:rsidRPr="00CD545E">
        <w:rPr>
          <w:sz w:val="28"/>
          <w:szCs w:val="28"/>
        </w:rPr>
        <w:tab/>
        <w:t xml:space="preserve">   </w:t>
      </w:r>
      <w:r w:rsidRPr="00CD545E">
        <w:rPr>
          <w:sz w:val="28"/>
          <w:szCs w:val="28"/>
        </w:rPr>
        <w:tab/>
        <w:t xml:space="preserve">     </w:t>
      </w:r>
      <w:r w:rsidRPr="00CD545E">
        <w:rPr>
          <w:sz w:val="28"/>
          <w:szCs w:val="28"/>
        </w:rPr>
        <w:tab/>
      </w:r>
      <w:r w:rsidRPr="00CD545E">
        <w:rPr>
          <w:sz w:val="28"/>
          <w:szCs w:val="28"/>
        </w:rPr>
        <w:tab/>
        <w:t xml:space="preserve"> </w:t>
      </w:r>
      <w:r w:rsidR="009A5F6D" w:rsidRPr="00CD545E">
        <w:rPr>
          <w:sz w:val="28"/>
          <w:szCs w:val="28"/>
        </w:rPr>
        <w:t>2016</w:t>
      </w:r>
      <w:r w:rsidRPr="00CD545E">
        <w:rPr>
          <w:sz w:val="28"/>
          <w:szCs w:val="28"/>
        </w:rPr>
        <w:t xml:space="preserve">.gada </w:t>
      </w:r>
    </w:p>
    <w:p w14:paraId="22CE95DA" w14:textId="77777777" w:rsidR="001F09F1" w:rsidRPr="00CD545E" w:rsidRDefault="001F09F1" w:rsidP="001F09F1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CD545E">
        <w:rPr>
          <w:b/>
          <w:sz w:val="28"/>
          <w:szCs w:val="28"/>
        </w:rPr>
        <w:t>.§</w:t>
      </w:r>
    </w:p>
    <w:p w14:paraId="6A579061" w14:textId="77777777" w:rsidR="001F09F1" w:rsidRPr="00CD545E" w:rsidRDefault="00AF1828" w:rsidP="005925FB">
      <w:pPr>
        <w:pStyle w:val="naiskr"/>
        <w:jc w:val="center"/>
        <w:rPr>
          <w:b/>
          <w:sz w:val="28"/>
          <w:szCs w:val="28"/>
        </w:rPr>
      </w:pPr>
      <w:bookmarkStart w:id="0" w:name="OLE_LINK4"/>
      <w:bookmarkStart w:id="1" w:name="OLE_LINK3"/>
      <w:r>
        <w:rPr>
          <w:b/>
          <w:sz w:val="28"/>
          <w:szCs w:val="28"/>
        </w:rPr>
        <w:t xml:space="preserve">Par informatīvo ziņojumu “Par lielā projekta “Vēsturiski piesārņoto vietu “Inčukalna </w:t>
      </w:r>
      <w:proofErr w:type="spellStart"/>
      <w:r>
        <w:rPr>
          <w:b/>
          <w:sz w:val="28"/>
          <w:szCs w:val="28"/>
        </w:rPr>
        <w:t>sērskābie</w:t>
      </w:r>
      <w:proofErr w:type="spellEnd"/>
      <w:r>
        <w:rPr>
          <w:b/>
          <w:sz w:val="28"/>
          <w:szCs w:val="28"/>
        </w:rPr>
        <w:t xml:space="preserve"> gudrona dīķi” sanācijas darbi” pabeigšanas finansēšanu Eiropas Savienības fondu 2014.-</w:t>
      </w:r>
      <w:proofErr w:type="gramStart"/>
      <w:r>
        <w:rPr>
          <w:b/>
          <w:sz w:val="28"/>
          <w:szCs w:val="28"/>
        </w:rPr>
        <w:t>2020.gada</w:t>
      </w:r>
      <w:proofErr w:type="gramEnd"/>
      <w:r>
        <w:rPr>
          <w:b/>
          <w:sz w:val="28"/>
          <w:szCs w:val="28"/>
        </w:rPr>
        <w:t xml:space="preserve"> plānošanas perioda ietvaros”</w:t>
      </w:r>
    </w:p>
    <w:bookmarkEnd w:id="0"/>
    <w:bookmarkEnd w:id="1"/>
    <w:p w14:paraId="3C4ABE51" w14:textId="56D5EC9B" w:rsidR="001F09F1" w:rsidRPr="004029B1" w:rsidRDefault="00345A90" w:rsidP="00C93842">
      <w:pPr>
        <w:pStyle w:val="Title"/>
        <w:numPr>
          <w:ilvl w:val="0"/>
          <w:numId w:val="5"/>
        </w:numPr>
        <w:spacing w:after="120"/>
        <w:jc w:val="both"/>
        <w:outlineLvl w:val="0"/>
        <w:rPr>
          <w:rStyle w:val="spelle"/>
          <w:szCs w:val="28"/>
        </w:rPr>
      </w:pPr>
      <w:r w:rsidRPr="00CD545E">
        <w:rPr>
          <w:rStyle w:val="spelle"/>
          <w:szCs w:val="28"/>
        </w:rPr>
        <w:t xml:space="preserve">Pieņemt </w:t>
      </w:r>
      <w:r w:rsidR="00AF1828">
        <w:rPr>
          <w:rStyle w:val="spelle"/>
          <w:szCs w:val="28"/>
        </w:rPr>
        <w:t xml:space="preserve">zināšanai </w:t>
      </w:r>
      <w:r w:rsidR="00AF1828" w:rsidRPr="004029B1">
        <w:rPr>
          <w:rStyle w:val="spelle"/>
          <w:szCs w:val="28"/>
        </w:rPr>
        <w:t>vides aizsardzības un reģionālās attīstības ministra iesniegto informatīvo ziņojumu</w:t>
      </w:r>
      <w:r w:rsidR="00D92226" w:rsidRPr="004029B1">
        <w:rPr>
          <w:rStyle w:val="spelle"/>
          <w:szCs w:val="28"/>
        </w:rPr>
        <w:t>, ievērojot to, ka</w:t>
      </w:r>
      <w:r w:rsidR="001F09F1" w:rsidRPr="004029B1">
        <w:rPr>
          <w:rStyle w:val="spelle"/>
          <w:szCs w:val="28"/>
        </w:rPr>
        <w:t xml:space="preserve"> </w:t>
      </w:r>
      <w:r w:rsidR="00656CD1" w:rsidRPr="004029B1">
        <w:rPr>
          <w:rStyle w:val="spelle"/>
          <w:szCs w:val="28"/>
        </w:rPr>
        <w:t xml:space="preserve">informatīvajā ziņojumā paredzētais finansēšanas mehānisms īstenojams, veicot grozījumus </w:t>
      </w:r>
      <w:r w:rsidR="004029B1" w:rsidRPr="004029B1">
        <w:rPr>
          <w:rStyle w:val="spelle"/>
          <w:szCs w:val="28"/>
        </w:rPr>
        <w:t>D</w:t>
      </w:r>
      <w:r w:rsidR="00656CD1" w:rsidRPr="004029B1">
        <w:rPr>
          <w:rStyle w:val="spelle"/>
          <w:szCs w:val="28"/>
        </w:rPr>
        <w:t>arbības programmā “Izaugsme un nodarbinātība”</w:t>
      </w:r>
      <w:r w:rsidR="00C85D2D" w:rsidRPr="004029B1">
        <w:rPr>
          <w:rStyle w:val="spelle"/>
          <w:szCs w:val="28"/>
        </w:rPr>
        <w:t xml:space="preserve">, ko </w:t>
      </w:r>
      <w:r w:rsidR="002E6339" w:rsidRPr="004029B1">
        <w:rPr>
          <w:rStyle w:val="spelle"/>
          <w:szCs w:val="28"/>
        </w:rPr>
        <w:t>jā</w:t>
      </w:r>
      <w:r w:rsidR="00C85D2D" w:rsidRPr="004029B1">
        <w:rPr>
          <w:rStyle w:val="spelle"/>
          <w:szCs w:val="28"/>
        </w:rPr>
        <w:t>saskaņo ar Eiropas Komisiju</w:t>
      </w:r>
      <w:r w:rsidR="00656CD1" w:rsidRPr="004029B1">
        <w:rPr>
          <w:rStyle w:val="spelle"/>
          <w:szCs w:val="28"/>
        </w:rPr>
        <w:t xml:space="preserve">. </w:t>
      </w:r>
    </w:p>
    <w:p w14:paraId="1A74048B" w14:textId="77777777" w:rsidR="002A6B9C" w:rsidRPr="004029B1" w:rsidRDefault="00AF1828" w:rsidP="00C93842">
      <w:pPr>
        <w:pStyle w:val="Title"/>
        <w:numPr>
          <w:ilvl w:val="0"/>
          <w:numId w:val="5"/>
        </w:numPr>
        <w:spacing w:after="120"/>
        <w:jc w:val="both"/>
        <w:outlineLvl w:val="0"/>
        <w:rPr>
          <w:rStyle w:val="spelle"/>
          <w:szCs w:val="28"/>
        </w:rPr>
      </w:pPr>
      <w:r w:rsidRPr="004029B1">
        <w:rPr>
          <w:rStyle w:val="spelle"/>
          <w:szCs w:val="28"/>
        </w:rPr>
        <w:t>Atbalstīt informatīvajā ziņojumā ietverto finansēšanas mehānismu</w:t>
      </w:r>
      <w:r w:rsidR="002A6B9C" w:rsidRPr="004029B1">
        <w:rPr>
          <w:rStyle w:val="spelle"/>
          <w:szCs w:val="28"/>
        </w:rPr>
        <w:t>:</w:t>
      </w:r>
    </w:p>
    <w:p w14:paraId="6FDEF72D" w14:textId="40CE8C73" w:rsidR="00C93842" w:rsidRDefault="000F4FF1" w:rsidP="00C93842">
      <w:pPr>
        <w:pStyle w:val="Title"/>
        <w:numPr>
          <w:ilvl w:val="1"/>
          <w:numId w:val="5"/>
        </w:numPr>
        <w:spacing w:after="120"/>
        <w:jc w:val="both"/>
        <w:outlineLvl w:val="0"/>
        <w:rPr>
          <w:szCs w:val="28"/>
        </w:rPr>
      </w:pPr>
      <w:r w:rsidRPr="004029B1">
        <w:rPr>
          <w:rStyle w:val="spelle"/>
          <w:szCs w:val="28"/>
        </w:rPr>
        <w:t>p</w:t>
      </w:r>
      <w:r w:rsidR="002A6B9C" w:rsidRPr="004029B1">
        <w:rPr>
          <w:rStyle w:val="spelle"/>
          <w:szCs w:val="28"/>
        </w:rPr>
        <w:t>rojekta</w:t>
      </w:r>
      <w:r w:rsidRPr="004029B1">
        <w:rPr>
          <w:rStyle w:val="spelle"/>
          <w:szCs w:val="28"/>
        </w:rPr>
        <w:t xml:space="preserve"> “Vēsturiski </w:t>
      </w:r>
      <w:r>
        <w:rPr>
          <w:rStyle w:val="spelle"/>
          <w:szCs w:val="28"/>
        </w:rPr>
        <w:t xml:space="preserve">piesārņoto vietu “Inčukalna </w:t>
      </w:r>
      <w:proofErr w:type="spellStart"/>
      <w:r>
        <w:rPr>
          <w:rStyle w:val="spelle"/>
          <w:szCs w:val="28"/>
        </w:rPr>
        <w:t>sērskābie</w:t>
      </w:r>
      <w:proofErr w:type="spellEnd"/>
      <w:r>
        <w:rPr>
          <w:rStyle w:val="spelle"/>
          <w:szCs w:val="28"/>
        </w:rPr>
        <w:t xml:space="preserve"> gudrona dīķi” sanācijas darbi” </w:t>
      </w:r>
      <w:r w:rsidR="00A20E8F">
        <w:rPr>
          <w:rStyle w:val="spelle"/>
          <w:szCs w:val="28"/>
        </w:rPr>
        <w:t xml:space="preserve">II posma </w:t>
      </w:r>
      <w:r>
        <w:rPr>
          <w:rStyle w:val="spelle"/>
          <w:szCs w:val="28"/>
        </w:rPr>
        <w:t>(turpmāk – Projekts)</w:t>
      </w:r>
      <w:r w:rsidR="002A6B9C">
        <w:rPr>
          <w:rStyle w:val="spelle"/>
          <w:szCs w:val="28"/>
        </w:rPr>
        <w:t xml:space="preserve"> pabeigšanai </w:t>
      </w:r>
      <w:r w:rsidR="00A20E8F" w:rsidRPr="00A20E8F">
        <w:rPr>
          <w:szCs w:val="28"/>
        </w:rPr>
        <w:t>Eiropas Savienības fondu 2014.-</w:t>
      </w:r>
      <w:proofErr w:type="gramStart"/>
      <w:r w:rsidR="00A20E8F" w:rsidRPr="00A20E8F">
        <w:rPr>
          <w:szCs w:val="28"/>
        </w:rPr>
        <w:t>2020.gada</w:t>
      </w:r>
      <w:proofErr w:type="gramEnd"/>
      <w:r w:rsidR="00A20E8F" w:rsidRPr="00A20E8F">
        <w:rPr>
          <w:szCs w:val="28"/>
        </w:rPr>
        <w:t xml:space="preserve"> plānošanas perioda </w:t>
      </w:r>
      <w:r w:rsidR="00A20E8F" w:rsidRPr="00A20E8F">
        <w:rPr>
          <w:rStyle w:val="spelle"/>
          <w:szCs w:val="28"/>
        </w:rPr>
        <w:t>Darbības programmā “Izaugsme un nodarbinātība</w:t>
      </w:r>
      <w:r w:rsidR="00A20E8F">
        <w:rPr>
          <w:rStyle w:val="spelle"/>
          <w:szCs w:val="28"/>
        </w:rPr>
        <w:t xml:space="preserve">” (turpmāk – Darbības programma) </w:t>
      </w:r>
      <w:r w:rsidR="002A6B9C">
        <w:rPr>
          <w:rStyle w:val="spelle"/>
          <w:szCs w:val="28"/>
        </w:rPr>
        <w:t>izveidot jaunu specifisko atbalsta mērķi</w:t>
      </w:r>
      <w:r w:rsidR="004029B1">
        <w:rPr>
          <w:szCs w:val="28"/>
        </w:rPr>
        <w:t xml:space="preserve"> 5.6.3. “Vēsturiski piesārņoto</w:t>
      </w:r>
      <w:r w:rsidR="002A6B9C">
        <w:rPr>
          <w:szCs w:val="28"/>
        </w:rPr>
        <w:t xml:space="preserve"> viet</w:t>
      </w:r>
      <w:r w:rsidR="004029B1">
        <w:rPr>
          <w:szCs w:val="28"/>
        </w:rPr>
        <w:t>u</w:t>
      </w:r>
      <w:r w:rsidR="002A6B9C">
        <w:rPr>
          <w:szCs w:val="28"/>
        </w:rPr>
        <w:t xml:space="preserve"> “Inčukalna </w:t>
      </w:r>
      <w:proofErr w:type="spellStart"/>
      <w:r w:rsidR="002A6B9C">
        <w:rPr>
          <w:szCs w:val="28"/>
        </w:rPr>
        <w:t>sērskābā</w:t>
      </w:r>
      <w:proofErr w:type="spellEnd"/>
      <w:r w:rsidR="002A6B9C">
        <w:rPr>
          <w:szCs w:val="28"/>
        </w:rPr>
        <w:t xml:space="preserve"> gudrona dīķi” sanācija”</w:t>
      </w:r>
      <w:r w:rsidR="00FE345D">
        <w:rPr>
          <w:szCs w:val="28"/>
        </w:rPr>
        <w:t xml:space="preserve"> (turpmāk – SAM 5.6.3.)</w:t>
      </w:r>
      <w:r w:rsidR="002A6B9C">
        <w:rPr>
          <w:szCs w:val="28"/>
        </w:rPr>
        <w:t>;</w:t>
      </w:r>
    </w:p>
    <w:p w14:paraId="57BD5968" w14:textId="4DB9D31F" w:rsidR="00C93842" w:rsidRDefault="00A20E8F" w:rsidP="00C93842">
      <w:pPr>
        <w:pStyle w:val="Title"/>
        <w:numPr>
          <w:ilvl w:val="1"/>
          <w:numId w:val="5"/>
        </w:numPr>
        <w:spacing w:after="120"/>
        <w:jc w:val="both"/>
        <w:outlineLvl w:val="0"/>
        <w:rPr>
          <w:szCs w:val="28"/>
        </w:rPr>
      </w:pPr>
      <w:r>
        <w:rPr>
          <w:rStyle w:val="spelle"/>
          <w:szCs w:val="28"/>
        </w:rPr>
        <w:t xml:space="preserve">Darbības programmas </w:t>
      </w:r>
      <w:r w:rsidR="00E461B8">
        <w:rPr>
          <w:szCs w:val="28"/>
        </w:rPr>
        <w:t xml:space="preserve">SAM 5.6.3. </w:t>
      </w:r>
      <w:r w:rsidR="002A6B9C" w:rsidRPr="00440F9A">
        <w:rPr>
          <w:rStyle w:val="spelle"/>
        </w:rPr>
        <w:t>finansējum</w:t>
      </w:r>
      <w:r w:rsidR="00333C01">
        <w:rPr>
          <w:rStyle w:val="spelle"/>
        </w:rPr>
        <w:t>u</w:t>
      </w:r>
      <w:r w:rsidR="002A6B9C" w:rsidRPr="00440F9A">
        <w:rPr>
          <w:rStyle w:val="spelle"/>
        </w:rPr>
        <w:t xml:space="preserve"> nodrošinā</w:t>
      </w:r>
      <w:r w:rsidR="000E5D81">
        <w:rPr>
          <w:rStyle w:val="spelle"/>
        </w:rPr>
        <w:t>t</w:t>
      </w:r>
      <w:r w:rsidR="002A6B9C" w:rsidRPr="00440F9A">
        <w:rPr>
          <w:rStyle w:val="spelle"/>
        </w:rPr>
        <w:t>,</w:t>
      </w:r>
      <w:r w:rsidR="002A6B9C">
        <w:rPr>
          <w:szCs w:val="28"/>
        </w:rPr>
        <w:t xml:space="preserve"> pārdalot Eiropas Reģionālā attīstības fonda finansējumu 11,6</w:t>
      </w:r>
      <w:r w:rsidR="007635CE">
        <w:rPr>
          <w:szCs w:val="28"/>
        </w:rPr>
        <w:t>0</w:t>
      </w:r>
      <w:r w:rsidR="002A6B9C">
        <w:rPr>
          <w:szCs w:val="28"/>
        </w:rPr>
        <w:t xml:space="preserve"> miljonu </w:t>
      </w:r>
      <w:proofErr w:type="spellStart"/>
      <w:r w:rsidR="002A6B9C" w:rsidRPr="002A6B9C">
        <w:rPr>
          <w:i/>
          <w:szCs w:val="28"/>
        </w:rPr>
        <w:t>euro</w:t>
      </w:r>
      <w:proofErr w:type="spellEnd"/>
      <w:r w:rsidR="002A6B9C">
        <w:rPr>
          <w:szCs w:val="28"/>
        </w:rPr>
        <w:t xml:space="preserve"> apmērā no </w:t>
      </w:r>
      <w:r>
        <w:rPr>
          <w:rStyle w:val="spelle"/>
          <w:szCs w:val="28"/>
        </w:rPr>
        <w:t xml:space="preserve">Darbības programmas </w:t>
      </w:r>
      <w:r w:rsidR="002A6B9C">
        <w:rPr>
          <w:szCs w:val="28"/>
        </w:rPr>
        <w:t>specifiskā atbalsta mērķa 5.4.1. “Saglabāt un atjaunot bioloģisko daudzveidību un aizsargāt ekosistēmas” 5.4.1.2.pasākuma “Pasākumi biotopu un sugu aizsardzības atjaunošanai un antropogēnās slodzes samazināšanai”;</w:t>
      </w:r>
    </w:p>
    <w:p w14:paraId="34B83026" w14:textId="60FDDB62" w:rsidR="00DA3BE5" w:rsidRPr="00C93842" w:rsidRDefault="00A20E8F" w:rsidP="00381614">
      <w:pPr>
        <w:pStyle w:val="Title"/>
        <w:numPr>
          <w:ilvl w:val="1"/>
          <w:numId w:val="5"/>
        </w:numPr>
        <w:spacing w:after="120"/>
        <w:jc w:val="both"/>
        <w:outlineLvl w:val="0"/>
        <w:rPr>
          <w:rStyle w:val="spelle"/>
        </w:rPr>
      </w:pPr>
      <w:r w:rsidRPr="00333C01">
        <w:rPr>
          <w:rStyle w:val="spelle"/>
          <w:szCs w:val="28"/>
        </w:rPr>
        <w:t xml:space="preserve">Darbības programmas </w:t>
      </w:r>
      <w:r w:rsidR="00DA3BE5" w:rsidRPr="00333C01">
        <w:rPr>
          <w:szCs w:val="28"/>
        </w:rPr>
        <w:t>specifiskā atbalsta mērķa 5.4.1. “Saglabāt un atjaunot bioloģisko daudzveidību un aizsargāt ekosistēmas” 5.4.1.2.</w:t>
      </w:r>
      <w:r w:rsidR="005967C8" w:rsidRPr="00333C01">
        <w:rPr>
          <w:szCs w:val="28"/>
        </w:rPr>
        <w:t>pasākum</w:t>
      </w:r>
      <w:r w:rsidR="005967C8">
        <w:rPr>
          <w:szCs w:val="28"/>
        </w:rPr>
        <w:t>u</w:t>
      </w:r>
      <w:r w:rsidR="005967C8" w:rsidRPr="00333C01">
        <w:rPr>
          <w:szCs w:val="28"/>
        </w:rPr>
        <w:t xml:space="preserve"> </w:t>
      </w:r>
      <w:r w:rsidR="00DA3BE5" w:rsidRPr="00333C01">
        <w:rPr>
          <w:szCs w:val="28"/>
        </w:rPr>
        <w:t xml:space="preserve">“Pasākumi biotopu un sugu aizsardzības atjaunošanai un antropogēnās slodzes samazināšanai” pārveidot par specifisko atbalsta mērķi 5.4.3. “Pasākumi biotopu un sugu aizsardzības atjaunošanai un antropogēnās slodzes samazināšanai”, </w:t>
      </w:r>
      <w:r w:rsidR="005967C8">
        <w:rPr>
          <w:szCs w:val="28"/>
        </w:rPr>
        <w:t xml:space="preserve">paredzot tam Kohēzijas fonda finansējumu ne vairāk kā 7,8 miljonu </w:t>
      </w:r>
      <w:proofErr w:type="spellStart"/>
      <w:r w:rsidR="005967C8" w:rsidRPr="00693C79">
        <w:rPr>
          <w:i/>
          <w:szCs w:val="28"/>
        </w:rPr>
        <w:t>euro</w:t>
      </w:r>
      <w:proofErr w:type="spellEnd"/>
      <w:r w:rsidR="005967C8">
        <w:rPr>
          <w:szCs w:val="28"/>
        </w:rPr>
        <w:t xml:space="preserve"> apmērā no </w:t>
      </w:r>
      <w:r w:rsidR="005967C8">
        <w:rPr>
          <w:rStyle w:val="spelle"/>
          <w:szCs w:val="28"/>
        </w:rPr>
        <w:t xml:space="preserve">Darbības programmas </w:t>
      </w:r>
      <w:r w:rsidR="005967C8">
        <w:rPr>
          <w:szCs w:val="28"/>
        </w:rPr>
        <w:t xml:space="preserve">specifiskā atbalsta mērķa 5.3.1. “Attīstīt un uzlabot ūdensapgādes un kanalizācijas sistēmas pakalpojumu kvalitāti un nodrošināt pieslēgšanas </w:t>
      </w:r>
      <w:r w:rsidR="005967C8" w:rsidRPr="00C93842">
        <w:rPr>
          <w:rStyle w:val="spelle"/>
        </w:rPr>
        <w:t>iespējas” snieguma rezerves</w:t>
      </w:r>
      <w:r w:rsidR="003D2F82">
        <w:rPr>
          <w:rStyle w:val="spelle"/>
        </w:rPr>
        <w:t xml:space="preserve"> un attiecīgi </w:t>
      </w:r>
      <w:r w:rsidR="00DA3BE5" w:rsidRPr="00333C01">
        <w:rPr>
          <w:szCs w:val="28"/>
        </w:rPr>
        <w:t>īsteno</w:t>
      </w:r>
      <w:r w:rsidR="003D2F82">
        <w:rPr>
          <w:szCs w:val="28"/>
        </w:rPr>
        <w:t>jot</w:t>
      </w:r>
      <w:r w:rsidR="00DA3BE5" w:rsidRPr="00333C01">
        <w:rPr>
          <w:szCs w:val="28"/>
        </w:rPr>
        <w:t xml:space="preserve"> pēc </w:t>
      </w:r>
      <w:proofErr w:type="gramStart"/>
      <w:r w:rsidR="00DA3BE5" w:rsidRPr="00333C01">
        <w:rPr>
          <w:szCs w:val="28"/>
        </w:rPr>
        <w:t>2018.gada</w:t>
      </w:r>
      <w:proofErr w:type="gramEnd"/>
      <w:r w:rsidR="00DA3BE5" w:rsidRPr="00333C01">
        <w:rPr>
          <w:szCs w:val="28"/>
        </w:rPr>
        <w:t xml:space="preserve"> 31.decembra, ja tiek saņemts pozitīvs Eiropas Komisijas lēmums par </w:t>
      </w:r>
      <w:r w:rsidR="00333C01" w:rsidRPr="00E25BDD">
        <w:t>snieguma ietvarā noteikto rādītāju izpild</w:t>
      </w:r>
      <w:r w:rsidR="00333C01">
        <w:t>i</w:t>
      </w:r>
      <w:r w:rsidR="00381614">
        <w:rPr>
          <w:szCs w:val="28"/>
        </w:rPr>
        <w:t>.</w:t>
      </w:r>
    </w:p>
    <w:p w14:paraId="115A37F7" w14:textId="4EEEFE47" w:rsidR="00381614" w:rsidRPr="004029B1" w:rsidRDefault="00381614" w:rsidP="00A80397">
      <w:pPr>
        <w:pStyle w:val="Title"/>
        <w:numPr>
          <w:ilvl w:val="0"/>
          <w:numId w:val="5"/>
        </w:numPr>
        <w:spacing w:after="120"/>
        <w:jc w:val="both"/>
        <w:outlineLvl w:val="0"/>
        <w:rPr>
          <w:szCs w:val="28"/>
        </w:rPr>
      </w:pPr>
      <w:r w:rsidRPr="004029B1">
        <w:rPr>
          <w:szCs w:val="24"/>
        </w:rPr>
        <w:lastRenderedPageBreak/>
        <w:t>Lai mazinātu ietekmi uz valsts budžeta fiskālo telpu vidējā termiņā dēļ papildu valsts budžeta finansējuma</w:t>
      </w:r>
      <w:r w:rsidR="00D92226" w:rsidRPr="004029B1">
        <w:rPr>
          <w:szCs w:val="24"/>
        </w:rPr>
        <w:t xml:space="preserve"> </w:t>
      </w:r>
      <w:r w:rsidR="002E6339" w:rsidRPr="004029B1">
        <w:rPr>
          <w:szCs w:val="24"/>
        </w:rPr>
        <w:t>P</w:t>
      </w:r>
      <w:r w:rsidR="00D92226" w:rsidRPr="004029B1">
        <w:rPr>
          <w:szCs w:val="24"/>
        </w:rPr>
        <w:t>rojekta</w:t>
      </w:r>
      <w:r w:rsidRPr="004029B1">
        <w:rPr>
          <w:szCs w:val="24"/>
        </w:rPr>
        <w:t xml:space="preserve"> attiecināmām un neattiecināmām izmaksām, noteikt, ka par attiecīgo summu</w:t>
      </w:r>
      <w:r w:rsidRPr="004029B1">
        <w:rPr>
          <w:b/>
          <w:szCs w:val="24"/>
        </w:rPr>
        <w:t xml:space="preserve"> </w:t>
      </w:r>
      <w:r w:rsidRPr="004029B1">
        <w:rPr>
          <w:szCs w:val="24"/>
        </w:rPr>
        <w:t xml:space="preserve">(valsts budžeta līdzfinansējuma daļa </w:t>
      </w:r>
      <w:r w:rsidR="002E6339" w:rsidRPr="004029B1">
        <w:rPr>
          <w:szCs w:val="24"/>
        </w:rPr>
        <w:t>P</w:t>
      </w:r>
      <w:r w:rsidR="00D92226" w:rsidRPr="004029B1">
        <w:rPr>
          <w:szCs w:val="24"/>
        </w:rPr>
        <w:t xml:space="preserve">rojekta </w:t>
      </w:r>
      <w:r w:rsidRPr="004029B1">
        <w:rPr>
          <w:szCs w:val="24"/>
        </w:rPr>
        <w:t xml:space="preserve">attiecināmām un neattiecināmām izmaksām indikatīvi 11,34–13,68 milj. </w:t>
      </w:r>
      <w:proofErr w:type="spellStart"/>
      <w:r w:rsidRPr="004029B1">
        <w:rPr>
          <w:i/>
          <w:szCs w:val="24"/>
        </w:rPr>
        <w:t>euro</w:t>
      </w:r>
      <w:proofErr w:type="spellEnd"/>
      <w:r w:rsidRPr="004029B1">
        <w:rPr>
          <w:szCs w:val="24"/>
        </w:rPr>
        <w:t>)</w:t>
      </w:r>
      <w:r w:rsidRPr="004029B1" w:rsidDel="001E67BB">
        <w:rPr>
          <w:szCs w:val="24"/>
        </w:rPr>
        <w:t xml:space="preserve"> </w:t>
      </w:r>
      <w:r w:rsidRPr="004029B1">
        <w:rPr>
          <w:szCs w:val="24"/>
        </w:rPr>
        <w:t xml:space="preserve">samazināms kopējo </w:t>
      </w:r>
      <w:r w:rsidR="009D183F" w:rsidRPr="004029B1">
        <w:t xml:space="preserve">Darbības programmai “Izaugsme un nodarbinātība” </w:t>
      </w:r>
      <w:r w:rsidRPr="004029B1">
        <w:rPr>
          <w:szCs w:val="24"/>
        </w:rPr>
        <w:t xml:space="preserve">sadalāmo </w:t>
      </w:r>
      <w:proofErr w:type="spellStart"/>
      <w:r w:rsidRPr="004029B1">
        <w:rPr>
          <w:szCs w:val="24"/>
        </w:rPr>
        <w:t>virssaistību</w:t>
      </w:r>
      <w:proofErr w:type="spellEnd"/>
      <w:r w:rsidRPr="004029B1">
        <w:rPr>
          <w:szCs w:val="24"/>
        </w:rPr>
        <w:t xml:space="preserve"> apjoms. </w:t>
      </w:r>
    </w:p>
    <w:p w14:paraId="396E0D5B" w14:textId="77777777" w:rsidR="00530357" w:rsidRPr="004029B1" w:rsidRDefault="00333C01" w:rsidP="00530357">
      <w:pPr>
        <w:pStyle w:val="Title"/>
        <w:numPr>
          <w:ilvl w:val="0"/>
          <w:numId w:val="5"/>
        </w:numPr>
        <w:spacing w:after="120"/>
        <w:jc w:val="both"/>
        <w:outlineLvl w:val="0"/>
        <w:rPr>
          <w:rStyle w:val="spelle"/>
          <w:szCs w:val="28"/>
        </w:rPr>
      </w:pPr>
      <w:r w:rsidRPr="004029B1">
        <w:rPr>
          <w:rStyle w:val="spelle"/>
          <w:szCs w:val="28"/>
        </w:rPr>
        <w:t>VARAM</w:t>
      </w:r>
      <w:r w:rsidR="008748DA" w:rsidRPr="004029B1">
        <w:rPr>
          <w:rStyle w:val="spelle"/>
          <w:szCs w:val="28"/>
        </w:rPr>
        <w:t xml:space="preserve"> sadarbībā ar Finanšu ministriju</w:t>
      </w:r>
      <w:r w:rsidR="00D24CD7" w:rsidRPr="004029B1">
        <w:rPr>
          <w:rStyle w:val="spelle"/>
          <w:szCs w:val="28"/>
        </w:rPr>
        <w:t xml:space="preserve"> </w:t>
      </w:r>
      <w:r w:rsidR="000E5D81" w:rsidRPr="004029B1">
        <w:rPr>
          <w:rStyle w:val="spelle"/>
          <w:szCs w:val="28"/>
        </w:rPr>
        <w:t>sagatavot</w:t>
      </w:r>
      <w:r w:rsidR="00D24CD7" w:rsidRPr="004029B1">
        <w:rPr>
          <w:rStyle w:val="spelle"/>
          <w:szCs w:val="28"/>
        </w:rPr>
        <w:t xml:space="preserve"> attiecīgus grozījumus Darbības programmā</w:t>
      </w:r>
      <w:r w:rsidR="006C0329" w:rsidRPr="004029B1">
        <w:rPr>
          <w:b/>
          <w:szCs w:val="24"/>
        </w:rPr>
        <w:t xml:space="preserve"> </w:t>
      </w:r>
      <w:r w:rsidR="006C0329" w:rsidRPr="004029B1">
        <w:rPr>
          <w:szCs w:val="24"/>
        </w:rPr>
        <w:t xml:space="preserve">un veikt Darbības programmas grozījumu priekšlikuma skaņošanu ar </w:t>
      </w:r>
      <w:r w:rsidR="00FE345D" w:rsidRPr="004029B1">
        <w:rPr>
          <w:szCs w:val="24"/>
        </w:rPr>
        <w:t>Eiropas Komisijas Reģionāl</w:t>
      </w:r>
      <w:r w:rsidR="003E6B49" w:rsidRPr="004029B1">
        <w:rPr>
          <w:szCs w:val="24"/>
        </w:rPr>
        <w:t xml:space="preserve">ās politikas un </w:t>
      </w:r>
      <w:proofErr w:type="spellStart"/>
      <w:r w:rsidR="003E6B49" w:rsidRPr="004029B1">
        <w:rPr>
          <w:szCs w:val="24"/>
        </w:rPr>
        <w:t>pilsētpolitikas</w:t>
      </w:r>
      <w:proofErr w:type="spellEnd"/>
      <w:r w:rsidR="00FE345D" w:rsidRPr="004029B1">
        <w:rPr>
          <w:szCs w:val="24"/>
        </w:rPr>
        <w:t xml:space="preserve"> ģenerāldirektorātu (</w:t>
      </w:r>
      <w:r w:rsidR="006C0329" w:rsidRPr="004029B1">
        <w:rPr>
          <w:szCs w:val="24"/>
        </w:rPr>
        <w:t>DG REGIO</w:t>
      </w:r>
      <w:r w:rsidR="00FE345D" w:rsidRPr="004029B1">
        <w:rPr>
          <w:szCs w:val="24"/>
        </w:rPr>
        <w:t>)</w:t>
      </w:r>
      <w:r w:rsidR="006C0329" w:rsidRPr="004029B1">
        <w:rPr>
          <w:szCs w:val="24"/>
        </w:rPr>
        <w:t xml:space="preserve"> un </w:t>
      </w:r>
      <w:r w:rsidR="00FE345D" w:rsidRPr="004029B1">
        <w:rPr>
          <w:szCs w:val="24"/>
        </w:rPr>
        <w:t>Vides ģenerāldirektorātu (</w:t>
      </w:r>
      <w:r w:rsidR="006C0329" w:rsidRPr="004029B1">
        <w:rPr>
          <w:szCs w:val="24"/>
        </w:rPr>
        <w:t>DG ENVI</w:t>
      </w:r>
      <w:r w:rsidR="00FE345D" w:rsidRPr="004029B1">
        <w:rPr>
          <w:szCs w:val="24"/>
        </w:rPr>
        <w:t>)</w:t>
      </w:r>
      <w:r w:rsidR="006C0329" w:rsidRPr="004029B1">
        <w:rPr>
          <w:szCs w:val="24"/>
        </w:rPr>
        <w:t xml:space="preserve"> pirms DP grozījumu formālas skaņošanas ar E</w:t>
      </w:r>
      <w:r w:rsidR="00FE345D" w:rsidRPr="004029B1">
        <w:rPr>
          <w:szCs w:val="24"/>
        </w:rPr>
        <w:t xml:space="preserve">iropas </w:t>
      </w:r>
      <w:r w:rsidR="006C0329" w:rsidRPr="004029B1">
        <w:rPr>
          <w:szCs w:val="24"/>
        </w:rPr>
        <w:t>K</w:t>
      </w:r>
      <w:r w:rsidR="00FE345D" w:rsidRPr="004029B1">
        <w:rPr>
          <w:szCs w:val="24"/>
        </w:rPr>
        <w:t>omisiju</w:t>
      </w:r>
      <w:r w:rsidR="00D24CD7" w:rsidRPr="004029B1">
        <w:rPr>
          <w:rStyle w:val="spelle"/>
          <w:szCs w:val="28"/>
        </w:rPr>
        <w:t>.</w:t>
      </w:r>
    </w:p>
    <w:p w14:paraId="5BC75917" w14:textId="6A1E241B" w:rsidR="00A73C3B" w:rsidRPr="004029B1" w:rsidRDefault="00F4012F" w:rsidP="00530357">
      <w:pPr>
        <w:pStyle w:val="Title"/>
        <w:numPr>
          <w:ilvl w:val="0"/>
          <w:numId w:val="5"/>
        </w:numPr>
        <w:spacing w:after="120"/>
        <w:jc w:val="both"/>
        <w:outlineLvl w:val="0"/>
        <w:rPr>
          <w:szCs w:val="28"/>
        </w:rPr>
      </w:pPr>
      <w:r>
        <w:rPr>
          <w:rStyle w:val="spelle"/>
          <w:szCs w:val="28"/>
        </w:rPr>
        <w:t>SAM 5.6.3. Ministru kabineta (turpmāk – MK)</w:t>
      </w:r>
      <w:r w:rsidR="000E5D81" w:rsidRPr="004029B1">
        <w:rPr>
          <w:rStyle w:val="spelle"/>
          <w:szCs w:val="28"/>
        </w:rPr>
        <w:t xml:space="preserve"> noteikumi </w:t>
      </w:r>
      <w:r w:rsidR="00AF1828" w:rsidRPr="004029B1">
        <w:rPr>
          <w:rStyle w:val="spelle"/>
          <w:szCs w:val="28"/>
        </w:rPr>
        <w:t>M</w:t>
      </w:r>
      <w:r w:rsidR="00FE345D" w:rsidRPr="004029B1">
        <w:rPr>
          <w:rStyle w:val="spelle"/>
          <w:szCs w:val="28"/>
        </w:rPr>
        <w:t>K</w:t>
      </w:r>
      <w:r w:rsidR="00AF1828" w:rsidRPr="004029B1">
        <w:rPr>
          <w:rStyle w:val="spelle"/>
          <w:szCs w:val="28"/>
        </w:rPr>
        <w:t xml:space="preserve"> iesniedzami kā M</w:t>
      </w:r>
      <w:r w:rsidR="00FE345D" w:rsidRPr="004029B1">
        <w:rPr>
          <w:rStyle w:val="spelle"/>
          <w:szCs w:val="28"/>
        </w:rPr>
        <w:t>K</w:t>
      </w:r>
      <w:r w:rsidR="00AF1828" w:rsidRPr="004029B1">
        <w:rPr>
          <w:rStyle w:val="spelle"/>
          <w:szCs w:val="28"/>
        </w:rPr>
        <w:t xml:space="preserve"> lieta.</w:t>
      </w:r>
      <w:r w:rsidR="000E5D81" w:rsidRPr="004029B1">
        <w:rPr>
          <w:szCs w:val="28"/>
        </w:rPr>
        <w:t xml:space="preserve"> </w:t>
      </w:r>
      <w:r w:rsidR="00D92226" w:rsidRPr="004029B1">
        <w:rPr>
          <w:rStyle w:val="spelle"/>
          <w:szCs w:val="28"/>
        </w:rPr>
        <w:t xml:space="preserve">Ievērojot </w:t>
      </w:r>
      <w:r w:rsidR="003C7999" w:rsidRPr="004029B1">
        <w:rPr>
          <w:rStyle w:val="spelle"/>
          <w:szCs w:val="28"/>
        </w:rPr>
        <w:t xml:space="preserve">Eiropas Savienības un Latvijas </w:t>
      </w:r>
      <w:r w:rsidR="00D92226" w:rsidRPr="004029B1">
        <w:rPr>
          <w:rStyle w:val="spelle"/>
          <w:szCs w:val="28"/>
        </w:rPr>
        <w:t xml:space="preserve">normatīvos aktus, kas regulē Eiropas Savienības fondu ieviešanu, </w:t>
      </w:r>
      <w:r w:rsidR="00242F6D" w:rsidRPr="004029B1">
        <w:rPr>
          <w:rStyle w:val="spelle"/>
        </w:rPr>
        <w:t>VARAM</w:t>
      </w:r>
      <w:r w:rsidR="00242F6D" w:rsidRPr="004029B1">
        <w:rPr>
          <w:szCs w:val="28"/>
        </w:rPr>
        <w:t>, izst</w:t>
      </w:r>
      <w:r w:rsidR="00530357" w:rsidRPr="004029B1">
        <w:rPr>
          <w:szCs w:val="28"/>
        </w:rPr>
        <w:t>rādājot SAM 5.6.3 MK noteikumus</w:t>
      </w:r>
      <w:r w:rsidR="00176E41" w:rsidRPr="004029B1">
        <w:rPr>
          <w:szCs w:val="28"/>
        </w:rPr>
        <w:t>, Projekta īstenošanas izmaksas</w:t>
      </w:r>
      <w:r w:rsidR="00530357" w:rsidRPr="004029B1">
        <w:rPr>
          <w:szCs w:val="28"/>
        </w:rPr>
        <w:t xml:space="preserve"> </w:t>
      </w:r>
      <w:r w:rsidR="00176E41" w:rsidRPr="004029B1">
        <w:rPr>
          <w:szCs w:val="28"/>
        </w:rPr>
        <w:t xml:space="preserve">maksimāli </w:t>
      </w:r>
      <w:r w:rsidR="00242F6D" w:rsidRPr="004029B1">
        <w:rPr>
          <w:szCs w:val="28"/>
        </w:rPr>
        <w:t>paredz</w:t>
      </w:r>
      <w:r w:rsidR="00176E41" w:rsidRPr="004029B1">
        <w:rPr>
          <w:szCs w:val="28"/>
        </w:rPr>
        <w:t xml:space="preserve">ēt </w:t>
      </w:r>
      <w:r w:rsidR="00176E41" w:rsidRPr="004029B1">
        <w:rPr>
          <w:rStyle w:val="spelle"/>
          <w:szCs w:val="28"/>
        </w:rPr>
        <w:t xml:space="preserve">kā </w:t>
      </w:r>
      <w:r w:rsidR="00E9649F" w:rsidRPr="004029B1">
        <w:rPr>
          <w:rStyle w:val="spelle"/>
          <w:szCs w:val="28"/>
        </w:rPr>
        <w:t>P</w:t>
      </w:r>
      <w:r w:rsidR="00176E41" w:rsidRPr="004029B1">
        <w:rPr>
          <w:rStyle w:val="spelle"/>
          <w:szCs w:val="28"/>
        </w:rPr>
        <w:t>rojekta</w:t>
      </w:r>
      <w:r w:rsidR="00242F6D" w:rsidRPr="004029B1">
        <w:rPr>
          <w:szCs w:val="28"/>
        </w:rPr>
        <w:t xml:space="preserve"> </w:t>
      </w:r>
      <w:r w:rsidR="00176E41" w:rsidRPr="004029B1">
        <w:rPr>
          <w:rStyle w:val="spelle"/>
          <w:szCs w:val="28"/>
        </w:rPr>
        <w:t>attiecināmās izmaksas.</w:t>
      </w:r>
      <w:r w:rsidR="00D92226" w:rsidRPr="004029B1">
        <w:rPr>
          <w:rStyle w:val="spelle"/>
          <w:szCs w:val="28"/>
        </w:rPr>
        <w:t xml:space="preserve"> </w:t>
      </w:r>
    </w:p>
    <w:p w14:paraId="015DFA92" w14:textId="77777777" w:rsidR="00CD545E" w:rsidRPr="004029B1" w:rsidRDefault="00DA3BE5" w:rsidP="00C93842">
      <w:pPr>
        <w:pStyle w:val="Title"/>
        <w:numPr>
          <w:ilvl w:val="0"/>
          <w:numId w:val="5"/>
        </w:numPr>
        <w:spacing w:after="120"/>
        <w:jc w:val="both"/>
        <w:outlineLvl w:val="0"/>
        <w:rPr>
          <w:rStyle w:val="spelle"/>
        </w:rPr>
      </w:pPr>
      <w:r w:rsidRPr="004029B1">
        <w:rPr>
          <w:rStyle w:val="spelle"/>
        </w:rPr>
        <w:t>Ja iepirkumi Projekta pabeigšanai ir noslēgušies pirms Projekta īstenošanas apstiprināšanas, veikt Projekta īstenošanas izmaksu priekšfinansēšanu no valsts budžeta līdzekļiem, noteiktā kārtībā M</w:t>
      </w:r>
      <w:r w:rsidR="00FE345D" w:rsidRPr="004029B1">
        <w:rPr>
          <w:rStyle w:val="spelle"/>
        </w:rPr>
        <w:t>K</w:t>
      </w:r>
      <w:r w:rsidRPr="004029B1">
        <w:rPr>
          <w:rStyle w:val="spelle"/>
        </w:rPr>
        <w:t xml:space="preserve"> iesniedzot attiecīgu tiesību akta projektu.</w:t>
      </w:r>
    </w:p>
    <w:p w14:paraId="4A964A31" w14:textId="4F3BD7CF" w:rsidR="00656CD1" w:rsidRPr="004029B1" w:rsidRDefault="00656CD1" w:rsidP="00C93842">
      <w:pPr>
        <w:pStyle w:val="Title"/>
        <w:numPr>
          <w:ilvl w:val="0"/>
          <w:numId w:val="5"/>
        </w:numPr>
        <w:spacing w:after="120"/>
        <w:jc w:val="both"/>
        <w:outlineLvl w:val="0"/>
        <w:rPr>
          <w:rStyle w:val="spelle"/>
        </w:rPr>
      </w:pPr>
      <w:r w:rsidRPr="004029B1">
        <w:rPr>
          <w:rStyle w:val="spelle"/>
        </w:rPr>
        <w:t xml:space="preserve">Ja Eiropas Komisija nesaskaņo grozījumus </w:t>
      </w:r>
      <w:r w:rsidR="003C7999" w:rsidRPr="004029B1">
        <w:rPr>
          <w:rStyle w:val="spelle"/>
        </w:rPr>
        <w:t>D</w:t>
      </w:r>
      <w:r w:rsidRPr="004029B1">
        <w:rPr>
          <w:rStyle w:val="spelle"/>
        </w:rPr>
        <w:t>arbības programmā “Izaugsme un nodarbinātība”, vides aizsardzības un reģionālās attīstības ministram iesniegt Ministru kabinetā informatīvo ziņojumu par turpmāko rīcību Projekta pabeig</w:t>
      </w:r>
      <w:r w:rsidR="00C85D2D" w:rsidRPr="004029B1">
        <w:rPr>
          <w:rStyle w:val="spelle"/>
        </w:rPr>
        <w:t>šanas finansēšanai</w:t>
      </w:r>
      <w:r w:rsidRPr="004029B1">
        <w:rPr>
          <w:rStyle w:val="spelle"/>
        </w:rPr>
        <w:t>.</w:t>
      </w:r>
    </w:p>
    <w:p w14:paraId="670195AB" w14:textId="77777777" w:rsidR="00DA3BE5" w:rsidRDefault="00DA3BE5" w:rsidP="00360C55">
      <w:pPr>
        <w:pStyle w:val="BodyText"/>
        <w:tabs>
          <w:tab w:val="left" w:pos="6946"/>
        </w:tabs>
        <w:jc w:val="both"/>
        <w:rPr>
          <w:szCs w:val="28"/>
        </w:rPr>
      </w:pPr>
    </w:p>
    <w:p w14:paraId="42D7AA22" w14:textId="419DD637" w:rsidR="001F09F1" w:rsidRPr="00CD545E" w:rsidRDefault="009A5F6D" w:rsidP="00360C55">
      <w:pPr>
        <w:pStyle w:val="BodyText"/>
        <w:tabs>
          <w:tab w:val="left" w:pos="6946"/>
        </w:tabs>
        <w:jc w:val="both"/>
        <w:rPr>
          <w:color w:val="FF0000"/>
          <w:szCs w:val="28"/>
        </w:rPr>
      </w:pPr>
      <w:r w:rsidRPr="00CD545E">
        <w:rPr>
          <w:szCs w:val="28"/>
        </w:rPr>
        <w:t>Ministru prezidents</w:t>
      </w:r>
      <w:r w:rsidR="00DA3BE5">
        <w:rPr>
          <w:color w:val="FF0000"/>
          <w:szCs w:val="28"/>
        </w:rPr>
        <w:t xml:space="preserve"> </w:t>
      </w:r>
      <w:r w:rsidR="00DA3BE5">
        <w:rPr>
          <w:color w:val="FF0000"/>
          <w:szCs w:val="28"/>
        </w:rPr>
        <w:tab/>
      </w:r>
      <w:proofErr w:type="gramStart"/>
      <w:r w:rsidR="004029B1">
        <w:rPr>
          <w:color w:val="FF0000"/>
          <w:szCs w:val="28"/>
        </w:rPr>
        <w:t xml:space="preserve">  </w:t>
      </w:r>
      <w:proofErr w:type="gramEnd"/>
      <w:r w:rsidR="00DA3BE5">
        <w:rPr>
          <w:szCs w:val="28"/>
        </w:rPr>
        <w:t>Māris Kučinskis</w:t>
      </w:r>
      <w:r w:rsidR="001F09F1" w:rsidRPr="00CD545E">
        <w:rPr>
          <w:color w:val="FF0000"/>
          <w:szCs w:val="28"/>
        </w:rPr>
        <w:t xml:space="preserve"> </w:t>
      </w:r>
    </w:p>
    <w:p w14:paraId="66A6B6D0" w14:textId="77777777" w:rsidR="001F09F1" w:rsidRPr="00CD545E" w:rsidRDefault="001F09F1" w:rsidP="001F09F1">
      <w:pPr>
        <w:pStyle w:val="BodyText"/>
        <w:jc w:val="both"/>
        <w:rPr>
          <w:szCs w:val="28"/>
        </w:rPr>
      </w:pPr>
    </w:p>
    <w:p w14:paraId="24C028F3" w14:textId="77777777" w:rsidR="001F09F1" w:rsidRPr="00CD545E" w:rsidRDefault="001F09F1" w:rsidP="00360C55">
      <w:pPr>
        <w:pStyle w:val="BodyText"/>
        <w:tabs>
          <w:tab w:val="left" w:pos="6946"/>
        </w:tabs>
        <w:jc w:val="both"/>
        <w:rPr>
          <w:szCs w:val="28"/>
        </w:rPr>
      </w:pPr>
      <w:r w:rsidRPr="00CD545E">
        <w:rPr>
          <w:szCs w:val="28"/>
        </w:rPr>
        <w:t>Valsts kancelejas direktor</w:t>
      </w:r>
      <w:r w:rsidR="00DA3BE5">
        <w:rPr>
          <w:szCs w:val="28"/>
        </w:rPr>
        <w:t>s</w:t>
      </w:r>
      <w:proofErr w:type="gramStart"/>
      <w:r w:rsidR="00DA3BE5">
        <w:rPr>
          <w:szCs w:val="28"/>
        </w:rPr>
        <w:t xml:space="preserve">                                                          </w:t>
      </w:r>
      <w:proofErr w:type="gramEnd"/>
      <w:r w:rsidR="00020D32" w:rsidRPr="00CD545E">
        <w:rPr>
          <w:szCs w:val="28"/>
        </w:rPr>
        <w:t>M</w:t>
      </w:r>
      <w:r w:rsidR="00DA3BE5">
        <w:rPr>
          <w:szCs w:val="28"/>
        </w:rPr>
        <w:t xml:space="preserve">ārtiņš </w:t>
      </w:r>
      <w:r w:rsidR="00020D32" w:rsidRPr="00CD545E">
        <w:rPr>
          <w:szCs w:val="28"/>
        </w:rPr>
        <w:t>Krieviņš</w:t>
      </w:r>
      <w:r w:rsidRPr="00CD545E">
        <w:rPr>
          <w:szCs w:val="28"/>
        </w:rPr>
        <w:t> </w:t>
      </w:r>
    </w:p>
    <w:p w14:paraId="7AEFAE84" w14:textId="77777777" w:rsidR="001F09F1" w:rsidRDefault="001F09F1" w:rsidP="001F09F1">
      <w:pPr>
        <w:pStyle w:val="BodyText"/>
        <w:jc w:val="both"/>
        <w:rPr>
          <w:szCs w:val="28"/>
        </w:rPr>
      </w:pPr>
    </w:p>
    <w:p w14:paraId="2250C7F7" w14:textId="77777777" w:rsidR="001F09F1" w:rsidRPr="00CD545E" w:rsidRDefault="001F09F1" w:rsidP="001F09F1">
      <w:pPr>
        <w:pStyle w:val="BodyText"/>
        <w:jc w:val="both"/>
        <w:rPr>
          <w:szCs w:val="28"/>
        </w:rPr>
      </w:pPr>
      <w:r w:rsidRPr="00CD545E">
        <w:rPr>
          <w:szCs w:val="28"/>
        </w:rPr>
        <w:t>Iesniedzējs:</w:t>
      </w:r>
    </w:p>
    <w:p w14:paraId="10142055" w14:textId="77777777" w:rsidR="001F09F1" w:rsidRPr="00CD545E" w:rsidRDefault="009A5F6D" w:rsidP="003A4A6C">
      <w:pPr>
        <w:pStyle w:val="Header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 w:rsidRPr="00CD545E">
        <w:rPr>
          <w:sz w:val="28"/>
          <w:szCs w:val="28"/>
        </w:rPr>
        <w:t>v</w:t>
      </w:r>
      <w:r w:rsidR="0021796B" w:rsidRPr="00CD545E">
        <w:rPr>
          <w:sz w:val="28"/>
          <w:szCs w:val="28"/>
        </w:rPr>
        <w:t>ides aizsardzības un reģionālās</w:t>
      </w:r>
      <w:r w:rsidR="003A4A6C" w:rsidRPr="00CD545E">
        <w:rPr>
          <w:sz w:val="28"/>
          <w:szCs w:val="28"/>
        </w:rPr>
        <w:t xml:space="preserve"> </w:t>
      </w:r>
      <w:r w:rsidR="00AF1828">
        <w:rPr>
          <w:sz w:val="28"/>
          <w:szCs w:val="28"/>
        </w:rPr>
        <w:t>attīstības ministrs</w:t>
      </w:r>
      <w:r w:rsidR="001F09F1" w:rsidRPr="00CD545E">
        <w:rPr>
          <w:sz w:val="28"/>
          <w:szCs w:val="28"/>
        </w:rPr>
        <w:tab/>
      </w:r>
      <w:proofErr w:type="gramStart"/>
      <w:r w:rsidR="003A4A6C" w:rsidRPr="00CD545E">
        <w:rPr>
          <w:sz w:val="28"/>
          <w:szCs w:val="28"/>
        </w:rPr>
        <w:t xml:space="preserve">       </w:t>
      </w:r>
      <w:r w:rsidR="00D302D0">
        <w:rPr>
          <w:sz w:val="28"/>
          <w:szCs w:val="28"/>
        </w:rPr>
        <w:t xml:space="preserve">      </w:t>
      </w:r>
      <w:proofErr w:type="gramEnd"/>
      <w:r w:rsidR="00AF1828">
        <w:rPr>
          <w:sz w:val="28"/>
          <w:szCs w:val="28"/>
        </w:rPr>
        <w:t>K.Gerhards</w:t>
      </w:r>
    </w:p>
    <w:p w14:paraId="6F2908EF" w14:textId="77777777" w:rsidR="0021796B" w:rsidRDefault="0021796B" w:rsidP="001F09F1">
      <w:pPr>
        <w:pStyle w:val="Header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</w:p>
    <w:p w14:paraId="1448B189" w14:textId="77777777" w:rsidR="00C36249" w:rsidRDefault="009A5F6D" w:rsidP="00360C55">
      <w:pPr>
        <w:pStyle w:val="Header"/>
        <w:tabs>
          <w:tab w:val="clear" w:pos="4153"/>
          <w:tab w:val="clear" w:pos="8306"/>
          <w:tab w:val="left" w:pos="-3240"/>
          <w:tab w:val="left" w:pos="6946"/>
          <w:tab w:val="right" w:pos="9000"/>
        </w:tabs>
        <w:rPr>
          <w:sz w:val="28"/>
          <w:szCs w:val="28"/>
          <w:lang w:val="de-DE"/>
        </w:rPr>
      </w:pPr>
      <w:r w:rsidRPr="00CD545E">
        <w:rPr>
          <w:sz w:val="28"/>
          <w:szCs w:val="28"/>
          <w:lang w:val="de-DE"/>
        </w:rPr>
        <w:t xml:space="preserve">Vīza: </w:t>
      </w:r>
    </w:p>
    <w:p w14:paraId="43CFA039" w14:textId="77777777" w:rsidR="0021796B" w:rsidRPr="00C36249" w:rsidRDefault="009A5F6D" w:rsidP="00C36249">
      <w:pPr>
        <w:pStyle w:val="Header"/>
        <w:tabs>
          <w:tab w:val="clear" w:pos="4153"/>
          <w:tab w:val="clear" w:pos="8306"/>
          <w:tab w:val="left" w:pos="-3240"/>
          <w:tab w:val="left" w:pos="6946"/>
          <w:tab w:val="right" w:pos="8789"/>
        </w:tabs>
        <w:rPr>
          <w:sz w:val="28"/>
          <w:szCs w:val="28"/>
          <w:lang w:val="de-DE"/>
        </w:rPr>
      </w:pPr>
      <w:r w:rsidRPr="00CD545E">
        <w:rPr>
          <w:sz w:val="28"/>
          <w:szCs w:val="28"/>
          <w:lang w:val="de-DE"/>
        </w:rPr>
        <w:t>v</w:t>
      </w:r>
      <w:r w:rsidR="00D302D0">
        <w:rPr>
          <w:sz w:val="28"/>
          <w:szCs w:val="28"/>
          <w:lang w:val="de-DE"/>
        </w:rPr>
        <w:t>alsts sekretārs</w:t>
      </w:r>
      <w:r w:rsidR="00D302D0">
        <w:rPr>
          <w:sz w:val="28"/>
          <w:szCs w:val="28"/>
          <w:lang w:val="de-DE"/>
        </w:rPr>
        <w:tab/>
        <w:t xml:space="preserve">         </w:t>
      </w:r>
      <w:r w:rsidR="00C36249">
        <w:rPr>
          <w:sz w:val="28"/>
          <w:szCs w:val="28"/>
          <w:lang w:val="de-DE"/>
        </w:rPr>
        <w:t>R.Muciņš</w:t>
      </w:r>
    </w:p>
    <w:p w14:paraId="0F42812D" w14:textId="77777777" w:rsidR="003072AD" w:rsidRDefault="003072AD" w:rsidP="001F09F1">
      <w:pPr>
        <w:jc w:val="both"/>
        <w:rPr>
          <w:sz w:val="28"/>
          <w:szCs w:val="28"/>
        </w:rPr>
      </w:pPr>
    </w:p>
    <w:p w14:paraId="55011936" w14:textId="2776E067" w:rsidR="00CD545E" w:rsidRPr="00BC1130" w:rsidRDefault="00F4012F" w:rsidP="00CD545E">
      <w:pPr>
        <w:jc w:val="both"/>
        <w:rPr>
          <w:sz w:val="20"/>
        </w:rPr>
      </w:pPr>
      <w:r>
        <w:rPr>
          <w:sz w:val="20"/>
        </w:rPr>
        <w:t>02.11</w:t>
      </w:r>
      <w:r w:rsidR="00CD545E" w:rsidRPr="00BC1130">
        <w:rPr>
          <w:sz w:val="20"/>
        </w:rPr>
        <w:t xml:space="preserve">.2016 </w:t>
      </w:r>
      <w:r w:rsidR="00D24CD7">
        <w:rPr>
          <w:sz w:val="20"/>
        </w:rPr>
        <w:t>1</w:t>
      </w:r>
      <w:r w:rsidR="00A921CF">
        <w:rPr>
          <w:sz w:val="20"/>
        </w:rPr>
        <w:t>0</w:t>
      </w:r>
      <w:r w:rsidR="00CD545E">
        <w:rPr>
          <w:sz w:val="20"/>
        </w:rPr>
        <w:t>:</w:t>
      </w:r>
      <w:r w:rsidR="00D24CD7">
        <w:rPr>
          <w:sz w:val="20"/>
        </w:rPr>
        <w:t>46</w:t>
      </w:r>
    </w:p>
    <w:p w14:paraId="2630FD64" w14:textId="2D25E57C" w:rsidR="00CD545E" w:rsidRPr="00BC1130" w:rsidRDefault="00F4012F" w:rsidP="00CD545E">
      <w:pPr>
        <w:jc w:val="both"/>
        <w:rPr>
          <w:sz w:val="20"/>
        </w:rPr>
      </w:pPr>
      <w:r>
        <w:rPr>
          <w:sz w:val="20"/>
        </w:rPr>
        <w:t>484</w:t>
      </w:r>
      <w:bookmarkStart w:id="2" w:name="_GoBack"/>
      <w:bookmarkEnd w:id="2"/>
    </w:p>
    <w:p w14:paraId="4075B7D3" w14:textId="77777777" w:rsidR="00CD545E" w:rsidRPr="00BC1130" w:rsidRDefault="00CD545E" w:rsidP="00CD545E">
      <w:pPr>
        <w:tabs>
          <w:tab w:val="left" w:pos="4980"/>
        </w:tabs>
        <w:jc w:val="both"/>
        <w:rPr>
          <w:sz w:val="20"/>
        </w:rPr>
      </w:pPr>
      <w:r w:rsidRPr="00BC1130">
        <w:rPr>
          <w:sz w:val="20"/>
        </w:rPr>
        <w:t>Austra Auziņa</w:t>
      </w:r>
      <w:r>
        <w:rPr>
          <w:sz w:val="20"/>
        </w:rPr>
        <w:tab/>
      </w:r>
    </w:p>
    <w:p w14:paraId="7F19F2F7" w14:textId="77777777" w:rsidR="00CD545E" w:rsidRDefault="00CD545E" w:rsidP="00CD545E">
      <w:pPr>
        <w:jc w:val="both"/>
        <w:rPr>
          <w:sz w:val="20"/>
        </w:rPr>
      </w:pPr>
      <w:r w:rsidRPr="00BC1130">
        <w:rPr>
          <w:sz w:val="20"/>
        </w:rPr>
        <w:t>Tel.: 66016701</w:t>
      </w:r>
      <w:r>
        <w:rPr>
          <w:sz w:val="20"/>
        </w:rPr>
        <w:t>,</w:t>
      </w:r>
    </w:p>
    <w:p w14:paraId="218ADB5A" w14:textId="77777777" w:rsidR="001542DF" w:rsidRDefault="00CD545E" w:rsidP="00CD545E">
      <w:pPr>
        <w:jc w:val="both"/>
        <w:rPr>
          <w:sz w:val="20"/>
        </w:rPr>
      </w:pPr>
      <w:r w:rsidRPr="00BC1130">
        <w:rPr>
          <w:sz w:val="20"/>
        </w:rPr>
        <w:t xml:space="preserve">e-pasts: </w:t>
      </w:r>
      <w:hyperlink r:id="rId8" w:history="1">
        <w:r w:rsidR="00AF1828" w:rsidRPr="00A13239">
          <w:rPr>
            <w:rStyle w:val="Hyperlink"/>
            <w:sz w:val="20"/>
          </w:rPr>
          <w:t>austra.auzina@varam.gov.lv</w:t>
        </w:r>
      </w:hyperlink>
    </w:p>
    <w:p w14:paraId="670DDBA4" w14:textId="77777777" w:rsidR="00AF1828" w:rsidRDefault="00AF1828" w:rsidP="00CD545E">
      <w:pPr>
        <w:jc w:val="both"/>
        <w:rPr>
          <w:sz w:val="20"/>
        </w:rPr>
      </w:pPr>
    </w:p>
    <w:p w14:paraId="19B01B84" w14:textId="24447706" w:rsidR="002A6B9C" w:rsidRPr="003C7999" w:rsidRDefault="00381614" w:rsidP="00CD545E">
      <w:pPr>
        <w:jc w:val="both"/>
        <w:rPr>
          <w:sz w:val="20"/>
          <w:szCs w:val="20"/>
        </w:rPr>
      </w:pPr>
      <w:r w:rsidRPr="003C7999">
        <w:rPr>
          <w:sz w:val="20"/>
          <w:szCs w:val="20"/>
        </w:rPr>
        <w:t>Zanda Krūkle</w:t>
      </w:r>
    </w:p>
    <w:p w14:paraId="126DE1C8" w14:textId="78CE35F8" w:rsidR="00381614" w:rsidRDefault="00381614" w:rsidP="00381614">
      <w:pPr>
        <w:jc w:val="both"/>
        <w:rPr>
          <w:sz w:val="20"/>
        </w:rPr>
      </w:pPr>
      <w:r w:rsidRPr="003C7999">
        <w:rPr>
          <w:sz w:val="20"/>
          <w:szCs w:val="20"/>
        </w:rPr>
        <w:t>Tel</w:t>
      </w:r>
      <w:r w:rsidRPr="00A80397">
        <w:rPr>
          <w:sz w:val="20"/>
          <w:szCs w:val="20"/>
        </w:rPr>
        <w:t>.: 66016713</w:t>
      </w:r>
      <w:r>
        <w:rPr>
          <w:sz w:val="20"/>
        </w:rPr>
        <w:t>,</w:t>
      </w:r>
    </w:p>
    <w:p w14:paraId="1C7B8396" w14:textId="6D138B97" w:rsidR="00381614" w:rsidRDefault="00381614" w:rsidP="00381614">
      <w:pPr>
        <w:jc w:val="both"/>
        <w:rPr>
          <w:sz w:val="20"/>
        </w:rPr>
      </w:pPr>
      <w:r w:rsidRPr="00BC1130">
        <w:rPr>
          <w:sz w:val="20"/>
        </w:rPr>
        <w:t xml:space="preserve">e-pasts: </w:t>
      </w:r>
      <w:hyperlink r:id="rId9" w:history="1">
        <w:r w:rsidRPr="00A60C57">
          <w:rPr>
            <w:rStyle w:val="Hyperlink"/>
            <w:sz w:val="20"/>
          </w:rPr>
          <w:t>zanda.krukle@varam.gov.lv</w:t>
        </w:r>
      </w:hyperlink>
    </w:p>
    <w:p w14:paraId="141C50E0" w14:textId="77777777" w:rsidR="002A6B9C" w:rsidRPr="009A5F6D" w:rsidRDefault="002A6B9C" w:rsidP="00CD545E">
      <w:pPr>
        <w:jc w:val="both"/>
        <w:rPr>
          <w:rStyle w:val="Hyperlink"/>
          <w:sz w:val="20"/>
          <w:szCs w:val="20"/>
        </w:rPr>
      </w:pPr>
    </w:p>
    <w:sectPr w:rsidR="002A6B9C" w:rsidRPr="009A5F6D" w:rsidSect="00A80397">
      <w:headerReference w:type="default" r:id="rId10"/>
      <w:footerReference w:type="default" r:id="rId11"/>
      <w:footerReference w:type="first" r:id="rId12"/>
      <w:pgSz w:w="11906" w:h="16838"/>
      <w:pgMar w:top="1135" w:right="1274" w:bottom="1134" w:left="1418" w:header="708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372B4" w14:textId="77777777" w:rsidR="00881DA2" w:rsidRDefault="00881DA2" w:rsidP="008D484F">
      <w:r>
        <w:separator/>
      </w:r>
    </w:p>
  </w:endnote>
  <w:endnote w:type="continuationSeparator" w:id="0">
    <w:p w14:paraId="600789C2" w14:textId="77777777" w:rsidR="00881DA2" w:rsidRDefault="00881DA2" w:rsidP="008D484F">
      <w:r>
        <w:continuationSeparator/>
      </w:r>
    </w:p>
  </w:endnote>
  <w:endnote w:type="continuationNotice" w:id="1">
    <w:p w14:paraId="5F7F6131" w14:textId="77777777" w:rsidR="00881DA2" w:rsidRDefault="00881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4397D" w14:textId="0C8E8F79" w:rsidR="008D484F" w:rsidRPr="00C93842" w:rsidRDefault="00744B5C" w:rsidP="00C93842">
    <w:pPr>
      <w:jc w:val="both"/>
    </w:pPr>
    <w:r>
      <w:rPr>
        <w:sz w:val="20"/>
        <w:szCs w:val="20"/>
      </w:rPr>
      <w:t>VARAM</w:t>
    </w:r>
    <w:r w:rsidR="00D51BD4">
      <w:rPr>
        <w:sz w:val="20"/>
        <w:szCs w:val="20"/>
      </w:rPr>
      <w:t>P</w:t>
    </w:r>
    <w:r>
      <w:rPr>
        <w:sz w:val="20"/>
        <w:szCs w:val="20"/>
      </w:rPr>
      <w:t>rot</w:t>
    </w:r>
    <w:r w:rsidRPr="00EC6296">
      <w:rPr>
        <w:sz w:val="20"/>
        <w:szCs w:val="20"/>
      </w:rPr>
      <w:t>_</w:t>
    </w:r>
    <w:r w:rsidR="00F4012F">
      <w:rPr>
        <w:sz w:val="20"/>
        <w:szCs w:val="20"/>
      </w:rPr>
      <w:t>0211</w:t>
    </w:r>
    <w:r>
      <w:rPr>
        <w:sz w:val="20"/>
        <w:szCs w:val="20"/>
      </w:rPr>
      <w:t>16_Incukalns</w:t>
    </w:r>
    <w:r w:rsidR="00C93842" w:rsidRPr="00EC6296">
      <w:rPr>
        <w:sz w:val="20"/>
        <w:szCs w:val="20"/>
      </w:rPr>
      <w:t xml:space="preserve">; </w:t>
    </w:r>
    <w:r w:rsidR="00C93842">
      <w:rPr>
        <w:sz w:val="20"/>
        <w:szCs w:val="20"/>
      </w:rPr>
      <w:t xml:space="preserve">Ministru kabineta sēdes </w:t>
    </w:r>
    <w:proofErr w:type="spellStart"/>
    <w:r w:rsidR="00C93842">
      <w:rPr>
        <w:sz w:val="20"/>
        <w:szCs w:val="20"/>
      </w:rPr>
      <w:t>protokollēmuma</w:t>
    </w:r>
    <w:proofErr w:type="spellEnd"/>
    <w:r w:rsidR="00C93842">
      <w:rPr>
        <w:sz w:val="20"/>
        <w:szCs w:val="20"/>
      </w:rPr>
      <w:t xml:space="preserve"> projekts</w:t>
    </w:r>
    <w:r w:rsidR="00C93842" w:rsidRPr="00EC6296">
      <w:rPr>
        <w:sz w:val="20"/>
        <w:szCs w:val="20"/>
      </w:rPr>
      <w:t xml:space="preserve"> </w:t>
    </w:r>
    <w:r w:rsidR="00C93842">
      <w:rPr>
        <w:sz w:val="20"/>
        <w:szCs w:val="20"/>
      </w:rPr>
      <w:t xml:space="preserve">“Par informatīvo ziņojumu “Par lielā projekta “Vēsturiski piesārņoto vietu “Inčukalna </w:t>
    </w:r>
    <w:proofErr w:type="spellStart"/>
    <w:r w:rsidR="00C93842">
      <w:rPr>
        <w:sz w:val="20"/>
        <w:szCs w:val="20"/>
      </w:rPr>
      <w:t>sērskābie</w:t>
    </w:r>
    <w:proofErr w:type="spellEnd"/>
    <w:r w:rsidR="00C93842">
      <w:rPr>
        <w:sz w:val="20"/>
        <w:szCs w:val="20"/>
      </w:rPr>
      <w:t xml:space="preserve"> gudrona dīķi” sanācijas darbi” pabeigšanas finansēšanu Eiropas Savienības fondu 2014.-</w:t>
    </w:r>
    <w:proofErr w:type="gramStart"/>
    <w:r w:rsidR="00C93842">
      <w:rPr>
        <w:sz w:val="20"/>
        <w:szCs w:val="20"/>
      </w:rPr>
      <w:t>2020.gada</w:t>
    </w:r>
    <w:proofErr w:type="gramEnd"/>
    <w:r w:rsidR="00C93842">
      <w:rPr>
        <w:sz w:val="20"/>
        <w:szCs w:val="20"/>
      </w:rPr>
      <w:t xml:space="preserve"> plānošanas perioda ietvaros”</w:t>
    </w:r>
    <w:r w:rsidR="00F4012F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5EA7B" w14:textId="480566C9" w:rsidR="005863A1" w:rsidRDefault="005863A1" w:rsidP="009A5F6D">
    <w:pPr>
      <w:jc w:val="both"/>
    </w:pPr>
    <w:r>
      <w:rPr>
        <w:sz w:val="20"/>
        <w:szCs w:val="20"/>
      </w:rPr>
      <w:t>VARAM</w:t>
    </w:r>
    <w:r w:rsidR="00D51BD4">
      <w:rPr>
        <w:sz w:val="20"/>
        <w:szCs w:val="20"/>
      </w:rPr>
      <w:t>P</w:t>
    </w:r>
    <w:r>
      <w:rPr>
        <w:sz w:val="20"/>
        <w:szCs w:val="20"/>
      </w:rPr>
      <w:t>rot</w:t>
    </w:r>
    <w:r w:rsidRPr="00EC6296">
      <w:rPr>
        <w:sz w:val="20"/>
        <w:szCs w:val="20"/>
      </w:rPr>
      <w:t>_</w:t>
    </w:r>
    <w:r w:rsidR="00F4012F">
      <w:rPr>
        <w:sz w:val="20"/>
        <w:szCs w:val="20"/>
      </w:rPr>
      <w:t>0211</w:t>
    </w:r>
    <w:r w:rsidR="00744B5C">
      <w:rPr>
        <w:sz w:val="20"/>
        <w:szCs w:val="20"/>
      </w:rPr>
      <w:t>16_Incukalns</w:t>
    </w:r>
    <w:r w:rsidRPr="00EC6296">
      <w:rPr>
        <w:sz w:val="20"/>
        <w:szCs w:val="20"/>
      </w:rPr>
      <w:t xml:space="preserve">; </w:t>
    </w:r>
    <w:r>
      <w:rPr>
        <w:sz w:val="20"/>
        <w:szCs w:val="20"/>
      </w:rPr>
      <w:t>Ministru kabineta</w:t>
    </w:r>
    <w:r w:rsidR="003446B5">
      <w:rPr>
        <w:sz w:val="20"/>
        <w:szCs w:val="20"/>
      </w:rPr>
      <w:t xml:space="preserve"> sēdes</w:t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protokollēmuma</w:t>
    </w:r>
    <w:proofErr w:type="spellEnd"/>
    <w:r>
      <w:rPr>
        <w:sz w:val="20"/>
        <w:szCs w:val="20"/>
      </w:rPr>
      <w:t xml:space="preserve"> projekts</w:t>
    </w:r>
    <w:r w:rsidRPr="00EC6296">
      <w:rPr>
        <w:sz w:val="20"/>
        <w:szCs w:val="20"/>
      </w:rPr>
      <w:t xml:space="preserve"> </w:t>
    </w:r>
    <w:r w:rsidR="00C93842">
      <w:rPr>
        <w:sz w:val="20"/>
        <w:szCs w:val="20"/>
      </w:rPr>
      <w:t xml:space="preserve">“Par informatīvo ziņojumu “Par lielā projekta “Vēsturiski piesārņoto vietu “Inčukalna </w:t>
    </w:r>
    <w:proofErr w:type="spellStart"/>
    <w:r w:rsidR="00C93842">
      <w:rPr>
        <w:sz w:val="20"/>
        <w:szCs w:val="20"/>
      </w:rPr>
      <w:t>sērskābie</w:t>
    </w:r>
    <w:proofErr w:type="spellEnd"/>
    <w:r w:rsidR="00C93842">
      <w:rPr>
        <w:sz w:val="20"/>
        <w:szCs w:val="20"/>
      </w:rPr>
      <w:t xml:space="preserve"> gudrona dīķi” sanācijas darbi” pabeigšanas finansēšanu Eiropas Savienības fondu 2014.-</w:t>
    </w:r>
    <w:proofErr w:type="gramStart"/>
    <w:r w:rsidR="00C93842">
      <w:rPr>
        <w:sz w:val="20"/>
        <w:szCs w:val="20"/>
      </w:rPr>
      <w:t>2020.gada</w:t>
    </w:r>
    <w:proofErr w:type="gramEnd"/>
    <w:r w:rsidR="00C93842">
      <w:rPr>
        <w:sz w:val="20"/>
        <w:szCs w:val="20"/>
      </w:rPr>
      <w:t xml:space="preserve"> plānošanas perioda ietvaros””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DC132" w14:textId="77777777" w:rsidR="00881DA2" w:rsidRDefault="00881DA2" w:rsidP="008D484F">
      <w:r>
        <w:separator/>
      </w:r>
    </w:p>
  </w:footnote>
  <w:footnote w:type="continuationSeparator" w:id="0">
    <w:p w14:paraId="3966072C" w14:textId="77777777" w:rsidR="00881DA2" w:rsidRDefault="00881DA2" w:rsidP="008D484F">
      <w:r>
        <w:continuationSeparator/>
      </w:r>
    </w:p>
  </w:footnote>
  <w:footnote w:type="continuationNotice" w:id="1">
    <w:p w14:paraId="713A9CF8" w14:textId="77777777" w:rsidR="00881DA2" w:rsidRDefault="00881D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7370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CCF850" w14:textId="2009856E" w:rsidR="00DE5923" w:rsidRDefault="00DE59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1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5F241A" w14:textId="77777777" w:rsidR="00DE5923" w:rsidRDefault="00DE5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2F3D"/>
    <w:multiLevelType w:val="multilevel"/>
    <w:tmpl w:val="D02812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2DEF7210"/>
    <w:multiLevelType w:val="hybridMultilevel"/>
    <w:tmpl w:val="AB349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A392E"/>
    <w:multiLevelType w:val="hybridMultilevel"/>
    <w:tmpl w:val="8E3E4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97846"/>
    <w:multiLevelType w:val="multilevel"/>
    <w:tmpl w:val="D02812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5A105112"/>
    <w:multiLevelType w:val="hybridMultilevel"/>
    <w:tmpl w:val="6242FDA6"/>
    <w:lvl w:ilvl="0" w:tplc="750265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4F"/>
    <w:rsid w:val="0000027D"/>
    <w:rsid w:val="000002F2"/>
    <w:rsid w:val="0001134A"/>
    <w:rsid w:val="00020D32"/>
    <w:rsid w:val="00060597"/>
    <w:rsid w:val="000720BB"/>
    <w:rsid w:val="000E0B76"/>
    <w:rsid w:val="000E3D30"/>
    <w:rsid w:val="000E5D81"/>
    <w:rsid w:val="000F025F"/>
    <w:rsid w:val="000F4FF1"/>
    <w:rsid w:val="0011237F"/>
    <w:rsid w:val="00125090"/>
    <w:rsid w:val="001260E2"/>
    <w:rsid w:val="00127B20"/>
    <w:rsid w:val="001542DF"/>
    <w:rsid w:val="001549D3"/>
    <w:rsid w:val="00176E41"/>
    <w:rsid w:val="001C05A1"/>
    <w:rsid w:val="001C74F3"/>
    <w:rsid w:val="001F09F1"/>
    <w:rsid w:val="001F6103"/>
    <w:rsid w:val="0021796B"/>
    <w:rsid w:val="00225DA3"/>
    <w:rsid w:val="002421E6"/>
    <w:rsid w:val="00242F6D"/>
    <w:rsid w:val="0027769B"/>
    <w:rsid w:val="0028154E"/>
    <w:rsid w:val="002A6B9C"/>
    <w:rsid w:val="002E6339"/>
    <w:rsid w:val="003072AD"/>
    <w:rsid w:val="00333B0F"/>
    <w:rsid w:val="00333C01"/>
    <w:rsid w:val="00334304"/>
    <w:rsid w:val="0033721A"/>
    <w:rsid w:val="003446B5"/>
    <w:rsid w:val="00345A90"/>
    <w:rsid w:val="00353973"/>
    <w:rsid w:val="00360C55"/>
    <w:rsid w:val="003621D4"/>
    <w:rsid w:val="00381614"/>
    <w:rsid w:val="003A4A6C"/>
    <w:rsid w:val="003A682C"/>
    <w:rsid w:val="003C7999"/>
    <w:rsid w:val="003D2F82"/>
    <w:rsid w:val="003E3A95"/>
    <w:rsid w:val="003E6B49"/>
    <w:rsid w:val="003F3E8F"/>
    <w:rsid w:val="003F7180"/>
    <w:rsid w:val="004029B1"/>
    <w:rsid w:val="00440F9A"/>
    <w:rsid w:val="00470F9E"/>
    <w:rsid w:val="004E0889"/>
    <w:rsid w:val="004E36DB"/>
    <w:rsid w:val="004E654F"/>
    <w:rsid w:val="00501156"/>
    <w:rsid w:val="00510205"/>
    <w:rsid w:val="00511B01"/>
    <w:rsid w:val="00530357"/>
    <w:rsid w:val="005863A1"/>
    <w:rsid w:val="005925FB"/>
    <w:rsid w:val="005967C8"/>
    <w:rsid w:val="005B1EAA"/>
    <w:rsid w:val="005D06A8"/>
    <w:rsid w:val="005E467E"/>
    <w:rsid w:val="00610620"/>
    <w:rsid w:val="00653B5A"/>
    <w:rsid w:val="00656CD1"/>
    <w:rsid w:val="00693C79"/>
    <w:rsid w:val="006A3B19"/>
    <w:rsid w:val="006A5676"/>
    <w:rsid w:val="006B6142"/>
    <w:rsid w:val="006B67EB"/>
    <w:rsid w:val="006B6CB3"/>
    <w:rsid w:val="006B7481"/>
    <w:rsid w:val="006C0329"/>
    <w:rsid w:val="006C3A6A"/>
    <w:rsid w:val="006C61DC"/>
    <w:rsid w:val="006D4E4E"/>
    <w:rsid w:val="007348A2"/>
    <w:rsid w:val="00741A2D"/>
    <w:rsid w:val="00744B5C"/>
    <w:rsid w:val="007635CE"/>
    <w:rsid w:val="0078337A"/>
    <w:rsid w:val="007A11C2"/>
    <w:rsid w:val="007D371A"/>
    <w:rsid w:val="0080226D"/>
    <w:rsid w:val="00823E92"/>
    <w:rsid w:val="00825058"/>
    <w:rsid w:val="008660A2"/>
    <w:rsid w:val="008748DA"/>
    <w:rsid w:val="00881DA2"/>
    <w:rsid w:val="008D484F"/>
    <w:rsid w:val="008E6E95"/>
    <w:rsid w:val="008F0CA3"/>
    <w:rsid w:val="0090179D"/>
    <w:rsid w:val="00912DAB"/>
    <w:rsid w:val="009131A2"/>
    <w:rsid w:val="00966D0E"/>
    <w:rsid w:val="009674BD"/>
    <w:rsid w:val="009712AC"/>
    <w:rsid w:val="009A4969"/>
    <w:rsid w:val="009A5F6D"/>
    <w:rsid w:val="009D183F"/>
    <w:rsid w:val="009E29BA"/>
    <w:rsid w:val="009E4998"/>
    <w:rsid w:val="009E79ED"/>
    <w:rsid w:val="00A113C5"/>
    <w:rsid w:val="00A1650B"/>
    <w:rsid w:val="00A20E8F"/>
    <w:rsid w:val="00A230FE"/>
    <w:rsid w:val="00A472A6"/>
    <w:rsid w:val="00A73C3B"/>
    <w:rsid w:val="00A80397"/>
    <w:rsid w:val="00A921CF"/>
    <w:rsid w:val="00A9237D"/>
    <w:rsid w:val="00AF1828"/>
    <w:rsid w:val="00B46794"/>
    <w:rsid w:val="00B56F63"/>
    <w:rsid w:val="00B67FC3"/>
    <w:rsid w:val="00B73D3A"/>
    <w:rsid w:val="00B761BE"/>
    <w:rsid w:val="00B82A19"/>
    <w:rsid w:val="00BA0FCC"/>
    <w:rsid w:val="00BA6D5A"/>
    <w:rsid w:val="00BE318F"/>
    <w:rsid w:val="00BF1EF9"/>
    <w:rsid w:val="00BF743C"/>
    <w:rsid w:val="00C25F40"/>
    <w:rsid w:val="00C26378"/>
    <w:rsid w:val="00C36249"/>
    <w:rsid w:val="00C67565"/>
    <w:rsid w:val="00C85D2D"/>
    <w:rsid w:val="00C93842"/>
    <w:rsid w:val="00CA2456"/>
    <w:rsid w:val="00CB5E6B"/>
    <w:rsid w:val="00CD35C0"/>
    <w:rsid w:val="00CD545E"/>
    <w:rsid w:val="00CF541A"/>
    <w:rsid w:val="00D0539F"/>
    <w:rsid w:val="00D24CD7"/>
    <w:rsid w:val="00D302D0"/>
    <w:rsid w:val="00D353F3"/>
    <w:rsid w:val="00D51BD4"/>
    <w:rsid w:val="00D6403A"/>
    <w:rsid w:val="00D77132"/>
    <w:rsid w:val="00D92226"/>
    <w:rsid w:val="00D94874"/>
    <w:rsid w:val="00DA3BE5"/>
    <w:rsid w:val="00DE5923"/>
    <w:rsid w:val="00E010AB"/>
    <w:rsid w:val="00E275E1"/>
    <w:rsid w:val="00E40107"/>
    <w:rsid w:val="00E461B8"/>
    <w:rsid w:val="00E83ECD"/>
    <w:rsid w:val="00E9649F"/>
    <w:rsid w:val="00EB514F"/>
    <w:rsid w:val="00EB7787"/>
    <w:rsid w:val="00EC1F14"/>
    <w:rsid w:val="00ED0794"/>
    <w:rsid w:val="00ED4C1B"/>
    <w:rsid w:val="00ED6477"/>
    <w:rsid w:val="00F11884"/>
    <w:rsid w:val="00F11DB7"/>
    <w:rsid w:val="00F176FF"/>
    <w:rsid w:val="00F4012F"/>
    <w:rsid w:val="00F40C25"/>
    <w:rsid w:val="00F701E4"/>
    <w:rsid w:val="00F73B1B"/>
    <w:rsid w:val="00F95EA3"/>
    <w:rsid w:val="00FC5ABF"/>
    <w:rsid w:val="00FE345D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5336B"/>
  <w15:docId w15:val="{1D22D15C-407F-4BF9-BFA2-20838C65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8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8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84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D48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84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4F"/>
    <w:rPr>
      <w:rFonts w:ascii="Tahoma" w:eastAsia="Times New Roman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1F09F1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F09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1F09F1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1F09F1"/>
    <w:rPr>
      <w:rFonts w:ascii="Times New Roman" w:eastAsia="Times New Roman" w:hAnsi="Times New Roman" w:cs="Times New Roman"/>
      <w:sz w:val="28"/>
      <w:szCs w:val="24"/>
    </w:rPr>
  </w:style>
  <w:style w:type="paragraph" w:customStyle="1" w:styleId="naiskr">
    <w:name w:val="naiskr"/>
    <w:basedOn w:val="Normal"/>
    <w:uiPriority w:val="99"/>
    <w:rsid w:val="001F09F1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345A90"/>
  </w:style>
  <w:style w:type="character" w:styleId="CommentReference">
    <w:name w:val="annotation reference"/>
    <w:basedOn w:val="DefaultParagraphFont"/>
    <w:uiPriority w:val="99"/>
    <w:semiHidden/>
    <w:unhideWhenUsed/>
    <w:rsid w:val="00967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4B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4B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72A6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72A6"/>
    <w:rPr>
      <w:rFonts w:ascii="Calibri" w:eastAsia="Times New Roman" w:hAnsi="Calibri" w:cs="Times New Roman"/>
      <w:szCs w:val="21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AF1828"/>
    <w:pPr>
      <w:ind w:left="720"/>
      <w:contextualSpacing/>
      <w:jc w:val="both"/>
    </w:pPr>
    <w:rPr>
      <w:szCs w:val="20"/>
      <w:lang w:eastAsia="en-US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AF1828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828"/>
    <w:pPr>
      <w:autoSpaceDN w:val="0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828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iPriority w:val="99"/>
    <w:semiHidden/>
    <w:unhideWhenUsed/>
    <w:rsid w:val="00AF1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ra.auzin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nda.krukle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1F7F2-196A-4E18-8041-F19F57A0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2772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VARAM</dc:creator>
  <cp:keywords/>
  <dc:description/>
  <cp:lastModifiedBy>Līga Kalvāne</cp:lastModifiedBy>
  <cp:revision>8</cp:revision>
  <cp:lastPrinted>2016-10-12T12:03:00Z</cp:lastPrinted>
  <dcterms:created xsi:type="dcterms:W3CDTF">2016-10-27T14:11:00Z</dcterms:created>
  <dcterms:modified xsi:type="dcterms:W3CDTF">2016-11-02T08:34:00Z</dcterms:modified>
  <cp:contentStatus/>
</cp:coreProperties>
</file>