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67" w:rsidRDefault="00434F6F" w:rsidP="000E5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>4</w:t>
      </w:r>
      <w:r w:rsidR="000E5667">
        <w:rPr>
          <w:rFonts w:ascii="Times New Roman" w:hAnsi="Times New Roman"/>
          <w:sz w:val="24"/>
          <w:szCs w:val="24"/>
        </w:rPr>
        <w:t>. p</w:t>
      </w:r>
      <w:r w:rsidR="000E5667" w:rsidRPr="00EF7F6D">
        <w:rPr>
          <w:rFonts w:ascii="Times New Roman" w:hAnsi="Times New Roman"/>
          <w:sz w:val="24"/>
          <w:szCs w:val="24"/>
        </w:rPr>
        <w:t xml:space="preserve">ielikums </w:t>
      </w:r>
    </w:p>
    <w:p w:rsidR="000E5667" w:rsidRDefault="000E5667" w:rsidP="000E5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" w:name="OLE_LINK3"/>
      <w:r w:rsidRPr="00EF7F6D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0E5667" w:rsidRDefault="000E5667" w:rsidP="000E5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>„Noteikumi par Valsts kapitālsabiedrības,</w:t>
      </w:r>
    </w:p>
    <w:p w:rsidR="000E5667" w:rsidRDefault="000E5667" w:rsidP="000E5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kurā tiesu eksperta pienākumus pilda valsts tiesu eksperts,</w:t>
      </w:r>
    </w:p>
    <w:p w:rsidR="000E5667" w:rsidRDefault="000E5667" w:rsidP="000E5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kompetencē esošo tiesu ekspertīžu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8B4">
        <w:rPr>
          <w:rFonts w:ascii="Times New Roman" w:hAnsi="Times New Roman"/>
          <w:sz w:val="24"/>
          <w:szCs w:val="24"/>
        </w:rPr>
        <w:t>maksas pakalpojumu</w:t>
      </w:r>
    </w:p>
    <w:p w:rsidR="000E5667" w:rsidRDefault="000E5667" w:rsidP="000E5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58B4">
        <w:rPr>
          <w:rFonts w:ascii="Times New Roman" w:hAnsi="Times New Roman"/>
          <w:sz w:val="24"/>
          <w:szCs w:val="24"/>
        </w:rPr>
        <w:t xml:space="preserve"> cenrādis</w:t>
      </w:r>
      <w:r w:rsidRPr="00EF7F6D">
        <w:rPr>
          <w:rFonts w:ascii="Times New Roman" w:hAnsi="Times New Roman"/>
          <w:sz w:val="24"/>
          <w:szCs w:val="24"/>
        </w:rPr>
        <w:t>” sākotnējās</w:t>
      </w:r>
      <w:r w:rsidRPr="00EF7F6D">
        <w:rPr>
          <w:rFonts w:ascii="Times New Roman" w:hAnsi="Times New Roman"/>
          <w:sz w:val="24"/>
          <w:szCs w:val="24"/>
          <w:lang w:val="de-DE"/>
        </w:rPr>
        <w:t xml:space="preserve"> (ex-ante)</w:t>
      </w:r>
      <w:r w:rsidRPr="00EF7F6D">
        <w:rPr>
          <w:rFonts w:ascii="Times New Roman" w:hAnsi="Times New Roman"/>
          <w:sz w:val="24"/>
          <w:szCs w:val="24"/>
        </w:rPr>
        <w:t xml:space="preserve"> ietekmes</w:t>
      </w:r>
    </w:p>
    <w:p w:rsidR="000E5667" w:rsidRDefault="000E5667" w:rsidP="000E5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7F6D">
        <w:rPr>
          <w:rFonts w:ascii="Times New Roman" w:hAnsi="Times New Roman"/>
          <w:sz w:val="24"/>
          <w:szCs w:val="24"/>
        </w:rPr>
        <w:t xml:space="preserve"> novērtējuma ziņojumam (anotācijai)</w:t>
      </w:r>
    </w:p>
    <w:bookmarkEnd w:id="2"/>
    <w:p w:rsidR="000E5667" w:rsidRDefault="000E5667" w:rsidP="000E5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E5667" w:rsidRDefault="000E5667" w:rsidP="000E56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F6D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0E5667" w:rsidRDefault="000E5667" w:rsidP="000E56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0"/>
    <w:bookmarkEnd w:id="1"/>
    <w:p w:rsidR="00637AA0" w:rsidRDefault="000E5667" w:rsidP="000E566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 w:rsidR="00434F6F">
        <w:rPr>
          <w:rFonts w:ascii="Times New Roman" w:hAnsi="Times New Roman"/>
          <w:color w:val="000000" w:themeColor="text1"/>
          <w:sz w:val="24"/>
          <w:szCs w:val="24"/>
        </w:rPr>
        <w:t>VSIA</w:t>
      </w:r>
      <w:r w:rsidR="00434F6F" w:rsidRPr="0072657E">
        <w:rPr>
          <w:rFonts w:ascii="Times New Roman" w:hAnsi="Times New Roman"/>
          <w:color w:val="000000" w:themeColor="text1"/>
          <w:sz w:val="24"/>
          <w:szCs w:val="24"/>
        </w:rPr>
        <w:t xml:space="preserve"> “Rīgas psihiatrijas un narko</w:t>
      </w:r>
      <w:r w:rsidR="00434F6F">
        <w:rPr>
          <w:rFonts w:ascii="Times New Roman" w:hAnsi="Times New Roman"/>
          <w:color w:val="000000" w:themeColor="text1"/>
          <w:sz w:val="24"/>
          <w:szCs w:val="24"/>
        </w:rPr>
        <w:t>loģijas centrs”</w:t>
      </w:r>
    </w:p>
    <w:p w:rsidR="00B3486B" w:rsidRPr="0072657E" w:rsidRDefault="00B3486B" w:rsidP="000E5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6F41" w:rsidRDefault="00266F41" w:rsidP="00266F41">
      <w:pPr>
        <w:pStyle w:val="Default"/>
        <w:jc w:val="both"/>
      </w:pPr>
      <w:r w:rsidRPr="00356312">
        <w:rPr>
          <w:b/>
        </w:rPr>
        <w:t>Maksas pakalpojuma veids:</w:t>
      </w:r>
      <w:r>
        <w:t xml:space="preserve"> </w:t>
      </w:r>
      <w:r w:rsidR="002C128C">
        <w:t>Narkoloģiskā ekspertīze – alkohola, narkotisko, psihotropo un toksisko vielu ietekmes uz personu narkoloģiskā izpētes</w:t>
      </w:r>
      <w:r>
        <w:t xml:space="preserve"> papildu ekspertīze</w:t>
      </w:r>
      <w:r w:rsidR="00D40107">
        <w:t>.</w:t>
      </w:r>
    </w:p>
    <w:p w:rsidR="00D40107" w:rsidRPr="00356312" w:rsidRDefault="00D40107" w:rsidP="00266F41">
      <w:pPr>
        <w:pStyle w:val="Default"/>
        <w:jc w:val="both"/>
        <w:rPr>
          <w:b/>
        </w:rPr>
      </w:pPr>
    </w:p>
    <w:p w:rsidR="00266F41" w:rsidRPr="00356312" w:rsidRDefault="00266F41" w:rsidP="00266F41">
      <w:pPr>
        <w:pStyle w:val="Default"/>
        <w:jc w:val="both"/>
      </w:pPr>
      <w:r w:rsidRPr="00356312">
        <w:rPr>
          <w:b/>
        </w:rPr>
        <w:t>Laika posms:</w:t>
      </w:r>
      <w:r w:rsidRPr="00356312">
        <w:t xml:space="preserve"> 1 gads 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6172"/>
        <w:gridCol w:w="1843"/>
      </w:tblGrid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843" w:type="dxa"/>
            <w:vAlign w:val="center"/>
          </w:tcPr>
          <w:p w:rsidR="00266F41" w:rsidRPr="00202354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354">
              <w:rPr>
                <w:rFonts w:ascii="Times New Roman" w:hAnsi="Times New Roman"/>
              </w:rPr>
              <w:t>Izmaksu apjoms noteiktā laikposmā viena maksas pakalpojuma veida nodrošināšanai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84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72" w:type="dxa"/>
            <w:vAlign w:val="center"/>
          </w:tcPr>
          <w:p w:rsidR="00266F41" w:rsidRDefault="00266F41" w:rsidP="00264FB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Tiesu eksperts 1105,80 </w:t>
            </w:r>
            <w:proofErr w:type="spellStart"/>
            <w:r w:rsidRPr="00C1278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A71C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alga mēnesī 970,00 </w:t>
            </w:r>
            <w:proofErr w:type="spellStart"/>
            <w:r w:rsidRPr="00C1278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+ 12% piemaksa par īpašu risku 116,40 </w:t>
            </w:r>
            <w:proofErr w:type="spellStart"/>
            <w:r w:rsidRPr="00C12784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+ 2 % piemaksa par stāžu 19,40 </w:t>
            </w:r>
            <w:proofErr w:type="spellStart"/>
            <w:r w:rsidRPr="006A13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Tiesu eksperta</w:t>
            </w:r>
            <w:r w:rsidR="00A71C75">
              <w:rPr>
                <w:rFonts w:ascii="Times New Roman" w:hAnsi="Times New Roman"/>
                <w:sz w:val="24"/>
                <w:szCs w:val="24"/>
              </w:rPr>
              <w:t xml:space="preserve"> alga (5 kategorija).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Stundas tarifa likme 7,52 </w:t>
            </w:r>
            <w:proofErr w:type="spellStart"/>
            <w:r w:rsidRPr="004013D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1105,80/21 (vid. darba dienu sk. mēnesī)/7 stundām (med. p</w:t>
            </w:r>
            <w:r w:rsidR="006E6397">
              <w:rPr>
                <w:rFonts w:ascii="Times New Roman" w:hAnsi="Times New Roman"/>
                <w:sz w:val="24"/>
                <w:szCs w:val="24"/>
              </w:rPr>
              <w:t>ersonāls strādā 35 h nedēļā)   3</w:t>
            </w:r>
            <w:r w:rsidR="00A71C75">
              <w:rPr>
                <w:rFonts w:ascii="Times New Roman" w:hAnsi="Times New Roman"/>
                <w:sz w:val="24"/>
                <w:szCs w:val="24"/>
              </w:rPr>
              <w:t xml:space="preserve"> h vien</w:t>
            </w:r>
            <w:r w:rsidR="006E6397">
              <w:rPr>
                <w:rFonts w:ascii="Times New Roman" w:hAnsi="Times New Roman"/>
                <w:sz w:val="24"/>
                <w:szCs w:val="24"/>
              </w:rPr>
              <w:t>as ekspertīzes veikšanai= 7,52*3</w:t>
            </w:r>
            <w:r w:rsidR="00A71C75">
              <w:rPr>
                <w:rFonts w:ascii="Times New Roman" w:hAnsi="Times New Roman"/>
                <w:sz w:val="24"/>
                <w:szCs w:val="24"/>
              </w:rPr>
              <w:t>*5 vienības</w:t>
            </w:r>
            <w:r w:rsidR="006E6397">
              <w:rPr>
                <w:rFonts w:ascii="Times New Roman" w:hAnsi="Times New Roman"/>
                <w:sz w:val="24"/>
                <w:szCs w:val="24"/>
              </w:rPr>
              <w:t>= 112,80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130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264FB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D34A66" w:rsidRDefault="00D34A66" w:rsidP="00264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Sekretāre 682,00 </w:t>
            </w:r>
            <w:proofErr w:type="spellStart"/>
            <w:r w:rsidRPr="00D34A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Pr="00D34A6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624E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alga mēnesī 620,00 </w:t>
            </w:r>
            <w:proofErr w:type="spellStart"/>
            <w:r w:rsidRPr="00D34A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+ 10% piemaksā par īpašu risku 62,00 </w:t>
            </w:r>
            <w:proofErr w:type="spellStart"/>
            <w:r w:rsidRPr="00D34A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Stundas tarifa likme 4,06 </w:t>
            </w:r>
            <w:proofErr w:type="spellStart"/>
            <w:r w:rsidRPr="00D34A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= 682/21 (vid. darba dienu sk. mēnesī)/8 stundām. 0,5 h vienas ekspertīzes darbā = 4,06 *0,5*5 vienības = 10,15 </w:t>
            </w:r>
            <w:proofErr w:type="spellStart"/>
            <w:r w:rsidRPr="00D34A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4A66" w:rsidRPr="00D34A66" w:rsidRDefault="00D34A66" w:rsidP="00264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KOPĀ: 112,80 + 10,15 = 122,95 </w:t>
            </w:r>
            <w:proofErr w:type="spellStart"/>
            <w:r w:rsidRPr="00D34A6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6F41" w:rsidRPr="00356312" w:rsidRDefault="00D34A66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122,95</w:t>
            </w:r>
          </w:p>
        </w:tc>
      </w:tr>
      <w:tr w:rsidR="00266F41" w:rsidRPr="00356312" w:rsidTr="00A71C75">
        <w:trPr>
          <w:trHeight w:val="794"/>
        </w:trPr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Darba devēja valsts sociālās apdrošināšanas obligātā iemaksas, sociāla rakstura pabalsti un kompensācijas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(23,59%)</w:t>
            </w:r>
          </w:p>
        </w:tc>
        <w:tc>
          <w:tcPr>
            <w:tcW w:w="1843" w:type="dxa"/>
            <w:vAlign w:val="center"/>
          </w:tcPr>
          <w:p w:rsidR="00266F41" w:rsidRPr="00356312" w:rsidRDefault="00D34A66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843" w:type="dxa"/>
            <w:vAlign w:val="center"/>
          </w:tcPr>
          <w:p w:rsidR="00266F41" w:rsidRPr="00356312" w:rsidRDefault="00D34A66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151,95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84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2210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A7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Vienas ierakstītas vēstules vidējā cena 1,40 </w:t>
            </w:r>
            <w:proofErr w:type="spellStart"/>
            <w:r w:rsidRPr="00A954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A71C75">
              <w:rPr>
                <w:rFonts w:ascii="Times New Roman" w:hAnsi="Times New Roman"/>
                <w:sz w:val="24"/>
                <w:szCs w:val="24"/>
              </w:rPr>
              <w:t>. Patēriņš uz 5 ekspertīzēm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1,40*5=7,00 </w:t>
            </w:r>
            <w:proofErr w:type="spellStart"/>
            <w:r w:rsidRPr="00A954F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2220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A7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Vidējais elektroenerģijas un citu komu</w:t>
            </w:r>
            <w:r w:rsidR="00C15F32">
              <w:rPr>
                <w:rFonts w:ascii="Times New Roman" w:hAnsi="Times New Roman"/>
                <w:sz w:val="24"/>
                <w:szCs w:val="24"/>
              </w:rPr>
              <w:t>nālo pakalpojumu patēriņš mēnesī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2729,00 </w:t>
            </w:r>
            <w:proofErr w:type="spellStart"/>
            <w:r w:rsidRPr="002D71C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uz 1 m</w:t>
            </w:r>
            <w:r w:rsidRPr="002D71C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2729/535,10=5,10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5,10/30 dienas=0,17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Viena papildus</w:t>
            </w:r>
            <w:r w:rsidR="00D34A66">
              <w:rPr>
                <w:rFonts w:ascii="Times New Roman" w:hAnsi="Times New Roman"/>
                <w:sz w:val="24"/>
                <w:szCs w:val="24"/>
              </w:rPr>
              <w:t xml:space="preserve"> ekspertīze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</w:t>
            </w:r>
            <w:r w:rsidR="006E6397">
              <w:rPr>
                <w:rFonts w:ascii="Times New Roman" w:hAnsi="Times New Roman"/>
                <w:sz w:val="24"/>
                <w:szCs w:val="24"/>
              </w:rPr>
              <w:t>Pa</w:t>
            </w:r>
            <w:r w:rsidR="00D34A66">
              <w:rPr>
                <w:rFonts w:ascii="Times New Roman" w:hAnsi="Times New Roman"/>
                <w:sz w:val="24"/>
                <w:szCs w:val="24"/>
              </w:rPr>
              <w:t>tēriņš uz 5 vienībām: 0,17*0,43</w:t>
            </w:r>
            <w:r w:rsidR="00D51DEB">
              <w:rPr>
                <w:rFonts w:ascii="Times New Roman" w:hAnsi="Times New Roman"/>
                <w:sz w:val="24"/>
                <w:szCs w:val="24"/>
              </w:rPr>
              <w:t>(3h)*60*5= 21,93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6F41" w:rsidRPr="00356312" w:rsidRDefault="00D51DEB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21,93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EEK 2240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A7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Vidējais uzturēšanas iz</w:t>
            </w:r>
            <w:r w:rsidR="00A71C75">
              <w:rPr>
                <w:rFonts w:ascii="Times New Roman" w:hAnsi="Times New Roman"/>
                <w:sz w:val="24"/>
                <w:szCs w:val="24"/>
              </w:rPr>
              <w:t>devumu apjoms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mēnesī ir 2889,54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2889,54/535,10=5,40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5,40/30 dienas=0,18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Viena papildus</w:t>
            </w:r>
            <w:r w:rsidR="00253504">
              <w:rPr>
                <w:rFonts w:ascii="Times New Roman" w:hAnsi="Times New Roman"/>
                <w:sz w:val="24"/>
                <w:szCs w:val="24"/>
              </w:rPr>
              <w:t xml:space="preserve"> ekspertīze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Patēriņš uz 5 </w:t>
            </w:r>
            <w:r w:rsidR="00D51DEB">
              <w:rPr>
                <w:rFonts w:ascii="Times New Roman" w:hAnsi="Times New Roman"/>
                <w:sz w:val="24"/>
                <w:szCs w:val="24"/>
              </w:rPr>
              <w:t>vienībām: 0,18*0,43</w:t>
            </w:r>
            <w:r w:rsidR="006E6397">
              <w:rPr>
                <w:rFonts w:ascii="Times New Roman" w:hAnsi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h)*60*5= </w:t>
            </w:r>
            <w:r w:rsidR="00D51DEB">
              <w:rPr>
                <w:rFonts w:ascii="Times New Roman" w:hAnsi="Times New Roman"/>
                <w:sz w:val="24"/>
                <w:szCs w:val="24"/>
              </w:rPr>
              <w:t>23,22</w:t>
            </w:r>
            <w:r w:rsidR="006E63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6F41" w:rsidRPr="00356312" w:rsidRDefault="00D51DEB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23,22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2311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2535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Biroja preces: Toneris 4</w:t>
            </w:r>
            <w:r w:rsidR="00253504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*0,02</w:t>
            </w:r>
            <w:r w:rsidR="00253504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=0,08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53504">
              <w:rPr>
                <w:rFonts w:ascii="Times New Roman" w:hAnsi="Times New Roman"/>
                <w:sz w:val="24"/>
                <w:szCs w:val="24"/>
              </w:rPr>
              <w:t xml:space="preserve"> papīrs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  <w:r w:rsidR="00253504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*0,005</w:t>
            </w:r>
            <w:r w:rsidR="00253504">
              <w:rPr>
                <w:rFonts w:ascii="Times New Roman" w:hAnsi="Times New Roman"/>
                <w:sz w:val="24"/>
                <w:szCs w:val="24"/>
              </w:rPr>
              <w:t xml:space="preserve"> euro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=0,02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kā arī citas biroja preces 4</w:t>
            </w:r>
            <w:r w:rsidR="00253504">
              <w:rPr>
                <w:rFonts w:ascii="Times New Roman" w:hAnsi="Times New Roman"/>
                <w:sz w:val="24"/>
                <w:szCs w:val="24"/>
              </w:rPr>
              <w:t xml:space="preserve"> lp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*0,025=0,10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 w:rsidR="007A17E0">
              <w:rPr>
                <w:rFonts w:ascii="Times New Roman" w:hAnsi="Times New Roman"/>
                <w:sz w:val="24"/>
                <w:szCs w:val="24"/>
              </w:rPr>
              <w:t>. Patēriņš uz 5 ek</w:t>
            </w:r>
            <w:r w:rsidR="00253504">
              <w:rPr>
                <w:rFonts w:ascii="Times New Roman" w:hAnsi="Times New Roman"/>
                <w:sz w:val="24"/>
                <w:szCs w:val="24"/>
              </w:rPr>
              <w:t>s</w:t>
            </w:r>
            <w:r w:rsidR="007A17E0">
              <w:rPr>
                <w:rFonts w:ascii="Times New Roman" w:hAnsi="Times New Roman"/>
                <w:sz w:val="24"/>
                <w:szCs w:val="24"/>
              </w:rPr>
              <w:t>pertīzēm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0,20 *5= 1,00 </w:t>
            </w:r>
            <w:proofErr w:type="spellStart"/>
            <w:r w:rsidRPr="00D921A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2350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A7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Kārtējā remonta un iestāžu uzturēšanas materiāli: Mēneša vidējie izdevumi sastāda 452 </w:t>
            </w:r>
            <w:proofErr w:type="spellStart"/>
            <w:r w:rsidRPr="00D921AE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452/535,10=0,84</w:t>
            </w:r>
            <w:r w:rsidRPr="002E6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0,84/30 dienas=0,03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Viena papildus</w:t>
            </w:r>
            <w:r w:rsidR="00253504">
              <w:rPr>
                <w:rFonts w:ascii="Times New Roman" w:hAnsi="Times New Roman"/>
                <w:sz w:val="24"/>
                <w:szCs w:val="24"/>
              </w:rPr>
              <w:t xml:space="preserve"> ekspertīze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</w:t>
            </w:r>
            <w:r w:rsidR="006E6397">
              <w:rPr>
                <w:rFonts w:ascii="Times New Roman" w:hAnsi="Times New Roman"/>
                <w:sz w:val="24"/>
                <w:szCs w:val="24"/>
              </w:rPr>
              <w:t>Pa</w:t>
            </w:r>
            <w:r w:rsidR="00D51DEB">
              <w:rPr>
                <w:rFonts w:ascii="Times New Roman" w:hAnsi="Times New Roman"/>
                <w:sz w:val="24"/>
                <w:szCs w:val="24"/>
              </w:rPr>
              <w:t>tēriņš uz 5 vienībām: 0,03*0,43(3h)*60*5= 3,87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6F41" w:rsidRPr="00356312" w:rsidRDefault="00D51DEB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2513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A7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Nekustamā īp</w:t>
            </w:r>
            <w:r w:rsidR="00A71C75">
              <w:rPr>
                <w:rFonts w:ascii="Times New Roman" w:hAnsi="Times New Roman"/>
                <w:sz w:val="24"/>
                <w:szCs w:val="24"/>
              </w:rPr>
              <w:t>ašuma nodoklis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Mēneša maksājums 22,50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22,50/535,10=0,042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0,042/30 dienas=0,0014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Viena papildus</w:t>
            </w:r>
            <w:r w:rsidR="00253504">
              <w:rPr>
                <w:rFonts w:ascii="Times New Roman" w:hAnsi="Times New Roman"/>
                <w:sz w:val="24"/>
                <w:szCs w:val="24"/>
              </w:rPr>
              <w:t xml:space="preserve"> ekspertīze vidēji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platībā. Pa</w:t>
            </w:r>
            <w:r w:rsidR="006E6397">
              <w:rPr>
                <w:rFonts w:ascii="Times New Roman" w:hAnsi="Times New Roman"/>
                <w:sz w:val="24"/>
                <w:szCs w:val="24"/>
              </w:rPr>
              <w:t>tēriņš uz 5 vi</w:t>
            </w:r>
            <w:r w:rsidR="00D51DEB">
              <w:rPr>
                <w:rFonts w:ascii="Times New Roman" w:hAnsi="Times New Roman"/>
                <w:sz w:val="24"/>
                <w:szCs w:val="24"/>
              </w:rPr>
              <w:t>enībām: 0,0014*0.43(3h)*60*5= 0,18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="00D51D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EEK 5200</w:t>
            </w:r>
          </w:p>
        </w:tc>
        <w:tc>
          <w:tcPr>
            <w:tcW w:w="6172" w:type="dxa"/>
            <w:vAlign w:val="center"/>
          </w:tcPr>
          <w:p w:rsidR="00266F41" w:rsidRPr="00356312" w:rsidRDefault="00266F41" w:rsidP="00A71C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Pamatlīdzekļi:  Mēneša nolietojums ēkām ir 1541,09 </w:t>
            </w:r>
            <w:proofErr w:type="spellStart"/>
            <w:r w:rsidRPr="00467BA6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pārējie pamat</w:t>
            </w:r>
            <w:r w:rsidR="00A71C75">
              <w:rPr>
                <w:rFonts w:ascii="Times New Roman" w:hAnsi="Times New Roman"/>
                <w:sz w:val="24"/>
                <w:szCs w:val="24"/>
              </w:rPr>
              <w:t>līdzekļi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116,22 </w:t>
            </w:r>
            <w:proofErr w:type="spellStart"/>
            <w:r w:rsidRPr="003E692C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Patēriņš uz 1m</w:t>
            </w:r>
            <w:r w:rsidRPr="00C56C6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1657,31/535,10=3,10</w:t>
            </w:r>
            <w:r w:rsidR="00C15F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683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Patēriņš dienā uz 1m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sastāda 3,10/30 dienas=0,10 </w:t>
            </w:r>
            <w:proofErr w:type="spellStart"/>
            <w:r w:rsidRPr="00985CB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71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Viena papildus ekspertīze v</w:t>
            </w:r>
            <w:r w:rsidR="00253504">
              <w:rPr>
                <w:rFonts w:ascii="Times New Roman" w:hAnsi="Times New Roman"/>
                <w:sz w:val="24"/>
                <w:szCs w:val="24"/>
              </w:rPr>
              <w:t>idēji tiek veikta 3</w:t>
            </w:r>
            <w:r>
              <w:rPr>
                <w:rFonts w:ascii="Times New Roman" w:hAnsi="Times New Roman"/>
                <w:sz w:val="24"/>
                <w:szCs w:val="24"/>
              </w:rPr>
              <w:t>h. Vidēji atzinumiem tiek atvēlēti 4 kabineti 60m</w:t>
            </w:r>
            <w:r w:rsidRPr="00985CB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platībā. </w:t>
            </w:r>
            <w:r w:rsidR="006E6397">
              <w:rPr>
                <w:rFonts w:ascii="Times New Roman" w:hAnsi="Times New Roman"/>
                <w:sz w:val="24"/>
                <w:szCs w:val="24"/>
              </w:rPr>
              <w:t>Pa</w:t>
            </w:r>
            <w:r w:rsidR="00D51DEB">
              <w:rPr>
                <w:rFonts w:ascii="Times New Roman" w:hAnsi="Times New Roman"/>
                <w:sz w:val="24"/>
                <w:szCs w:val="24"/>
              </w:rPr>
              <w:t>tēriņš uz 5 vienībām: 0,10*0.43(3h)*60*5= 12,90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7AB8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66F41" w:rsidRPr="00356312" w:rsidRDefault="009A2077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12,90</w:t>
            </w:r>
          </w:p>
        </w:tc>
      </w:tr>
      <w:tr w:rsidR="00266F41" w:rsidRPr="00356312" w:rsidTr="00A71C75"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843" w:type="dxa"/>
            <w:vAlign w:val="center"/>
          </w:tcPr>
          <w:p w:rsidR="00266F41" w:rsidRPr="00356312" w:rsidRDefault="009A2077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70,10</w:t>
            </w:r>
          </w:p>
        </w:tc>
      </w:tr>
      <w:tr w:rsidR="00266F41" w:rsidRPr="00356312" w:rsidTr="00A71C75">
        <w:trPr>
          <w:trHeight w:val="299"/>
        </w:trPr>
        <w:tc>
          <w:tcPr>
            <w:tcW w:w="1483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2" w:type="dxa"/>
            <w:vAlign w:val="center"/>
          </w:tcPr>
          <w:p w:rsidR="00266F41" w:rsidRPr="00356312" w:rsidRDefault="00266F41" w:rsidP="00264FB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312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843" w:type="dxa"/>
            <w:vAlign w:val="center"/>
          </w:tcPr>
          <w:p w:rsidR="00266F41" w:rsidRPr="00356312" w:rsidRDefault="009A2077" w:rsidP="00264F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222,05</w:t>
            </w:r>
          </w:p>
        </w:tc>
      </w:tr>
    </w:tbl>
    <w:p w:rsidR="00266F41" w:rsidRPr="002B106E" w:rsidRDefault="00266F41" w:rsidP="00266F4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498" w:type="dxa"/>
        <w:tblInd w:w="-34" w:type="dxa"/>
        <w:tblLook w:val="00A0"/>
      </w:tblPr>
      <w:tblGrid>
        <w:gridCol w:w="7655"/>
        <w:gridCol w:w="1843"/>
      </w:tblGrid>
      <w:tr w:rsidR="00266F41" w:rsidRPr="00356312" w:rsidTr="00A71C75">
        <w:trPr>
          <w:trHeight w:val="284"/>
        </w:trPr>
        <w:tc>
          <w:tcPr>
            <w:tcW w:w="7655" w:type="dxa"/>
            <w:noWrap/>
            <w:vAlign w:val="bottom"/>
          </w:tcPr>
          <w:p w:rsidR="00266F41" w:rsidRPr="00356312" w:rsidRDefault="00266F41" w:rsidP="00264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F41" w:rsidRPr="00356312" w:rsidRDefault="00266F41" w:rsidP="00264F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66F41" w:rsidRPr="00356312" w:rsidTr="00A71C75">
        <w:trPr>
          <w:trHeight w:val="315"/>
        </w:trPr>
        <w:tc>
          <w:tcPr>
            <w:tcW w:w="7655" w:type="dxa"/>
            <w:noWrap/>
            <w:vAlign w:val="bottom"/>
          </w:tcPr>
          <w:p w:rsidR="00266F41" w:rsidRPr="00356312" w:rsidRDefault="00266F41" w:rsidP="00264F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proofErr w:type="spellStart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>euro</w:t>
            </w:r>
            <w:proofErr w:type="spellEnd"/>
            <w:r w:rsidRPr="003563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35631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66F41" w:rsidRPr="00356312" w:rsidRDefault="009A2077" w:rsidP="00264F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44,41</w:t>
            </w:r>
          </w:p>
        </w:tc>
      </w:tr>
    </w:tbl>
    <w:p w:rsidR="00A71C75" w:rsidRDefault="00A71C75" w:rsidP="00A7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C75" w:rsidRDefault="00A71C75" w:rsidP="00A7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Veselības ministre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A645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Anda </w:t>
      </w:r>
      <w:proofErr w:type="spellStart"/>
      <w:r>
        <w:rPr>
          <w:rFonts w:ascii="Times New Roman" w:hAnsi="Times New Roman"/>
          <w:sz w:val="28"/>
          <w:szCs w:val="28"/>
        </w:rPr>
        <w:t>Čakša</w:t>
      </w:r>
      <w:proofErr w:type="spellEnd"/>
    </w:p>
    <w:p w:rsidR="00A71C75" w:rsidRDefault="00A71C75" w:rsidP="00A71C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486B" w:rsidRPr="001E193A" w:rsidRDefault="006E6397" w:rsidP="001E1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Vīza: Valsts sekretārs</w:t>
      </w:r>
      <w:r w:rsidR="00A71C75">
        <w:rPr>
          <w:rFonts w:ascii="Times New Roman" w:hAnsi="Times New Roman"/>
          <w:sz w:val="28"/>
          <w:szCs w:val="28"/>
        </w:rPr>
        <w:tab/>
      </w:r>
      <w:r w:rsidR="00A71C75">
        <w:rPr>
          <w:rFonts w:ascii="Times New Roman" w:hAnsi="Times New Roman"/>
          <w:sz w:val="28"/>
          <w:szCs w:val="28"/>
        </w:rPr>
        <w:tab/>
      </w:r>
      <w:r w:rsidR="00A71C75">
        <w:rPr>
          <w:rFonts w:ascii="Times New Roman" w:hAnsi="Times New Roman"/>
          <w:sz w:val="28"/>
          <w:szCs w:val="28"/>
        </w:rPr>
        <w:tab/>
      </w:r>
      <w:r w:rsidR="00A71C75">
        <w:rPr>
          <w:rFonts w:ascii="Times New Roman" w:hAnsi="Times New Roman"/>
          <w:sz w:val="28"/>
          <w:szCs w:val="28"/>
        </w:rPr>
        <w:tab/>
      </w:r>
      <w:r w:rsidR="00253504">
        <w:rPr>
          <w:rFonts w:ascii="Times New Roman" w:hAnsi="Times New Roman"/>
          <w:sz w:val="28"/>
          <w:szCs w:val="28"/>
        </w:rPr>
        <w:tab/>
      </w:r>
      <w:r w:rsidR="00A71C75">
        <w:rPr>
          <w:rFonts w:ascii="Times New Roman" w:hAnsi="Times New Roman"/>
          <w:sz w:val="28"/>
          <w:szCs w:val="28"/>
        </w:rPr>
        <w:tab/>
      </w:r>
      <w:r w:rsidR="00A71C75">
        <w:rPr>
          <w:rFonts w:ascii="Times New Roman" w:hAnsi="Times New Roman"/>
          <w:sz w:val="28"/>
          <w:szCs w:val="28"/>
        </w:rPr>
        <w:tab/>
      </w:r>
      <w:r w:rsidR="002A6458">
        <w:rPr>
          <w:rFonts w:ascii="Times New Roman" w:hAnsi="Times New Roman"/>
          <w:sz w:val="28"/>
          <w:szCs w:val="28"/>
        </w:rPr>
        <w:t xml:space="preserve">      </w:t>
      </w:r>
      <w:r w:rsidR="008A45AF">
        <w:rPr>
          <w:rFonts w:ascii="Times New Roman" w:hAnsi="Times New Roman"/>
          <w:sz w:val="28"/>
          <w:szCs w:val="28"/>
        </w:rPr>
        <w:t xml:space="preserve">  </w:t>
      </w:r>
      <w:r w:rsidR="008E315F">
        <w:rPr>
          <w:rFonts w:ascii="Times New Roman" w:hAnsi="Times New Roman"/>
          <w:sz w:val="28"/>
          <w:szCs w:val="28"/>
        </w:rPr>
        <w:t xml:space="preserve">Kārlis </w:t>
      </w:r>
      <w:proofErr w:type="spellStart"/>
      <w:r w:rsidR="008E315F">
        <w:rPr>
          <w:rFonts w:ascii="Times New Roman" w:hAnsi="Times New Roman"/>
          <w:sz w:val="28"/>
          <w:szCs w:val="28"/>
        </w:rPr>
        <w:t>Ketners</w:t>
      </w:r>
      <w:proofErr w:type="spellEnd"/>
    </w:p>
    <w:p w:rsidR="001E193A" w:rsidRDefault="001E193A" w:rsidP="001E19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3" w:name="OLE_LINK5"/>
      <w:bookmarkStart w:id="4" w:name="OLE_LINK6"/>
      <w:r>
        <w:rPr>
          <w:rFonts w:ascii="Times New Roman" w:hAnsi="Times New Roman"/>
          <w:sz w:val="20"/>
          <w:szCs w:val="20"/>
        </w:rPr>
        <w:t>Strazdiņa, 67876042</w:t>
      </w:r>
    </w:p>
    <w:p w:rsidR="001E193A" w:rsidRDefault="001E193A" w:rsidP="001E19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Anda.Strazdiņa@vm.gov.lv</w:t>
      </w:r>
      <w:proofErr w:type="spellEnd"/>
    </w:p>
    <w:bookmarkEnd w:id="3"/>
    <w:bookmarkEnd w:id="4"/>
    <w:p w:rsidR="001E193A" w:rsidRPr="00D372FD" w:rsidRDefault="001E193A" w:rsidP="001E193A">
      <w:pPr>
        <w:pStyle w:val="ListParagraph"/>
        <w:ind w:left="0"/>
        <w:rPr>
          <w:sz w:val="20"/>
          <w:szCs w:val="20"/>
        </w:rPr>
      </w:pPr>
      <w:r w:rsidRPr="00D372FD">
        <w:rPr>
          <w:sz w:val="20"/>
          <w:szCs w:val="20"/>
        </w:rPr>
        <w:t>Zandberga, 67876041</w:t>
      </w:r>
    </w:p>
    <w:p w:rsidR="001E193A" w:rsidRPr="00863A6A" w:rsidRDefault="00340AE5" w:rsidP="001E193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6" w:history="1">
        <w:r w:rsidR="001E193A" w:rsidRPr="00D372FD">
          <w:rPr>
            <w:rStyle w:val="Hyperlink"/>
            <w:rFonts w:ascii="Times New Roman" w:hAnsi="Times New Roman"/>
            <w:sz w:val="20"/>
            <w:szCs w:val="20"/>
          </w:rPr>
          <w:t>lasma.zandberga@vm.gov.lv</w:t>
        </w:r>
      </w:hyperlink>
    </w:p>
    <w:sectPr w:rsidR="001E193A" w:rsidRPr="00863A6A" w:rsidSect="00A71C75">
      <w:footerReference w:type="default" r:id="rId7"/>
      <w:pgSz w:w="12240" w:h="15840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3A" w:rsidRDefault="001E193A" w:rsidP="001E193A">
      <w:pPr>
        <w:spacing w:after="0" w:line="240" w:lineRule="auto"/>
      </w:pPr>
      <w:r>
        <w:separator/>
      </w:r>
    </w:p>
  </w:endnote>
  <w:endnote w:type="continuationSeparator" w:id="0">
    <w:p w:rsidR="001E193A" w:rsidRDefault="001E193A" w:rsidP="001E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93A" w:rsidRPr="001E193A" w:rsidRDefault="003624E3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VManotp4_15</w:t>
    </w:r>
    <w:r w:rsidR="001E193A" w:rsidRPr="001E193A">
      <w:rPr>
        <w:rFonts w:ascii="Times New Roman" w:hAnsi="Times New Roman"/>
        <w:sz w:val="20"/>
        <w:szCs w:val="20"/>
      </w:rPr>
      <w:t>1116_TEmaks</w:t>
    </w:r>
  </w:p>
  <w:p w:rsidR="001E193A" w:rsidRDefault="001E1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3A" w:rsidRDefault="001E193A" w:rsidP="001E193A">
      <w:pPr>
        <w:spacing w:after="0" w:line="240" w:lineRule="auto"/>
      </w:pPr>
      <w:r>
        <w:separator/>
      </w:r>
    </w:p>
  </w:footnote>
  <w:footnote w:type="continuationSeparator" w:id="0">
    <w:p w:rsidR="001E193A" w:rsidRDefault="001E193A" w:rsidP="001E1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F41"/>
    <w:rsid w:val="00061383"/>
    <w:rsid w:val="000D33B1"/>
    <w:rsid w:val="000E5667"/>
    <w:rsid w:val="00122C7C"/>
    <w:rsid w:val="001E193A"/>
    <w:rsid w:val="00217D23"/>
    <w:rsid w:val="002507B8"/>
    <w:rsid w:val="00253504"/>
    <w:rsid w:val="00264FB6"/>
    <w:rsid w:val="00266F41"/>
    <w:rsid w:val="00273A39"/>
    <w:rsid w:val="002A6458"/>
    <w:rsid w:val="002C128C"/>
    <w:rsid w:val="00302C4C"/>
    <w:rsid w:val="00311548"/>
    <w:rsid w:val="00320A09"/>
    <w:rsid w:val="00340AE5"/>
    <w:rsid w:val="003624E3"/>
    <w:rsid w:val="003D1DD4"/>
    <w:rsid w:val="00434AF5"/>
    <w:rsid w:val="00434F6F"/>
    <w:rsid w:val="00455A4B"/>
    <w:rsid w:val="004C4A4B"/>
    <w:rsid w:val="004F42F7"/>
    <w:rsid w:val="00614023"/>
    <w:rsid w:val="00637AA0"/>
    <w:rsid w:val="006E6397"/>
    <w:rsid w:val="007A17E0"/>
    <w:rsid w:val="007E6694"/>
    <w:rsid w:val="00810AE8"/>
    <w:rsid w:val="008A45AF"/>
    <w:rsid w:val="008C3CDD"/>
    <w:rsid w:val="008E315F"/>
    <w:rsid w:val="00997C93"/>
    <w:rsid w:val="009A2077"/>
    <w:rsid w:val="009D5A31"/>
    <w:rsid w:val="00A71C75"/>
    <w:rsid w:val="00B3486B"/>
    <w:rsid w:val="00BB4228"/>
    <w:rsid w:val="00BC607A"/>
    <w:rsid w:val="00C15F32"/>
    <w:rsid w:val="00C474DA"/>
    <w:rsid w:val="00CB6EBE"/>
    <w:rsid w:val="00D34A66"/>
    <w:rsid w:val="00D40107"/>
    <w:rsid w:val="00D41AFB"/>
    <w:rsid w:val="00D51DEB"/>
    <w:rsid w:val="00D56490"/>
    <w:rsid w:val="00EC72EB"/>
    <w:rsid w:val="00FD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41"/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6F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character" w:styleId="Hyperlink">
    <w:name w:val="Hyperlink"/>
    <w:basedOn w:val="DefaultParagraphFont"/>
    <w:semiHidden/>
    <w:unhideWhenUsed/>
    <w:rsid w:val="00A71C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C7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E1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93A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19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93A"/>
    <w:rPr>
      <w:rFonts w:ascii="Calibri" w:eastAsia="Times New Roman" w:hAnsi="Calibri" w:cs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3A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ma.zandberga@v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Valsts kapitālsabiedrības, kurā tiesu eksperta pienākumus pilda valsts tiesu eksperts, kompetencē esošo tiesu ekspertīžu maksas pakalpojumu cenrādis” sākotnējās (ex-ante) ietekmes novērtējuma ziņojumam (</vt:lpstr>
    </vt:vector>
  </TitlesOfParts>
  <Company>Veselības ministrija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Valsts kapitālsabiedrības, kurā tiesu eksperta pienākumus pilda valsts tiesu eksperts, kompetencē esošo tiesu ekspertīžu maksas pakalpojumu cenrādis” sākotnējās (ex-ante) ietekmes novērtējuma ziņojumam (anotācijai) 4.pielikums</dc:title>
  <dc:subject>4.pielikums anotācijai</dc:subject>
  <dc:creator>Anda Strazdiņa, Lāsma Zandberga</dc:creator>
  <dc:description>Strazdiņa, 67876042
Anda.Strazdiņa@vm.gov.lv
Zandberga, 67876041
lasma.zandberga@vm.gov.lv</dc:description>
  <cp:lastModifiedBy>lzandberga</cp:lastModifiedBy>
  <cp:revision>9</cp:revision>
  <cp:lastPrinted>2016-10-13T10:10:00Z</cp:lastPrinted>
  <dcterms:created xsi:type="dcterms:W3CDTF">2016-10-13T08:38:00Z</dcterms:created>
  <dcterms:modified xsi:type="dcterms:W3CDTF">2016-11-15T07:30:00Z</dcterms:modified>
</cp:coreProperties>
</file>