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60" w:rsidRDefault="000A29B3" w:rsidP="00BF0E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/>
          <w:sz w:val="24"/>
          <w:szCs w:val="24"/>
        </w:rPr>
        <w:t>7</w:t>
      </w:r>
      <w:r w:rsidR="00BF0E60">
        <w:rPr>
          <w:rFonts w:ascii="Times New Roman" w:hAnsi="Times New Roman"/>
          <w:sz w:val="24"/>
          <w:szCs w:val="24"/>
        </w:rPr>
        <w:t>. p</w:t>
      </w:r>
      <w:r w:rsidR="00BF0E60" w:rsidRPr="00EF7F6D">
        <w:rPr>
          <w:rFonts w:ascii="Times New Roman" w:hAnsi="Times New Roman"/>
          <w:sz w:val="24"/>
          <w:szCs w:val="24"/>
        </w:rPr>
        <w:t xml:space="preserve">ielikums </w:t>
      </w:r>
    </w:p>
    <w:p w:rsidR="00BF0E60" w:rsidRDefault="00BF0E60" w:rsidP="00BF0E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" w:name="OLE_LINK3"/>
      <w:r w:rsidRPr="00EF7F6D">
        <w:rPr>
          <w:rFonts w:ascii="Times New Roman" w:hAnsi="Times New Roman"/>
          <w:sz w:val="24"/>
          <w:szCs w:val="24"/>
        </w:rPr>
        <w:t xml:space="preserve">Ministru kabineta noteikumu projekta </w:t>
      </w:r>
    </w:p>
    <w:p w:rsidR="00BF0E60" w:rsidRDefault="00BF0E60" w:rsidP="00BF0E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58B4">
        <w:rPr>
          <w:rFonts w:ascii="Times New Roman" w:hAnsi="Times New Roman"/>
          <w:sz w:val="24"/>
          <w:szCs w:val="24"/>
        </w:rPr>
        <w:t>„Noteikumi par Valsts kapitālsabiedrības,</w:t>
      </w:r>
    </w:p>
    <w:p w:rsidR="00BF0E60" w:rsidRDefault="00BF0E60" w:rsidP="00BF0E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58B4">
        <w:rPr>
          <w:rFonts w:ascii="Times New Roman" w:hAnsi="Times New Roman"/>
          <w:sz w:val="24"/>
          <w:szCs w:val="24"/>
        </w:rPr>
        <w:t xml:space="preserve"> kurā tiesu eksperta pienākumus pilda valsts tiesu eksperts,</w:t>
      </w:r>
    </w:p>
    <w:p w:rsidR="00BF0E60" w:rsidRDefault="00BF0E60" w:rsidP="00BF0E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58B4">
        <w:rPr>
          <w:rFonts w:ascii="Times New Roman" w:hAnsi="Times New Roman"/>
          <w:sz w:val="24"/>
          <w:szCs w:val="24"/>
        </w:rPr>
        <w:t xml:space="preserve"> kompetencē esošo tiesu ekspertīžu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8B4">
        <w:rPr>
          <w:rFonts w:ascii="Times New Roman" w:hAnsi="Times New Roman"/>
          <w:sz w:val="24"/>
          <w:szCs w:val="24"/>
        </w:rPr>
        <w:t>maksas pakalpojumu</w:t>
      </w:r>
    </w:p>
    <w:p w:rsidR="00BF0E60" w:rsidRDefault="00BF0E60" w:rsidP="00BF0E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58B4">
        <w:rPr>
          <w:rFonts w:ascii="Times New Roman" w:hAnsi="Times New Roman"/>
          <w:sz w:val="24"/>
          <w:szCs w:val="24"/>
        </w:rPr>
        <w:t xml:space="preserve"> cenrādis</w:t>
      </w:r>
      <w:r w:rsidRPr="00EF7F6D">
        <w:rPr>
          <w:rFonts w:ascii="Times New Roman" w:hAnsi="Times New Roman"/>
          <w:sz w:val="24"/>
          <w:szCs w:val="24"/>
        </w:rPr>
        <w:t>” sākotnējās</w:t>
      </w:r>
      <w:r w:rsidRPr="00EF7F6D">
        <w:rPr>
          <w:rFonts w:ascii="Times New Roman" w:hAnsi="Times New Roman"/>
          <w:sz w:val="24"/>
          <w:szCs w:val="24"/>
          <w:lang w:val="de-DE"/>
        </w:rPr>
        <w:t xml:space="preserve"> (ex-ante)</w:t>
      </w:r>
      <w:r w:rsidRPr="00EF7F6D">
        <w:rPr>
          <w:rFonts w:ascii="Times New Roman" w:hAnsi="Times New Roman"/>
          <w:sz w:val="24"/>
          <w:szCs w:val="24"/>
        </w:rPr>
        <w:t xml:space="preserve"> ietekmes</w:t>
      </w:r>
    </w:p>
    <w:p w:rsidR="00BF0E60" w:rsidRDefault="00BF0E60" w:rsidP="00BF0E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7F6D">
        <w:rPr>
          <w:rFonts w:ascii="Times New Roman" w:hAnsi="Times New Roman"/>
          <w:sz w:val="24"/>
          <w:szCs w:val="24"/>
        </w:rPr>
        <w:t xml:space="preserve"> novērtējuma ziņojumam (anotācijai)</w:t>
      </w:r>
    </w:p>
    <w:bookmarkEnd w:id="2"/>
    <w:p w:rsidR="00BF0E60" w:rsidRDefault="00BF0E60" w:rsidP="00BF0E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0E60" w:rsidRDefault="00BF0E60" w:rsidP="00BF0E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F6D">
        <w:rPr>
          <w:rFonts w:ascii="Times New Roman" w:hAnsi="Times New Roman"/>
          <w:b/>
          <w:sz w:val="24"/>
          <w:szCs w:val="24"/>
        </w:rPr>
        <w:t>Maksas pakalpojuma izcenojuma aprēķins</w:t>
      </w:r>
    </w:p>
    <w:p w:rsidR="00BF0E60" w:rsidRDefault="00BF0E60" w:rsidP="00BF0E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bookmarkEnd w:id="0"/>
    <w:bookmarkEnd w:id="1"/>
    <w:p w:rsidR="00BF0E60" w:rsidRDefault="00BF0E60" w:rsidP="00BF0E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Iestāde: </w:t>
      </w:r>
      <w:r>
        <w:rPr>
          <w:rFonts w:ascii="Times New Roman" w:hAnsi="Times New Roman"/>
          <w:color w:val="000000" w:themeColor="text1"/>
          <w:sz w:val="24"/>
          <w:szCs w:val="24"/>
        </w:rPr>
        <w:t>VSIA</w:t>
      </w:r>
      <w:r w:rsidRPr="0072657E">
        <w:rPr>
          <w:rFonts w:ascii="Times New Roman" w:hAnsi="Times New Roman"/>
          <w:color w:val="000000" w:themeColor="text1"/>
          <w:sz w:val="24"/>
          <w:szCs w:val="24"/>
        </w:rPr>
        <w:t xml:space="preserve"> “Rīgas psihiatrijas un narko</w:t>
      </w:r>
      <w:r>
        <w:rPr>
          <w:rFonts w:ascii="Times New Roman" w:hAnsi="Times New Roman"/>
          <w:color w:val="000000" w:themeColor="text1"/>
          <w:sz w:val="24"/>
          <w:szCs w:val="24"/>
        </w:rPr>
        <w:t>loģijas centrs”</w:t>
      </w:r>
      <w:r w:rsidRPr="0072657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VSIA </w:t>
      </w:r>
      <w:r w:rsidRPr="0072657E">
        <w:rPr>
          <w:rFonts w:ascii="Times New Roman" w:hAnsi="Times New Roman"/>
          <w:color w:val="000000" w:themeColor="text1"/>
          <w:sz w:val="24"/>
          <w:szCs w:val="24"/>
        </w:rPr>
        <w:t>Slimnīca „</w:t>
      </w:r>
      <w:proofErr w:type="spellStart"/>
      <w:r w:rsidRPr="0072657E">
        <w:rPr>
          <w:rFonts w:ascii="Times New Roman" w:hAnsi="Times New Roman"/>
          <w:color w:val="000000" w:themeColor="text1"/>
          <w:sz w:val="24"/>
          <w:szCs w:val="24"/>
        </w:rPr>
        <w:t>Ģint</w:t>
      </w:r>
      <w:r>
        <w:rPr>
          <w:rFonts w:ascii="Times New Roman" w:hAnsi="Times New Roman"/>
          <w:color w:val="000000" w:themeColor="text1"/>
          <w:sz w:val="24"/>
          <w:szCs w:val="24"/>
        </w:rPr>
        <w:t>ermuiža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Pr="0072657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VISA</w:t>
      </w:r>
      <w:r w:rsidRPr="0072657E">
        <w:rPr>
          <w:rFonts w:ascii="Times New Roman" w:hAnsi="Times New Roman"/>
          <w:color w:val="000000" w:themeColor="text1"/>
          <w:sz w:val="24"/>
          <w:szCs w:val="24"/>
        </w:rPr>
        <w:t xml:space="preserve"> „Piejūras slimnīca”, </w:t>
      </w:r>
      <w:r>
        <w:rPr>
          <w:rFonts w:ascii="Times New Roman" w:hAnsi="Times New Roman"/>
          <w:color w:val="000000" w:themeColor="text1"/>
          <w:sz w:val="24"/>
          <w:szCs w:val="24"/>
        </w:rPr>
        <w:t>VSIA</w:t>
      </w:r>
      <w:r w:rsidRPr="0072657E">
        <w:rPr>
          <w:rFonts w:ascii="Times New Roman" w:hAnsi="Times New Roman"/>
          <w:color w:val="000000" w:themeColor="text1"/>
          <w:sz w:val="24"/>
          <w:szCs w:val="24"/>
        </w:rPr>
        <w:t xml:space="preserve"> „Stren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ču psihoneiroloģiskā slimnīca” </w:t>
      </w:r>
      <w:r w:rsidRPr="0072657E">
        <w:rPr>
          <w:rFonts w:ascii="Times New Roman" w:hAnsi="Times New Roman"/>
          <w:color w:val="000000" w:themeColor="text1"/>
          <w:sz w:val="24"/>
          <w:szCs w:val="24"/>
        </w:rPr>
        <w:t xml:space="preserve">un </w:t>
      </w:r>
      <w:r>
        <w:rPr>
          <w:rFonts w:ascii="Times New Roman" w:hAnsi="Times New Roman"/>
          <w:color w:val="000000" w:themeColor="text1"/>
          <w:sz w:val="24"/>
          <w:szCs w:val="24"/>
        </w:rPr>
        <w:t>VSIA</w:t>
      </w:r>
      <w:r w:rsidRPr="0072657E">
        <w:rPr>
          <w:rFonts w:ascii="Times New Roman" w:hAnsi="Times New Roman"/>
          <w:color w:val="000000" w:themeColor="text1"/>
          <w:sz w:val="24"/>
          <w:szCs w:val="24"/>
        </w:rPr>
        <w:t xml:space="preserve"> „Daugavpils psihoneiroloģiskā slimnīca”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F0E60" w:rsidRPr="0072657E" w:rsidRDefault="00BF0E60" w:rsidP="00BF0E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0E60" w:rsidRDefault="00483FF4" w:rsidP="00483FF4">
      <w:pPr>
        <w:pStyle w:val="Default"/>
        <w:jc w:val="both"/>
      </w:pPr>
      <w:r w:rsidRPr="00356312">
        <w:rPr>
          <w:b/>
        </w:rPr>
        <w:t>Maksas pakalpojuma veids:</w:t>
      </w:r>
      <w:r w:rsidRPr="00356312">
        <w:t xml:space="preserve"> </w:t>
      </w:r>
      <w:r w:rsidR="00054B3C">
        <w:t>Dalība kompleksajā ekspertīzē.</w:t>
      </w:r>
      <w:r>
        <w:t xml:space="preserve"> </w:t>
      </w:r>
      <w:r w:rsidR="00054B3C">
        <w:t>E</w:t>
      </w:r>
      <w:r>
        <w:t>ksperta</w:t>
      </w:r>
      <w:r w:rsidR="00054B3C">
        <w:t xml:space="preserve"> (tai skaitā – pieaicinātā eksperta)</w:t>
      </w:r>
      <w:r>
        <w:t xml:space="preserve"> piedalīšanās citas tiesu ekspertīžu iestādes veiktajā kompleksajā ekspertīzē saskaņā ar procesa virzītāja lēmumu</w:t>
      </w:r>
      <w:r w:rsidR="00BF0E60">
        <w:t>.</w:t>
      </w:r>
    </w:p>
    <w:p w:rsidR="00483FF4" w:rsidRPr="00356312" w:rsidRDefault="00483FF4" w:rsidP="00483FF4">
      <w:pPr>
        <w:pStyle w:val="Default"/>
        <w:jc w:val="both"/>
        <w:rPr>
          <w:b/>
        </w:rPr>
      </w:pPr>
      <w:r>
        <w:t xml:space="preserve"> </w:t>
      </w:r>
    </w:p>
    <w:p w:rsidR="00483FF4" w:rsidRPr="00356312" w:rsidRDefault="00483FF4" w:rsidP="00483FF4">
      <w:pPr>
        <w:pStyle w:val="Default"/>
        <w:jc w:val="both"/>
      </w:pPr>
      <w:r w:rsidRPr="00356312">
        <w:rPr>
          <w:b/>
        </w:rPr>
        <w:t>Laika posms:</w:t>
      </w:r>
      <w:r w:rsidRPr="00356312">
        <w:t xml:space="preserve"> 1 gads 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3"/>
        <w:gridCol w:w="5605"/>
        <w:gridCol w:w="2126"/>
      </w:tblGrid>
      <w:tr w:rsidR="00483FF4" w:rsidRPr="00356312" w:rsidTr="001319AF">
        <w:tc>
          <w:tcPr>
            <w:tcW w:w="1483" w:type="dxa"/>
            <w:vAlign w:val="center"/>
          </w:tcPr>
          <w:p w:rsidR="00483FF4" w:rsidRPr="00356312" w:rsidRDefault="00483FF4" w:rsidP="006F7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605" w:type="dxa"/>
            <w:vAlign w:val="center"/>
          </w:tcPr>
          <w:p w:rsidR="00483FF4" w:rsidRPr="00356312" w:rsidRDefault="00483FF4" w:rsidP="006F7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126" w:type="dxa"/>
            <w:vAlign w:val="center"/>
          </w:tcPr>
          <w:p w:rsidR="00483FF4" w:rsidRPr="00202354" w:rsidRDefault="00483FF4" w:rsidP="006F7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354">
              <w:rPr>
                <w:rFonts w:ascii="Times New Roman" w:hAnsi="Times New Roman"/>
              </w:rPr>
              <w:t>Izmaksu apjoms noteiktā laikposmā viena maksas pakalpojuma veida nodrošināšanai</w:t>
            </w:r>
          </w:p>
        </w:tc>
      </w:tr>
      <w:tr w:rsidR="00483FF4" w:rsidRPr="00356312" w:rsidTr="001319AF">
        <w:tc>
          <w:tcPr>
            <w:tcW w:w="1483" w:type="dxa"/>
            <w:vAlign w:val="center"/>
          </w:tcPr>
          <w:p w:rsidR="00483FF4" w:rsidRPr="00356312" w:rsidRDefault="00483FF4" w:rsidP="006F7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5" w:type="dxa"/>
            <w:vAlign w:val="center"/>
          </w:tcPr>
          <w:p w:rsidR="00483FF4" w:rsidRPr="00356312" w:rsidRDefault="00483FF4" w:rsidP="006F7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126" w:type="dxa"/>
            <w:vAlign w:val="center"/>
          </w:tcPr>
          <w:p w:rsidR="00483FF4" w:rsidRPr="00356312" w:rsidRDefault="00483FF4" w:rsidP="006F7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FF4" w:rsidRPr="00356312" w:rsidTr="001319AF">
        <w:tc>
          <w:tcPr>
            <w:tcW w:w="1483" w:type="dxa"/>
            <w:vAlign w:val="center"/>
          </w:tcPr>
          <w:p w:rsidR="00483FF4" w:rsidRPr="00356312" w:rsidRDefault="00483FF4" w:rsidP="006F7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EEK </w:t>
            </w:r>
            <w:r w:rsidRPr="00356312">
              <w:rPr>
                <w:rFonts w:ascii="Times New Roman" w:hAnsi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5" w:type="dxa"/>
            <w:vAlign w:val="center"/>
          </w:tcPr>
          <w:p w:rsidR="00483FF4" w:rsidRPr="00BF0E60" w:rsidRDefault="00483FF4" w:rsidP="003568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Tiesu eksperts 1105,80 </w:t>
            </w:r>
            <w:proofErr w:type="spellStart"/>
            <w:r w:rsidRPr="00C1278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BF0E6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alga mēnesī 970,00 </w:t>
            </w:r>
            <w:proofErr w:type="spellStart"/>
            <w:r w:rsidRPr="00C1278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+ 12% piemaksa par īpašu risku 116,40 </w:t>
            </w:r>
            <w:proofErr w:type="spellStart"/>
            <w:r w:rsidRPr="00C1278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+ 2 % piemaksa par stāžu 19,40 </w:t>
            </w:r>
            <w:proofErr w:type="spellStart"/>
            <w:r w:rsidRPr="006A130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 Tiesu eksp</w:t>
            </w:r>
            <w:r w:rsidR="00BF0E60">
              <w:rPr>
                <w:rFonts w:ascii="Times New Roman" w:hAnsi="Times New Roman"/>
                <w:sz w:val="24"/>
                <w:szCs w:val="24"/>
              </w:rPr>
              <w:t>erta alga (5 kategorija).</w:t>
            </w:r>
            <w:r w:rsidR="00356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Stundas tarifa likme 7,52 </w:t>
            </w:r>
            <w:proofErr w:type="spellStart"/>
            <w:r w:rsidRPr="004013D1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1105,80/21 (vid. darba dienu sk. mēnesī)/7 stundām (med.</w:t>
            </w:r>
            <w:r w:rsidR="00356892">
              <w:rPr>
                <w:rFonts w:ascii="Times New Roman" w:hAnsi="Times New Roman"/>
                <w:sz w:val="24"/>
                <w:szCs w:val="24"/>
              </w:rPr>
              <w:t xml:space="preserve"> personāls strādā 35 h nedēļā)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h vienas e</w:t>
            </w:r>
            <w:r w:rsidR="00356892">
              <w:rPr>
                <w:rFonts w:ascii="Times New Roman" w:hAnsi="Times New Roman"/>
                <w:sz w:val="24"/>
                <w:szCs w:val="24"/>
              </w:rPr>
              <w:t>kspertīzes veikšanai = 7,52*8*36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vienības = </w:t>
            </w:r>
            <w:r w:rsidR="00356892">
              <w:rPr>
                <w:rFonts w:ascii="Times New Roman" w:hAnsi="Times New Roman"/>
                <w:sz w:val="24"/>
                <w:szCs w:val="24"/>
              </w:rPr>
              <w:t>2 165,76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30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1319A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483FF4" w:rsidRPr="00356312" w:rsidRDefault="00356892" w:rsidP="006F7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2 165,76</w:t>
            </w:r>
          </w:p>
        </w:tc>
      </w:tr>
      <w:tr w:rsidR="00483FF4" w:rsidRPr="00356312" w:rsidTr="001319AF">
        <w:trPr>
          <w:trHeight w:val="794"/>
        </w:trPr>
        <w:tc>
          <w:tcPr>
            <w:tcW w:w="1483" w:type="dxa"/>
            <w:vAlign w:val="center"/>
          </w:tcPr>
          <w:p w:rsidR="00483FF4" w:rsidRPr="00356312" w:rsidRDefault="00483FF4" w:rsidP="006F7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EEK </w:t>
            </w: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605" w:type="dxa"/>
            <w:vAlign w:val="center"/>
          </w:tcPr>
          <w:p w:rsidR="00483FF4" w:rsidRPr="00356312" w:rsidRDefault="00483FF4" w:rsidP="00BF0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 iemaksas, sociāla rakstura pabalsti un kompensācijas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(23,59%)</w:t>
            </w:r>
            <w:r w:rsidR="001319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483FF4" w:rsidRPr="00356312" w:rsidRDefault="00356892" w:rsidP="006F7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510.90</w:t>
            </w:r>
          </w:p>
        </w:tc>
      </w:tr>
      <w:tr w:rsidR="00483FF4" w:rsidRPr="00356312" w:rsidTr="001319AF">
        <w:tc>
          <w:tcPr>
            <w:tcW w:w="1483" w:type="dxa"/>
            <w:vAlign w:val="center"/>
          </w:tcPr>
          <w:p w:rsidR="00483FF4" w:rsidRPr="00356312" w:rsidRDefault="00483FF4" w:rsidP="006F7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5" w:type="dxa"/>
            <w:vAlign w:val="center"/>
          </w:tcPr>
          <w:p w:rsidR="00483FF4" w:rsidRPr="00356312" w:rsidRDefault="00483FF4" w:rsidP="006F7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2126" w:type="dxa"/>
            <w:vAlign w:val="center"/>
          </w:tcPr>
          <w:p w:rsidR="00483FF4" w:rsidRPr="00356312" w:rsidRDefault="00356892" w:rsidP="006F7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2 676,66</w:t>
            </w:r>
          </w:p>
        </w:tc>
      </w:tr>
      <w:tr w:rsidR="00483FF4" w:rsidRPr="00356312" w:rsidTr="001319AF">
        <w:tc>
          <w:tcPr>
            <w:tcW w:w="1483" w:type="dxa"/>
            <w:vAlign w:val="center"/>
          </w:tcPr>
          <w:p w:rsidR="00483FF4" w:rsidRPr="00356312" w:rsidRDefault="00483FF4" w:rsidP="006F7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5" w:type="dxa"/>
            <w:vAlign w:val="center"/>
          </w:tcPr>
          <w:p w:rsidR="00483FF4" w:rsidRPr="00356312" w:rsidRDefault="00483FF4" w:rsidP="006F7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126" w:type="dxa"/>
            <w:vAlign w:val="center"/>
          </w:tcPr>
          <w:p w:rsidR="00483FF4" w:rsidRPr="00356312" w:rsidRDefault="00483FF4" w:rsidP="006F7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FF4" w:rsidRPr="00356312" w:rsidTr="001319AF">
        <w:tc>
          <w:tcPr>
            <w:tcW w:w="1483" w:type="dxa"/>
            <w:vAlign w:val="center"/>
          </w:tcPr>
          <w:p w:rsidR="00483FF4" w:rsidRPr="00356312" w:rsidRDefault="00483FF4" w:rsidP="006F7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EEK 2311</w:t>
            </w:r>
          </w:p>
        </w:tc>
        <w:tc>
          <w:tcPr>
            <w:tcW w:w="5605" w:type="dxa"/>
            <w:vAlign w:val="center"/>
          </w:tcPr>
          <w:p w:rsidR="00483FF4" w:rsidRPr="00356312" w:rsidRDefault="00483FF4" w:rsidP="0035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preces: Toneris 4</w:t>
            </w:r>
            <w:r w:rsidR="00356892">
              <w:rPr>
                <w:rFonts w:ascii="Times New Roman" w:hAnsi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*0,02=0,08 </w:t>
            </w:r>
            <w:proofErr w:type="spellStart"/>
            <w:r w:rsidRPr="002E683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56892">
              <w:rPr>
                <w:rFonts w:ascii="Times New Roman" w:hAnsi="Times New Roman"/>
                <w:sz w:val="24"/>
                <w:szCs w:val="24"/>
              </w:rPr>
              <w:t>papīrs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356892">
              <w:rPr>
                <w:rFonts w:ascii="Times New Roman" w:hAnsi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/>
                <w:sz w:val="24"/>
                <w:szCs w:val="24"/>
              </w:rPr>
              <w:t>*0,005</w:t>
            </w:r>
            <w:r w:rsidR="00356892">
              <w:rPr>
                <w:rFonts w:ascii="Times New Roman" w:hAnsi="Times New Roman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=0,02 </w:t>
            </w:r>
            <w:proofErr w:type="spellStart"/>
            <w:r w:rsidRPr="002E683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kā arī citas biroja preces 4</w:t>
            </w:r>
            <w:r w:rsidR="00356892">
              <w:rPr>
                <w:rFonts w:ascii="Times New Roman" w:hAnsi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*0,025=0,10 </w:t>
            </w:r>
            <w:proofErr w:type="spellStart"/>
            <w:r w:rsidRPr="002E683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356892">
              <w:rPr>
                <w:rFonts w:ascii="Times New Roman" w:hAnsi="Times New Roman"/>
                <w:sz w:val="24"/>
                <w:szCs w:val="24"/>
              </w:rPr>
              <w:t>. Patēriņš uz 36</w:t>
            </w:r>
            <w:r w:rsidR="00BF0E60">
              <w:rPr>
                <w:rFonts w:ascii="Times New Roman" w:hAnsi="Times New Roman"/>
                <w:sz w:val="24"/>
                <w:szCs w:val="24"/>
              </w:rPr>
              <w:t xml:space="preserve"> ek</w:t>
            </w:r>
            <w:r w:rsidR="00356892">
              <w:rPr>
                <w:rFonts w:ascii="Times New Roman" w:hAnsi="Times New Roman"/>
                <w:sz w:val="24"/>
                <w:szCs w:val="24"/>
              </w:rPr>
              <w:t>s</w:t>
            </w:r>
            <w:r w:rsidR="00BF0E60">
              <w:rPr>
                <w:rFonts w:ascii="Times New Roman" w:hAnsi="Times New Roman"/>
                <w:sz w:val="24"/>
                <w:szCs w:val="24"/>
              </w:rPr>
              <w:t>pertīzēm: 0,20</w:t>
            </w:r>
            <w:r w:rsidR="00356892">
              <w:rPr>
                <w:rFonts w:ascii="Times New Roman" w:hAnsi="Times New Roman"/>
                <w:sz w:val="24"/>
                <w:szCs w:val="24"/>
              </w:rPr>
              <w:t>*36= 7,20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1A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483FF4" w:rsidRPr="00356312" w:rsidRDefault="00356892" w:rsidP="006F7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7,20</w:t>
            </w:r>
          </w:p>
        </w:tc>
      </w:tr>
      <w:tr w:rsidR="00483FF4" w:rsidRPr="00356312" w:rsidTr="001319AF">
        <w:tc>
          <w:tcPr>
            <w:tcW w:w="1483" w:type="dxa"/>
            <w:vAlign w:val="center"/>
          </w:tcPr>
          <w:p w:rsidR="00483FF4" w:rsidRPr="00356312" w:rsidRDefault="00483FF4" w:rsidP="006F7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EEK 2322, EEK 2242</w:t>
            </w:r>
          </w:p>
        </w:tc>
        <w:tc>
          <w:tcPr>
            <w:tcW w:w="5605" w:type="dxa"/>
            <w:vAlign w:val="center"/>
          </w:tcPr>
          <w:p w:rsidR="00483FF4" w:rsidRPr="00356312" w:rsidRDefault="00483FF4" w:rsidP="00BF0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Degviela, transportlīdzekļu uzturēšana un remonts: Vidējās viena 1km transporta izmaksas ir 0,56 </w:t>
            </w:r>
            <w:proofErr w:type="spellStart"/>
            <w:r w:rsidRPr="0067184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/km. Vidēji  viena eksperta piedalīšanos citu tiesu ekspertīžu iestādes veiktajās kompleksajās ekspertīzēs veido 30 km nobraukumu.</w:t>
            </w:r>
            <w:r w:rsidR="00356892">
              <w:rPr>
                <w:rFonts w:ascii="Times New Roman" w:hAnsi="Times New Roman"/>
                <w:sz w:val="24"/>
                <w:szCs w:val="24"/>
              </w:rPr>
              <w:t xml:space="preserve"> Patēriņš uz 36</w:t>
            </w:r>
            <w:r w:rsidR="00BF0E60">
              <w:rPr>
                <w:rFonts w:ascii="Times New Roman" w:hAnsi="Times New Roman"/>
                <w:sz w:val="24"/>
                <w:szCs w:val="24"/>
              </w:rPr>
              <w:t xml:space="preserve"> ekspertīzēm: 0,56</w:t>
            </w:r>
            <w:r w:rsidR="001319AF">
              <w:rPr>
                <w:rFonts w:ascii="Times New Roman" w:hAnsi="Times New Roman"/>
                <w:sz w:val="24"/>
                <w:szCs w:val="24"/>
              </w:rPr>
              <w:t>*30</w:t>
            </w:r>
            <w:r w:rsidR="00356892">
              <w:rPr>
                <w:rFonts w:ascii="Times New Roman" w:hAnsi="Times New Roman"/>
                <w:sz w:val="24"/>
                <w:szCs w:val="24"/>
              </w:rPr>
              <w:t>*36=604,80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50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483FF4" w:rsidRPr="00356312" w:rsidRDefault="00356892" w:rsidP="006F7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604,80</w:t>
            </w:r>
          </w:p>
        </w:tc>
      </w:tr>
      <w:tr w:rsidR="00483FF4" w:rsidRPr="00356312" w:rsidTr="001319AF">
        <w:tc>
          <w:tcPr>
            <w:tcW w:w="1483" w:type="dxa"/>
            <w:vAlign w:val="center"/>
          </w:tcPr>
          <w:p w:rsidR="00483FF4" w:rsidRPr="00356312" w:rsidRDefault="00483FF4" w:rsidP="006F7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5" w:type="dxa"/>
            <w:vAlign w:val="center"/>
          </w:tcPr>
          <w:p w:rsidR="00483FF4" w:rsidRPr="00356312" w:rsidRDefault="00483FF4" w:rsidP="006F7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2126" w:type="dxa"/>
            <w:vAlign w:val="center"/>
          </w:tcPr>
          <w:p w:rsidR="00483FF4" w:rsidRPr="00356312" w:rsidRDefault="00356892" w:rsidP="006F7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612,00</w:t>
            </w:r>
          </w:p>
        </w:tc>
      </w:tr>
      <w:tr w:rsidR="00483FF4" w:rsidRPr="00356312" w:rsidTr="001319AF">
        <w:trPr>
          <w:trHeight w:val="299"/>
        </w:trPr>
        <w:tc>
          <w:tcPr>
            <w:tcW w:w="1483" w:type="dxa"/>
            <w:vAlign w:val="center"/>
          </w:tcPr>
          <w:p w:rsidR="00483FF4" w:rsidRPr="00356312" w:rsidRDefault="00483FF4" w:rsidP="006F7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5" w:type="dxa"/>
            <w:vAlign w:val="center"/>
          </w:tcPr>
          <w:p w:rsidR="00483FF4" w:rsidRPr="00356312" w:rsidRDefault="00483FF4" w:rsidP="006F7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126" w:type="dxa"/>
            <w:vAlign w:val="center"/>
          </w:tcPr>
          <w:p w:rsidR="00483FF4" w:rsidRPr="00356312" w:rsidRDefault="00356892" w:rsidP="006F7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3 288,66</w:t>
            </w:r>
          </w:p>
        </w:tc>
      </w:tr>
    </w:tbl>
    <w:p w:rsidR="00483FF4" w:rsidRPr="002B106E" w:rsidRDefault="00483FF4" w:rsidP="00483FF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087" w:type="dxa"/>
        <w:tblInd w:w="93" w:type="dxa"/>
        <w:tblLook w:val="00A0"/>
      </w:tblPr>
      <w:tblGrid>
        <w:gridCol w:w="7386"/>
        <w:gridCol w:w="1701"/>
      </w:tblGrid>
      <w:tr w:rsidR="00483FF4" w:rsidRPr="00356312" w:rsidTr="006F75F7">
        <w:trPr>
          <w:trHeight w:val="284"/>
        </w:trPr>
        <w:tc>
          <w:tcPr>
            <w:tcW w:w="7386" w:type="dxa"/>
            <w:noWrap/>
            <w:vAlign w:val="bottom"/>
          </w:tcPr>
          <w:p w:rsidR="00483FF4" w:rsidRPr="00356312" w:rsidRDefault="00483FF4" w:rsidP="006F75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FF4" w:rsidRPr="00356312" w:rsidRDefault="00356892" w:rsidP="006F7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483FF4" w:rsidRPr="00356312" w:rsidTr="001319AF">
        <w:trPr>
          <w:trHeight w:val="315"/>
        </w:trPr>
        <w:tc>
          <w:tcPr>
            <w:tcW w:w="7386" w:type="dxa"/>
            <w:noWrap/>
            <w:vAlign w:val="bottom"/>
          </w:tcPr>
          <w:p w:rsidR="00483FF4" w:rsidRPr="00356312" w:rsidRDefault="00483FF4" w:rsidP="006F75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FF4" w:rsidRPr="00356312" w:rsidRDefault="00483FF4" w:rsidP="001319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91,35</w:t>
            </w:r>
          </w:p>
        </w:tc>
      </w:tr>
    </w:tbl>
    <w:p w:rsidR="00483FF4" w:rsidRPr="00483FF4" w:rsidRDefault="00483FF4" w:rsidP="00483FF4">
      <w:pPr>
        <w:rPr>
          <w:rFonts w:ascii="Times New Roman" w:hAnsi="Times New Roman"/>
          <w:sz w:val="24"/>
          <w:szCs w:val="24"/>
        </w:rPr>
      </w:pPr>
    </w:p>
    <w:p w:rsidR="001319AF" w:rsidRDefault="001319AF" w:rsidP="00131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Veselības ministre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Anda </w:t>
      </w:r>
      <w:proofErr w:type="spellStart"/>
      <w:r>
        <w:rPr>
          <w:rFonts w:ascii="Times New Roman" w:hAnsi="Times New Roman"/>
          <w:sz w:val="28"/>
          <w:szCs w:val="28"/>
        </w:rPr>
        <w:t>Čakša</w:t>
      </w:r>
      <w:proofErr w:type="spellEnd"/>
    </w:p>
    <w:p w:rsidR="001319AF" w:rsidRDefault="00EE5045" w:rsidP="00EE5045">
      <w:pPr>
        <w:tabs>
          <w:tab w:val="left" w:pos="53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319AF" w:rsidRPr="00820BDA" w:rsidRDefault="0022561C" w:rsidP="00131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Vīza: Valsts sekretārs</w:t>
      </w:r>
      <w:r w:rsidR="001319AF">
        <w:rPr>
          <w:rFonts w:ascii="Times New Roman" w:hAnsi="Times New Roman"/>
          <w:sz w:val="28"/>
          <w:szCs w:val="28"/>
        </w:rPr>
        <w:tab/>
      </w:r>
      <w:r w:rsidR="001319AF">
        <w:rPr>
          <w:rFonts w:ascii="Times New Roman" w:hAnsi="Times New Roman"/>
          <w:sz w:val="28"/>
          <w:szCs w:val="28"/>
        </w:rPr>
        <w:tab/>
      </w:r>
      <w:r w:rsidR="001319AF">
        <w:rPr>
          <w:rFonts w:ascii="Times New Roman" w:hAnsi="Times New Roman"/>
          <w:sz w:val="28"/>
          <w:szCs w:val="28"/>
        </w:rPr>
        <w:tab/>
      </w:r>
      <w:r w:rsidR="001319AF">
        <w:rPr>
          <w:rFonts w:ascii="Times New Roman" w:hAnsi="Times New Roman"/>
          <w:sz w:val="28"/>
          <w:szCs w:val="28"/>
        </w:rPr>
        <w:tab/>
      </w:r>
      <w:r w:rsidR="001319AF">
        <w:rPr>
          <w:rFonts w:ascii="Times New Roman" w:hAnsi="Times New Roman"/>
          <w:sz w:val="28"/>
          <w:szCs w:val="28"/>
        </w:rPr>
        <w:tab/>
        <w:t xml:space="preserve">     </w:t>
      </w:r>
      <w:r w:rsidR="001319A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319AF">
        <w:rPr>
          <w:rFonts w:ascii="Times New Roman" w:hAnsi="Times New Roman"/>
          <w:sz w:val="28"/>
          <w:szCs w:val="28"/>
        </w:rPr>
        <w:t xml:space="preserve">   Kārlis </w:t>
      </w:r>
      <w:proofErr w:type="spellStart"/>
      <w:r w:rsidR="001319AF">
        <w:rPr>
          <w:rFonts w:ascii="Times New Roman" w:hAnsi="Times New Roman"/>
          <w:sz w:val="28"/>
          <w:szCs w:val="28"/>
        </w:rPr>
        <w:t>Ketners</w:t>
      </w:r>
      <w:proofErr w:type="spellEnd"/>
    </w:p>
    <w:p w:rsidR="001319AF" w:rsidRDefault="001319AF" w:rsidP="00131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29B3" w:rsidRDefault="00EE5045" w:rsidP="001319AF">
      <w:pPr>
        <w:pStyle w:val="ListParagraph"/>
        <w:ind w:left="0"/>
        <w:rPr>
          <w:sz w:val="20"/>
          <w:szCs w:val="20"/>
        </w:rPr>
      </w:pPr>
      <w:bookmarkStart w:id="3" w:name="OLE_LINK4"/>
      <w:r>
        <w:rPr>
          <w:sz w:val="20"/>
          <w:szCs w:val="20"/>
        </w:rPr>
        <w:t>Strazdiņa, 67876042</w:t>
      </w:r>
    </w:p>
    <w:p w:rsidR="00EE5045" w:rsidRDefault="00EE5045" w:rsidP="001319AF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Anda.Strazdina@vm.gov.lv</w:t>
      </w:r>
    </w:p>
    <w:bookmarkEnd w:id="3"/>
    <w:p w:rsidR="001319AF" w:rsidRDefault="001319AF" w:rsidP="001319AF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Zandberga, 67876041</w:t>
      </w:r>
    </w:p>
    <w:p w:rsidR="001319AF" w:rsidRPr="00820BDA" w:rsidRDefault="00D44398" w:rsidP="00131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6" w:history="1">
        <w:r w:rsidR="00EE5045" w:rsidRPr="00595171">
          <w:rPr>
            <w:rStyle w:val="Hyperlink"/>
            <w:rFonts w:ascii="Times New Roman" w:hAnsi="Times New Roman"/>
            <w:sz w:val="20"/>
            <w:szCs w:val="20"/>
          </w:rPr>
          <w:t>Lasma.Zandberga@vm.gov.lv</w:t>
        </w:r>
      </w:hyperlink>
    </w:p>
    <w:p w:rsidR="00BC607A" w:rsidRDefault="00BC607A"/>
    <w:sectPr w:rsidR="00BC607A" w:rsidSect="008E3FDD">
      <w:footerReference w:type="default" r:id="rId7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4E5" w:rsidRDefault="002714E5" w:rsidP="002714E5">
      <w:pPr>
        <w:spacing w:after="0" w:line="240" w:lineRule="auto"/>
      </w:pPr>
      <w:r>
        <w:separator/>
      </w:r>
    </w:p>
  </w:endnote>
  <w:endnote w:type="continuationSeparator" w:id="0">
    <w:p w:rsidR="002714E5" w:rsidRDefault="002714E5" w:rsidP="0027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045" w:rsidRPr="00EE5045" w:rsidRDefault="0032412F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VManotp7_15</w:t>
    </w:r>
    <w:r w:rsidR="00EE5045" w:rsidRPr="00EE5045">
      <w:rPr>
        <w:rFonts w:ascii="Times New Roman" w:hAnsi="Times New Roman"/>
        <w:sz w:val="20"/>
        <w:szCs w:val="20"/>
      </w:rPr>
      <w:t>1116_TEmaks</w:t>
    </w:r>
  </w:p>
  <w:p w:rsidR="00464D61" w:rsidRDefault="003241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4E5" w:rsidRDefault="002714E5" w:rsidP="002714E5">
      <w:pPr>
        <w:spacing w:after="0" w:line="240" w:lineRule="auto"/>
      </w:pPr>
      <w:r>
        <w:separator/>
      </w:r>
    </w:p>
  </w:footnote>
  <w:footnote w:type="continuationSeparator" w:id="0">
    <w:p w:rsidR="002714E5" w:rsidRDefault="002714E5" w:rsidP="00271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FF4"/>
    <w:rsid w:val="00054B3C"/>
    <w:rsid w:val="000A29B3"/>
    <w:rsid w:val="001024F1"/>
    <w:rsid w:val="001319AF"/>
    <w:rsid w:val="001742CA"/>
    <w:rsid w:val="0022561C"/>
    <w:rsid w:val="002714E5"/>
    <w:rsid w:val="00302C4C"/>
    <w:rsid w:val="0032412F"/>
    <w:rsid w:val="00356892"/>
    <w:rsid w:val="003A44CC"/>
    <w:rsid w:val="004760DF"/>
    <w:rsid w:val="00483FF4"/>
    <w:rsid w:val="00547381"/>
    <w:rsid w:val="005A5083"/>
    <w:rsid w:val="00627DED"/>
    <w:rsid w:val="006F19B2"/>
    <w:rsid w:val="00810AE8"/>
    <w:rsid w:val="008B08C2"/>
    <w:rsid w:val="00904DCA"/>
    <w:rsid w:val="009661A8"/>
    <w:rsid w:val="00AF017D"/>
    <w:rsid w:val="00BC607A"/>
    <w:rsid w:val="00BF0E60"/>
    <w:rsid w:val="00C12CF1"/>
    <w:rsid w:val="00C9251A"/>
    <w:rsid w:val="00D44398"/>
    <w:rsid w:val="00DB5DE4"/>
    <w:rsid w:val="00E227AB"/>
    <w:rsid w:val="00E25862"/>
    <w:rsid w:val="00EE5045"/>
    <w:rsid w:val="00F4104C"/>
    <w:rsid w:val="00FB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F4"/>
    <w:rPr>
      <w:rFonts w:ascii="Calibri" w:eastAsia="Times New Roman" w:hAnsi="Calibri" w:cs="Times New Roman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3F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483F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FF4"/>
    <w:rPr>
      <w:rFonts w:ascii="Calibri" w:eastAsia="Times New Roman" w:hAnsi="Calibri" w:cs="Times New Roman"/>
      <w:lang w:val="lv-LV" w:eastAsia="lv-LV"/>
    </w:rPr>
  </w:style>
  <w:style w:type="character" w:styleId="Hyperlink">
    <w:name w:val="Hyperlink"/>
    <w:basedOn w:val="DefaultParagraphFont"/>
    <w:unhideWhenUsed/>
    <w:rsid w:val="001319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19A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4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4F1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4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F1"/>
    <w:rPr>
      <w:rFonts w:ascii="Tahoma" w:eastAsia="Times New Roman" w:hAnsi="Tahoma" w:cs="Tahoma"/>
      <w:sz w:val="16"/>
      <w:szCs w:val="16"/>
      <w:lang w:val="lv-LV"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EE5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5045"/>
    <w:rPr>
      <w:rFonts w:ascii="Calibri" w:eastAsia="Times New Roman" w:hAnsi="Calibri" w:cs="Times New Roman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1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9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sma.Zandberga@v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„Noteikumi par Valsts kapitālsabiedrības, kurā tiesu eksperta pienākumus pilda valsts tiesu eksperts, kompetencē esošo tiesu ekspertīžu maksas pakalpojumu cenrādis” sākotnējās (ex-ante) ietekmes novērtējuma ziņojumam (</vt:lpstr>
    </vt:vector>
  </TitlesOfParts>
  <Company>Veselības ministrija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„Noteikumi par Valsts kapitālsabiedrības, kurā tiesu eksperta pienākumus pilda valsts tiesu eksperts, kompetencē esošo tiesu ekspertīžu maksas pakalpojumu cenrādis” sākotnējās (ex-ante) ietekmes novērtējuma ziņojumam (anotācijai) 7.pielikums</dc:title>
  <dc:subject>7.pielikums anotācijai</dc:subject>
  <dc:creator>Anda Strazdiņa, Lāsma Zandberga</dc:creator>
  <dc:description>Strazdiņa, 67876042
Anda.Strazdina@vm.gov.lv
Zandberga, 67876041
lasma.zandberga@vm.gov.lv</dc:description>
  <cp:lastModifiedBy>lzandberga</cp:lastModifiedBy>
  <cp:revision>4</cp:revision>
  <cp:lastPrinted>2016-10-13T08:26:00Z</cp:lastPrinted>
  <dcterms:created xsi:type="dcterms:W3CDTF">2016-10-13T08:40:00Z</dcterms:created>
  <dcterms:modified xsi:type="dcterms:W3CDTF">2016-11-15T07:31:00Z</dcterms:modified>
</cp:coreProperties>
</file>