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B815F" w14:textId="67AB9934" w:rsidR="00BC63CE" w:rsidRDefault="00BC63CE" w:rsidP="00BC63CE">
      <w:pPr>
        <w:rPr>
          <w:sz w:val="28"/>
          <w:szCs w:val="28"/>
        </w:rPr>
      </w:pPr>
    </w:p>
    <w:p w14:paraId="177E69C0" w14:textId="77777777" w:rsidR="00BC63CE" w:rsidRDefault="00BC63CE" w:rsidP="00BC63CE">
      <w:pPr>
        <w:rPr>
          <w:sz w:val="28"/>
          <w:szCs w:val="28"/>
        </w:rPr>
      </w:pPr>
    </w:p>
    <w:p w14:paraId="431F41B7" w14:textId="29129462" w:rsidR="001A19A8" w:rsidRPr="00466768" w:rsidRDefault="001A19A8" w:rsidP="00E244A2">
      <w:pPr>
        <w:tabs>
          <w:tab w:val="left" w:pos="6663"/>
        </w:tabs>
        <w:rPr>
          <w:sz w:val="28"/>
          <w:szCs w:val="28"/>
        </w:rPr>
      </w:pPr>
      <w:r>
        <w:rPr>
          <w:sz w:val="28"/>
          <w:szCs w:val="28"/>
        </w:rPr>
        <w:t xml:space="preserve">2016. gada </w:t>
      </w:r>
      <w:r w:rsidR="00125498">
        <w:rPr>
          <w:sz w:val="28"/>
          <w:szCs w:val="28"/>
        </w:rPr>
        <w:t>13. decembrī</w:t>
      </w:r>
      <w:r>
        <w:rPr>
          <w:sz w:val="28"/>
          <w:szCs w:val="28"/>
        </w:rPr>
        <w:tab/>
        <w:t>Noteikumi</w:t>
      </w:r>
      <w:r w:rsidRPr="00466768">
        <w:rPr>
          <w:sz w:val="28"/>
          <w:szCs w:val="28"/>
        </w:rPr>
        <w:t xml:space="preserve"> Nr.</w:t>
      </w:r>
      <w:r w:rsidR="00125498">
        <w:rPr>
          <w:sz w:val="28"/>
          <w:szCs w:val="28"/>
        </w:rPr>
        <w:t> 779</w:t>
      </w:r>
    </w:p>
    <w:p w14:paraId="2128EDA9" w14:textId="40959800" w:rsidR="001A19A8" w:rsidRPr="00466768" w:rsidRDefault="001A19A8" w:rsidP="00E244A2">
      <w:pPr>
        <w:tabs>
          <w:tab w:val="left" w:pos="6663"/>
        </w:tabs>
        <w:rPr>
          <w:sz w:val="28"/>
          <w:szCs w:val="28"/>
        </w:rPr>
      </w:pPr>
      <w:r w:rsidRPr="00466768">
        <w:rPr>
          <w:sz w:val="28"/>
          <w:szCs w:val="28"/>
        </w:rPr>
        <w:t>Rīgā</w:t>
      </w:r>
      <w:r w:rsidRPr="00466768">
        <w:rPr>
          <w:sz w:val="28"/>
          <w:szCs w:val="28"/>
        </w:rPr>
        <w:tab/>
        <w:t>(prot. Nr.</w:t>
      </w:r>
      <w:r w:rsidR="00125498">
        <w:rPr>
          <w:sz w:val="28"/>
          <w:szCs w:val="28"/>
        </w:rPr>
        <w:t> 68  17</w:t>
      </w:r>
      <w:bookmarkStart w:id="0" w:name="_GoBack"/>
      <w:bookmarkEnd w:id="0"/>
      <w:r w:rsidRPr="00466768">
        <w:rPr>
          <w:sz w:val="28"/>
          <w:szCs w:val="28"/>
        </w:rPr>
        <w:t>. §)</w:t>
      </w:r>
    </w:p>
    <w:p w14:paraId="51512562" w14:textId="77777777" w:rsidR="004D7854" w:rsidRPr="00496104" w:rsidRDefault="004D7854" w:rsidP="004D7854">
      <w:pPr>
        <w:jc w:val="center"/>
        <w:rPr>
          <w:b/>
          <w:bCs/>
          <w:sz w:val="28"/>
          <w:szCs w:val="28"/>
        </w:rPr>
      </w:pPr>
    </w:p>
    <w:p w14:paraId="51512563" w14:textId="5142A46D" w:rsidR="004D7854" w:rsidRPr="00496104" w:rsidRDefault="004D7854" w:rsidP="004D7854">
      <w:pPr>
        <w:jc w:val="center"/>
        <w:rPr>
          <w:b/>
          <w:sz w:val="28"/>
          <w:szCs w:val="28"/>
        </w:rPr>
      </w:pPr>
      <w:r w:rsidRPr="00496104">
        <w:rPr>
          <w:b/>
          <w:sz w:val="28"/>
          <w:szCs w:val="28"/>
        </w:rPr>
        <w:t>Grozījum</w:t>
      </w:r>
      <w:r w:rsidR="00BD6604">
        <w:rPr>
          <w:b/>
          <w:sz w:val="28"/>
          <w:szCs w:val="28"/>
        </w:rPr>
        <w:t>i</w:t>
      </w:r>
      <w:r w:rsidRPr="00496104">
        <w:rPr>
          <w:b/>
          <w:sz w:val="28"/>
          <w:szCs w:val="28"/>
        </w:rPr>
        <w:t xml:space="preserve"> Ministru kabineta 2009</w:t>
      </w:r>
      <w:r w:rsidR="001A19A8">
        <w:rPr>
          <w:b/>
          <w:sz w:val="28"/>
          <w:szCs w:val="28"/>
        </w:rPr>
        <w:t>. g</w:t>
      </w:r>
      <w:r>
        <w:rPr>
          <w:b/>
          <w:sz w:val="28"/>
          <w:szCs w:val="28"/>
        </w:rPr>
        <w:t>ada 22</w:t>
      </w:r>
      <w:r w:rsidR="001A19A8">
        <w:rPr>
          <w:b/>
          <w:sz w:val="28"/>
          <w:szCs w:val="28"/>
        </w:rPr>
        <w:t>. d</w:t>
      </w:r>
      <w:r>
        <w:rPr>
          <w:b/>
          <w:sz w:val="28"/>
          <w:szCs w:val="28"/>
        </w:rPr>
        <w:t>ecembra noteikumos Nr.</w:t>
      </w:r>
      <w:r w:rsidR="00C32026">
        <w:rPr>
          <w:b/>
          <w:sz w:val="28"/>
          <w:szCs w:val="28"/>
        </w:rPr>
        <w:t> </w:t>
      </w:r>
      <w:r>
        <w:rPr>
          <w:b/>
          <w:sz w:val="28"/>
          <w:szCs w:val="28"/>
        </w:rPr>
        <w:t>1534</w:t>
      </w:r>
      <w:r w:rsidRPr="00496104">
        <w:rPr>
          <w:b/>
          <w:sz w:val="28"/>
          <w:szCs w:val="28"/>
        </w:rPr>
        <w:t xml:space="preserve"> </w:t>
      </w:r>
      <w:r w:rsidR="001A19A8">
        <w:rPr>
          <w:b/>
          <w:sz w:val="28"/>
          <w:szCs w:val="28"/>
        </w:rPr>
        <w:t>"</w:t>
      </w:r>
      <w:r>
        <w:rPr>
          <w:b/>
          <w:sz w:val="28"/>
          <w:szCs w:val="28"/>
        </w:rPr>
        <w:t>Kārtība, kādā piešķir un izmaksā atlīdzību par adoptējamā bērna aprūpi</w:t>
      </w:r>
      <w:r w:rsidR="001A19A8">
        <w:rPr>
          <w:b/>
          <w:sz w:val="28"/>
          <w:szCs w:val="28"/>
        </w:rPr>
        <w:t>"</w:t>
      </w:r>
    </w:p>
    <w:p w14:paraId="51512564" w14:textId="77777777" w:rsidR="004D7854" w:rsidRPr="00D7545B" w:rsidRDefault="004D7854" w:rsidP="004D7854">
      <w:pPr>
        <w:jc w:val="center"/>
        <w:rPr>
          <w:b/>
          <w:sz w:val="28"/>
          <w:szCs w:val="28"/>
        </w:rPr>
      </w:pPr>
    </w:p>
    <w:p w14:paraId="51512565" w14:textId="77777777" w:rsidR="004D7854" w:rsidRDefault="004D7854" w:rsidP="004D7854">
      <w:pPr>
        <w:jc w:val="right"/>
        <w:rPr>
          <w:sz w:val="28"/>
          <w:szCs w:val="28"/>
        </w:rPr>
      </w:pPr>
      <w:r w:rsidRPr="00497220">
        <w:rPr>
          <w:sz w:val="28"/>
          <w:szCs w:val="28"/>
        </w:rPr>
        <w:t>Izdoti saskaņā ar Valsts sociālo pabalstu likuma</w:t>
      </w:r>
    </w:p>
    <w:p w14:paraId="51512566" w14:textId="2ADA7382" w:rsidR="004D7854" w:rsidRDefault="004D7854" w:rsidP="004D7854">
      <w:pPr>
        <w:jc w:val="right"/>
        <w:rPr>
          <w:sz w:val="28"/>
          <w:szCs w:val="28"/>
        </w:rPr>
      </w:pPr>
      <w:r>
        <w:rPr>
          <w:sz w:val="28"/>
          <w:szCs w:val="28"/>
        </w:rPr>
        <w:t>6.</w:t>
      </w:r>
      <w:r w:rsidRPr="00B6177E">
        <w:rPr>
          <w:sz w:val="28"/>
          <w:szCs w:val="28"/>
          <w:vertAlign w:val="superscript"/>
        </w:rPr>
        <w:t>1</w:t>
      </w:r>
      <w:r w:rsidR="00C32026" w:rsidRPr="00C32026">
        <w:rPr>
          <w:sz w:val="28"/>
          <w:szCs w:val="28"/>
        </w:rPr>
        <w:t> </w:t>
      </w:r>
      <w:r>
        <w:rPr>
          <w:sz w:val="28"/>
          <w:szCs w:val="28"/>
        </w:rPr>
        <w:t xml:space="preserve">panta trešo daļu, </w:t>
      </w:r>
      <w:r w:rsidRPr="00497220">
        <w:rPr>
          <w:sz w:val="28"/>
          <w:szCs w:val="28"/>
        </w:rPr>
        <w:t>15</w:t>
      </w:r>
      <w:r w:rsidR="001A19A8">
        <w:rPr>
          <w:sz w:val="28"/>
          <w:szCs w:val="28"/>
        </w:rPr>
        <w:t>. p</w:t>
      </w:r>
      <w:r w:rsidRPr="00497220">
        <w:rPr>
          <w:sz w:val="28"/>
          <w:szCs w:val="28"/>
        </w:rPr>
        <w:t>anta pirmo daļu</w:t>
      </w:r>
      <w:r>
        <w:rPr>
          <w:sz w:val="28"/>
          <w:szCs w:val="28"/>
        </w:rPr>
        <w:t>, 16</w:t>
      </w:r>
      <w:r w:rsidR="001A19A8">
        <w:rPr>
          <w:sz w:val="28"/>
          <w:szCs w:val="28"/>
        </w:rPr>
        <w:t>. p</w:t>
      </w:r>
      <w:r>
        <w:rPr>
          <w:sz w:val="28"/>
          <w:szCs w:val="28"/>
        </w:rPr>
        <w:t>anta</w:t>
      </w:r>
    </w:p>
    <w:p w14:paraId="51512567" w14:textId="0773F371" w:rsidR="004D7854" w:rsidRPr="00497220" w:rsidRDefault="004D7854" w:rsidP="004D7854">
      <w:pPr>
        <w:jc w:val="right"/>
        <w:rPr>
          <w:sz w:val="28"/>
          <w:szCs w:val="28"/>
        </w:rPr>
      </w:pPr>
      <w:r>
        <w:rPr>
          <w:sz w:val="28"/>
          <w:szCs w:val="28"/>
        </w:rPr>
        <w:t xml:space="preserve"> sesto daļu</w:t>
      </w:r>
      <w:r w:rsidRPr="00497220">
        <w:rPr>
          <w:sz w:val="28"/>
          <w:szCs w:val="28"/>
        </w:rPr>
        <w:t xml:space="preserve"> un 17</w:t>
      </w:r>
      <w:r w:rsidR="001A19A8">
        <w:rPr>
          <w:sz w:val="28"/>
          <w:szCs w:val="28"/>
        </w:rPr>
        <w:t>. p</w:t>
      </w:r>
      <w:r w:rsidRPr="00497220">
        <w:rPr>
          <w:sz w:val="28"/>
          <w:szCs w:val="28"/>
        </w:rPr>
        <w:t>anta pirmo un otro daļu</w:t>
      </w:r>
    </w:p>
    <w:p w14:paraId="51512568" w14:textId="77777777" w:rsidR="004D7854" w:rsidRPr="00C8167C" w:rsidRDefault="004D7854" w:rsidP="004D7854">
      <w:pPr>
        <w:jc w:val="right"/>
        <w:rPr>
          <w:sz w:val="28"/>
          <w:szCs w:val="28"/>
        </w:rPr>
      </w:pPr>
    </w:p>
    <w:p w14:paraId="51512569" w14:textId="7DC65215" w:rsidR="00BD6604" w:rsidRDefault="001A19A8" w:rsidP="001A19A8">
      <w:pPr>
        <w:pStyle w:val="ListParagraph"/>
        <w:tabs>
          <w:tab w:val="left" w:pos="851"/>
        </w:tabs>
        <w:ind w:left="0" w:firstLine="709"/>
        <w:jc w:val="both"/>
        <w:rPr>
          <w:sz w:val="28"/>
          <w:szCs w:val="28"/>
        </w:rPr>
      </w:pPr>
      <w:r>
        <w:rPr>
          <w:sz w:val="28"/>
          <w:szCs w:val="28"/>
        </w:rPr>
        <w:t>1. </w:t>
      </w:r>
      <w:r w:rsidR="004D7854" w:rsidRPr="007F1C04">
        <w:rPr>
          <w:sz w:val="28"/>
          <w:szCs w:val="28"/>
        </w:rPr>
        <w:t>Izdarīt Ministru kabineta 2009</w:t>
      </w:r>
      <w:r>
        <w:rPr>
          <w:sz w:val="28"/>
          <w:szCs w:val="28"/>
        </w:rPr>
        <w:t>. g</w:t>
      </w:r>
      <w:r w:rsidR="004D7854" w:rsidRPr="007F1C04">
        <w:rPr>
          <w:sz w:val="28"/>
          <w:szCs w:val="28"/>
        </w:rPr>
        <w:t>ada 22</w:t>
      </w:r>
      <w:r>
        <w:rPr>
          <w:sz w:val="28"/>
          <w:szCs w:val="28"/>
        </w:rPr>
        <w:t>. d</w:t>
      </w:r>
      <w:r w:rsidR="004D7854" w:rsidRPr="007F1C04">
        <w:rPr>
          <w:sz w:val="28"/>
          <w:szCs w:val="28"/>
        </w:rPr>
        <w:t>ecembra noteikumos Nr.</w:t>
      </w:r>
      <w:r w:rsidR="005C3952">
        <w:rPr>
          <w:sz w:val="28"/>
          <w:szCs w:val="28"/>
        </w:rPr>
        <w:t> </w:t>
      </w:r>
      <w:r w:rsidR="004D7854" w:rsidRPr="007F1C04">
        <w:rPr>
          <w:sz w:val="28"/>
          <w:szCs w:val="28"/>
        </w:rPr>
        <w:t xml:space="preserve">1534 </w:t>
      </w:r>
      <w:r>
        <w:rPr>
          <w:sz w:val="28"/>
          <w:szCs w:val="28"/>
        </w:rPr>
        <w:t>"</w:t>
      </w:r>
      <w:r w:rsidR="004D7854" w:rsidRPr="007F1C04">
        <w:rPr>
          <w:sz w:val="28"/>
          <w:szCs w:val="28"/>
        </w:rPr>
        <w:t>Kārtība, kādā piešķir un izmaksā atlīdzību par adoptējamā bērna aprūpi</w:t>
      </w:r>
      <w:r>
        <w:rPr>
          <w:sz w:val="28"/>
          <w:szCs w:val="28"/>
        </w:rPr>
        <w:t>"</w:t>
      </w:r>
      <w:r w:rsidR="004D7854" w:rsidRPr="007F1C04">
        <w:rPr>
          <w:sz w:val="28"/>
          <w:szCs w:val="28"/>
        </w:rPr>
        <w:t xml:space="preserve"> </w:t>
      </w:r>
      <w:proofErr w:type="gramStart"/>
      <w:r w:rsidR="004D7854" w:rsidRPr="007F1C04">
        <w:rPr>
          <w:sz w:val="28"/>
          <w:szCs w:val="28"/>
        </w:rPr>
        <w:t>(</w:t>
      </w:r>
      <w:proofErr w:type="gramEnd"/>
      <w:r w:rsidR="004D7854" w:rsidRPr="007F1C04">
        <w:rPr>
          <w:sz w:val="28"/>
          <w:szCs w:val="28"/>
        </w:rPr>
        <w:t>Latvijas Vēstnesis, 2009, 203</w:t>
      </w:r>
      <w:r>
        <w:rPr>
          <w:sz w:val="28"/>
          <w:szCs w:val="28"/>
        </w:rPr>
        <w:t>. n</w:t>
      </w:r>
      <w:r w:rsidR="004D7854" w:rsidRPr="007F1C04">
        <w:rPr>
          <w:sz w:val="28"/>
          <w:szCs w:val="28"/>
        </w:rPr>
        <w:t>r.; 2010, 77</w:t>
      </w:r>
      <w:r>
        <w:rPr>
          <w:sz w:val="28"/>
          <w:szCs w:val="28"/>
        </w:rPr>
        <w:t>. n</w:t>
      </w:r>
      <w:r w:rsidR="004D7854" w:rsidRPr="007F1C04">
        <w:rPr>
          <w:sz w:val="28"/>
          <w:szCs w:val="28"/>
        </w:rPr>
        <w:t>r.; 2011, 175</w:t>
      </w:r>
      <w:r>
        <w:rPr>
          <w:sz w:val="28"/>
          <w:szCs w:val="28"/>
        </w:rPr>
        <w:t>. n</w:t>
      </w:r>
      <w:r w:rsidR="004D7854" w:rsidRPr="007F1C04">
        <w:rPr>
          <w:sz w:val="28"/>
          <w:szCs w:val="28"/>
        </w:rPr>
        <w:t>r.</w:t>
      </w:r>
      <w:r w:rsidR="00B05B73">
        <w:rPr>
          <w:sz w:val="28"/>
          <w:szCs w:val="28"/>
        </w:rPr>
        <w:t>;</w:t>
      </w:r>
      <w:r w:rsidR="00086809">
        <w:rPr>
          <w:sz w:val="28"/>
          <w:szCs w:val="28"/>
        </w:rPr>
        <w:t xml:space="preserve"> 2013, 148</w:t>
      </w:r>
      <w:r>
        <w:rPr>
          <w:sz w:val="28"/>
          <w:szCs w:val="28"/>
        </w:rPr>
        <w:t>. n</w:t>
      </w:r>
      <w:r w:rsidR="002A7AFC">
        <w:rPr>
          <w:sz w:val="28"/>
          <w:szCs w:val="28"/>
        </w:rPr>
        <w:t>r.</w:t>
      </w:r>
      <w:r w:rsidR="004D7854" w:rsidRPr="007F1C04">
        <w:rPr>
          <w:sz w:val="28"/>
          <w:szCs w:val="28"/>
        </w:rPr>
        <w:t xml:space="preserve">) </w:t>
      </w:r>
      <w:r w:rsidR="00BD6604">
        <w:rPr>
          <w:sz w:val="28"/>
          <w:szCs w:val="28"/>
        </w:rPr>
        <w:t xml:space="preserve">šādus </w:t>
      </w:r>
      <w:r w:rsidR="004D7854" w:rsidRPr="007F1C04">
        <w:rPr>
          <w:sz w:val="28"/>
          <w:szCs w:val="28"/>
        </w:rPr>
        <w:t>grozījumu</w:t>
      </w:r>
      <w:r w:rsidR="00BD6604">
        <w:rPr>
          <w:sz w:val="28"/>
          <w:szCs w:val="28"/>
        </w:rPr>
        <w:t>s:</w:t>
      </w:r>
    </w:p>
    <w:p w14:paraId="5151256A" w14:textId="2ABF0951" w:rsidR="004D7854" w:rsidRDefault="001A19A8" w:rsidP="001A19A8">
      <w:pPr>
        <w:pStyle w:val="ListParagraph"/>
        <w:tabs>
          <w:tab w:val="left" w:pos="851"/>
        </w:tabs>
        <w:ind w:left="0" w:firstLine="709"/>
        <w:jc w:val="both"/>
        <w:rPr>
          <w:sz w:val="28"/>
          <w:szCs w:val="28"/>
        </w:rPr>
      </w:pPr>
      <w:r>
        <w:rPr>
          <w:sz w:val="28"/>
          <w:szCs w:val="28"/>
        </w:rPr>
        <w:t>1.1. </w:t>
      </w:r>
      <w:r w:rsidR="001B6821">
        <w:rPr>
          <w:sz w:val="28"/>
          <w:szCs w:val="28"/>
        </w:rPr>
        <w:t>i</w:t>
      </w:r>
      <w:r w:rsidR="00803773">
        <w:rPr>
          <w:sz w:val="28"/>
          <w:szCs w:val="28"/>
        </w:rPr>
        <w:t xml:space="preserve">zteikt </w:t>
      </w:r>
      <w:r w:rsidR="004D7854" w:rsidRPr="007F1C04">
        <w:rPr>
          <w:sz w:val="28"/>
          <w:szCs w:val="28"/>
        </w:rPr>
        <w:t>3</w:t>
      </w:r>
      <w:r>
        <w:rPr>
          <w:sz w:val="28"/>
          <w:szCs w:val="28"/>
        </w:rPr>
        <w:t>. p</w:t>
      </w:r>
      <w:r w:rsidR="004D7854" w:rsidRPr="007F1C04">
        <w:rPr>
          <w:sz w:val="28"/>
          <w:szCs w:val="28"/>
        </w:rPr>
        <w:t>unkt</w:t>
      </w:r>
      <w:r w:rsidR="00803773">
        <w:rPr>
          <w:sz w:val="28"/>
          <w:szCs w:val="28"/>
        </w:rPr>
        <w:t>u šādā redakcijā:</w:t>
      </w:r>
    </w:p>
    <w:p w14:paraId="5CCF0A1B" w14:textId="77777777" w:rsidR="00C32026" w:rsidRDefault="00C32026" w:rsidP="001A19A8">
      <w:pPr>
        <w:pStyle w:val="ListParagraph"/>
        <w:tabs>
          <w:tab w:val="left" w:pos="851"/>
        </w:tabs>
        <w:ind w:left="0" w:firstLine="709"/>
        <w:jc w:val="both"/>
        <w:rPr>
          <w:color w:val="000000" w:themeColor="text1"/>
          <w:sz w:val="28"/>
          <w:szCs w:val="28"/>
        </w:rPr>
      </w:pPr>
    </w:p>
    <w:p w14:paraId="684C9B0F" w14:textId="56B5BB7D" w:rsidR="001A19A8" w:rsidRDefault="00C32026" w:rsidP="001A19A8">
      <w:pPr>
        <w:pStyle w:val="ListParagraph"/>
        <w:tabs>
          <w:tab w:val="left" w:pos="851"/>
        </w:tabs>
        <w:ind w:left="0" w:firstLine="709"/>
        <w:jc w:val="both"/>
        <w:rPr>
          <w:sz w:val="28"/>
          <w:szCs w:val="28"/>
        </w:rPr>
      </w:pPr>
      <w:r>
        <w:rPr>
          <w:color w:val="000000" w:themeColor="text1"/>
          <w:sz w:val="28"/>
          <w:szCs w:val="28"/>
        </w:rPr>
        <w:t>"</w:t>
      </w:r>
      <w:r w:rsidRPr="00A32025">
        <w:rPr>
          <w:color w:val="000000" w:themeColor="text1"/>
          <w:sz w:val="28"/>
          <w:szCs w:val="28"/>
        </w:rPr>
        <w:t>3.</w:t>
      </w:r>
      <w:r w:rsidR="00DC7970">
        <w:rPr>
          <w:i/>
          <w:color w:val="000000" w:themeColor="text1"/>
          <w:sz w:val="28"/>
          <w:szCs w:val="28"/>
          <w:shd w:val="clear" w:color="auto" w:fill="FFFFFF"/>
        </w:rPr>
        <w:t> </w:t>
      </w:r>
      <w:r w:rsidRPr="0091133D">
        <w:rPr>
          <w:color w:val="000000" w:themeColor="text1"/>
          <w:sz w:val="28"/>
          <w:szCs w:val="28"/>
          <w:shd w:val="clear" w:color="auto" w:fill="FFFFFF"/>
        </w:rPr>
        <w:t>Atlīdzības apmērs mēnesī ir vienād</w:t>
      </w:r>
      <w:r w:rsidR="00DC7970">
        <w:rPr>
          <w:color w:val="000000" w:themeColor="text1"/>
          <w:sz w:val="28"/>
          <w:szCs w:val="28"/>
          <w:shd w:val="clear" w:color="auto" w:fill="FFFFFF"/>
        </w:rPr>
        <w:t>s</w:t>
      </w:r>
      <w:r w:rsidRPr="0091133D">
        <w:rPr>
          <w:color w:val="000000" w:themeColor="text1"/>
          <w:sz w:val="28"/>
          <w:szCs w:val="28"/>
          <w:shd w:val="clear" w:color="auto" w:fill="FFFFFF"/>
        </w:rPr>
        <w:t xml:space="preserve"> ar bērna kopšanas pabalsta apmēru personai, kura kopj bērnu vecumā līdz pusotram gadam.</w:t>
      </w:r>
      <w:r>
        <w:rPr>
          <w:color w:val="000000" w:themeColor="text1"/>
          <w:sz w:val="28"/>
          <w:szCs w:val="28"/>
          <w:shd w:val="clear" w:color="auto" w:fill="FFFFFF"/>
        </w:rPr>
        <w:t>";</w:t>
      </w:r>
    </w:p>
    <w:p w14:paraId="2865B6D9" w14:textId="77777777" w:rsidR="00C32026" w:rsidRDefault="00C32026" w:rsidP="001A19A8">
      <w:pPr>
        <w:pStyle w:val="ListParagraph"/>
        <w:tabs>
          <w:tab w:val="left" w:pos="851"/>
        </w:tabs>
        <w:ind w:left="0" w:firstLine="709"/>
        <w:jc w:val="both"/>
        <w:rPr>
          <w:sz w:val="28"/>
          <w:szCs w:val="28"/>
        </w:rPr>
      </w:pPr>
    </w:p>
    <w:p w14:paraId="5151256C" w14:textId="04CCB47E" w:rsidR="00137818" w:rsidRPr="00A9532E" w:rsidRDefault="001A19A8" w:rsidP="001A19A8">
      <w:pPr>
        <w:pStyle w:val="ListParagraph"/>
        <w:tabs>
          <w:tab w:val="left" w:pos="1134"/>
        </w:tabs>
        <w:ind w:left="0" w:firstLine="709"/>
        <w:jc w:val="both"/>
        <w:rPr>
          <w:color w:val="000000" w:themeColor="text1"/>
          <w:sz w:val="28"/>
          <w:szCs w:val="28"/>
        </w:rPr>
      </w:pPr>
      <w:r>
        <w:rPr>
          <w:color w:val="000000" w:themeColor="text1"/>
          <w:sz w:val="28"/>
          <w:szCs w:val="28"/>
        </w:rPr>
        <w:t>1.2. </w:t>
      </w:r>
      <w:r w:rsidR="00137818">
        <w:rPr>
          <w:color w:val="000000" w:themeColor="text1"/>
          <w:sz w:val="28"/>
          <w:szCs w:val="28"/>
        </w:rPr>
        <w:t>svītrot 5</w:t>
      </w:r>
      <w:r w:rsidR="00137818" w:rsidRPr="00A9532E">
        <w:rPr>
          <w:color w:val="000000" w:themeColor="text1"/>
          <w:sz w:val="28"/>
          <w:szCs w:val="28"/>
        </w:rPr>
        <w:t>.</w:t>
      </w:r>
      <w:r w:rsidR="00137818" w:rsidRPr="00A9532E">
        <w:rPr>
          <w:color w:val="000000" w:themeColor="text1"/>
          <w:sz w:val="28"/>
          <w:szCs w:val="28"/>
          <w:vertAlign w:val="superscript"/>
        </w:rPr>
        <w:t>1</w:t>
      </w:r>
      <w:r w:rsidR="00C32026">
        <w:rPr>
          <w:color w:val="000000" w:themeColor="text1"/>
          <w:sz w:val="28"/>
          <w:szCs w:val="28"/>
          <w:vertAlign w:val="superscript"/>
        </w:rPr>
        <w:t> </w:t>
      </w:r>
      <w:r w:rsidR="00137818" w:rsidRPr="00A9532E">
        <w:rPr>
          <w:color w:val="000000" w:themeColor="text1"/>
          <w:sz w:val="28"/>
          <w:szCs w:val="28"/>
        </w:rPr>
        <w:t>punktu;</w:t>
      </w:r>
    </w:p>
    <w:p w14:paraId="5151256D" w14:textId="79701B77" w:rsidR="00760F28" w:rsidRDefault="001A19A8" w:rsidP="001A19A8">
      <w:pPr>
        <w:pStyle w:val="ListParagraph"/>
        <w:tabs>
          <w:tab w:val="left" w:pos="1134"/>
        </w:tabs>
        <w:ind w:left="0" w:firstLine="709"/>
        <w:jc w:val="both"/>
        <w:rPr>
          <w:sz w:val="28"/>
          <w:szCs w:val="28"/>
        </w:rPr>
      </w:pPr>
      <w:r>
        <w:rPr>
          <w:sz w:val="28"/>
          <w:szCs w:val="28"/>
        </w:rPr>
        <w:t>1.3. </w:t>
      </w:r>
      <w:r w:rsidR="001B6821">
        <w:rPr>
          <w:sz w:val="28"/>
          <w:szCs w:val="28"/>
        </w:rPr>
        <w:t>p</w:t>
      </w:r>
      <w:r w:rsidR="00760F28" w:rsidRPr="00803773">
        <w:rPr>
          <w:sz w:val="28"/>
          <w:szCs w:val="28"/>
        </w:rPr>
        <w:t>apildināt noteikumus ar 18.</w:t>
      </w:r>
      <w:r w:rsidR="00760F28" w:rsidRPr="00803773">
        <w:rPr>
          <w:sz w:val="28"/>
          <w:szCs w:val="28"/>
          <w:vertAlign w:val="superscript"/>
        </w:rPr>
        <w:t>1</w:t>
      </w:r>
      <w:r w:rsidR="00760F28" w:rsidRPr="00803773">
        <w:rPr>
          <w:sz w:val="28"/>
          <w:szCs w:val="28"/>
        </w:rPr>
        <w:t xml:space="preserve"> punktu šādā redakcijā:</w:t>
      </w:r>
    </w:p>
    <w:p w14:paraId="48B2E474" w14:textId="77777777" w:rsidR="001A19A8" w:rsidRPr="00803773" w:rsidRDefault="001A19A8" w:rsidP="001A19A8">
      <w:pPr>
        <w:pStyle w:val="ListParagraph"/>
        <w:tabs>
          <w:tab w:val="left" w:pos="1134"/>
        </w:tabs>
        <w:ind w:left="0" w:firstLine="709"/>
        <w:jc w:val="both"/>
        <w:rPr>
          <w:sz w:val="28"/>
          <w:szCs w:val="28"/>
        </w:rPr>
      </w:pPr>
    </w:p>
    <w:p w14:paraId="5151256E" w14:textId="3C34EF0F" w:rsidR="00760F28" w:rsidRPr="00412FD0" w:rsidRDefault="001A19A8" w:rsidP="001A19A8">
      <w:pPr>
        <w:tabs>
          <w:tab w:val="left" w:pos="1134"/>
        </w:tabs>
        <w:ind w:firstLine="709"/>
        <w:jc w:val="both"/>
        <w:rPr>
          <w:color w:val="000000" w:themeColor="text1"/>
          <w:sz w:val="28"/>
          <w:szCs w:val="28"/>
        </w:rPr>
      </w:pPr>
      <w:r>
        <w:rPr>
          <w:sz w:val="28"/>
          <w:szCs w:val="28"/>
        </w:rPr>
        <w:t>"</w:t>
      </w:r>
      <w:r w:rsidR="00760F28">
        <w:rPr>
          <w:sz w:val="28"/>
          <w:szCs w:val="28"/>
        </w:rPr>
        <w:t>18.</w:t>
      </w:r>
      <w:r w:rsidR="00760F28" w:rsidRPr="00C107D2">
        <w:rPr>
          <w:sz w:val="28"/>
          <w:szCs w:val="28"/>
          <w:vertAlign w:val="superscript"/>
        </w:rPr>
        <w:t xml:space="preserve">1 </w:t>
      </w:r>
      <w:r w:rsidR="00760F28" w:rsidRPr="00412FD0">
        <w:rPr>
          <w:color w:val="000000" w:themeColor="text1"/>
          <w:sz w:val="28"/>
          <w:szCs w:val="28"/>
          <w:shd w:val="clear" w:color="auto" w:fill="FFFFFF"/>
        </w:rPr>
        <w:t xml:space="preserve">Personai, kurai </w:t>
      </w:r>
      <w:r w:rsidR="00DF652B">
        <w:rPr>
          <w:color w:val="000000" w:themeColor="text1"/>
          <w:sz w:val="28"/>
          <w:szCs w:val="28"/>
          <w:shd w:val="clear" w:color="auto" w:fill="FFFFFF"/>
        </w:rPr>
        <w:t>atlīdzība</w:t>
      </w:r>
      <w:r w:rsidR="00760F28" w:rsidRPr="00412FD0">
        <w:rPr>
          <w:color w:val="000000" w:themeColor="text1"/>
          <w:sz w:val="28"/>
          <w:szCs w:val="28"/>
          <w:shd w:val="clear" w:color="auto" w:fill="FFFFFF"/>
        </w:rPr>
        <w:t xml:space="preserve"> piešķirt</w:t>
      </w:r>
      <w:r w:rsidR="00DF652B">
        <w:rPr>
          <w:color w:val="000000" w:themeColor="text1"/>
          <w:sz w:val="28"/>
          <w:szCs w:val="28"/>
          <w:shd w:val="clear" w:color="auto" w:fill="FFFFFF"/>
        </w:rPr>
        <w:t>a</w:t>
      </w:r>
      <w:r w:rsidR="00760F28" w:rsidRPr="00412FD0">
        <w:rPr>
          <w:color w:val="000000" w:themeColor="text1"/>
          <w:sz w:val="28"/>
          <w:szCs w:val="28"/>
          <w:shd w:val="clear" w:color="auto" w:fill="FFFFFF"/>
        </w:rPr>
        <w:t xml:space="preserve"> līdz 201</w:t>
      </w:r>
      <w:r w:rsidR="00812BA1">
        <w:rPr>
          <w:color w:val="000000" w:themeColor="text1"/>
          <w:sz w:val="28"/>
          <w:szCs w:val="28"/>
          <w:shd w:val="clear" w:color="auto" w:fill="FFFFFF"/>
        </w:rPr>
        <w:t>6</w:t>
      </w:r>
      <w:r>
        <w:rPr>
          <w:color w:val="000000" w:themeColor="text1"/>
          <w:sz w:val="28"/>
          <w:szCs w:val="28"/>
          <w:shd w:val="clear" w:color="auto" w:fill="FFFFFF"/>
        </w:rPr>
        <w:t>. g</w:t>
      </w:r>
      <w:r w:rsidR="00760F28" w:rsidRPr="00412FD0">
        <w:rPr>
          <w:color w:val="000000" w:themeColor="text1"/>
          <w:sz w:val="28"/>
          <w:szCs w:val="28"/>
          <w:shd w:val="clear" w:color="auto" w:fill="FFFFFF"/>
        </w:rPr>
        <w:t>ada 31</w:t>
      </w:r>
      <w:r>
        <w:rPr>
          <w:color w:val="000000" w:themeColor="text1"/>
          <w:sz w:val="28"/>
          <w:szCs w:val="28"/>
          <w:shd w:val="clear" w:color="auto" w:fill="FFFFFF"/>
        </w:rPr>
        <w:t>. d</w:t>
      </w:r>
      <w:r w:rsidR="00760F28" w:rsidRPr="00412FD0">
        <w:rPr>
          <w:color w:val="000000" w:themeColor="text1"/>
          <w:sz w:val="28"/>
          <w:szCs w:val="28"/>
          <w:shd w:val="clear" w:color="auto" w:fill="FFFFFF"/>
        </w:rPr>
        <w:t>ecembrim un tā</w:t>
      </w:r>
      <w:r w:rsidR="00DF652B">
        <w:rPr>
          <w:color w:val="000000" w:themeColor="text1"/>
          <w:sz w:val="28"/>
          <w:szCs w:val="28"/>
          <w:shd w:val="clear" w:color="auto" w:fill="FFFFFF"/>
        </w:rPr>
        <w:t>s</w:t>
      </w:r>
      <w:r w:rsidR="00760F28" w:rsidRPr="00412FD0">
        <w:rPr>
          <w:color w:val="000000" w:themeColor="text1"/>
          <w:sz w:val="28"/>
          <w:szCs w:val="28"/>
          <w:shd w:val="clear" w:color="auto" w:fill="FFFFFF"/>
        </w:rPr>
        <w:t xml:space="preserve"> izmaksa</w:t>
      </w:r>
      <w:r w:rsidR="00A21ABC">
        <w:rPr>
          <w:color w:val="000000" w:themeColor="text1"/>
          <w:sz w:val="28"/>
          <w:szCs w:val="28"/>
          <w:shd w:val="clear" w:color="auto" w:fill="FFFFFF"/>
        </w:rPr>
        <w:t xml:space="preserve"> nepārtraukti </w:t>
      </w:r>
      <w:r w:rsidR="00760F28" w:rsidRPr="00412FD0">
        <w:rPr>
          <w:color w:val="000000" w:themeColor="text1"/>
          <w:sz w:val="28"/>
          <w:szCs w:val="28"/>
          <w:shd w:val="clear" w:color="auto" w:fill="FFFFFF"/>
        </w:rPr>
        <w:t>turpinās pēc 201</w:t>
      </w:r>
      <w:r w:rsidR="00812BA1">
        <w:rPr>
          <w:color w:val="000000" w:themeColor="text1"/>
          <w:sz w:val="28"/>
          <w:szCs w:val="28"/>
          <w:shd w:val="clear" w:color="auto" w:fill="FFFFFF"/>
        </w:rPr>
        <w:t>7</w:t>
      </w:r>
      <w:r>
        <w:rPr>
          <w:color w:val="000000" w:themeColor="text1"/>
          <w:sz w:val="28"/>
          <w:szCs w:val="28"/>
          <w:shd w:val="clear" w:color="auto" w:fill="FFFFFF"/>
        </w:rPr>
        <w:t>. g</w:t>
      </w:r>
      <w:r w:rsidR="00760F28" w:rsidRPr="00412FD0">
        <w:rPr>
          <w:color w:val="000000" w:themeColor="text1"/>
          <w:sz w:val="28"/>
          <w:szCs w:val="28"/>
          <w:shd w:val="clear" w:color="auto" w:fill="FFFFFF"/>
        </w:rPr>
        <w:t>ada 1</w:t>
      </w:r>
      <w:r>
        <w:rPr>
          <w:color w:val="000000" w:themeColor="text1"/>
          <w:sz w:val="28"/>
          <w:szCs w:val="28"/>
          <w:shd w:val="clear" w:color="auto" w:fill="FFFFFF"/>
        </w:rPr>
        <w:t>. j</w:t>
      </w:r>
      <w:r w:rsidR="00760F28" w:rsidRPr="00412FD0">
        <w:rPr>
          <w:color w:val="000000" w:themeColor="text1"/>
          <w:sz w:val="28"/>
          <w:szCs w:val="28"/>
          <w:shd w:val="clear" w:color="auto" w:fill="FFFFFF"/>
        </w:rPr>
        <w:t>anvāra, Valsts sociālās apdrošināšanas aģentūra no 201</w:t>
      </w:r>
      <w:r w:rsidR="00812BA1">
        <w:rPr>
          <w:color w:val="000000" w:themeColor="text1"/>
          <w:sz w:val="28"/>
          <w:szCs w:val="28"/>
          <w:shd w:val="clear" w:color="auto" w:fill="FFFFFF"/>
        </w:rPr>
        <w:t>7</w:t>
      </w:r>
      <w:r>
        <w:rPr>
          <w:color w:val="000000" w:themeColor="text1"/>
          <w:sz w:val="28"/>
          <w:szCs w:val="28"/>
          <w:shd w:val="clear" w:color="auto" w:fill="FFFFFF"/>
        </w:rPr>
        <w:t>. g</w:t>
      </w:r>
      <w:r w:rsidR="00760F28" w:rsidRPr="00412FD0">
        <w:rPr>
          <w:color w:val="000000" w:themeColor="text1"/>
          <w:sz w:val="28"/>
          <w:szCs w:val="28"/>
          <w:shd w:val="clear" w:color="auto" w:fill="FFFFFF"/>
        </w:rPr>
        <w:t>ada 1</w:t>
      </w:r>
      <w:r>
        <w:rPr>
          <w:color w:val="000000" w:themeColor="text1"/>
          <w:sz w:val="28"/>
          <w:szCs w:val="28"/>
          <w:shd w:val="clear" w:color="auto" w:fill="FFFFFF"/>
        </w:rPr>
        <w:t>. j</w:t>
      </w:r>
      <w:r w:rsidR="00760F28" w:rsidRPr="00412FD0">
        <w:rPr>
          <w:color w:val="000000" w:themeColor="text1"/>
          <w:sz w:val="28"/>
          <w:szCs w:val="28"/>
          <w:shd w:val="clear" w:color="auto" w:fill="FFFFFF"/>
        </w:rPr>
        <w:t xml:space="preserve">anvāra pārrēķina </w:t>
      </w:r>
      <w:r w:rsidR="00DF652B">
        <w:rPr>
          <w:color w:val="000000" w:themeColor="text1"/>
          <w:sz w:val="28"/>
          <w:szCs w:val="28"/>
          <w:shd w:val="clear" w:color="auto" w:fill="FFFFFF"/>
        </w:rPr>
        <w:t>atlīdzības</w:t>
      </w:r>
      <w:r w:rsidR="00760F28" w:rsidRPr="00412FD0">
        <w:rPr>
          <w:color w:val="000000" w:themeColor="text1"/>
          <w:sz w:val="28"/>
          <w:szCs w:val="28"/>
          <w:shd w:val="clear" w:color="auto" w:fill="FFFFFF"/>
        </w:rPr>
        <w:t xml:space="preserve"> apmēru, nosakot </w:t>
      </w:r>
      <w:r w:rsidR="00760F28">
        <w:rPr>
          <w:color w:val="000000" w:themeColor="text1"/>
          <w:sz w:val="28"/>
          <w:szCs w:val="28"/>
          <w:shd w:val="clear" w:color="auto" w:fill="FFFFFF"/>
        </w:rPr>
        <w:t>to apmērā, kāds noteikts no 201</w:t>
      </w:r>
      <w:r w:rsidR="00812BA1">
        <w:rPr>
          <w:color w:val="000000" w:themeColor="text1"/>
          <w:sz w:val="28"/>
          <w:szCs w:val="28"/>
          <w:shd w:val="clear" w:color="auto" w:fill="FFFFFF"/>
        </w:rPr>
        <w:t>7</w:t>
      </w:r>
      <w:r>
        <w:rPr>
          <w:color w:val="000000" w:themeColor="text1"/>
          <w:sz w:val="28"/>
          <w:szCs w:val="28"/>
          <w:shd w:val="clear" w:color="auto" w:fill="FFFFFF"/>
        </w:rPr>
        <w:t>. g</w:t>
      </w:r>
      <w:r w:rsidR="00760F28" w:rsidRPr="00412FD0">
        <w:rPr>
          <w:color w:val="000000" w:themeColor="text1"/>
          <w:sz w:val="28"/>
          <w:szCs w:val="28"/>
          <w:shd w:val="clear" w:color="auto" w:fill="FFFFFF"/>
        </w:rPr>
        <w:t>ada 1</w:t>
      </w:r>
      <w:r>
        <w:rPr>
          <w:color w:val="000000" w:themeColor="text1"/>
          <w:sz w:val="28"/>
          <w:szCs w:val="28"/>
          <w:shd w:val="clear" w:color="auto" w:fill="FFFFFF"/>
        </w:rPr>
        <w:t>. j</w:t>
      </w:r>
      <w:r w:rsidR="00760F28" w:rsidRPr="00412FD0">
        <w:rPr>
          <w:color w:val="000000" w:themeColor="text1"/>
          <w:sz w:val="28"/>
          <w:szCs w:val="28"/>
          <w:shd w:val="clear" w:color="auto" w:fill="FFFFFF"/>
        </w:rPr>
        <w:t>anvāra, un starpību izmaksā līdz 201</w:t>
      </w:r>
      <w:r w:rsidR="00812BA1">
        <w:rPr>
          <w:color w:val="000000" w:themeColor="text1"/>
          <w:sz w:val="28"/>
          <w:szCs w:val="28"/>
          <w:shd w:val="clear" w:color="auto" w:fill="FFFFFF"/>
        </w:rPr>
        <w:t>7</w:t>
      </w:r>
      <w:r>
        <w:rPr>
          <w:color w:val="000000" w:themeColor="text1"/>
          <w:sz w:val="28"/>
          <w:szCs w:val="28"/>
          <w:shd w:val="clear" w:color="auto" w:fill="FFFFFF"/>
        </w:rPr>
        <w:t>. g</w:t>
      </w:r>
      <w:r w:rsidR="00760F28" w:rsidRPr="00412FD0">
        <w:rPr>
          <w:color w:val="000000" w:themeColor="text1"/>
          <w:sz w:val="28"/>
          <w:szCs w:val="28"/>
          <w:shd w:val="clear" w:color="auto" w:fill="FFFFFF"/>
        </w:rPr>
        <w:t>ada 1</w:t>
      </w:r>
      <w:r>
        <w:rPr>
          <w:color w:val="000000" w:themeColor="text1"/>
          <w:sz w:val="28"/>
          <w:szCs w:val="28"/>
          <w:shd w:val="clear" w:color="auto" w:fill="FFFFFF"/>
        </w:rPr>
        <w:t>. a</w:t>
      </w:r>
      <w:r w:rsidR="00760F28" w:rsidRPr="00412FD0">
        <w:rPr>
          <w:color w:val="000000" w:themeColor="text1"/>
          <w:sz w:val="28"/>
          <w:szCs w:val="28"/>
          <w:shd w:val="clear" w:color="auto" w:fill="FFFFFF"/>
        </w:rPr>
        <w:t>prīlim.</w:t>
      </w:r>
      <w:r>
        <w:rPr>
          <w:color w:val="000000" w:themeColor="text1"/>
          <w:sz w:val="28"/>
          <w:szCs w:val="28"/>
          <w:shd w:val="clear" w:color="auto" w:fill="FFFFFF"/>
        </w:rPr>
        <w:t>"</w:t>
      </w:r>
    </w:p>
    <w:p w14:paraId="5151256F" w14:textId="77777777" w:rsidR="004D7854" w:rsidRDefault="004D7854" w:rsidP="001A19A8">
      <w:pPr>
        <w:ind w:firstLine="709"/>
        <w:jc w:val="both"/>
        <w:rPr>
          <w:sz w:val="28"/>
          <w:szCs w:val="28"/>
        </w:rPr>
      </w:pPr>
    </w:p>
    <w:p w14:paraId="7071369F" w14:textId="55C3EF82" w:rsidR="00C32026" w:rsidRPr="00C32026" w:rsidRDefault="00C32026" w:rsidP="001A19A8">
      <w:pPr>
        <w:ind w:firstLine="709"/>
        <w:jc w:val="both"/>
        <w:rPr>
          <w:sz w:val="28"/>
          <w:szCs w:val="28"/>
        </w:rPr>
      </w:pPr>
      <w:r w:rsidRPr="00C32026">
        <w:rPr>
          <w:sz w:val="28"/>
          <w:szCs w:val="28"/>
        </w:rPr>
        <w:t>2. Noteikumi stājas spēkā 2017. gada 1. janvārī</w:t>
      </w:r>
      <w:r>
        <w:rPr>
          <w:sz w:val="28"/>
          <w:szCs w:val="28"/>
        </w:rPr>
        <w:t>.</w:t>
      </w:r>
    </w:p>
    <w:p w14:paraId="5FD6F89B" w14:textId="77777777" w:rsidR="001A19A8" w:rsidRPr="00C514FD" w:rsidRDefault="001A19A8" w:rsidP="001A19A8">
      <w:pPr>
        <w:jc w:val="both"/>
        <w:rPr>
          <w:sz w:val="28"/>
          <w:szCs w:val="28"/>
        </w:rPr>
      </w:pPr>
    </w:p>
    <w:p w14:paraId="550C4C24" w14:textId="77777777" w:rsidR="001A19A8" w:rsidRPr="00C514FD" w:rsidRDefault="001A19A8" w:rsidP="00C27BE4">
      <w:pPr>
        <w:jc w:val="both"/>
        <w:rPr>
          <w:sz w:val="28"/>
          <w:szCs w:val="28"/>
        </w:rPr>
      </w:pPr>
    </w:p>
    <w:p w14:paraId="53D1E841" w14:textId="77777777" w:rsidR="001A19A8" w:rsidRPr="00C514FD" w:rsidRDefault="001A19A8" w:rsidP="00C27BE4">
      <w:pPr>
        <w:jc w:val="both"/>
        <w:rPr>
          <w:sz w:val="28"/>
          <w:szCs w:val="28"/>
        </w:rPr>
      </w:pPr>
    </w:p>
    <w:p w14:paraId="36C7E406" w14:textId="77777777" w:rsidR="001A19A8" w:rsidRPr="00C514FD" w:rsidRDefault="001A19A8"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2D838EED" w14:textId="77777777" w:rsidR="001A19A8" w:rsidRPr="00C514FD" w:rsidRDefault="001A19A8" w:rsidP="00B34F08">
      <w:pPr>
        <w:pStyle w:val="naisf"/>
        <w:tabs>
          <w:tab w:val="right" w:pos="9000"/>
        </w:tabs>
        <w:spacing w:before="0" w:after="0"/>
        <w:ind w:firstLine="709"/>
        <w:rPr>
          <w:sz w:val="28"/>
          <w:szCs w:val="28"/>
        </w:rPr>
      </w:pPr>
    </w:p>
    <w:p w14:paraId="2B0EDE49" w14:textId="77777777" w:rsidR="001A19A8" w:rsidRPr="00C514FD" w:rsidRDefault="001A19A8" w:rsidP="00B34F08">
      <w:pPr>
        <w:pStyle w:val="naisf"/>
        <w:tabs>
          <w:tab w:val="right" w:pos="9000"/>
        </w:tabs>
        <w:spacing w:before="0" w:after="0"/>
        <w:ind w:firstLine="709"/>
        <w:rPr>
          <w:sz w:val="28"/>
          <w:szCs w:val="28"/>
        </w:rPr>
      </w:pPr>
    </w:p>
    <w:p w14:paraId="7472553B" w14:textId="77777777" w:rsidR="001A19A8" w:rsidRPr="00C514FD" w:rsidRDefault="001A19A8" w:rsidP="00B34F08">
      <w:pPr>
        <w:pStyle w:val="naisf"/>
        <w:tabs>
          <w:tab w:val="right" w:pos="9000"/>
        </w:tabs>
        <w:spacing w:before="0" w:after="0"/>
        <w:ind w:firstLine="709"/>
        <w:rPr>
          <w:sz w:val="28"/>
          <w:szCs w:val="28"/>
        </w:rPr>
      </w:pPr>
    </w:p>
    <w:p w14:paraId="613CB9E8" w14:textId="77777777" w:rsidR="001A19A8" w:rsidRPr="00C514FD" w:rsidRDefault="001A19A8" w:rsidP="00B34F08">
      <w:pPr>
        <w:tabs>
          <w:tab w:val="left" w:pos="6521"/>
          <w:tab w:val="right" w:pos="8820"/>
        </w:tabs>
        <w:ind w:firstLine="709"/>
        <w:rPr>
          <w:sz w:val="28"/>
          <w:szCs w:val="28"/>
        </w:rPr>
      </w:pPr>
      <w:r>
        <w:rPr>
          <w:sz w:val="28"/>
          <w:szCs w:val="28"/>
        </w:rPr>
        <w:t>Labklājības ministrs</w:t>
      </w:r>
      <w:r>
        <w:rPr>
          <w:sz w:val="28"/>
          <w:szCs w:val="28"/>
        </w:rPr>
        <w:tab/>
        <w:t>Jānis Reirs</w:t>
      </w:r>
    </w:p>
    <w:sectPr w:rsidR="001A19A8" w:rsidRPr="00C514FD" w:rsidSect="001A19A8">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1257F" w14:textId="77777777" w:rsidR="006A5B7A" w:rsidRDefault="006A5B7A" w:rsidP="004D7854">
      <w:r>
        <w:separator/>
      </w:r>
    </w:p>
  </w:endnote>
  <w:endnote w:type="continuationSeparator" w:id="0">
    <w:p w14:paraId="51512580" w14:textId="77777777" w:rsidR="006A5B7A" w:rsidRDefault="006A5B7A" w:rsidP="004D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2585" w14:textId="77777777" w:rsidR="000C7F4C" w:rsidRPr="00134C18" w:rsidRDefault="00F15EFC" w:rsidP="00925618">
    <w:pPr>
      <w:jc w:val="both"/>
      <w:rPr>
        <w:sz w:val="20"/>
        <w:szCs w:val="20"/>
      </w:rPr>
    </w:pPr>
    <w:r>
      <w:rPr>
        <w:sz w:val="20"/>
        <w:szCs w:val="20"/>
      </w:rPr>
      <w:t>LMnot_141112_BKP</w:t>
    </w:r>
    <w:r w:rsidRPr="00134C18">
      <w:rPr>
        <w:sz w:val="20"/>
        <w:szCs w:val="20"/>
      </w:rPr>
      <w:t>; Grozījum</w:t>
    </w:r>
    <w:r>
      <w:rPr>
        <w:sz w:val="20"/>
        <w:szCs w:val="20"/>
      </w:rPr>
      <w:t>i Ministru kabineta 2009</w:t>
    </w:r>
    <w:r w:rsidRPr="00134C18">
      <w:rPr>
        <w:sz w:val="20"/>
        <w:szCs w:val="20"/>
      </w:rPr>
      <w:t xml:space="preserve">.gada </w:t>
    </w:r>
    <w:r>
      <w:rPr>
        <w:sz w:val="20"/>
        <w:szCs w:val="20"/>
      </w:rPr>
      <w:t>22.decembra</w:t>
    </w:r>
    <w:r w:rsidRPr="00134C18">
      <w:rPr>
        <w:sz w:val="20"/>
        <w:szCs w:val="20"/>
      </w:rPr>
      <w:t xml:space="preserve"> noteikumos Nr.</w:t>
    </w:r>
    <w:r>
      <w:rPr>
        <w:sz w:val="20"/>
        <w:szCs w:val="20"/>
      </w:rPr>
      <w:t>1609</w:t>
    </w:r>
    <w:r w:rsidRPr="00134C18">
      <w:rPr>
        <w:sz w:val="20"/>
        <w:szCs w:val="20"/>
      </w:rPr>
      <w:t xml:space="preserve"> “</w:t>
    </w:r>
    <w:r>
      <w:rPr>
        <w:sz w:val="20"/>
        <w:szCs w:val="20"/>
      </w:rPr>
      <w:t>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r w:rsidRPr="00134C18">
      <w:rPr>
        <w:sz w:val="20"/>
        <w:szCs w:val="20"/>
      </w:rPr>
      <w:t>”</w:t>
    </w:r>
  </w:p>
  <w:p w14:paraId="51512586" w14:textId="77777777" w:rsidR="000C7F4C" w:rsidRPr="005A6AFA" w:rsidRDefault="00692CAD" w:rsidP="00925618">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7F4E4" w14:textId="01652F29" w:rsidR="001A19A8" w:rsidRPr="001A19A8" w:rsidRDefault="001A19A8">
    <w:pPr>
      <w:pStyle w:val="Footer"/>
      <w:rPr>
        <w:sz w:val="16"/>
        <w:szCs w:val="16"/>
      </w:rPr>
    </w:pPr>
    <w:r>
      <w:rPr>
        <w:sz w:val="16"/>
        <w:szCs w:val="16"/>
      </w:rPr>
      <w:t>N2623_6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1257D" w14:textId="77777777" w:rsidR="006A5B7A" w:rsidRDefault="006A5B7A" w:rsidP="004D7854">
      <w:r>
        <w:separator/>
      </w:r>
    </w:p>
  </w:footnote>
  <w:footnote w:type="continuationSeparator" w:id="0">
    <w:p w14:paraId="5151257E" w14:textId="77777777" w:rsidR="006A5B7A" w:rsidRDefault="006A5B7A" w:rsidP="004D7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2581" w14:textId="77777777" w:rsidR="000C7F4C" w:rsidRDefault="00F15EFC" w:rsidP="009256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12582" w14:textId="77777777" w:rsidR="000C7F4C" w:rsidRDefault="00692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2583" w14:textId="77777777" w:rsidR="000C7F4C" w:rsidRPr="00510C70" w:rsidRDefault="00F15EFC" w:rsidP="00925618">
    <w:pPr>
      <w:pStyle w:val="Header"/>
      <w:framePr w:wrap="around" w:vAnchor="text" w:hAnchor="margin" w:xAlign="center" w:y="1"/>
      <w:rPr>
        <w:rStyle w:val="PageNumber"/>
        <w:sz w:val="20"/>
        <w:szCs w:val="20"/>
      </w:rPr>
    </w:pPr>
    <w:r w:rsidRPr="00510C70">
      <w:rPr>
        <w:rStyle w:val="PageNumber"/>
        <w:sz w:val="20"/>
        <w:szCs w:val="20"/>
      </w:rPr>
      <w:fldChar w:fldCharType="begin"/>
    </w:r>
    <w:r w:rsidRPr="00510C70">
      <w:rPr>
        <w:rStyle w:val="PageNumber"/>
        <w:sz w:val="20"/>
        <w:szCs w:val="20"/>
      </w:rPr>
      <w:instrText xml:space="preserve">PAGE  </w:instrText>
    </w:r>
    <w:r w:rsidRPr="00510C70">
      <w:rPr>
        <w:rStyle w:val="PageNumber"/>
        <w:sz w:val="20"/>
        <w:szCs w:val="20"/>
      </w:rPr>
      <w:fldChar w:fldCharType="separate"/>
    </w:r>
    <w:r w:rsidR="00C32026">
      <w:rPr>
        <w:rStyle w:val="PageNumber"/>
        <w:noProof/>
        <w:sz w:val="20"/>
        <w:szCs w:val="20"/>
      </w:rPr>
      <w:t>2</w:t>
    </w:r>
    <w:r w:rsidRPr="00510C70">
      <w:rPr>
        <w:rStyle w:val="PageNumber"/>
        <w:sz w:val="20"/>
        <w:szCs w:val="20"/>
      </w:rPr>
      <w:fldChar w:fldCharType="end"/>
    </w:r>
  </w:p>
  <w:p w14:paraId="51512584" w14:textId="77777777" w:rsidR="000C7F4C" w:rsidRDefault="00692C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2EFC5" w14:textId="77777777" w:rsidR="001A19A8" w:rsidRDefault="001A19A8">
    <w:pPr>
      <w:pStyle w:val="Header"/>
    </w:pPr>
  </w:p>
  <w:p w14:paraId="41FA927D" w14:textId="2C8C62EC" w:rsidR="001A19A8" w:rsidRDefault="001A19A8">
    <w:pPr>
      <w:pStyle w:val="Header"/>
    </w:pPr>
    <w:r>
      <w:rPr>
        <w:noProof/>
        <w:sz w:val="32"/>
        <w:szCs w:val="32"/>
      </w:rPr>
      <w:drawing>
        <wp:inline distT="0" distB="0" distL="0" distR="0" wp14:anchorId="20BBCA15" wp14:editId="18086BD0">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2B3A"/>
    <w:multiLevelType w:val="hybridMultilevel"/>
    <w:tmpl w:val="2D42BCCA"/>
    <w:lvl w:ilvl="0" w:tplc="9CD2BDC2">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
    <w:nsid w:val="18D278C4"/>
    <w:multiLevelType w:val="multilevel"/>
    <w:tmpl w:val="498E5C3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4E48547B"/>
    <w:multiLevelType w:val="multilevel"/>
    <w:tmpl w:val="67F6B45A"/>
    <w:lvl w:ilvl="0">
      <w:start w:val="1"/>
      <w:numFmt w:val="decimal"/>
      <w:lvlText w:val="%1."/>
      <w:lvlJc w:val="left"/>
      <w:pPr>
        <w:ind w:left="432" w:hanging="432"/>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54"/>
    <w:rsid w:val="000339AA"/>
    <w:rsid w:val="00086809"/>
    <w:rsid w:val="00125498"/>
    <w:rsid w:val="00137818"/>
    <w:rsid w:val="001716E0"/>
    <w:rsid w:val="001843DC"/>
    <w:rsid w:val="00187A9E"/>
    <w:rsid w:val="001A19A8"/>
    <w:rsid w:val="001B6821"/>
    <w:rsid w:val="002A7AFC"/>
    <w:rsid w:val="00317283"/>
    <w:rsid w:val="003A399F"/>
    <w:rsid w:val="003F32D6"/>
    <w:rsid w:val="00400F9B"/>
    <w:rsid w:val="00427A45"/>
    <w:rsid w:val="004D7854"/>
    <w:rsid w:val="004F1676"/>
    <w:rsid w:val="00544C8F"/>
    <w:rsid w:val="005C3952"/>
    <w:rsid w:val="005D6811"/>
    <w:rsid w:val="005F4108"/>
    <w:rsid w:val="00692CAD"/>
    <w:rsid w:val="006A5B7A"/>
    <w:rsid w:val="006B14E7"/>
    <w:rsid w:val="00750217"/>
    <w:rsid w:val="00751EC2"/>
    <w:rsid w:val="00754824"/>
    <w:rsid w:val="00755792"/>
    <w:rsid w:val="0076018A"/>
    <w:rsid w:val="00760F28"/>
    <w:rsid w:val="00771271"/>
    <w:rsid w:val="00803773"/>
    <w:rsid w:val="00812BA1"/>
    <w:rsid w:val="00863BCE"/>
    <w:rsid w:val="0087652A"/>
    <w:rsid w:val="00887242"/>
    <w:rsid w:val="0091133D"/>
    <w:rsid w:val="00943A0C"/>
    <w:rsid w:val="0095353E"/>
    <w:rsid w:val="009D7D35"/>
    <w:rsid w:val="00A21ABC"/>
    <w:rsid w:val="00A32025"/>
    <w:rsid w:val="00A50DFF"/>
    <w:rsid w:val="00A75341"/>
    <w:rsid w:val="00AB46A7"/>
    <w:rsid w:val="00B05B73"/>
    <w:rsid w:val="00B40C94"/>
    <w:rsid w:val="00B8723F"/>
    <w:rsid w:val="00BC36EF"/>
    <w:rsid w:val="00BC63CE"/>
    <w:rsid w:val="00BD6604"/>
    <w:rsid w:val="00C15407"/>
    <w:rsid w:val="00C32026"/>
    <w:rsid w:val="00C92EE4"/>
    <w:rsid w:val="00D37BB9"/>
    <w:rsid w:val="00DC7970"/>
    <w:rsid w:val="00DF652B"/>
    <w:rsid w:val="00E330D7"/>
    <w:rsid w:val="00E41984"/>
    <w:rsid w:val="00EC7B69"/>
    <w:rsid w:val="00F15EFC"/>
    <w:rsid w:val="00F34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4"/>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4D7854"/>
    <w:pPr>
      <w:keepNext/>
      <w:jc w:val="both"/>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7854"/>
    <w:rPr>
      <w:rFonts w:ascii="Times New Roman" w:eastAsia="Times New Roman" w:hAnsi="Times New Roman" w:cs="Times New Roman"/>
      <w:sz w:val="28"/>
      <w:szCs w:val="20"/>
    </w:rPr>
  </w:style>
  <w:style w:type="paragraph" w:styleId="Header">
    <w:name w:val="header"/>
    <w:basedOn w:val="Normal"/>
    <w:link w:val="HeaderChar"/>
    <w:rsid w:val="004D7854"/>
    <w:pPr>
      <w:tabs>
        <w:tab w:val="center" w:pos="4153"/>
        <w:tab w:val="right" w:pos="8306"/>
      </w:tabs>
    </w:pPr>
  </w:style>
  <w:style w:type="character" w:customStyle="1" w:styleId="HeaderChar">
    <w:name w:val="Header Char"/>
    <w:basedOn w:val="DefaultParagraphFont"/>
    <w:link w:val="Header"/>
    <w:rsid w:val="004D7854"/>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4D7854"/>
    <w:pPr>
      <w:tabs>
        <w:tab w:val="center" w:pos="4153"/>
        <w:tab w:val="right" w:pos="8306"/>
      </w:tabs>
    </w:pPr>
  </w:style>
  <w:style w:type="character" w:customStyle="1" w:styleId="FooterChar">
    <w:name w:val="Footer Char"/>
    <w:basedOn w:val="DefaultParagraphFont"/>
    <w:link w:val="Footer"/>
    <w:uiPriority w:val="99"/>
    <w:rsid w:val="004D7854"/>
    <w:rPr>
      <w:rFonts w:ascii="Times New Roman" w:eastAsia="Times New Roman" w:hAnsi="Times New Roman" w:cs="Times New Roman"/>
      <w:sz w:val="24"/>
      <w:szCs w:val="24"/>
      <w:lang w:eastAsia="lv-LV"/>
    </w:rPr>
  </w:style>
  <w:style w:type="character" w:styleId="PageNumber">
    <w:name w:val="page number"/>
    <w:basedOn w:val="DefaultParagraphFont"/>
    <w:rsid w:val="004D7854"/>
  </w:style>
  <w:style w:type="paragraph" w:styleId="ListParagraph">
    <w:name w:val="List Paragraph"/>
    <w:basedOn w:val="Normal"/>
    <w:uiPriority w:val="34"/>
    <w:qFormat/>
    <w:rsid w:val="004D7854"/>
    <w:pPr>
      <w:ind w:left="720"/>
      <w:contextualSpacing/>
    </w:pPr>
  </w:style>
  <w:style w:type="character" w:styleId="CommentReference">
    <w:name w:val="annotation reference"/>
    <w:basedOn w:val="DefaultParagraphFont"/>
    <w:uiPriority w:val="99"/>
    <w:semiHidden/>
    <w:unhideWhenUsed/>
    <w:rsid w:val="00760F28"/>
    <w:rPr>
      <w:sz w:val="16"/>
      <w:szCs w:val="16"/>
    </w:rPr>
  </w:style>
  <w:style w:type="paragraph" w:styleId="CommentText">
    <w:name w:val="annotation text"/>
    <w:basedOn w:val="Normal"/>
    <w:link w:val="CommentTextChar"/>
    <w:uiPriority w:val="99"/>
    <w:semiHidden/>
    <w:unhideWhenUsed/>
    <w:rsid w:val="00760F28"/>
    <w:rPr>
      <w:sz w:val="20"/>
      <w:szCs w:val="20"/>
    </w:rPr>
  </w:style>
  <w:style w:type="character" w:customStyle="1" w:styleId="CommentTextChar">
    <w:name w:val="Comment Text Char"/>
    <w:basedOn w:val="DefaultParagraphFont"/>
    <w:link w:val="CommentText"/>
    <w:uiPriority w:val="99"/>
    <w:semiHidden/>
    <w:rsid w:val="00760F28"/>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760F28"/>
    <w:rPr>
      <w:rFonts w:ascii="Tahoma" w:hAnsi="Tahoma" w:cs="Tahoma"/>
      <w:sz w:val="16"/>
      <w:szCs w:val="16"/>
    </w:rPr>
  </w:style>
  <w:style w:type="character" w:customStyle="1" w:styleId="BalloonTextChar">
    <w:name w:val="Balloon Text Char"/>
    <w:basedOn w:val="DefaultParagraphFont"/>
    <w:link w:val="BalloonText"/>
    <w:uiPriority w:val="99"/>
    <w:semiHidden/>
    <w:rsid w:val="00760F28"/>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1843DC"/>
    <w:rPr>
      <w:b/>
      <w:bCs/>
    </w:rPr>
  </w:style>
  <w:style w:type="character" w:customStyle="1" w:styleId="CommentSubjectChar">
    <w:name w:val="Comment Subject Char"/>
    <w:basedOn w:val="CommentTextChar"/>
    <w:link w:val="CommentSubject"/>
    <w:uiPriority w:val="99"/>
    <w:semiHidden/>
    <w:rsid w:val="001843DC"/>
    <w:rPr>
      <w:rFonts w:ascii="Times New Roman" w:eastAsia="Times New Roman" w:hAnsi="Times New Roman" w:cs="Times New Roman"/>
      <w:b/>
      <w:bCs/>
      <w:sz w:val="20"/>
      <w:szCs w:val="20"/>
      <w:lang w:eastAsia="lv-LV"/>
    </w:rPr>
  </w:style>
  <w:style w:type="paragraph" w:customStyle="1" w:styleId="naisf">
    <w:name w:val="naisf"/>
    <w:basedOn w:val="Normal"/>
    <w:rsid w:val="001A19A8"/>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4"/>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4D7854"/>
    <w:pPr>
      <w:keepNext/>
      <w:jc w:val="both"/>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7854"/>
    <w:rPr>
      <w:rFonts w:ascii="Times New Roman" w:eastAsia="Times New Roman" w:hAnsi="Times New Roman" w:cs="Times New Roman"/>
      <w:sz w:val="28"/>
      <w:szCs w:val="20"/>
    </w:rPr>
  </w:style>
  <w:style w:type="paragraph" w:styleId="Header">
    <w:name w:val="header"/>
    <w:basedOn w:val="Normal"/>
    <w:link w:val="HeaderChar"/>
    <w:rsid w:val="004D7854"/>
    <w:pPr>
      <w:tabs>
        <w:tab w:val="center" w:pos="4153"/>
        <w:tab w:val="right" w:pos="8306"/>
      </w:tabs>
    </w:pPr>
  </w:style>
  <w:style w:type="character" w:customStyle="1" w:styleId="HeaderChar">
    <w:name w:val="Header Char"/>
    <w:basedOn w:val="DefaultParagraphFont"/>
    <w:link w:val="Header"/>
    <w:rsid w:val="004D7854"/>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4D7854"/>
    <w:pPr>
      <w:tabs>
        <w:tab w:val="center" w:pos="4153"/>
        <w:tab w:val="right" w:pos="8306"/>
      </w:tabs>
    </w:pPr>
  </w:style>
  <w:style w:type="character" w:customStyle="1" w:styleId="FooterChar">
    <w:name w:val="Footer Char"/>
    <w:basedOn w:val="DefaultParagraphFont"/>
    <w:link w:val="Footer"/>
    <w:uiPriority w:val="99"/>
    <w:rsid w:val="004D7854"/>
    <w:rPr>
      <w:rFonts w:ascii="Times New Roman" w:eastAsia="Times New Roman" w:hAnsi="Times New Roman" w:cs="Times New Roman"/>
      <w:sz w:val="24"/>
      <w:szCs w:val="24"/>
      <w:lang w:eastAsia="lv-LV"/>
    </w:rPr>
  </w:style>
  <w:style w:type="character" w:styleId="PageNumber">
    <w:name w:val="page number"/>
    <w:basedOn w:val="DefaultParagraphFont"/>
    <w:rsid w:val="004D7854"/>
  </w:style>
  <w:style w:type="paragraph" w:styleId="ListParagraph">
    <w:name w:val="List Paragraph"/>
    <w:basedOn w:val="Normal"/>
    <w:uiPriority w:val="34"/>
    <w:qFormat/>
    <w:rsid w:val="004D7854"/>
    <w:pPr>
      <w:ind w:left="720"/>
      <w:contextualSpacing/>
    </w:pPr>
  </w:style>
  <w:style w:type="character" w:styleId="CommentReference">
    <w:name w:val="annotation reference"/>
    <w:basedOn w:val="DefaultParagraphFont"/>
    <w:uiPriority w:val="99"/>
    <w:semiHidden/>
    <w:unhideWhenUsed/>
    <w:rsid w:val="00760F28"/>
    <w:rPr>
      <w:sz w:val="16"/>
      <w:szCs w:val="16"/>
    </w:rPr>
  </w:style>
  <w:style w:type="paragraph" w:styleId="CommentText">
    <w:name w:val="annotation text"/>
    <w:basedOn w:val="Normal"/>
    <w:link w:val="CommentTextChar"/>
    <w:uiPriority w:val="99"/>
    <w:semiHidden/>
    <w:unhideWhenUsed/>
    <w:rsid w:val="00760F28"/>
    <w:rPr>
      <w:sz w:val="20"/>
      <w:szCs w:val="20"/>
    </w:rPr>
  </w:style>
  <w:style w:type="character" w:customStyle="1" w:styleId="CommentTextChar">
    <w:name w:val="Comment Text Char"/>
    <w:basedOn w:val="DefaultParagraphFont"/>
    <w:link w:val="CommentText"/>
    <w:uiPriority w:val="99"/>
    <w:semiHidden/>
    <w:rsid w:val="00760F28"/>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760F28"/>
    <w:rPr>
      <w:rFonts w:ascii="Tahoma" w:hAnsi="Tahoma" w:cs="Tahoma"/>
      <w:sz w:val="16"/>
      <w:szCs w:val="16"/>
    </w:rPr>
  </w:style>
  <w:style w:type="character" w:customStyle="1" w:styleId="BalloonTextChar">
    <w:name w:val="Balloon Text Char"/>
    <w:basedOn w:val="DefaultParagraphFont"/>
    <w:link w:val="BalloonText"/>
    <w:uiPriority w:val="99"/>
    <w:semiHidden/>
    <w:rsid w:val="00760F28"/>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1843DC"/>
    <w:rPr>
      <w:b/>
      <w:bCs/>
    </w:rPr>
  </w:style>
  <w:style w:type="character" w:customStyle="1" w:styleId="CommentSubjectChar">
    <w:name w:val="Comment Subject Char"/>
    <w:basedOn w:val="CommentTextChar"/>
    <w:link w:val="CommentSubject"/>
    <w:uiPriority w:val="99"/>
    <w:semiHidden/>
    <w:rsid w:val="001843DC"/>
    <w:rPr>
      <w:rFonts w:ascii="Times New Roman" w:eastAsia="Times New Roman" w:hAnsi="Times New Roman" w:cs="Times New Roman"/>
      <w:b/>
      <w:bCs/>
      <w:sz w:val="20"/>
      <w:szCs w:val="20"/>
      <w:lang w:eastAsia="lv-LV"/>
    </w:rPr>
  </w:style>
  <w:style w:type="paragraph" w:customStyle="1" w:styleId="naisf">
    <w:name w:val="naisf"/>
    <w:basedOn w:val="Normal"/>
    <w:rsid w:val="001A19A8"/>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3C78C-1DD7-4F90-861D-BC651802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849</Words>
  <Characters>484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Grozījumi Ministru kabineta 2009.gada 22.decembra noteikumos Nr.1534 “Kārtība, kādā piešķir un izmaksā atlīdzību par adoptējamā bērna aprūpi”</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22.decembra noteikumos Nr.1534 “Kārtība, kādā piešķir un izmaksā atlīdzību par adoptējamā bērna aprūpi”</dc:title>
  <dc:creator>Linda Liepa</dc:creator>
  <cp:keywords>MK noteikumu projekts</cp:keywords>
  <dc:description>Linda.Liepa@lm.gov.lv; 67021632</dc:description>
  <cp:lastModifiedBy>Leontīne Babkina</cp:lastModifiedBy>
  <cp:revision>22</cp:revision>
  <cp:lastPrinted>2016-11-30T14:14:00Z</cp:lastPrinted>
  <dcterms:created xsi:type="dcterms:W3CDTF">2016-10-24T12:16:00Z</dcterms:created>
  <dcterms:modified xsi:type="dcterms:W3CDTF">2016-12-14T09:30:00Z</dcterms:modified>
</cp:coreProperties>
</file>