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440E" w14:textId="77777777" w:rsidR="00F05E32" w:rsidRDefault="00F05E32" w:rsidP="009970C9">
      <w:pPr>
        <w:tabs>
          <w:tab w:val="left" w:pos="6521"/>
        </w:tabs>
        <w:rPr>
          <w:szCs w:val="28"/>
          <w:u w:val="single"/>
          <w:lang w:val="de-DE"/>
        </w:rPr>
      </w:pPr>
    </w:p>
    <w:p w14:paraId="543C440F" w14:textId="77777777" w:rsidR="00F05E32" w:rsidRPr="00AE29BC" w:rsidRDefault="00F05E32" w:rsidP="009970C9">
      <w:pPr>
        <w:tabs>
          <w:tab w:val="left" w:pos="6521"/>
        </w:tabs>
        <w:rPr>
          <w:szCs w:val="28"/>
          <w:u w:val="single"/>
          <w:lang w:val="de-DE"/>
        </w:rPr>
      </w:pPr>
    </w:p>
    <w:p w14:paraId="49ECE69F" w14:textId="3598ED5C" w:rsidR="00AE29BC" w:rsidRPr="00466768" w:rsidRDefault="00AE29BC" w:rsidP="009970C9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2016. gada </w:t>
      </w:r>
      <w:r w:rsidR="008D3650">
        <w:rPr>
          <w:szCs w:val="28"/>
        </w:rPr>
        <w:t>20. decembrī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8D3650">
        <w:rPr>
          <w:szCs w:val="28"/>
        </w:rPr>
        <w:t> 811</w:t>
      </w:r>
    </w:p>
    <w:p w14:paraId="20583994" w14:textId="4CD5F6E4" w:rsidR="00AE29BC" w:rsidRPr="00466768" w:rsidRDefault="00AE29BC" w:rsidP="009970C9">
      <w:pPr>
        <w:tabs>
          <w:tab w:val="left" w:pos="6663"/>
        </w:tabs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8D3650">
        <w:rPr>
          <w:szCs w:val="28"/>
        </w:rPr>
        <w:t> 69  30</w:t>
      </w:r>
      <w:r w:rsidRPr="00466768">
        <w:rPr>
          <w:szCs w:val="28"/>
        </w:rPr>
        <w:t>. §)</w:t>
      </w:r>
    </w:p>
    <w:p w14:paraId="543C4413" w14:textId="77777777" w:rsidR="00D3590A" w:rsidRPr="00AE29BC" w:rsidRDefault="00D3590A" w:rsidP="009970C9">
      <w:pPr>
        <w:rPr>
          <w:b/>
          <w:bCs/>
          <w:szCs w:val="28"/>
        </w:rPr>
      </w:pPr>
    </w:p>
    <w:p w14:paraId="543C4414" w14:textId="77777777" w:rsidR="00CC059B" w:rsidRPr="00AE29BC" w:rsidRDefault="000D6094" w:rsidP="009970C9">
      <w:pPr>
        <w:jc w:val="center"/>
        <w:rPr>
          <w:b/>
          <w:bCs/>
          <w:szCs w:val="28"/>
        </w:rPr>
      </w:pPr>
      <w:r w:rsidRPr="00AE29BC">
        <w:rPr>
          <w:b/>
          <w:szCs w:val="28"/>
        </w:rPr>
        <w:t xml:space="preserve">Jūrnieku </w:t>
      </w:r>
      <w:r w:rsidR="00204E5E" w:rsidRPr="00AE29BC">
        <w:rPr>
          <w:b/>
          <w:szCs w:val="28"/>
        </w:rPr>
        <w:t xml:space="preserve">ārstu atzīšanas </w:t>
      </w:r>
      <w:r w:rsidR="00B4380C" w:rsidRPr="00AE29BC">
        <w:rPr>
          <w:b/>
          <w:szCs w:val="28"/>
        </w:rPr>
        <w:t>noteikumi</w:t>
      </w:r>
    </w:p>
    <w:p w14:paraId="543C4416" w14:textId="77777777" w:rsidR="00996D60" w:rsidRPr="00AE29BC" w:rsidRDefault="00996D60" w:rsidP="009970C9">
      <w:pPr>
        <w:jc w:val="right"/>
        <w:rPr>
          <w:iCs/>
          <w:color w:val="000000"/>
          <w:szCs w:val="28"/>
        </w:rPr>
      </w:pPr>
      <w:bookmarkStart w:id="0" w:name="_GoBack"/>
      <w:bookmarkEnd w:id="0"/>
    </w:p>
    <w:p w14:paraId="543C4417" w14:textId="77777777" w:rsidR="00CC059B" w:rsidRPr="00AE29BC" w:rsidRDefault="00CC059B" w:rsidP="009970C9">
      <w:pPr>
        <w:jc w:val="right"/>
        <w:rPr>
          <w:iCs/>
          <w:color w:val="000000"/>
          <w:szCs w:val="28"/>
        </w:rPr>
      </w:pPr>
      <w:r w:rsidRPr="00AE29BC">
        <w:rPr>
          <w:iCs/>
          <w:color w:val="000000"/>
          <w:szCs w:val="28"/>
        </w:rPr>
        <w:t xml:space="preserve">Izdoti saskaņā ar </w:t>
      </w:r>
    </w:p>
    <w:p w14:paraId="6E771F1B" w14:textId="5FD0EC7B" w:rsidR="009970C9" w:rsidRDefault="00CC059B" w:rsidP="009970C9">
      <w:pPr>
        <w:jc w:val="right"/>
        <w:rPr>
          <w:iCs/>
          <w:color w:val="000000"/>
          <w:szCs w:val="28"/>
        </w:rPr>
      </w:pPr>
      <w:r w:rsidRPr="00AE29BC">
        <w:rPr>
          <w:iCs/>
          <w:color w:val="000000"/>
          <w:szCs w:val="28"/>
        </w:rPr>
        <w:t xml:space="preserve">Jūrlietu pārvaldes un </w:t>
      </w:r>
    </w:p>
    <w:p w14:paraId="543C4418" w14:textId="0CCF7557" w:rsidR="00CC059B" w:rsidRPr="00AE29BC" w:rsidRDefault="009970C9" w:rsidP="009970C9">
      <w:pPr>
        <w:jc w:val="right"/>
        <w:rPr>
          <w:iCs/>
          <w:color w:val="000000"/>
          <w:szCs w:val="28"/>
        </w:rPr>
      </w:pPr>
      <w:r w:rsidRPr="00AE29BC">
        <w:rPr>
          <w:iCs/>
          <w:color w:val="000000"/>
          <w:szCs w:val="28"/>
        </w:rPr>
        <w:t>j</w:t>
      </w:r>
      <w:r w:rsidR="00CC059B" w:rsidRPr="00AE29BC">
        <w:rPr>
          <w:iCs/>
          <w:color w:val="000000"/>
          <w:szCs w:val="28"/>
        </w:rPr>
        <w:t xml:space="preserve">ūras drošības </w:t>
      </w:r>
      <w:r w:rsidRPr="00AE29BC">
        <w:rPr>
          <w:iCs/>
          <w:color w:val="000000"/>
          <w:szCs w:val="28"/>
        </w:rPr>
        <w:t>likuma</w:t>
      </w:r>
    </w:p>
    <w:p w14:paraId="543C4419" w14:textId="59E6F846" w:rsidR="00CC059B" w:rsidRPr="00AE29BC" w:rsidRDefault="00CC059B" w:rsidP="009970C9">
      <w:pPr>
        <w:pStyle w:val="Heading1"/>
        <w:rPr>
          <w:i w:val="0"/>
          <w:color w:val="000000"/>
          <w:szCs w:val="28"/>
          <w:lang w:val="lv-LV"/>
        </w:rPr>
      </w:pPr>
      <w:r w:rsidRPr="00AE29BC">
        <w:rPr>
          <w:i w:val="0"/>
          <w:iCs/>
          <w:color w:val="000000"/>
          <w:szCs w:val="28"/>
          <w:lang w:val="lv-LV"/>
        </w:rPr>
        <w:t>2</w:t>
      </w:r>
      <w:r w:rsidR="00D12CCE" w:rsidRPr="00AE29BC">
        <w:rPr>
          <w:i w:val="0"/>
          <w:iCs/>
          <w:color w:val="000000"/>
          <w:szCs w:val="28"/>
          <w:lang w:val="lv-LV"/>
        </w:rPr>
        <w:t>9</w:t>
      </w:r>
      <w:r w:rsidR="00AE29BC">
        <w:rPr>
          <w:i w:val="0"/>
          <w:iCs/>
          <w:color w:val="000000"/>
          <w:szCs w:val="28"/>
          <w:lang w:val="lv-LV"/>
        </w:rPr>
        <w:t>. p</w:t>
      </w:r>
      <w:r w:rsidRPr="00AE29BC">
        <w:rPr>
          <w:i w:val="0"/>
          <w:iCs/>
          <w:color w:val="000000"/>
          <w:szCs w:val="28"/>
          <w:lang w:val="lv-LV"/>
        </w:rPr>
        <w:t xml:space="preserve">anta </w:t>
      </w:r>
      <w:r w:rsidR="00D12CCE" w:rsidRPr="00AE29BC">
        <w:rPr>
          <w:i w:val="0"/>
          <w:iCs/>
          <w:color w:val="000000"/>
          <w:szCs w:val="28"/>
          <w:lang w:val="lv-LV"/>
        </w:rPr>
        <w:t>ceturto</w:t>
      </w:r>
      <w:r w:rsidRPr="00AE29BC">
        <w:rPr>
          <w:i w:val="0"/>
          <w:iCs/>
          <w:color w:val="000000"/>
          <w:szCs w:val="28"/>
          <w:lang w:val="lv-LV"/>
        </w:rPr>
        <w:t xml:space="preserve"> daļu</w:t>
      </w:r>
    </w:p>
    <w:p w14:paraId="543C441A" w14:textId="77777777" w:rsidR="00996D60" w:rsidRPr="00AE29BC" w:rsidRDefault="00996D60" w:rsidP="009970C9">
      <w:pPr>
        <w:jc w:val="both"/>
        <w:rPr>
          <w:color w:val="000000"/>
          <w:kern w:val="16"/>
          <w:szCs w:val="28"/>
        </w:rPr>
      </w:pPr>
    </w:p>
    <w:p w14:paraId="543C441B" w14:textId="7D211893" w:rsidR="00B4380C" w:rsidRPr="009970C9" w:rsidRDefault="009970C9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r>
        <w:rPr>
          <w:b/>
          <w:bCs/>
          <w:szCs w:val="28"/>
          <w:lang w:eastAsia="lv-LV"/>
        </w:rPr>
        <w:t>I. </w:t>
      </w:r>
      <w:r w:rsidR="00B4380C" w:rsidRPr="009970C9">
        <w:rPr>
          <w:b/>
          <w:bCs/>
          <w:szCs w:val="28"/>
          <w:lang w:eastAsia="lv-LV"/>
        </w:rPr>
        <w:t>Vispārīgie jautājumi</w:t>
      </w:r>
    </w:p>
    <w:p w14:paraId="543C441C" w14:textId="77777777" w:rsidR="00B4380C" w:rsidRPr="00AE29BC" w:rsidRDefault="00B4380C" w:rsidP="009970C9">
      <w:pPr>
        <w:shd w:val="clear" w:color="auto" w:fill="FFFFFF"/>
        <w:ind w:firstLine="720"/>
        <w:rPr>
          <w:b/>
          <w:bCs/>
          <w:szCs w:val="28"/>
          <w:lang w:eastAsia="lv-LV"/>
        </w:rPr>
      </w:pPr>
    </w:p>
    <w:p w14:paraId="543C441D" w14:textId="63C24DE8" w:rsidR="00B4380C" w:rsidRPr="00AE29BC" w:rsidRDefault="00B4380C" w:rsidP="009970C9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p1"/>
      <w:bookmarkStart w:id="2" w:name="p-426174"/>
      <w:bookmarkEnd w:id="1"/>
      <w:bookmarkEnd w:id="2"/>
      <w:r w:rsidRPr="00AE29BC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nosaka </w:t>
      </w:r>
      <w:r w:rsidR="00AF38AA" w:rsidRPr="00AE29BC">
        <w:rPr>
          <w:rFonts w:ascii="Times New Roman" w:eastAsia="Times New Roman" w:hAnsi="Times New Roman"/>
          <w:sz w:val="28"/>
          <w:szCs w:val="28"/>
          <w:lang w:eastAsia="lv-LV"/>
        </w:rPr>
        <w:t>jūrnieku ārstu atzīšanas</w:t>
      </w:r>
      <w:r w:rsidR="00AF38AA">
        <w:t xml:space="preserve"> </w:t>
      </w:r>
      <w:r w:rsidR="00AF38AA" w:rsidRPr="00AE29BC">
        <w:rPr>
          <w:rFonts w:ascii="Times New Roman" w:eastAsia="Times New Roman" w:hAnsi="Times New Roman"/>
          <w:sz w:val="28"/>
          <w:szCs w:val="28"/>
          <w:lang w:eastAsia="lv-LV"/>
        </w:rPr>
        <w:t>kritērijus</w:t>
      </w:r>
      <w:r w:rsidR="00AF38AA">
        <w:rPr>
          <w:rFonts w:ascii="Times New Roman" w:eastAsia="Times New Roman" w:hAnsi="Times New Roman"/>
          <w:sz w:val="28"/>
          <w:szCs w:val="28"/>
          <w:lang w:eastAsia="lv-LV"/>
        </w:rPr>
        <w:t xml:space="preserve"> un kārtību,</w:t>
      </w:r>
      <w:r w:rsidR="00AF38AA" w:rsidRPr="00AF38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F38AA" w:rsidRPr="00AE29BC">
        <w:rPr>
          <w:rFonts w:ascii="Times New Roman" w:eastAsia="Times New Roman" w:hAnsi="Times New Roman"/>
          <w:sz w:val="28"/>
          <w:szCs w:val="28"/>
          <w:lang w:eastAsia="lv-LV"/>
        </w:rPr>
        <w:t>jūrnieku ārstu atzīšanas</w:t>
      </w:r>
      <w:r w:rsidR="00AF38AA" w:rsidRPr="00AF38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F38AA" w:rsidRPr="00AE29BC">
        <w:rPr>
          <w:rFonts w:ascii="Times New Roman" w:eastAsia="Times New Roman" w:hAnsi="Times New Roman"/>
          <w:sz w:val="28"/>
          <w:szCs w:val="28"/>
          <w:lang w:eastAsia="lv-LV"/>
        </w:rPr>
        <w:t>anulēšan</w:t>
      </w:r>
      <w:r w:rsidR="00AF38AA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AF38AA" w:rsidRPr="00AF38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F38AA">
        <w:rPr>
          <w:rFonts w:ascii="Times New Roman" w:eastAsia="Times New Roman" w:hAnsi="Times New Roman"/>
          <w:sz w:val="28"/>
          <w:szCs w:val="28"/>
          <w:lang w:eastAsia="lv-LV"/>
        </w:rPr>
        <w:t>kārtību</w:t>
      </w:r>
      <w:r w:rsidR="008C4C74" w:rsidRPr="00AE29BC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</w:t>
      </w:r>
      <w:r w:rsidR="00FE783C" w:rsidRPr="00AE29BC">
        <w:rPr>
          <w:rFonts w:ascii="Times New Roman" w:eastAsia="Times New Roman" w:hAnsi="Times New Roman"/>
          <w:sz w:val="28"/>
          <w:szCs w:val="28"/>
          <w:lang w:eastAsia="lv-LV"/>
        </w:rPr>
        <w:t>jūrnieku ārstu pienākumus</w:t>
      </w:r>
      <w:r w:rsidRPr="00AE29B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43C441E" w14:textId="77777777" w:rsidR="00B4380C" w:rsidRPr="00AE29BC" w:rsidRDefault="00B4380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543C441F" w14:textId="701DC32D" w:rsidR="00FE783C" w:rsidRPr="00AE29BC" w:rsidRDefault="00E964B5" w:rsidP="009970C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20"/>
        <w:jc w:val="both"/>
        <w:rPr>
          <w:szCs w:val="28"/>
          <w:lang w:eastAsia="lv-LV"/>
        </w:rPr>
      </w:pPr>
      <w:bookmarkStart w:id="3" w:name="p2"/>
      <w:bookmarkStart w:id="4" w:name="p-585478"/>
      <w:bookmarkEnd w:id="3"/>
      <w:bookmarkEnd w:id="4"/>
      <w:r w:rsidRPr="00AE29BC">
        <w:rPr>
          <w:szCs w:val="28"/>
          <w:lang w:eastAsia="lv-LV"/>
        </w:rPr>
        <w:t>Atzinumu par jūrnieka</w:t>
      </w:r>
      <w:r w:rsidR="00B4380C" w:rsidRPr="00AE29BC">
        <w:rPr>
          <w:szCs w:val="28"/>
          <w:lang w:eastAsia="lv-LV"/>
        </w:rPr>
        <w:t xml:space="preserve"> veselības atbilstību darbam uz kuģa (turpmāk – atzinums) atbilstoši 1978</w:t>
      </w:r>
      <w:r w:rsidR="00AE29BC">
        <w:rPr>
          <w:szCs w:val="28"/>
          <w:lang w:eastAsia="lv-LV"/>
        </w:rPr>
        <w:t>.</w:t>
      </w:r>
      <w:r w:rsidR="00CA300E">
        <w:rPr>
          <w:szCs w:val="28"/>
          <w:lang w:eastAsia="lv-LV"/>
        </w:rPr>
        <w:t> </w:t>
      </w:r>
      <w:r w:rsidR="00AE29BC">
        <w:rPr>
          <w:szCs w:val="28"/>
          <w:lang w:eastAsia="lv-LV"/>
        </w:rPr>
        <w:t>g</w:t>
      </w:r>
      <w:r w:rsidR="00B4380C" w:rsidRPr="00AE29BC">
        <w:rPr>
          <w:szCs w:val="28"/>
          <w:lang w:eastAsia="lv-LV"/>
        </w:rPr>
        <w:t>ada Starptautiskajai konvencijai par jūrnieku sagatavošanu un diplomēšanu, kā arī sardzes pildīšanu, ar grozījumiem (turpmāk</w:t>
      </w:r>
      <w:r w:rsidR="00CA300E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–</w:t>
      </w:r>
      <w:r w:rsidR="00CA300E">
        <w:rPr>
          <w:szCs w:val="28"/>
          <w:lang w:eastAsia="lv-LV"/>
        </w:rPr>
        <w:t xml:space="preserve"> </w:t>
      </w:r>
      <w:r w:rsidR="00B4380C" w:rsidRPr="00AE29BC">
        <w:rPr>
          <w:i/>
          <w:iCs/>
          <w:szCs w:val="28"/>
          <w:lang w:eastAsia="lv-LV"/>
        </w:rPr>
        <w:t>STCW</w:t>
      </w:r>
      <w:r w:rsidRPr="00AE29BC">
        <w:rPr>
          <w:szCs w:val="28"/>
          <w:lang w:eastAsia="lv-LV"/>
        </w:rPr>
        <w:t> konvencija) un 2006</w:t>
      </w:r>
      <w:r w:rsidR="00AE29BC">
        <w:rPr>
          <w:szCs w:val="28"/>
          <w:lang w:eastAsia="lv-LV"/>
        </w:rPr>
        <w:t>.</w:t>
      </w:r>
      <w:r w:rsidR="00CA300E">
        <w:rPr>
          <w:szCs w:val="28"/>
          <w:lang w:eastAsia="lv-LV"/>
        </w:rPr>
        <w:t> </w:t>
      </w:r>
      <w:r w:rsidR="00AE29BC">
        <w:rPr>
          <w:szCs w:val="28"/>
          <w:lang w:eastAsia="lv-LV"/>
        </w:rPr>
        <w:t>g</w:t>
      </w:r>
      <w:r w:rsidR="00B4380C" w:rsidRPr="00AE29BC">
        <w:rPr>
          <w:szCs w:val="28"/>
          <w:lang w:eastAsia="lv-LV"/>
        </w:rPr>
        <w:t>ada Konvencijai par darbu jūrniecībā sn</w:t>
      </w:r>
      <w:r w:rsidRPr="00AE29BC">
        <w:rPr>
          <w:szCs w:val="28"/>
          <w:lang w:eastAsia="lv-LV"/>
        </w:rPr>
        <w:t xml:space="preserve">iedz valsts akciju sabiedrības </w:t>
      </w:r>
      <w:r w:rsidR="00CA300E">
        <w:rPr>
          <w:szCs w:val="28"/>
          <w:lang w:eastAsia="lv-LV"/>
        </w:rPr>
        <w:t>"</w:t>
      </w:r>
      <w:r w:rsidRPr="00AE29BC">
        <w:rPr>
          <w:szCs w:val="28"/>
          <w:lang w:eastAsia="lv-LV"/>
        </w:rPr>
        <w:t>Latvijas Jūras administrācija</w:t>
      </w:r>
      <w:r w:rsidR="00AE29BC">
        <w:rPr>
          <w:szCs w:val="28"/>
          <w:lang w:eastAsia="lv-LV"/>
        </w:rPr>
        <w:t>"</w:t>
      </w:r>
      <w:r w:rsidRPr="00AE29BC">
        <w:rPr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>Jūrnieku reģistra (tur</w:t>
      </w:r>
      <w:r w:rsidRPr="00AE29BC">
        <w:rPr>
          <w:szCs w:val="28"/>
          <w:lang w:eastAsia="lv-LV"/>
        </w:rPr>
        <w:t>pmāk – Jūrnieku reģistrs) atzīts jūrnieku ārsts</w:t>
      </w:r>
      <w:r w:rsidR="00B4380C" w:rsidRPr="00AE29BC">
        <w:rPr>
          <w:szCs w:val="28"/>
          <w:lang w:eastAsia="lv-LV"/>
        </w:rPr>
        <w:t>.</w:t>
      </w:r>
      <w:bookmarkStart w:id="5" w:name="p3"/>
      <w:bookmarkStart w:id="6" w:name="p-426176"/>
      <w:bookmarkEnd w:id="5"/>
      <w:bookmarkEnd w:id="6"/>
    </w:p>
    <w:p w14:paraId="543C4420" w14:textId="77777777" w:rsidR="00FE783C" w:rsidRPr="00AE29BC" w:rsidRDefault="00FE783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543C4421" w14:textId="4CBA7F8C" w:rsidR="00B4380C" w:rsidRPr="00AE29BC" w:rsidRDefault="00B4380C" w:rsidP="009970C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20"/>
        <w:jc w:val="both"/>
        <w:rPr>
          <w:szCs w:val="28"/>
          <w:lang w:eastAsia="lv-LV"/>
        </w:rPr>
      </w:pPr>
      <w:bookmarkStart w:id="7" w:name="p4"/>
      <w:bookmarkStart w:id="8" w:name="p-426177"/>
      <w:bookmarkEnd w:id="7"/>
      <w:bookmarkEnd w:id="8"/>
      <w:r w:rsidRPr="00AE29BC">
        <w:rPr>
          <w:szCs w:val="28"/>
          <w:lang w:eastAsia="lv-LV"/>
        </w:rPr>
        <w:t>Jūrnieku reģistrs uztur</w:t>
      </w:r>
      <w:r w:rsidR="00CA300E" w:rsidRPr="00CA300E">
        <w:rPr>
          <w:szCs w:val="28"/>
          <w:lang w:eastAsia="lv-LV"/>
        </w:rPr>
        <w:t xml:space="preserve"> </w:t>
      </w:r>
      <w:r w:rsidR="00CA300E" w:rsidRPr="00AE29BC">
        <w:rPr>
          <w:szCs w:val="28"/>
          <w:lang w:eastAsia="lv-LV"/>
        </w:rPr>
        <w:t>un aktualizē atzīto jūrnieku ārstu sarakstu</w:t>
      </w:r>
      <w:proofErr w:type="gramStart"/>
      <w:r w:rsidR="00CA300E">
        <w:rPr>
          <w:szCs w:val="28"/>
          <w:lang w:eastAsia="lv-LV"/>
        </w:rPr>
        <w:t xml:space="preserve"> un</w:t>
      </w:r>
      <w:proofErr w:type="gramEnd"/>
      <w:r w:rsidR="00CA300E">
        <w:rPr>
          <w:szCs w:val="28"/>
          <w:lang w:eastAsia="lv-LV"/>
        </w:rPr>
        <w:t xml:space="preserve"> </w:t>
      </w:r>
      <w:r w:rsidR="00CA300E" w:rsidRPr="00AE29BC">
        <w:rPr>
          <w:szCs w:val="28"/>
          <w:lang w:eastAsia="lv-LV"/>
        </w:rPr>
        <w:t xml:space="preserve">publicē </w:t>
      </w:r>
      <w:r w:rsidR="00CA300E">
        <w:rPr>
          <w:szCs w:val="28"/>
          <w:lang w:eastAsia="lv-LV"/>
        </w:rPr>
        <w:t>to v</w:t>
      </w:r>
      <w:r w:rsidR="00CA300E" w:rsidRPr="00AE29BC">
        <w:rPr>
          <w:szCs w:val="28"/>
          <w:lang w:eastAsia="lv-LV"/>
        </w:rPr>
        <w:t>alsts akciju sabiedrība</w:t>
      </w:r>
      <w:r w:rsidR="00CA300E">
        <w:rPr>
          <w:szCs w:val="28"/>
          <w:lang w:eastAsia="lv-LV"/>
        </w:rPr>
        <w:t>s</w:t>
      </w:r>
      <w:r w:rsidR="00CA300E" w:rsidRPr="00AE29BC">
        <w:rPr>
          <w:szCs w:val="28"/>
          <w:lang w:eastAsia="lv-LV"/>
        </w:rPr>
        <w:t xml:space="preserve"> </w:t>
      </w:r>
      <w:r w:rsidR="00CA300E">
        <w:rPr>
          <w:szCs w:val="28"/>
          <w:lang w:eastAsia="lv-LV"/>
        </w:rPr>
        <w:t>"</w:t>
      </w:r>
      <w:r w:rsidR="00CA300E" w:rsidRPr="00AE29BC">
        <w:rPr>
          <w:szCs w:val="28"/>
          <w:lang w:eastAsia="lv-LV"/>
        </w:rPr>
        <w:t>Latvijas Jūras administrācija</w:t>
      </w:r>
      <w:r w:rsidR="00CA300E">
        <w:rPr>
          <w:szCs w:val="28"/>
          <w:lang w:eastAsia="lv-LV"/>
        </w:rPr>
        <w:t>"</w:t>
      </w:r>
      <w:r w:rsidR="00CA300E" w:rsidRPr="00AE29BC">
        <w:rPr>
          <w:szCs w:val="28"/>
          <w:lang w:eastAsia="lv-LV"/>
        </w:rPr>
        <w:t xml:space="preserve"> </w:t>
      </w:r>
      <w:r w:rsidR="00FE783C" w:rsidRPr="00AE29BC">
        <w:rPr>
          <w:szCs w:val="28"/>
          <w:lang w:eastAsia="lv-LV"/>
        </w:rPr>
        <w:t>tīmekļvietnē (</w:t>
      </w:r>
      <w:proofErr w:type="spellStart"/>
      <w:r w:rsidR="00CA300E" w:rsidRPr="00CA300E">
        <w:rPr>
          <w:szCs w:val="28"/>
          <w:lang w:eastAsia="lv-LV"/>
        </w:rPr>
        <w:t>www.lja.lv</w:t>
      </w:r>
      <w:proofErr w:type="spellEnd"/>
      <w:r w:rsidR="00FE783C" w:rsidRPr="00AE29BC">
        <w:rPr>
          <w:szCs w:val="28"/>
          <w:lang w:eastAsia="lv-LV"/>
        </w:rPr>
        <w:t>)</w:t>
      </w:r>
      <w:r w:rsidR="00CA300E">
        <w:rPr>
          <w:szCs w:val="28"/>
          <w:lang w:eastAsia="lv-LV"/>
        </w:rPr>
        <w:t>, kā arī</w:t>
      </w:r>
      <w:r w:rsidR="00FE783C" w:rsidRPr="00AE29BC">
        <w:rPr>
          <w:szCs w:val="28"/>
          <w:lang w:eastAsia="lv-LV"/>
        </w:rPr>
        <w:t xml:space="preserve"> </w:t>
      </w:r>
      <w:r w:rsidRPr="00AE29BC">
        <w:rPr>
          <w:szCs w:val="28"/>
          <w:lang w:eastAsia="lv-LV"/>
        </w:rPr>
        <w:t>paziņo to Starptautiskajai Jūrniecības organizācijai.</w:t>
      </w:r>
    </w:p>
    <w:p w14:paraId="543C4422" w14:textId="29BBE964" w:rsidR="00B4380C" w:rsidRPr="00AE29BC" w:rsidRDefault="00B4380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543C4423" w14:textId="19AB15FD" w:rsidR="00B4380C" w:rsidRPr="009970C9" w:rsidRDefault="009970C9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bookmarkStart w:id="9" w:name="n2"/>
      <w:bookmarkEnd w:id="9"/>
      <w:r>
        <w:rPr>
          <w:b/>
          <w:bCs/>
          <w:szCs w:val="28"/>
          <w:lang w:eastAsia="lv-LV"/>
        </w:rPr>
        <w:t>II. </w:t>
      </w:r>
      <w:r w:rsidR="004E06FF" w:rsidRPr="009970C9">
        <w:rPr>
          <w:b/>
          <w:bCs/>
          <w:szCs w:val="28"/>
          <w:lang w:eastAsia="lv-LV"/>
        </w:rPr>
        <w:t>A</w:t>
      </w:r>
      <w:r w:rsidR="00ED5D21" w:rsidRPr="009970C9">
        <w:rPr>
          <w:b/>
          <w:bCs/>
          <w:szCs w:val="28"/>
          <w:lang w:eastAsia="lv-LV"/>
        </w:rPr>
        <w:t xml:space="preserve">tzīšanas kritēriji un </w:t>
      </w:r>
      <w:r w:rsidR="00B4380C" w:rsidRPr="009970C9">
        <w:rPr>
          <w:b/>
          <w:bCs/>
          <w:szCs w:val="28"/>
          <w:lang w:eastAsia="lv-LV"/>
        </w:rPr>
        <w:t>kārtība</w:t>
      </w:r>
    </w:p>
    <w:p w14:paraId="543C4424" w14:textId="77777777" w:rsidR="00B4380C" w:rsidRPr="00AE29BC" w:rsidRDefault="00B4380C" w:rsidP="009970C9">
      <w:pPr>
        <w:shd w:val="clear" w:color="auto" w:fill="FFFFFF"/>
        <w:ind w:firstLine="720"/>
        <w:rPr>
          <w:b/>
          <w:bCs/>
          <w:szCs w:val="28"/>
          <w:lang w:eastAsia="lv-LV"/>
        </w:rPr>
      </w:pPr>
    </w:p>
    <w:p w14:paraId="543C4425" w14:textId="772DE2DF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10" w:name="p5"/>
      <w:bookmarkStart w:id="11" w:name="p-426179"/>
      <w:bookmarkEnd w:id="10"/>
      <w:bookmarkEnd w:id="11"/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</w:t>
      </w:r>
      <w:r w:rsidR="0025517F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Lai tiktu atzīts par jūrnieku ārstu, ārsts iesniedz Jūrnieku reģistrā iesniegumu (</w:t>
      </w:r>
      <w:hyperlink r:id="rId9" w:anchor="piel1" w:tgtFrame="_blank" w:history="1">
        <w:r w:rsidR="00B4380C" w:rsidRPr="00AE29BC">
          <w:rPr>
            <w:szCs w:val="28"/>
            <w:lang w:eastAsia="lv-LV"/>
          </w:rPr>
          <w:t>1</w:t>
        </w:r>
        <w:r w:rsidR="00AE29BC">
          <w:rPr>
            <w:szCs w:val="28"/>
            <w:lang w:eastAsia="lv-LV"/>
          </w:rPr>
          <w:t>.</w:t>
        </w:r>
        <w:r w:rsidR="0025517F">
          <w:rPr>
            <w:szCs w:val="28"/>
            <w:lang w:eastAsia="lv-LV"/>
          </w:rPr>
          <w:t> </w:t>
        </w:r>
        <w:r w:rsidR="00AE29BC">
          <w:rPr>
            <w:szCs w:val="28"/>
            <w:lang w:eastAsia="lv-LV"/>
          </w:rPr>
          <w:t>p</w:t>
        </w:r>
        <w:r w:rsidR="00B4380C" w:rsidRPr="00AE29BC">
          <w:rPr>
            <w:szCs w:val="28"/>
            <w:lang w:eastAsia="lv-LV"/>
          </w:rPr>
          <w:t>ielikums</w:t>
        </w:r>
      </w:hyperlink>
      <w:r w:rsidRPr="00AE29BC">
        <w:rPr>
          <w:szCs w:val="28"/>
          <w:lang w:eastAsia="lv-LV"/>
        </w:rPr>
        <w:t xml:space="preserve">) un </w:t>
      </w:r>
      <w:r w:rsidR="00B4380C" w:rsidRPr="00AE29BC">
        <w:rPr>
          <w:szCs w:val="28"/>
          <w:lang w:eastAsia="lv-LV"/>
        </w:rPr>
        <w:t>šādus dokumentus:</w:t>
      </w:r>
    </w:p>
    <w:p w14:paraId="543C4426" w14:textId="31FFDA97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.1.</w:t>
      </w:r>
      <w:r w:rsidR="00AC73BC">
        <w:rPr>
          <w:szCs w:val="28"/>
          <w:lang w:eastAsia="lv-LV"/>
        </w:rPr>
        <w:t> </w:t>
      </w:r>
      <w:r w:rsidR="00C67525" w:rsidRPr="00AE29BC">
        <w:rPr>
          <w:szCs w:val="28"/>
          <w:lang w:eastAsia="lv-LV"/>
        </w:rPr>
        <w:t>derīga</w:t>
      </w:r>
      <w:r w:rsidR="00C45337" w:rsidRPr="00AE29BC">
        <w:rPr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>arodveselības un arodslimību ārsta sertifikāta kopiju;</w:t>
      </w:r>
    </w:p>
    <w:p w14:paraId="543C4427" w14:textId="0787D401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.2.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vienu no šādiem darba pieredzi apliecinošiem dokumentiem:</w:t>
      </w:r>
    </w:p>
    <w:p w14:paraId="543C4428" w14:textId="110729B8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.2.1.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dokumentāru apliecinājumu, ka ārstam ir vismaz viena gada darba pieredze kuģa ārsta amatā;</w:t>
      </w:r>
    </w:p>
    <w:p w14:paraId="543C4429" w14:textId="446BCD3A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15841">
        <w:rPr>
          <w:szCs w:val="28"/>
          <w:lang w:eastAsia="lv-LV"/>
        </w:rPr>
        <w:t>4</w:t>
      </w:r>
      <w:r w:rsidR="00B4380C" w:rsidRPr="00115841">
        <w:rPr>
          <w:szCs w:val="28"/>
          <w:lang w:eastAsia="lv-LV"/>
        </w:rPr>
        <w:t>.2.2.</w:t>
      </w:r>
      <w:r w:rsidR="00AC73BC" w:rsidRPr="00115841">
        <w:rPr>
          <w:szCs w:val="28"/>
          <w:lang w:eastAsia="lv-LV"/>
        </w:rPr>
        <w:t> </w:t>
      </w:r>
      <w:r w:rsidR="00B4380C" w:rsidRPr="00115841">
        <w:rPr>
          <w:szCs w:val="28"/>
          <w:lang w:eastAsia="lv-LV"/>
        </w:rPr>
        <w:t>dokumentāru apliecinājumu, k</w:t>
      </w:r>
      <w:r w:rsidR="008259B5">
        <w:rPr>
          <w:szCs w:val="28"/>
          <w:lang w:eastAsia="lv-LV"/>
        </w:rPr>
        <w:t>a</w:t>
      </w:r>
      <w:r w:rsidR="00B4380C" w:rsidRPr="00115841">
        <w:rPr>
          <w:szCs w:val="28"/>
          <w:lang w:eastAsia="lv-LV"/>
        </w:rPr>
        <w:t xml:space="preserve"> ārstam ir vismaz divu gadu pieredze atzinumu sniegšanā atbilstoši</w:t>
      </w:r>
      <w:r w:rsidR="00115841">
        <w:rPr>
          <w:szCs w:val="28"/>
          <w:lang w:eastAsia="lv-LV"/>
        </w:rPr>
        <w:t xml:space="preserve"> </w:t>
      </w:r>
      <w:r w:rsidR="00B4380C" w:rsidRPr="00AE29BC">
        <w:rPr>
          <w:i/>
          <w:iCs/>
          <w:szCs w:val="28"/>
          <w:lang w:eastAsia="lv-LV"/>
        </w:rPr>
        <w:t>STCW</w:t>
      </w:r>
      <w:r w:rsidR="00B4380C" w:rsidRPr="00AE29BC">
        <w:rPr>
          <w:szCs w:val="28"/>
          <w:lang w:eastAsia="lv-LV"/>
        </w:rPr>
        <w:t> konvencijā noteiktajām prasībām;</w:t>
      </w:r>
    </w:p>
    <w:p w14:paraId="543C442A" w14:textId="393FA9D6" w:rsidR="00B4380C" w:rsidRPr="00AE29BC" w:rsidRDefault="00E72D41" w:rsidP="006B52B5">
      <w:pPr>
        <w:shd w:val="clear" w:color="auto" w:fill="FFFFFF"/>
        <w:ind w:right="-1"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.2.3.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ja ārsts ir Starptautiskās Jūrniecības veselības asociācijas (</w:t>
      </w:r>
      <w:proofErr w:type="spellStart"/>
      <w:r w:rsidR="00B4380C" w:rsidRPr="00AE29BC">
        <w:rPr>
          <w:i/>
          <w:iCs/>
          <w:szCs w:val="28"/>
          <w:lang w:eastAsia="lv-LV"/>
        </w:rPr>
        <w:t>International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Maritime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Health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Association</w:t>
      </w:r>
      <w:proofErr w:type="spellEnd"/>
      <w:r w:rsidR="00B4380C" w:rsidRPr="00AE29BC">
        <w:rPr>
          <w:szCs w:val="28"/>
          <w:lang w:eastAsia="lv-LV"/>
        </w:rPr>
        <w:t>) individuālais biedrs</w:t>
      </w:r>
      <w:r w:rsidR="006B52B5">
        <w:rPr>
          <w:szCs w:val="28"/>
          <w:lang w:eastAsia="lv-LV"/>
        </w:rPr>
        <w:t>,</w:t>
      </w:r>
      <w:r w:rsidR="00B4380C" w:rsidRPr="00AE29BC">
        <w:rPr>
          <w:szCs w:val="28"/>
          <w:lang w:eastAsia="lv-LV"/>
        </w:rPr>
        <w:t xml:space="preserve"> – </w:t>
      </w:r>
      <w:r w:rsidR="00B4380C" w:rsidRPr="00AE29BC">
        <w:rPr>
          <w:szCs w:val="28"/>
          <w:lang w:eastAsia="lv-LV"/>
        </w:rPr>
        <w:lastRenderedPageBreak/>
        <w:t>dokumentāru apliecinājumu, ka ārstam ir vismaz piecu gadu arodveselības un arodslimību ārsta darba pieredze;</w:t>
      </w:r>
    </w:p>
    <w:p w14:paraId="543C442B" w14:textId="32A20503" w:rsidR="00B4380C" w:rsidRPr="00AE29BC" w:rsidRDefault="00E72D41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.3.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ārsts, kas iesniedz darba pieredzi apliecinošu dok</w:t>
      </w:r>
      <w:r w:rsidRPr="00AE29BC">
        <w:rPr>
          <w:szCs w:val="28"/>
          <w:lang w:eastAsia="lv-LV"/>
        </w:rPr>
        <w:t>umentu atbilstoši šo noteikumu 4.2.1. vai 4</w:t>
      </w:r>
      <w:r w:rsidR="00B4380C" w:rsidRPr="00AE29BC">
        <w:rPr>
          <w:szCs w:val="28"/>
          <w:lang w:eastAsia="lv-LV"/>
        </w:rPr>
        <w:t>.2.3</w:t>
      </w:r>
      <w:r w:rsidR="00AE29BC">
        <w:rPr>
          <w:szCs w:val="28"/>
          <w:lang w:eastAsia="lv-LV"/>
        </w:rPr>
        <w:t>. a</w:t>
      </w:r>
      <w:r w:rsidR="00B4380C" w:rsidRPr="00AE29BC">
        <w:rPr>
          <w:szCs w:val="28"/>
          <w:lang w:eastAsia="lv-LV"/>
        </w:rPr>
        <w:t xml:space="preserve">pakšpunktā minētajām prasībām, – atzīta jūrnieku ārsta apliecinājumu, ka ārsts ir vismaz divus mēnešus praktizējies </w:t>
      </w:r>
      <w:r w:rsidR="00B55931" w:rsidRPr="00AE29BC">
        <w:rPr>
          <w:szCs w:val="28"/>
          <w:lang w:eastAsia="lv-LV"/>
        </w:rPr>
        <w:t xml:space="preserve">atzīta jūrnieku ārsta </w:t>
      </w:r>
      <w:r w:rsidR="00B4380C" w:rsidRPr="00AE29BC">
        <w:rPr>
          <w:szCs w:val="28"/>
          <w:lang w:eastAsia="lv-LV"/>
        </w:rPr>
        <w:t>vadībā;</w:t>
      </w:r>
    </w:p>
    <w:p w14:paraId="543C442C" w14:textId="02FA67B7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.4.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ārsta paraksta un zīmog</w:t>
      </w:r>
      <w:r w:rsidR="00455268" w:rsidRPr="00AE29BC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 xml:space="preserve"> nospiedum</w:t>
      </w:r>
      <w:r w:rsidR="00455268" w:rsidRPr="00AE29BC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 xml:space="preserve"> paraugu divos eksemplāros;</w:t>
      </w:r>
    </w:p>
    <w:p w14:paraId="543C442D" w14:textId="1443A68A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4</w:t>
      </w:r>
      <w:r w:rsidR="00B4380C" w:rsidRPr="00AE29BC">
        <w:rPr>
          <w:szCs w:val="28"/>
          <w:lang w:eastAsia="lv-LV"/>
        </w:rPr>
        <w:t>.5.</w:t>
      </w:r>
      <w:r w:rsidR="00AC73BC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 xml:space="preserve">šo noteikumu </w:t>
      </w:r>
      <w:r w:rsidR="00D517E8" w:rsidRPr="00AE29BC">
        <w:rPr>
          <w:szCs w:val="28"/>
          <w:lang w:eastAsia="lv-LV"/>
        </w:rPr>
        <w:t>8</w:t>
      </w:r>
      <w:r w:rsidR="00142BEA" w:rsidRPr="00AE29BC">
        <w:rPr>
          <w:szCs w:val="28"/>
          <w:lang w:eastAsia="lv-LV"/>
        </w:rPr>
        <w:t>.6</w:t>
      </w:r>
      <w:r w:rsidR="00AE29BC">
        <w:rPr>
          <w:szCs w:val="28"/>
          <w:lang w:eastAsia="lv-LV"/>
        </w:rPr>
        <w:t>.</w:t>
      </w:r>
      <w:r w:rsidR="00AC73BC">
        <w:rPr>
          <w:szCs w:val="28"/>
          <w:lang w:eastAsia="lv-LV"/>
        </w:rPr>
        <w:t> </w:t>
      </w:r>
      <w:r w:rsidR="00AE29BC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pakšpunktā minētās kvalitātes vadības sistēmas procedūru aprakstus.</w:t>
      </w:r>
    </w:p>
    <w:p w14:paraId="543C442E" w14:textId="77777777" w:rsidR="00B4380C" w:rsidRPr="00AE29BC" w:rsidRDefault="00B4380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543C442F" w14:textId="77777777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12" w:name="p6"/>
      <w:bookmarkStart w:id="13" w:name="p-585479"/>
      <w:bookmarkEnd w:id="12"/>
      <w:bookmarkEnd w:id="13"/>
      <w:r w:rsidRPr="00AE29BC">
        <w:rPr>
          <w:szCs w:val="28"/>
          <w:lang w:eastAsia="lv-LV"/>
        </w:rPr>
        <w:t>5</w:t>
      </w:r>
      <w:r w:rsidR="00B4380C" w:rsidRPr="00AE29BC">
        <w:rPr>
          <w:szCs w:val="28"/>
          <w:lang w:eastAsia="lv-LV"/>
        </w:rPr>
        <w:t>. Iesniegumā ārsts apliecina, ka:</w:t>
      </w:r>
    </w:p>
    <w:p w14:paraId="543C4430" w14:textId="77777777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</w:t>
      </w:r>
      <w:r w:rsidR="00B4380C" w:rsidRPr="00AE29BC">
        <w:rPr>
          <w:szCs w:val="28"/>
          <w:lang w:eastAsia="lv-LV"/>
        </w:rPr>
        <w:t xml:space="preserve">.1. iesniegumā un </w:t>
      </w:r>
      <w:r w:rsidRPr="00AE29BC">
        <w:rPr>
          <w:szCs w:val="28"/>
          <w:lang w:eastAsia="lv-LV"/>
        </w:rPr>
        <w:t>citos</w:t>
      </w:r>
      <w:r w:rsidR="00B4380C" w:rsidRPr="00AE29BC">
        <w:rPr>
          <w:szCs w:val="28"/>
          <w:lang w:eastAsia="lv-LV"/>
        </w:rPr>
        <w:t xml:space="preserve"> dokumentos norādītā informācija ir patiesa</w:t>
      </w:r>
      <w:r w:rsidR="001729D4" w:rsidRPr="00AE29BC">
        <w:rPr>
          <w:szCs w:val="28"/>
          <w:lang w:eastAsia="lv-LV"/>
        </w:rPr>
        <w:t xml:space="preserve"> un nav maldinoša</w:t>
      </w:r>
      <w:r w:rsidR="00B4380C" w:rsidRPr="00AE29BC">
        <w:rPr>
          <w:szCs w:val="28"/>
          <w:lang w:eastAsia="lv-LV"/>
        </w:rPr>
        <w:t>;</w:t>
      </w:r>
    </w:p>
    <w:p w14:paraId="543C4431" w14:textId="77777777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</w:t>
      </w:r>
      <w:r w:rsidR="00B4380C" w:rsidRPr="00AE29BC">
        <w:rPr>
          <w:szCs w:val="28"/>
          <w:lang w:eastAsia="lv-LV"/>
        </w:rPr>
        <w:t>.2. sniedzot atzinumu, viņš ir profesionāli un finansiāli neatkarīgs no jūrnieka,</w:t>
      </w:r>
      <w:r w:rsidR="004D6E2C" w:rsidRPr="00AE29BC">
        <w:rPr>
          <w:szCs w:val="28"/>
          <w:lang w:eastAsia="lv-LV"/>
        </w:rPr>
        <w:t xml:space="preserve"> jūrnieka kvalifikācijas pretendenta,</w:t>
      </w:r>
      <w:r w:rsidR="00B4380C" w:rsidRPr="00AE29BC">
        <w:rPr>
          <w:szCs w:val="28"/>
          <w:lang w:eastAsia="lv-LV"/>
        </w:rPr>
        <w:t xml:space="preserve"> jūrnieka darba devēja un jūrnieku darba devēju organi</w:t>
      </w:r>
      <w:r w:rsidR="00A74499" w:rsidRPr="00AE29BC">
        <w:rPr>
          <w:szCs w:val="28"/>
          <w:lang w:eastAsia="lv-LV"/>
        </w:rPr>
        <w:t>zācijām</w:t>
      </w:r>
      <w:r w:rsidR="00B4380C" w:rsidRPr="00AE29BC">
        <w:rPr>
          <w:szCs w:val="28"/>
          <w:lang w:eastAsia="lv-LV"/>
        </w:rPr>
        <w:t>;</w:t>
      </w:r>
    </w:p>
    <w:p w14:paraId="543C4432" w14:textId="4B9B5C31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</w:t>
      </w:r>
      <w:r w:rsidR="00B4380C" w:rsidRPr="00AE29BC">
        <w:rPr>
          <w:szCs w:val="28"/>
          <w:lang w:eastAsia="lv-LV"/>
        </w:rPr>
        <w:t>.3.</w:t>
      </w:r>
      <w:r w:rsidR="009970C9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viņš pārzina nacionālo normatīvo aktu un Latvijai saistošo starptautisko normatīvo aktu pra</w:t>
      </w:r>
      <w:r w:rsidR="00E953EF" w:rsidRPr="00AE29BC">
        <w:rPr>
          <w:szCs w:val="28"/>
          <w:lang w:eastAsia="lv-LV"/>
        </w:rPr>
        <w:t>sības, kas saistītas ar jūrnieka</w:t>
      </w:r>
      <w:r w:rsidR="00B4380C" w:rsidRPr="00AE29BC">
        <w:rPr>
          <w:szCs w:val="28"/>
          <w:lang w:eastAsia="lv-LV"/>
        </w:rPr>
        <w:t xml:space="preserve"> </w:t>
      </w:r>
      <w:r w:rsidR="004D6E2C" w:rsidRPr="00AE29BC">
        <w:rPr>
          <w:szCs w:val="28"/>
          <w:lang w:eastAsia="lv-LV"/>
        </w:rPr>
        <w:t>un jūrnieka kvalifik</w:t>
      </w:r>
      <w:r w:rsidR="00E953EF" w:rsidRPr="00AE29BC">
        <w:rPr>
          <w:szCs w:val="28"/>
          <w:lang w:eastAsia="lv-LV"/>
        </w:rPr>
        <w:t>ācijas pretendenta</w:t>
      </w:r>
      <w:r w:rsidR="004D6E2C" w:rsidRPr="00AE29BC">
        <w:rPr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 xml:space="preserve">veselības pārbaudēm, un ir iepazinies ar Starptautiskās Darba organizācijas un Starptautiskās Jūrniecības organizācijas </w:t>
      </w:r>
      <w:r w:rsidR="00E964B5" w:rsidRPr="00AE29BC">
        <w:rPr>
          <w:szCs w:val="28"/>
          <w:lang w:eastAsia="lv-LV"/>
        </w:rPr>
        <w:t xml:space="preserve">publikāciju </w:t>
      </w:r>
      <w:r w:rsidR="007452B0">
        <w:rPr>
          <w:szCs w:val="28"/>
          <w:lang w:eastAsia="lv-LV"/>
        </w:rPr>
        <w:t>"</w:t>
      </w:r>
      <w:r w:rsidR="00B4380C" w:rsidRPr="00AE29BC">
        <w:rPr>
          <w:szCs w:val="28"/>
          <w:lang w:eastAsia="lv-LV"/>
        </w:rPr>
        <w:t xml:space="preserve">Norādījumi </w:t>
      </w:r>
      <w:r w:rsidR="00E964B5" w:rsidRPr="00AE29BC">
        <w:rPr>
          <w:szCs w:val="28"/>
          <w:lang w:eastAsia="lv-LV"/>
        </w:rPr>
        <w:t>par jūrnieku veselības pārbaudi</w:t>
      </w:r>
      <w:r w:rsidR="00AE29BC">
        <w:rPr>
          <w:szCs w:val="28"/>
          <w:lang w:eastAsia="lv-LV"/>
        </w:rPr>
        <w:t>"</w:t>
      </w:r>
      <w:r w:rsidR="00B4380C" w:rsidRPr="00AE29BC">
        <w:rPr>
          <w:szCs w:val="28"/>
          <w:lang w:eastAsia="lv-LV"/>
        </w:rPr>
        <w:t xml:space="preserve"> (</w:t>
      </w:r>
      <w:proofErr w:type="spellStart"/>
      <w:r w:rsidR="00B4380C" w:rsidRPr="00AE29BC">
        <w:rPr>
          <w:i/>
          <w:iCs/>
          <w:szCs w:val="28"/>
          <w:lang w:eastAsia="lv-LV"/>
        </w:rPr>
        <w:t>Guidelines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on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the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medical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examinations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of</w:t>
      </w:r>
      <w:proofErr w:type="spellEnd"/>
      <w:r w:rsidR="00B4380C" w:rsidRPr="00AE29BC">
        <w:rPr>
          <w:i/>
          <w:iCs/>
          <w:szCs w:val="28"/>
          <w:lang w:eastAsia="lv-LV"/>
        </w:rPr>
        <w:t xml:space="preserve"> </w:t>
      </w:r>
      <w:proofErr w:type="spellStart"/>
      <w:r w:rsidR="00B4380C" w:rsidRPr="00AE29BC">
        <w:rPr>
          <w:i/>
          <w:iCs/>
          <w:szCs w:val="28"/>
          <w:lang w:eastAsia="lv-LV"/>
        </w:rPr>
        <w:t>seafarers</w:t>
      </w:r>
      <w:proofErr w:type="spellEnd"/>
      <w:r w:rsidR="00B4380C" w:rsidRPr="00AE29BC">
        <w:rPr>
          <w:szCs w:val="28"/>
          <w:lang w:eastAsia="lv-LV"/>
        </w:rPr>
        <w:t>)</w:t>
      </w:r>
      <w:r w:rsidR="007452B0">
        <w:rPr>
          <w:szCs w:val="28"/>
          <w:lang w:eastAsia="lv-LV"/>
        </w:rPr>
        <w:t>, kas ievietota</w:t>
      </w:r>
      <w:r w:rsidR="00E964B5" w:rsidRPr="00AE29BC">
        <w:rPr>
          <w:szCs w:val="28"/>
          <w:lang w:eastAsia="lv-LV"/>
        </w:rPr>
        <w:t xml:space="preserve"> valsts akciju sabiedrības </w:t>
      </w:r>
      <w:r w:rsidR="007452B0">
        <w:rPr>
          <w:szCs w:val="28"/>
          <w:lang w:eastAsia="lv-LV"/>
        </w:rPr>
        <w:t>"</w:t>
      </w:r>
      <w:r w:rsidR="00E964B5" w:rsidRPr="00AE29BC">
        <w:rPr>
          <w:szCs w:val="28"/>
          <w:lang w:eastAsia="lv-LV"/>
        </w:rPr>
        <w:t>Latvijas Jūras administrācija</w:t>
      </w:r>
      <w:r w:rsidR="00AE29BC">
        <w:rPr>
          <w:szCs w:val="28"/>
          <w:lang w:eastAsia="lv-LV"/>
        </w:rPr>
        <w:t>"</w:t>
      </w:r>
      <w:r w:rsidR="00B4380C" w:rsidRPr="00AE29BC">
        <w:rPr>
          <w:szCs w:val="28"/>
          <w:lang w:eastAsia="lv-LV"/>
        </w:rPr>
        <w:t xml:space="preserve"> tīmekļvietnē (</w:t>
      </w:r>
      <w:proofErr w:type="spellStart"/>
      <w:r w:rsidR="00455268" w:rsidRPr="00AC73BC">
        <w:rPr>
          <w:szCs w:val="28"/>
          <w:lang w:eastAsia="lv-LV"/>
        </w:rPr>
        <w:t>www.lja.lv</w:t>
      </w:r>
      <w:proofErr w:type="spellEnd"/>
      <w:r w:rsidR="00B4380C" w:rsidRPr="00AE29BC">
        <w:rPr>
          <w:szCs w:val="28"/>
          <w:lang w:eastAsia="lv-LV"/>
        </w:rPr>
        <w:t>)</w:t>
      </w:r>
      <w:r w:rsidR="00455268" w:rsidRPr="00AE29BC">
        <w:rPr>
          <w:szCs w:val="28"/>
          <w:lang w:eastAsia="lv-LV"/>
        </w:rPr>
        <w:t xml:space="preserve"> latviešu valodā</w:t>
      </w:r>
      <w:r w:rsidR="00B4380C" w:rsidRPr="00AE29BC">
        <w:rPr>
          <w:szCs w:val="28"/>
          <w:lang w:eastAsia="lv-LV"/>
        </w:rPr>
        <w:t>, tās turpmākajiem izdevumiem un citām piemērojamām starptautiskajām vadlīnijām, kuras ir izdevusi Starptautiskā Darba organizācija, Starptautiskā Jūrniecības organizācija vai Pasaules Veselības</w:t>
      </w:r>
      <w:r w:rsidR="009979BA" w:rsidRPr="00AE29BC">
        <w:rPr>
          <w:szCs w:val="28"/>
          <w:lang w:eastAsia="lv-LV"/>
        </w:rPr>
        <w:t xml:space="preserve"> organizācija</w:t>
      </w:r>
      <w:r w:rsidR="00B4380C" w:rsidRPr="00AE29BC">
        <w:rPr>
          <w:szCs w:val="28"/>
          <w:lang w:eastAsia="lv-LV"/>
        </w:rPr>
        <w:t>;</w:t>
      </w:r>
    </w:p>
    <w:p w14:paraId="543C4433" w14:textId="77777777" w:rsidR="006666F2" w:rsidRPr="00AE29BC" w:rsidRDefault="006666F2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5.4. viņš pārzina jūrnieka darba specifiku, sadzīves un darba apstākļus uz kuģa;</w:t>
      </w:r>
    </w:p>
    <w:p w14:paraId="543C4434" w14:textId="0F4FF590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</w:t>
      </w:r>
      <w:r w:rsidR="006666F2" w:rsidRPr="00AE29BC">
        <w:rPr>
          <w:szCs w:val="28"/>
          <w:lang w:eastAsia="lv-LV"/>
        </w:rPr>
        <w:t>.5</w:t>
      </w:r>
      <w:r w:rsidR="00B4380C" w:rsidRPr="00AE29BC">
        <w:rPr>
          <w:szCs w:val="28"/>
          <w:lang w:eastAsia="lv-LV"/>
        </w:rPr>
        <w:t>.</w:t>
      </w:r>
      <w:r w:rsidR="007452B0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 xml:space="preserve">viņam ir pieejami </w:t>
      </w:r>
      <w:r w:rsidR="001E01F1" w:rsidRPr="00AE29BC">
        <w:rPr>
          <w:szCs w:val="28"/>
          <w:lang w:eastAsia="lv-LV"/>
        </w:rPr>
        <w:t xml:space="preserve">visi </w:t>
      </w:r>
      <w:r w:rsidR="00B4380C" w:rsidRPr="00AE29BC">
        <w:rPr>
          <w:szCs w:val="28"/>
          <w:lang w:eastAsia="lv-LV"/>
        </w:rPr>
        <w:t xml:space="preserve">nepieciešamie resursi (piemēram, telpas, medicīniskās </w:t>
      </w:r>
      <w:r w:rsidR="00E953EF" w:rsidRPr="00AE29BC">
        <w:rPr>
          <w:szCs w:val="28"/>
          <w:lang w:eastAsia="lv-LV"/>
        </w:rPr>
        <w:t>ierīces), lai novērtētu jūrnieka</w:t>
      </w:r>
      <w:r w:rsidR="00B4380C" w:rsidRPr="00AE29BC">
        <w:rPr>
          <w:szCs w:val="28"/>
          <w:lang w:eastAsia="lv-LV"/>
        </w:rPr>
        <w:t xml:space="preserve"> </w:t>
      </w:r>
      <w:r w:rsidR="001729D4" w:rsidRPr="00AE29BC">
        <w:rPr>
          <w:szCs w:val="28"/>
          <w:lang w:eastAsia="lv-LV"/>
        </w:rPr>
        <w:t>un j</w:t>
      </w:r>
      <w:r w:rsidR="004D6E2C" w:rsidRPr="00AE29BC">
        <w:rPr>
          <w:szCs w:val="28"/>
          <w:lang w:eastAsia="lv-LV"/>
        </w:rPr>
        <w:t>ūrnieka</w:t>
      </w:r>
      <w:r w:rsidR="001729D4" w:rsidRPr="00AE29BC">
        <w:rPr>
          <w:szCs w:val="28"/>
          <w:lang w:eastAsia="lv-LV"/>
        </w:rPr>
        <w:t xml:space="preserve"> kvalifik</w:t>
      </w:r>
      <w:r w:rsidR="00E953EF" w:rsidRPr="00AE29BC">
        <w:rPr>
          <w:szCs w:val="28"/>
          <w:lang w:eastAsia="lv-LV"/>
        </w:rPr>
        <w:t>ācijas pretendenta</w:t>
      </w:r>
      <w:r w:rsidR="001729D4" w:rsidRPr="00AE29BC">
        <w:rPr>
          <w:szCs w:val="28"/>
          <w:lang w:eastAsia="lv-LV"/>
        </w:rPr>
        <w:t xml:space="preserve"> </w:t>
      </w:r>
      <w:r w:rsidR="005845C9" w:rsidRPr="00AE29BC">
        <w:rPr>
          <w:szCs w:val="28"/>
          <w:lang w:eastAsia="lv-LV"/>
        </w:rPr>
        <w:t>veselības stāvokli</w:t>
      </w:r>
      <w:r w:rsidR="00B4380C" w:rsidRPr="00AE29BC">
        <w:rPr>
          <w:szCs w:val="28"/>
          <w:lang w:eastAsia="lv-LV"/>
        </w:rPr>
        <w:t xml:space="preserve"> atbilstoši nacionālo normatīvo aktu un Latvijai saistošo starptautisko normatīvo aktu prasībām</w:t>
      </w:r>
      <w:r w:rsidR="00F3784F" w:rsidRPr="00AE29BC">
        <w:rPr>
          <w:szCs w:val="28"/>
          <w:lang w:eastAsia="lv-LV"/>
        </w:rPr>
        <w:t>, k</w:t>
      </w:r>
      <w:r w:rsidR="007452B0">
        <w:rPr>
          <w:szCs w:val="28"/>
          <w:lang w:eastAsia="lv-LV"/>
        </w:rPr>
        <w:t>uras</w:t>
      </w:r>
      <w:r w:rsidR="00F3784F" w:rsidRPr="00AE29BC">
        <w:rPr>
          <w:szCs w:val="28"/>
          <w:lang w:eastAsia="lv-LV"/>
        </w:rPr>
        <w:t xml:space="preserve"> saistītas ar jūrnieka un jūrnieka kvalifikācijas pretendenta veselības pārbaudēm</w:t>
      </w:r>
      <w:r w:rsidR="00B4380C" w:rsidRPr="00AE29BC">
        <w:rPr>
          <w:szCs w:val="28"/>
          <w:lang w:eastAsia="lv-LV"/>
        </w:rPr>
        <w:t>;</w:t>
      </w:r>
    </w:p>
    <w:p w14:paraId="543C4435" w14:textId="77777777" w:rsidR="00B4380C" w:rsidRPr="00AE29BC" w:rsidRDefault="00912CC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</w:t>
      </w:r>
      <w:r w:rsidR="006666F2" w:rsidRPr="00AE29BC">
        <w:rPr>
          <w:szCs w:val="28"/>
          <w:lang w:eastAsia="lv-LV"/>
        </w:rPr>
        <w:t>.6</w:t>
      </w:r>
      <w:r w:rsidR="00B4380C" w:rsidRPr="00AE29BC">
        <w:rPr>
          <w:szCs w:val="28"/>
          <w:lang w:eastAsia="lv-LV"/>
        </w:rPr>
        <w:t>. piekrīt viņa personas datu apstrādei, ko veic Jūrnieku reģistrs sai</w:t>
      </w:r>
      <w:r w:rsidR="00F92F3C" w:rsidRPr="00AE29BC">
        <w:rPr>
          <w:szCs w:val="28"/>
          <w:lang w:eastAsia="lv-LV"/>
        </w:rPr>
        <w:t xml:space="preserve">stībā ar tā </w:t>
      </w:r>
      <w:r w:rsidR="00D56408" w:rsidRPr="00AE29BC">
        <w:rPr>
          <w:szCs w:val="28"/>
          <w:lang w:eastAsia="lv-LV"/>
        </w:rPr>
        <w:t>funkciju</w:t>
      </w:r>
      <w:r w:rsidR="00F92F3C" w:rsidRPr="00AE29BC">
        <w:rPr>
          <w:szCs w:val="28"/>
          <w:lang w:eastAsia="lv-LV"/>
        </w:rPr>
        <w:t xml:space="preserve"> </w:t>
      </w:r>
      <w:r w:rsidR="005169D4" w:rsidRPr="00AE29BC">
        <w:rPr>
          <w:szCs w:val="28"/>
          <w:lang w:eastAsia="lv-LV"/>
        </w:rPr>
        <w:t>izpildi</w:t>
      </w:r>
      <w:r w:rsidR="00F92F3C" w:rsidRPr="00AE29BC">
        <w:rPr>
          <w:szCs w:val="28"/>
          <w:lang w:eastAsia="lv-LV"/>
        </w:rPr>
        <w:t>;</w:t>
      </w:r>
    </w:p>
    <w:p w14:paraId="543C4436" w14:textId="77777777" w:rsidR="00F92F3C" w:rsidRPr="00AE29BC" w:rsidRDefault="00F92F3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5.7.</w:t>
      </w:r>
      <w:r w:rsidR="001E01F1" w:rsidRPr="00AE29BC">
        <w:rPr>
          <w:szCs w:val="28"/>
          <w:lang w:eastAsia="lv-LV"/>
        </w:rPr>
        <w:t xml:space="preserve"> savā profesionālajā darbībā ievēro veselības aprūpes jomu regulējošo normatīvo aktu prasības.</w:t>
      </w:r>
    </w:p>
    <w:p w14:paraId="543C4437" w14:textId="77777777" w:rsidR="00B4380C" w:rsidRPr="00AE29BC" w:rsidRDefault="00B4380C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</w:p>
    <w:p w14:paraId="2D369DAA" w14:textId="77777777" w:rsidR="00C76F98" w:rsidRPr="00AE29BC" w:rsidRDefault="00C76F98" w:rsidP="00C76F98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14" w:name="p7"/>
      <w:bookmarkStart w:id="15" w:name="p-426181"/>
      <w:bookmarkEnd w:id="14"/>
      <w:bookmarkEnd w:id="15"/>
      <w:r w:rsidRPr="00AE29BC">
        <w:rPr>
          <w:szCs w:val="28"/>
          <w:lang w:eastAsia="lv-LV"/>
        </w:rPr>
        <w:t>6.</w:t>
      </w:r>
      <w:r>
        <w:rPr>
          <w:szCs w:val="28"/>
          <w:lang w:eastAsia="lv-LV"/>
        </w:rPr>
        <w:t> </w:t>
      </w:r>
      <w:r w:rsidRPr="00AE29BC">
        <w:rPr>
          <w:szCs w:val="28"/>
          <w:lang w:eastAsia="lv-LV"/>
        </w:rPr>
        <w:t xml:space="preserve">Jūrnieku reģistrs mēneša laikā pēc </w:t>
      </w:r>
      <w:r w:rsidRPr="00AE29BC">
        <w:rPr>
          <w:bCs/>
          <w:szCs w:val="28"/>
          <w:lang w:eastAsia="lv-LV"/>
        </w:rPr>
        <w:t>šo noteikumu 4</w:t>
      </w:r>
      <w:r>
        <w:rPr>
          <w:bCs/>
          <w:szCs w:val="28"/>
          <w:lang w:eastAsia="lv-LV"/>
        </w:rPr>
        <w:t>. p</w:t>
      </w:r>
      <w:r w:rsidRPr="00AE29BC">
        <w:rPr>
          <w:bCs/>
          <w:szCs w:val="28"/>
          <w:lang w:eastAsia="lv-LV"/>
        </w:rPr>
        <w:t xml:space="preserve">unktā minēto </w:t>
      </w:r>
      <w:r w:rsidRPr="00AE29BC">
        <w:rPr>
          <w:szCs w:val="28"/>
          <w:lang w:eastAsia="lv-LV"/>
        </w:rPr>
        <w:t xml:space="preserve">dokumentu saņemšanas pārbauda tajos norādīto un apliecināto informāciju un novērtē </w:t>
      </w:r>
      <w:r>
        <w:rPr>
          <w:szCs w:val="28"/>
          <w:lang w:eastAsia="lv-LV"/>
        </w:rPr>
        <w:t xml:space="preserve">jūrnieku </w:t>
      </w:r>
      <w:r w:rsidRPr="00AE29BC">
        <w:rPr>
          <w:szCs w:val="28"/>
          <w:lang w:eastAsia="lv-LV"/>
        </w:rPr>
        <w:t>ārst</w:t>
      </w:r>
      <w:r>
        <w:rPr>
          <w:szCs w:val="28"/>
          <w:lang w:eastAsia="lv-LV"/>
        </w:rPr>
        <w:t>u</w:t>
      </w:r>
      <w:r w:rsidRPr="00AE29BC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saskaņā ar šo noteikumu prasībām</w:t>
      </w:r>
      <w:r w:rsidRPr="00AE29BC">
        <w:rPr>
          <w:szCs w:val="28"/>
          <w:lang w:eastAsia="lv-LV"/>
        </w:rPr>
        <w:t xml:space="preserve">. Ja nepieciešams, Jūrnieku reģistrs pieprasa atbildīgajām valsts iestādēm sniegt informāciju vai, ja valsts iestāžu rīcībā šādas informācijas nav, lūdz, lai ārsts Jūrnieku reģistra </w:t>
      </w:r>
      <w:r w:rsidRPr="00AE29BC">
        <w:rPr>
          <w:szCs w:val="28"/>
          <w:lang w:eastAsia="lv-LV"/>
        </w:rPr>
        <w:lastRenderedPageBreak/>
        <w:t xml:space="preserve">noteiktajā termiņā iesniedz papildu informāciju vai precizē iesniegto informāciju. </w:t>
      </w:r>
    </w:p>
    <w:p w14:paraId="234B60A5" w14:textId="77777777" w:rsidR="00C76F98" w:rsidRPr="00AE29BC" w:rsidRDefault="00C76F98" w:rsidP="00C76F98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1DC76446" w14:textId="77777777" w:rsidR="00C76F98" w:rsidRPr="00AE29BC" w:rsidRDefault="00C76F98" w:rsidP="00C76F98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16" w:name="p8"/>
      <w:bookmarkStart w:id="17" w:name="p-585480"/>
      <w:bookmarkEnd w:id="16"/>
      <w:bookmarkEnd w:id="17"/>
      <w:r w:rsidRPr="00AE29BC">
        <w:rPr>
          <w:szCs w:val="28"/>
          <w:lang w:eastAsia="lv-LV"/>
        </w:rPr>
        <w:t xml:space="preserve">7. Ja jūrnieku ārsta atzīšanas novērtējumā </w:t>
      </w:r>
      <w:r>
        <w:rPr>
          <w:szCs w:val="28"/>
          <w:lang w:eastAsia="lv-LV"/>
        </w:rPr>
        <w:t xml:space="preserve">(2. pielikums) </w:t>
      </w:r>
      <w:r w:rsidRPr="00AE29BC">
        <w:rPr>
          <w:szCs w:val="28"/>
          <w:lang w:eastAsia="lv-LV"/>
        </w:rPr>
        <w:t xml:space="preserve">nav konstatētas neatbilstības, Jūrnieku reģistrs atzīst jūrnieku ārstu uz ārstam izsniegtā arodveselības un arodslimību ārsta specialitātes sertifikāta derīguma laiku. Ja jūrnieku ārsta atzīšanas novērtējumā ir konstatēta </w:t>
      </w:r>
      <w:r>
        <w:rPr>
          <w:szCs w:val="28"/>
          <w:lang w:eastAsia="lv-LV"/>
        </w:rPr>
        <w:t>kaut</w:t>
      </w:r>
      <w:r w:rsidRPr="00AE29BC">
        <w:rPr>
          <w:szCs w:val="28"/>
          <w:lang w:eastAsia="lv-LV"/>
        </w:rPr>
        <w:t xml:space="preserve"> viena neatbilstība, ārsts netiek atzīts par jūrnieku ārstu. Jūrnieku ārsta atzīšanas novērtējumu paziņo ārstam</w:t>
      </w:r>
      <w:r w:rsidRPr="00AE29BC">
        <w:rPr>
          <w:bCs/>
          <w:szCs w:val="28"/>
          <w:lang w:eastAsia="lv-LV"/>
        </w:rPr>
        <w:t xml:space="preserve"> Paziņošanas likumā noteiktajā kārtībā</w:t>
      </w:r>
      <w:r w:rsidRPr="00AE29BC">
        <w:rPr>
          <w:szCs w:val="28"/>
          <w:lang w:eastAsia="lv-LV"/>
        </w:rPr>
        <w:t>.</w:t>
      </w:r>
      <w:r>
        <w:rPr>
          <w:szCs w:val="28"/>
          <w:lang w:eastAsia="lv-LV"/>
        </w:rPr>
        <w:t xml:space="preserve"> </w:t>
      </w:r>
    </w:p>
    <w:p w14:paraId="543C443B" w14:textId="77777777" w:rsidR="00B4380C" w:rsidRPr="00AE29BC" w:rsidRDefault="00B4380C" w:rsidP="009970C9">
      <w:pPr>
        <w:shd w:val="clear" w:color="auto" w:fill="FFFFFF"/>
        <w:jc w:val="both"/>
        <w:rPr>
          <w:iCs/>
          <w:color w:val="414142"/>
          <w:szCs w:val="28"/>
          <w:lang w:eastAsia="lv-LV"/>
        </w:rPr>
      </w:pPr>
    </w:p>
    <w:p w14:paraId="543C443C" w14:textId="2A00CBDA" w:rsidR="00B4380C" w:rsidRPr="009970C9" w:rsidRDefault="009970C9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bookmarkStart w:id="18" w:name="n3"/>
      <w:bookmarkEnd w:id="18"/>
      <w:r>
        <w:rPr>
          <w:b/>
          <w:bCs/>
          <w:szCs w:val="28"/>
          <w:lang w:eastAsia="lv-LV"/>
        </w:rPr>
        <w:t>III. </w:t>
      </w:r>
      <w:r w:rsidR="00B4380C" w:rsidRPr="009970C9">
        <w:rPr>
          <w:b/>
          <w:bCs/>
          <w:szCs w:val="28"/>
          <w:lang w:eastAsia="lv-LV"/>
        </w:rPr>
        <w:t>Jūrnieku ārsta pienākumi</w:t>
      </w:r>
    </w:p>
    <w:p w14:paraId="543C443D" w14:textId="77777777" w:rsidR="00B4380C" w:rsidRPr="00AE29BC" w:rsidRDefault="00B4380C" w:rsidP="009970C9">
      <w:pPr>
        <w:shd w:val="clear" w:color="auto" w:fill="FFFFFF"/>
        <w:ind w:firstLine="720"/>
        <w:rPr>
          <w:b/>
          <w:bCs/>
          <w:szCs w:val="28"/>
          <w:lang w:eastAsia="lv-LV"/>
        </w:rPr>
      </w:pPr>
    </w:p>
    <w:p w14:paraId="543C443E" w14:textId="7777777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19" w:name="p9"/>
      <w:bookmarkStart w:id="20" w:name="p-585481"/>
      <w:bookmarkEnd w:id="19"/>
      <w:bookmarkEnd w:id="20"/>
      <w:r w:rsidRPr="00AE29BC">
        <w:rPr>
          <w:szCs w:val="28"/>
          <w:lang w:eastAsia="lv-LV"/>
        </w:rPr>
        <w:t>8</w:t>
      </w:r>
      <w:r w:rsidR="00B4380C" w:rsidRPr="00AE29BC">
        <w:rPr>
          <w:szCs w:val="28"/>
          <w:lang w:eastAsia="lv-LV"/>
        </w:rPr>
        <w:t>. Jūrnieku ārstam ir šādi pienākumi:</w:t>
      </w:r>
    </w:p>
    <w:p w14:paraId="543C443F" w14:textId="7777777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B4380C" w:rsidRPr="00AE29BC">
        <w:rPr>
          <w:szCs w:val="28"/>
          <w:lang w:eastAsia="lv-LV"/>
        </w:rPr>
        <w:t xml:space="preserve">.1. pārzināt un ievērot nacionālos normatīvos aktus un Latvijai saistošos starptautiskos normatīvos aktus, un starptautiskās vadlīnijas, kas saistītas </w:t>
      </w:r>
      <w:r w:rsidR="00B755D2" w:rsidRPr="00AE29BC">
        <w:rPr>
          <w:szCs w:val="28"/>
          <w:lang w:eastAsia="lv-LV"/>
        </w:rPr>
        <w:t xml:space="preserve">ar jūrnieka un jūrnieka kvalifikācijas pretendenta </w:t>
      </w:r>
      <w:r w:rsidR="00B4380C" w:rsidRPr="00AE29BC">
        <w:rPr>
          <w:szCs w:val="28"/>
          <w:lang w:eastAsia="lv-LV"/>
        </w:rPr>
        <w:t>veselības pārbaudēm;</w:t>
      </w:r>
    </w:p>
    <w:p w14:paraId="543C4440" w14:textId="0B64E314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 xml:space="preserve">. </w:t>
      </w:r>
      <w:r w:rsidR="00A934B8" w:rsidRPr="00AE29BC">
        <w:rPr>
          <w:szCs w:val="28"/>
          <w:lang w:eastAsia="lv-LV"/>
        </w:rPr>
        <w:t>divu</w:t>
      </w:r>
      <w:r w:rsidR="002D5266" w:rsidRPr="00AE29BC">
        <w:rPr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 xml:space="preserve">darbdienu laikā </w:t>
      </w:r>
      <w:r w:rsidR="00A75451" w:rsidRPr="00AE29BC">
        <w:rPr>
          <w:bCs/>
          <w:szCs w:val="28"/>
          <w:lang w:eastAsia="lv-LV"/>
        </w:rPr>
        <w:t>no izmaiņu</w:t>
      </w:r>
      <w:r w:rsidR="00115841">
        <w:rPr>
          <w:bCs/>
          <w:szCs w:val="28"/>
          <w:lang w:eastAsia="lv-LV"/>
        </w:rPr>
        <w:t xml:space="preserve"> rašanās</w:t>
      </w:r>
      <w:r w:rsidR="00A75451" w:rsidRPr="00AE29BC">
        <w:rPr>
          <w:bCs/>
          <w:szCs w:val="28"/>
          <w:lang w:eastAsia="lv-LV"/>
        </w:rPr>
        <w:t xml:space="preserve"> brīža</w:t>
      </w:r>
      <w:r w:rsidR="00A75451" w:rsidRPr="00AE29BC">
        <w:rPr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>rakstiski informēt Jūrnieku reģistru par šādām izmaiņām savā darbībā, ja nepieciešams, iesniedzot izmaiņas apliecinošus dokumentus:</w:t>
      </w:r>
    </w:p>
    <w:p w14:paraId="543C4441" w14:textId="11AE31D3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 xml:space="preserve">.1. </w:t>
      </w:r>
      <w:r w:rsidR="00E5548C" w:rsidRPr="00AE29BC">
        <w:rPr>
          <w:szCs w:val="28"/>
          <w:lang w:eastAsia="lv-LV"/>
        </w:rPr>
        <w:t xml:space="preserve">reģistrētās </w:t>
      </w:r>
      <w:r w:rsidR="00B4380C" w:rsidRPr="00AE29BC">
        <w:rPr>
          <w:szCs w:val="28"/>
          <w:lang w:eastAsia="lv-LV"/>
        </w:rPr>
        <w:t>prakses vietas maiņ</w:t>
      </w:r>
      <w:r w:rsidR="00115841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;</w:t>
      </w:r>
    </w:p>
    <w:p w14:paraId="543C4442" w14:textId="1A48DB2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>.2. kontaktinformācijas maiņ</w:t>
      </w:r>
      <w:r w:rsidR="00115841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;</w:t>
      </w:r>
    </w:p>
    <w:p w14:paraId="543C4443" w14:textId="05DC814B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>.3. zīmoga nospieduma vai paraksta maiņ</w:t>
      </w:r>
      <w:r w:rsidR="00115841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;</w:t>
      </w:r>
    </w:p>
    <w:p w14:paraId="543C4444" w14:textId="580F5878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 xml:space="preserve">.4. arodveselības un arodslimību ārsta sertifikāta </w:t>
      </w:r>
      <w:r w:rsidR="002D5266" w:rsidRPr="00AE29BC">
        <w:rPr>
          <w:szCs w:val="28"/>
          <w:lang w:eastAsia="lv-LV"/>
        </w:rPr>
        <w:t>darbības apturēšan</w:t>
      </w:r>
      <w:r w:rsidR="00115841">
        <w:rPr>
          <w:szCs w:val="28"/>
          <w:lang w:eastAsia="lv-LV"/>
        </w:rPr>
        <w:t>a</w:t>
      </w:r>
      <w:r w:rsidR="002D5266" w:rsidRPr="00AE29BC">
        <w:rPr>
          <w:szCs w:val="28"/>
          <w:lang w:eastAsia="lv-LV"/>
        </w:rPr>
        <w:t xml:space="preserve"> vai </w:t>
      </w:r>
      <w:r w:rsidR="00B4380C" w:rsidRPr="00AE29BC">
        <w:rPr>
          <w:szCs w:val="28"/>
          <w:lang w:eastAsia="lv-LV"/>
        </w:rPr>
        <w:t>anulēšan</w:t>
      </w:r>
      <w:r w:rsidR="00115841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;</w:t>
      </w:r>
    </w:p>
    <w:p w14:paraId="543C4445" w14:textId="2D767902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.2</w:t>
      </w:r>
      <w:r w:rsidR="00B4380C" w:rsidRPr="00AE29BC">
        <w:rPr>
          <w:szCs w:val="28"/>
          <w:lang w:eastAsia="lv-LV"/>
        </w:rPr>
        <w:t xml:space="preserve">.5. </w:t>
      </w:r>
      <w:r w:rsidR="004E06FF" w:rsidRPr="00AE29BC">
        <w:rPr>
          <w:szCs w:val="28"/>
          <w:lang w:eastAsia="lv-LV"/>
        </w:rPr>
        <w:t>jūrnieku ārsta darbības izbeigšan</w:t>
      </w:r>
      <w:r w:rsidR="00115841">
        <w:rPr>
          <w:szCs w:val="28"/>
          <w:lang w:eastAsia="lv-LV"/>
        </w:rPr>
        <w:t>a</w:t>
      </w:r>
      <w:r w:rsidR="00B4380C" w:rsidRPr="00AE29BC">
        <w:rPr>
          <w:szCs w:val="28"/>
          <w:lang w:eastAsia="lv-LV"/>
        </w:rPr>
        <w:t>;</w:t>
      </w:r>
    </w:p>
    <w:p w14:paraId="543C4446" w14:textId="7777777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.3</w:t>
      </w:r>
      <w:r w:rsidR="00B4380C" w:rsidRPr="00AE29BC">
        <w:rPr>
          <w:szCs w:val="28"/>
          <w:lang w:eastAsia="lv-LV"/>
        </w:rPr>
        <w:t>. ievērot Jūrn</w:t>
      </w:r>
      <w:r w:rsidR="00F3784F" w:rsidRPr="00AE29BC">
        <w:rPr>
          <w:szCs w:val="28"/>
          <w:lang w:eastAsia="lv-LV"/>
        </w:rPr>
        <w:t>ieku reģistra norādījumus par</w:t>
      </w:r>
      <w:r w:rsidR="00B4380C" w:rsidRPr="00AE29BC">
        <w:rPr>
          <w:szCs w:val="28"/>
          <w:lang w:eastAsia="lv-LV"/>
        </w:rPr>
        <w:t xml:space="preserve"> </w:t>
      </w:r>
      <w:r w:rsidR="001F5059" w:rsidRPr="00AE29BC">
        <w:rPr>
          <w:szCs w:val="28"/>
          <w:lang w:eastAsia="lv-LV"/>
        </w:rPr>
        <w:t xml:space="preserve">to </w:t>
      </w:r>
      <w:r w:rsidR="00B4380C" w:rsidRPr="00AE29BC">
        <w:rPr>
          <w:szCs w:val="28"/>
          <w:lang w:eastAsia="lv-LV"/>
        </w:rPr>
        <w:t xml:space="preserve">nacionālo normatīvo aktu un Latvijai saistošo starptautisko normatīvo aktu prasību īstenošanu, </w:t>
      </w:r>
      <w:r w:rsidR="001F5059" w:rsidRPr="00AE29BC">
        <w:rPr>
          <w:szCs w:val="28"/>
          <w:lang w:eastAsia="lv-LV"/>
        </w:rPr>
        <w:t>kas saistīti</w:t>
      </w:r>
      <w:r w:rsidR="00F3784F" w:rsidRPr="00AE29BC">
        <w:rPr>
          <w:szCs w:val="28"/>
          <w:lang w:eastAsia="lv-LV"/>
        </w:rPr>
        <w:t xml:space="preserve"> ar jūrnieka un jūrnieka kvalifikācijas pretendenta veselības pārbaudēm</w:t>
      </w:r>
      <w:r w:rsidR="001F5059" w:rsidRPr="00AE29BC">
        <w:rPr>
          <w:szCs w:val="28"/>
          <w:lang w:eastAsia="lv-LV"/>
        </w:rPr>
        <w:t>;</w:t>
      </w:r>
    </w:p>
    <w:p w14:paraId="543C4447" w14:textId="57ABB928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.4</w:t>
      </w:r>
      <w:r w:rsidR="00B4380C" w:rsidRPr="00AE29BC">
        <w:rPr>
          <w:szCs w:val="28"/>
          <w:lang w:eastAsia="lv-LV"/>
        </w:rPr>
        <w:t>.</w:t>
      </w:r>
      <w:r w:rsidR="00115841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 xml:space="preserve">pēc pieprasījuma sniegt informāciju ieinteresētajām pusēm par </w:t>
      </w:r>
      <w:r w:rsidR="00271139" w:rsidRPr="00AE29BC">
        <w:rPr>
          <w:szCs w:val="28"/>
          <w:lang w:eastAsia="lv-LV"/>
        </w:rPr>
        <w:t>atzinuma</w:t>
      </w:r>
      <w:r w:rsidR="00B4380C" w:rsidRPr="00AE29BC">
        <w:rPr>
          <w:szCs w:val="28"/>
          <w:lang w:eastAsia="lv-LV"/>
        </w:rPr>
        <w:t xml:space="preserve"> autentiskumu;</w:t>
      </w:r>
    </w:p>
    <w:p w14:paraId="543C4448" w14:textId="7777777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.5</w:t>
      </w:r>
      <w:r w:rsidR="00B4380C" w:rsidRPr="00AE29BC">
        <w:rPr>
          <w:szCs w:val="28"/>
          <w:lang w:eastAsia="lv-LV"/>
        </w:rPr>
        <w:t>. ne retāk kā reizi divos gados pilnveidot savu profesionālo kompetenci jūrnieku veselības jomā, piedaloties mācību kursos un semināros;</w:t>
      </w:r>
    </w:p>
    <w:p w14:paraId="543C4449" w14:textId="6058D399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.6</w:t>
      </w:r>
      <w:r w:rsidR="00B4380C" w:rsidRPr="00AE29BC">
        <w:rPr>
          <w:szCs w:val="28"/>
          <w:lang w:eastAsia="lv-LV"/>
        </w:rPr>
        <w:t>.</w:t>
      </w:r>
      <w:r w:rsidR="00115841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 xml:space="preserve">ieviest un savā darbībā izmantot kvalitātes vadības sistēmu, </w:t>
      </w:r>
      <w:r w:rsidR="00D14DD2" w:rsidRPr="00AE29BC">
        <w:rPr>
          <w:szCs w:val="28"/>
          <w:lang w:eastAsia="lv-LV"/>
        </w:rPr>
        <w:t>nodrošinot nepārtrauktu jūrnieka un jūrnieka kvalifikācijas pretendenta</w:t>
      </w:r>
      <w:r w:rsidR="00B4380C" w:rsidRPr="00AE29BC">
        <w:rPr>
          <w:szCs w:val="28"/>
          <w:lang w:eastAsia="lv-LV"/>
        </w:rPr>
        <w:t xml:space="preserve"> veselības pārbaudes un atzinuma sniegšanas procesa kontroli un pārraudzību. Kvalitātes vadības sistēma ietver vismaz šādu procedūru aprakstus valsts valodā:</w:t>
      </w:r>
    </w:p>
    <w:p w14:paraId="543C444A" w14:textId="77777777" w:rsidR="00D14DD2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.6</w:t>
      </w:r>
      <w:r w:rsidR="00B4380C" w:rsidRPr="00AE29BC">
        <w:rPr>
          <w:szCs w:val="28"/>
          <w:lang w:eastAsia="lv-LV"/>
        </w:rPr>
        <w:t>.1. veselības pārbaudes norises</w:t>
      </w:r>
      <w:r w:rsidR="00D14DD2" w:rsidRPr="00AE29BC">
        <w:rPr>
          <w:szCs w:val="28"/>
          <w:lang w:eastAsia="lv-LV"/>
        </w:rPr>
        <w:t xml:space="preserve"> kārtība;</w:t>
      </w:r>
    </w:p>
    <w:p w14:paraId="543C444B" w14:textId="3CC909A7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.6</w:t>
      </w:r>
      <w:r w:rsidR="00B4380C" w:rsidRPr="00AE29BC">
        <w:rPr>
          <w:szCs w:val="28"/>
          <w:lang w:eastAsia="lv-LV"/>
        </w:rPr>
        <w:t xml:space="preserve">.2. </w:t>
      </w:r>
      <w:r w:rsidR="00D14DD2" w:rsidRPr="00AE29BC">
        <w:rPr>
          <w:szCs w:val="28"/>
          <w:lang w:eastAsia="lv-LV"/>
        </w:rPr>
        <w:t>atzinuma</w:t>
      </w:r>
      <w:r w:rsidR="00B4380C" w:rsidRPr="00AE29BC">
        <w:rPr>
          <w:szCs w:val="28"/>
          <w:lang w:eastAsia="lv-LV"/>
        </w:rPr>
        <w:t xml:space="preserve"> </w:t>
      </w:r>
      <w:r w:rsidR="00115841">
        <w:rPr>
          <w:szCs w:val="28"/>
          <w:lang w:eastAsia="lv-LV"/>
        </w:rPr>
        <w:t>sniegšanas</w:t>
      </w:r>
      <w:r w:rsidR="00B4380C" w:rsidRPr="00AE29BC">
        <w:rPr>
          <w:i/>
          <w:szCs w:val="28"/>
          <w:lang w:eastAsia="lv-LV"/>
        </w:rPr>
        <w:t xml:space="preserve"> </w:t>
      </w:r>
      <w:r w:rsidR="00B4380C" w:rsidRPr="00AE29BC">
        <w:rPr>
          <w:szCs w:val="28"/>
          <w:lang w:eastAsia="lv-LV"/>
        </w:rPr>
        <w:t>un paziņošanas kārtība</w:t>
      </w:r>
      <w:r w:rsidR="00D14DD2" w:rsidRPr="00AE29BC">
        <w:rPr>
          <w:szCs w:val="28"/>
          <w:lang w:eastAsia="lv-LV"/>
        </w:rPr>
        <w:t>;</w:t>
      </w:r>
    </w:p>
    <w:p w14:paraId="543C444C" w14:textId="721BAF5B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B77A0A" w:rsidRPr="00AE29BC">
        <w:rPr>
          <w:szCs w:val="28"/>
          <w:lang w:eastAsia="lv-LV"/>
        </w:rPr>
        <w:t>.</w:t>
      </w:r>
      <w:r w:rsidR="00E964B5" w:rsidRPr="00AE29BC">
        <w:rPr>
          <w:szCs w:val="28"/>
          <w:lang w:eastAsia="lv-LV"/>
        </w:rPr>
        <w:t>7</w:t>
      </w:r>
      <w:r w:rsidR="00B4380C" w:rsidRPr="00AE29BC">
        <w:rPr>
          <w:szCs w:val="28"/>
          <w:lang w:eastAsia="lv-LV"/>
        </w:rPr>
        <w:t>.</w:t>
      </w:r>
      <w:r w:rsidR="009221ED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nodrošināt iespēju Jūrnieku reģistra pārstāvim apmeklēt jūrnieku ārstu tā prakses vietā</w:t>
      </w:r>
      <w:r w:rsidR="006149C8" w:rsidRPr="00AE29BC">
        <w:rPr>
          <w:szCs w:val="28"/>
          <w:lang w:eastAsia="lv-LV"/>
        </w:rPr>
        <w:t>,</w:t>
      </w:r>
      <w:r w:rsidR="006149C8" w:rsidRPr="00AE29BC">
        <w:rPr>
          <w:bCs/>
          <w:szCs w:val="28"/>
          <w:lang w:eastAsia="lv-LV"/>
        </w:rPr>
        <w:t xml:space="preserve"> lai pārliecinātos par šo noteikumu prasību ievērošanu</w:t>
      </w:r>
      <w:r w:rsidR="00B4380C" w:rsidRPr="00AE29BC">
        <w:rPr>
          <w:szCs w:val="28"/>
          <w:lang w:eastAsia="lv-LV"/>
        </w:rPr>
        <w:t>;</w:t>
      </w:r>
    </w:p>
    <w:p w14:paraId="543C444D" w14:textId="7DF73BEA" w:rsidR="00B4380C" w:rsidRPr="00AE29BC" w:rsidRDefault="005675A5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8</w:t>
      </w:r>
      <w:r w:rsidR="00E964B5" w:rsidRPr="00AE29BC">
        <w:rPr>
          <w:szCs w:val="28"/>
          <w:lang w:eastAsia="lv-LV"/>
        </w:rPr>
        <w:t>.8</w:t>
      </w:r>
      <w:r w:rsidR="00B4380C" w:rsidRPr="00AE29BC">
        <w:rPr>
          <w:szCs w:val="28"/>
          <w:lang w:eastAsia="lv-LV"/>
        </w:rPr>
        <w:t>.</w:t>
      </w:r>
      <w:r w:rsidR="009221ED">
        <w:rPr>
          <w:szCs w:val="28"/>
          <w:lang w:eastAsia="lv-LV"/>
        </w:rPr>
        <w:t> </w:t>
      </w:r>
      <w:r w:rsidR="00B4380C" w:rsidRPr="00AE29BC">
        <w:rPr>
          <w:szCs w:val="28"/>
          <w:lang w:eastAsia="lv-LV"/>
        </w:rPr>
        <w:t>pieprasīt Jūrnieku reģistram atbilstoši tā kompetencei</w:t>
      </w:r>
      <w:r w:rsidR="00D14DD2" w:rsidRPr="00AE29BC">
        <w:rPr>
          <w:szCs w:val="28"/>
          <w:lang w:eastAsia="lv-LV"/>
        </w:rPr>
        <w:t xml:space="preserve"> sniegt informāciju par jūrnieka</w:t>
      </w:r>
      <w:r w:rsidR="00B4380C" w:rsidRPr="00AE29BC">
        <w:rPr>
          <w:szCs w:val="28"/>
          <w:lang w:eastAsia="lv-LV"/>
        </w:rPr>
        <w:t xml:space="preserve"> nodarbinātīb</w:t>
      </w:r>
      <w:r w:rsidR="00CE4E74" w:rsidRPr="00AE29BC">
        <w:rPr>
          <w:szCs w:val="28"/>
          <w:lang w:eastAsia="lv-LV"/>
        </w:rPr>
        <w:t>u un profesionālo kvalifikāciju</w:t>
      </w:r>
      <w:r w:rsidR="006149C8" w:rsidRPr="00AE29BC">
        <w:rPr>
          <w:szCs w:val="28"/>
          <w:lang w:eastAsia="lv-LV"/>
        </w:rPr>
        <w:t>,</w:t>
      </w:r>
      <w:r w:rsidR="006149C8" w:rsidRPr="00AE29BC">
        <w:rPr>
          <w:bCs/>
          <w:szCs w:val="28"/>
          <w:lang w:eastAsia="lv-LV"/>
        </w:rPr>
        <w:t xml:space="preserve"> ja tas nepieciešams </w:t>
      </w:r>
      <w:r w:rsidR="00B20A22" w:rsidRPr="00AE29BC">
        <w:rPr>
          <w:bCs/>
          <w:szCs w:val="28"/>
          <w:lang w:eastAsia="lv-LV"/>
        </w:rPr>
        <w:t>atzinuma sniegšanai</w:t>
      </w:r>
      <w:r w:rsidR="00CE4E74" w:rsidRPr="00AE29BC">
        <w:rPr>
          <w:szCs w:val="28"/>
          <w:lang w:eastAsia="lv-LV"/>
        </w:rPr>
        <w:t>;</w:t>
      </w:r>
    </w:p>
    <w:p w14:paraId="543C444E" w14:textId="77777777" w:rsidR="00CE4E74" w:rsidRPr="00AE29BC" w:rsidRDefault="00CE4E74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lastRenderedPageBreak/>
        <w:t xml:space="preserve">8.9. </w:t>
      </w:r>
      <w:r w:rsidR="003409DC" w:rsidRPr="00AE29BC">
        <w:rPr>
          <w:szCs w:val="28"/>
          <w:lang w:eastAsia="lv-LV"/>
        </w:rPr>
        <w:t>n</w:t>
      </w:r>
      <w:r w:rsidRPr="00AE29BC">
        <w:rPr>
          <w:szCs w:val="28"/>
          <w:lang w:eastAsia="lv-LV"/>
        </w:rPr>
        <w:t>odrošināt savas profesionālās darbības atbilst</w:t>
      </w:r>
      <w:r w:rsidR="00986052" w:rsidRPr="00AE29BC">
        <w:rPr>
          <w:szCs w:val="28"/>
          <w:lang w:eastAsia="lv-LV"/>
        </w:rPr>
        <w:t xml:space="preserve">ību </w:t>
      </w:r>
      <w:r w:rsidR="00E265AC" w:rsidRPr="00AE29BC">
        <w:rPr>
          <w:szCs w:val="28"/>
          <w:lang w:eastAsia="lv-LV"/>
        </w:rPr>
        <w:t xml:space="preserve">veselības aprūpes </w:t>
      </w:r>
      <w:r w:rsidR="00986052" w:rsidRPr="00AE29BC">
        <w:rPr>
          <w:szCs w:val="28"/>
          <w:lang w:eastAsia="lv-LV"/>
        </w:rPr>
        <w:t>jomu regulējošo normatīvo aktu prasībām.</w:t>
      </w:r>
    </w:p>
    <w:p w14:paraId="543C444F" w14:textId="77777777" w:rsidR="00B4380C" w:rsidRPr="00AE29BC" w:rsidRDefault="00B4380C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</w:p>
    <w:p w14:paraId="543C4450" w14:textId="7A83D748" w:rsidR="00123E18" w:rsidRPr="009970C9" w:rsidRDefault="009970C9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bookmarkStart w:id="21" w:name="n4"/>
      <w:bookmarkEnd w:id="21"/>
      <w:r>
        <w:rPr>
          <w:b/>
          <w:bCs/>
          <w:szCs w:val="28"/>
          <w:lang w:eastAsia="lv-LV"/>
        </w:rPr>
        <w:t>IV. </w:t>
      </w:r>
      <w:r w:rsidR="00123E18" w:rsidRPr="009970C9">
        <w:rPr>
          <w:b/>
          <w:bCs/>
          <w:szCs w:val="28"/>
          <w:lang w:eastAsia="lv-LV"/>
        </w:rPr>
        <w:t xml:space="preserve">Jūrnieku ārsta atzīšanas anulēšana </w:t>
      </w:r>
    </w:p>
    <w:p w14:paraId="543C4451" w14:textId="77777777" w:rsidR="00123E18" w:rsidRPr="00AE29BC" w:rsidRDefault="00123E18" w:rsidP="009970C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43C4452" w14:textId="0D39B1EC" w:rsidR="00123E1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szCs w:val="28"/>
          <w:lang w:eastAsia="lv-LV"/>
        </w:rPr>
        <w:t>9</w:t>
      </w:r>
      <w:r w:rsidR="00123E18" w:rsidRPr="00AE29BC">
        <w:rPr>
          <w:szCs w:val="28"/>
          <w:lang w:eastAsia="lv-LV"/>
        </w:rPr>
        <w:t>.</w:t>
      </w:r>
      <w:r w:rsidR="009221ED">
        <w:rPr>
          <w:szCs w:val="28"/>
          <w:lang w:eastAsia="lv-LV"/>
        </w:rPr>
        <w:t> </w:t>
      </w:r>
      <w:r w:rsidR="00123E18" w:rsidRPr="00AE29BC">
        <w:rPr>
          <w:iCs/>
          <w:szCs w:val="28"/>
          <w:lang w:eastAsia="lv-LV"/>
        </w:rPr>
        <w:t>Jūrnieku reģistrs pieņem lēmumu par jūrnieku ārsta atzīšanas anulēšanu, ja:</w:t>
      </w:r>
    </w:p>
    <w:p w14:paraId="543C4453" w14:textId="77777777" w:rsidR="00123E1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9</w:t>
      </w:r>
      <w:r w:rsidR="00123E18" w:rsidRPr="00AE29BC">
        <w:rPr>
          <w:iCs/>
          <w:szCs w:val="28"/>
          <w:lang w:eastAsia="lv-LV"/>
        </w:rPr>
        <w:t xml:space="preserve">.1. </w:t>
      </w:r>
      <w:r w:rsidR="00A934B8" w:rsidRPr="00AE29BC">
        <w:rPr>
          <w:iCs/>
          <w:szCs w:val="28"/>
          <w:lang w:eastAsia="lv-LV"/>
        </w:rPr>
        <w:t xml:space="preserve">jūrnieku ārsts </w:t>
      </w:r>
      <w:r w:rsidR="00123E18" w:rsidRPr="00AE29BC">
        <w:rPr>
          <w:iCs/>
          <w:szCs w:val="28"/>
          <w:lang w:eastAsia="lv-LV"/>
        </w:rPr>
        <w:t>neatbilst šo noteikumu prasībām;</w:t>
      </w:r>
    </w:p>
    <w:p w14:paraId="543C4454" w14:textId="2B71CC7C" w:rsidR="00123E1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9</w:t>
      </w:r>
      <w:r w:rsidR="00123E18" w:rsidRPr="00AE29BC">
        <w:rPr>
          <w:iCs/>
          <w:szCs w:val="28"/>
          <w:lang w:eastAsia="lv-LV"/>
        </w:rPr>
        <w:t>.2.</w:t>
      </w:r>
      <w:r w:rsidR="009221ED">
        <w:rPr>
          <w:iCs/>
          <w:szCs w:val="28"/>
          <w:lang w:eastAsia="lv-LV"/>
        </w:rPr>
        <w:t> </w:t>
      </w:r>
      <w:r w:rsidR="00A934B8" w:rsidRPr="00AE29BC">
        <w:rPr>
          <w:iCs/>
          <w:szCs w:val="28"/>
          <w:lang w:eastAsia="lv-LV"/>
        </w:rPr>
        <w:t xml:space="preserve">jūrnieku ārsts </w:t>
      </w:r>
      <w:r w:rsidR="00123E18" w:rsidRPr="00AE29BC">
        <w:rPr>
          <w:iCs/>
          <w:szCs w:val="28"/>
          <w:lang w:eastAsia="lv-LV"/>
        </w:rPr>
        <w:t xml:space="preserve">ir pārkāpis nacionālo normatīvo aktu un Latvijai saistošo starptautisko normatīvo aktu prasības, kas saistītas </w:t>
      </w:r>
      <w:r w:rsidR="00B755D2" w:rsidRPr="00AE29BC">
        <w:rPr>
          <w:iCs/>
          <w:szCs w:val="28"/>
          <w:lang w:eastAsia="lv-LV"/>
        </w:rPr>
        <w:t xml:space="preserve">ar jūrnieka un jūrnieka kvalifikācijas pretendenta </w:t>
      </w:r>
      <w:r w:rsidR="00123E18" w:rsidRPr="00AE29BC">
        <w:rPr>
          <w:iCs/>
          <w:szCs w:val="28"/>
          <w:lang w:eastAsia="lv-LV"/>
        </w:rPr>
        <w:t>veselības pārbaudēm;</w:t>
      </w:r>
    </w:p>
    <w:p w14:paraId="543C4455" w14:textId="1A850FE4" w:rsidR="00123E1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9</w:t>
      </w:r>
      <w:r w:rsidR="00123E18" w:rsidRPr="00AE29BC">
        <w:rPr>
          <w:iCs/>
          <w:szCs w:val="28"/>
          <w:lang w:eastAsia="lv-LV"/>
        </w:rPr>
        <w:t>.3.</w:t>
      </w:r>
      <w:r w:rsidR="009221ED">
        <w:rPr>
          <w:iCs/>
          <w:szCs w:val="28"/>
          <w:lang w:eastAsia="lv-LV"/>
        </w:rPr>
        <w:t> </w:t>
      </w:r>
      <w:r w:rsidR="00123E18" w:rsidRPr="00AE29BC">
        <w:rPr>
          <w:iCs/>
          <w:szCs w:val="28"/>
          <w:lang w:eastAsia="lv-LV"/>
        </w:rPr>
        <w:t>jūrnieku ārstam ir anulēts arodveselības un arodslimību ārsta specialitātes sertifikāts</w:t>
      </w:r>
      <w:r w:rsidR="00A934B8" w:rsidRPr="00AE29BC">
        <w:rPr>
          <w:iCs/>
          <w:szCs w:val="28"/>
          <w:lang w:eastAsia="lv-LV"/>
        </w:rPr>
        <w:t xml:space="preserve"> vai tā darbība ir apturēta</w:t>
      </w:r>
      <w:r w:rsidR="00123E18" w:rsidRPr="00AE29BC">
        <w:rPr>
          <w:iCs/>
          <w:szCs w:val="28"/>
          <w:lang w:eastAsia="lv-LV"/>
        </w:rPr>
        <w:t>;</w:t>
      </w:r>
    </w:p>
    <w:p w14:paraId="543C4456" w14:textId="77777777" w:rsidR="00123E1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9</w:t>
      </w:r>
      <w:r w:rsidR="00123E18" w:rsidRPr="00AE29BC">
        <w:rPr>
          <w:iCs/>
          <w:szCs w:val="28"/>
          <w:lang w:eastAsia="lv-LV"/>
        </w:rPr>
        <w:t>.4.</w:t>
      </w:r>
      <w:r w:rsidR="00A934B8" w:rsidRPr="00AE29BC">
        <w:rPr>
          <w:iCs/>
          <w:szCs w:val="28"/>
          <w:lang w:eastAsia="lv-LV"/>
        </w:rPr>
        <w:t xml:space="preserve"> jūrnieku ārsts</w:t>
      </w:r>
      <w:r w:rsidR="00123E18" w:rsidRPr="00AE29BC">
        <w:rPr>
          <w:iCs/>
          <w:szCs w:val="28"/>
          <w:lang w:eastAsia="lv-LV"/>
        </w:rPr>
        <w:t xml:space="preserve"> ir sniedzis nepatiesas vai maldinošas ziņas;</w:t>
      </w:r>
    </w:p>
    <w:p w14:paraId="543C4457" w14:textId="33C0BF6B" w:rsidR="00A934B8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9</w:t>
      </w:r>
      <w:r w:rsidR="00EE5AC7" w:rsidRPr="00AE29BC">
        <w:rPr>
          <w:iCs/>
          <w:szCs w:val="28"/>
          <w:lang w:eastAsia="lv-LV"/>
        </w:rPr>
        <w:t>.5</w:t>
      </w:r>
      <w:r w:rsidR="00A934B8" w:rsidRPr="00AE29BC">
        <w:rPr>
          <w:iCs/>
          <w:szCs w:val="28"/>
          <w:lang w:eastAsia="lv-LV"/>
        </w:rPr>
        <w:t xml:space="preserve">. </w:t>
      </w:r>
      <w:r w:rsidR="00EE5AC7" w:rsidRPr="00AE29BC">
        <w:rPr>
          <w:iCs/>
          <w:szCs w:val="28"/>
          <w:lang w:eastAsia="lv-LV"/>
        </w:rPr>
        <w:t xml:space="preserve">jūrnieku ārsts ir pārtraucis vai izbeidzis savu profesionālo darbību vai </w:t>
      </w:r>
      <w:r w:rsidR="00A934B8" w:rsidRPr="00AE29BC">
        <w:rPr>
          <w:iCs/>
          <w:szCs w:val="28"/>
          <w:lang w:eastAsia="lv-LV"/>
        </w:rPr>
        <w:t>lūdzis anulēt atzīšanu.</w:t>
      </w:r>
    </w:p>
    <w:p w14:paraId="543C4458" w14:textId="77777777" w:rsidR="00123E18" w:rsidRPr="00AE29BC" w:rsidRDefault="00123E18" w:rsidP="009970C9">
      <w:pPr>
        <w:shd w:val="clear" w:color="auto" w:fill="FFFFFF"/>
        <w:jc w:val="both"/>
        <w:rPr>
          <w:iCs/>
          <w:szCs w:val="28"/>
          <w:lang w:eastAsia="lv-LV"/>
        </w:rPr>
      </w:pPr>
    </w:p>
    <w:p w14:paraId="543C4459" w14:textId="71CC5030" w:rsidR="00762F31" w:rsidRPr="00AE29BC" w:rsidRDefault="0014016D" w:rsidP="009970C9">
      <w:pPr>
        <w:shd w:val="clear" w:color="auto" w:fill="FFFFFF"/>
        <w:ind w:firstLine="720"/>
        <w:jc w:val="both"/>
        <w:rPr>
          <w:iCs/>
          <w:szCs w:val="28"/>
          <w:lang w:eastAsia="lv-LV"/>
        </w:rPr>
      </w:pPr>
      <w:r w:rsidRPr="00AE29BC">
        <w:rPr>
          <w:iCs/>
          <w:szCs w:val="28"/>
          <w:lang w:eastAsia="lv-LV"/>
        </w:rPr>
        <w:t>10</w:t>
      </w:r>
      <w:r w:rsidR="00123E18" w:rsidRPr="00AE29BC">
        <w:rPr>
          <w:iCs/>
          <w:szCs w:val="28"/>
          <w:lang w:eastAsia="lv-LV"/>
        </w:rPr>
        <w:t xml:space="preserve">. </w:t>
      </w:r>
      <w:r w:rsidR="00C400EA" w:rsidRPr="00AE29BC">
        <w:rPr>
          <w:iCs/>
          <w:szCs w:val="28"/>
          <w:lang w:eastAsia="lv-LV"/>
        </w:rPr>
        <w:t>Lemjot par lieguma noteikšanu saskaņā ar Jūrlietu pārvaldes un jūras drošības likuma 29</w:t>
      </w:r>
      <w:r w:rsidR="00AE29BC">
        <w:rPr>
          <w:iCs/>
          <w:szCs w:val="28"/>
          <w:lang w:eastAsia="lv-LV"/>
        </w:rPr>
        <w:t>.</w:t>
      </w:r>
      <w:r w:rsidR="009221ED">
        <w:rPr>
          <w:iCs/>
          <w:szCs w:val="28"/>
          <w:lang w:eastAsia="lv-LV"/>
        </w:rPr>
        <w:t> </w:t>
      </w:r>
      <w:r w:rsidR="00AE29BC">
        <w:rPr>
          <w:iCs/>
          <w:szCs w:val="28"/>
          <w:lang w:eastAsia="lv-LV"/>
        </w:rPr>
        <w:t>p</w:t>
      </w:r>
      <w:r w:rsidR="00C400EA" w:rsidRPr="00AE29BC">
        <w:rPr>
          <w:iCs/>
          <w:szCs w:val="28"/>
          <w:lang w:eastAsia="lv-LV"/>
        </w:rPr>
        <w:t>anta ceturtās daļas prasībām, Jūrnieku reģistrs ņem vērā lietas būtību un ārsta paskaidrojumus.</w:t>
      </w:r>
    </w:p>
    <w:p w14:paraId="543C445A" w14:textId="77777777" w:rsidR="00123E18" w:rsidRPr="00AE29BC" w:rsidRDefault="00123E18" w:rsidP="009970C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43C445B" w14:textId="783D924C" w:rsidR="00B4380C" w:rsidRPr="009970C9" w:rsidRDefault="009970C9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r>
        <w:rPr>
          <w:b/>
          <w:bCs/>
          <w:szCs w:val="28"/>
          <w:lang w:eastAsia="lv-LV"/>
        </w:rPr>
        <w:t>V. </w:t>
      </w:r>
      <w:r w:rsidR="005B285D" w:rsidRPr="009970C9">
        <w:rPr>
          <w:b/>
          <w:bCs/>
          <w:szCs w:val="28"/>
          <w:lang w:eastAsia="lv-LV"/>
        </w:rPr>
        <w:t>Noslēguma jautājumi</w:t>
      </w:r>
    </w:p>
    <w:p w14:paraId="543C445C" w14:textId="77777777" w:rsidR="00B4380C" w:rsidRPr="00AE29BC" w:rsidRDefault="00B4380C" w:rsidP="009970C9">
      <w:pPr>
        <w:shd w:val="clear" w:color="auto" w:fill="FFFFFF"/>
        <w:ind w:firstLine="720"/>
        <w:rPr>
          <w:b/>
          <w:bCs/>
          <w:szCs w:val="28"/>
          <w:lang w:eastAsia="lv-LV"/>
        </w:rPr>
      </w:pPr>
    </w:p>
    <w:p w14:paraId="543C445D" w14:textId="0DD484A4" w:rsidR="00B4380C" w:rsidRPr="00AE29BC" w:rsidRDefault="00A74499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22" w:name="p10"/>
      <w:bookmarkStart w:id="23" w:name="p-426186"/>
      <w:bookmarkEnd w:id="22"/>
      <w:bookmarkEnd w:id="23"/>
      <w:r w:rsidRPr="00AE29BC">
        <w:rPr>
          <w:szCs w:val="28"/>
          <w:lang w:eastAsia="lv-LV"/>
        </w:rPr>
        <w:t>1</w:t>
      </w:r>
      <w:r w:rsidR="007A5B3A" w:rsidRPr="00AE29BC">
        <w:rPr>
          <w:szCs w:val="28"/>
          <w:lang w:eastAsia="lv-LV"/>
        </w:rPr>
        <w:t>1</w:t>
      </w:r>
      <w:r w:rsidR="00B4380C" w:rsidRPr="00AE29BC">
        <w:rPr>
          <w:szCs w:val="28"/>
          <w:lang w:eastAsia="lv-LV"/>
        </w:rPr>
        <w:t>.</w:t>
      </w:r>
      <w:r w:rsidR="009970C9">
        <w:rPr>
          <w:szCs w:val="28"/>
          <w:lang w:eastAsia="lv-LV"/>
        </w:rPr>
        <w:t> </w:t>
      </w:r>
      <w:r w:rsidR="00E964B5" w:rsidRPr="00AE29BC">
        <w:rPr>
          <w:szCs w:val="28"/>
          <w:lang w:eastAsia="lv-LV"/>
        </w:rPr>
        <w:t>Atzīt par spēku zaudējušiem Ministru kabineta 2012</w:t>
      </w:r>
      <w:r w:rsidR="00AE29BC">
        <w:rPr>
          <w:szCs w:val="28"/>
          <w:lang w:eastAsia="lv-LV"/>
        </w:rPr>
        <w:t>. g</w:t>
      </w:r>
      <w:r w:rsidR="00E964B5" w:rsidRPr="00AE29BC">
        <w:rPr>
          <w:szCs w:val="28"/>
          <w:lang w:eastAsia="lv-LV"/>
        </w:rPr>
        <w:t>ada 20</w:t>
      </w:r>
      <w:r w:rsidR="00AE29BC">
        <w:rPr>
          <w:szCs w:val="28"/>
          <w:lang w:eastAsia="lv-LV"/>
        </w:rPr>
        <w:t>. m</w:t>
      </w:r>
      <w:r w:rsidR="00E964B5" w:rsidRPr="00AE29BC">
        <w:rPr>
          <w:szCs w:val="28"/>
          <w:lang w:eastAsia="lv-LV"/>
        </w:rPr>
        <w:t xml:space="preserve">arta noteikumus Nr.185 </w:t>
      </w:r>
      <w:r w:rsidR="00E263D6">
        <w:rPr>
          <w:szCs w:val="28"/>
          <w:lang w:eastAsia="lv-LV"/>
        </w:rPr>
        <w:t>"</w:t>
      </w:r>
      <w:r w:rsidR="0015177E" w:rsidRPr="00AE29BC">
        <w:rPr>
          <w:szCs w:val="28"/>
          <w:lang w:eastAsia="lv-LV"/>
        </w:rPr>
        <w:t xml:space="preserve">Jūrnieku </w:t>
      </w:r>
      <w:r w:rsidR="005B285D" w:rsidRPr="00AE29BC">
        <w:rPr>
          <w:szCs w:val="28"/>
          <w:lang w:eastAsia="lv-LV"/>
        </w:rPr>
        <w:t>ārstu atzīšanas kārtība</w:t>
      </w:r>
      <w:r w:rsidR="00AE29BC">
        <w:rPr>
          <w:szCs w:val="28"/>
          <w:lang w:eastAsia="lv-LV"/>
        </w:rPr>
        <w:t>"</w:t>
      </w:r>
      <w:r w:rsidR="00F13B55" w:rsidRPr="00AE29BC">
        <w:rPr>
          <w:szCs w:val="28"/>
          <w:lang w:eastAsia="lv-LV"/>
        </w:rPr>
        <w:t xml:space="preserve"> (Latvijas Vēstnesis, 2012, 47</w:t>
      </w:r>
      <w:r w:rsidR="00AE29BC">
        <w:rPr>
          <w:szCs w:val="28"/>
          <w:lang w:eastAsia="lv-LV"/>
        </w:rPr>
        <w:t>. n</w:t>
      </w:r>
      <w:r w:rsidR="005B285D" w:rsidRPr="00AE29BC">
        <w:rPr>
          <w:szCs w:val="28"/>
          <w:lang w:eastAsia="lv-LV"/>
        </w:rPr>
        <w:t>r.</w:t>
      </w:r>
      <w:r w:rsidR="001E1C80">
        <w:rPr>
          <w:szCs w:val="28"/>
          <w:lang w:eastAsia="lv-LV"/>
        </w:rPr>
        <w:t>;</w:t>
      </w:r>
      <w:r w:rsidR="00DD78E6" w:rsidRPr="00AE29BC">
        <w:rPr>
          <w:szCs w:val="28"/>
          <w:lang w:eastAsia="lv-LV"/>
        </w:rPr>
        <w:t xml:space="preserve"> 2016, 67</w:t>
      </w:r>
      <w:r w:rsidR="00AE29BC">
        <w:rPr>
          <w:szCs w:val="28"/>
          <w:lang w:eastAsia="lv-LV"/>
        </w:rPr>
        <w:t>. n</w:t>
      </w:r>
      <w:r w:rsidR="00DD78E6" w:rsidRPr="00AE29BC">
        <w:rPr>
          <w:szCs w:val="28"/>
          <w:lang w:eastAsia="lv-LV"/>
        </w:rPr>
        <w:t>r.)</w:t>
      </w:r>
      <w:r w:rsidR="005B285D" w:rsidRPr="00AE29BC">
        <w:rPr>
          <w:szCs w:val="28"/>
          <w:lang w:eastAsia="lv-LV"/>
        </w:rPr>
        <w:t>.</w:t>
      </w:r>
    </w:p>
    <w:p w14:paraId="543C445E" w14:textId="77777777" w:rsidR="005B285D" w:rsidRPr="00AE29BC" w:rsidRDefault="005B285D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543C445F" w14:textId="2F7D5932" w:rsidR="00A74499" w:rsidRPr="00AE29BC" w:rsidRDefault="00A74499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AE29BC">
        <w:rPr>
          <w:szCs w:val="28"/>
          <w:lang w:eastAsia="lv-LV"/>
        </w:rPr>
        <w:t>1</w:t>
      </w:r>
      <w:r w:rsidR="007A5B3A" w:rsidRPr="00AE29BC">
        <w:rPr>
          <w:szCs w:val="28"/>
          <w:lang w:eastAsia="lv-LV"/>
        </w:rPr>
        <w:t>2</w:t>
      </w:r>
      <w:r w:rsidR="00541CBF" w:rsidRPr="00AE29BC">
        <w:rPr>
          <w:szCs w:val="28"/>
          <w:lang w:eastAsia="lv-LV"/>
        </w:rPr>
        <w:t>. N</w:t>
      </w:r>
      <w:r w:rsidR="005B285D" w:rsidRPr="00AE29BC">
        <w:rPr>
          <w:szCs w:val="28"/>
          <w:lang w:eastAsia="lv-LV"/>
        </w:rPr>
        <w:t>oteikumi stājas spēkā 2017</w:t>
      </w:r>
      <w:r w:rsidR="00AE29BC">
        <w:rPr>
          <w:szCs w:val="28"/>
          <w:lang w:eastAsia="lv-LV"/>
        </w:rPr>
        <w:t>. g</w:t>
      </w:r>
      <w:r w:rsidR="005B285D" w:rsidRPr="00AE29BC">
        <w:rPr>
          <w:szCs w:val="28"/>
          <w:lang w:eastAsia="lv-LV"/>
        </w:rPr>
        <w:t>ada 1</w:t>
      </w:r>
      <w:r w:rsidR="00AE29BC">
        <w:rPr>
          <w:szCs w:val="28"/>
          <w:lang w:eastAsia="lv-LV"/>
        </w:rPr>
        <w:t>. j</w:t>
      </w:r>
      <w:r w:rsidR="005B285D" w:rsidRPr="00AE29BC">
        <w:rPr>
          <w:szCs w:val="28"/>
          <w:lang w:eastAsia="lv-LV"/>
        </w:rPr>
        <w:t>anvārī.</w:t>
      </w:r>
      <w:bookmarkStart w:id="24" w:name="585482"/>
      <w:bookmarkEnd w:id="24"/>
    </w:p>
    <w:p w14:paraId="543C4467" w14:textId="77777777" w:rsidR="00A74499" w:rsidRPr="00AE29BC" w:rsidRDefault="00A74499" w:rsidP="009970C9">
      <w:pPr>
        <w:shd w:val="clear" w:color="auto" w:fill="FFFFFF"/>
        <w:ind w:firstLine="720"/>
        <w:jc w:val="center"/>
        <w:rPr>
          <w:b/>
          <w:bCs/>
          <w:szCs w:val="28"/>
          <w:lang w:eastAsia="lv-LV"/>
        </w:rPr>
      </w:pPr>
    </w:p>
    <w:p w14:paraId="543C4468" w14:textId="77777777" w:rsidR="00B4380C" w:rsidRPr="00AE29BC" w:rsidRDefault="00B4380C" w:rsidP="009970C9">
      <w:pPr>
        <w:shd w:val="clear" w:color="auto" w:fill="FFFFFF"/>
        <w:jc w:val="center"/>
        <w:rPr>
          <w:b/>
          <w:bCs/>
          <w:szCs w:val="28"/>
          <w:lang w:eastAsia="lv-LV"/>
        </w:rPr>
      </w:pPr>
      <w:r w:rsidRPr="00AE29BC">
        <w:rPr>
          <w:b/>
          <w:bCs/>
          <w:szCs w:val="28"/>
          <w:lang w:eastAsia="lv-LV"/>
        </w:rPr>
        <w:t>Informatīva atsauce uz Eiropas Savienības direktīvu</w:t>
      </w:r>
    </w:p>
    <w:p w14:paraId="543C4469" w14:textId="77777777" w:rsidR="00B4380C" w:rsidRPr="00AE29BC" w:rsidRDefault="00B4380C" w:rsidP="009970C9">
      <w:pPr>
        <w:shd w:val="clear" w:color="auto" w:fill="FFFFFF"/>
        <w:ind w:firstLine="720"/>
        <w:rPr>
          <w:i/>
          <w:iCs/>
          <w:szCs w:val="28"/>
          <w:lang w:eastAsia="lv-LV"/>
        </w:rPr>
      </w:pPr>
    </w:p>
    <w:p w14:paraId="543C446A" w14:textId="14050A74" w:rsidR="00343F4B" w:rsidRPr="00AE29BC" w:rsidRDefault="00B4380C" w:rsidP="009970C9">
      <w:pPr>
        <w:shd w:val="clear" w:color="auto" w:fill="FFFFFF"/>
        <w:ind w:firstLine="720"/>
        <w:jc w:val="both"/>
        <w:rPr>
          <w:szCs w:val="28"/>
          <w:lang w:eastAsia="lv-LV"/>
        </w:rPr>
      </w:pPr>
      <w:bookmarkStart w:id="25" w:name="p2012"/>
      <w:bookmarkStart w:id="26" w:name="p-585483"/>
      <w:bookmarkEnd w:id="25"/>
      <w:bookmarkEnd w:id="26"/>
      <w:r w:rsidRPr="00AE29BC">
        <w:rPr>
          <w:szCs w:val="28"/>
          <w:lang w:eastAsia="lv-LV"/>
        </w:rPr>
        <w:t>Noteikumos iekļautas tiesību normas, kas izriet no Eiro</w:t>
      </w:r>
      <w:r w:rsidR="00BB5104" w:rsidRPr="00AE29BC">
        <w:rPr>
          <w:szCs w:val="28"/>
          <w:lang w:eastAsia="lv-LV"/>
        </w:rPr>
        <w:t>pas Parlamenta un Padomes 2012</w:t>
      </w:r>
      <w:r w:rsidR="00AE29BC">
        <w:rPr>
          <w:szCs w:val="28"/>
          <w:lang w:eastAsia="lv-LV"/>
        </w:rPr>
        <w:t>.</w:t>
      </w:r>
      <w:r w:rsidR="009221ED">
        <w:rPr>
          <w:szCs w:val="28"/>
          <w:lang w:eastAsia="lv-LV"/>
        </w:rPr>
        <w:t> </w:t>
      </w:r>
      <w:r w:rsidR="00AE29BC">
        <w:rPr>
          <w:szCs w:val="28"/>
          <w:lang w:eastAsia="lv-LV"/>
        </w:rPr>
        <w:t>g</w:t>
      </w:r>
      <w:r w:rsidR="00BB5104" w:rsidRPr="00AE29BC">
        <w:rPr>
          <w:szCs w:val="28"/>
          <w:lang w:eastAsia="lv-LV"/>
        </w:rPr>
        <w:t>ada 21</w:t>
      </w:r>
      <w:r w:rsidR="00AE29BC">
        <w:rPr>
          <w:szCs w:val="28"/>
          <w:lang w:eastAsia="lv-LV"/>
        </w:rPr>
        <w:t>.</w:t>
      </w:r>
      <w:r w:rsidR="009221ED">
        <w:rPr>
          <w:szCs w:val="28"/>
          <w:lang w:eastAsia="lv-LV"/>
        </w:rPr>
        <w:t> </w:t>
      </w:r>
      <w:r w:rsidR="00AE29BC">
        <w:rPr>
          <w:szCs w:val="28"/>
          <w:lang w:eastAsia="lv-LV"/>
        </w:rPr>
        <w:t>n</w:t>
      </w:r>
      <w:r w:rsidRPr="00AE29BC">
        <w:rPr>
          <w:szCs w:val="28"/>
          <w:lang w:eastAsia="lv-LV"/>
        </w:rPr>
        <w:t>ovembra Direktīvas </w:t>
      </w:r>
      <w:hyperlink r:id="rId10" w:tgtFrame="_blank" w:history="1">
        <w:r w:rsidRPr="00AE29BC">
          <w:rPr>
            <w:szCs w:val="28"/>
            <w:lang w:eastAsia="lv-LV"/>
          </w:rPr>
          <w:t>2012/35/ES</w:t>
        </w:r>
      </w:hyperlink>
      <w:r w:rsidRPr="00AE29BC">
        <w:rPr>
          <w:szCs w:val="28"/>
          <w:lang w:eastAsia="lv-LV"/>
        </w:rPr>
        <w:t>, ar ko groza Direktīvu </w:t>
      </w:r>
      <w:hyperlink r:id="rId11" w:tgtFrame="_blank" w:history="1">
        <w:r w:rsidRPr="00AE29BC">
          <w:rPr>
            <w:szCs w:val="28"/>
            <w:lang w:eastAsia="lv-LV"/>
          </w:rPr>
          <w:t>2008/106/EK</w:t>
        </w:r>
      </w:hyperlink>
      <w:r w:rsidRPr="00AE29BC">
        <w:rPr>
          <w:szCs w:val="28"/>
          <w:lang w:eastAsia="lv-LV"/>
        </w:rPr>
        <w:t> par jūrnieku minimālo sagatavotības līmeni.</w:t>
      </w:r>
      <w:bookmarkStart w:id="27" w:name="piel1"/>
      <w:bookmarkEnd w:id="27"/>
    </w:p>
    <w:p w14:paraId="7445C13F" w14:textId="77777777" w:rsidR="00AE29BC" w:rsidRPr="00C514FD" w:rsidRDefault="00AE29BC" w:rsidP="009970C9">
      <w:pPr>
        <w:jc w:val="both"/>
        <w:rPr>
          <w:szCs w:val="28"/>
        </w:rPr>
      </w:pPr>
    </w:p>
    <w:p w14:paraId="33138852" w14:textId="77777777" w:rsidR="00AE29BC" w:rsidRPr="00C514FD" w:rsidRDefault="00AE29BC" w:rsidP="009970C9">
      <w:pPr>
        <w:jc w:val="both"/>
        <w:rPr>
          <w:szCs w:val="28"/>
        </w:rPr>
      </w:pPr>
    </w:p>
    <w:p w14:paraId="0F6183FD" w14:textId="77777777" w:rsidR="00AE29BC" w:rsidRPr="00C514FD" w:rsidRDefault="00AE29BC" w:rsidP="009970C9">
      <w:pPr>
        <w:jc w:val="both"/>
        <w:rPr>
          <w:szCs w:val="28"/>
        </w:rPr>
      </w:pPr>
    </w:p>
    <w:p w14:paraId="2B113E5A" w14:textId="77777777" w:rsidR="00AE29BC" w:rsidRPr="00C514FD" w:rsidRDefault="00AE29BC" w:rsidP="009970C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4F91DA70" w14:textId="77777777" w:rsidR="00AE29BC" w:rsidRPr="00C514FD" w:rsidRDefault="00AE29BC" w:rsidP="009970C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75C910" w14:textId="77777777" w:rsidR="00AE29BC" w:rsidRPr="00C514FD" w:rsidRDefault="00AE29BC" w:rsidP="009970C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AF4481" w14:textId="77777777" w:rsidR="00AE29BC" w:rsidRPr="00C514FD" w:rsidRDefault="00AE29BC" w:rsidP="009970C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CE3CC9A" w14:textId="77777777" w:rsidR="00AE29BC" w:rsidRPr="00C514FD" w:rsidRDefault="00AE29BC" w:rsidP="009970C9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  <w:t>Uldis Augulis</w:t>
      </w:r>
    </w:p>
    <w:sectPr w:rsidR="00AE29BC" w:rsidRPr="00C514FD" w:rsidSect="00AE29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448A" w14:textId="77777777" w:rsidR="00F06765" w:rsidRDefault="00F06765">
      <w:r>
        <w:separator/>
      </w:r>
    </w:p>
  </w:endnote>
  <w:endnote w:type="continuationSeparator" w:id="0">
    <w:p w14:paraId="543C448B" w14:textId="77777777" w:rsidR="00F06765" w:rsidRDefault="00F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9ED2" w14:textId="77777777" w:rsidR="00AE29BC" w:rsidRPr="00AE29BC" w:rsidRDefault="00AE29BC" w:rsidP="00AE29BC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N2622_6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448F" w14:textId="357174A1" w:rsidR="00F211CA" w:rsidRPr="00AE29BC" w:rsidRDefault="00AE29BC" w:rsidP="009C475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N2622_6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4488" w14:textId="77777777" w:rsidR="00F06765" w:rsidRDefault="00F06765">
      <w:r>
        <w:separator/>
      </w:r>
    </w:p>
  </w:footnote>
  <w:footnote w:type="continuationSeparator" w:id="0">
    <w:p w14:paraId="543C4489" w14:textId="77777777" w:rsidR="00F06765" w:rsidRDefault="00F0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448C" w14:textId="77777777" w:rsidR="00F211CA" w:rsidRPr="00AE29BC" w:rsidRDefault="00F211CA" w:rsidP="000B28F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E29BC">
      <w:rPr>
        <w:rStyle w:val="PageNumber"/>
        <w:sz w:val="24"/>
        <w:szCs w:val="24"/>
      </w:rPr>
      <w:fldChar w:fldCharType="begin"/>
    </w:r>
    <w:r w:rsidRPr="00AE29BC">
      <w:rPr>
        <w:rStyle w:val="PageNumber"/>
        <w:sz w:val="24"/>
        <w:szCs w:val="24"/>
      </w:rPr>
      <w:instrText xml:space="preserve">PAGE  </w:instrText>
    </w:r>
    <w:r w:rsidRPr="00AE29BC">
      <w:rPr>
        <w:rStyle w:val="PageNumber"/>
        <w:sz w:val="24"/>
        <w:szCs w:val="24"/>
      </w:rPr>
      <w:fldChar w:fldCharType="separate"/>
    </w:r>
    <w:r w:rsidR="008D3650">
      <w:rPr>
        <w:rStyle w:val="PageNumber"/>
        <w:noProof/>
        <w:sz w:val="24"/>
        <w:szCs w:val="24"/>
      </w:rPr>
      <w:t>3</w:t>
    </w:r>
    <w:r w:rsidRPr="00AE29BC">
      <w:rPr>
        <w:rStyle w:val="PageNumber"/>
        <w:sz w:val="24"/>
        <w:szCs w:val="24"/>
      </w:rPr>
      <w:fldChar w:fldCharType="end"/>
    </w:r>
  </w:p>
  <w:p w14:paraId="543C448D" w14:textId="77777777" w:rsidR="00F211CA" w:rsidRDefault="00F21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9F53" w14:textId="77777777" w:rsidR="00AE29BC" w:rsidRDefault="00AE29BC">
    <w:pPr>
      <w:pStyle w:val="Header"/>
      <w:rPr>
        <w:sz w:val="24"/>
        <w:szCs w:val="24"/>
      </w:rPr>
    </w:pPr>
  </w:p>
  <w:p w14:paraId="0B553FB9" w14:textId="54A4903C" w:rsidR="00AE29BC" w:rsidRPr="00AE29BC" w:rsidRDefault="00AE29BC">
    <w:pPr>
      <w:pStyle w:val="Header"/>
      <w:rPr>
        <w:sz w:val="24"/>
        <w:szCs w:val="24"/>
      </w:rPr>
    </w:pPr>
    <w:r w:rsidRPr="00AE29BC">
      <w:rPr>
        <w:noProof/>
        <w:sz w:val="32"/>
        <w:szCs w:val="32"/>
        <w:lang w:eastAsia="lv-LV"/>
      </w:rPr>
      <w:drawing>
        <wp:inline distT="0" distB="0" distL="0" distR="0" wp14:anchorId="483E3379" wp14:editId="422A2C1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2AF"/>
    <w:multiLevelType w:val="hybridMultilevel"/>
    <w:tmpl w:val="25CC728A"/>
    <w:lvl w:ilvl="0" w:tplc="CD340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61174"/>
    <w:multiLevelType w:val="multilevel"/>
    <w:tmpl w:val="669E20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2">
    <w:nsid w:val="27CE3153"/>
    <w:multiLevelType w:val="hybridMultilevel"/>
    <w:tmpl w:val="48D0B26E"/>
    <w:lvl w:ilvl="0" w:tplc="CD340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47C72"/>
    <w:multiLevelType w:val="hybridMultilevel"/>
    <w:tmpl w:val="BD4A5EF4"/>
    <w:lvl w:ilvl="0" w:tplc="2010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A4A05"/>
    <w:multiLevelType w:val="multilevel"/>
    <w:tmpl w:val="83DAA70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  <w:color w:val="auto"/>
      </w:rPr>
    </w:lvl>
  </w:abstractNum>
  <w:abstractNum w:abstractNumId="5">
    <w:nsid w:val="39275450"/>
    <w:multiLevelType w:val="hybridMultilevel"/>
    <w:tmpl w:val="5696216A"/>
    <w:lvl w:ilvl="0" w:tplc="254C5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6A4872"/>
    <w:multiLevelType w:val="hybridMultilevel"/>
    <w:tmpl w:val="FB3E1AE2"/>
    <w:lvl w:ilvl="0" w:tplc="EBD2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DE19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C1663F"/>
    <w:multiLevelType w:val="hybridMultilevel"/>
    <w:tmpl w:val="A37A2630"/>
    <w:lvl w:ilvl="0" w:tplc="DF4E4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2CC7"/>
    <w:multiLevelType w:val="multilevel"/>
    <w:tmpl w:val="149C2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B1317"/>
    <w:multiLevelType w:val="hybridMultilevel"/>
    <w:tmpl w:val="7AE04F8E"/>
    <w:lvl w:ilvl="0" w:tplc="9560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1C475E"/>
    <w:multiLevelType w:val="hybridMultilevel"/>
    <w:tmpl w:val="8EE8D7B4"/>
    <w:lvl w:ilvl="0" w:tplc="CD340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C5023A"/>
    <w:multiLevelType w:val="multilevel"/>
    <w:tmpl w:val="669E205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3">
    <w:nsid w:val="7F5D7A5C"/>
    <w:multiLevelType w:val="multilevel"/>
    <w:tmpl w:val="669E20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0D71"/>
    <w:rsid w:val="00001A2F"/>
    <w:rsid w:val="00004D81"/>
    <w:rsid w:val="00005A40"/>
    <w:rsid w:val="00005C6A"/>
    <w:rsid w:val="000063E3"/>
    <w:rsid w:val="00007A5F"/>
    <w:rsid w:val="000119F1"/>
    <w:rsid w:val="000134D0"/>
    <w:rsid w:val="00015F8F"/>
    <w:rsid w:val="00016BB8"/>
    <w:rsid w:val="00017276"/>
    <w:rsid w:val="00017D2A"/>
    <w:rsid w:val="00022CCB"/>
    <w:rsid w:val="000230F6"/>
    <w:rsid w:val="000231D8"/>
    <w:rsid w:val="00024E18"/>
    <w:rsid w:val="00025305"/>
    <w:rsid w:val="0002661D"/>
    <w:rsid w:val="000267F4"/>
    <w:rsid w:val="0003061C"/>
    <w:rsid w:val="000319CA"/>
    <w:rsid w:val="00032C59"/>
    <w:rsid w:val="0003447B"/>
    <w:rsid w:val="00035ED7"/>
    <w:rsid w:val="00036BC7"/>
    <w:rsid w:val="0004112E"/>
    <w:rsid w:val="00042B2E"/>
    <w:rsid w:val="00045C11"/>
    <w:rsid w:val="000462DF"/>
    <w:rsid w:val="0004699D"/>
    <w:rsid w:val="00046E67"/>
    <w:rsid w:val="000503A8"/>
    <w:rsid w:val="000510EA"/>
    <w:rsid w:val="0005314B"/>
    <w:rsid w:val="0006385E"/>
    <w:rsid w:val="000639C6"/>
    <w:rsid w:val="00064381"/>
    <w:rsid w:val="00064FB1"/>
    <w:rsid w:val="000677E7"/>
    <w:rsid w:val="00067E47"/>
    <w:rsid w:val="000701B6"/>
    <w:rsid w:val="00070B8B"/>
    <w:rsid w:val="000721D2"/>
    <w:rsid w:val="00074D23"/>
    <w:rsid w:val="00075535"/>
    <w:rsid w:val="000763AC"/>
    <w:rsid w:val="0007646F"/>
    <w:rsid w:val="000771AC"/>
    <w:rsid w:val="00077290"/>
    <w:rsid w:val="000778D1"/>
    <w:rsid w:val="00077A6C"/>
    <w:rsid w:val="000807D1"/>
    <w:rsid w:val="0008125B"/>
    <w:rsid w:val="00082773"/>
    <w:rsid w:val="0008301B"/>
    <w:rsid w:val="000832AD"/>
    <w:rsid w:val="00083B08"/>
    <w:rsid w:val="00083B1E"/>
    <w:rsid w:val="00084B9A"/>
    <w:rsid w:val="00085452"/>
    <w:rsid w:val="0008644E"/>
    <w:rsid w:val="00087E9C"/>
    <w:rsid w:val="00094718"/>
    <w:rsid w:val="00094A6F"/>
    <w:rsid w:val="0009558A"/>
    <w:rsid w:val="00095903"/>
    <w:rsid w:val="00096B49"/>
    <w:rsid w:val="000A2892"/>
    <w:rsid w:val="000A2E13"/>
    <w:rsid w:val="000A31C7"/>
    <w:rsid w:val="000A5C83"/>
    <w:rsid w:val="000A5EF3"/>
    <w:rsid w:val="000A7EFB"/>
    <w:rsid w:val="000B2201"/>
    <w:rsid w:val="000B22DF"/>
    <w:rsid w:val="000B28FD"/>
    <w:rsid w:val="000B3E94"/>
    <w:rsid w:val="000B44FC"/>
    <w:rsid w:val="000B5C5A"/>
    <w:rsid w:val="000B5CA1"/>
    <w:rsid w:val="000C1919"/>
    <w:rsid w:val="000C4B74"/>
    <w:rsid w:val="000C5405"/>
    <w:rsid w:val="000C760F"/>
    <w:rsid w:val="000D0291"/>
    <w:rsid w:val="000D0442"/>
    <w:rsid w:val="000D0CFC"/>
    <w:rsid w:val="000D3477"/>
    <w:rsid w:val="000D4C6A"/>
    <w:rsid w:val="000D6094"/>
    <w:rsid w:val="000D77FA"/>
    <w:rsid w:val="000D7C77"/>
    <w:rsid w:val="000E07FA"/>
    <w:rsid w:val="000E0A6B"/>
    <w:rsid w:val="000E0CB4"/>
    <w:rsid w:val="000E0F4B"/>
    <w:rsid w:val="000E134B"/>
    <w:rsid w:val="000E2392"/>
    <w:rsid w:val="000E282A"/>
    <w:rsid w:val="000E2A12"/>
    <w:rsid w:val="000E4A9A"/>
    <w:rsid w:val="000E686D"/>
    <w:rsid w:val="000E6965"/>
    <w:rsid w:val="000E6C9C"/>
    <w:rsid w:val="000F1FA1"/>
    <w:rsid w:val="000F27BE"/>
    <w:rsid w:val="000F2A0F"/>
    <w:rsid w:val="000F4629"/>
    <w:rsid w:val="000F59A7"/>
    <w:rsid w:val="000F647E"/>
    <w:rsid w:val="000F6E1D"/>
    <w:rsid w:val="000F7C1D"/>
    <w:rsid w:val="001025D3"/>
    <w:rsid w:val="00102E00"/>
    <w:rsid w:val="00104A4B"/>
    <w:rsid w:val="00105900"/>
    <w:rsid w:val="00105D6F"/>
    <w:rsid w:val="00105E9B"/>
    <w:rsid w:val="001070E2"/>
    <w:rsid w:val="00107468"/>
    <w:rsid w:val="00107910"/>
    <w:rsid w:val="00107D87"/>
    <w:rsid w:val="001107EC"/>
    <w:rsid w:val="00110ABE"/>
    <w:rsid w:val="00110AC6"/>
    <w:rsid w:val="00111F7B"/>
    <w:rsid w:val="0011212C"/>
    <w:rsid w:val="0011221C"/>
    <w:rsid w:val="00113623"/>
    <w:rsid w:val="00114605"/>
    <w:rsid w:val="00115841"/>
    <w:rsid w:val="00120376"/>
    <w:rsid w:val="00120907"/>
    <w:rsid w:val="001218D2"/>
    <w:rsid w:val="00122344"/>
    <w:rsid w:val="00122B68"/>
    <w:rsid w:val="00122D2C"/>
    <w:rsid w:val="00123E18"/>
    <w:rsid w:val="0012521A"/>
    <w:rsid w:val="00127D81"/>
    <w:rsid w:val="00131EE2"/>
    <w:rsid w:val="00132FC5"/>
    <w:rsid w:val="0013329D"/>
    <w:rsid w:val="00134833"/>
    <w:rsid w:val="001348A0"/>
    <w:rsid w:val="00134952"/>
    <w:rsid w:val="00135251"/>
    <w:rsid w:val="0013591E"/>
    <w:rsid w:val="00136286"/>
    <w:rsid w:val="001376CB"/>
    <w:rsid w:val="0013794B"/>
    <w:rsid w:val="00137C99"/>
    <w:rsid w:val="0014016D"/>
    <w:rsid w:val="0014064D"/>
    <w:rsid w:val="001406BC"/>
    <w:rsid w:val="00140A2D"/>
    <w:rsid w:val="00140C6D"/>
    <w:rsid w:val="00142BEA"/>
    <w:rsid w:val="00142DB1"/>
    <w:rsid w:val="00143067"/>
    <w:rsid w:val="001446EA"/>
    <w:rsid w:val="0014539C"/>
    <w:rsid w:val="00145AD2"/>
    <w:rsid w:val="0014656F"/>
    <w:rsid w:val="00146AC1"/>
    <w:rsid w:val="00146CA9"/>
    <w:rsid w:val="00150463"/>
    <w:rsid w:val="001506D9"/>
    <w:rsid w:val="0015177E"/>
    <w:rsid w:val="001552B2"/>
    <w:rsid w:val="0015557B"/>
    <w:rsid w:val="00155BA2"/>
    <w:rsid w:val="00155D68"/>
    <w:rsid w:val="00157A59"/>
    <w:rsid w:val="00162631"/>
    <w:rsid w:val="00163C0D"/>
    <w:rsid w:val="001640D3"/>
    <w:rsid w:val="0016471A"/>
    <w:rsid w:val="0016572C"/>
    <w:rsid w:val="00167229"/>
    <w:rsid w:val="0017131C"/>
    <w:rsid w:val="0017134D"/>
    <w:rsid w:val="001729D4"/>
    <w:rsid w:val="001737DE"/>
    <w:rsid w:val="00173814"/>
    <w:rsid w:val="0017431A"/>
    <w:rsid w:val="00174AF7"/>
    <w:rsid w:val="001806B4"/>
    <w:rsid w:val="00181245"/>
    <w:rsid w:val="0018154F"/>
    <w:rsid w:val="00182711"/>
    <w:rsid w:val="00183350"/>
    <w:rsid w:val="00184240"/>
    <w:rsid w:val="00186355"/>
    <w:rsid w:val="001906C2"/>
    <w:rsid w:val="00190F5E"/>
    <w:rsid w:val="001920B3"/>
    <w:rsid w:val="00193B0F"/>
    <w:rsid w:val="00194B7B"/>
    <w:rsid w:val="0019718F"/>
    <w:rsid w:val="0019737C"/>
    <w:rsid w:val="001A033C"/>
    <w:rsid w:val="001A0558"/>
    <w:rsid w:val="001A0C33"/>
    <w:rsid w:val="001A1C04"/>
    <w:rsid w:val="001A2D85"/>
    <w:rsid w:val="001A5CFA"/>
    <w:rsid w:val="001A6105"/>
    <w:rsid w:val="001A6703"/>
    <w:rsid w:val="001A7073"/>
    <w:rsid w:val="001B0F91"/>
    <w:rsid w:val="001B207D"/>
    <w:rsid w:val="001B20CE"/>
    <w:rsid w:val="001B25B5"/>
    <w:rsid w:val="001B2974"/>
    <w:rsid w:val="001B4733"/>
    <w:rsid w:val="001B58D2"/>
    <w:rsid w:val="001B77CD"/>
    <w:rsid w:val="001B7D53"/>
    <w:rsid w:val="001C2CC4"/>
    <w:rsid w:val="001C3F76"/>
    <w:rsid w:val="001C51D2"/>
    <w:rsid w:val="001C5211"/>
    <w:rsid w:val="001C5888"/>
    <w:rsid w:val="001C7E2B"/>
    <w:rsid w:val="001D09C7"/>
    <w:rsid w:val="001D1F12"/>
    <w:rsid w:val="001D2830"/>
    <w:rsid w:val="001D5FD4"/>
    <w:rsid w:val="001D63CA"/>
    <w:rsid w:val="001D7A36"/>
    <w:rsid w:val="001E01F1"/>
    <w:rsid w:val="001E1B85"/>
    <w:rsid w:val="001E1C80"/>
    <w:rsid w:val="001E1D9D"/>
    <w:rsid w:val="001E1FAF"/>
    <w:rsid w:val="001E24C2"/>
    <w:rsid w:val="001E3B20"/>
    <w:rsid w:val="001E3F0F"/>
    <w:rsid w:val="001E5EA8"/>
    <w:rsid w:val="001F249A"/>
    <w:rsid w:val="001F2688"/>
    <w:rsid w:val="001F2787"/>
    <w:rsid w:val="001F2BD5"/>
    <w:rsid w:val="001F3864"/>
    <w:rsid w:val="001F4170"/>
    <w:rsid w:val="001F4AB2"/>
    <w:rsid w:val="001F5059"/>
    <w:rsid w:val="001F5F58"/>
    <w:rsid w:val="00203F81"/>
    <w:rsid w:val="00204113"/>
    <w:rsid w:val="0020484E"/>
    <w:rsid w:val="00204E5E"/>
    <w:rsid w:val="00205AE1"/>
    <w:rsid w:val="0020784F"/>
    <w:rsid w:val="00210BB9"/>
    <w:rsid w:val="0021250D"/>
    <w:rsid w:val="00212711"/>
    <w:rsid w:val="00213EBB"/>
    <w:rsid w:val="00214416"/>
    <w:rsid w:val="002157F2"/>
    <w:rsid w:val="00216F9C"/>
    <w:rsid w:val="00223277"/>
    <w:rsid w:val="00224761"/>
    <w:rsid w:val="00224BD3"/>
    <w:rsid w:val="002270A1"/>
    <w:rsid w:val="002314D7"/>
    <w:rsid w:val="00231670"/>
    <w:rsid w:val="002324FD"/>
    <w:rsid w:val="002325E9"/>
    <w:rsid w:val="00232967"/>
    <w:rsid w:val="0023468B"/>
    <w:rsid w:val="00234EEE"/>
    <w:rsid w:val="0024157B"/>
    <w:rsid w:val="00242208"/>
    <w:rsid w:val="00245EF7"/>
    <w:rsid w:val="00246A90"/>
    <w:rsid w:val="00246EAE"/>
    <w:rsid w:val="00247871"/>
    <w:rsid w:val="00250B44"/>
    <w:rsid w:val="00254F36"/>
    <w:rsid w:val="0025517F"/>
    <w:rsid w:val="00255BAB"/>
    <w:rsid w:val="0025621B"/>
    <w:rsid w:val="002574A2"/>
    <w:rsid w:val="00260532"/>
    <w:rsid w:val="002607A6"/>
    <w:rsid w:val="002610EF"/>
    <w:rsid w:val="00261822"/>
    <w:rsid w:val="002630DD"/>
    <w:rsid w:val="00263AD2"/>
    <w:rsid w:val="00264687"/>
    <w:rsid w:val="00264ABD"/>
    <w:rsid w:val="00265464"/>
    <w:rsid w:val="00265E9B"/>
    <w:rsid w:val="00266711"/>
    <w:rsid w:val="002670AB"/>
    <w:rsid w:val="00271139"/>
    <w:rsid w:val="00271CC0"/>
    <w:rsid w:val="0027214F"/>
    <w:rsid w:val="00272151"/>
    <w:rsid w:val="002726BE"/>
    <w:rsid w:val="00273378"/>
    <w:rsid w:val="00273A57"/>
    <w:rsid w:val="00273C18"/>
    <w:rsid w:val="00274E24"/>
    <w:rsid w:val="002754B2"/>
    <w:rsid w:val="00276129"/>
    <w:rsid w:val="00280309"/>
    <w:rsid w:val="00280BB7"/>
    <w:rsid w:val="00282095"/>
    <w:rsid w:val="00285387"/>
    <w:rsid w:val="00285992"/>
    <w:rsid w:val="002860AF"/>
    <w:rsid w:val="0028704F"/>
    <w:rsid w:val="00287CFF"/>
    <w:rsid w:val="00290CFB"/>
    <w:rsid w:val="00291516"/>
    <w:rsid w:val="00291D0A"/>
    <w:rsid w:val="00292BBF"/>
    <w:rsid w:val="00293F0B"/>
    <w:rsid w:val="00294FB9"/>
    <w:rsid w:val="0029755F"/>
    <w:rsid w:val="002A4084"/>
    <w:rsid w:val="002A5E27"/>
    <w:rsid w:val="002A68E5"/>
    <w:rsid w:val="002A7104"/>
    <w:rsid w:val="002A72C2"/>
    <w:rsid w:val="002B0636"/>
    <w:rsid w:val="002B18DD"/>
    <w:rsid w:val="002B1D9E"/>
    <w:rsid w:val="002B3DD3"/>
    <w:rsid w:val="002B3FD7"/>
    <w:rsid w:val="002B645F"/>
    <w:rsid w:val="002B6923"/>
    <w:rsid w:val="002B77B7"/>
    <w:rsid w:val="002B7990"/>
    <w:rsid w:val="002B79EB"/>
    <w:rsid w:val="002C13A6"/>
    <w:rsid w:val="002C15C7"/>
    <w:rsid w:val="002C1714"/>
    <w:rsid w:val="002C1A2B"/>
    <w:rsid w:val="002C2B54"/>
    <w:rsid w:val="002C2CE2"/>
    <w:rsid w:val="002C48FD"/>
    <w:rsid w:val="002C5B62"/>
    <w:rsid w:val="002D054D"/>
    <w:rsid w:val="002D11DD"/>
    <w:rsid w:val="002D1E16"/>
    <w:rsid w:val="002D2456"/>
    <w:rsid w:val="002D2538"/>
    <w:rsid w:val="002D3F55"/>
    <w:rsid w:val="002D51A0"/>
    <w:rsid w:val="002D51FA"/>
    <w:rsid w:val="002D5223"/>
    <w:rsid w:val="002D5266"/>
    <w:rsid w:val="002D6022"/>
    <w:rsid w:val="002D70F6"/>
    <w:rsid w:val="002D7170"/>
    <w:rsid w:val="002D7FA9"/>
    <w:rsid w:val="002E0B74"/>
    <w:rsid w:val="002E1154"/>
    <w:rsid w:val="002E3BA4"/>
    <w:rsid w:val="002E3E7D"/>
    <w:rsid w:val="002E5FDC"/>
    <w:rsid w:val="002E6087"/>
    <w:rsid w:val="002E61FF"/>
    <w:rsid w:val="002E69EE"/>
    <w:rsid w:val="002E7032"/>
    <w:rsid w:val="002F09D2"/>
    <w:rsid w:val="002F0E10"/>
    <w:rsid w:val="002F1322"/>
    <w:rsid w:val="002F1B23"/>
    <w:rsid w:val="002F2D00"/>
    <w:rsid w:val="002F337B"/>
    <w:rsid w:val="002F3BF9"/>
    <w:rsid w:val="00300A0C"/>
    <w:rsid w:val="00301276"/>
    <w:rsid w:val="00302208"/>
    <w:rsid w:val="0030439A"/>
    <w:rsid w:val="00304830"/>
    <w:rsid w:val="00306CAA"/>
    <w:rsid w:val="003071BF"/>
    <w:rsid w:val="003074EF"/>
    <w:rsid w:val="00310125"/>
    <w:rsid w:val="003108BF"/>
    <w:rsid w:val="00312BAB"/>
    <w:rsid w:val="003135AD"/>
    <w:rsid w:val="003137F2"/>
    <w:rsid w:val="00314ED3"/>
    <w:rsid w:val="0032316B"/>
    <w:rsid w:val="003234E4"/>
    <w:rsid w:val="00323ED4"/>
    <w:rsid w:val="00324749"/>
    <w:rsid w:val="00324EA7"/>
    <w:rsid w:val="0032759B"/>
    <w:rsid w:val="00327E6E"/>
    <w:rsid w:val="0033073F"/>
    <w:rsid w:val="0033122C"/>
    <w:rsid w:val="003317B1"/>
    <w:rsid w:val="003324E0"/>
    <w:rsid w:val="003336AC"/>
    <w:rsid w:val="00335132"/>
    <w:rsid w:val="00335307"/>
    <w:rsid w:val="003363D4"/>
    <w:rsid w:val="00336C78"/>
    <w:rsid w:val="003409DC"/>
    <w:rsid w:val="00343A44"/>
    <w:rsid w:val="00343F4B"/>
    <w:rsid w:val="003447BF"/>
    <w:rsid w:val="0034548E"/>
    <w:rsid w:val="00345DF5"/>
    <w:rsid w:val="0034718B"/>
    <w:rsid w:val="003504F3"/>
    <w:rsid w:val="003519C5"/>
    <w:rsid w:val="00352199"/>
    <w:rsid w:val="00353162"/>
    <w:rsid w:val="00354F57"/>
    <w:rsid w:val="00355E19"/>
    <w:rsid w:val="00356C65"/>
    <w:rsid w:val="00357619"/>
    <w:rsid w:val="00357DE0"/>
    <w:rsid w:val="00361E75"/>
    <w:rsid w:val="00361E9F"/>
    <w:rsid w:val="003620DE"/>
    <w:rsid w:val="003630A0"/>
    <w:rsid w:val="00363734"/>
    <w:rsid w:val="00364339"/>
    <w:rsid w:val="0036584F"/>
    <w:rsid w:val="00365AEC"/>
    <w:rsid w:val="00365D87"/>
    <w:rsid w:val="0036699F"/>
    <w:rsid w:val="0036759B"/>
    <w:rsid w:val="003713AC"/>
    <w:rsid w:val="00372686"/>
    <w:rsid w:val="00372882"/>
    <w:rsid w:val="00372A89"/>
    <w:rsid w:val="00373445"/>
    <w:rsid w:val="00373B6E"/>
    <w:rsid w:val="0037546E"/>
    <w:rsid w:val="00377DFE"/>
    <w:rsid w:val="0038068F"/>
    <w:rsid w:val="00380E3D"/>
    <w:rsid w:val="00382A9E"/>
    <w:rsid w:val="00382E22"/>
    <w:rsid w:val="003833A6"/>
    <w:rsid w:val="0038340C"/>
    <w:rsid w:val="00385577"/>
    <w:rsid w:val="003863E1"/>
    <w:rsid w:val="003877B4"/>
    <w:rsid w:val="00393252"/>
    <w:rsid w:val="0039391D"/>
    <w:rsid w:val="00393DD9"/>
    <w:rsid w:val="00394EAC"/>
    <w:rsid w:val="00395695"/>
    <w:rsid w:val="003958F7"/>
    <w:rsid w:val="00396C99"/>
    <w:rsid w:val="003A197A"/>
    <w:rsid w:val="003A22AD"/>
    <w:rsid w:val="003A2C52"/>
    <w:rsid w:val="003A338C"/>
    <w:rsid w:val="003A3830"/>
    <w:rsid w:val="003A3B20"/>
    <w:rsid w:val="003A4B03"/>
    <w:rsid w:val="003A75FC"/>
    <w:rsid w:val="003A7E30"/>
    <w:rsid w:val="003B6709"/>
    <w:rsid w:val="003B6988"/>
    <w:rsid w:val="003C38E8"/>
    <w:rsid w:val="003C48DD"/>
    <w:rsid w:val="003C4EF0"/>
    <w:rsid w:val="003C55E7"/>
    <w:rsid w:val="003C63A3"/>
    <w:rsid w:val="003C7BB0"/>
    <w:rsid w:val="003D1B82"/>
    <w:rsid w:val="003D2577"/>
    <w:rsid w:val="003D297A"/>
    <w:rsid w:val="003D2E97"/>
    <w:rsid w:val="003D3032"/>
    <w:rsid w:val="003D37B5"/>
    <w:rsid w:val="003D3AA2"/>
    <w:rsid w:val="003D3FEA"/>
    <w:rsid w:val="003D7178"/>
    <w:rsid w:val="003E001B"/>
    <w:rsid w:val="003E0CAD"/>
    <w:rsid w:val="003E2623"/>
    <w:rsid w:val="003E2EC7"/>
    <w:rsid w:val="003E371A"/>
    <w:rsid w:val="003E3B75"/>
    <w:rsid w:val="003E3D4E"/>
    <w:rsid w:val="003E54EA"/>
    <w:rsid w:val="003E7D20"/>
    <w:rsid w:val="003F016A"/>
    <w:rsid w:val="003F293A"/>
    <w:rsid w:val="003F30E8"/>
    <w:rsid w:val="003F3176"/>
    <w:rsid w:val="003F37AB"/>
    <w:rsid w:val="003F6875"/>
    <w:rsid w:val="003F71A6"/>
    <w:rsid w:val="003F74F8"/>
    <w:rsid w:val="00401884"/>
    <w:rsid w:val="00403866"/>
    <w:rsid w:val="00404871"/>
    <w:rsid w:val="0040504B"/>
    <w:rsid w:val="004057D4"/>
    <w:rsid w:val="004057E8"/>
    <w:rsid w:val="00406217"/>
    <w:rsid w:val="0041083E"/>
    <w:rsid w:val="0041096A"/>
    <w:rsid w:val="00411140"/>
    <w:rsid w:val="00413240"/>
    <w:rsid w:val="00414E60"/>
    <w:rsid w:val="00414E91"/>
    <w:rsid w:val="004166EF"/>
    <w:rsid w:val="00417D56"/>
    <w:rsid w:val="0042094C"/>
    <w:rsid w:val="004212B2"/>
    <w:rsid w:val="004212DE"/>
    <w:rsid w:val="00421467"/>
    <w:rsid w:val="00421C68"/>
    <w:rsid w:val="004222FD"/>
    <w:rsid w:val="00424046"/>
    <w:rsid w:val="00424A68"/>
    <w:rsid w:val="00424D48"/>
    <w:rsid w:val="004271B3"/>
    <w:rsid w:val="00427256"/>
    <w:rsid w:val="00431236"/>
    <w:rsid w:val="00431C51"/>
    <w:rsid w:val="00431E8A"/>
    <w:rsid w:val="00432D8A"/>
    <w:rsid w:val="00433B40"/>
    <w:rsid w:val="00434295"/>
    <w:rsid w:val="00434A6F"/>
    <w:rsid w:val="00435846"/>
    <w:rsid w:val="00436DAC"/>
    <w:rsid w:val="00441241"/>
    <w:rsid w:val="00441398"/>
    <w:rsid w:val="00441C61"/>
    <w:rsid w:val="0044210A"/>
    <w:rsid w:val="0044245E"/>
    <w:rsid w:val="0044289F"/>
    <w:rsid w:val="0044466D"/>
    <w:rsid w:val="0044474E"/>
    <w:rsid w:val="00444C17"/>
    <w:rsid w:val="00445C0C"/>
    <w:rsid w:val="00446517"/>
    <w:rsid w:val="00452237"/>
    <w:rsid w:val="00452F9A"/>
    <w:rsid w:val="004537B1"/>
    <w:rsid w:val="00455268"/>
    <w:rsid w:val="004553A0"/>
    <w:rsid w:val="00455F74"/>
    <w:rsid w:val="004560F8"/>
    <w:rsid w:val="0045703F"/>
    <w:rsid w:val="00461744"/>
    <w:rsid w:val="004617AA"/>
    <w:rsid w:val="0046194E"/>
    <w:rsid w:val="00463DBE"/>
    <w:rsid w:val="00464545"/>
    <w:rsid w:val="004701CA"/>
    <w:rsid w:val="00470A9B"/>
    <w:rsid w:val="004722FD"/>
    <w:rsid w:val="004737D3"/>
    <w:rsid w:val="00476239"/>
    <w:rsid w:val="0047689E"/>
    <w:rsid w:val="004803E9"/>
    <w:rsid w:val="00480FD7"/>
    <w:rsid w:val="00482267"/>
    <w:rsid w:val="0048355F"/>
    <w:rsid w:val="004843B5"/>
    <w:rsid w:val="00484D7A"/>
    <w:rsid w:val="00486414"/>
    <w:rsid w:val="004865DE"/>
    <w:rsid w:val="00486D74"/>
    <w:rsid w:val="00487B40"/>
    <w:rsid w:val="0049125D"/>
    <w:rsid w:val="004936D0"/>
    <w:rsid w:val="004A060B"/>
    <w:rsid w:val="004A18B4"/>
    <w:rsid w:val="004A20B8"/>
    <w:rsid w:val="004A40CB"/>
    <w:rsid w:val="004A46C9"/>
    <w:rsid w:val="004A5579"/>
    <w:rsid w:val="004A7A42"/>
    <w:rsid w:val="004B098A"/>
    <w:rsid w:val="004B0AC9"/>
    <w:rsid w:val="004B0C7E"/>
    <w:rsid w:val="004B3EFF"/>
    <w:rsid w:val="004B4553"/>
    <w:rsid w:val="004B6123"/>
    <w:rsid w:val="004B61CF"/>
    <w:rsid w:val="004B6740"/>
    <w:rsid w:val="004B7132"/>
    <w:rsid w:val="004B7853"/>
    <w:rsid w:val="004B793B"/>
    <w:rsid w:val="004B79AE"/>
    <w:rsid w:val="004B79BB"/>
    <w:rsid w:val="004B7B95"/>
    <w:rsid w:val="004B7EB7"/>
    <w:rsid w:val="004C048F"/>
    <w:rsid w:val="004C1571"/>
    <w:rsid w:val="004C1B39"/>
    <w:rsid w:val="004C21A8"/>
    <w:rsid w:val="004C58DA"/>
    <w:rsid w:val="004C65F0"/>
    <w:rsid w:val="004C6934"/>
    <w:rsid w:val="004C6C53"/>
    <w:rsid w:val="004C6E8E"/>
    <w:rsid w:val="004D07CD"/>
    <w:rsid w:val="004D0D28"/>
    <w:rsid w:val="004D104E"/>
    <w:rsid w:val="004D15B4"/>
    <w:rsid w:val="004D1E47"/>
    <w:rsid w:val="004D23DB"/>
    <w:rsid w:val="004D25DF"/>
    <w:rsid w:val="004D2C0F"/>
    <w:rsid w:val="004D2F9B"/>
    <w:rsid w:val="004D3029"/>
    <w:rsid w:val="004D3494"/>
    <w:rsid w:val="004D451A"/>
    <w:rsid w:val="004D6241"/>
    <w:rsid w:val="004D6E2C"/>
    <w:rsid w:val="004E06FF"/>
    <w:rsid w:val="004E0BEE"/>
    <w:rsid w:val="004E37DD"/>
    <w:rsid w:val="004E4225"/>
    <w:rsid w:val="004E49C1"/>
    <w:rsid w:val="004E519F"/>
    <w:rsid w:val="004E5BEC"/>
    <w:rsid w:val="004E5BF8"/>
    <w:rsid w:val="004E733C"/>
    <w:rsid w:val="004E7650"/>
    <w:rsid w:val="004F0A72"/>
    <w:rsid w:val="004F0BDB"/>
    <w:rsid w:val="004F0D4F"/>
    <w:rsid w:val="004F2524"/>
    <w:rsid w:val="004F6B25"/>
    <w:rsid w:val="004F7574"/>
    <w:rsid w:val="004F789F"/>
    <w:rsid w:val="00500F98"/>
    <w:rsid w:val="0050363C"/>
    <w:rsid w:val="0050519C"/>
    <w:rsid w:val="00511252"/>
    <w:rsid w:val="0051226D"/>
    <w:rsid w:val="00512884"/>
    <w:rsid w:val="00513114"/>
    <w:rsid w:val="00514071"/>
    <w:rsid w:val="00514833"/>
    <w:rsid w:val="00514FF5"/>
    <w:rsid w:val="005155D9"/>
    <w:rsid w:val="005169D4"/>
    <w:rsid w:val="00516CA0"/>
    <w:rsid w:val="00516EA9"/>
    <w:rsid w:val="00521B6D"/>
    <w:rsid w:val="00521C75"/>
    <w:rsid w:val="0052226C"/>
    <w:rsid w:val="00523112"/>
    <w:rsid w:val="005232A2"/>
    <w:rsid w:val="00526D5C"/>
    <w:rsid w:val="0052705B"/>
    <w:rsid w:val="00527613"/>
    <w:rsid w:val="00530E42"/>
    <w:rsid w:val="005337DA"/>
    <w:rsid w:val="00534C69"/>
    <w:rsid w:val="00535A21"/>
    <w:rsid w:val="005370D6"/>
    <w:rsid w:val="0053789E"/>
    <w:rsid w:val="00537D5A"/>
    <w:rsid w:val="00541587"/>
    <w:rsid w:val="00541CBF"/>
    <w:rsid w:val="0054210F"/>
    <w:rsid w:val="005432F0"/>
    <w:rsid w:val="00543910"/>
    <w:rsid w:val="00543B44"/>
    <w:rsid w:val="00544A75"/>
    <w:rsid w:val="00545160"/>
    <w:rsid w:val="00545B7F"/>
    <w:rsid w:val="00545D4C"/>
    <w:rsid w:val="00546F8C"/>
    <w:rsid w:val="00550691"/>
    <w:rsid w:val="005506BF"/>
    <w:rsid w:val="00550D99"/>
    <w:rsid w:val="00554238"/>
    <w:rsid w:val="005552E0"/>
    <w:rsid w:val="005568FC"/>
    <w:rsid w:val="00556D61"/>
    <w:rsid w:val="0055739D"/>
    <w:rsid w:val="00557F77"/>
    <w:rsid w:val="00560C48"/>
    <w:rsid w:val="005644D7"/>
    <w:rsid w:val="0056559A"/>
    <w:rsid w:val="00565879"/>
    <w:rsid w:val="00566312"/>
    <w:rsid w:val="0056645E"/>
    <w:rsid w:val="005675A5"/>
    <w:rsid w:val="00567814"/>
    <w:rsid w:val="00567D7F"/>
    <w:rsid w:val="0057047D"/>
    <w:rsid w:val="00571589"/>
    <w:rsid w:val="00571D3E"/>
    <w:rsid w:val="00573311"/>
    <w:rsid w:val="00573342"/>
    <w:rsid w:val="00573912"/>
    <w:rsid w:val="005739A8"/>
    <w:rsid w:val="00574248"/>
    <w:rsid w:val="00574687"/>
    <w:rsid w:val="00574D64"/>
    <w:rsid w:val="00575C34"/>
    <w:rsid w:val="005772D3"/>
    <w:rsid w:val="00577428"/>
    <w:rsid w:val="00580338"/>
    <w:rsid w:val="00580CBF"/>
    <w:rsid w:val="00581068"/>
    <w:rsid w:val="00581D0B"/>
    <w:rsid w:val="005827E9"/>
    <w:rsid w:val="00582B09"/>
    <w:rsid w:val="00583FD4"/>
    <w:rsid w:val="00584418"/>
    <w:rsid w:val="005845C9"/>
    <w:rsid w:val="00584ABB"/>
    <w:rsid w:val="0058575F"/>
    <w:rsid w:val="00586473"/>
    <w:rsid w:val="00587152"/>
    <w:rsid w:val="00587B4C"/>
    <w:rsid w:val="005902A5"/>
    <w:rsid w:val="00592283"/>
    <w:rsid w:val="005924B2"/>
    <w:rsid w:val="005929C2"/>
    <w:rsid w:val="00592D50"/>
    <w:rsid w:val="005946B8"/>
    <w:rsid w:val="00596897"/>
    <w:rsid w:val="0059787E"/>
    <w:rsid w:val="0059794C"/>
    <w:rsid w:val="005A075B"/>
    <w:rsid w:val="005A1524"/>
    <w:rsid w:val="005A2507"/>
    <w:rsid w:val="005A2E29"/>
    <w:rsid w:val="005A3CF5"/>
    <w:rsid w:val="005B0703"/>
    <w:rsid w:val="005B08DC"/>
    <w:rsid w:val="005B1666"/>
    <w:rsid w:val="005B1BF9"/>
    <w:rsid w:val="005B1CD3"/>
    <w:rsid w:val="005B285D"/>
    <w:rsid w:val="005B388B"/>
    <w:rsid w:val="005B4496"/>
    <w:rsid w:val="005C0BB8"/>
    <w:rsid w:val="005C103B"/>
    <w:rsid w:val="005C306B"/>
    <w:rsid w:val="005C3D2B"/>
    <w:rsid w:val="005C4473"/>
    <w:rsid w:val="005C4843"/>
    <w:rsid w:val="005C4B5F"/>
    <w:rsid w:val="005C585F"/>
    <w:rsid w:val="005C5A16"/>
    <w:rsid w:val="005D1A55"/>
    <w:rsid w:val="005D1C88"/>
    <w:rsid w:val="005D1ED9"/>
    <w:rsid w:val="005D2B9C"/>
    <w:rsid w:val="005D47B6"/>
    <w:rsid w:val="005D64A5"/>
    <w:rsid w:val="005D6791"/>
    <w:rsid w:val="005D6E39"/>
    <w:rsid w:val="005E1336"/>
    <w:rsid w:val="005E1B64"/>
    <w:rsid w:val="005E2DFA"/>
    <w:rsid w:val="005E51DB"/>
    <w:rsid w:val="005E6619"/>
    <w:rsid w:val="005F0B31"/>
    <w:rsid w:val="005F1024"/>
    <w:rsid w:val="005F154C"/>
    <w:rsid w:val="005F187A"/>
    <w:rsid w:val="005F3649"/>
    <w:rsid w:val="005F3DF6"/>
    <w:rsid w:val="005F506D"/>
    <w:rsid w:val="005F51C5"/>
    <w:rsid w:val="005F5315"/>
    <w:rsid w:val="005F65CB"/>
    <w:rsid w:val="005F6CF8"/>
    <w:rsid w:val="0060093C"/>
    <w:rsid w:val="00601513"/>
    <w:rsid w:val="006017CB"/>
    <w:rsid w:val="00602743"/>
    <w:rsid w:val="00602A7A"/>
    <w:rsid w:val="00604C48"/>
    <w:rsid w:val="006119D2"/>
    <w:rsid w:val="006119FB"/>
    <w:rsid w:val="00612785"/>
    <w:rsid w:val="0061455D"/>
    <w:rsid w:val="006149C8"/>
    <w:rsid w:val="00614AC7"/>
    <w:rsid w:val="00614B61"/>
    <w:rsid w:val="00616A51"/>
    <w:rsid w:val="00616F7E"/>
    <w:rsid w:val="006178AB"/>
    <w:rsid w:val="00621545"/>
    <w:rsid w:val="00622B33"/>
    <w:rsid w:val="00622D6D"/>
    <w:rsid w:val="00623F31"/>
    <w:rsid w:val="00623FDA"/>
    <w:rsid w:val="00626526"/>
    <w:rsid w:val="00631211"/>
    <w:rsid w:val="00631469"/>
    <w:rsid w:val="00631E23"/>
    <w:rsid w:val="00632174"/>
    <w:rsid w:val="00632D3F"/>
    <w:rsid w:val="0063329C"/>
    <w:rsid w:val="0063337A"/>
    <w:rsid w:val="006360FC"/>
    <w:rsid w:val="00636D12"/>
    <w:rsid w:val="00636ED5"/>
    <w:rsid w:val="00637C19"/>
    <w:rsid w:val="006400F0"/>
    <w:rsid w:val="006414AB"/>
    <w:rsid w:val="00643F44"/>
    <w:rsid w:val="006451EF"/>
    <w:rsid w:val="00651D54"/>
    <w:rsid w:val="00652383"/>
    <w:rsid w:val="00652FA3"/>
    <w:rsid w:val="00654065"/>
    <w:rsid w:val="00654C64"/>
    <w:rsid w:val="00654F88"/>
    <w:rsid w:val="0065501A"/>
    <w:rsid w:val="006551D1"/>
    <w:rsid w:val="0065523C"/>
    <w:rsid w:val="006556D6"/>
    <w:rsid w:val="00655B70"/>
    <w:rsid w:val="00655C44"/>
    <w:rsid w:val="00660A50"/>
    <w:rsid w:val="00660BCA"/>
    <w:rsid w:val="00665089"/>
    <w:rsid w:val="006666F2"/>
    <w:rsid w:val="00666C59"/>
    <w:rsid w:val="00667E6B"/>
    <w:rsid w:val="006714AB"/>
    <w:rsid w:val="00672FFE"/>
    <w:rsid w:val="006734BF"/>
    <w:rsid w:val="00675899"/>
    <w:rsid w:val="00675A31"/>
    <w:rsid w:val="0067606C"/>
    <w:rsid w:val="00676849"/>
    <w:rsid w:val="00677230"/>
    <w:rsid w:val="00677FB6"/>
    <w:rsid w:val="00680467"/>
    <w:rsid w:val="0068069D"/>
    <w:rsid w:val="006807B0"/>
    <w:rsid w:val="00682E42"/>
    <w:rsid w:val="00686E03"/>
    <w:rsid w:val="00686FD7"/>
    <w:rsid w:val="0069072B"/>
    <w:rsid w:val="006924BC"/>
    <w:rsid w:val="00694E69"/>
    <w:rsid w:val="00694FDF"/>
    <w:rsid w:val="0069638A"/>
    <w:rsid w:val="00696701"/>
    <w:rsid w:val="006A1536"/>
    <w:rsid w:val="006A18B1"/>
    <w:rsid w:val="006A6C7D"/>
    <w:rsid w:val="006A7692"/>
    <w:rsid w:val="006B1AB1"/>
    <w:rsid w:val="006B22DC"/>
    <w:rsid w:val="006B3919"/>
    <w:rsid w:val="006B3B52"/>
    <w:rsid w:val="006B457D"/>
    <w:rsid w:val="006B4D96"/>
    <w:rsid w:val="006B4F08"/>
    <w:rsid w:val="006B52B5"/>
    <w:rsid w:val="006B5F5C"/>
    <w:rsid w:val="006B5FF7"/>
    <w:rsid w:val="006B671B"/>
    <w:rsid w:val="006B6DB8"/>
    <w:rsid w:val="006C146D"/>
    <w:rsid w:val="006C24D1"/>
    <w:rsid w:val="006C47EA"/>
    <w:rsid w:val="006C4D2C"/>
    <w:rsid w:val="006C5D9A"/>
    <w:rsid w:val="006C649A"/>
    <w:rsid w:val="006C657D"/>
    <w:rsid w:val="006C6F5E"/>
    <w:rsid w:val="006D0D2F"/>
    <w:rsid w:val="006D32F6"/>
    <w:rsid w:val="006D358B"/>
    <w:rsid w:val="006D38B9"/>
    <w:rsid w:val="006D3E10"/>
    <w:rsid w:val="006D4321"/>
    <w:rsid w:val="006D5869"/>
    <w:rsid w:val="006D72A0"/>
    <w:rsid w:val="006E1B87"/>
    <w:rsid w:val="006E3B1A"/>
    <w:rsid w:val="006E4BD3"/>
    <w:rsid w:val="006E59F6"/>
    <w:rsid w:val="006E5B55"/>
    <w:rsid w:val="006E5C9B"/>
    <w:rsid w:val="006E6319"/>
    <w:rsid w:val="006E79FF"/>
    <w:rsid w:val="006F1A5A"/>
    <w:rsid w:val="006F3098"/>
    <w:rsid w:val="006F4065"/>
    <w:rsid w:val="006F6218"/>
    <w:rsid w:val="006F6AD5"/>
    <w:rsid w:val="006F6D8B"/>
    <w:rsid w:val="006F6DF9"/>
    <w:rsid w:val="006F6FE6"/>
    <w:rsid w:val="006F7344"/>
    <w:rsid w:val="0070021B"/>
    <w:rsid w:val="00700361"/>
    <w:rsid w:val="007003CD"/>
    <w:rsid w:val="00700BB0"/>
    <w:rsid w:val="00700DBA"/>
    <w:rsid w:val="00702661"/>
    <w:rsid w:val="00703756"/>
    <w:rsid w:val="00704547"/>
    <w:rsid w:val="007045B1"/>
    <w:rsid w:val="007114CA"/>
    <w:rsid w:val="007134F2"/>
    <w:rsid w:val="00713BB4"/>
    <w:rsid w:val="00714129"/>
    <w:rsid w:val="00714A25"/>
    <w:rsid w:val="00714CB5"/>
    <w:rsid w:val="00714D2F"/>
    <w:rsid w:val="0071555B"/>
    <w:rsid w:val="0071771D"/>
    <w:rsid w:val="0072289F"/>
    <w:rsid w:val="00725C9B"/>
    <w:rsid w:val="00726A15"/>
    <w:rsid w:val="0073147D"/>
    <w:rsid w:val="00731BA7"/>
    <w:rsid w:val="00731D0D"/>
    <w:rsid w:val="00731FB0"/>
    <w:rsid w:val="00734116"/>
    <w:rsid w:val="00734505"/>
    <w:rsid w:val="00735E5B"/>
    <w:rsid w:val="00737B6A"/>
    <w:rsid w:val="00741517"/>
    <w:rsid w:val="0074260F"/>
    <w:rsid w:val="007446BB"/>
    <w:rsid w:val="007452B0"/>
    <w:rsid w:val="0074622C"/>
    <w:rsid w:val="00746811"/>
    <w:rsid w:val="00747286"/>
    <w:rsid w:val="00747BE8"/>
    <w:rsid w:val="00747EDD"/>
    <w:rsid w:val="007526E0"/>
    <w:rsid w:val="00752EAB"/>
    <w:rsid w:val="007541F6"/>
    <w:rsid w:val="00755736"/>
    <w:rsid w:val="00755F21"/>
    <w:rsid w:val="0075769D"/>
    <w:rsid w:val="007610F6"/>
    <w:rsid w:val="007616DD"/>
    <w:rsid w:val="007628BF"/>
    <w:rsid w:val="007629CF"/>
    <w:rsid w:val="00762E01"/>
    <w:rsid w:val="00762F31"/>
    <w:rsid w:val="00763E10"/>
    <w:rsid w:val="00764B64"/>
    <w:rsid w:val="00765C5F"/>
    <w:rsid w:val="00766A63"/>
    <w:rsid w:val="00771196"/>
    <w:rsid w:val="007713A6"/>
    <w:rsid w:val="007719DB"/>
    <w:rsid w:val="00771D08"/>
    <w:rsid w:val="00772275"/>
    <w:rsid w:val="00772FCC"/>
    <w:rsid w:val="00773124"/>
    <w:rsid w:val="0077461B"/>
    <w:rsid w:val="007748D7"/>
    <w:rsid w:val="00774C55"/>
    <w:rsid w:val="00775259"/>
    <w:rsid w:val="00775E1B"/>
    <w:rsid w:val="00776ECA"/>
    <w:rsid w:val="0077705A"/>
    <w:rsid w:val="0077774C"/>
    <w:rsid w:val="0077794C"/>
    <w:rsid w:val="00780066"/>
    <w:rsid w:val="007803DB"/>
    <w:rsid w:val="007822A3"/>
    <w:rsid w:val="007827AB"/>
    <w:rsid w:val="0078350A"/>
    <w:rsid w:val="00784036"/>
    <w:rsid w:val="00784A8E"/>
    <w:rsid w:val="00786C0D"/>
    <w:rsid w:val="00786E3B"/>
    <w:rsid w:val="00787F7B"/>
    <w:rsid w:val="007913CD"/>
    <w:rsid w:val="00791C27"/>
    <w:rsid w:val="00791F42"/>
    <w:rsid w:val="0079208D"/>
    <w:rsid w:val="007930C0"/>
    <w:rsid w:val="00793165"/>
    <w:rsid w:val="00794DE3"/>
    <w:rsid w:val="00796599"/>
    <w:rsid w:val="00797039"/>
    <w:rsid w:val="00797169"/>
    <w:rsid w:val="00797F6E"/>
    <w:rsid w:val="007A0467"/>
    <w:rsid w:val="007A0764"/>
    <w:rsid w:val="007A1A3F"/>
    <w:rsid w:val="007A37EE"/>
    <w:rsid w:val="007A4401"/>
    <w:rsid w:val="007A453F"/>
    <w:rsid w:val="007A4C9C"/>
    <w:rsid w:val="007A5B3A"/>
    <w:rsid w:val="007A6CA5"/>
    <w:rsid w:val="007A7285"/>
    <w:rsid w:val="007A7EDE"/>
    <w:rsid w:val="007B0988"/>
    <w:rsid w:val="007B0F53"/>
    <w:rsid w:val="007B114E"/>
    <w:rsid w:val="007B1571"/>
    <w:rsid w:val="007B1A6E"/>
    <w:rsid w:val="007B2FC7"/>
    <w:rsid w:val="007B4437"/>
    <w:rsid w:val="007B4E5F"/>
    <w:rsid w:val="007B6F76"/>
    <w:rsid w:val="007B754A"/>
    <w:rsid w:val="007B7A44"/>
    <w:rsid w:val="007B7CF5"/>
    <w:rsid w:val="007C17DC"/>
    <w:rsid w:val="007C1B02"/>
    <w:rsid w:val="007C27F5"/>
    <w:rsid w:val="007C284D"/>
    <w:rsid w:val="007C4AA3"/>
    <w:rsid w:val="007C55FC"/>
    <w:rsid w:val="007D0557"/>
    <w:rsid w:val="007D2265"/>
    <w:rsid w:val="007D312E"/>
    <w:rsid w:val="007D4476"/>
    <w:rsid w:val="007D4CC1"/>
    <w:rsid w:val="007D57B6"/>
    <w:rsid w:val="007D590E"/>
    <w:rsid w:val="007D62D3"/>
    <w:rsid w:val="007E0527"/>
    <w:rsid w:val="007E115C"/>
    <w:rsid w:val="007E1866"/>
    <w:rsid w:val="007E1F6D"/>
    <w:rsid w:val="007E3179"/>
    <w:rsid w:val="007E4765"/>
    <w:rsid w:val="007E5725"/>
    <w:rsid w:val="007F153F"/>
    <w:rsid w:val="007F16FD"/>
    <w:rsid w:val="007F49D8"/>
    <w:rsid w:val="007F5791"/>
    <w:rsid w:val="007F586B"/>
    <w:rsid w:val="007F608A"/>
    <w:rsid w:val="00800D1E"/>
    <w:rsid w:val="00801369"/>
    <w:rsid w:val="00801878"/>
    <w:rsid w:val="008024DE"/>
    <w:rsid w:val="008035C4"/>
    <w:rsid w:val="00803C5F"/>
    <w:rsid w:val="00805AF3"/>
    <w:rsid w:val="00806345"/>
    <w:rsid w:val="00806DB8"/>
    <w:rsid w:val="00812B49"/>
    <w:rsid w:val="00813128"/>
    <w:rsid w:val="00813B48"/>
    <w:rsid w:val="00813C1B"/>
    <w:rsid w:val="00813DF1"/>
    <w:rsid w:val="0081429C"/>
    <w:rsid w:val="0081577D"/>
    <w:rsid w:val="008166BA"/>
    <w:rsid w:val="00816B46"/>
    <w:rsid w:val="008170C6"/>
    <w:rsid w:val="00820ABF"/>
    <w:rsid w:val="00820B00"/>
    <w:rsid w:val="0082132B"/>
    <w:rsid w:val="00822BC6"/>
    <w:rsid w:val="00824E0D"/>
    <w:rsid w:val="008259B5"/>
    <w:rsid w:val="008263DE"/>
    <w:rsid w:val="0082777A"/>
    <w:rsid w:val="008320A8"/>
    <w:rsid w:val="00833D79"/>
    <w:rsid w:val="00834B8F"/>
    <w:rsid w:val="00837242"/>
    <w:rsid w:val="0083739C"/>
    <w:rsid w:val="00837C75"/>
    <w:rsid w:val="00837E4B"/>
    <w:rsid w:val="008411C2"/>
    <w:rsid w:val="0084192F"/>
    <w:rsid w:val="00843405"/>
    <w:rsid w:val="0084350C"/>
    <w:rsid w:val="00844236"/>
    <w:rsid w:val="00844FDB"/>
    <w:rsid w:val="00846353"/>
    <w:rsid w:val="00847606"/>
    <w:rsid w:val="00847A94"/>
    <w:rsid w:val="00847B81"/>
    <w:rsid w:val="008526C3"/>
    <w:rsid w:val="00852E05"/>
    <w:rsid w:val="00853FD1"/>
    <w:rsid w:val="008545F3"/>
    <w:rsid w:val="00854E2C"/>
    <w:rsid w:val="00854E77"/>
    <w:rsid w:val="00856D31"/>
    <w:rsid w:val="0086009B"/>
    <w:rsid w:val="008603E8"/>
    <w:rsid w:val="008607F4"/>
    <w:rsid w:val="00861A10"/>
    <w:rsid w:val="00862405"/>
    <w:rsid w:val="00863CF5"/>
    <w:rsid w:val="0086457F"/>
    <w:rsid w:val="00865760"/>
    <w:rsid w:val="00865BFA"/>
    <w:rsid w:val="00866860"/>
    <w:rsid w:val="0086706E"/>
    <w:rsid w:val="00867262"/>
    <w:rsid w:val="00870A66"/>
    <w:rsid w:val="00870E80"/>
    <w:rsid w:val="008719AD"/>
    <w:rsid w:val="00873785"/>
    <w:rsid w:val="00876054"/>
    <w:rsid w:val="00877454"/>
    <w:rsid w:val="00877DFE"/>
    <w:rsid w:val="0088003D"/>
    <w:rsid w:val="00880E71"/>
    <w:rsid w:val="008828DE"/>
    <w:rsid w:val="00882A50"/>
    <w:rsid w:val="008835C0"/>
    <w:rsid w:val="00884F34"/>
    <w:rsid w:val="00885C3D"/>
    <w:rsid w:val="00885F67"/>
    <w:rsid w:val="00887492"/>
    <w:rsid w:val="00887841"/>
    <w:rsid w:val="008936B7"/>
    <w:rsid w:val="00893AAF"/>
    <w:rsid w:val="00893C07"/>
    <w:rsid w:val="0089473C"/>
    <w:rsid w:val="008955ED"/>
    <w:rsid w:val="008958DC"/>
    <w:rsid w:val="00897629"/>
    <w:rsid w:val="008977DC"/>
    <w:rsid w:val="008978CC"/>
    <w:rsid w:val="00897CAF"/>
    <w:rsid w:val="008A07FC"/>
    <w:rsid w:val="008A15B8"/>
    <w:rsid w:val="008A2667"/>
    <w:rsid w:val="008A2C85"/>
    <w:rsid w:val="008A3EFB"/>
    <w:rsid w:val="008A5C0A"/>
    <w:rsid w:val="008B1C9F"/>
    <w:rsid w:val="008B1DEF"/>
    <w:rsid w:val="008B2644"/>
    <w:rsid w:val="008B2C41"/>
    <w:rsid w:val="008B31A8"/>
    <w:rsid w:val="008B3C16"/>
    <w:rsid w:val="008B4E0C"/>
    <w:rsid w:val="008B6485"/>
    <w:rsid w:val="008C0775"/>
    <w:rsid w:val="008C0E31"/>
    <w:rsid w:val="008C1924"/>
    <w:rsid w:val="008C21FD"/>
    <w:rsid w:val="008C35B9"/>
    <w:rsid w:val="008C35CD"/>
    <w:rsid w:val="008C3D19"/>
    <w:rsid w:val="008C3FB6"/>
    <w:rsid w:val="008C41A5"/>
    <w:rsid w:val="008C4C74"/>
    <w:rsid w:val="008C4EF8"/>
    <w:rsid w:val="008C7F40"/>
    <w:rsid w:val="008D1E02"/>
    <w:rsid w:val="008D3650"/>
    <w:rsid w:val="008D47B6"/>
    <w:rsid w:val="008D5068"/>
    <w:rsid w:val="008D5939"/>
    <w:rsid w:val="008D6483"/>
    <w:rsid w:val="008D7500"/>
    <w:rsid w:val="008E25FE"/>
    <w:rsid w:val="008E6CB2"/>
    <w:rsid w:val="008E6DAE"/>
    <w:rsid w:val="008E7081"/>
    <w:rsid w:val="008E78B2"/>
    <w:rsid w:val="008F1A10"/>
    <w:rsid w:val="008F24C1"/>
    <w:rsid w:val="008F304F"/>
    <w:rsid w:val="008F5468"/>
    <w:rsid w:val="00901EB3"/>
    <w:rsid w:val="00902700"/>
    <w:rsid w:val="009032E0"/>
    <w:rsid w:val="00904D7A"/>
    <w:rsid w:val="00905805"/>
    <w:rsid w:val="00905812"/>
    <w:rsid w:val="00905F13"/>
    <w:rsid w:val="0090613C"/>
    <w:rsid w:val="009061C3"/>
    <w:rsid w:val="009078D1"/>
    <w:rsid w:val="00907D03"/>
    <w:rsid w:val="00910769"/>
    <w:rsid w:val="00910DC6"/>
    <w:rsid w:val="00911F5E"/>
    <w:rsid w:val="00912CCD"/>
    <w:rsid w:val="00912D18"/>
    <w:rsid w:val="009138CB"/>
    <w:rsid w:val="0091393E"/>
    <w:rsid w:val="00916319"/>
    <w:rsid w:val="00916467"/>
    <w:rsid w:val="00916AA1"/>
    <w:rsid w:val="00916FEA"/>
    <w:rsid w:val="00917EEA"/>
    <w:rsid w:val="009210D9"/>
    <w:rsid w:val="00921C0F"/>
    <w:rsid w:val="00921D61"/>
    <w:rsid w:val="00922009"/>
    <w:rsid w:val="009221ED"/>
    <w:rsid w:val="009227A9"/>
    <w:rsid w:val="00922C09"/>
    <w:rsid w:val="00923346"/>
    <w:rsid w:val="00924D44"/>
    <w:rsid w:val="009251F6"/>
    <w:rsid w:val="0092578E"/>
    <w:rsid w:val="00926228"/>
    <w:rsid w:val="009275FA"/>
    <w:rsid w:val="00927638"/>
    <w:rsid w:val="009300A6"/>
    <w:rsid w:val="00930542"/>
    <w:rsid w:val="00931AE0"/>
    <w:rsid w:val="00934227"/>
    <w:rsid w:val="00936825"/>
    <w:rsid w:val="00937CCF"/>
    <w:rsid w:val="0094002C"/>
    <w:rsid w:val="00940EFF"/>
    <w:rsid w:val="00941305"/>
    <w:rsid w:val="00942DC1"/>
    <w:rsid w:val="009444D3"/>
    <w:rsid w:val="009473B7"/>
    <w:rsid w:val="00947F6E"/>
    <w:rsid w:val="0095026E"/>
    <w:rsid w:val="009506EF"/>
    <w:rsid w:val="00950B20"/>
    <w:rsid w:val="00950D3C"/>
    <w:rsid w:val="00956E1A"/>
    <w:rsid w:val="009603F0"/>
    <w:rsid w:val="009605E4"/>
    <w:rsid w:val="00960696"/>
    <w:rsid w:val="0096131A"/>
    <w:rsid w:val="00961377"/>
    <w:rsid w:val="0096536F"/>
    <w:rsid w:val="00967E16"/>
    <w:rsid w:val="00967FB2"/>
    <w:rsid w:val="0097015A"/>
    <w:rsid w:val="00970410"/>
    <w:rsid w:val="0097061E"/>
    <w:rsid w:val="00970779"/>
    <w:rsid w:val="00970E4F"/>
    <w:rsid w:val="00971D54"/>
    <w:rsid w:val="009723DE"/>
    <w:rsid w:val="0097288B"/>
    <w:rsid w:val="00972F3C"/>
    <w:rsid w:val="00973BEA"/>
    <w:rsid w:val="0097402C"/>
    <w:rsid w:val="00976AE4"/>
    <w:rsid w:val="00980826"/>
    <w:rsid w:val="00980B20"/>
    <w:rsid w:val="0098240C"/>
    <w:rsid w:val="00982FFB"/>
    <w:rsid w:val="00983606"/>
    <w:rsid w:val="00984794"/>
    <w:rsid w:val="009856A9"/>
    <w:rsid w:val="00986052"/>
    <w:rsid w:val="00990068"/>
    <w:rsid w:val="00991338"/>
    <w:rsid w:val="009915DC"/>
    <w:rsid w:val="00992FA8"/>
    <w:rsid w:val="00993BA4"/>
    <w:rsid w:val="009947B8"/>
    <w:rsid w:val="00994CA6"/>
    <w:rsid w:val="00994DDD"/>
    <w:rsid w:val="00994F2F"/>
    <w:rsid w:val="00995572"/>
    <w:rsid w:val="0099578C"/>
    <w:rsid w:val="00996584"/>
    <w:rsid w:val="00996D60"/>
    <w:rsid w:val="009970C9"/>
    <w:rsid w:val="009976D2"/>
    <w:rsid w:val="009979BA"/>
    <w:rsid w:val="009979F6"/>
    <w:rsid w:val="00997A9E"/>
    <w:rsid w:val="009A1161"/>
    <w:rsid w:val="009A20C3"/>
    <w:rsid w:val="009A3CDE"/>
    <w:rsid w:val="009A4033"/>
    <w:rsid w:val="009A5705"/>
    <w:rsid w:val="009A7913"/>
    <w:rsid w:val="009B0642"/>
    <w:rsid w:val="009B0F68"/>
    <w:rsid w:val="009B3234"/>
    <w:rsid w:val="009B386A"/>
    <w:rsid w:val="009B3B49"/>
    <w:rsid w:val="009B750B"/>
    <w:rsid w:val="009B7C7D"/>
    <w:rsid w:val="009C07E5"/>
    <w:rsid w:val="009C1182"/>
    <w:rsid w:val="009C1D50"/>
    <w:rsid w:val="009C2D10"/>
    <w:rsid w:val="009C37BA"/>
    <w:rsid w:val="009C4084"/>
    <w:rsid w:val="009C40BB"/>
    <w:rsid w:val="009C4759"/>
    <w:rsid w:val="009C4FC2"/>
    <w:rsid w:val="009C64E8"/>
    <w:rsid w:val="009C6544"/>
    <w:rsid w:val="009C6C0C"/>
    <w:rsid w:val="009C79A3"/>
    <w:rsid w:val="009D0253"/>
    <w:rsid w:val="009D142A"/>
    <w:rsid w:val="009D2426"/>
    <w:rsid w:val="009D44AA"/>
    <w:rsid w:val="009D52BD"/>
    <w:rsid w:val="009D5A11"/>
    <w:rsid w:val="009D5F2C"/>
    <w:rsid w:val="009D61FD"/>
    <w:rsid w:val="009D6342"/>
    <w:rsid w:val="009D7352"/>
    <w:rsid w:val="009E11B5"/>
    <w:rsid w:val="009E16C9"/>
    <w:rsid w:val="009E2445"/>
    <w:rsid w:val="009E2CD5"/>
    <w:rsid w:val="009E49F6"/>
    <w:rsid w:val="009E4D47"/>
    <w:rsid w:val="009E6853"/>
    <w:rsid w:val="009E6994"/>
    <w:rsid w:val="009E752C"/>
    <w:rsid w:val="009F1242"/>
    <w:rsid w:val="009F4597"/>
    <w:rsid w:val="009F7236"/>
    <w:rsid w:val="00A021C8"/>
    <w:rsid w:val="00A065D8"/>
    <w:rsid w:val="00A10C8C"/>
    <w:rsid w:val="00A1246A"/>
    <w:rsid w:val="00A14223"/>
    <w:rsid w:val="00A15CD6"/>
    <w:rsid w:val="00A166F8"/>
    <w:rsid w:val="00A16DD1"/>
    <w:rsid w:val="00A20C8C"/>
    <w:rsid w:val="00A21266"/>
    <w:rsid w:val="00A2433C"/>
    <w:rsid w:val="00A24B64"/>
    <w:rsid w:val="00A26804"/>
    <w:rsid w:val="00A26A4F"/>
    <w:rsid w:val="00A26BE9"/>
    <w:rsid w:val="00A27060"/>
    <w:rsid w:val="00A3020C"/>
    <w:rsid w:val="00A305E1"/>
    <w:rsid w:val="00A30DC0"/>
    <w:rsid w:val="00A31174"/>
    <w:rsid w:val="00A31749"/>
    <w:rsid w:val="00A319A9"/>
    <w:rsid w:val="00A31A45"/>
    <w:rsid w:val="00A32061"/>
    <w:rsid w:val="00A33F07"/>
    <w:rsid w:val="00A41329"/>
    <w:rsid w:val="00A423FC"/>
    <w:rsid w:val="00A43CD1"/>
    <w:rsid w:val="00A46222"/>
    <w:rsid w:val="00A47126"/>
    <w:rsid w:val="00A5072B"/>
    <w:rsid w:val="00A5296C"/>
    <w:rsid w:val="00A52B6F"/>
    <w:rsid w:val="00A558DF"/>
    <w:rsid w:val="00A56055"/>
    <w:rsid w:val="00A561AE"/>
    <w:rsid w:val="00A6015D"/>
    <w:rsid w:val="00A60E72"/>
    <w:rsid w:val="00A614F4"/>
    <w:rsid w:val="00A62430"/>
    <w:rsid w:val="00A66469"/>
    <w:rsid w:val="00A67E56"/>
    <w:rsid w:val="00A70281"/>
    <w:rsid w:val="00A70D27"/>
    <w:rsid w:val="00A74499"/>
    <w:rsid w:val="00A75451"/>
    <w:rsid w:val="00A757CD"/>
    <w:rsid w:val="00A75DF8"/>
    <w:rsid w:val="00A80861"/>
    <w:rsid w:val="00A80D0B"/>
    <w:rsid w:val="00A80D38"/>
    <w:rsid w:val="00A811B1"/>
    <w:rsid w:val="00A818FA"/>
    <w:rsid w:val="00A820E0"/>
    <w:rsid w:val="00A82653"/>
    <w:rsid w:val="00A834FE"/>
    <w:rsid w:val="00A83D28"/>
    <w:rsid w:val="00A85C97"/>
    <w:rsid w:val="00A87ADE"/>
    <w:rsid w:val="00A901AF"/>
    <w:rsid w:val="00A90E66"/>
    <w:rsid w:val="00A918DF"/>
    <w:rsid w:val="00A920C7"/>
    <w:rsid w:val="00A934B8"/>
    <w:rsid w:val="00A939F6"/>
    <w:rsid w:val="00A93AC3"/>
    <w:rsid w:val="00A96DAB"/>
    <w:rsid w:val="00A96FFB"/>
    <w:rsid w:val="00A972FA"/>
    <w:rsid w:val="00A97A0F"/>
    <w:rsid w:val="00AA04A6"/>
    <w:rsid w:val="00AA20BC"/>
    <w:rsid w:val="00AA7423"/>
    <w:rsid w:val="00AA75D3"/>
    <w:rsid w:val="00AA7DFE"/>
    <w:rsid w:val="00AA7EE2"/>
    <w:rsid w:val="00AA7F62"/>
    <w:rsid w:val="00AB0578"/>
    <w:rsid w:val="00AB0FD4"/>
    <w:rsid w:val="00AB1410"/>
    <w:rsid w:val="00AB1847"/>
    <w:rsid w:val="00AB1A6D"/>
    <w:rsid w:val="00AB27C5"/>
    <w:rsid w:val="00AB3C9E"/>
    <w:rsid w:val="00AB411E"/>
    <w:rsid w:val="00AB482A"/>
    <w:rsid w:val="00AB4D7C"/>
    <w:rsid w:val="00AB5AD7"/>
    <w:rsid w:val="00AB7BFD"/>
    <w:rsid w:val="00AB7C1F"/>
    <w:rsid w:val="00AB7FE7"/>
    <w:rsid w:val="00AC1A88"/>
    <w:rsid w:val="00AC2B7A"/>
    <w:rsid w:val="00AC32A4"/>
    <w:rsid w:val="00AC5FEA"/>
    <w:rsid w:val="00AC6381"/>
    <w:rsid w:val="00AC73BC"/>
    <w:rsid w:val="00AC768B"/>
    <w:rsid w:val="00AC7938"/>
    <w:rsid w:val="00AD0194"/>
    <w:rsid w:val="00AD0631"/>
    <w:rsid w:val="00AD1420"/>
    <w:rsid w:val="00AD1F14"/>
    <w:rsid w:val="00AD3988"/>
    <w:rsid w:val="00AD4E05"/>
    <w:rsid w:val="00AD4FE7"/>
    <w:rsid w:val="00AD65B9"/>
    <w:rsid w:val="00AD7B1B"/>
    <w:rsid w:val="00AE16E8"/>
    <w:rsid w:val="00AE17E7"/>
    <w:rsid w:val="00AE2907"/>
    <w:rsid w:val="00AE29BC"/>
    <w:rsid w:val="00AE3101"/>
    <w:rsid w:val="00AE3D0A"/>
    <w:rsid w:val="00AE49BC"/>
    <w:rsid w:val="00AE7982"/>
    <w:rsid w:val="00AF0472"/>
    <w:rsid w:val="00AF0F4B"/>
    <w:rsid w:val="00AF1FF9"/>
    <w:rsid w:val="00AF28D3"/>
    <w:rsid w:val="00AF38AA"/>
    <w:rsid w:val="00AF4EB5"/>
    <w:rsid w:val="00AF5088"/>
    <w:rsid w:val="00AF629C"/>
    <w:rsid w:val="00AF6339"/>
    <w:rsid w:val="00AF714B"/>
    <w:rsid w:val="00AF79FC"/>
    <w:rsid w:val="00B00FB8"/>
    <w:rsid w:val="00B01A87"/>
    <w:rsid w:val="00B01BEE"/>
    <w:rsid w:val="00B023C9"/>
    <w:rsid w:val="00B03771"/>
    <w:rsid w:val="00B0379A"/>
    <w:rsid w:val="00B05AB7"/>
    <w:rsid w:val="00B0619B"/>
    <w:rsid w:val="00B061EF"/>
    <w:rsid w:val="00B06474"/>
    <w:rsid w:val="00B10845"/>
    <w:rsid w:val="00B10F0C"/>
    <w:rsid w:val="00B120FE"/>
    <w:rsid w:val="00B14512"/>
    <w:rsid w:val="00B1542E"/>
    <w:rsid w:val="00B15861"/>
    <w:rsid w:val="00B15A47"/>
    <w:rsid w:val="00B1640C"/>
    <w:rsid w:val="00B1713A"/>
    <w:rsid w:val="00B171E5"/>
    <w:rsid w:val="00B20A22"/>
    <w:rsid w:val="00B211E6"/>
    <w:rsid w:val="00B24843"/>
    <w:rsid w:val="00B25C0A"/>
    <w:rsid w:val="00B26E4A"/>
    <w:rsid w:val="00B26E5E"/>
    <w:rsid w:val="00B27756"/>
    <w:rsid w:val="00B27D3F"/>
    <w:rsid w:val="00B30C8C"/>
    <w:rsid w:val="00B31B15"/>
    <w:rsid w:val="00B323B7"/>
    <w:rsid w:val="00B32AAA"/>
    <w:rsid w:val="00B338AB"/>
    <w:rsid w:val="00B33FD3"/>
    <w:rsid w:val="00B3565E"/>
    <w:rsid w:val="00B35A30"/>
    <w:rsid w:val="00B36778"/>
    <w:rsid w:val="00B41FD2"/>
    <w:rsid w:val="00B42ED0"/>
    <w:rsid w:val="00B4380C"/>
    <w:rsid w:val="00B44060"/>
    <w:rsid w:val="00B462EE"/>
    <w:rsid w:val="00B46FF8"/>
    <w:rsid w:val="00B472FB"/>
    <w:rsid w:val="00B47FC8"/>
    <w:rsid w:val="00B50915"/>
    <w:rsid w:val="00B545F3"/>
    <w:rsid w:val="00B55919"/>
    <w:rsid w:val="00B55931"/>
    <w:rsid w:val="00B57255"/>
    <w:rsid w:val="00B57EA1"/>
    <w:rsid w:val="00B60A35"/>
    <w:rsid w:val="00B60D9B"/>
    <w:rsid w:val="00B60FEB"/>
    <w:rsid w:val="00B62C35"/>
    <w:rsid w:val="00B62C5F"/>
    <w:rsid w:val="00B65E65"/>
    <w:rsid w:val="00B6675A"/>
    <w:rsid w:val="00B668A8"/>
    <w:rsid w:val="00B673F3"/>
    <w:rsid w:val="00B67F46"/>
    <w:rsid w:val="00B7154E"/>
    <w:rsid w:val="00B71B1D"/>
    <w:rsid w:val="00B72D25"/>
    <w:rsid w:val="00B73825"/>
    <w:rsid w:val="00B738D6"/>
    <w:rsid w:val="00B74253"/>
    <w:rsid w:val="00B755D2"/>
    <w:rsid w:val="00B76E4F"/>
    <w:rsid w:val="00B77A0A"/>
    <w:rsid w:val="00B77FC4"/>
    <w:rsid w:val="00B80226"/>
    <w:rsid w:val="00B810E1"/>
    <w:rsid w:val="00B81EB6"/>
    <w:rsid w:val="00B83421"/>
    <w:rsid w:val="00B872D9"/>
    <w:rsid w:val="00B90395"/>
    <w:rsid w:val="00B91FA4"/>
    <w:rsid w:val="00B9267E"/>
    <w:rsid w:val="00B93BAA"/>
    <w:rsid w:val="00B9437A"/>
    <w:rsid w:val="00B94AA7"/>
    <w:rsid w:val="00B94AE2"/>
    <w:rsid w:val="00B95935"/>
    <w:rsid w:val="00B95C89"/>
    <w:rsid w:val="00B96398"/>
    <w:rsid w:val="00B9759F"/>
    <w:rsid w:val="00BA1007"/>
    <w:rsid w:val="00BA227E"/>
    <w:rsid w:val="00BA2CC9"/>
    <w:rsid w:val="00BA42C9"/>
    <w:rsid w:val="00BA50DF"/>
    <w:rsid w:val="00BA7A0B"/>
    <w:rsid w:val="00BB2380"/>
    <w:rsid w:val="00BB5104"/>
    <w:rsid w:val="00BB6374"/>
    <w:rsid w:val="00BB6401"/>
    <w:rsid w:val="00BB7A27"/>
    <w:rsid w:val="00BC1027"/>
    <w:rsid w:val="00BC1EF8"/>
    <w:rsid w:val="00BC2D48"/>
    <w:rsid w:val="00BC3DC2"/>
    <w:rsid w:val="00BC4955"/>
    <w:rsid w:val="00BC4BA3"/>
    <w:rsid w:val="00BC718A"/>
    <w:rsid w:val="00BC76B4"/>
    <w:rsid w:val="00BD12E2"/>
    <w:rsid w:val="00BD1391"/>
    <w:rsid w:val="00BD1EDA"/>
    <w:rsid w:val="00BD1F3E"/>
    <w:rsid w:val="00BD26BF"/>
    <w:rsid w:val="00BD3563"/>
    <w:rsid w:val="00BD3A4E"/>
    <w:rsid w:val="00BD3E23"/>
    <w:rsid w:val="00BD5A2E"/>
    <w:rsid w:val="00BD5BE7"/>
    <w:rsid w:val="00BD60D3"/>
    <w:rsid w:val="00BD76D7"/>
    <w:rsid w:val="00BD7916"/>
    <w:rsid w:val="00BE072D"/>
    <w:rsid w:val="00BE0798"/>
    <w:rsid w:val="00BE1DBD"/>
    <w:rsid w:val="00BE23BB"/>
    <w:rsid w:val="00BE3B14"/>
    <w:rsid w:val="00BE495B"/>
    <w:rsid w:val="00BE4EC0"/>
    <w:rsid w:val="00BE5E70"/>
    <w:rsid w:val="00BE7E88"/>
    <w:rsid w:val="00BF0122"/>
    <w:rsid w:val="00BF01DA"/>
    <w:rsid w:val="00BF2114"/>
    <w:rsid w:val="00BF2E1B"/>
    <w:rsid w:val="00BF33D2"/>
    <w:rsid w:val="00BF381F"/>
    <w:rsid w:val="00BF75D8"/>
    <w:rsid w:val="00C00548"/>
    <w:rsid w:val="00C01573"/>
    <w:rsid w:val="00C016EC"/>
    <w:rsid w:val="00C01A8D"/>
    <w:rsid w:val="00C01EF7"/>
    <w:rsid w:val="00C033A5"/>
    <w:rsid w:val="00C044DE"/>
    <w:rsid w:val="00C05827"/>
    <w:rsid w:val="00C06065"/>
    <w:rsid w:val="00C06DD6"/>
    <w:rsid w:val="00C07BAE"/>
    <w:rsid w:val="00C10C8E"/>
    <w:rsid w:val="00C11727"/>
    <w:rsid w:val="00C11C87"/>
    <w:rsid w:val="00C158E9"/>
    <w:rsid w:val="00C1677A"/>
    <w:rsid w:val="00C17374"/>
    <w:rsid w:val="00C17C60"/>
    <w:rsid w:val="00C20874"/>
    <w:rsid w:val="00C21420"/>
    <w:rsid w:val="00C219A2"/>
    <w:rsid w:val="00C22DD4"/>
    <w:rsid w:val="00C24B81"/>
    <w:rsid w:val="00C253B2"/>
    <w:rsid w:val="00C2549D"/>
    <w:rsid w:val="00C26C8F"/>
    <w:rsid w:val="00C27085"/>
    <w:rsid w:val="00C3105F"/>
    <w:rsid w:val="00C3295C"/>
    <w:rsid w:val="00C32AA1"/>
    <w:rsid w:val="00C32FF3"/>
    <w:rsid w:val="00C36A10"/>
    <w:rsid w:val="00C36D6A"/>
    <w:rsid w:val="00C400EA"/>
    <w:rsid w:val="00C40A62"/>
    <w:rsid w:val="00C41DE7"/>
    <w:rsid w:val="00C429DC"/>
    <w:rsid w:val="00C42E1D"/>
    <w:rsid w:val="00C4480E"/>
    <w:rsid w:val="00C44D83"/>
    <w:rsid w:val="00C45337"/>
    <w:rsid w:val="00C45D5F"/>
    <w:rsid w:val="00C466AC"/>
    <w:rsid w:val="00C467B1"/>
    <w:rsid w:val="00C46AED"/>
    <w:rsid w:val="00C47345"/>
    <w:rsid w:val="00C5025C"/>
    <w:rsid w:val="00C51581"/>
    <w:rsid w:val="00C530EB"/>
    <w:rsid w:val="00C54019"/>
    <w:rsid w:val="00C54513"/>
    <w:rsid w:val="00C55104"/>
    <w:rsid w:val="00C555F7"/>
    <w:rsid w:val="00C5566F"/>
    <w:rsid w:val="00C556FE"/>
    <w:rsid w:val="00C55986"/>
    <w:rsid w:val="00C56352"/>
    <w:rsid w:val="00C6167C"/>
    <w:rsid w:val="00C61962"/>
    <w:rsid w:val="00C61B26"/>
    <w:rsid w:val="00C6271C"/>
    <w:rsid w:val="00C63644"/>
    <w:rsid w:val="00C6394B"/>
    <w:rsid w:val="00C64425"/>
    <w:rsid w:val="00C64728"/>
    <w:rsid w:val="00C64FAF"/>
    <w:rsid w:val="00C67068"/>
    <w:rsid w:val="00C67525"/>
    <w:rsid w:val="00C701F2"/>
    <w:rsid w:val="00C71BFD"/>
    <w:rsid w:val="00C76573"/>
    <w:rsid w:val="00C76A30"/>
    <w:rsid w:val="00C76F98"/>
    <w:rsid w:val="00C77606"/>
    <w:rsid w:val="00C77C46"/>
    <w:rsid w:val="00C80229"/>
    <w:rsid w:val="00C81B05"/>
    <w:rsid w:val="00C8482F"/>
    <w:rsid w:val="00C85B14"/>
    <w:rsid w:val="00C86780"/>
    <w:rsid w:val="00C870BA"/>
    <w:rsid w:val="00C871DB"/>
    <w:rsid w:val="00C873DD"/>
    <w:rsid w:val="00C876AE"/>
    <w:rsid w:val="00C87EE5"/>
    <w:rsid w:val="00C9004F"/>
    <w:rsid w:val="00C91412"/>
    <w:rsid w:val="00C914D1"/>
    <w:rsid w:val="00C919E0"/>
    <w:rsid w:val="00C91CF1"/>
    <w:rsid w:val="00C92E4C"/>
    <w:rsid w:val="00C9354C"/>
    <w:rsid w:val="00C937AE"/>
    <w:rsid w:val="00C938B4"/>
    <w:rsid w:val="00C946C1"/>
    <w:rsid w:val="00C959A5"/>
    <w:rsid w:val="00C95A04"/>
    <w:rsid w:val="00C97CC4"/>
    <w:rsid w:val="00CA0B62"/>
    <w:rsid w:val="00CA1EC0"/>
    <w:rsid w:val="00CA2A7E"/>
    <w:rsid w:val="00CA300E"/>
    <w:rsid w:val="00CA3706"/>
    <w:rsid w:val="00CA4AF8"/>
    <w:rsid w:val="00CA4D20"/>
    <w:rsid w:val="00CA4DC5"/>
    <w:rsid w:val="00CA6050"/>
    <w:rsid w:val="00CA60F8"/>
    <w:rsid w:val="00CA629D"/>
    <w:rsid w:val="00CA650F"/>
    <w:rsid w:val="00CA742D"/>
    <w:rsid w:val="00CA7EF5"/>
    <w:rsid w:val="00CB019C"/>
    <w:rsid w:val="00CB0BEF"/>
    <w:rsid w:val="00CB0D18"/>
    <w:rsid w:val="00CB18C1"/>
    <w:rsid w:val="00CB1EDA"/>
    <w:rsid w:val="00CB32E9"/>
    <w:rsid w:val="00CB5465"/>
    <w:rsid w:val="00CB5E6D"/>
    <w:rsid w:val="00CB69FD"/>
    <w:rsid w:val="00CB71D4"/>
    <w:rsid w:val="00CB7E59"/>
    <w:rsid w:val="00CC0492"/>
    <w:rsid w:val="00CC059B"/>
    <w:rsid w:val="00CC0FCD"/>
    <w:rsid w:val="00CC17EF"/>
    <w:rsid w:val="00CC1937"/>
    <w:rsid w:val="00CC4836"/>
    <w:rsid w:val="00CC48B3"/>
    <w:rsid w:val="00CC4DCC"/>
    <w:rsid w:val="00CC5224"/>
    <w:rsid w:val="00CD16C6"/>
    <w:rsid w:val="00CD1ED0"/>
    <w:rsid w:val="00CD2215"/>
    <w:rsid w:val="00CD2E8B"/>
    <w:rsid w:val="00CD31F0"/>
    <w:rsid w:val="00CD34F1"/>
    <w:rsid w:val="00CD66CD"/>
    <w:rsid w:val="00CE01E8"/>
    <w:rsid w:val="00CE0767"/>
    <w:rsid w:val="00CE0F8D"/>
    <w:rsid w:val="00CE1265"/>
    <w:rsid w:val="00CE27AB"/>
    <w:rsid w:val="00CE2BA3"/>
    <w:rsid w:val="00CE42C1"/>
    <w:rsid w:val="00CE4E74"/>
    <w:rsid w:val="00CE7895"/>
    <w:rsid w:val="00CE7ABD"/>
    <w:rsid w:val="00CF0C79"/>
    <w:rsid w:val="00CF1110"/>
    <w:rsid w:val="00CF23EC"/>
    <w:rsid w:val="00CF3ADD"/>
    <w:rsid w:val="00CF40F8"/>
    <w:rsid w:val="00CF4D0B"/>
    <w:rsid w:val="00CF6478"/>
    <w:rsid w:val="00D00783"/>
    <w:rsid w:val="00D01568"/>
    <w:rsid w:val="00D01E5B"/>
    <w:rsid w:val="00D02171"/>
    <w:rsid w:val="00D0227A"/>
    <w:rsid w:val="00D02D72"/>
    <w:rsid w:val="00D037A3"/>
    <w:rsid w:val="00D05D60"/>
    <w:rsid w:val="00D05FB2"/>
    <w:rsid w:val="00D11765"/>
    <w:rsid w:val="00D12CC5"/>
    <w:rsid w:val="00D12CCE"/>
    <w:rsid w:val="00D140E1"/>
    <w:rsid w:val="00D14DD2"/>
    <w:rsid w:val="00D15082"/>
    <w:rsid w:val="00D15158"/>
    <w:rsid w:val="00D166A3"/>
    <w:rsid w:val="00D16B35"/>
    <w:rsid w:val="00D16D37"/>
    <w:rsid w:val="00D1787B"/>
    <w:rsid w:val="00D20200"/>
    <w:rsid w:val="00D21CDA"/>
    <w:rsid w:val="00D22EA4"/>
    <w:rsid w:val="00D23D3A"/>
    <w:rsid w:val="00D23ECB"/>
    <w:rsid w:val="00D24477"/>
    <w:rsid w:val="00D258DE"/>
    <w:rsid w:val="00D25DAA"/>
    <w:rsid w:val="00D27136"/>
    <w:rsid w:val="00D33001"/>
    <w:rsid w:val="00D34DA0"/>
    <w:rsid w:val="00D3590A"/>
    <w:rsid w:val="00D408FE"/>
    <w:rsid w:val="00D40E1A"/>
    <w:rsid w:val="00D41279"/>
    <w:rsid w:val="00D41780"/>
    <w:rsid w:val="00D44C8B"/>
    <w:rsid w:val="00D467B5"/>
    <w:rsid w:val="00D517E8"/>
    <w:rsid w:val="00D51F32"/>
    <w:rsid w:val="00D52479"/>
    <w:rsid w:val="00D53B02"/>
    <w:rsid w:val="00D540B4"/>
    <w:rsid w:val="00D56408"/>
    <w:rsid w:val="00D61801"/>
    <w:rsid w:val="00D61BCA"/>
    <w:rsid w:val="00D62A0A"/>
    <w:rsid w:val="00D63610"/>
    <w:rsid w:val="00D649D4"/>
    <w:rsid w:val="00D65EC8"/>
    <w:rsid w:val="00D66636"/>
    <w:rsid w:val="00D7046A"/>
    <w:rsid w:val="00D7113D"/>
    <w:rsid w:val="00D72B52"/>
    <w:rsid w:val="00D742D1"/>
    <w:rsid w:val="00D74F1D"/>
    <w:rsid w:val="00D74F93"/>
    <w:rsid w:val="00D7613E"/>
    <w:rsid w:val="00D76C57"/>
    <w:rsid w:val="00D76DCA"/>
    <w:rsid w:val="00D82E32"/>
    <w:rsid w:val="00D838E6"/>
    <w:rsid w:val="00D83D0A"/>
    <w:rsid w:val="00D846C9"/>
    <w:rsid w:val="00D84F9A"/>
    <w:rsid w:val="00D87424"/>
    <w:rsid w:val="00D90012"/>
    <w:rsid w:val="00D901F2"/>
    <w:rsid w:val="00D90AB5"/>
    <w:rsid w:val="00D91230"/>
    <w:rsid w:val="00D9172D"/>
    <w:rsid w:val="00D91899"/>
    <w:rsid w:val="00D919C3"/>
    <w:rsid w:val="00D93E29"/>
    <w:rsid w:val="00D9447B"/>
    <w:rsid w:val="00D95AA1"/>
    <w:rsid w:val="00D95B1D"/>
    <w:rsid w:val="00D97A94"/>
    <w:rsid w:val="00DA1AAC"/>
    <w:rsid w:val="00DA1B95"/>
    <w:rsid w:val="00DA2631"/>
    <w:rsid w:val="00DA26C7"/>
    <w:rsid w:val="00DA392B"/>
    <w:rsid w:val="00DA42ED"/>
    <w:rsid w:val="00DA44A7"/>
    <w:rsid w:val="00DA55D2"/>
    <w:rsid w:val="00DA56B6"/>
    <w:rsid w:val="00DB069A"/>
    <w:rsid w:val="00DB0B99"/>
    <w:rsid w:val="00DB0FB8"/>
    <w:rsid w:val="00DB37D3"/>
    <w:rsid w:val="00DB393F"/>
    <w:rsid w:val="00DB5277"/>
    <w:rsid w:val="00DC0D46"/>
    <w:rsid w:val="00DC1279"/>
    <w:rsid w:val="00DC147A"/>
    <w:rsid w:val="00DC151A"/>
    <w:rsid w:val="00DC1667"/>
    <w:rsid w:val="00DC409A"/>
    <w:rsid w:val="00DC66F5"/>
    <w:rsid w:val="00DD03B8"/>
    <w:rsid w:val="00DD0AFE"/>
    <w:rsid w:val="00DD0F3A"/>
    <w:rsid w:val="00DD195E"/>
    <w:rsid w:val="00DD294A"/>
    <w:rsid w:val="00DD2E26"/>
    <w:rsid w:val="00DD4F6E"/>
    <w:rsid w:val="00DD78E6"/>
    <w:rsid w:val="00DD7E88"/>
    <w:rsid w:val="00DE017D"/>
    <w:rsid w:val="00DE01A1"/>
    <w:rsid w:val="00DE0300"/>
    <w:rsid w:val="00DE2E5A"/>
    <w:rsid w:val="00DE4FD7"/>
    <w:rsid w:val="00DE63A0"/>
    <w:rsid w:val="00DE6ADA"/>
    <w:rsid w:val="00DF08F1"/>
    <w:rsid w:val="00DF0A20"/>
    <w:rsid w:val="00DF0DCF"/>
    <w:rsid w:val="00DF1E9D"/>
    <w:rsid w:val="00DF577F"/>
    <w:rsid w:val="00DF7756"/>
    <w:rsid w:val="00DF7C9B"/>
    <w:rsid w:val="00E00253"/>
    <w:rsid w:val="00E02AFE"/>
    <w:rsid w:val="00E03CD5"/>
    <w:rsid w:val="00E0452C"/>
    <w:rsid w:val="00E06709"/>
    <w:rsid w:val="00E06B8D"/>
    <w:rsid w:val="00E10532"/>
    <w:rsid w:val="00E13212"/>
    <w:rsid w:val="00E13E2A"/>
    <w:rsid w:val="00E15461"/>
    <w:rsid w:val="00E22A23"/>
    <w:rsid w:val="00E22F50"/>
    <w:rsid w:val="00E24D6C"/>
    <w:rsid w:val="00E259A3"/>
    <w:rsid w:val="00E263D6"/>
    <w:rsid w:val="00E265AC"/>
    <w:rsid w:val="00E2674C"/>
    <w:rsid w:val="00E267ED"/>
    <w:rsid w:val="00E30354"/>
    <w:rsid w:val="00E324F9"/>
    <w:rsid w:val="00E32B46"/>
    <w:rsid w:val="00E33674"/>
    <w:rsid w:val="00E3399F"/>
    <w:rsid w:val="00E342F0"/>
    <w:rsid w:val="00E351F5"/>
    <w:rsid w:val="00E363EC"/>
    <w:rsid w:val="00E37EDB"/>
    <w:rsid w:val="00E401A4"/>
    <w:rsid w:val="00E4168F"/>
    <w:rsid w:val="00E42076"/>
    <w:rsid w:val="00E43528"/>
    <w:rsid w:val="00E43E53"/>
    <w:rsid w:val="00E45ED7"/>
    <w:rsid w:val="00E46991"/>
    <w:rsid w:val="00E47C28"/>
    <w:rsid w:val="00E508B6"/>
    <w:rsid w:val="00E51568"/>
    <w:rsid w:val="00E52F4A"/>
    <w:rsid w:val="00E53420"/>
    <w:rsid w:val="00E539C3"/>
    <w:rsid w:val="00E5548C"/>
    <w:rsid w:val="00E555B2"/>
    <w:rsid w:val="00E55B8E"/>
    <w:rsid w:val="00E608F1"/>
    <w:rsid w:val="00E611B2"/>
    <w:rsid w:val="00E617FC"/>
    <w:rsid w:val="00E64155"/>
    <w:rsid w:val="00E64FA2"/>
    <w:rsid w:val="00E660AF"/>
    <w:rsid w:val="00E703D5"/>
    <w:rsid w:val="00E7170A"/>
    <w:rsid w:val="00E72D41"/>
    <w:rsid w:val="00E73D41"/>
    <w:rsid w:val="00E74409"/>
    <w:rsid w:val="00E7497B"/>
    <w:rsid w:val="00E754A0"/>
    <w:rsid w:val="00E76C04"/>
    <w:rsid w:val="00E77D2B"/>
    <w:rsid w:val="00E8012F"/>
    <w:rsid w:val="00E818A6"/>
    <w:rsid w:val="00E81F4B"/>
    <w:rsid w:val="00E83059"/>
    <w:rsid w:val="00E8369B"/>
    <w:rsid w:val="00E84D7E"/>
    <w:rsid w:val="00E855F3"/>
    <w:rsid w:val="00E8575D"/>
    <w:rsid w:val="00E85C91"/>
    <w:rsid w:val="00E868A4"/>
    <w:rsid w:val="00E91613"/>
    <w:rsid w:val="00E92D27"/>
    <w:rsid w:val="00E93E88"/>
    <w:rsid w:val="00E94454"/>
    <w:rsid w:val="00E95298"/>
    <w:rsid w:val="00E953EF"/>
    <w:rsid w:val="00E9614B"/>
    <w:rsid w:val="00E964B5"/>
    <w:rsid w:val="00EA0B90"/>
    <w:rsid w:val="00EA298C"/>
    <w:rsid w:val="00EA5D9A"/>
    <w:rsid w:val="00EA6A84"/>
    <w:rsid w:val="00EA7C6F"/>
    <w:rsid w:val="00EB03BA"/>
    <w:rsid w:val="00EB1F91"/>
    <w:rsid w:val="00EB206C"/>
    <w:rsid w:val="00EB2841"/>
    <w:rsid w:val="00EB4F4D"/>
    <w:rsid w:val="00EB693F"/>
    <w:rsid w:val="00EB6DA0"/>
    <w:rsid w:val="00EB7224"/>
    <w:rsid w:val="00EC176A"/>
    <w:rsid w:val="00EC1E43"/>
    <w:rsid w:val="00EC2B65"/>
    <w:rsid w:val="00EC3632"/>
    <w:rsid w:val="00EC416C"/>
    <w:rsid w:val="00EC4436"/>
    <w:rsid w:val="00EC5525"/>
    <w:rsid w:val="00EC5958"/>
    <w:rsid w:val="00EC6AA8"/>
    <w:rsid w:val="00ED07FD"/>
    <w:rsid w:val="00ED0A59"/>
    <w:rsid w:val="00ED0F60"/>
    <w:rsid w:val="00ED1713"/>
    <w:rsid w:val="00ED2778"/>
    <w:rsid w:val="00ED388C"/>
    <w:rsid w:val="00ED5899"/>
    <w:rsid w:val="00ED5D21"/>
    <w:rsid w:val="00ED6374"/>
    <w:rsid w:val="00ED6C1A"/>
    <w:rsid w:val="00ED7E35"/>
    <w:rsid w:val="00ED7FDB"/>
    <w:rsid w:val="00EE01F4"/>
    <w:rsid w:val="00EE0309"/>
    <w:rsid w:val="00EE03ED"/>
    <w:rsid w:val="00EE1538"/>
    <w:rsid w:val="00EE33B2"/>
    <w:rsid w:val="00EE3831"/>
    <w:rsid w:val="00EE5AC7"/>
    <w:rsid w:val="00EE7294"/>
    <w:rsid w:val="00EE7378"/>
    <w:rsid w:val="00EE782A"/>
    <w:rsid w:val="00EE78FD"/>
    <w:rsid w:val="00EF1209"/>
    <w:rsid w:val="00EF15E2"/>
    <w:rsid w:val="00EF2639"/>
    <w:rsid w:val="00EF2D10"/>
    <w:rsid w:val="00EF4189"/>
    <w:rsid w:val="00EF57E7"/>
    <w:rsid w:val="00EF6D53"/>
    <w:rsid w:val="00F00249"/>
    <w:rsid w:val="00F01959"/>
    <w:rsid w:val="00F01DE8"/>
    <w:rsid w:val="00F0245D"/>
    <w:rsid w:val="00F024BD"/>
    <w:rsid w:val="00F032C6"/>
    <w:rsid w:val="00F0346B"/>
    <w:rsid w:val="00F05E32"/>
    <w:rsid w:val="00F06765"/>
    <w:rsid w:val="00F07B3B"/>
    <w:rsid w:val="00F10DAA"/>
    <w:rsid w:val="00F13B55"/>
    <w:rsid w:val="00F14292"/>
    <w:rsid w:val="00F157A7"/>
    <w:rsid w:val="00F16ADE"/>
    <w:rsid w:val="00F17275"/>
    <w:rsid w:val="00F175AE"/>
    <w:rsid w:val="00F17BFA"/>
    <w:rsid w:val="00F207FE"/>
    <w:rsid w:val="00F20840"/>
    <w:rsid w:val="00F211CA"/>
    <w:rsid w:val="00F2299B"/>
    <w:rsid w:val="00F25751"/>
    <w:rsid w:val="00F26A1F"/>
    <w:rsid w:val="00F30D07"/>
    <w:rsid w:val="00F310EC"/>
    <w:rsid w:val="00F32A74"/>
    <w:rsid w:val="00F3779F"/>
    <w:rsid w:val="00F3784F"/>
    <w:rsid w:val="00F40E1A"/>
    <w:rsid w:val="00F42F74"/>
    <w:rsid w:val="00F44392"/>
    <w:rsid w:val="00F4473B"/>
    <w:rsid w:val="00F465C9"/>
    <w:rsid w:val="00F47F28"/>
    <w:rsid w:val="00F52F4A"/>
    <w:rsid w:val="00F531C5"/>
    <w:rsid w:val="00F53267"/>
    <w:rsid w:val="00F536B5"/>
    <w:rsid w:val="00F53C53"/>
    <w:rsid w:val="00F54F7E"/>
    <w:rsid w:val="00F611E3"/>
    <w:rsid w:val="00F61E2B"/>
    <w:rsid w:val="00F62677"/>
    <w:rsid w:val="00F637E9"/>
    <w:rsid w:val="00F64AF1"/>
    <w:rsid w:val="00F65B70"/>
    <w:rsid w:val="00F65B9B"/>
    <w:rsid w:val="00F65E40"/>
    <w:rsid w:val="00F67414"/>
    <w:rsid w:val="00F67FC3"/>
    <w:rsid w:val="00F70C8D"/>
    <w:rsid w:val="00F713D4"/>
    <w:rsid w:val="00F71726"/>
    <w:rsid w:val="00F72974"/>
    <w:rsid w:val="00F75931"/>
    <w:rsid w:val="00F77085"/>
    <w:rsid w:val="00F776F4"/>
    <w:rsid w:val="00F77EE4"/>
    <w:rsid w:val="00F80898"/>
    <w:rsid w:val="00F812FF"/>
    <w:rsid w:val="00F81903"/>
    <w:rsid w:val="00F84586"/>
    <w:rsid w:val="00F8487A"/>
    <w:rsid w:val="00F85719"/>
    <w:rsid w:val="00F85ADE"/>
    <w:rsid w:val="00F86A33"/>
    <w:rsid w:val="00F92F3C"/>
    <w:rsid w:val="00F95535"/>
    <w:rsid w:val="00F96537"/>
    <w:rsid w:val="00FA092F"/>
    <w:rsid w:val="00FA14F7"/>
    <w:rsid w:val="00FA2354"/>
    <w:rsid w:val="00FA28C4"/>
    <w:rsid w:val="00FA2FDA"/>
    <w:rsid w:val="00FA30CB"/>
    <w:rsid w:val="00FA3515"/>
    <w:rsid w:val="00FA4534"/>
    <w:rsid w:val="00FA5F20"/>
    <w:rsid w:val="00FA5F64"/>
    <w:rsid w:val="00FA6C45"/>
    <w:rsid w:val="00FA7A27"/>
    <w:rsid w:val="00FA7ED5"/>
    <w:rsid w:val="00FB121D"/>
    <w:rsid w:val="00FB1CDD"/>
    <w:rsid w:val="00FB2E00"/>
    <w:rsid w:val="00FB4C46"/>
    <w:rsid w:val="00FB4DD4"/>
    <w:rsid w:val="00FB4EB2"/>
    <w:rsid w:val="00FB5BCB"/>
    <w:rsid w:val="00FB67CD"/>
    <w:rsid w:val="00FB735B"/>
    <w:rsid w:val="00FC145C"/>
    <w:rsid w:val="00FC14B4"/>
    <w:rsid w:val="00FC2C7E"/>
    <w:rsid w:val="00FC3240"/>
    <w:rsid w:val="00FC3542"/>
    <w:rsid w:val="00FC3D22"/>
    <w:rsid w:val="00FC647E"/>
    <w:rsid w:val="00FC6FEC"/>
    <w:rsid w:val="00FC7034"/>
    <w:rsid w:val="00FD0395"/>
    <w:rsid w:val="00FD04DA"/>
    <w:rsid w:val="00FD0694"/>
    <w:rsid w:val="00FD073F"/>
    <w:rsid w:val="00FD14AD"/>
    <w:rsid w:val="00FD4BF2"/>
    <w:rsid w:val="00FD55DE"/>
    <w:rsid w:val="00FD6394"/>
    <w:rsid w:val="00FD6545"/>
    <w:rsid w:val="00FD7189"/>
    <w:rsid w:val="00FE03D3"/>
    <w:rsid w:val="00FE0A1F"/>
    <w:rsid w:val="00FE1F81"/>
    <w:rsid w:val="00FE294A"/>
    <w:rsid w:val="00FE5267"/>
    <w:rsid w:val="00FE7829"/>
    <w:rsid w:val="00FE783C"/>
    <w:rsid w:val="00FF023E"/>
    <w:rsid w:val="00FF0698"/>
    <w:rsid w:val="00FF1471"/>
    <w:rsid w:val="00FF1DD4"/>
    <w:rsid w:val="00FF38FC"/>
    <w:rsid w:val="00FF3E9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3C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765C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059B"/>
    <w:pPr>
      <w:keepNext/>
      <w:spacing w:before="240" w:after="60"/>
      <w:outlineLvl w:val="3"/>
    </w:pPr>
    <w:rPr>
      <w:rFonts w:ascii="Calibri" w:hAnsi="Calibri"/>
      <w:b/>
      <w:bCs/>
      <w:szCs w:val="28"/>
      <w:lang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6222"/>
    <w:p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421C68"/>
    <w:pPr>
      <w:keepNext/>
      <w:outlineLvl w:val="7"/>
    </w:pPr>
    <w:rPr>
      <w:b/>
      <w:bCs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uiPriority w:val="99"/>
    <w:rsid w:val="006C657D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  <w:lang w:eastAsia="x-none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customStyle="1" w:styleId="Heading4Char">
    <w:name w:val="Heading 4 Char"/>
    <w:link w:val="Heading4"/>
    <w:semiHidden/>
    <w:rsid w:val="00CC059B"/>
    <w:rPr>
      <w:rFonts w:ascii="Calibri" w:hAnsi="Calibri"/>
      <w:b/>
      <w:bCs/>
      <w:sz w:val="28"/>
      <w:szCs w:val="28"/>
      <w:lang w:val="lv-LV"/>
    </w:rPr>
  </w:style>
  <w:style w:type="paragraph" w:customStyle="1" w:styleId="naislab">
    <w:name w:val="naislab"/>
    <w:basedOn w:val="Normal"/>
    <w:rsid w:val="00CC059B"/>
    <w:pPr>
      <w:spacing w:before="100" w:after="100"/>
      <w:jc w:val="right"/>
    </w:pPr>
    <w:rPr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CC059B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rsid w:val="00CC059B"/>
    <w:rPr>
      <w:sz w:val="28"/>
      <w:lang w:val="lv-LV"/>
    </w:rPr>
  </w:style>
  <w:style w:type="paragraph" w:styleId="BodyText">
    <w:name w:val="Body Text"/>
    <w:basedOn w:val="Normal"/>
    <w:link w:val="BodyTextChar"/>
    <w:rsid w:val="00CC059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CC059B"/>
    <w:rPr>
      <w:sz w:val="28"/>
      <w:lang w:val="lv-LV"/>
    </w:rPr>
  </w:style>
  <w:style w:type="character" w:customStyle="1" w:styleId="tvdoctopindex">
    <w:name w:val="tv_doc_top_index"/>
    <w:basedOn w:val="DefaultParagraphFont"/>
    <w:rsid w:val="00CC059B"/>
  </w:style>
  <w:style w:type="character" w:customStyle="1" w:styleId="CommentTextChar">
    <w:name w:val="Comment Text Char"/>
    <w:link w:val="CommentText"/>
    <w:uiPriority w:val="99"/>
    <w:rsid w:val="00142DB1"/>
    <w:rPr>
      <w:lang w:val="lv-LV"/>
    </w:rPr>
  </w:style>
  <w:style w:type="paragraph" w:styleId="BodyText2">
    <w:name w:val="Body Text 2"/>
    <w:basedOn w:val="Normal"/>
    <w:link w:val="BodyText2Char"/>
    <w:rsid w:val="001A0C33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1A0C33"/>
    <w:rPr>
      <w:sz w:val="28"/>
      <w:lang w:val="lv-LV"/>
    </w:rPr>
  </w:style>
  <w:style w:type="character" w:customStyle="1" w:styleId="Heading3Char">
    <w:name w:val="Heading 3 Char"/>
    <w:link w:val="Heading3"/>
    <w:semiHidden/>
    <w:rsid w:val="00765C5F"/>
    <w:rPr>
      <w:rFonts w:ascii="Cambria" w:eastAsia="Times New Roman" w:hAnsi="Cambria" w:cs="Times New Roman"/>
      <w:b/>
      <w:bCs/>
      <w:sz w:val="26"/>
      <w:szCs w:val="26"/>
      <w:lang w:val="lv-LV"/>
    </w:rPr>
  </w:style>
  <w:style w:type="table" w:styleId="TableGrid">
    <w:name w:val="Table Grid"/>
    <w:basedOn w:val="TableNormal"/>
    <w:uiPriority w:val="59"/>
    <w:rsid w:val="0076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A46222"/>
    <w:rPr>
      <w:rFonts w:ascii="Calibri" w:eastAsia="Times New Roman" w:hAnsi="Calibri" w:cs="Times New Roman"/>
      <w:sz w:val="24"/>
      <w:szCs w:val="24"/>
      <w:lang w:val="lv-LV"/>
    </w:rPr>
  </w:style>
  <w:style w:type="character" w:customStyle="1" w:styleId="Heading8Char">
    <w:name w:val="Heading 8 Char"/>
    <w:link w:val="Heading8"/>
    <w:rsid w:val="00421C68"/>
    <w:rPr>
      <w:b/>
      <w:bCs/>
      <w:sz w:val="24"/>
      <w:lang w:val="lv-LV"/>
    </w:rPr>
  </w:style>
  <w:style w:type="paragraph" w:styleId="BodyText3">
    <w:name w:val="Body Text 3"/>
    <w:basedOn w:val="Normal"/>
    <w:link w:val="BodyText3Char"/>
    <w:rsid w:val="00421C68"/>
    <w:pPr>
      <w:jc w:val="center"/>
    </w:pPr>
    <w:rPr>
      <w:bCs/>
      <w:sz w:val="24"/>
      <w:szCs w:val="24"/>
      <w:lang w:eastAsia="lv-LV"/>
    </w:rPr>
  </w:style>
  <w:style w:type="character" w:customStyle="1" w:styleId="BodyText3Char">
    <w:name w:val="Body Text 3 Char"/>
    <w:link w:val="BodyText3"/>
    <w:rsid w:val="00421C68"/>
    <w:rPr>
      <w:bCs/>
      <w:sz w:val="24"/>
      <w:szCs w:val="24"/>
      <w:lang w:val="lv-LV" w:eastAsia="lv-LV"/>
    </w:rPr>
  </w:style>
  <w:style w:type="paragraph" w:styleId="BlockText">
    <w:name w:val="Block Text"/>
    <w:basedOn w:val="Normal"/>
    <w:rsid w:val="00421C68"/>
    <w:pPr>
      <w:ind w:left="-96" w:right="-125"/>
      <w:jc w:val="center"/>
    </w:pPr>
    <w:rPr>
      <w:bCs/>
      <w:sz w:val="24"/>
      <w:szCs w:val="24"/>
      <w:lang w:eastAsia="lv-LV"/>
    </w:rPr>
  </w:style>
  <w:style w:type="paragraph" w:customStyle="1" w:styleId="naisc">
    <w:name w:val="naisc"/>
    <w:basedOn w:val="Normal"/>
    <w:rsid w:val="00421C6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rsid w:val="00421C68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414E91"/>
    <w:rPr>
      <w:sz w:val="28"/>
      <w:lang w:val="lv-LV"/>
    </w:rPr>
  </w:style>
  <w:style w:type="paragraph" w:customStyle="1" w:styleId="naisvisr">
    <w:name w:val="naisvisr"/>
    <w:basedOn w:val="Normal"/>
    <w:rsid w:val="007B2FC7"/>
    <w:pPr>
      <w:spacing w:before="100" w:beforeAutospacing="1" w:after="100" w:afterAutospacing="1"/>
      <w:jc w:val="center"/>
    </w:pPr>
    <w:rPr>
      <w:rFonts w:eastAsia="Arial Unicode MS"/>
      <w:b/>
      <w:bCs/>
      <w:szCs w:val="28"/>
      <w:lang w:val="en-GB"/>
    </w:rPr>
  </w:style>
  <w:style w:type="paragraph" w:customStyle="1" w:styleId="naiskr">
    <w:name w:val="naiskr"/>
    <w:basedOn w:val="Normal"/>
    <w:rsid w:val="007B2FC7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D0291"/>
    <w:rPr>
      <w:sz w:val="28"/>
      <w:lang w:eastAsia="en-US"/>
    </w:rPr>
  </w:style>
  <w:style w:type="character" w:customStyle="1" w:styleId="apple-converted-space">
    <w:name w:val="apple-converted-space"/>
    <w:basedOn w:val="DefaultParagraphFont"/>
    <w:rsid w:val="0074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765C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059B"/>
    <w:pPr>
      <w:keepNext/>
      <w:spacing w:before="240" w:after="60"/>
      <w:outlineLvl w:val="3"/>
    </w:pPr>
    <w:rPr>
      <w:rFonts w:ascii="Calibri" w:hAnsi="Calibri"/>
      <w:b/>
      <w:bCs/>
      <w:szCs w:val="28"/>
      <w:lang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6222"/>
    <w:p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421C68"/>
    <w:pPr>
      <w:keepNext/>
      <w:outlineLvl w:val="7"/>
    </w:pPr>
    <w:rPr>
      <w:b/>
      <w:bCs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uiPriority w:val="99"/>
    <w:rsid w:val="006C657D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  <w:lang w:eastAsia="x-none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customStyle="1" w:styleId="Heading4Char">
    <w:name w:val="Heading 4 Char"/>
    <w:link w:val="Heading4"/>
    <w:semiHidden/>
    <w:rsid w:val="00CC059B"/>
    <w:rPr>
      <w:rFonts w:ascii="Calibri" w:hAnsi="Calibri"/>
      <w:b/>
      <w:bCs/>
      <w:sz w:val="28"/>
      <w:szCs w:val="28"/>
      <w:lang w:val="lv-LV"/>
    </w:rPr>
  </w:style>
  <w:style w:type="paragraph" w:customStyle="1" w:styleId="naislab">
    <w:name w:val="naislab"/>
    <w:basedOn w:val="Normal"/>
    <w:rsid w:val="00CC059B"/>
    <w:pPr>
      <w:spacing w:before="100" w:after="100"/>
      <w:jc w:val="right"/>
    </w:pPr>
    <w:rPr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CC059B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rsid w:val="00CC059B"/>
    <w:rPr>
      <w:sz w:val="28"/>
      <w:lang w:val="lv-LV"/>
    </w:rPr>
  </w:style>
  <w:style w:type="paragraph" w:styleId="BodyText">
    <w:name w:val="Body Text"/>
    <w:basedOn w:val="Normal"/>
    <w:link w:val="BodyTextChar"/>
    <w:rsid w:val="00CC059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CC059B"/>
    <w:rPr>
      <w:sz w:val="28"/>
      <w:lang w:val="lv-LV"/>
    </w:rPr>
  </w:style>
  <w:style w:type="character" w:customStyle="1" w:styleId="tvdoctopindex">
    <w:name w:val="tv_doc_top_index"/>
    <w:basedOn w:val="DefaultParagraphFont"/>
    <w:rsid w:val="00CC059B"/>
  </w:style>
  <w:style w:type="character" w:customStyle="1" w:styleId="CommentTextChar">
    <w:name w:val="Comment Text Char"/>
    <w:link w:val="CommentText"/>
    <w:uiPriority w:val="99"/>
    <w:rsid w:val="00142DB1"/>
    <w:rPr>
      <w:lang w:val="lv-LV"/>
    </w:rPr>
  </w:style>
  <w:style w:type="paragraph" w:styleId="BodyText2">
    <w:name w:val="Body Text 2"/>
    <w:basedOn w:val="Normal"/>
    <w:link w:val="BodyText2Char"/>
    <w:rsid w:val="001A0C33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1A0C33"/>
    <w:rPr>
      <w:sz w:val="28"/>
      <w:lang w:val="lv-LV"/>
    </w:rPr>
  </w:style>
  <w:style w:type="character" w:customStyle="1" w:styleId="Heading3Char">
    <w:name w:val="Heading 3 Char"/>
    <w:link w:val="Heading3"/>
    <w:semiHidden/>
    <w:rsid w:val="00765C5F"/>
    <w:rPr>
      <w:rFonts w:ascii="Cambria" w:eastAsia="Times New Roman" w:hAnsi="Cambria" w:cs="Times New Roman"/>
      <w:b/>
      <w:bCs/>
      <w:sz w:val="26"/>
      <w:szCs w:val="26"/>
      <w:lang w:val="lv-LV"/>
    </w:rPr>
  </w:style>
  <w:style w:type="table" w:styleId="TableGrid">
    <w:name w:val="Table Grid"/>
    <w:basedOn w:val="TableNormal"/>
    <w:uiPriority w:val="59"/>
    <w:rsid w:val="0076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A46222"/>
    <w:rPr>
      <w:rFonts w:ascii="Calibri" w:eastAsia="Times New Roman" w:hAnsi="Calibri" w:cs="Times New Roman"/>
      <w:sz w:val="24"/>
      <w:szCs w:val="24"/>
      <w:lang w:val="lv-LV"/>
    </w:rPr>
  </w:style>
  <w:style w:type="character" w:customStyle="1" w:styleId="Heading8Char">
    <w:name w:val="Heading 8 Char"/>
    <w:link w:val="Heading8"/>
    <w:rsid w:val="00421C68"/>
    <w:rPr>
      <w:b/>
      <w:bCs/>
      <w:sz w:val="24"/>
      <w:lang w:val="lv-LV"/>
    </w:rPr>
  </w:style>
  <w:style w:type="paragraph" w:styleId="BodyText3">
    <w:name w:val="Body Text 3"/>
    <w:basedOn w:val="Normal"/>
    <w:link w:val="BodyText3Char"/>
    <w:rsid w:val="00421C68"/>
    <w:pPr>
      <w:jc w:val="center"/>
    </w:pPr>
    <w:rPr>
      <w:bCs/>
      <w:sz w:val="24"/>
      <w:szCs w:val="24"/>
      <w:lang w:eastAsia="lv-LV"/>
    </w:rPr>
  </w:style>
  <w:style w:type="character" w:customStyle="1" w:styleId="BodyText3Char">
    <w:name w:val="Body Text 3 Char"/>
    <w:link w:val="BodyText3"/>
    <w:rsid w:val="00421C68"/>
    <w:rPr>
      <w:bCs/>
      <w:sz w:val="24"/>
      <w:szCs w:val="24"/>
      <w:lang w:val="lv-LV" w:eastAsia="lv-LV"/>
    </w:rPr>
  </w:style>
  <w:style w:type="paragraph" w:styleId="BlockText">
    <w:name w:val="Block Text"/>
    <w:basedOn w:val="Normal"/>
    <w:rsid w:val="00421C68"/>
    <w:pPr>
      <w:ind w:left="-96" w:right="-125"/>
      <w:jc w:val="center"/>
    </w:pPr>
    <w:rPr>
      <w:bCs/>
      <w:sz w:val="24"/>
      <w:szCs w:val="24"/>
      <w:lang w:eastAsia="lv-LV"/>
    </w:rPr>
  </w:style>
  <w:style w:type="paragraph" w:customStyle="1" w:styleId="naisc">
    <w:name w:val="naisc"/>
    <w:basedOn w:val="Normal"/>
    <w:rsid w:val="00421C6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rsid w:val="00421C68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414E91"/>
    <w:rPr>
      <w:sz w:val="28"/>
      <w:lang w:val="lv-LV"/>
    </w:rPr>
  </w:style>
  <w:style w:type="paragraph" w:customStyle="1" w:styleId="naisvisr">
    <w:name w:val="naisvisr"/>
    <w:basedOn w:val="Normal"/>
    <w:rsid w:val="007B2FC7"/>
    <w:pPr>
      <w:spacing w:before="100" w:beforeAutospacing="1" w:after="100" w:afterAutospacing="1"/>
      <w:jc w:val="center"/>
    </w:pPr>
    <w:rPr>
      <w:rFonts w:eastAsia="Arial Unicode MS"/>
      <w:b/>
      <w:bCs/>
      <w:szCs w:val="28"/>
      <w:lang w:val="en-GB"/>
    </w:rPr>
  </w:style>
  <w:style w:type="paragraph" w:customStyle="1" w:styleId="naiskr">
    <w:name w:val="naiskr"/>
    <w:basedOn w:val="Normal"/>
    <w:rsid w:val="007B2FC7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D0291"/>
    <w:rPr>
      <w:sz w:val="28"/>
      <w:lang w:eastAsia="en-US"/>
    </w:rPr>
  </w:style>
  <w:style w:type="character" w:customStyle="1" w:styleId="apple-converted-space">
    <w:name w:val="apple-converted-space"/>
    <w:basedOn w:val="DefaultParagraphFont"/>
    <w:rsid w:val="0074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dir/2008/106?locale=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dir/2012/35?locale=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5624-jurnieku-arstu-atzisanas-kartib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E66C-310D-4406-8549-F645A671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1027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„Jūrnieku ārstu atzīšanas noteikumi””</vt:lpstr>
    </vt:vector>
  </TitlesOfParts>
  <Company>Satiksmes ministrija</Company>
  <LinksUpToDate>false</LinksUpToDate>
  <CharactersWithSpaces>8478</CharactersWithSpaces>
  <SharedDoc>false</SharedDoc>
  <HLinks>
    <vt:vector size="36" baseType="variant">
      <vt:variant>
        <vt:i4>99</vt:i4>
      </vt:variant>
      <vt:variant>
        <vt:i4>15</vt:i4>
      </vt:variant>
      <vt:variant>
        <vt:i4>0</vt:i4>
      </vt:variant>
      <vt:variant>
        <vt:i4>5</vt:i4>
      </vt:variant>
      <vt:variant>
        <vt:lpwstr>mailto:janis.kietis@lja.lv</vt:lpwstr>
      </vt:variant>
      <vt:variant>
        <vt:lpwstr/>
      </vt:variant>
      <vt:variant>
        <vt:i4>1048676</vt:i4>
      </vt:variant>
      <vt:variant>
        <vt:i4>12</vt:i4>
      </vt:variant>
      <vt:variant>
        <vt:i4>0</vt:i4>
      </vt:variant>
      <vt:variant>
        <vt:i4>5</vt:i4>
      </vt:variant>
      <vt:variant>
        <vt:lpwstr>mailto:mairita.zamaica@lja.lv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http://eur-lex.europa.eu/eli/dir/2008/106?locale=LV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http://eur-lex.europa.eu/eli/dir/2012/35?locale=LV</vt:lpwstr>
      </vt:variant>
      <vt:variant>
        <vt:lpwstr/>
      </vt:variant>
      <vt:variant>
        <vt:i4>3342432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http://likumi.lv/ta/id/245624-jurnieku-arstu-atzisanas-kartiba</vt:lpwstr>
      </vt:variant>
      <vt:variant>
        <vt:lpwstr>piel2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http://likumi.lv/ta/id/245624-jurnieku-arstu-atzisanas-kartiba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„Jūrnieku ārstu atzīšanas noteikumi””</dc:title>
  <dc:subject>Noteikumu projekts</dc:subject>
  <dc:creator>J.Kietis;M.Zamaiča</dc:creator>
  <cp:lastModifiedBy>Leontīne Babkina</cp:lastModifiedBy>
  <cp:revision>15</cp:revision>
  <cp:lastPrinted>2016-12-16T13:38:00Z</cp:lastPrinted>
  <dcterms:created xsi:type="dcterms:W3CDTF">2016-11-21T07:53:00Z</dcterms:created>
  <dcterms:modified xsi:type="dcterms:W3CDTF">2016-12-21T09:27:00Z</dcterms:modified>
</cp:coreProperties>
</file>