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30ED" w14:textId="77777777" w:rsidR="0055526A" w:rsidRPr="00DD29E5" w:rsidRDefault="0055526A" w:rsidP="000048EC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DD29E5">
        <w:rPr>
          <w:rFonts w:cs="Times New Roman"/>
          <w:sz w:val="28"/>
          <w:szCs w:val="28"/>
          <w:lang w:val="lv-LV" w:eastAsia="lv-LV" w:bidi="ar-SA"/>
        </w:rPr>
        <w:t>Likumprojekts</w:t>
      </w:r>
    </w:p>
    <w:p w14:paraId="7B9430EE" w14:textId="77777777" w:rsidR="00CC5A13" w:rsidRPr="00B24BFA" w:rsidRDefault="00CC5A13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</w:p>
    <w:p w14:paraId="7B9430EF" w14:textId="77777777" w:rsidR="0055526A" w:rsidRDefault="00813DB6" w:rsidP="00DD29E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</w:t>
      </w:r>
      <w:r w:rsidR="000431B3" w:rsidRPr="00B24BFA">
        <w:rPr>
          <w:b/>
          <w:sz w:val="28"/>
          <w:szCs w:val="28"/>
          <w:lang w:val="lv-LV"/>
        </w:rPr>
        <w:t xml:space="preserve">ar </w:t>
      </w:r>
      <w:r w:rsidR="009931B1">
        <w:rPr>
          <w:b/>
          <w:sz w:val="28"/>
          <w:szCs w:val="28"/>
          <w:lang w:val="lv-LV"/>
        </w:rPr>
        <w:t>Latvijas Republikas</w:t>
      </w:r>
      <w:r w:rsidR="00D415FF">
        <w:rPr>
          <w:b/>
          <w:sz w:val="28"/>
          <w:szCs w:val="28"/>
          <w:lang w:val="lv-LV"/>
        </w:rPr>
        <w:t xml:space="preserve"> valdības un Amerikas Savienoto Valstu valdības līgumu par sadarbību aizsardzības jomā </w:t>
      </w:r>
    </w:p>
    <w:p w14:paraId="7B9430F1" w14:textId="77777777" w:rsidR="0055526A" w:rsidRPr="00B24BFA" w:rsidRDefault="0055526A" w:rsidP="00DD29E5">
      <w:pPr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7B9430F2" w14:textId="5EECBA7E" w:rsidR="000048EC" w:rsidRPr="00B24BFA" w:rsidRDefault="0055526A" w:rsidP="00DD29E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1</w:t>
      </w:r>
      <w:r w:rsidR="003075F3">
        <w:rPr>
          <w:rFonts w:cs="Times New Roman"/>
          <w:b/>
          <w:bCs/>
          <w:sz w:val="28"/>
          <w:szCs w:val="28"/>
          <w:lang w:val="lv-LV" w:eastAsia="lv-LV" w:bidi="ar-SA"/>
        </w:rPr>
        <w:t>. </w:t>
      </w:r>
      <w:r w:rsidR="00DD29E5">
        <w:rPr>
          <w:rFonts w:cs="Times New Roman"/>
          <w:b/>
          <w:bCs/>
          <w:sz w:val="28"/>
          <w:szCs w:val="28"/>
          <w:lang w:val="lv-LV" w:eastAsia="lv-LV" w:bidi="ar-SA"/>
        </w:rPr>
        <w:t>p</w:t>
      </w: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ants.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7F16A2">
        <w:rPr>
          <w:rFonts w:cs="Times New Roman"/>
          <w:sz w:val="28"/>
          <w:szCs w:val="28"/>
          <w:lang w:val="lv-LV" w:eastAsia="lv-LV" w:bidi="ar-SA"/>
        </w:rPr>
        <w:t>201</w:t>
      </w:r>
      <w:r w:rsidR="00D415FF">
        <w:rPr>
          <w:rFonts w:cs="Times New Roman"/>
          <w:sz w:val="28"/>
          <w:szCs w:val="28"/>
          <w:lang w:val="lv-LV" w:eastAsia="lv-LV" w:bidi="ar-SA"/>
        </w:rPr>
        <w:t>7</w:t>
      </w:r>
      <w:r w:rsidR="00DD29E5">
        <w:rPr>
          <w:rFonts w:cs="Times New Roman"/>
          <w:sz w:val="28"/>
          <w:szCs w:val="28"/>
          <w:lang w:val="lv-LV" w:eastAsia="lv-LV" w:bidi="ar-SA"/>
        </w:rPr>
        <w:t>. gada</w:t>
      </w:r>
      <w:proofErr w:type="gramStart"/>
      <w:r w:rsidR="00DD29E5">
        <w:rPr>
          <w:rFonts w:cs="Times New Roman"/>
          <w:sz w:val="28"/>
          <w:szCs w:val="28"/>
          <w:lang w:val="lv-LV" w:eastAsia="lv-LV" w:bidi="ar-SA"/>
        </w:rPr>
        <w:t xml:space="preserve"> .</w:t>
      </w:r>
      <w:proofErr w:type="gramEnd"/>
      <w:r w:rsidR="00DD29E5">
        <w:rPr>
          <w:rFonts w:cs="Times New Roman"/>
          <w:sz w:val="28"/>
          <w:szCs w:val="28"/>
          <w:lang w:val="lv-LV" w:eastAsia="lv-LV" w:bidi="ar-SA"/>
        </w:rPr>
        <w:t>......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>.</w:t>
      </w:r>
      <w:r w:rsidR="000763A0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DD29E5">
        <w:rPr>
          <w:rFonts w:cs="Times New Roman"/>
          <w:sz w:val="28"/>
          <w:szCs w:val="28"/>
          <w:lang w:val="lv-LV" w:eastAsia="lv-LV" w:bidi="ar-SA"/>
        </w:rPr>
        <w:t>........................</w:t>
      </w:r>
      <w:r w:rsidR="00B94725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parakstītais </w:t>
      </w:r>
      <w:r w:rsidR="0010702F">
        <w:rPr>
          <w:sz w:val="28"/>
          <w:szCs w:val="28"/>
          <w:lang w:val="lv-LV"/>
        </w:rPr>
        <w:t>Latvijas Republikas</w:t>
      </w:r>
      <w:r w:rsidR="00D415FF">
        <w:rPr>
          <w:sz w:val="28"/>
          <w:szCs w:val="28"/>
          <w:lang w:val="lv-LV"/>
        </w:rPr>
        <w:t xml:space="preserve"> valdības un Amerikas Savienoto Valstu valdības līgums par sadarbību aizsardzības jomā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>(turpmāk</w:t>
      </w:r>
      <w:r w:rsidR="00DD29E5">
        <w:rPr>
          <w:rFonts w:cs="Times New Roman"/>
          <w:sz w:val="28"/>
          <w:szCs w:val="28"/>
          <w:lang w:val="lv-LV" w:eastAsia="lv-LV" w:bidi="ar-SA"/>
        </w:rPr>
        <w:t xml:space="preserve"> –</w:t>
      </w:r>
      <w:r w:rsidR="003259DE" w:rsidRPr="009E70D2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D415FF">
        <w:rPr>
          <w:rFonts w:cs="Times New Roman"/>
          <w:sz w:val="28"/>
          <w:szCs w:val="28"/>
          <w:lang w:val="lv-LV" w:eastAsia="lv-LV" w:bidi="ar-SA"/>
        </w:rPr>
        <w:t>Līgums</w:t>
      </w:r>
      <w:r w:rsidR="00F45FD2">
        <w:rPr>
          <w:rFonts w:cs="Times New Roman"/>
          <w:sz w:val="28"/>
          <w:szCs w:val="28"/>
          <w:lang w:val="lv-LV" w:eastAsia="lv-LV" w:bidi="ar-SA"/>
        </w:rPr>
        <w:t>)</w:t>
      </w:r>
      <w:r w:rsidR="003259DE" w:rsidRPr="009E70D2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9E70D2">
        <w:rPr>
          <w:rFonts w:cs="Times New Roman"/>
          <w:sz w:val="28"/>
          <w:szCs w:val="28"/>
          <w:lang w:val="lv-LV" w:eastAsia="lv-LV" w:bidi="ar-SA"/>
        </w:rPr>
        <w:t>ar šo likumu tiek pieņemts un apstiprināts.</w:t>
      </w:r>
    </w:p>
    <w:p w14:paraId="149694E8" w14:textId="77777777" w:rsidR="00DD29E5" w:rsidRDefault="00DD29E5" w:rsidP="00DD29E5">
      <w:pPr>
        <w:ind w:firstLine="709"/>
        <w:jc w:val="both"/>
        <w:rPr>
          <w:b/>
          <w:bCs/>
          <w:sz w:val="28"/>
          <w:szCs w:val="28"/>
          <w:lang w:val="lv-LV"/>
        </w:rPr>
      </w:pPr>
      <w:bookmarkStart w:id="2" w:name="p-93312"/>
      <w:bookmarkStart w:id="3" w:name="p2"/>
      <w:bookmarkEnd w:id="2"/>
      <w:bookmarkEnd w:id="3"/>
    </w:p>
    <w:p w14:paraId="7B9430F4" w14:textId="42211705" w:rsidR="00E04E46" w:rsidRDefault="00E04E46" w:rsidP="00DD29E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b/>
          <w:bCs/>
          <w:sz w:val="28"/>
          <w:szCs w:val="28"/>
          <w:lang w:val="lv-LV"/>
        </w:rPr>
        <w:t>2</w:t>
      </w:r>
      <w:r w:rsidR="003075F3">
        <w:rPr>
          <w:b/>
          <w:bCs/>
          <w:sz w:val="28"/>
          <w:szCs w:val="28"/>
          <w:lang w:val="lv-LV"/>
        </w:rPr>
        <w:t>. </w:t>
      </w:r>
      <w:r w:rsidR="00DD29E5">
        <w:rPr>
          <w:b/>
          <w:bCs/>
          <w:sz w:val="28"/>
          <w:szCs w:val="28"/>
          <w:lang w:val="lv-LV"/>
        </w:rPr>
        <w:t>p</w:t>
      </w:r>
      <w:r w:rsidRPr="00B24BFA">
        <w:rPr>
          <w:b/>
          <w:bCs/>
          <w:sz w:val="28"/>
          <w:szCs w:val="28"/>
          <w:lang w:val="lv-LV"/>
        </w:rPr>
        <w:t xml:space="preserve">ants. </w:t>
      </w:r>
      <w:r w:rsidR="00D415FF" w:rsidRPr="00D415FF">
        <w:rPr>
          <w:bCs/>
          <w:sz w:val="28"/>
          <w:szCs w:val="28"/>
          <w:lang w:val="lv-LV"/>
        </w:rPr>
        <w:t>Līgumā</w:t>
      </w:r>
      <w:r w:rsidR="0047731F" w:rsidRPr="00D415FF">
        <w:rPr>
          <w:bCs/>
          <w:sz w:val="28"/>
          <w:szCs w:val="28"/>
          <w:lang w:val="lv-LV"/>
        </w:rPr>
        <w:t xml:space="preserve"> </w:t>
      </w:r>
      <w:r w:rsidRPr="00D415FF">
        <w:rPr>
          <w:rFonts w:cs="Times New Roman"/>
          <w:sz w:val="28"/>
          <w:szCs w:val="28"/>
          <w:lang w:val="lv-LV" w:eastAsia="lv-LV" w:bidi="ar-SA"/>
        </w:rPr>
        <w:t>paredzēto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saistību izpildi koordinē Aizsardzības ministrija</w:t>
      </w:r>
      <w:r w:rsidR="00362C53">
        <w:rPr>
          <w:rFonts w:cs="Times New Roman"/>
          <w:sz w:val="28"/>
          <w:szCs w:val="28"/>
          <w:lang w:val="lv-LV" w:eastAsia="lv-LV" w:bidi="ar-SA"/>
        </w:rPr>
        <w:t>.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</w:p>
    <w:p w14:paraId="7B9430F5" w14:textId="77777777" w:rsidR="000763A0" w:rsidRDefault="000763A0" w:rsidP="00DD29E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7B9430F6" w14:textId="4BE56CB5" w:rsidR="000763A0" w:rsidRDefault="000763A0" w:rsidP="00DD29E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0763A0">
        <w:rPr>
          <w:rFonts w:cs="Times New Roman"/>
          <w:b/>
          <w:sz w:val="28"/>
          <w:szCs w:val="28"/>
          <w:lang w:val="lv-LV" w:eastAsia="lv-LV" w:bidi="ar-SA"/>
        </w:rPr>
        <w:t>3</w:t>
      </w:r>
      <w:r w:rsidR="003075F3">
        <w:rPr>
          <w:rFonts w:cs="Times New Roman"/>
          <w:b/>
          <w:sz w:val="28"/>
          <w:szCs w:val="28"/>
          <w:lang w:val="lv-LV" w:eastAsia="lv-LV" w:bidi="ar-SA"/>
        </w:rPr>
        <w:t>. </w:t>
      </w:r>
      <w:r w:rsidR="00DD29E5">
        <w:rPr>
          <w:rFonts w:cs="Times New Roman"/>
          <w:b/>
          <w:sz w:val="28"/>
          <w:szCs w:val="28"/>
          <w:lang w:val="lv-LV" w:eastAsia="lv-LV" w:bidi="ar-SA"/>
        </w:rPr>
        <w:t>p</w:t>
      </w:r>
      <w:r w:rsidRPr="000763A0">
        <w:rPr>
          <w:rFonts w:cs="Times New Roman"/>
          <w:b/>
          <w:sz w:val="28"/>
          <w:szCs w:val="28"/>
          <w:lang w:val="lv-LV" w:eastAsia="lv-LV" w:bidi="ar-SA"/>
        </w:rPr>
        <w:t>ants.</w:t>
      </w:r>
      <w:r>
        <w:rPr>
          <w:rFonts w:cs="Times New Roman"/>
          <w:sz w:val="28"/>
          <w:szCs w:val="28"/>
          <w:lang w:val="lv-LV" w:eastAsia="lv-LV" w:bidi="ar-SA"/>
        </w:rPr>
        <w:t xml:space="preserve"> Līguma 12</w:t>
      </w:r>
      <w:r w:rsidR="003075F3">
        <w:rPr>
          <w:rFonts w:cs="Times New Roman"/>
          <w:sz w:val="28"/>
          <w:szCs w:val="28"/>
          <w:lang w:val="lv-LV" w:eastAsia="lv-LV" w:bidi="ar-SA"/>
        </w:rPr>
        <w:t>. </w:t>
      </w:r>
      <w:r w:rsidR="00DD29E5">
        <w:rPr>
          <w:rFonts w:cs="Times New Roman"/>
          <w:sz w:val="28"/>
          <w:szCs w:val="28"/>
          <w:lang w:val="lv-LV" w:eastAsia="lv-LV" w:bidi="ar-SA"/>
        </w:rPr>
        <w:t>p</w:t>
      </w:r>
      <w:r>
        <w:rPr>
          <w:rFonts w:cs="Times New Roman"/>
          <w:sz w:val="28"/>
          <w:szCs w:val="28"/>
          <w:lang w:val="lv-LV" w:eastAsia="lv-LV" w:bidi="ar-SA"/>
        </w:rPr>
        <w:t xml:space="preserve">anta </w:t>
      </w:r>
      <w:r w:rsidR="00616F34">
        <w:rPr>
          <w:rFonts w:cs="Times New Roman"/>
          <w:sz w:val="28"/>
          <w:szCs w:val="28"/>
          <w:lang w:val="lv-LV" w:eastAsia="lv-LV" w:bidi="ar-SA"/>
        </w:rPr>
        <w:t>1. </w:t>
      </w:r>
      <w:bookmarkStart w:id="4" w:name="_GoBack"/>
      <w:bookmarkEnd w:id="4"/>
      <w:r w:rsidR="002450CE" w:rsidRPr="002450CE">
        <w:rPr>
          <w:rFonts w:cs="Times New Roman"/>
          <w:sz w:val="28"/>
          <w:szCs w:val="28"/>
          <w:lang w:val="lv-LV" w:eastAsia="lv-LV" w:bidi="ar-SA"/>
        </w:rPr>
        <w:t>punktā</w:t>
      </w:r>
      <w:r w:rsidRPr="002450CE">
        <w:rPr>
          <w:rFonts w:cs="Times New Roman"/>
          <w:sz w:val="28"/>
          <w:szCs w:val="28"/>
          <w:lang w:val="lv-LV" w:eastAsia="lv-LV" w:bidi="ar-SA"/>
        </w:rPr>
        <w:t xml:space="preserve"> noteiktās</w:t>
      </w:r>
      <w:r>
        <w:rPr>
          <w:rFonts w:cs="Times New Roman"/>
          <w:sz w:val="28"/>
          <w:szCs w:val="28"/>
          <w:lang w:val="lv-LV" w:eastAsia="lv-LV" w:bidi="ar-SA"/>
        </w:rPr>
        <w:t xml:space="preserve"> tiesības atsaukt atteikšanos no kriminālās jurisdikcijas Ģenerālprokuratūra var izmantot kriminālprocesos, kas uzsākti par smaga un sevišķi smaga </w:t>
      </w:r>
      <w:r w:rsidR="0021631D" w:rsidRPr="0038348A">
        <w:rPr>
          <w:rFonts w:cs="Times New Roman"/>
          <w:sz w:val="28"/>
          <w:szCs w:val="28"/>
          <w:lang w:val="lv-LV" w:eastAsia="lv-LV" w:bidi="ar-SA"/>
        </w:rPr>
        <w:t>nozieguma</w:t>
      </w:r>
      <w:r>
        <w:rPr>
          <w:rFonts w:cs="Times New Roman"/>
          <w:sz w:val="28"/>
          <w:szCs w:val="28"/>
          <w:lang w:val="lv-LV" w:eastAsia="lv-LV" w:bidi="ar-SA"/>
        </w:rPr>
        <w:t xml:space="preserve"> izdarīšanu, kā arī</w:t>
      </w:r>
      <w:r w:rsidR="003075F3">
        <w:rPr>
          <w:rFonts w:cs="Times New Roman"/>
          <w:sz w:val="28"/>
          <w:szCs w:val="28"/>
          <w:lang w:val="lv-LV" w:eastAsia="lv-LV" w:bidi="ar-SA"/>
        </w:rPr>
        <w:t xml:space="preserve"> tad</w:t>
      </w:r>
      <w:r>
        <w:rPr>
          <w:rFonts w:cs="Times New Roman"/>
          <w:sz w:val="28"/>
          <w:szCs w:val="28"/>
          <w:lang w:val="lv-LV" w:eastAsia="lv-LV" w:bidi="ar-SA"/>
        </w:rPr>
        <w:t>, ja ir izdarīts noziedzīgs nodarījums, kurā ir cietušais.</w:t>
      </w:r>
    </w:p>
    <w:p w14:paraId="7B9430F7" w14:textId="77777777" w:rsidR="00A6337A" w:rsidRDefault="00A6337A" w:rsidP="00DD29E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7B9430F8" w14:textId="416174A9" w:rsidR="00A6337A" w:rsidRDefault="000763A0" w:rsidP="00DD29E5">
      <w:pPr>
        <w:ind w:firstLine="709"/>
        <w:jc w:val="both"/>
        <w:rPr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4</w:t>
      </w:r>
      <w:r w:rsidR="003075F3">
        <w:rPr>
          <w:rFonts w:cs="Times New Roman"/>
          <w:b/>
          <w:bCs/>
          <w:sz w:val="28"/>
          <w:szCs w:val="28"/>
          <w:lang w:val="lv-LV" w:eastAsia="lv-LV" w:bidi="ar-SA"/>
        </w:rPr>
        <w:t>. </w:t>
      </w:r>
      <w:r w:rsidR="00DD29E5">
        <w:rPr>
          <w:rFonts w:cs="Times New Roman"/>
          <w:b/>
          <w:bCs/>
          <w:sz w:val="28"/>
          <w:szCs w:val="28"/>
          <w:lang w:val="lv-LV" w:eastAsia="lv-LV" w:bidi="ar-SA"/>
        </w:rPr>
        <w:t>p</w:t>
      </w:r>
      <w:r w:rsidR="00A6337A" w:rsidRPr="00B24BFA">
        <w:rPr>
          <w:rFonts w:cs="Times New Roman"/>
          <w:b/>
          <w:bCs/>
          <w:sz w:val="28"/>
          <w:szCs w:val="28"/>
          <w:lang w:val="lv-LV" w:eastAsia="lv-LV" w:bidi="ar-SA"/>
        </w:rPr>
        <w:t>ants</w:t>
      </w:r>
      <w:r w:rsidR="00A6337A">
        <w:rPr>
          <w:rFonts w:cs="Times New Roman"/>
          <w:b/>
          <w:bCs/>
          <w:sz w:val="28"/>
          <w:szCs w:val="28"/>
          <w:lang w:val="lv-LV" w:eastAsia="lv-LV" w:bidi="ar-SA"/>
        </w:rPr>
        <w:t xml:space="preserve">. </w:t>
      </w:r>
      <w:r w:rsidR="00D415FF">
        <w:rPr>
          <w:rFonts w:cs="Times New Roman"/>
          <w:bCs/>
          <w:sz w:val="28"/>
          <w:szCs w:val="28"/>
          <w:lang w:val="lv-LV" w:eastAsia="lv-LV" w:bidi="ar-SA"/>
        </w:rPr>
        <w:t>Līgums</w:t>
      </w:r>
      <w:r w:rsidR="00567172" w:rsidRPr="00567172">
        <w:rPr>
          <w:rFonts w:cs="Times New Roman"/>
          <w:bCs/>
          <w:sz w:val="28"/>
          <w:szCs w:val="28"/>
          <w:lang w:val="lv-LV" w:eastAsia="lv-LV" w:bidi="ar-SA"/>
        </w:rPr>
        <w:t xml:space="preserve"> stājas </w:t>
      </w:r>
      <w:r w:rsidR="00567172">
        <w:rPr>
          <w:rFonts w:cs="Times New Roman"/>
          <w:bCs/>
          <w:sz w:val="28"/>
          <w:szCs w:val="28"/>
          <w:lang w:val="lv-LV" w:eastAsia="lv-LV" w:bidi="ar-SA"/>
        </w:rPr>
        <w:t>spēkā tā 3</w:t>
      </w:r>
      <w:r w:rsidR="00D415FF">
        <w:rPr>
          <w:rFonts w:cs="Times New Roman"/>
          <w:bCs/>
          <w:sz w:val="28"/>
          <w:szCs w:val="28"/>
          <w:lang w:val="lv-LV" w:eastAsia="lv-LV" w:bidi="ar-SA"/>
        </w:rPr>
        <w:t>0</w:t>
      </w:r>
      <w:r w:rsidR="00DD29E5">
        <w:rPr>
          <w:rFonts w:cs="Times New Roman"/>
          <w:bCs/>
          <w:sz w:val="28"/>
          <w:szCs w:val="28"/>
          <w:lang w:val="lv-LV" w:eastAsia="lv-LV" w:bidi="ar-SA"/>
        </w:rPr>
        <w:t>. p</w:t>
      </w:r>
      <w:r w:rsidR="00567172">
        <w:rPr>
          <w:rFonts w:cs="Times New Roman"/>
          <w:bCs/>
          <w:sz w:val="28"/>
          <w:szCs w:val="28"/>
          <w:lang w:val="lv-LV" w:eastAsia="lv-LV" w:bidi="ar-SA"/>
        </w:rPr>
        <w:t xml:space="preserve">antā noteiktajā laikā un kārtībā, </w:t>
      </w:r>
      <w:r w:rsidR="00567172" w:rsidRPr="00567172">
        <w:rPr>
          <w:rFonts w:cs="Times New Roman"/>
          <w:bCs/>
          <w:sz w:val="28"/>
          <w:szCs w:val="28"/>
          <w:lang w:val="lv-LV" w:eastAsia="lv-LV" w:bidi="ar-SA"/>
        </w:rPr>
        <w:t xml:space="preserve">un Ārlietu ministrija par to paziņo </w:t>
      </w:r>
      <w:r w:rsidR="003075F3">
        <w:rPr>
          <w:rFonts w:cs="Times New Roman"/>
          <w:sz w:val="28"/>
          <w:szCs w:val="28"/>
          <w:lang w:val="lv-LV"/>
        </w:rPr>
        <w:t>oficiālajā izdevumā "</w:t>
      </w:r>
      <w:r w:rsidR="00567172" w:rsidRPr="00567172">
        <w:rPr>
          <w:rFonts w:cs="Times New Roman"/>
          <w:sz w:val="28"/>
          <w:szCs w:val="28"/>
          <w:lang w:val="lv-LV"/>
        </w:rPr>
        <w:t>Latvijas Vēstnesis</w:t>
      </w:r>
      <w:r w:rsidR="00DD29E5">
        <w:rPr>
          <w:rFonts w:cs="Times New Roman"/>
          <w:sz w:val="28"/>
          <w:szCs w:val="28"/>
          <w:lang w:val="lv-LV"/>
        </w:rPr>
        <w:t>"</w:t>
      </w:r>
      <w:r w:rsidR="00567172" w:rsidRPr="00567172">
        <w:rPr>
          <w:rFonts w:cs="Times New Roman"/>
          <w:sz w:val="28"/>
          <w:szCs w:val="28"/>
          <w:lang w:val="lv-LV"/>
        </w:rPr>
        <w:t>.</w:t>
      </w:r>
    </w:p>
    <w:p w14:paraId="7B9430F9" w14:textId="77777777" w:rsidR="000048EC" w:rsidRPr="00B24BFA" w:rsidRDefault="000048EC" w:rsidP="00DD29E5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7B9430FA" w14:textId="5D7FDD64" w:rsidR="003C6F34" w:rsidRPr="00B24BFA" w:rsidRDefault="000763A0" w:rsidP="00DD29E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5</w:t>
      </w:r>
      <w:r w:rsidR="003075F3">
        <w:rPr>
          <w:rFonts w:cs="Times New Roman"/>
          <w:b/>
          <w:bCs/>
          <w:sz w:val="28"/>
          <w:szCs w:val="28"/>
          <w:lang w:val="lv-LV" w:eastAsia="lv-LV" w:bidi="ar-SA"/>
        </w:rPr>
        <w:t>. </w:t>
      </w:r>
      <w:r w:rsidR="00DD29E5">
        <w:rPr>
          <w:rFonts w:cs="Times New Roman"/>
          <w:b/>
          <w:bCs/>
          <w:sz w:val="28"/>
          <w:szCs w:val="28"/>
          <w:lang w:val="lv-LV" w:eastAsia="lv-LV" w:bidi="ar-SA"/>
        </w:rPr>
        <w:t>p</w:t>
      </w:r>
      <w:r w:rsidR="003C6F34" w:rsidRPr="00B24BFA">
        <w:rPr>
          <w:rFonts w:cs="Times New Roman"/>
          <w:b/>
          <w:bCs/>
          <w:sz w:val="28"/>
          <w:szCs w:val="28"/>
          <w:lang w:val="lv-LV" w:eastAsia="lv-LV" w:bidi="ar-SA"/>
        </w:rPr>
        <w:t>ants.</w:t>
      </w:r>
      <w:r w:rsidR="003C6F34"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C6F34" w:rsidRPr="00B24BFA">
        <w:rPr>
          <w:rFonts w:cs="Times New Roman"/>
          <w:sz w:val="28"/>
          <w:szCs w:val="28"/>
          <w:lang w:val="lv-LV"/>
        </w:rPr>
        <w:t xml:space="preserve">Likums stājas spēkā </w:t>
      </w:r>
      <w:r w:rsidR="003144B2" w:rsidRPr="00B24BFA">
        <w:rPr>
          <w:rFonts w:cs="Times New Roman"/>
          <w:sz w:val="28"/>
          <w:szCs w:val="28"/>
          <w:lang w:val="lv-LV"/>
        </w:rPr>
        <w:t>nākamajā dienā pēc tā izsludināšanas</w:t>
      </w:r>
      <w:r w:rsidR="003C6F34" w:rsidRPr="00567172">
        <w:rPr>
          <w:rFonts w:cs="Times New Roman"/>
          <w:sz w:val="28"/>
          <w:szCs w:val="28"/>
          <w:lang w:val="lv-LV"/>
        </w:rPr>
        <w:t>.</w:t>
      </w:r>
      <w:r w:rsidR="003C6F34" w:rsidRPr="00B24BFA">
        <w:rPr>
          <w:rFonts w:cs="Times New Roman"/>
          <w:sz w:val="28"/>
          <w:szCs w:val="28"/>
          <w:lang w:val="lv-LV"/>
        </w:rPr>
        <w:t xml:space="preserve"> Līdz ar likumu izsludināms </w:t>
      </w:r>
      <w:r w:rsidR="00D415FF">
        <w:rPr>
          <w:rFonts w:cs="Times New Roman"/>
          <w:sz w:val="28"/>
          <w:szCs w:val="28"/>
          <w:lang w:val="lv-LV"/>
        </w:rPr>
        <w:t>Līgums</w:t>
      </w:r>
      <w:r w:rsidR="00645ADD">
        <w:rPr>
          <w:rFonts w:cs="Times New Roman"/>
          <w:sz w:val="28"/>
          <w:szCs w:val="28"/>
          <w:lang w:val="lv-LV"/>
        </w:rPr>
        <w:t xml:space="preserve"> </w:t>
      </w:r>
      <w:r w:rsidR="00C46212" w:rsidRPr="00B24BFA">
        <w:rPr>
          <w:rFonts w:cs="Times New Roman"/>
          <w:sz w:val="28"/>
          <w:szCs w:val="28"/>
          <w:lang w:val="lv-LV"/>
        </w:rPr>
        <w:t>latviešu valodā</w:t>
      </w:r>
      <w:r w:rsidR="003C6F34" w:rsidRPr="00B24BFA">
        <w:rPr>
          <w:rFonts w:cs="Times New Roman"/>
          <w:sz w:val="28"/>
          <w:szCs w:val="28"/>
          <w:lang w:val="lv-LV"/>
        </w:rPr>
        <w:t>.</w:t>
      </w:r>
    </w:p>
    <w:p w14:paraId="72873BC6" w14:textId="77777777" w:rsidR="00DD29E5" w:rsidRPr="00C514FD" w:rsidRDefault="00DD29E5" w:rsidP="00DD29E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90D21A7" w14:textId="77777777" w:rsidR="00DD29E5" w:rsidRPr="00C514FD" w:rsidRDefault="00DD29E5" w:rsidP="00DD29E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7D0CDC6" w14:textId="77777777" w:rsidR="00DD29E5" w:rsidRPr="00C514FD" w:rsidRDefault="00DD29E5" w:rsidP="00DD29E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1EAC194" w14:textId="77777777" w:rsidR="00DD29E5" w:rsidRDefault="00DD29E5" w:rsidP="00DD29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</w:p>
    <w:p w14:paraId="4072F10F" w14:textId="56112C8C" w:rsidR="00DD29E5" w:rsidRPr="00C514FD" w:rsidRDefault="00DD29E5" w:rsidP="00DD29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 xml:space="preserve">Raimonds </w:t>
      </w:r>
      <w:proofErr w:type="spellStart"/>
      <w:r w:rsidRPr="00C514FD">
        <w:rPr>
          <w:sz w:val="28"/>
          <w:szCs w:val="28"/>
        </w:rPr>
        <w:t>Bergmanis</w:t>
      </w:r>
      <w:proofErr w:type="spellEnd"/>
    </w:p>
    <w:sectPr w:rsidR="00DD29E5" w:rsidRPr="00C514FD" w:rsidSect="00DD29E5">
      <w:footerReference w:type="default" r:id="rId7"/>
      <w:pgSz w:w="11906" w:h="16838" w:code="9"/>
      <w:pgMar w:top="1418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310D" w14:textId="77777777" w:rsidR="00B24BFA" w:rsidRDefault="00B24BFA" w:rsidP="00B24BFA">
      <w:r>
        <w:separator/>
      </w:r>
    </w:p>
  </w:endnote>
  <w:endnote w:type="continuationSeparator" w:id="0">
    <w:p w14:paraId="7B94310E" w14:textId="77777777"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3110" w14:textId="1D954C7C" w:rsidR="004D3967" w:rsidRPr="00DD29E5" w:rsidRDefault="00DD29E5" w:rsidP="00DD29E5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L0019_7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616F34">
      <w:rPr>
        <w:noProof/>
        <w:sz w:val="16"/>
        <w:szCs w:val="16"/>
        <w:lang w:val="lv-LV"/>
      </w:rPr>
      <w:t>134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310B" w14:textId="77777777" w:rsidR="00B24BFA" w:rsidRDefault="00B24BFA" w:rsidP="00B24BFA">
      <w:r>
        <w:separator/>
      </w:r>
    </w:p>
  </w:footnote>
  <w:footnote w:type="continuationSeparator" w:id="0">
    <w:p w14:paraId="7B94310C" w14:textId="77777777" w:rsidR="00B24BFA" w:rsidRDefault="00B24BFA" w:rsidP="00B2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05340"/>
    <w:rsid w:val="000431B3"/>
    <w:rsid w:val="00056A97"/>
    <w:rsid w:val="000763A0"/>
    <w:rsid w:val="0010702F"/>
    <w:rsid w:val="00113D10"/>
    <w:rsid w:val="001638BB"/>
    <w:rsid w:val="00175C46"/>
    <w:rsid w:val="001C25DB"/>
    <w:rsid w:val="001C6900"/>
    <w:rsid w:val="00205D83"/>
    <w:rsid w:val="0021631D"/>
    <w:rsid w:val="002270C3"/>
    <w:rsid w:val="002450CE"/>
    <w:rsid w:val="00245B15"/>
    <w:rsid w:val="00257654"/>
    <w:rsid w:val="00260AF5"/>
    <w:rsid w:val="0026236D"/>
    <w:rsid w:val="0026667D"/>
    <w:rsid w:val="00270B7F"/>
    <w:rsid w:val="00292E58"/>
    <w:rsid w:val="00297FDD"/>
    <w:rsid w:val="002C09A8"/>
    <w:rsid w:val="002C4FF3"/>
    <w:rsid w:val="002D5911"/>
    <w:rsid w:val="00304507"/>
    <w:rsid w:val="003075F3"/>
    <w:rsid w:val="003144B2"/>
    <w:rsid w:val="003259DE"/>
    <w:rsid w:val="00362C53"/>
    <w:rsid w:val="00366B34"/>
    <w:rsid w:val="0038348A"/>
    <w:rsid w:val="00395D10"/>
    <w:rsid w:val="00397F3F"/>
    <w:rsid w:val="003A17EA"/>
    <w:rsid w:val="003C6F34"/>
    <w:rsid w:val="003D27BD"/>
    <w:rsid w:val="004615D9"/>
    <w:rsid w:val="0047731F"/>
    <w:rsid w:val="0047781B"/>
    <w:rsid w:val="00494A32"/>
    <w:rsid w:val="004A0787"/>
    <w:rsid w:val="004C5E88"/>
    <w:rsid w:val="004D3967"/>
    <w:rsid w:val="004E0DF8"/>
    <w:rsid w:val="0052077D"/>
    <w:rsid w:val="00522331"/>
    <w:rsid w:val="00541367"/>
    <w:rsid w:val="0055526A"/>
    <w:rsid w:val="00567172"/>
    <w:rsid w:val="005974D1"/>
    <w:rsid w:val="005A462A"/>
    <w:rsid w:val="00616F34"/>
    <w:rsid w:val="00645ADD"/>
    <w:rsid w:val="00653B67"/>
    <w:rsid w:val="00662664"/>
    <w:rsid w:val="00676918"/>
    <w:rsid w:val="006933A2"/>
    <w:rsid w:val="00693AD5"/>
    <w:rsid w:val="006A35E0"/>
    <w:rsid w:val="007057ED"/>
    <w:rsid w:val="00747442"/>
    <w:rsid w:val="00750FC6"/>
    <w:rsid w:val="00757BD1"/>
    <w:rsid w:val="007635F3"/>
    <w:rsid w:val="007926BE"/>
    <w:rsid w:val="007B42E6"/>
    <w:rsid w:val="007C4E93"/>
    <w:rsid w:val="007E04C6"/>
    <w:rsid w:val="007F16A2"/>
    <w:rsid w:val="00813DB6"/>
    <w:rsid w:val="00822623"/>
    <w:rsid w:val="00843B08"/>
    <w:rsid w:val="0085618E"/>
    <w:rsid w:val="00875619"/>
    <w:rsid w:val="008804EF"/>
    <w:rsid w:val="00890487"/>
    <w:rsid w:val="008D4FAF"/>
    <w:rsid w:val="00911CFE"/>
    <w:rsid w:val="009354B4"/>
    <w:rsid w:val="00956485"/>
    <w:rsid w:val="00961EAA"/>
    <w:rsid w:val="00970080"/>
    <w:rsid w:val="00971A7A"/>
    <w:rsid w:val="0097747F"/>
    <w:rsid w:val="00977C36"/>
    <w:rsid w:val="009931B1"/>
    <w:rsid w:val="009A48D6"/>
    <w:rsid w:val="009A755E"/>
    <w:rsid w:val="009C2F20"/>
    <w:rsid w:val="009E4FD1"/>
    <w:rsid w:val="009E70D2"/>
    <w:rsid w:val="009F041A"/>
    <w:rsid w:val="00A02A94"/>
    <w:rsid w:val="00A4666F"/>
    <w:rsid w:val="00A6337A"/>
    <w:rsid w:val="00A74B33"/>
    <w:rsid w:val="00A91E60"/>
    <w:rsid w:val="00AC3B34"/>
    <w:rsid w:val="00AC7FF1"/>
    <w:rsid w:val="00AD3664"/>
    <w:rsid w:val="00AF15C9"/>
    <w:rsid w:val="00AF3AC3"/>
    <w:rsid w:val="00B03507"/>
    <w:rsid w:val="00B24BFA"/>
    <w:rsid w:val="00B407AA"/>
    <w:rsid w:val="00B426FF"/>
    <w:rsid w:val="00B46AAA"/>
    <w:rsid w:val="00B66F51"/>
    <w:rsid w:val="00B76705"/>
    <w:rsid w:val="00B86A93"/>
    <w:rsid w:val="00B94725"/>
    <w:rsid w:val="00BD2E2A"/>
    <w:rsid w:val="00BE175B"/>
    <w:rsid w:val="00C17220"/>
    <w:rsid w:val="00C20FCF"/>
    <w:rsid w:val="00C25262"/>
    <w:rsid w:val="00C46212"/>
    <w:rsid w:val="00C50515"/>
    <w:rsid w:val="00C70A05"/>
    <w:rsid w:val="00C729FB"/>
    <w:rsid w:val="00CB23E2"/>
    <w:rsid w:val="00CC1EA4"/>
    <w:rsid w:val="00CC5A13"/>
    <w:rsid w:val="00D415FF"/>
    <w:rsid w:val="00D42D84"/>
    <w:rsid w:val="00D62512"/>
    <w:rsid w:val="00DA2759"/>
    <w:rsid w:val="00DD29E5"/>
    <w:rsid w:val="00E04E46"/>
    <w:rsid w:val="00E74039"/>
    <w:rsid w:val="00F05871"/>
    <w:rsid w:val="00F074AB"/>
    <w:rsid w:val="00F22346"/>
    <w:rsid w:val="00F3217F"/>
    <w:rsid w:val="00F43069"/>
    <w:rsid w:val="00F45FD2"/>
    <w:rsid w:val="00F4767E"/>
    <w:rsid w:val="00F61CCE"/>
    <w:rsid w:val="00F70791"/>
    <w:rsid w:val="00F71790"/>
    <w:rsid w:val="00F937B2"/>
    <w:rsid w:val="00FC0DF5"/>
    <w:rsid w:val="00FC40D5"/>
    <w:rsid w:val="00FD78AF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43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  <w:style w:type="character" w:styleId="Hyperlink">
    <w:name w:val="Hyperlink"/>
    <w:basedOn w:val="DefaultParagraphFont"/>
    <w:rsid w:val="00FC4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  <w:style w:type="character" w:styleId="Hyperlink">
    <w:name w:val="Hyperlink"/>
    <w:basedOn w:val="DefaultParagraphFont"/>
    <w:rsid w:val="00FC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898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Sanda Vistiņa</dc:creator>
  <dc:description>Sanda.Vistina@mod.gov.lv_x000d_
tel:. 67335249; fakss: 67212307</dc:description>
  <cp:lastModifiedBy>Emīlija Spundzāne</cp:lastModifiedBy>
  <cp:revision>17</cp:revision>
  <cp:lastPrinted>2017-01-05T13:57:00Z</cp:lastPrinted>
  <dcterms:created xsi:type="dcterms:W3CDTF">2016-12-14T12:49:00Z</dcterms:created>
  <dcterms:modified xsi:type="dcterms:W3CDTF">2017-01-05T13:57:00Z</dcterms:modified>
</cp:coreProperties>
</file>