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D" w:rsidRDefault="00DD6CB8" w:rsidP="00DD6CB8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Projekts</w:t>
      </w:r>
    </w:p>
    <w:p w:rsidR="00DD6CB8" w:rsidRDefault="00DD6CB8" w:rsidP="00DD6CB8">
      <w:pPr>
        <w:jc w:val="right"/>
        <w:rPr>
          <w:i/>
          <w:sz w:val="24"/>
          <w:szCs w:val="24"/>
          <w:lang w:val="lv-LV"/>
        </w:rPr>
      </w:pP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</w:t>
      </w:r>
      <w:r w:rsidR="00E20F97">
        <w:rPr>
          <w:sz w:val="24"/>
          <w:szCs w:val="24"/>
          <w:lang w:val="lv-LV"/>
        </w:rPr>
        <w:t>7</w:t>
      </w:r>
      <w:r>
        <w:rPr>
          <w:sz w:val="24"/>
          <w:szCs w:val="24"/>
          <w:lang w:val="lv-LV"/>
        </w:rPr>
        <w:t>. gada</w:t>
      </w:r>
      <w:r w:rsidR="00843C6B">
        <w:rPr>
          <w:sz w:val="24"/>
          <w:szCs w:val="24"/>
          <w:lang w:val="lv-LV"/>
        </w:rPr>
        <w:tab/>
      </w:r>
      <w:r w:rsidR="00843C6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Noteikumi Nr. ___</w:t>
      </w:r>
    </w:p>
    <w:p w:rsidR="00DD6CB8" w:rsidRDefault="00DD6CB8" w:rsidP="00DD6CB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(prot. Nr. ___)</w:t>
      </w:r>
    </w:p>
    <w:p w:rsidR="00DD6CB8" w:rsidRDefault="00DD6CB8" w:rsidP="00DD6CB8">
      <w:pPr>
        <w:rPr>
          <w:sz w:val="24"/>
          <w:szCs w:val="24"/>
          <w:lang w:val="lv-LV"/>
        </w:rPr>
      </w:pPr>
    </w:p>
    <w:p w:rsidR="00DD6CB8" w:rsidRPr="00327872" w:rsidRDefault="00DD6CB8" w:rsidP="00DD6CB8">
      <w:pPr>
        <w:jc w:val="center"/>
        <w:rPr>
          <w:rFonts w:cs="Times New Roman"/>
          <w:b/>
          <w:bCs/>
          <w:color w:val="000000" w:themeColor="text1"/>
          <w:sz w:val="24"/>
          <w:szCs w:val="24"/>
          <w:lang w:val="lv-LV"/>
        </w:rPr>
      </w:pPr>
      <w:r w:rsidRPr="00327872">
        <w:rPr>
          <w:rFonts w:cs="Times New Roman"/>
          <w:b/>
          <w:color w:val="000000" w:themeColor="text1"/>
          <w:sz w:val="24"/>
          <w:szCs w:val="24"/>
          <w:lang w:val="lv-LV"/>
        </w:rPr>
        <w:t>Grozījum</w:t>
      </w:r>
      <w:r w:rsidR="00E20F97">
        <w:rPr>
          <w:rFonts w:cs="Times New Roman"/>
          <w:b/>
          <w:color w:val="000000" w:themeColor="text1"/>
          <w:sz w:val="24"/>
          <w:szCs w:val="24"/>
          <w:lang w:val="lv-LV"/>
        </w:rPr>
        <w:t>s</w:t>
      </w:r>
      <w:r w:rsidRPr="00327872">
        <w:rPr>
          <w:rFonts w:cs="Times New Roman"/>
          <w:b/>
          <w:color w:val="000000" w:themeColor="text1"/>
          <w:sz w:val="24"/>
          <w:szCs w:val="24"/>
          <w:lang w:val="lv-LV"/>
        </w:rPr>
        <w:t xml:space="preserve"> Ministru kabineta </w:t>
      </w:r>
      <w:r w:rsidR="00D74D81" w:rsidRPr="00327872">
        <w:rPr>
          <w:rFonts w:cs="Times New Roman"/>
          <w:b/>
          <w:color w:val="000000" w:themeColor="text1"/>
          <w:sz w:val="24"/>
          <w:szCs w:val="24"/>
        </w:rPr>
        <w:t>2011.</w:t>
      </w:r>
      <w:r w:rsidR="00DE6566">
        <w:rPr>
          <w:rFonts w:cs="Times New Roman"/>
          <w:b/>
          <w:color w:val="000000" w:themeColor="text1"/>
          <w:sz w:val="24"/>
          <w:szCs w:val="24"/>
        </w:rPr>
        <w:t> </w:t>
      </w:r>
      <w:proofErr w:type="spellStart"/>
      <w:r w:rsidR="00D74D81" w:rsidRPr="00327872">
        <w:rPr>
          <w:rFonts w:cs="Times New Roman"/>
          <w:b/>
          <w:color w:val="000000" w:themeColor="text1"/>
          <w:sz w:val="24"/>
          <w:szCs w:val="24"/>
        </w:rPr>
        <w:t>gada</w:t>
      </w:r>
      <w:proofErr w:type="spellEnd"/>
      <w:r w:rsidR="00D74D81" w:rsidRPr="00327872">
        <w:rPr>
          <w:rFonts w:cs="Times New Roman"/>
          <w:b/>
          <w:color w:val="000000" w:themeColor="text1"/>
          <w:sz w:val="24"/>
          <w:szCs w:val="24"/>
        </w:rPr>
        <w:t xml:space="preserve"> 20.</w:t>
      </w:r>
      <w:r w:rsidR="00DE6566">
        <w:rPr>
          <w:rFonts w:cs="Times New Roman"/>
          <w:b/>
          <w:color w:val="000000" w:themeColor="text1"/>
          <w:sz w:val="24"/>
          <w:szCs w:val="24"/>
        </w:rPr>
        <w:t> </w:t>
      </w:r>
      <w:proofErr w:type="spellStart"/>
      <w:r w:rsidR="00D74D81" w:rsidRPr="00327872">
        <w:rPr>
          <w:rFonts w:cs="Times New Roman"/>
          <w:b/>
          <w:color w:val="000000" w:themeColor="text1"/>
          <w:sz w:val="24"/>
          <w:szCs w:val="24"/>
        </w:rPr>
        <w:t>septembra</w:t>
      </w:r>
      <w:proofErr w:type="spellEnd"/>
      <w:r w:rsidR="00D74D81" w:rsidRPr="0032787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327872">
        <w:rPr>
          <w:rFonts w:cs="Times New Roman"/>
          <w:b/>
          <w:color w:val="000000" w:themeColor="text1"/>
          <w:sz w:val="24"/>
          <w:szCs w:val="24"/>
          <w:lang w:val="lv-LV"/>
        </w:rPr>
        <w:t xml:space="preserve">noteikumos Nr. </w:t>
      </w:r>
      <w:r w:rsidR="00D74D81" w:rsidRPr="00327872">
        <w:rPr>
          <w:rFonts w:cs="Times New Roman"/>
          <w:b/>
          <w:color w:val="000000" w:themeColor="text1"/>
          <w:sz w:val="24"/>
          <w:szCs w:val="24"/>
          <w:lang w:val="lv-LV"/>
        </w:rPr>
        <w:t>706</w:t>
      </w:r>
      <w:r w:rsidRPr="00327872">
        <w:rPr>
          <w:rFonts w:cs="Times New Roman"/>
          <w:b/>
          <w:color w:val="000000" w:themeColor="text1"/>
          <w:sz w:val="24"/>
          <w:szCs w:val="24"/>
          <w:lang w:val="lv-LV"/>
        </w:rPr>
        <w:t xml:space="preserve"> </w:t>
      </w:r>
      <w:r w:rsidRPr="00327872">
        <w:rPr>
          <w:rFonts w:cs="Times New Roman"/>
          <w:b/>
          <w:bCs/>
          <w:color w:val="000000" w:themeColor="text1"/>
          <w:sz w:val="24"/>
          <w:szCs w:val="24"/>
          <w:lang w:val="lv-LV"/>
        </w:rPr>
        <w:t>„</w:t>
      </w:r>
      <w:proofErr w:type="spellStart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Dabas</w:t>
      </w:r>
      <w:proofErr w:type="spellEnd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 xml:space="preserve"> parka </w:t>
      </w:r>
      <w:r w:rsidR="00D1357F">
        <w:rPr>
          <w:rFonts w:cs="Times New Roman"/>
          <w:b/>
          <w:bCs/>
          <w:color w:val="000000" w:themeColor="text1"/>
          <w:sz w:val="24"/>
          <w:szCs w:val="24"/>
        </w:rPr>
        <w:t>“</w:t>
      </w:r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Pape</w:t>
      </w:r>
      <w:r w:rsidR="00D1357F">
        <w:rPr>
          <w:rFonts w:cs="Times New Roman"/>
          <w:b/>
          <w:bCs/>
          <w:color w:val="000000" w:themeColor="text1"/>
          <w:sz w:val="24"/>
          <w:szCs w:val="24"/>
        </w:rPr>
        <w:t>”</w:t>
      </w:r>
      <w:bookmarkStart w:id="0" w:name="_GoBack"/>
      <w:bookmarkEnd w:id="0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individuālie</w:t>
      </w:r>
      <w:proofErr w:type="spellEnd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aizsardzības</w:t>
      </w:r>
      <w:proofErr w:type="spellEnd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 xml:space="preserve"> un </w:t>
      </w:r>
      <w:proofErr w:type="spellStart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izmantošanas</w:t>
      </w:r>
      <w:proofErr w:type="spellEnd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74D81" w:rsidRPr="00327872">
        <w:rPr>
          <w:rFonts w:cs="Times New Roman"/>
          <w:b/>
          <w:bCs/>
          <w:color w:val="000000" w:themeColor="text1"/>
          <w:sz w:val="24"/>
          <w:szCs w:val="24"/>
        </w:rPr>
        <w:t>noteikumi</w:t>
      </w:r>
      <w:proofErr w:type="spellEnd"/>
      <w:r w:rsidRPr="00327872">
        <w:rPr>
          <w:rFonts w:cs="Times New Roman"/>
          <w:b/>
          <w:bCs/>
          <w:color w:val="000000" w:themeColor="text1"/>
          <w:sz w:val="24"/>
          <w:szCs w:val="24"/>
          <w:lang w:val="lv-LV"/>
        </w:rPr>
        <w:t>”</w:t>
      </w:r>
    </w:p>
    <w:p w:rsidR="00DD6CB8" w:rsidRDefault="00DD6CB8" w:rsidP="00DD6CB8">
      <w:pPr>
        <w:jc w:val="center"/>
        <w:rPr>
          <w:rFonts w:cs="Times New Roman"/>
          <w:b/>
          <w:bCs/>
          <w:sz w:val="24"/>
          <w:szCs w:val="24"/>
          <w:lang w:val="lv-LV"/>
        </w:rPr>
      </w:pPr>
    </w:p>
    <w:p w:rsidR="00B84E91" w:rsidRDefault="00B84E91" w:rsidP="00DD6CB8">
      <w:pPr>
        <w:jc w:val="center"/>
        <w:rPr>
          <w:rFonts w:cs="Times New Roman"/>
          <w:b/>
          <w:bCs/>
          <w:sz w:val="24"/>
          <w:szCs w:val="24"/>
          <w:lang w:val="lv-LV"/>
        </w:rPr>
      </w:pPr>
    </w:p>
    <w:p w:rsidR="00DD6CB8" w:rsidRPr="00D1357F" w:rsidRDefault="00D74D81" w:rsidP="00DD6CB8">
      <w:pPr>
        <w:jc w:val="right"/>
        <w:rPr>
          <w:rFonts w:cs="Times New Roman"/>
          <w:bCs/>
          <w:sz w:val="24"/>
          <w:szCs w:val="24"/>
          <w:lang w:val="lv-LV"/>
        </w:rPr>
      </w:pPr>
      <w:r w:rsidRPr="00D1357F">
        <w:rPr>
          <w:rFonts w:cs="Times New Roman"/>
          <w:i/>
          <w:iCs/>
          <w:sz w:val="24"/>
          <w:szCs w:val="24"/>
          <w:lang w:val="lv-LV"/>
        </w:rPr>
        <w:t>Izdoti saskaņā ar likuma "</w:t>
      </w:r>
      <w:hyperlink r:id="rId8" w:tgtFrame="_blank" w:history="1">
        <w:r w:rsidRPr="00D1357F">
          <w:rPr>
            <w:rFonts w:cs="Times New Roman"/>
            <w:i/>
            <w:iCs/>
            <w:sz w:val="24"/>
            <w:szCs w:val="24"/>
            <w:lang w:val="lv-LV"/>
          </w:rPr>
          <w:t>Par īpaši aizsargājamām dabas teritorijām</w:t>
        </w:r>
      </w:hyperlink>
      <w:r w:rsidRPr="00D1357F">
        <w:rPr>
          <w:rFonts w:cs="Times New Roman"/>
          <w:i/>
          <w:iCs/>
          <w:sz w:val="24"/>
          <w:szCs w:val="24"/>
          <w:lang w:val="lv-LV"/>
        </w:rPr>
        <w:t xml:space="preserve">" </w:t>
      </w:r>
      <w:r w:rsidRPr="00D1357F">
        <w:rPr>
          <w:rFonts w:cs="Times New Roman"/>
          <w:i/>
          <w:iCs/>
          <w:sz w:val="24"/>
          <w:szCs w:val="24"/>
          <w:lang w:val="lv-LV"/>
        </w:rPr>
        <w:br/>
      </w:r>
      <w:hyperlink r:id="rId9" w:anchor="p14" w:tgtFrame="_blank" w:history="1">
        <w:r w:rsidRPr="00D1357F">
          <w:rPr>
            <w:rFonts w:cs="Times New Roman"/>
            <w:i/>
            <w:iCs/>
            <w:sz w:val="24"/>
            <w:szCs w:val="24"/>
            <w:lang w:val="lv-LV"/>
          </w:rPr>
          <w:t>14.panta</w:t>
        </w:r>
      </w:hyperlink>
      <w:r w:rsidRPr="00D1357F">
        <w:rPr>
          <w:rFonts w:cs="Times New Roman"/>
          <w:i/>
          <w:iCs/>
          <w:sz w:val="24"/>
          <w:szCs w:val="24"/>
          <w:lang w:val="lv-LV"/>
        </w:rPr>
        <w:t xml:space="preserve"> otro daļu un </w:t>
      </w:r>
      <w:hyperlink r:id="rId10" w:anchor="p17" w:tgtFrame="_blank" w:history="1">
        <w:r w:rsidRPr="00D1357F">
          <w:rPr>
            <w:rFonts w:cs="Times New Roman"/>
            <w:i/>
            <w:iCs/>
            <w:sz w:val="24"/>
            <w:szCs w:val="24"/>
            <w:lang w:val="lv-LV"/>
          </w:rPr>
          <w:t>17.panta</w:t>
        </w:r>
      </w:hyperlink>
      <w:r w:rsidRPr="00D1357F">
        <w:rPr>
          <w:rFonts w:cs="Times New Roman"/>
          <w:i/>
          <w:iCs/>
          <w:sz w:val="24"/>
          <w:szCs w:val="24"/>
          <w:lang w:val="lv-LV"/>
        </w:rPr>
        <w:t xml:space="preserve"> otro daļu</w:t>
      </w:r>
    </w:p>
    <w:p w:rsidR="00B84E91" w:rsidRDefault="00B84E91" w:rsidP="00DD6CB8">
      <w:pPr>
        <w:jc w:val="right"/>
        <w:rPr>
          <w:rFonts w:cs="Times New Roman"/>
          <w:bCs/>
          <w:sz w:val="24"/>
          <w:szCs w:val="24"/>
          <w:lang w:val="lv-LV"/>
        </w:rPr>
      </w:pPr>
    </w:p>
    <w:p w:rsidR="00B84E91" w:rsidRDefault="00B84E91" w:rsidP="00DD6CB8">
      <w:pPr>
        <w:jc w:val="right"/>
        <w:rPr>
          <w:rFonts w:cs="Times New Roman"/>
          <w:bCs/>
          <w:sz w:val="24"/>
          <w:szCs w:val="24"/>
          <w:lang w:val="lv-LV"/>
        </w:rPr>
      </w:pPr>
    </w:p>
    <w:p w:rsidR="00DD6CB8" w:rsidRPr="00D74D81" w:rsidRDefault="00DD6CB8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ab/>
      </w:r>
      <w:r w:rsidRPr="00D74D81">
        <w:rPr>
          <w:rFonts w:cs="Times New Roman"/>
          <w:bCs/>
          <w:sz w:val="24"/>
          <w:szCs w:val="24"/>
          <w:lang w:val="lv-LV"/>
        </w:rPr>
        <w:t xml:space="preserve">Izdarīt </w:t>
      </w:r>
      <w:r w:rsidR="00D74D81" w:rsidRPr="00D74D81">
        <w:rPr>
          <w:rFonts w:cs="Times New Roman"/>
          <w:sz w:val="24"/>
          <w:szCs w:val="24"/>
          <w:lang w:val="lv-LV"/>
        </w:rPr>
        <w:t xml:space="preserve">Ministru kabineta </w:t>
      </w:r>
      <w:r w:rsidR="00D74D81" w:rsidRPr="00D74D81">
        <w:rPr>
          <w:rFonts w:cs="Times New Roman"/>
          <w:color w:val="414142"/>
          <w:sz w:val="24"/>
          <w:szCs w:val="24"/>
          <w:lang w:val="lv-LV"/>
        </w:rPr>
        <w:t>2011.</w:t>
      </w:r>
      <w:r w:rsidR="00DE6566">
        <w:rPr>
          <w:rFonts w:cs="Times New Roman"/>
          <w:color w:val="414142"/>
          <w:sz w:val="24"/>
          <w:szCs w:val="24"/>
          <w:lang w:val="lv-LV"/>
        </w:rPr>
        <w:t> </w:t>
      </w:r>
      <w:r w:rsidR="00D74D81" w:rsidRPr="00D74D81">
        <w:rPr>
          <w:rFonts w:cs="Times New Roman"/>
          <w:color w:val="414142"/>
          <w:sz w:val="24"/>
          <w:szCs w:val="24"/>
          <w:lang w:val="lv-LV"/>
        </w:rPr>
        <w:t>gada 20.</w:t>
      </w:r>
      <w:r w:rsidR="00DE6566">
        <w:rPr>
          <w:rFonts w:cs="Times New Roman"/>
          <w:color w:val="414142"/>
          <w:sz w:val="24"/>
          <w:szCs w:val="24"/>
          <w:lang w:val="lv-LV"/>
        </w:rPr>
        <w:t> </w:t>
      </w:r>
      <w:r w:rsidR="00D74D81" w:rsidRPr="00D74D81">
        <w:rPr>
          <w:rFonts w:cs="Times New Roman"/>
          <w:color w:val="414142"/>
          <w:sz w:val="24"/>
          <w:szCs w:val="24"/>
          <w:lang w:val="lv-LV"/>
        </w:rPr>
        <w:t xml:space="preserve">septembra </w:t>
      </w:r>
      <w:r w:rsidR="00D74D81" w:rsidRPr="00D74D81">
        <w:rPr>
          <w:rFonts w:cs="Times New Roman"/>
          <w:sz w:val="24"/>
          <w:szCs w:val="24"/>
          <w:lang w:val="lv-LV"/>
        </w:rPr>
        <w:t>noteikumos Nr.</w:t>
      </w:r>
      <w:r w:rsidR="00DE6566">
        <w:rPr>
          <w:rFonts w:cs="Times New Roman"/>
          <w:sz w:val="24"/>
          <w:szCs w:val="24"/>
          <w:lang w:val="lv-LV"/>
        </w:rPr>
        <w:t> </w:t>
      </w:r>
      <w:r w:rsidR="00D74D81" w:rsidRPr="00D74D81">
        <w:rPr>
          <w:rFonts w:cs="Times New Roman"/>
          <w:sz w:val="24"/>
          <w:szCs w:val="24"/>
          <w:lang w:val="lv-LV"/>
        </w:rPr>
        <w:t xml:space="preserve">706 </w:t>
      </w:r>
      <w:r w:rsidR="00D74D81" w:rsidRPr="00D74D81">
        <w:rPr>
          <w:rFonts w:cs="Times New Roman"/>
          <w:bCs/>
          <w:sz w:val="24"/>
          <w:szCs w:val="24"/>
          <w:lang w:val="lv-LV"/>
        </w:rPr>
        <w:t>„</w:t>
      </w:r>
      <w:r w:rsidR="00D74D81" w:rsidRPr="00D74D81">
        <w:rPr>
          <w:rFonts w:cs="Times New Roman"/>
          <w:bCs/>
          <w:color w:val="414142"/>
          <w:sz w:val="24"/>
          <w:szCs w:val="24"/>
          <w:lang w:val="lv-LV"/>
        </w:rPr>
        <w:t xml:space="preserve">Dabas parka </w:t>
      </w:r>
      <w:r w:rsidR="00D1357F">
        <w:rPr>
          <w:rFonts w:cs="Times New Roman"/>
          <w:bCs/>
          <w:color w:val="414142"/>
          <w:sz w:val="24"/>
          <w:szCs w:val="24"/>
          <w:lang w:val="lv-LV"/>
        </w:rPr>
        <w:t>“</w:t>
      </w:r>
      <w:r w:rsidR="00D74D81" w:rsidRPr="00D74D81">
        <w:rPr>
          <w:rFonts w:cs="Times New Roman"/>
          <w:bCs/>
          <w:color w:val="414142"/>
          <w:sz w:val="24"/>
          <w:szCs w:val="24"/>
          <w:lang w:val="lv-LV"/>
        </w:rPr>
        <w:t>Pape</w:t>
      </w:r>
      <w:r w:rsidR="00D1357F">
        <w:rPr>
          <w:rFonts w:cs="Times New Roman"/>
          <w:bCs/>
          <w:color w:val="414142"/>
          <w:sz w:val="24"/>
          <w:szCs w:val="24"/>
          <w:lang w:val="lv-LV"/>
        </w:rPr>
        <w:t>”</w:t>
      </w:r>
      <w:r w:rsidR="00D74D81" w:rsidRPr="00D74D81">
        <w:rPr>
          <w:rFonts w:cs="Times New Roman"/>
          <w:bCs/>
          <w:color w:val="414142"/>
          <w:sz w:val="24"/>
          <w:szCs w:val="24"/>
          <w:lang w:val="lv-LV"/>
        </w:rPr>
        <w:t xml:space="preserve"> individuālie aizsardzības un izmantošanas noteikumi</w:t>
      </w:r>
      <w:r w:rsidR="00D74D81" w:rsidRPr="00D74D81">
        <w:rPr>
          <w:rFonts w:cs="Times New Roman"/>
          <w:bCs/>
          <w:sz w:val="24"/>
          <w:szCs w:val="24"/>
          <w:lang w:val="lv-LV"/>
        </w:rPr>
        <w:t xml:space="preserve">” </w:t>
      </w:r>
      <w:r w:rsidRPr="00D74D81">
        <w:rPr>
          <w:rFonts w:cs="Times New Roman"/>
          <w:bCs/>
          <w:sz w:val="24"/>
          <w:szCs w:val="24"/>
          <w:lang w:val="lv-LV"/>
        </w:rPr>
        <w:t>(Latvijas Vēstnesis, 201</w:t>
      </w:r>
      <w:r w:rsidR="00DE6566">
        <w:rPr>
          <w:rFonts w:cs="Times New Roman"/>
          <w:bCs/>
          <w:sz w:val="24"/>
          <w:szCs w:val="24"/>
          <w:lang w:val="lv-LV"/>
        </w:rPr>
        <w:t xml:space="preserve">1, </w:t>
      </w:r>
      <w:r w:rsidR="00DE6566" w:rsidRPr="00D74D81">
        <w:rPr>
          <w:rFonts w:cs="Times New Roman"/>
          <w:bCs/>
          <w:sz w:val="24"/>
          <w:szCs w:val="24"/>
          <w:lang w:val="lv-LV"/>
        </w:rPr>
        <w:t>nr.</w:t>
      </w:r>
      <w:r w:rsidR="00DE6566">
        <w:rPr>
          <w:rFonts w:cs="Times New Roman"/>
          <w:bCs/>
          <w:sz w:val="24"/>
          <w:szCs w:val="24"/>
          <w:lang w:val="lv-LV"/>
        </w:rPr>
        <w:t> </w:t>
      </w:r>
      <w:r w:rsidR="00D74D81" w:rsidRPr="00D74D81">
        <w:rPr>
          <w:rFonts w:cs="Times New Roman"/>
          <w:bCs/>
          <w:sz w:val="24"/>
          <w:szCs w:val="24"/>
          <w:lang w:val="lv-LV"/>
        </w:rPr>
        <w:t>1</w:t>
      </w:r>
      <w:r w:rsidR="00D74D81" w:rsidRPr="00D74D81">
        <w:rPr>
          <w:rFonts w:cs="Times New Roman"/>
          <w:sz w:val="24"/>
          <w:szCs w:val="24"/>
          <w:lang w:val="lv-LV"/>
        </w:rPr>
        <w:t>52</w:t>
      </w:r>
      <w:r w:rsidRPr="00D74D81">
        <w:rPr>
          <w:rFonts w:cs="Times New Roman"/>
          <w:bCs/>
          <w:sz w:val="24"/>
          <w:szCs w:val="24"/>
          <w:lang w:val="lv-LV"/>
        </w:rPr>
        <w:t>.</w:t>
      </w:r>
      <w:r w:rsidR="00D74D81" w:rsidRPr="00D74D81">
        <w:rPr>
          <w:rFonts w:cs="Times New Roman"/>
          <w:bCs/>
          <w:sz w:val="24"/>
          <w:szCs w:val="24"/>
          <w:lang w:val="lv-LV"/>
        </w:rPr>
        <w:t xml:space="preserve">) </w:t>
      </w:r>
      <w:r w:rsidRPr="00D74D81">
        <w:rPr>
          <w:rFonts w:cs="Times New Roman"/>
          <w:bCs/>
          <w:sz w:val="24"/>
          <w:szCs w:val="24"/>
          <w:lang w:val="lv-LV"/>
        </w:rPr>
        <w:t>šādu grozījumu:</w:t>
      </w:r>
    </w:p>
    <w:p w:rsidR="00B84E91" w:rsidRPr="00D74D81" w:rsidRDefault="00B84E91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661C44" w:rsidRPr="00D74D81" w:rsidRDefault="00DD6CB8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 w:rsidRPr="00D74D81">
        <w:rPr>
          <w:rFonts w:cs="Times New Roman"/>
          <w:bCs/>
          <w:sz w:val="24"/>
          <w:szCs w:val="24"/>
          <w:lang w:val="lv-LV"/>
        </w:rPr>
        <w:tab/>
      </w:r>
      <w:r w:rsidRPr="00D74D81">
        <w:rPr>
          <w:rFonts w:cs="Times New Roman"/>
          <w:bCs/>
          <w:sz w:val="24"/>
          <w:szCs w:val="24"/>
          <w:lang w:val="lv-LV"/>
        </w:rPr>
        <w:tab/>
      </w:r>
    </w:p>
    <w:p w:rsidR="00427479" w:rsidRPr="00E20F97" w:rsidRDefault="00E20F97" w:rsidP="00E20F97">
      <w:pPr>
        <w:jc w:val="both"/>
        <w:rPr>
          <w:rFonts w:cs="Times New Roman"/>
          <w:sz w:val="24"/>
          <w:szCs w:val="24"/>
          <w:lang w:val="lv-LV"/>
        </w:rPr>
      </w:pPr>
      <w:r w:rsidRPr="00E20F97">
        <w:rPr>
          <w:rFonts w:cs="Times New Roman"/>
          <w:bCs/>
          <w:sz w:val="24"/>
          <w:szCs w:val="24"/>
          <w:lang w:val="lv-LV"/>
        </w:rPr>
        <w:t xml:space="preserve">Papildināt </w:t>
      </w:r>
      <w:r w:rsidR="00D74D81" w:rsidRPr="00E20F97">
        <w:rPr>
          <w:rFonts w:cs="Times New Roman"/>
          <w:bCs/>
          <w:sz w:val="24"/>
          <w:szCs w:val="24"/>
          <w:lang w:val="lv-LV"/>
        </w:rPr>
        <w:t>noteikumu 9.7. apakšpunkt</w:t>
      </w:r>
      <w:r w:rsidRPr="00E20F97">
        <w:rPr>
          <w:rFonts w:cs="Times New Roman"/>
          <w:bCs/>
          <w:sz w:val="24"/>
          <w:szCs w:val="24"/>
          <w:lang w:val="lv-LV"/>
        </w:rPr>
        <w:t xml:space="preserve">u aiz vārda “mācības” ar vārdiem </w:t>
      </w:r>
      <w:r w:rsidR="00DE6566">
        <w:rPr>
          <w:rFonts w:cs="Times New Roman"/>
          <w:bCs/>
          <w:sz w:val="24"/>
          <w:szCs w:val="24"/>
          <w:lang w:val="lv-LV"/>
        </w:rPr>
        <w:t>“</w:t>
      </w:r>
      <w:r w:rsidRPr="00E20F97">
        <w:rPr>
          <w:rFonts w:cs="Times New Roman"/>
          <w:bCs/>
          <w:sz w:val="24"/>
          <w:szCs w:val="24"/>
          <w:lang w:val="lv-LV"/>
        </w:rPr>
        <w:t xml:space="preserve">(izņemot pretgaisa aizsardzības šaušanas mācības </w:t>
      </w:r>
      <w:r w:rsidRPr="00E20F97">
        <w:rPr>
          <w:sz w:val="24"/>
          <w:szCs w:val="24"/>
          <w:lang w:val="lv-LV"/>
        </w:rPr>
        <w:t>Jūrmalciema militārās aviācijas poligonā, kas var notikt laika posmā no 1.j</w:t>
      </w:r>
      <w:r w:rsidR="00203718">
        <w:rPr>
          <w:sz w:val="24"/>
          <w:szCs w:val="24"/>
          <w:lang w:val="lv-LV"/>
        </w:rPr>
        <w:t>ū</w:t>
      </w:r>
      <w:r w:rsidRPr="00E20F97">
        <w:rPr>
          <w:sz w:val="24"/>
          <w:szCs w:val="24"/>
          <w:lang w:val="lv-LV"/>
        </w:rPr>
        <w:t>nija l</w:t>
      </w:r>
      <w:r>
        <w:rPr>
          <w:sz w:val="24"/>
          <w:szCs w:val="24"/>
          <w:lang w:val="lv-LV"/>
        </w:rPr>
        <w:t>īdz 14.septembrim un</w:t>
      </w:r>
      <w:r w:rsidR="00DE6566">
        <w:rPr>
          <w:sz w:val="24"/>
          <w:szCs w:val="24"/>
          <w:lang w:val="lv-LV"/>
        </w:rPr>
        <w:t xml:space="preserve"> no</w:t>
      </w:r>
      <w:r w:rsidRPr="00E20F97">
        <w:rPr>
          <w:sz w:val="24"/>
          <w:szCs w:val="24"/>
          <w:lang w:val="lv-LV"/>
        </w:rPr>
        <w:t xml:space="preserve"> 1.novembra līdz 14.februārim)</w:t>
      </w:r>
      <w:r w:rsidR="00DE6566">
        <w:rPr>
          <w:sz w:val="24"/>
          <w:szCs w:val="24"/>
          <w:lang w:val="lv-LV"/>
        </w:rPr>
        <w:t>”</w:t>
      </w:r>
      <w:r w:rsidR="00D74D81" w:rsidRPr="00E20F97">
        <w:rPr>
          <w:rFonts w:cs="Times New Roman"/>
          <w:sz w:val="24"/>
          <w:szCs w:val="24"/>
          <w:lang w:val="lv-LV"/>
        </w:rPr>
        <w:t>.</w:t>
      </w:r>
    </w:p>
    <w:p w:rsidR="00D74D81" w:rsidRPr="00D74D81" w:rsidRDefault="00D74D81" w:rsidP="00E37595">
      <w:pPr>
        <w:jc w:val="both"/>
        <w:rPr>
          <w:rFonts w:cs="Times New Roman"/>
          <w:sz w:val="24"/>
          <w:szCs w:val="24"/>
          <w:lang w:val="lv-LV"/>
        </w:rPr>
      </w:pPr>
    </w:p>
    <w:p w:rsidR="00D74D81" w:rsidRPr="00D74D81" w:rsidRDefault="00D74D81" w:rsidP="00D74D81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Pr="00D74D81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Ministru prezident</w:t>
      </w:r>
      <w:r w:rsidR="00827A03">
        <w:rPr>
          <w:rFonts w:cs="Times New Roman"/>
          <w:bCs/>
          <w:sz w:val="24"/>
          <w:szCs w:val="24"/>
          <w:lang w:val="lv-LV"/>
        </w:rPr>
        <w:t>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proofErr w:type="spellStart"/>
      <w:r w:rsidR="00827A03">
        <w:rPr>
          <w:rFonts w:cs="Times New Roman"/>
          <w:bCs/>
          <w:sz w:val="24"/>
          <w:szCs w:val="24"/>
          <w:lang w:val="lv-LV"/>
        </w:rPr>
        <w:t>M.Kučinskis</w:t>
      </w:r>
      <w:proofErr w:type="spellEnd"/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 xml:space="preserve">R. </w:t>
      </w:r>
      <w:proofErr w:type="spellStart"/>
      <w:r>
        <w:rPr>
          <w:rFonts w:cs="Times New Roman"/>
          <w:bCs/>
          <w:sz w:val="24"/>
          <w:szCs w:val="24"/>
          <w:lang w:val="lv-LV"/>
        </w:rPr>
        <w:t>Bergmanis</w:t>
      </w:r>
      <w:proofErr w:type="spellEnd"/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Iesniedzējs: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aizsardzības ministrs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 xml:space="preserve">R. </w:t>
      </w:r>
      <w:proofErr w:type="spellStart"/>
      <w:r>
        <w:rPr>
          <w:rFonts w:cs="Times New Roman"/>
          <w:bCs/>
          <w:sz w:val="24"/>
          <w:szCs w:val="24"/>
          <w:lang w:val="lv-LV"/>
        </w:rPr>
        <w:t>Bergmanis</w:t>
      </w:r>
      <w:proofErr w:type="spellEnd"/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Vīza: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  <w:r>
        <w:rPr>
          <w:rFonts w:cs="Times New Roman"/>
          <w:bCs/>
          <w:sz w:val="24"/>
          <w:szCs w:val="24"/>
          <w:lang w:val="lv-LV"/>
        </w:rPr>
        <w:t>valsts sekretārs</w:t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</w:r>
      <w:r>
        <w:rPr>
          <w:rFonts w:cs="Times New Roman"/>
          <w:bCs/>
          <w:sz w:val="24"/>
          <w:szCs w:val="24"/>
          <w:lang w:val="lv-LV"/>
        </w:rPr>
        <w:tab/>
        <w:t>J. Garisons</w:t>
      </w: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EF0857" w:rsidRDefault="00EF0857" w:rsidP="00DD6CB8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4C20D2" w:rsidRPr="001444CD" w:rsidRDefault="00E37595" w:rsidP="004C20D2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18.01</w:t>
      </w:r>
      <w:r w:rsidR="004C20D2" w:rsidRPr="001444CD">
        <w:rPr>
          <w:rFonts w:cs="Times New Roman"/>
          <w:bCs/>
          <w:sz w:val="16"/>
          <w:szCs w:val="16"/>
          <w:lang w:val="lv-LV" w:eastAsia="lv-LV"/>
        </w:rPr>
        <w:t>.201</w:t>
      </w:r>
      <w:r>
        <w:rPr>
          <w:rFonts w:cs="Times New Roman"/>
          <w:bCs/>
          <w:sz w:val="16"/>
          <w:szCs w:val="16"/>
          <w:lang w:val="lv-LV" w:eastAsia="lv-LV"/>
        </w:rPr>
        <w:t>6</w:t>
      </w:r>
      <w:r w:rsidR="004C20D2" w:rsidRPr="001444CD">
        <w:rPr>
          <w:rFonts w:cs="Times New Roman"/>
          <w:bCs/>
          <w:sz w:val="16"/>
          <w:szCs w:val="16"/>
          <w:lang w:val="lv-LV" w:eastAsia="lv-LV"/>
        </w:rPr>
        <w:t>. 11:07</w:t>
      </w:r>
    </w:p>
    <w:p w:rsidR="004C20D2" w:rsidRPr="001444CD" w:rsidRDefault="00DE6566" w:rsidP="004C20D2">
      <w:pPr>
        <w:rPr>
          <w:rFonts w:cs="Times New Roman"/>
          <w:bCs/>
          <w:sz w:val="16"/>
          <w:szCs w:val="16"/>
          <w:lang w:val="lv-LV" w:eastAsia="lv-LV"/>
        </w:rPr>
      </w:pPr>
      <w:r>
        <w:rPr>
          <w:rFonts w:cs="Times New Roman"/>
          <w:bCs/>
          <w:sz w:val="16"/>
          <w:szCs w:val="16"/>
          <w:lang w:val="lv-LV" w:eastAsia="lv-LV"/>
        </w:rPr>
        <w:t>139</w:t>
      </w:r>
    </w:p>
    <w:p w:rsidR="00DE6566" w:rsidRDefault="00DE6566" w:rsidP="004C20D2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Edgars </w:t>
      </w:r>
      <w:r w:rsidR="004C20D2" w:rsidRPr="001444CD">
        <w:rPr>
          <w:sz w:val="16"/>
          <w:szCs w:val="16"/>
          <w:lang w:val="lv-LV"/>
        </w:rPr>
        <w:t>Svarenieks</w:t>
      </w:r>
    </w:p>
    <w:p w:rsidR="00DE6566" w:rsidRDefault="00DE6566" w:rsidP="004C20D2">
      <w:pPr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Aizsardzības ministrijas Krīzes vadības departamenta direktora vietnieks –</w:t>
      </w:r>
    </w:p>
    <w:p w:rsidR="00DE6566" w:rsidRDefault="00DE6566" w:rsidP="004C20D2">
      <w:pPr>
        <w:jc w:val="both"/>
        <w:rPr>
          <w:sz w:val="16"/>
          <w:szCs w:val="16"/>
          <w:lang w:val="lv-LV"/>
        </w:rPr>
      </w:pPr>
      <w:proofErr w:type="spellStart"/>
      <w:r>
        <w:rPr>
          <w:sz w:val="16"/>
          <w:szCs w:val="16"/>
          <w:lang w:val="lv-LV"/>
        </w:rPr>
        <w:t>Civilmilitārās</w:t>
      </w:r>
      <w:proofErr w:type="spellEnd"/>
      <w:r>
        <w:rPr>
          <w:sz w:val="16"/>
          <w:szCs w:val="16"/>
          <w:lang w:val="lv-LV"/>
        </w:rPr>
        <w:t xml:space="preserve"> sadarbības nodaļas vadītājs</w:t>
      </w:r>
    </w:p>
    <w:p w:rsidR="004C20D2" w:rsidRPr="001444CD" w:rsidRDefault="00DE6566" w:rsidP="004C20D2">
      <w:pPr>
        <w:jc w:val="both"/>
        <w:rPr>
          <w:rStyle w:val="Hyperlink"/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tālr.:</w:t>
      </w:r>
      <w:r w:rsidR="004C20D2" w:rsidRPr="001444CD">
        <w:rPr>
          <w:sz w:val="16"/>
          <w:szCs w:val="16"/>
          <w:lang w:val="lv-LV"/>
        </w:rPr>
        <w:t xml:space="preserve">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="004C20D2" w:rsidRPr="001444CD">
            <w:rPr>
              <w:sz w:val="16"/>
              <w:szCs w:val="16"/>
              <w:lang w:val="lv-LV"/>
            </w:rPr>
            <w:t>7335029</w:t>
          </w:r>
          <w:r>
            <w:rPr>
              <w:sz w:val="16"/>
              <w:szCs w:val="16"/>
              <w:lang w:val="lv-LV"/>
            </w:rPr>
            <w:t xml:space="preserve">, e-pasta adrese: </w:t>
          </w:r>
        </w:smartTag>
      </w:smartTag>
      <w:r>
        <w:fldChar w:fldCharType="begin"/>
      </w:r>
      <w:r w:rsidRPr="00DE6566">
        <w:rPr>
          <w:lang w:val="lv-LV"/>
        </w:rPr>
        <w:instrText xml:space="preserve"> HYPERLINK "mailto:edgars.svarenieks@mod.gov.lv" </w:instrText>
      </w:r>
      <w:r>
        <w:fldChar w:fldCharType="separate"/>
      </w:r>
      <w:r w:rsidR="004C20D2" w:rsidRPr="001444CD">
        <w:rPr>
          <w:rStyle w:val="Hyperlink"/>
          <w:sz w:val="16"/>
          <w:szCs w:val="16"/>
          <w:lang w:val="lv-LV"/>
        </w:rPr>
        <w:t>edgars.svarenieks@mod.gov.lv</w:t>
      </w:r>
      <w:r>
        <w:rPr>
          <w:rStyle w:val="Hyperlink"/>
          <w:sz w:val="16"/>
          <w:szCs w:val="16"/>
          <w:lang w:val="lv-LV"/>
        </w:rPr>
        <w:fldChar w:fldCharType="end"/>
      </w:r>
    </w:p>
    <w:p w:rsidR="00EF0857" w:rsidRPr="00EF0857" w:rsidRDefault="00EF0857" w:rsidP="004C20D2">
      <w:pPr>
        <w:jc w:val="both"/>
        <w:rPr>
          <w:sz w:val="16"/>
          <w:szCs w:val="16"/>
          <w:lang w:val="lv-LV"/>
        </w:rPr>
      </w:pPr>
    </w:p>
    <w:sectPr w:rsidR="00EF0857" w:rsidRPr="00EF0857" w:rsidSect="00DD6CB8">
      <w:footerReference w:type="default" r:id="rId11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9E" w:rsidRDefault="0052509E" w:rsidP="002618FF">
      <w:r>
        <w:separator/>
      </w:r>
    </w:p>
  </w:endnote>
  <w:endnote w:type="continuationSeparator" w:id="0">
    <w:p w:rsidR="0052509E" w:rsidRDefault="0052509E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57" w:rsidRDefault="00EF0857" w:rsidP="002618FF">
    <w:pPr>
      <w:pStyle w:val="Footer"/>
      <w:rPr>
        <w:sz w:val="16"/>
        <w:szCs w:val="16"/>
      </w:rPr>
    </w:pPr>
  </w:p>
  <w:p w:rsidR="002618FF" w:rsidRPr="00EF0857" w:rsidRDefault="002618FF" w:rsidP="002618FF">
    <w:pPr>
      <w:pStyle w:val="Footer"/>
      <w:rPr>
        <w:sz w:val="16"/>
        <w:szCs w:val="16"/>
      </w:rPr>
    </w:pPr>
    <w:r w:rsidRPr="00EF0857">
      <w:rPr>
        <w:sz w:val="16"/>
        <w:szCs w:val="16"/>
      </w:rPr>
      <w:t>AiMnot_</w:t>
    </w:r>
    <w:r w:rsidR="005B6B9F">
      <w:rPr>
        <w:sz w:val="16"/>
        <w:szCs w:val="16"/>
      </w:rPr>
      <w:t>18011</w:t>
    </w:r>
    <w:r w:rsidR="008C5F82">
      <w:rPr>
        <w:sz w:val="16"/>
        <w:szCs w:val="16"/>
      </w:rPr>
      <w:t>7</w:t>
    </w:r>
    <w:r w:rsidRPr="00EF0857">
      <w:rPr>
        <w:sz w:val="16"/>
        <w:szCs w:val="16"/>
      </w:rPr>
      <w:t xml:space="preserve">; </w:t>
    </w:r>
    <w:proofErr w:type="spellStart"/>
    <w:r w:rsidR="00DE6566" w:rsidRPr="00DE6566">
      <w:rPr>
        <w:sz w:val="16"/>
        <w:szCs w:val="16"/>
      </w:rPr>
      <w:t>Grozījums</w:t>
    </w:r>
    <w:proofErr w:type="spellEnd"/>
    <w:r w:rsidR="00DE6566" w:rsidRPr="00DE6566">
      <w:rPr>
        <w:sz w:val="16"/>
        <w:szCs w:val="16"/>
      </w:rPr>
      <w:t xml:space="preserve"> </w:t>
    </w:r>
    <w:proofErr w:type="spellStart"/>
    <w:r w:rsidR="00DE6566" w:rsidRPr="00DE6566">
      <w:rPr>
        <w:sz w:val="16"/>
        <w:szCs w:val="16"/>
      </w:rPr>
      <w:t>Ministru</w:t>
    </w:r>
    <w:proofErr w:type="spellEnd"/>
    <w:r w:rsidR="00DE6566" w:rsidRPr="00DE6566">
      <w:rPr>
        <w:sz w:val="16"/>
        <w:szCs w:val="16"/>
      </w:rPr>
      <w:t xml:space="preserve"> </w:t>
    </w:r>
    <w:proofErr w:type="spellStart"/>
    <w:r w:rsidR="00DE6566" w:rsidRPr="00DE6566">
      <w:rPr>
        <w:sz w:val="16"/>
        <w:szCs w:val="16"/>
      </w:rPr>
      <w:t>kabineta</w:t>
    </w:r>
    <w:proofErr w:type="spellEnd"/>
    <w:r w:rsidR="00DE6566" w:rsidRPr="00DE6566">
      <w:rPr>
        <w:sz w:val="16"/>
        <w:szCs w:val="16"/>
      </w:rPr>
      <w:t xml:space="preserve"> 2011.gada 20.septembra </w:t>
    </w:r>
    <w:proofErr w:type="spellStart"/>
    <w:r w:rsidR="00DE6566" w:rsidRPr="00DE6566">
      <w:rPr>
        <w:sz w:val="16"/>
        <w:szCs w:val="16"/>
      </w:rPr>
      <w:t>noteikumos</w:t>
    </w:r>
    <w:proofErr w:type="spellEnd"/>
    <w:r w:rsidR="00DE6566" w:rsidRPr="00DE6566">
      <w:rPr>
        <w:sz w:val="16"/>
        <w:szCs w:val="16"/>
      </w:rPr>
      <w:t xml:space="preserve"> </w:t>
    </w:r>
    <w:proofErr w:type="spellStart"/>
    <w:r w:rsidR="00DE6566" w:rsidRPr="00DE6566">
      <w:rPr>
        <w:sz w:val="16"/>
        <w:szCs w:val="16"/>
      </w:rPr>
      <w:t>Nr</w:t>
    </w:r>
    <w:proofErr w:type="spellEnd"/>
    <w:r w:rsidR="00DE6566" w:rsidRPr="00DE6566">
      <w:rPr>
        <w:sz w:val="16"/>
        <w:szCs w:val="16"/>
      </w:rPr>
      <w:t>. 706 „</w:t>
    </w:r>
    <w:proofErr w:type="spellStart"/>
    <w:r w:rsidR="00DE6566" w:rsidRPr="00DE6566">
      <w:rPr>
        <w:sz w:val="16"/>
        <w:szCs w:val="16"/>
      </w:rPr>
      <w:t>Dabas</w:t>
    </w:r>
    <w:proofErr w:type="spellEnd"/>
    <w:r w:rsidR="00DE6566" w:rsidRPr="00DE6566">
      <w:rPr>
        <w:sz w:val="16"/>
        <w:szCs w:val="16"/>
      </w:rPr>
      <w:t xml:space="preserve"> parka "Pape" </w:t>
    </w:r>
    <w:proofErr w:type="spellStart"/>
    <w:r w:rsidR="00DE6566" w:rsidRPr="00DE6566">
      <w:rPr>
        <w:sz w:val="16"/>
        <w:szCs w:val="16"/>
      </w:rPr>
      <w:t>individuālie</w:t>
    </w:r>
    <w:proofErr w:type="spellEnd"/>
    <w:r w:rsidR="00DE6566" w:rsidRPr="00DE6566">
      <w:rPr>
        <w:sz w:val="16"/>
        <w:szCs w:val="16"/>
      </w:rPr>
      <w:t xml:space="preserve"> </w:t>
    </w:r>
    <w:proofErr w:type="spellStart"/>
    <w:r w:rsidR="00DE6566" w:rsidRPr="00DE6566">
      <w:rPr>
        <w:sz w:val="16"/>
        <w:szCs w:val="16"/>
      </w:rPr>
      <w:t>aizsardzības</w:t>
    </w:r>
    <w:proofErr w:type="spellEnd"/>
    <w:r w:rsidR="00DE6566" w:rsidRPr="00DE6566">
      <w:rPr>
        <w:sz w:val="16"/>
        <w:szCs w:val="16"/>
      </w:rPr>
      <w:t xml:space="preserve"> un </w:t>
    </w:r>
    <w:proofErr w:type="spellStart"/>
    <w:r w:rsidR="00DE6566" w:rsidRPr="00DE6566">
      <w:rPr>
        <w:sz w:val="16"/>
        <w:szCs w:val="16"/>
      </w:rPr>
      <w:t>izmantošanas</w:t>
    </w:r>
    <w:proofErr w:type="spellEnd"/>
    <w:r w:rsidR="00DE6566" w:rsidRPr="00DE6566">
      <w:rPr>
        <w:sz w:val="16"/>
        <w:szCs w:val="16"/>
      </w:rPr>
      <w:t xml:space="preserve"> </w:t>
    </w:r>
    <w:proofErr w:type="spellStart"/>
    <w:r w:rsidR="00DE6566" w:rsidRPr="00DE6566">
      <w:rPr>
        <w:sz w:val="16"/>
        <w:szCs w:val="16"/>
      </w:rPr>
      <w:t>noteikumi</w:t>
    </w:r>
    <w:proofErr w:type="spellEnd"/>
    <w:r w:rsidR="00DE6566" w:rsidRPr="00DE6566">
      <w:rPr>
        <w:sz w:val="16"/>
        <w:szCs w:val="16"/>
      </w:rPr>
      <w:t>”</w:t>
    </w:r>
  </w:p>
  <w:p w:rsidR="002618FF" w:rsidRPr="00EF0857" w:rsidRDefault="00D1357F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>
          <w:rPr>
            <w:noProof/>
          </w:rPr>
          <w:t>1</w:t>
        </w:r>
        <w:r w:rsidR="002618FF" w:rsidRPr="00EF085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9E" w:rsidRDefault="0052509E" w:rsidP="002618FF">
      <w:r>
        <w:separator/>
      </w:r>
    </w:p>
  </w:footnote>
  <w:footnote w:type="continuationSeparator" w:id="0">
    <w:p w:rsidR="0052509E" w:rsidRDefault="0052509E" w:rsidP="0026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A29"/>
    <w:multiLevelType w:val="hybridMultilevel"/>
    <w:tmpl w:val="DB386EEA"/>
    <w:lvl w:ilvl="0" w:tplc="E7483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144F17"/>
    <w:rsid w:val="001549F4"/>
    <w:rsid w:val="001C25DB"/>
    <w:rsid w:val="00203718"/>
    <w:rsid w:val="002618FF"/>
    <w:rsid w:val="0026236D"/>
    <w:rsid w:val="002E4E95"/>
    <w:rsid w:val="002F58D7"/>
    <w:rsid w:val="00304507"/>
    <w:rsid w:val="00327872"/>
    <w:rsid w:val="003A2041"/>
    <w:rsid w:val="003D378D"/>
    <w:rsid w:val="00427479"/>
    <w:rsid w:val="004C1AC1"/>
    <w:rsid w:val="004C20D2"/>
    <w:rsid w:val="004D706D"/>
    <w:rsid w:val="0052509E"/>
    <w:rsid w:val="005B3C55"/>
    <w:rsid w:val="005B6B9F"/>
    <w:rsid w:val="005F4077"/>
    <w:rsid w:val="00661C44"/>
    <w:rsid w:val="00687D50"/>
    <w:rsid w:val="0069654B"/>
    <w:rsid w:val="006A24CA"/>
    <w:rsid w:val="006F474A"/>
    <w:rsid w:val="007635F3"/>
    <w:rsid w:val="0076771A"/>
    <w:rsid w:val="007D436E"/>
    <w:rsid w:val="00822D50"/>
    <w:rsid w:val="00827A03"/>
    <w:rsid w:val="00843C6B"/>
    <w:rsid w:val="00853DAB"/>
    <w:rsid w:val="008804EF"/>
    <w:rsid w:val="008C5F82"/>
    <w:rsid w:val="009239B9"/>
    <w:rsid w:val="0095731A"/>
    <w:rsid w:val="00961EAA"/>
    <w:rsid w:val="009666CA"/>
    <w:rsid w:val="009A48D6"/>
    <w:rsid w:val="00A442F4"/>
    <w:rsid w:val="00AA2247"/>
    <w:rsid w:val="00AB4D06"/>
    <w:rsid w:val="00AF1D44"/>
    <w:rsid w:val="00AF3AC3"/>
    <w:rsid w:val="00B16BE0"/>
    <w:rsid w:val="00B175A3"/>
    <w:rsid w:val="00B3086B"/>
    <w:rsid w:val="00B84E91"/>
    <w:rsid w:val="00C02F30"/>
    <w:rsid w:val="00C20674"/>
    <w:rsid w:val="00C729FB"/>
    <w:rsid w:val="00C73F60"/>
    <w:rsid w:val="00C77FC1"/>
    <w:rsid w:val="00CC3182"/>
    <w:rsid w:val="00CC5277"/>
    <w:rsid w:val="00CC530C"/>
    <w:rsid w:val="00CC753B"/>
    <w:rsid w:val="00D1357F"/>
    <w:rsid w:val="00D30AAE"/>
    <w:rsid w:val="00D61217"/>
    <w:rsid w:val="00D74D81"/>
    <w:rsid w:val="00DD6CB8"/>
    <w:rsid w:val="00DE6566"/>
    <w:rsid w:val="00E20F97"/>
    <w:rsid w:val="00E300A8"/>
    <w:rsid w:val="00E37595"/>
    <w:rsid w:val="00EA6F5E"/>
    <w:rsid w:val="00EF0857"/>
    <w:rsid w:val="00EF2617"/>
    <w:rsid w:val="00F22346"/>
    <w:rsid w:val="00F31DA6"/>
    <w:rsid w:val="00F63302"/>
    <w:rsid w:val="00F93E6A"/>
    <w:rsid w:val="00FA05DE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994-par-ipasi-aizsargajamam-dabas-teritorij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59994-par-ipasi-aizsargajamam-dabas-teritorij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9994-par-ipasi-aizsargajamam-dabas-teritori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Heinrihs Rozens</cp:lastModifiedBy>
  <cp:revision>5</cp:revision>
  <cp:lastPrinted>2016-01-12T12:30:00Z</cp:lastPrinted>
  <dcterms:created xsi:type="dcterms:W3CDTF">2017-01-19T13:26:00Z</dcterms:created>
  <dcterms:modified xsi:type="dcterms:W3CDTF">2017-01-20T07:06:00Z</dcterms:modified>
</cp:coreProperties>
</file>