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7E" w:rsidRDefault="00EC1F4A" w:rsidP="006B237E">
      <w:pPr>
        <w:jc w:val="right"/>
        <w:rPr>
          <w:sz w:val="28"/>
        </w:rPr>
      </w:pPr>
      <w:r>
        <w:rPr>
          <w:sz w:val="28"/>
        </w:rPr>
        <w:t>P</w:t>
      </w:r>
      <w:r w:rsidR="006B237E">
        <w:rPr>
          <w:sz w:val="28"/>
        </w:rPr>
        <w:t>ielikums</w:t>
      </w:r>
      <w:r w:rsidR="006B237E">
        <w:rPr>
          <w:sz w:val="28"/>
        </w:rPr>
        <w:br/>
        <w:t>Ministru kabineta</w:t>
      </w:r>
    </w:p>
    <w:p w:rsidR="006B237E" w:rsidRPr="005A11A9" w:rsidRDefault="006B237E" w:rsidP="00146FA5">
      <w:pPr>
        <w:ind w:left="5040" w:firstLine="720"/>
        <w:jc w:val="right"/>
        <w:rPr>
          <w:color w:val="000000"/>
          <w:sz w:val="28"/>
          <w:szCs w:val="28"/>
          <w:lang w:eastAsia="fr-FR"/>
        </w:rPr>
      </w:pPr>
      <w:r w:rsidRPr="005A11A9">
        <w:rPr>
          <w:color w:val="000000"/>
          <w:sz w:val="28"/>
          <w:szCs w:val="28"/>
          <w:lang w:eastAsia="fr-FR"/>
        </w:rPr>
        <w:t>201</w:t>
      </w:r>
      <w:r>
        <w:rPr>
          <w:color w:val="000000"/>
          <w:sz w:val="28"/>
          <w:szCs w:val="28"/>
          <w:lang w:eastAsia="fr-FR"/>
        </w:rPr>
        <w:t>7</w:t>
      </w:r>
      <w:r w:rsidRPr="005A11A9">
        <w:rPr>
          <w:color w:val="000000"/>
          <w:sz w:val="28"/>
          <w:szCs w:val="28"/>
          <w:lang w:eastAsia="fr-FR"/>
        </w:rPr>
        <w:t xml:space="preserve">. gada </w:t>
      </w:r>
      <w:r w:rsidR="00146FA5" w:rsidRPr="00FB6500">
        <w:rPr>
          <w:sz w:val="26"/>
          <w:szCs w:val="26"/>
          <w:lang w:eastAsia="lv-LV"/>
        </w:rPr>
        <w:t>___. ________</w:t>
      </w:r>
    </w:p>
    <w:p w:rsidR="006B237E" w:rsidRPr="005A11A9" w:rsidRDefault="006B237E" w:rsidP="006B237E">
      <w:pPr>
        <w:ind w:left="5760" w:firstLine="720"/>
        <w:jc w:val="center"/>
        <w:rPr>
          <w:color w:val="000000"/>
          <w:sz w:val="28"/>
          <w:szCs w:val="28"/>
          <w:lang w:eastAsia="fr-FR"/>
        </w:rPr>
      </w:pPr>
      <w:r w:rsidRPr="005A11A9">
        <w:rPr>
          <w:color w:val="000000"/>
          <w:sz w:val="28"/>
          <w:szCs w:val="28"/>
          <w:lang w:eastAsia="fr-FR"/>
        </w:rPr>
        <w:t>noteikumiem Nr. </w:t>
      </w:r>
      <w:r w:rsidR="00146FA5">
        <w:rPr>
          <w:color w:val="000000"/>
          <w:sz w:val="28"/>
          <w:szCs w:val="28"/>
          <w:lang w:eastAsia="fr-FR"/>
        </w:rPr>
        <w:t>______</w:t>
      </w:r>
    </w:p>
    <w:p w:rsidR="007229DE" w:rsidRPr="00146FA5" w:rsidRDefault="007229DE" w:rsidP="00146FA5">
      <w:pPr>
        <w:spacing w:before="100" w:beforeAutospacing="1" w:after="100" w:afterAutospacing="1"/>
        <w:jc w:val="right"/>
        <w:rPr>
          <w:rFonts w:eastAsia="Times New Roman" w:cs="Times New Roman"/>
          <w:sz w:val="28"/>
          <w:szCs w:val="28"/>
        </w:rPr>
      </w:pPr>
      <w:r w:rsidRPr="00146FA5">
        <w:rPr>
          <w:rFonts w:eastAsia="Times New Roman" w:cs="Times New Roman"/>
          <w:sz w:val="28"/>
          <w:szCs w:val="28"/>
        </w:rPr>
        <w:t xml:space="preserve">1. </w:t>
      </w:r>
      <w:r w:rsidR="00146FA5" w:rsidRPr="00146FA5">
        <w:rPr>
          <w:rFonts w:eastAsia="Times New Roman" w:cs="Times New Roman"/>
          <w:sz w:val="28"/>
          <w:szCs w:val="28"/>
        </w:rPr>
        <w:t>t</w:t>
      </w:r>
      <w:r w:rsidRPr="00146FA5">
        <w:rPr>
          <w:rFonts w:eastAsia="Times New Roman" w:cs="Times New Roman"/>
          <w:sz w:val="28"/>
          <w:szCs w:val="28"/>
        </w:rPr>
        <w:t>abula</w:t>
      </w:r>
    </w:p>
    <w:p w:rsidR="00092B19" w:rsidRDefault="00092B19" w:rsidP="00146FA5">
      <w:pPr>
        <w:jc w:val="center"/>
        <w:rPr>
          <w:b/>
          <w:sz w:val="28"/>
          <w:szCs w:val="28"/>
        </w:rPr>
      </w:pPr>
    </w:p>
    <w:p w:rsidR="006B237E" w:rsidRPr="00146FA5" w:rsidRDefault="00146FA5" w:rsidP="00146F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Krimināllikum</w:t>
      </w:r>
      <w:r w:rsidR="006C403E">
        <w:rPr>
          <w:b/>
          <w:sz w:val="28"/>
          <w:szCs w:val="28"/>
        </w:rPr>
        <w:t>ā minētie noziedzīgie nodarījumi, kas atzīstami kā profesionālās darbības pārkāpumi saskaņā ar Publisko iepirkumu likuma 42.panta otrās daļas 2.punktu</w:t>
      </w:r>
    </w:p>
    <w:p w:rsidR="007229DE" w:rsidRDefault="007229DE" w:rsidP="007229DE"/>
    <w:p w:rsidR="00092B19" w:rsidRPr="007229DE" w:rsidRDefault="00092B19" w:rsidP="007229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7183"/>
      </w:tblGrid>
      <w:tr w:rsidR="006C403E" w:rsidRPr="00AD716C" w:rsidTr="00AD716C">
        <w:tc>
          <w:tcPr>
            <w:tcW w:w="1979" w:type="dxa"/>
            <w:vAlign w:val="bottom"/>
          </w:tcPr>
          <w:p w:rsidR="006C403E" w:rsidRPr="00AD716C" w:rsidRDefault="006C403E" w:rsidP="00AD716C">
            <w:pPr>
              <w:spacing w:after="200"/>
              <w:rPr>
                <w:rFonts w:eastAsia="Calibri" w:cs="Times New Roman"/>
                <w:b/>
                <w:sz w:val="28"/>
                <w:szCs w:val="28"/>
              </w:rPr>
            </w:pPr>
            <w:r w:rsidRPr="00AD716C">
              <w:rPr>
                <w:rFonts w:eastAsia="Calibri" w:cs="Times New Roman"/>
                <w:b/>
                <w:sz w:val="28"/>
                <w:szCs w:val="28"/>
              </w:rPr>
              <w:t>Krimināllikuma pants</w:t>
            </w:r>
          </w:p>
        </w:tc>
        <w:tc>
          <w:tcPr>
            <w:tcW w:w="7365" w:type="dxa"/>
            <w:vAlign w:val="bottom"/>
          </w:tcPr>
          <w:p w:rsidR="006C403E" w:rsidRPr="00AD716C" w:rsidRDefault="006C403E" w:rsidP="00AD716C">
            <w:pPr>
              <w:spacing w:after="200"/>
              <w:rPr>
                <w:rFonts w:eastAsia="Calibri" w:cs="Times New Roman"/>
                <w:b/>
                <w:sz w:val="28"/>
                <w:szCs w:val="28"/>
              </w:rPr>
            </w:pPr>
            <w:r w:rsidRPr="00AD716C">
              <w:rPr>
                <w:rFonts w:eastAsia="Calibri" w:cs="Times New Roman"/>
                <w:b/>
                <w:sz w:val="28"/>
                <w:szCs w:val="28"/>
              </w:rPr>
              <w:t>Noziedzīgs nodarījums</w:t>
            </w:r>
          </w:p>
        </w:tc>
      </w:tr>
      <w:tr w:rsidR="006B237E" w:rsidRPr="006B237E" w:rsidTr="006C403E">
        <w:tc>
          <w:tcPr>
            <w:tcW w:w="1979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96. pants</w:t>
            </w:r>
          </w:p>
        </w:tc>
        <w:tc>
          <w:tcPr>
            <w:tcW w:w="7365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Zemes, tās dzīļu, ūdeņu un mežu apsaimniekošanas un izmantošanas noteikumu pārkāpšana;</w:t>
            </w:r>
          </w:p>
        </w:tc>
      </w:tr>
      <w:tr w:rsidR="006B237E" w:rsidRPr="006B237E" w:rsidTr="006C403E">
        <w:tc>
          <w:tcPr>
            <w:tcW w:w="1979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97. pants</w:t>
            </w:r>
          </w:p>
        </w:tc>
        <w:tc>
          <w:tcPr>
            <w:tcW w:w="7365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Jūras dabas resursu izmantošanas noteikumu pārkāpšana;</w:t>
            </w:r>
          </w:p>
        </w:tc>
      </w:tr>
      <w:tr w:rsidR="006B237E" w:rsidRPr="006B237E" w:rsidTr="006C403E">
        <w:tc>
          <w:tcPr>
            <w:tcW w:w="1979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98. pants</w:t>
            </w:r>
          </w:p>
        </w:tc>
        <w:tc>
          <w:tcPr>
            <w:tcW w:w="7365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6B237E">
              <w:rPr>
                <w:rFonts w:eastAsia="Calibri" w:cs="Times New Roman"/>
                <w:iCs/>
                <w:sz w:val="28"/>
                <w:szCs w:val="28"/>
              </w:rPr>
              <w:t>Radioaktīvo un ķīmisko vielu aprites drošības noteikumu pārkāpšana;</w:t>
            </w:r>
          </w:p>
        </w:tc>
      </w:tr>
      <w:tr w:rsidR="006B237E" w:rsidRPr="006B237E" w:rsidTr="006C403E">
        <w:tc>
          <w:tcPr>
            <w:tcW w:w="1979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98.</w:t>
            </w:r>
            <w:r w:rsidRPr="006B237E">
              <w:rPr>
                <w:rFonts w:eastAsia="Calibri" w:cs="Times New Roman"/>
                <w:sz w:val="28"/>
                <w:szCs w:val="28"/>
                <w:vertAlign w:val="superscript"/>
              </w:rPr>
              <w:t>1</w:t>
            </w:r>
            <w:r w:rsidRPr="006B237E">
              <w:rPr>
                <w:rFonts w:eastAsia="Calibri" w:cs="Times New Roman"/>
                <w:sz w:val="28"/>
                <w:szCs w:val="28"/>
              </w:rPr>
              <w:t xml:space="preserve"> pants</w:t>
            </w:r>
          </w:p>
        </w:tc>
        <w:tc>
          <w:tcPr>
            <w:tcW w:w="7365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6B237E">
              <w:rPr>
                <w:rFonts w:eastAsia="Calibri" w:cs="Times New Roman"/>
                <w:iCs/>
                <w:sz w:val="28"/>
                <w:szCs w:val="28"/>
              </w:rPr>
              <w:t>Nelikumīgas darbības ar ozona slāni noārdošām vielām;</w:t>
            </w:r>
          </w:p>
        </w:tc>
      </w:tr>
      <w:tr w:rsidR="006B237E" w:rsidRPr="006B237E" w:rsidTr="006C403E">
        <w:tc>
          <w:tcPr>
            <w:tcW w:w="1979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99. pants</w:t>
            </w:r>
          </w:p>
        </w:tc>
        <w:tc>
          <w:tcPr>
            <w:tcW w:w="7365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6B237E">
              <w:rPr>
                <w:rFonts w:eastAsia="Calibri" w:cs="Times New Roman"/>
                <w:iCs/>
                <w:sz w:val="28"/>
                <w:szCs w:val="28"/>
              </w:rPr>
              <w:t>Atkritumu apsaimniekošanas noteikumu pārkāpšana;</w:t>
            </w:r>
          </w:p>
        </w:tc>
      </w:tr>
      <w:tr w:rsidR="006B237E" w:rsidRPr="006B237E" w:rsidTr="006C403E">
        <w:tc>
          <w:tcPr>
            <w:tcW w:w="1979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100. pants</w:t>
            </w:r>
          </w:p>
        </w:tc>
        <w:tc>
          <w:tcPr>
            <w:tcW w:w="7365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6B237E">
              <w:rPr>
                <w:rFonts w:eastAsia="Calibri" w:cs="Times New Roman"/>
                <w:iCs/>
                <w:sz w:val="28"/>
                <w:szCs w:val="28"/>
              </w:rPr>
              <w:t>Bīstamu vielu neatļauta apglabāšana ūdeņos un zemes dzīlēs;</w:t>
            </w:r>
          </w:p>
        </w:tc>
      </w:tr>
      <w:tr w:rsidR="006B237E" w:rsidRPr="006B237E" w:rsidTr="006C403E">
        <w:tc>
          <w:tcPr>
            <w:tcW w:w="1979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101. pants</w:t>
            </w:r>
          </w:p>
        </w:tc>
        <w:tc>
          <w:tcPr>
            <w:tcW w:w="7365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6B237E">
              <w:rPr>
                <w:rFonts w:eastAsia="Calibri" w:cs="Times New Roman"/>
                <w:iCs/>
                <w:sz w:val="28"/>
                <w:szCs w:val="28"/>
              </w:rPr>
              <w:t>Jūras piesārņošana;</w:t>
            </w:r>
          </w:p>
        </w:tc>
      </w:tr>
      <w:tr w:rsidR="006B237E" w:rsidRPr="006B237E" w:rsidTr="006C403E">
        <w:tc>
          <w:tcPr>
            <w:tcW w:w="1979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102. pants</w:t>
            </w:r>
          </w:p>
        </w:tc>
        <w:tc>
          <w:tcPr>
            <w:tcW w:w="7365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6B237E">
              <w:rPr>
                <w:rFonts w:eastAsia="Calibri" w:cs="Times New Roman"/>
                <w:iCs/>
                <w:sz w:val="28"/>
                <w:szCs w:val="28"/>
              </w:rPr>
              <w:t>Zemes, mežu un ūdeņu piesārņošana un piegružošana;</w:t>
            </w:r>
          </w:p>
        </w:tc>
      </w:tr>
      <w:tr w:rsidR="006B237E" w:rsidRPr="006B237E" w:rsidTr="006C403E">
        <w:tc>
          <w:tcPr>
            <w:tcW w:w="1979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103. pants</w:t>
            </w:r>
          </w:p>
        </w:tc>
        <w:tc>
          <w:tcPr>
            <w:tcW w:w="7365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6B237E">
              <w:rPr>
                <w:rFonts w:eastAsia="Calibri" w:cs="Times New Roman"/>
                <w:iCs/>
                <w:sz w:val="28"/>
                <w:szCs w:val="28"/>
              </w:rPr>
              <w:t>Atmosfēras gaisa piesārņošana;</w:t>
            </w:r>
          </w:p>
        </w:tc>
      </w:tr>
      <w:tr w:rsidR="006B237E" w:rsidRPr="006B237E" w:rsidTr="006C403E">
        <w:tc>
          <w:tcPr>
            <w:tcW w:w="1979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104. pants</w:t>
            </w:r>
          </w:p>
        </w:tc>
        <w:tc>
          <w:tcPr>
            <w:tcW w:w="7365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6B237E">
              <w:rPr>
                <w:rFonts w:eastAsia="Calibri" w:cs="Times New Roman"/>
                <w:iCs/>
                <w:sz w:val="28"/>
                <w:szCs w:val="28"/>
              </w:rPr>
              <w:t>Objektu ekspluatācija bez attīrīšanas būvēm;</w:t>
            </w:r>
          </w:p>
        </w:tc>
      </w:tr>
      <w:tr w:rsidR="006B237E" w:rsidRPr="006B237E" w:rsidTr="006C403E">
        <w:tc>
          <w:tcPr>
            <w:tcW w:w="1979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104.</w:t>
            </w:r>
            <w:r w:rsidRPr="006B237E">
              <w:rPr>
                <w:rFonts w:eastAsia="Calibri" w:cs="Times New Roman"/>
                <w:sz w:val="28"/>
                <w:szCs w:val="28"/>
                <w:vertAlign w:val="superscript"/>
              </w:rPr>
              <w:t>1</w:t>
            </w:r>
            <w:r w:rsidRPr="006B237E">
              <w:rPr>
                <w:rFonts w:eastAsia="Calibri" w:cs="Times New Roman"/>
                <w:sz w:val="28"/>
                <w:szCs w:val="28"/>
              </w:rPr>
              <w:t xml:space="preserve"> pants</w:t>
            </w:r>
          </w:p>
        </w:tc>
        <w:tc>
          <w:tcPr>
            <w:tcW w:w="7365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6B237E">
              <w:rPr>
                <w:rFonts w:eastAsia="Calibri" w:cs="Times New Roman"/>
                <w:iCs/>
                <w:sz w:val="28"/>
                <w:szCs w:val="28"/>
              </w:rPr>
              <w:t>Iekārtu nelikumīga ekspluatācija;</w:t>
            </w:r>
          </w:p>
        </w:tc>
      </w:tr>
      <w:tr w:rsidR="006B237E" w:rsidRPr="006B237E" w:rsidTr="006C403E">
        <w:tc>
          <w:tcPr>
            <w:tcW w:w="1979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105. pants</w:t>
            </w:r>
          </w:p>
        </w:tc>
        <w:tc>
          <w:tcPr>
            <w:tcW w:w="7365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6B237E">
              <w:rPr>
                <w:rFonts w:eastAsia="Calibri" w:cs="Times New Roman"/>
                <w:iCs/>
                <w:sz w:val="28"/>
                <w:szCs w:val="28"/>
              </w:rPr>
              <w:t>Pasākumu neveikšana dabas vides piesārņojuma likvidēšanai;</w:t>
            </w:r>
          </w:p>
        </w:tc>
      </w:tr>
      <w:tr w:rsidR="006B237E" w:rsidRPr="006B237E" w:rsidTr="006C403E">
        <w:tc>
          <w:tcPr>
            <w:tcW w:w="1979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106. pants</w:t>
            </w:r>
          </w:p>
        </w:tc>
        <w:tc>
          <w:tcPr>
            <w:tcW w:w="7365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6B237E">
              <w:rPr>
                <w:rFonts w:eastAsia="Calibri" w:cs="Times New Roman"/>
                <w:iCs/>
                <w:sz w:val="28"/>
                <w:szCs w:val="28"/>
              </w:rPr>
              <w:t>Datu slēpšana par dabas vides piesārņojumu;</w:t>
            </w:r>
          </w:p>
        </w:tc>
      </w:tr>
      <w:tr w:rsidR="006B237E" w:rsidRPr="006B237E" w:rsidTr="006C403E">
        <w:tc>
          <w:tcPr>
            <w:tcW w:w="1979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107. pants</w:t>
            </w:r>
          </w:p>
        </w:tc>
        <w:tc>
          <w:tcPr>
            <w:tcW w:w="7365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6B237E">
              <w:rPr>
                <w:rFonts w:eastAsia="Calibri" w:cs="Times New Roman"/>
                <w:iCs/>
                <w:sz w:val="28"/>
                <w:szCs w:val="28"/>
              </w:rPr>
              <w:t>Meža dedzināšana;</w:t>
            </w:r>
          </w:p>
        </w:tc>
      </w:tr>
      <w:tr w:rsidR="006B237E" w:rsidRPr="006B237E" w:rsidTr="006C403E">
        <w:tc>
          <w:tcPr>
            <w:tcW w:w="1979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108. pants</w:t>
            </w:r>
          </w:p>
        </w:tc>
        <w:tc>
          <w:tcPr>
            <w:tcW w:w="7365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6B237E">
              <w:rPr>
                <w:rFonts w:eastAsia="Calibri" w:cs="Times New Roman"/>
                <w:iCs/>
                <w:sz w:val="28"/>
                <w:szCs w:val="28"/>
              </w:rPr>
              <w:t>Meža iznīcināšana un bojāšana aiz neuzmanības;</w:t>
            </w:r>
          </w:p>
        </w:tc>
      </w:tr>
      <w:tr w:rsidR="006B237E" w:rsidRPr="006B237E" w:rsidTr="006C403E">
        <w:tc>
          <w:tcPr>
            <w:tcW w:w="1979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109. pants</w:t>
            </w:r>
          </w:p>
        </w:tc>
        <w:tc>
          <w:tcPr>
            <w:tcW w:w="7365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6B237E">
              <w:rPr>
                <w:rFonts w:eastAsia="Calibri" w:cs="Times New Roman"/>
                <w:iCs/>
                <w:sz w:val="28"/>
                <w:szCs w:val="28"/>
              </w:rPr>
              <w:t>Patvaļīga koku ciršana un bojāšana;</w:t>
            </w:r>
          </w:p>
        </w:tc>
      </w:tr>
      <w:tr w:rsidR="006B237E" w:rsidRPr="006B237E" w:rsidTr="006C403E">
        <w:tc>
          <w:tcPr>
            <w:tcW w:w="1979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110. pants</w:t>
            </w:r>
          </w:p>
        </w:tc>
        <w:tc>
          <w:tcPr>
            <w:tcW w:w="7365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6B237E">
              <w:rPr>
                <w:rFonts w:eastAsia="Calibri" w:cs="Times New Roman"/>
                <w:iCs/>
                <w:sz w:val="28"/>
                <w:szCs w:val="28"/>
              </w:rPr>
              <w:t>Patvaļīga zvejošana un ūdensdzīvnieku iegūšana;</w:t>
            </w:r>
          </w:p>
        </w:tc>
      </w:tr>
      <w:tr w:rsidR="006B237E" w:rsidRPr="006B237E" w:rsidTr="006C403E">
        <w:tc>
          <w:tcPr>
            <w:tcW w:w="1979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lastRenderedPageBreak/>
              <w:t>111. pants</w:t>
            </w:r>
          </w:p>
        </w:tc>
        <w:tc>
          <w:tcPr>
            <w:tcW w:w="7365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6B237E">
              <w:rPr>
                <w:rFonts w:eastAsia="Calibri" w:cs="Times New Roman"/>
                <w:iCs/>
                <w:sz w:val="28"/>
                <w:szCs w:val="28"/>
              </w:rPr>
              <w:t>Elektrozvejas ierīču nelikumīga izgatavošana, iegādāšanās, glabāšana, realizēšana, pārvadāšana un pārsūtīšana;</w:t>
            </w:r>
          </w:p>
        </w:tc>
      </w:tr>
      <w:tr w:rsidR="006B237E" w:rsidRPr="006B237E" w:rsidTr="006C403E">
        <w:tc>
          <w:tcPr>
            <w:tcW w:w="1979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112. pants</w:t>
            </w:r>
          </w:p>
        </w:tc>
        <w:tc>
          <w:tcPr>
            <w:tcW w:w="7365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6B237E">
              <w:rPr>
                <w:rFonts w:eastAsia="Calibri" w:cs="Times New Roman"/>
                <w:iCs/>
                <w:sz w:val="28"/>
                <w:szCs w:val="28"/>
              </w:rPr>
              <w:t> Nelikumīgas medības;</w:t>
            </w:r>
          </w:p>
        </w:tc>
      </w:tr>
      <w:tr w:rsidR="006B237E" w:rsidRPr="006B237E" w:rsidTr="006C403E">
        <w:tc>
          <w:tcPr>
            <w:tcW w:w="1979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113. pants</w:t>
            </w:r>
          </w:p>
        </w:tc>
        <w:tc>
          <w:tcPr>
            <w:tcW w:w="7365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6B237E">
              <w:rPr>
                <w:rFonts w:eastAsia="Calibri" w:cs="Times New Roman"/>
                <w:iCs/>
                <w:sz w:val="28"/>
                <w:szCs w:val="28"/>
              </w:rPr>
              <w:t>Spridzināšanas un citu darbu veikšana, pārkāpjot dzīvnieku aizsardzības noteikumus;</w:t>
            </w:r>
          </w:p>
        </w:tc>
      </w:tr>
      <w:tr w:rsidR="006B237E" w:rsidRPr="006B237E" w:rsidTr="006C403E">
        <w:tc>
          <w:tcPr>
            <w:tcW w:w="1979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114. pants</w:t>
            </w:r>
          </w:p>
        </w:tc>
        <w:tc>
          <w:tcPr>
            <w:tcW w:w="7365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6B237E">
              <w:rPr>
                <w:rFonts w:eastAsia="Calibri" w:cs="Times New Roman"/>
                <w:iCs/>
                <w:sz w:val="28"/>
                <w:szCs w:val="28"/>
              </w:rPr>
              <w:t>Īpaši aizsargājamo dabas teritoriju iznīcināšana un bojāšana;</w:t>
            </w:r>
          </w:p>
        </w:tc>
      </w:tr>
      <w:tr w:rsidR="006B237E" w:rsidRPr="006B237E" w:rsidTr="006C403E">
        <w:tc>
          <w:tcPr>
            <w:tcW w:w="1979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115. pants</w:t>
            </w:r>
          </w:p>
        </w:tc>
        <w:tc>
          <w:tcPr>
            <w:tcW w:w="7365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6B237E">
              <w:rPr>
                <w:rFonts w:eastAsia="Calibri" w:cs="Times New Roman"/>
                <w:iCs/>
                <w:sz w:val="28"/>
                <w:szCs w:val="28"/>
              </w:rPr>
              <w:t>Īpaši aizsargājamo dzīvnieku un augu iznīcināšana un bojāšana;</w:t>
            </w:r>
          </w:p>
        </w:tc>
      </w:tr>
      <w:tr w:rsidR="006B237E" w:rsidRPr="006B237E" w:rsidTr="006C403E">
        <w:tc>
          <w:tcPr>
            <w:tcW w:w="1979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115.</w:t>
            </w:r>
            <w:r w:rsidRPr="006B237E">
              <w:rPr>
                <w:rFonts w:eastAsia="Calibri" w:cs="Times New Roman"/>
                <w:sz w:val="28"/>
                <w:szCs w:val="28"/>
                <w:vertAlign w:val="superscript"/>
              </w:rPr>
              <w:t>1</w:t>
            </w:r>
            <w:r w:rsidRPr="006B237E">
              <w:rPr>
                <w:rFonts w:eastAsia="Calibri" w:cs="Times New Roman"/>
                <w:sz w:val="28"/>
                <w:szCs w:val="28"/>
              </w:rPr>
              <w:t xml:space="preserve"> pants</w:t>
            </w:r>
          </w:p>
        </w:tc>
        <w:tc>
          <w:tcPr>
            <w:tcW w:w="7365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6B237E">
              <w:rPr>
                <w:rFonts w:eastAsia="Calibri" w:cs="Times New Roman"/>
                <w:iCs/>
                <w:sz w:val="28"/>
                <w:szCs w:val="28"/>
              </w:rPr>
              <w:t>Apdraudēto savvaļas dzīvnieku un augu sugu īpatņu tirdzniecības noteikumu pārkāpšana.</w:t>
            </w:r>
          </w:p>
        </w:tc>
      </w:tr>
      <w:tr w:rsidR="006B237E" w:rsidRPr="006B237E" w:rsidTr="006C403E">
        <w:tc>
          <w:tcPr>
            <w:tcW w:w="1979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190. pants</w:t>
            </w:r>
          </w:p>
        </w:tc>
        <w:tc>
          <w:tcPr>
            <w:tcW w:w="7365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Kontrabanda;</w:t>
            </w:r>
          </w:p>
        </w:tc>
      </w:tr>
      <w:tr w:rsidR="006B237E" w:rsidRPr="006B237E" w:rsidTr="006C403E">
        <w:tc>
          <w:tcPr>
            <w:tcW w:w="1979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190.</w:t>
            </w:r>
            <w:r w:rsidRPr="006B237E">
              <w:rPr>
                <w:rFonts w:eastAsia="Calibri" w:cs="Times New Roman"/>
                <w:sz w:val="28"/>
                <w:szCs w:val="28"/>
                <w:vertAlign w:val="superscript"/>
              </w:rPr>
              <w:t>1</w:t>
            </w:r>
            <w:r w:rsidRPr="006B237E">
              <w:rPr>
                <w:rFonts w:eastAsia="Calibri" w:cs="Times New Roman"/>
                <w:sz w:val="28"/>
                <w:szCs w:val="28"/>
              </w:rPr>
              <w:t xml:space="preserve"> pants</w:t>
            </w:r>
          </w:p>
        </w:tc>
        <w:tc>
          <w:tcPr>
            <w:tcW w:w="7365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Preču un vielu, kuru aprite ir aizliegta vai speciāli reglamentēta, pārvietošana pāri Latvijas Republikas valsts robežai;</w:t>
            </w:r>
          </w:p>
        </w:tc>
      </w:tr>
      <w:tr w:rsidR="006B237E" w:rsidRPr="006B237E" w:rsidTr="006C403E">
        <w:tc>
          <w:tcPr>
            <w:tcW w:w="1979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191. pants</w:t>
            </w:r>
          </w:p>
        </w:tc>
        <w:tc>
          <w:tcPr>
            <w:tcW w:w="7365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Neatļautas darbības ar muitošanai pakļautām precēm un citām vērtībām;</w:t>
            </w:r>
          </w:p>
        </w:tc>
      </w:tr>
      <w:tr w:rsidR="006B237E" w:rsidRPr="006B237E" w:rsidTr="006C403E">
        <w:tc>
          <w:tcPr>
            <w:tcW w:w="1979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195.</w:t>
            </w:r>
            <w:r w:rsidRPr="006B237E">
              <w:rPr>
                <w:rFonts w:eastAsia="Calibri" w:cs="Times New Roman"/>
                <w:sz w:val="28"/>
                <w:szCs w:val="28"/>
                <w:vertAlign w:val="superscript"/>
              </w:rPr>
              <w:t>2</w:t>
            </w:r>
            <w:r w:rsidRPr="006B237E">
              <w:rPr>
                <w:rFonts w:eastAsia="Calibri" w:cs="Times New Roman"/>
                <w:sz w:val="28"/>
                <w:szCs w:val="28"/>
              </w:rPr>
              <w:t xml:space="preserve"> pants</w:t>
            </w:r>
          </w:p>
        </w:tc>
        <w:tc>
          <w:tcPr>
            <w:tcW w:w="7365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Izvairīšanās no skaidras naudas deklarēšanas;</w:t>
            </w:r>
          </w:p>
        </w:tc>
      </w:tr>
      <w:tr w:rsidR="006B237E" w:rsidRPr="006B237E" w:rsidTr="006C403E">
        <w:tc>
          <w:tcPr>
            <w:tcW w:w="1979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207. pants</w:t>
            </w:r>
          </w:p>
        </w:tc>
        <w:tc>
          <w:tcPr>
            <w:tcW w:w="7365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Uzņēmējdarbība bez reģistrēšanas un bez atļaujas (licences);</w:t>
            </w:r>
          </w:p>
        </w:tc>
      </w:tr>
      <w:tr w:rsidR="006B237E" w:rsidRPr="006B237E" w:rsidTr="006C403E">
        <w:tc>
          <w:tcPr>
            <w:tcW w:w="1979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211. pants</w:t>
            </w:r>
          </w:p>
        </w:tc>
        <w:tc>
          <w:tcPr>
            <w:tcW w:w="7365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 xml:space="preserve">Negodīga konkurence, maldinoša reklāma un negodīga </w:t>
            </w:r>
            <w:proofErr w:type="spellStart"/>
            <w:r w:rsidRPr="006B237E">
              <w:rPr>
                <w:rFonts w:eastAsia="Calibri" w:cs="Times New Roman"/>
                <w:sz w:val="28"/>
                <w:szCs w:val="28"/>
              </w:rPr>
              <w:t>komercprakse</w:t>
            </w:r>
            <w:proofErr w:type="spellEnd"/>
            <w:r w:rsidRPr="006B237E">
              <w:rPr>
                <w:rFonts w:eastAsia="Calibri" w:cs="Times New Roman"/>
                <w:sz w:val="28"/>
                <w:szCs w:val="28"/>
              </w:rPr>
              <w:t>;</w:t>
            </w:r>
          </w:p>
        </w:tc>
      </w:tr>
      <w:tr w:rsidR="006B237E" w:rsidRPr="006B237E" w:rsidTr="006C403E">
        <w:tc>
          <w:tcPr>
            <w:tcW w:w="1979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217. pants</w:t>
            </w:r>
          </w:p>
        </w:tc>
        <w:tc>
          <w:tcPr>
            <w:tcW w:w="7365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Grāmatvedības un statistiskās informācijas noteikumu pārkāpšana;</w:t>
            </w:r>
          </w:p>
        </w:tc>
      </w:tr>
      <w:tr w:rsidR="006B237E" w:rsidRPr="006B237E" w:rsidTr="006C403E">
        <w:tc>
          <w:tcPr>
            <w:tcW w:w="1979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217.</w:t>
            </w:r>
            <w:r w:rsidRPr="006B237E">
              <w:rPr>
                <w:rFonts w:eastAsia="Calibri" w:cs="Times New Roman"/>
                <w:sz w:val="28"/>
                <w:szCs w:val="28"/>
                <w:vertAlign w:val="superscript"/>
              </w:rPr>
              <w:t>1</w:t>
            </w:r>
            <w:r w:rsidRPr="006B237E">
              <w:rPr>
                <w:rFonts w:eastAsia="Calibri" w:cs="Times New Roman"/>
                <w:sz w:val="28"/>
                <w:szCs w:val="28"/>
              </w:rPr>
              <w:t xml:space="preserve"> pants</w:t>
            </w:r>
          </w:p>
        </w:tc>
        <w:tc>
          <w:tcPr>
            <w:tcW w:w="7365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Darba samaksas noteikumu pārkāpšana;</w:t>
            </w:r>
          </w:p>
        </w:tc>
      </w:tr>
      <w:tr w:rsidR="006B237E" w:rsidRPr="006B237E" w:rsidTr="006C403E">
        <w:tc>
          <w:tcPr>
            <w:tcW w:w="1979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239. panta otrā daļa, trešā daļa vai ceturtā daļa</w:t>
            </w:r>
          </w:p>
        </w:tc>
        <w:tc>
          <w:tcPr>
            <w:tcW w:w="7365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Būvniecības noteikumu pārkāpšana;</w:t>
            </w:r>
          </w:p>
        </w:tc>
      </w:tr>
      <w:tr w:rsidR="006B237E" w:rsidRPr="006B237E" w:rsidTr="006C403E">
        <w:tc>
          <w:tcPr>
            <w:tcW w:w="1979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275.pants</w:t>
            </w:r>
          </w:p>
        </w:tc>
        <w:tc>
          <w:tcPr>
            <w:tcW w:w="7365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Dokumenta, zīmoga un spiedoga viltošana un viltota dokumenta, zīmoga un spiedoga realizēšana un izmantošana.</w:t>
            </w:r>
          </w:p>
        </w:tc>
      </w:tr>
    </w:tbl>
    <w:p w:rsidR="006B237E" w:rsidRPr="006B237E" w:rsidRDefault="006B237E" w:rsidP="006B237E">
      <w:pPr>
        <w:jc w:val="both"/>
        <w:rPr>
          <w:rFonts w:eastAsia="Times New Roman" w:cs="Times New Roman"/>
          <w:sz w:val="28"/>
          <w:szCs w:val="20"/>
          <w:lang w:val="x-none" w:eastAsia="lv-LV"/>
        </w:rPr>
      </w:pPr>
    </w:p>
    <w:p w:rsidR="00FE3E0C" w:rsidRDefault="00FE3E0C" w:rsidP="00146FA5">
      <w:pPr>
        <w:jc w:val="right"/>
        <w:rPr>
          <w:rFonts w:eastAsia="Times New Roman" w:cs="Times New Roman"/>
          <w:sz w:val="28"/>
          <w:szCs w:val="20"/>
          <w:lang w:eastAsia="lv-LV"/>
        </w:rPr>
      </w:pPr>
    </w:p>
    <w:p w:rsidR="00FE3E0C" w:rsidRDefault="00FE3E0C" w:rsidP="00146FA5">
      <w:pPr>
        <w:jc w:val="right"/>
        <w:rPr>
          <w:rFonts w:eastAsia="Times New Roman" w:cs="Times New Roman"/>
          <w:sz w:val="28"/>
          <w:szCs w:val="20"/>
          <w:lang w:eastAsia="lv-LV"/>
        </w:rPr>
      </w:pPr>
    </w:p>
    <w:p w:rsidR="00FE3E0C" w:rsidRDefault="00FE3E0C" w:rsidP="00146FA5">
      <w:pPr>
        <w:jc w:val="right"/>
        <w:rPr>
          <w:rFonts w:eastAsia="Times New Roman" w:cs="Times New Roman"/>
          <w:sz w:val="28"/>
          <w:szCs w:val="20"/>
          <w:lang w:eastAsia="lv-LV"/>
        </w:rPr>
      </w:pPr>
    </w:p>
    <w:p w:rsidR="00FE3E0C" w:rsidRDefault="00FE3E0C" w:rsidP="00146FA5">
      <w:pPr>
        <w:jc w:val="right"/>
        <w:rPr>
          <w:rFonts w:eastAsia="Times New Roman" w:cs="Times New Roman"/>
          <w:sz w:val="28"/>
          <w:szCs w:val="20"/>
          <w:lang w:eastAsia="lv-LV"/>
        </w:rPr>
      </w:pPr>
    </w:p>
    <w:p w:rsidR="00FE3E0C" w:rsidRDefault="00FE3E0C" w:rsidP="00146FA5">
      <w:pPr>
        <w:jc w:val="right"/>
        <w:rPr>
          <w:rFonts w:eastAsia="Times New Roman" w:cs="Times New Roman"/>
          <w:sz w:val="28"/>
          <w:szCs w:val="20"/>
          <w:lang w:eastAsia="lv-LV"/>
        </w:rPr>
      </w:pPr>
    </w:p>
    <w:p w:rsidR="00FE3E0C" w:rsidRDefault="00FE3E0C" w:rsidP="00146FA5">
      <w:pPr>
        <w:jc w:val="right"/>
        <w:rPr>
          <w:rFonts w:eastAsia="Times New Roman" w:cs="Times New Roman"/>
          <w:sz w:val="28"/>
          <w:szCs w:val="20"/>
          <w:lang w:eastAsia="lv-LV"/>
        </w:rPr>
      </w:pPr>
    </w:p>
    <w:p w:rsidR="00FE3E0C" w:rsidRDefault="00FE3E0C" w:rsidP="00146FA5">
      <w:pPr>
        <w:jc w:val="right"/>
        <w:rPr>
          <w:rFonts w:eastAsia="Times New Roman" w:cs="Times New Roman"/>
          <w:sz w:val="28"/>
          <w:szCs w:val="20"/>
          <w:lang w:eastAsia="lv-LV"/>
        </w:rPr>
      </w:pPr>
    </w:p>
    <w:p w:rsidR="007229DE" w:rsidRDefault="007229DE" w:rsidP="00146FA5">
      <w:pPr>
        <w:jc w:val="right"/>
        <w:rPr>
          <w:rFonts w:eastAsia="Times New Roman" w:cs="Times New Roman"/>
          <w:sz w:val="28"/>
          <w:szCs w:val="20"/>
          <w:lang w:eastAsia="lv-LV"/>
        </w:rPr>
      </w:pPr>
      <w:r>
        <w:rPr>
          <w:rFonts w:eastAsia="Times New Roman" w:cs="Times New Roman"/>
          <w:sz w:val="28"/>
          <w:szCs w:val="20"/>
          <w:lang w:eastAsia="lv-LV"/>
        </w:rPr>
        <w:t xml:space="preserve">2. </w:t>
      </w:r>
      <w:r w:rsidR="00146FA5">
        <w:rPr>
          <w:rFonts w:eastAsia="Times New Roman" w:cs="Times New Roman"/>
          <w:sz w:val="28"/>
          <w:szCs w:val="20"/>
          <w:lang w:eastAsia="lv-LV"/>
        </w:rPr>
        <w:t>t</w:t>
      </w:r>
      <w:r>
        <w:rPr>
          <w:rFonts w:eastAsia="Times New Roman" w:cs="Times New Roman"/>
          <w:sz w:val="28"/>
          <w:szCs w:val="20"/>
          <w:lang w:eastAsia="lv-LV"/>
        </w:rPr>
        <w:t>abula</w:t>
      </w:r>
    </w:p>
    <w:p w:rsidR="007229DE" w:rsidRDefault="007229DE" w:rsidP="006B237E">
      <w:pPr>
        <w:jc w:val="both"/>
        <w:rPr>
          <w:rFonts w:eastAsia="Times New Roman" w:cs="Times New Roman"/>
          <w:sz w:val="28"/>
          <w:szCs w:val="20"/>
          <w:lang w:eastAsia="lv-LV"/>
        </w:rPr>
      </w:pPr>
    </w:p>
    <w:p w:rsidR="006B237E" w:rsidRPr="006B237E" w:rsidRDefault="006C403E" w:rsidP="00146FA5">
      <w:pPr>
        <w:jc w:val="center"/>
        <w:rPr>
          <w:rFonts w:eastAsia="Times New Roman" w:cs="Times New Roman"/>
          <w:b/>
          <w:sz w:val="28"/>
          <w:szCs w:val="20"/>
          <w:lang w:eastAsia="lv-LV"/>
        </w:rPr>
      </w:pPr>
      <w:r>
        <w:rPr>
          <w:rFonts w:eastAsia="Times New Roman" w:cs="Times New Roman"/>
          <w:b/>
          <w:sz w:val="28"/>
          <w:szCs w:val="20"/>
          <w:lang w:eastAsia="lv-LV"/>
        </w:rPr>
        <w:t xml:space="preserve">Latvijas </w:t>
      </w:r>
      <w:r w:rsidR="006B237E" w:rsidRPr="006B237E">
        <w:rPr>
          <w:rFonts w:eastAsia="Times New Roman" w:cs="Times New Roman"/>
          <w:b/>
          <w:sz w:val="28"/>
          <w:szCs w:val="20"/>
          <w:lang w:eastAsia="lv-LV"/>
        </w:rPr>
        <w:t>Administratīvo pārkāpumu kodeks</w:t>
      </w:r>
      <w:r>
        <w:rPr>
          <w:rFonts w:eastAsia="Times New Roman" w:cs="Times New Roman"/>
          <w:b/>
          <w:sz w:val="28"/>
          <w:szCs w:val="20"/>
          <w:lang w:eastAsia="lv-LV"/>
        </w:rPr>
        <w:t xml:space="preserve">ā minētie pārkāpumi, </w:t>
      </w:r>
      <w:r>
        <w:rPr>
          <w:b/>
          <w:sz w:val="28"/>
          <w:szCs w:val="28"/>
        </w:rPr>
        <w:t>kas atzīstami kā profesionālās darbības pārkāpumi saskaņā ar Publisko iepirkumu likuma 42.panta otrās daļas 2.punktu</w:t>
      </w:r>
      <w:r w:rsidDel="006C403E">
        <w:rPr>
          <w:rFonts w:eastAsia="Times New Roman" w:cs="Times New Roman"/>
          <w:b/>
          <w:sz w:val="28"/>
          <w:szCs w:val="20"/>
          <w:lang w:eastAsia="lv-LV"/>
        </w:rPr>
        <w:t xml:space="preserve"> </w:t>
      </w:r>
    </w:p>
    <w:p w:rsidR="006B237E" w:rsidRPr="006B237E" w:rsidRDefault="006B237E" w:rsidP="006B237E">
      <w:pPr>
        <w:jc w:val="both"/>
        <w:rPr>
          <w:rFonts w:eastAsia="Times New Roman" w:cs="Times New Roman"/>
          <w:sz w:val="28"/>
          <w:szCs w:val="20"/>
          <w:lang w:eastAsia="lv-LV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036"/>
        <w:gridCol w:w="7457"/>
      </w:tblGrid>
      <w:tr w:rsidR="006C403E" w:rsidRPr="00AD716C" w:rsidTr="00AD716C">
        <w:tc>
          <w:tcPr>
            <w:tcW w:w="1817" w:type="dxa"/>
            <w:vAlign w:val="bottom"/>
          </w:tcPr>
          <w:p w:rsidR="006C403E" w:rsidRPr="00AD716C" w:rsidRDefault="006C403E" w:rsidP="00AD716C">
            <w:pPr>
              <w:spacing w:after="200"/>
              <w:rPr>
                <w:rFonts w:eastAsia="Calibri" w:cs="Times New Roman"/>
                <w:b/>
                <w:sz w:val="28"/>
                <w:szCs w:val="28"/>
              </w:rPr>
            </w:pPr>
            <w:r w:rsidRPr="00AD716C">
              <w:rPr>
                <w:rFonts w:eastAsia="Times New Roman" w:cs="Times New Roman"/>
                <w:b/>
                <w:sz w:val="28"/>
                <w:szCs w:val="20"/>
                <w:lang w:eastAsia="lv-LV"/>
              </w:rPr>
              <w:t>Latvijas Administratīvo pārkāpumu kodeksa pants</w:t>
            </w:r>
          </w:p>
        </w:tc>
        <w:tc>
          <w:tcPr>
            <w:tcW w:w="7676" w:type="dxa"/>
            <w:vAlign w:val="bottom"/>
          </w:tcPr>
          <w:p w:rsidR="006C403E" w:rsidRPr="00AD716C" w:rsidRDefault="006C403E" w:rsidP="00AD716C">
            <w:pPr>
              <w:spacing w:after="200"/>
              <w:rPr>
                <w:rFonts w:eastAsia="Calibri" w:cs="Times New Roman"/>
                <w:b/>
                <w:sz w:val="28"/>
                <w:szCs w:val="28"/>
              </w:rPr>
            </w:pPr>
            <w:r w:rsidRPr="00AD716C">
              <w:rPr>
                <w:rFonts w:eastAsia="Calibri" w:cs="Times New Roman"/>
                <w:b/>
                <w:sz w:val="28"/>
                <w:szCs w:val="28"/>
              </w:rPr>
              <w:t>Pārkāpums</w:t>
            </w:r>
          </w:p>
        </w:tc>
      </w:tr>
      <w:tr w:rsidR="006B237E" w:rsidRPr="006B237E" w:rsidTr="006B237E">
        <w:tc>
          <w:tcPr>
            <w:tcW w:w="1817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41.</w:t>
            </w:r>
            <w:r w:rsidRPr="006B237E">
              <w:rPr>
                <w:rFonts w:eastAsia="Calibri" w:cs="Times New Roman"/>
                <w:sz w:val="28"/>
                <w:szCs w:val="28"/>
                <w:vertAlign w:val="superscript"/>
              </w:rPr>
              <w:t>6</w:t>
            </w:r>
            <w:r w:rsidRPr="006B237E">
              <w:rPr>
                <w:rFonts w:eastAsia="Calibri" w:cs="Times New Roman"/>
                <w:sz w:val="28"/>
                <w:szCs w:val="28"/>
              </w:rPr>
              <w:t xml:space="preserve"> pants</w:t>
            </w:r>
          </w:p>
        </w:tc>
        <w:tc>
          <w:tcPr>
            <w:tcW w:w="7676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Darba aizsardzības pakalpojumu sniegšana, pārkāpjot darba aizsardzību regulējošos normatīvajos aktos kompetentiem speciālistiem un kompetentām institūcijām noteiktās prasības;</w:t>
            </w:r>
          </w:p>
        </w:tc>
      </w:tr>
      <w:tr w:rsidR="006B237E" w:rsidRPr="006B237E" w:rsidTr="006B237E">
        <w:tc>
          <w:tcPr>
            <w:tcW w:w="1817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103.</w:t>
            </w:r>
            <w:r w:rsidRPr="006B237E">
              <w:rPr>
                <w:rFonts w:eastAsia="Calibri" w:cs="Times New Roman"/>
                <w:sz w:val="28"/>
                <w:szCs w:val="28"/>
                <w:vertAlign w:val="superscript"/>
              </w:rPr>
              <w:t>3</w:t>
            </w:r>
            <w:r w:rsidRPr="006B237E">
              <w:rPr>
                <w:rFonts w:eastAsia="Calibri" w:cs="Times New Roman"/>
                <w:sz w:val="28"/>
                <w:szCs w:val="28"/>
              </w:rPr>
              <w:t xml:space="preserve"> pants</w:t>
            </w:r>
          </w:p>
        </w:tc>
        <w:tc>
          <w:tcPr>
            <w:tcW w:w="7676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Pārtikas aprites prasību pārkāpšana;</w:t>
            </w:r>
          </w:p>
        </w:tc>
      </w:tr>
      <w:tr w:rsidR="006B237E" w:rsidRPr="006B237E" w:rsidTr="006B237E">
        <w:tc>
          <w:tcPr>
            <w:tcW w:w="1817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155. panta trešā daļa vai ceturtā daļa</w:t>
            </w:r>
          </w:p>
        </w:tc>
        <w:tc>
          <w:tcPr>
            <w:tcW w:w="7676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Tirdzniecības, sabiedriskās ēdināšanas un pakalpojumu sniegšanas noteikumu pārkāpšana;</w:t>
            </w:r>
          </w:p>
        </w:tc>
      </w:tr>
      <w:tr w:rsidR="006B237E" w:rsidRPr="006B237E" w:rsidTr="006B237E">
        <w:tc>
          <w:tcPr>
            <w:tcW w:w="1817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156.</w:t>
            </w:r>
            <w:r w:rsidRPr="006B237E">
              <w:rPr>
                <w:rFonts w:eastAsia="Calibri" w:cs="Times New Roman"/>
                <w:sz w:val="28"/>
                <w:szCs w:val="28"/>
                <w:vertAlign w:val="superscript"/>
              </w:rPr>
              <w:t>1</w:t>
            </w:r>
            <w:r w:rsidRPr="006B237E">
              <w:rPr>
                <w:rFonts w:eastAsia="Calibri" w:cs="Times New Roman"/>
                <w:sz w:val="28"/>
                <w:szCs w:val="28"/>
              </w:rPr>
              <w:t xml:space="preserve"> pants</w:t>
            </w:r>
          </w:p>
        </w:tc>
        <w:tc>
          <w:tcPr>
            <w:tcW w:w="7676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Nodokļu un citu maksājumu reģistrēšanas elektronisko ierīču un iekārtu lietošanas kārtības neievērošana, šo ierīču un iekārtu lietotāju un apkalpojošo dienestu pienākumu nepildīšana;</w:t>
            </w:r>
          </w:p>
        </w:tc>
      </w:tr>
      <w:tr w:rsidR="006B237E" w:rsidRPr="006B237E" w:rsidTr="006B237E">
        <w:tc>
          <w:tcPr>
            <w:tcW w:w="1817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156.</w:t>
            </w:r>
            <w:r w:rsidRPr="006B237E">
              <w:rPr>
                <w:rFonts w:eastAsia="Calibri" w:cs="Times New Roman"/>
                <w:sz w:val="28"/>
                <w:szCs w:val="28"/>
                <w:vertAlign w:val="superscript"/>
              </w:rPr>
              <w:t>2</w:t>
            </w:r>
            <w:r w:rsidRPr="006B237E">
              <w:rPr>
                <w:rFonts w:eastAsia="Calibri" w:cs="Times New Roman"/>
                <w:sz w:val="28"/>
                <w:szCs w:val="28"/>
              </w:rPr>
              <w:t xml:space="preserve"> pants</w:t>
            </w:r>
          </w:p>
        </w:tc>
        <w:tc>
          <w:tcPr>
            <w:tcW w:w="7676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Nodokļu un citu maksājumu reģistrēšanas elektronisko ierīču un iekārtu neuzstādīšana un neizmantošana;</w:t>
            </w:r>
          </w:p>
        </w:tc>
      </w:tr>
      <w:tr w:rsidR="006B237E" w:rsidRPr="006B237E" w:rsidTr="006B237E">
        <w:tc>
          <w:tcPr>
            <w:tcW w:w="1817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156.</w:t>
            </w:r>
            <w:r w:rsidRPr="006B237E">
              <w:rPr>
                <w:rFonts w:eastAsia="Calibri" w:cs="Times New Roman"/>
                <w:sz w:val="28"/>
                <w:szCs w:val="28"/>
                <w:vertAlign w:val="superscript"/>
              </w:rPr>
              <w:t>4</w:t>
            </w:r>
            <w:r w:rsidRPr="006B237E">
              <w:rPr>
                <w:rFonts w:eastAsia="Calibri" w:cs="Times New Roman"/>
                <w:sz w:val="28"/>
                <w:szCs w:val="28"/>
              </w:rPr>
              <w:t xml:space="preserve"> pants</w:t>
            </w:r>
          </w:p>
        </w:tc>
        <w:tc>
          <w:tcPr>
            <w:tcW w:w="7676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Patvaļīga tirdzniecības vai maksas pakalpojumu atsākšana;</w:t>
            </w:r>
          </w:p>
        </w:tc>
      </w:tr>
      <w:tr w:rsidR="006B237E" w:rsidRPr="006B237E" w:rsidTr="006B237E">
        <w:tc>
          <w:tcPr>
            <w:tcW w:w="1817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156.</w:t>
            </w:r>
            <w:r w:rsidRPr="006B237E">
              <w:rPr>
                <w:rFonts w:eastAsia="Calibri" w:cs="Times New Roman"/>
                <w:sz w:val="28"/>
                <w:szCs w:val="28"/>
                <w:vertAlign w:val="superscript"/>
              </w:rPr>
              <w:t>7</w:t>
            </w:r>
            <w:r w:rsidRPr="006B237E">
              <w:rPr>
                <w:rFonts w:eastAsia="Calibri" w:cs="Times New Roman"/>
                <w:sz w:val="28"/>
                <w:szCs w:val="28"/>
              </w:rPr>
              <w:t xml:space="preserve"> pants</w:t>
            </w:r>
          </w:p>
        </w:tc>
        <w:tc>
          <w:tcPr>
            <w:tcW w:w="7676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Darījumu veikšana, ja Valsts ieņēmumu dienests ir apturējis nodokļu maksātāja saimniecisko darbību;</w:t>
            </w:r>
          </w:p>
        </w:tc>
      </w:tr>
      <w:tr w:rsidR="006B237E" w:rsidRPr="006B237E" w:rsidTr="006B237E">
        <w:tc>
          <w:tcPr>
            <w:tcW w:w="1817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159.</w:t>
            </w:r>
            <w:r w:rsidRPr="006B237E">
              <w:rPr>
                <w:rFonts w:eastAsia="Calibri" w:cs="Times New Roman"/>
                <w:sz w:val="28"/>
                <w:szCs w:val="28"/>
                <w:vertAlign w:val="superscript"/>
              </w:rPr>
              <w:t>10</w:t>
            </w:r>
            <w:r w:rsidRPr="006B237E">
              <w:rPr>
                <w:rFonts w:eastAsia="Calibri" w:cs="Times New Roman"/>
                <w:sz w:val="28"/>
                <w:szCs w:val="28"/>
              </w:rPr>
              <w:t xml:space="preserve"> pants</w:t>
            </w:r>
          </w:p>
        </w:tc>
        <w:tc>
          <w:tcPr>
            <w:tcW w:w="7676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Darba samaksas noteikumu pārkāpšana;</w:t>
            </w:r>
          </w:p>
        </w:tc>
      </w:tr>
      <w:tr w:rsidR="006B237E" w:rsidRPr="006B237E" w:rsidTr="006B237E">
        <w:tc>
          <w:tcPr>
            <w:tcW w:w="1817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166.</w:t>
            </w:r>
            <w:r w:rsidRPr="006B237E">
              <w:rPr>
                <w:rFonts w:eastAsia="Calibri" w:cs="Times New Roman"/>
                <w:sz w:val="28"/>
                <w:szCs w:val="28"/>
                <w:vertAlign w:val="superscript"/>
              </w:rPr>
              <w:t>2</w:t>
            </w:r>
            <w:r w:rsidRPr="006B237E">
              <w:rPr>
                <w:rFonts w:eastAsia="Calibri" w:cs="Times New Roman"/>
                <w:sz w:val="28"/>
                <w:szCs w:val="28"/>
              </w:rPr>
              <w:t xml:space="preserve"> pants</w:t>
            </w:r>
          </w:p>
        </w:tc>
        <w:tc>
          <w:tcPr>
            <w:tcW w:w="7676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Komercdarbība bez reģistrēšanas vai bez speciālās atļaujas (licences), izziņas vai atļaujas un komercdarbības veikšana, pārkāpjot speciālajā atļaujā (licencē), izziņā vai atļaujā minētos nosacījumus;</w:t>
            </w:r>
          </w:p>
        </w:tc>
      </w:tr>
      <w:tr w:rsidR="006B237E" w:rsidRPr="006B237E" w:rsidTr="006B237E">
        <w:tc>
          <w:tcPr>
            <w:tcW w:w="1817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172.</w:t>
            </w:r>
            <w:r w:rsidRPr="006B237E">
              <w:rPr>
                <w:rFonts w:eastAsia="Calibri" w:cs="Times New Roman"/>
                <w:sz w:val="28"/>
                <w:szCs w:val="28"/>
                <w:vertAlign w:val="superscript"/>
              </w:rPr>
              <w:t>3</w:t>
            </w:r>
            <w:r w:rsidRPr="006B237E">
              <w:rPr>
                <w:rFonts w:eastAsia="Calibri" w:cs="Times New Roman"/>
                <w:sz w:val="28"/>
                <w:szCs w:val="28"/>
              </w:rPr>
              <w:t xml:space="preserve"> pants</w:t>
            </w:r>
          </w:p>
        </w:tc>
        <w:tc>
          <w:tcPr>
            <w:tcW w:w="7676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Bērna nelikumīga iesaistīšana pasākumos;</w:t>
            </w:r>
          </w:p>
        </w:tc>
      </w:tr>
      <w:tr w:rsidR="006B237E" w:rsidRPr="006B237E" w:rsidTr="006B237E">
        <w:tc>
          <w:tcPr>
            <w:tcW w:w="1817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172.</w:t>
            </w:r>
            <w:r w:rsidRPr="006B237E">
              <w:rPr>
                <w:rFonts w:eastAsia="Calibri" w:cs="Times New Roman"/>
                <w:sz w:val="28"/>
                <w:szCs w:val="28"/>
                <w:vertAlign w:val="superscript"/>
              </w:rPr>
              <w:t>5</w:t>
            </w:r>
            <w:r w:rsidRPr="006B237E">
              <w:rPr>
                <w:rFonts w:eastAsia="Calibri" w:cs="Times New Roman"/>
                <w:sz w:val="28"/>
                <w:szCs w:val="28"/>
              </w:rPr>
              <w:t xml:space="preserve"> pants</w:t>
            </w:r>
          </w:p>
        </w:tc>
        <w:tc>
          <w:tcPr>
            <w:tcW w:w="7676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Bērna uzraudzības pakalpojumu sniegšanas prasību neievērošana;</w:t>
            </w:r>
          </w:p>
        </w:tc>
      </w:tr>
      <w:tr w:rsidR="006B237E" w:rsidRPr="006B237E" w:rsidTr="006B237E">
        <w:tc>
          <w:tcPr>
            <w:tcW w:w="1817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179.</w:t>
            </w:r>
            <w:r w:rsidRPr="006B237E">
              <w:rPr>
                <w:rFonts w:eastAsia="Calibri" w:cs="Times New Roman"/>
                <w:sz w:val="28"/>
                <w:szCs w:val="28"/>
                <w:vertAlign w:val="superscript"/>
              </w:rPr>
              <w:t>1</w:t>
            </w:r>
            <w:r w:rsidRPr="006B237E">
              <w:rPr>
                <w:rFonts w:eastAsia="Calibri" w:cs="Times New Roman"/>
                <w:sz w:val="28"/>
                <w:szCs w:val="28"/>
              </w:rPr>
              <w:t xml:space="preserve"> pants</w:t>
            </w:r>
          </w:p>
        </w:tc>
        <w:tc>
          <w:tcPr>
            <w:tcW w:w="7676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Stratēģiskas nozīmes preču aprites noteikumu pārkāpšana;</w:t>
            </w:r>
          </w:p>
        </w:tc>
      </w:tr>
      <w:tr w:rsidR="006B237E" w:rsidRPr="006B237E" w:rsidTr="006B237E">
        <w:tc>
          <w:tcPr>
            <w:tcW w:w="1817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lastRenderedPageBreak/>
              <w:t>201.</w:t>
            </w:r>
            <w:r w:rsidRPr="006B237E">
              <w:rPr>
                <w:rFonts w:eastAsia="Calibri" w:cs="Times New Roman"/>
                <w:sz w:val="28"/>
                <w:szCs w:val="28"/>
                <w:vertAlign w:val="superscript"/>
              </w:rPr>
              <w:t>10</w:t>
            </w:r>
            <w:r w:rsidRPr="006B237E">
              <w:rPr>
                <w:rFonts w:eastAsia="Calibri" w:cs="Times New Roman"/>
                <w:sz w:val="28"/>
                <w:szCs w:val="28"/>
              </w:rPr>
              <w:t xml:space="preserve"> pants</w:t>
            </w:r>
          </w:p>
        </w:tc>
        <w:tc>
          <w:tcPr>
            <w:tcW w:w="7676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Muitas režīmu izpildes noteikumu pārkāpšana;</w:t>
            </w:r>
          </w:p>
        </w:tc>
      </w:tr>
      <w:tr w:rsidR="006B237E" w:rsidRPr="006B237E" w:rsidTr="006B237E">
        <w:tc>
          <w:tcPr>
            <w:tcW w:w="1817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201.</w:t>
            </w:r>
            <w:r w:rsidRPr="006B237E">
              <w:rPr>
                <w:rFonts w:eastAsia="Calibri" w:cs="Times New Roman"/>
                <w:sz w:val="28"/>
                <w:szCs w:val="28"/>
                <w:vertAlign w:val="superscript"/>
              </w:rPr>
              <w:t>12</w:t>
            </w:r>
            <w:r w:rsidRPr="006B237E">
              <w:rPr>
                <w:rFonts w:eastAsia="Calibri" w:cs="Times New Roman"/>
                <w:sz w:val="28"/>
                <w:szCs w:val="28"/>
              </w:rPr>
              <w:t xml:space="preserve"> pants</w:t>
            </w:r>
          </w:p>
        </w:tc>
        <w:tc>
          <w:tcPr>
            <w:tcW w:w="7676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Kontrabanda;</w:t>
            </w:r>
          </w:p>
        </w:tc>
      </w:tr>
      <w:tr w:rsidR="006B237E" w:rsidRPr="006B237E" w:rsidTr="006B237E">
        <w:tc>
          <w:tcPr>
            <w:tcW w:w="1817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201.</w:t>
            </w:r>
            <w:r w:rsidRPr="006B237E">
              <w:rPr>
                <w:rFonts w:eastAsia="Calibri" w:cs="Times New Roman"/>
                <w:sz w:val="28"/>
                <w:szCs w:val="28"/>
                <w:vertAlign w:val="superscript"/>
              </w:rPr>
              <w:t>13</w:t>
            </w:r>
            <w:r w:rsidRPr="006B237E">
              <w:rPr>
                <w:rFonts w:eastAsia="Calibri" w:cs="Times New Roman"/>
                <w:sz w:val="28"/>
                <w:szCs w:val="28"/>
              </w:rPr>
              <w:t xml:space="preserve"> pants</w:t>
            </w:r>
          </w:p>
        </w:tc>
        <w:tc>
          <w:tcPr>
            <w:tcW w:w="7676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Nepatiesu informāciju saturošu dokumentu iesniegšana muitas iestādei;</w:t>
            </w:r>
          </w:p>
        </w:tc>
      </w:tr>
      <w:tr w:rsidR="006B237E" w:rsidRPr="006B237E" w:rsidTr="006B237E">
        <w:tc>
          <w:tcPr>
            <w:tcW w:w="1817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201.</w:t>
            </w:r>
            <w:r w:rsidRPr="006B237E">
              <w:rPr>
                <w:rFonts w:eastAsia="Calibri" w:cs="Times New Roman"/>
                <w:sz w:val="28"/>
                <w:szCs w:val="28"/>
                <w:vertAlign w:val="superscript"/>
              </w:rPr>
              <w:t>14</w:t>
            </w:r>
            <w:r w:rsidRPr="006B237E">
              <w:rPr>
                <w:rFonts w:eastAsia="Calibri" w:cs="Times New Roman"/>
                <w:sz w:val="28"/>
                <w:szCs w:val="28"/>
              </w:rPr>
              <w:t xml:space="preserve"> pants</w:t>
            </w:r>
          </w:p>
        </w:tc>
        <w:tc>
          <w:tcPr>
            <w:tcW w:w="7676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Preču deklarēšana ar neīstu nosaukumu vai neatbilstošu kodu;</w:t>
            </w:r>
          </w:p>
        </w:tc>
      </w:tr>
      <w:tr w:rsidR="006B237E" w:rsidRPr="006B237E" w:rsidTr="006B237E">
        <w:tc>
          <w:tcPr>
            <w:tcW w:w="1817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201.</w:t>
            </w:r>
            <w:r w:rsidRPr="006B237E">
              <w:rPr>
                <w:rFonts w:eastAsia="Calibri" w:cs="Times New Roman"/>
                <w:sz w:val="28"/>
                <w:szCs w:val="28"/>
                <w:vertAlign w:val="superscript"/>
              </w:rPr>
              <w:t>15</w:t>
            </w:r>
            <w:r w:rsidRPr="006B237E">
              <w:rPr>
                <w:rFonts w:eastAsia="Calibri" w:cs="Times New Roman"/>
                <w:sz w:val="28"/>
                <w:szCs w:val="28"/>
              </w:rPr>
              <w:t xml:space="preserve"> pants</w:t>
            </w:r>
          </w:p>
        </w:tc>
        <w:tc>
          <w:tcPr>
            <w:tcW w:w="7676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Neatļautas darbības ar muitošanai pakļautajām precēm un citām vērtībām;</w:t>
            </w:r>
          </w:p>
        </w:tc>
      </w:tr>
      <w:tr w:rsidR="006B237E" w:rsidRPr="006B237E" w:rsidTr="006B237E">
        <w:tc>
          <w:tcPr>
            <w:tcW w:w="1817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201.</w:t>
            </w:r>
            <w:r w:rsidRPr="006B237E">
              <w:rPr>
                <w:rFonts w:eastAsia="Calibri" w:cs="Times New Roman"/>
                <w:sz w:val="28"/>
                <w:szCs w:val="28"/>
                <w:vertAlign w:val="superscript"/>
              </w:rPr>
              <w:t>16</w:t>
            </w:r>
            <w:r w:rsidRPr="006B237E">
              <w:rPr>
                <w:rFonts w:eastAsia="Calibri" w:cs="Times New Roman"/>
                <w:sz w:val="28"/>
                <w:szCs w:val="28"/>
              </w:rPr>
              <w:t xml:space="preserve"> pants</w:t>
            </w:r>
          </w:p>
        </w:tc>
        <w:tc>
          <w:tcPr>
            <w:tcW w:w="7676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Tādu preču izmantošana citiem mērķiem bez muitas iestādes atļaujas, kurām piešķirti muitas nodokļu un citu muitas maksājumu atvieglojumi;</w:t>
            </w:r>
          </w:p>
        </w:tc>
      </w:tr>
      <w:tr w:rsidR="006B237E" w:rsidRPr="006B237E" w:rsidTr="006B237E">
        <w:tc>
          <w:tcPr>
            <w:tcW w:w="1817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201.</w:t>
            </w:r>
            <w:r w:rsidRPr="006B237E">
              <w:rPr>
                <w:rFonts w:eastAsia="Calibri" w:cs="Times New Roman"/>
                <w:sz w:val="28"/>
                <w:szCs w:val="28"/>
                <w:vertAlign w:val="superscript"/>
              </w:rPr>
              <w:t>17</w:t>
            </w:r>
            <w:r w:rsidRPr="006B237E">
              <w:rPr>
                <w:rFonts w:eastAsia="Calibri" w:cs="Times New Roman"/>
                <w:sz w:val="28"/>
                <w:szCs w:val="28"/>
              </w:rPr>
              <w:t xml:space="preserve"> pants</w:t>
            </w:r>
          </w:p>
        </w:tc>
        <w:tc>
          <w:tcPr>
            <w:tcW w:w="7676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Darbības, kuru rezultātā nav samaksāti pilnā apjomā muitas nodokļi un citi muitas maksājumi;</w:t>
            </w:r>
          </w:p>
        </w:tc>
      </w:tr>
      <w:tr w:rsidR="006B237E" w:rsidRPr="006B237E" w:rsidTr="006B237E">
        <w:tc>
          <w:tcPr>
            <w:tcW w:w="1817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201.</w:t>
            </w:r>
            <w:r w:rsidRPr="006B237E">
              <w:rPr>
                <w:rFonts w:eastAsia="Calibri" w:cs="Times New Roman"/>
                <w:sz w:val="28"/>
                <w:szCs w:val="28"/>
                <w:vertAlign w:val="superscript"/>
              </w:rPr>
              <w:t>52</w:t>
            </w:r>
            <w:r w:rsidRPr="006B237E">
              <w:rPr>
                <w:rFonts w:eastAsia="Calibri" w:cs="Times New Roman"/>
                <w:sz w:val="28"/>
                <w:szCs w:val="28"/>
              </w:rPr>
              <w:t xml:space="preserve"> pants</w:t>
            </w:r>
          </w:p>
        </w:tc>
        <w:tc>
          <w:tcPr>
            <w:tcW w:w="7676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Reģistrācijas, licencēšanas un akreditācijas noteikumu pārkāpšana;</w:t>
            </w:r>
          </w:p>
        </w:tc>
      </w:tr>
      <w:tr w:rsidR="006B237E" w:rsidRPr="006B237E" w:rsidTr="006B237E">
        <w:tc>
          <w:tcPr>
            <w:tcW w:w="1817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201.</w:t>
            </w:r>
            <w:r w:rsidRPr="006B237E">
              <w:rPr>
                <w:rFonts w:eastAsia="Calibri" w:cs="Times New Roman"/>
                <w:sz w:val="28"/>
                <w:szCs w:val="28"/>
                <w:vertAlign w:val="superscript"/>
              </w:rPr>
              <w:t>54</w:t>
            </w:r>
            <w:r w:rsidRPr="006B237E">
              <w:rPr>
                <w:rFonts w:eastAsia="Calibri" w:cs="Times New Roman"/>
                <w:sz w:val="28"/>
                <w:szCs w:val="28"/>
              </w:rPr>
              <w:t xml:space="preserve"> pants</w:t>
            </w:r>
          </w:p>
        </w:tc>
        <w:tc>
          <w:tcPr>
            <w:tcW w:w="7676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Valsts atzītu izglītības dokumentu izsniegšanas kārtības pārkāpšana;</w:t>
            </w:r>
          </w:p>
        </w:tc>
      </w:tr>
      <w:tr w:rsidR="006B237E" w:rsidRPr="006B237E" w:rsidTr="006B237E">
        <w:tc>
          <w:tcPr>
            <w:tcW w:w="1817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204.</w:t>
            </w:r>
            <w:r w:rsidRPr="006B237E">
              <w:rPr>
                <w:rFonts w:eastAsia="Calibri" w:cs="Times New Roman"/>
                <w:sz w:val="28"/>
                <w:szCs w:val="28"/>
                <w:vertAlign w:val="superscript"/>
              </w:rPr>
              <w:t>7</w:t>
            </w:r>
            <w:r w:rsidRPr="006B237E">
              <w:rPr>
                <w:rFonts w:eastAsia="Calibri" w:cs="Times New Roman"/>
                <w:sz w:val="28"/>
                <w:szCs w:val="28"/>
              </w:rPr>
              <w:t xml:space="preserve"> panta pirmā daļa vai otrā daļa</w:t>
            </w:r>
          </w:p>
        </w:tc>
        <w:tc>
          <w:tcPr>
            <w:tcW w:w="7676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Nelikumīgas darbības ar fiziskās personas datiem;</w:t>
            </w:r>
          </w:p>
        </w:tc>
      </w:tr>
      <w:tr w:rsidR="006B237E" w:rsidRPr="006B237E" w:rsidTr="006B237E">
        <w:tc>
          <w:tcPr>
            <w:tcW w:w="1817" w:type="dxa"/>
          </w:tcPr>
          <w:p w:rsidR="006B237E" w:rsidRPr="006B237E" w:rsidRDefault="006B237E" w:rsidP="006B237E">
            <w:pPr>
              <w:spacing w:after="200"/>
              <w:rPr>
                <w:rFonts w:eastAsia="Calibri" w:cs="Times New Roman"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204.</w:t>
            </w:r>
            <w:r w:rsidRPr="006B237E">
              <w:rPr>
                <w:rFonts w:eastAsia="Calibri" w:cs="Times New Roman"/>
                <w:sz w:val="28"/>
                <w:szCs w:val="28"/>
                <w:vertAlign w:val="superscript"/>
              </w:rPr>
              <w:t>13</w:t>
            </w:r>
            <w:r w:rsidRPr="006B237E">
              <w:rPr>
                <w:rFonts w:eastAsia="Calibri" w:cs="Times New Roman"/>
                <w:sz w:val="28"/>
                <w:szCs w:val="28"/>
              </w:rPr>
              <w:t xml:space="preserve"> pants</w:t>
            </w:r>
          </w:p>
        </w:tc>
        <w:tc>
          <w:tcPr>
            <w:tcW w:w="7676" w:type="dxa"/>
          </w:tcPr>
          <w:p w:rsidR="006B237E" w:rsidRPr="006B237E" w:rsidRDefault="006B237E" w:rsidP="006B237E">
            <w:pPr>
              <w:spacing w:after="200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6B237E">
              <w:rPr>
                <w:rFonts w:eastAsia="Calibri" w:cs="Times New Roman"/>
                <w:sz w:val="28"/>
                <w:szCs w:val="28"/>
              </w:rPr>
              <w:t>Sociālo pakalpojumu sniegšanas noteikumu pārkāpšana.</w:t>
            </w:r>
          </w:p>
        </w:tc>
      </w:tr>
    </w:tbl>
    <w:p w:rsidR="00393EB8" w:rsidRDefault="00393EB8"/>
    <w:p w:rsidR="007229DE" w:rsidRDefault="007229DE" w:rsidP="007229DE">
      <w:pPr>
        <w:tabs>
          <w:tab w:val="right" w:pos="9071"/>
        </w:tabs>
        <w:jc w:val="both"/>
        <w:rPr>
          <w:rFonts w:eastAsia="Times New Roman"/>
          <w:color w:val="000000" w:themeColor="text1"/>
          <w:sz w:val="28"/>
          <w:szCs w:val="28"/>
        </w:rPr>
      </w:pPr>
    </w:p>
    <w:p w:rsidR="00146FA5" w:rsidRPr="00146FA5" w:rsidRDefault="00146FA5" w:rsidP="00146FA5">
      <w:pPr>
        <w:tabs>
          <w:tab w:val="right" w:pos="9071"/>
        </w:tabs>
        <w:jc w:val="both"/>
        <w:rPr>
          <w:rFonts w:eastAsia="Times New Roman" w:cs="Times New Roman"/>
          <w:color w:val="000000"/>
          <w:sz w:val="26"/>
          <w:szCs w:val="26"/>
        </w:rPr>
      </w:pPr>
      <w:r w:rsidRPr="00146FA5">
        <w:rPr>
          <w:rFonts w:eastAsia="Times New Roman" w:cs="Times New Roman"/>
          <w:color w:val="000000"/>
          <w:sz w:val="26"/>
          <w:szCs w:val="26"/>
        </w:rPr>
        <w:t>Finanšu ministre</w:t>
      </w:r>
      <w:r w:rsidRPr="00146FA5">
        <w:rPr>
          <w:rFonts w:eastAsia="Times New Roman" w:cs="Times New Roman"/>
          <w:color w:val="000000"/>
          <w:sz w:val="26"/>
          <w:szCs w:val="26"/>
        </w:rPr>
        <w:tab/>
        <w:t>D. Reizniece-Ozola</w:t>
      </w:r>
    </w:p>
    <w:p w:rsidR="00146FA5" w:rsidRPr="00146FA5" w:rsidRDefault="00146FA5" w:rsidP="00146FA5">
      <w:pPr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146FA5" w:rsidRPr="00146FA5" w:rsidRDefault="00146FA5" w:rsidP="00146FA5">
      <w:pPr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146FA5" w:rsidRPr="00146FA5" w:rsidRDefault="00146FA5" w:rsidP="00146FA5">
      <w:pPr>
        <w:jc w:val="both"/>
        <w:rPr>
          <w:rFonts w:eastAsia="Times New Roman" w:cs="Times New Roman"/>
          <w:color w:val="000000"/>
          <w:sz w:val="26"/>
          <w:szCs w:val="26"/>
        </w:rPr>
      </w:pPr>
      <w:r w:rsidRPr="00146FA5">
        <w:rPr>
          <w:rFonts w:eastAsia="Times New Roman" w:cs="Times New Roman"/>
          <w:color w:val="000000"/>
          <w:sz w:val="26"/>
          <w:szCs w:val="26"/>
        </w:rPr>
        <w:t>Iesniedzējs:</w:t>
      </w:r>
    </w:p>
    <w:p w:rsidR="00146FA5" w:rsidRPr="00146FA5" w:rsidRDefault="00146FA5" w:rsidP="00146FA5">
      <w:pPr>
        <w:tabs>
          <w:tab w:val="right" w:pos="9071"/>
        </w:tabs>
        <w:jc w:val="both"/>
        <w:rPr>
          <w:rFonts w:eastAsia="Times New Roman" w:cs="Times New Roman"/>
          <w:color w:val="000000"/>
          <w:sz w:val="26"/>
          <w:szCs w:val="26"/>
        </w:rPr>
      </w:pPr>
      <w:r w:rsidRPr="00146FA5">
        <w:rPr>
          <w:rFonts w:eastAsia="Times New Roman" w:cs="Times New Roman"/>
          <w:color w:val="000000"/>
          <w:sz w:val="26"/>
          <w:szCs w:val="26"/>
        </w:rPr>
        <w:t>Finanšu ministrijas valsts sekretāre</w:t>
      </w:r>
      <w:r w:rsidRPr="00146FA5">
        <w:rPr>
          <w:rFonts w:eastAsia="Times New Roman" w:cs="Times New Roman"/>
          <w:color w:val="000000"/>
          <w:sz w:val="26"/>
          <w:szCs w:val="26"/>
        </w:rPr>
        <w:tab/>
        <w:t>B. </w:t>
      </w:r>
      <w:proofErr w:type="spellStart"/>
      <w:r w:rsidRPr="00146FA5">
        <w:rPr>
          <w:rFonts w:eastAsia="Times New Roman" w:cs="Times New Roman"/>
          <w:color w:val="000000"/>
          <w:sz w:val="26"/>
          <w:szCs w:val="26"/>
        </w:rPr>
        <w:t>Bāne</w:t>
      </w:r>
      <w:proofErr w:type="spellEnd"/>
    </w:p>
    <w:p w:rsidR="007229DE" w:rsidRDefault="007229DE"/>
    <w:p w:rsidR="007229DE" w:rsidRDefault="007229DE"/>
    <w:p w:rsidR="007229DE" w:rsidRPr="007229DE" w:rsidRDefault="007229DE" w:rsidP="007229DE">
      <w:pPr>
        <w:jc w:val="both"/>
        <w:rPr>
          <w:rFonts w:eastAsia="Calibri" w:cs="Times New Roman"/>
          <w:color w:val="000000"/>
          <w:sz w:val="22"/>
        </w:rPr>
      </w:pPr>
      <w:r w:rsidRPr="007229DE">
        <w:rPr>
          <w:rFonts w:eastAsia="Calibri" w:cs="Times New Roman"/>
          <w:color w:val="000000"/>
          <w:sz w:val="22"/>
        </w:rPr>
        <w:fldChar w:fldCharType="begin"/>
      </w:r>
      <w:r w:rsidRPr="007229DE">
        <w:rPr>
          <w:rFonts w:eastAsia="Calibri" w:cs="Times New Roman"/>
          <w:color w:val="000000"/>
          <w:sz w:val="22"/>
        </w:rPr>
        <w:instrText xml:space="preserve"> DATE  \@ "yyyy.MM.dd. H:mm:ss"  \* MERGEFORMAT </w:instrText>
      </w:r>
      <w:r w:rsidRPr="007229DE">
        <w:rPr>
          <w:rFonts w:eastAsia="Calibri" w:cs="Times New Roman"/>
          <w:color w:val="000000"/>
          <w:sz w:val="22"/>
        </w:rPr>
        <w:fldChar w:fldCharType="separate"/>
      </w:r>
      <w:r w:rsidR="00A73193">
        <w:rPr>
          <w:rFonts w:eastAsia="Calibri" w:cs="Times New Roman"/>
          <w:noProof/>
          <w:color w:val="000000"/>
          <w:sz w:val="22"/>
        </w:rPr>
        <w:t xml:space="preserve">2017.01.17. </w:t>
      </w:r>
      <w:bookmarkStart w:id="0" w:name="_GoBack"/>
      <w:bookmarkEnd w:id="0"/>
      <w:r w:rsidRPr="007229DE">
        <w:rPr>
          <w:rFonts w:eastAsia="Calibri" w:cs="Times New Roman"/>
          <w:color w:val="000000"/>
          <w:sz w:val="22"/>
        </w:rPr>
        <w:fldChar w:fldCharType="end"/>
      </w:r>
      <w:r w:rsidR="00A73193">
        <w:rPr>
          <w:rFonts w:eastAsia="Calibri" w:cs="Times New Roman"/>
          <w:color w:val="000000"/>
          <w:sz w:val="22"/>
        </w:rPr>
        <w:t xml:space="preserve"> </w:t>
      </w:r>
      <w:r w:rsidR="00FE3E0C">
        <w:rPr>
          <w:rFonts w:eastAsia="Calibri" w:cs="Times New Roman"/>
          <w:color w:val="000000"/>
          <w:sz w:val="22"/>
        </w:rPr>
        <w:t>6</w:t>
      </w:r>
      <w:r w:rsidR="00622CE5">
        <w:rPr>
          <w:rFonts w:eastAsia="Calibri" w:cs="Times New Roman"/>
          <w:color w:val="000000"/>
          <w:sz w:val="22"/>
        </w:rPr>
        <w:t>29</w:t>
      </w:r>
    </w:p>
    <w:p w:rsidR="007229DE" w:rsidRPr="007229DE" w:rsidRDefault="007229DE" w:rsidP="007229DE">
      <w:pPr>
        <w:jc w:val="both"/>
        <w:rPr>
          <w:rFonts w:eastAsia="Calibri" w:cs="Times New Roman"/>
          <w:color w:val="000000"/>
          <w:sz w:val="22"/>
        </w:rPr>
      </w:pPr>
      <w:proofErr w:type="spellStart"/>
      <w:r w:rsidRPr="007229DE">
        <w:rPr>
          <w:rFonts w:eastAsia="Calibri" w:cs="Times New Roman"/>
          <w:color w:val="000000"/>
          <w:sz w:val="22"/>
        </w:rPr>
        <w:t>A.Senčilo</w:t>
      </w:r>
      <w:proofErr w:type="spellEnd"/>
    </w:p>
    <w:p w:rsidR="007229DE" w:rsidRPr="007229DE" w:rsidRDefault="007229DE" w:rsidP="007229DE">
      <w:pPr>
        <w:jc w:val="both"/>
        <w:rPr>
          <w:rFonts w:eastAsia="Calibri" w:cs="Times New Roman"/>
          <w:color w:val="000000"/>
          <w:sz w:val="22"/>
        </w:rPr>
      </w:pPr>
      <w:r w:rsidRPr="007229DE">
        <w:rPr>
          <w:rFonts w:eastAsia="Calibri" w:cs="Times New Roman"/>
          <w:color w:val="000000"/>
          <w:sz w:val="22"/>
        </w:rPr>
        <w:t xml:space="preserve">67083915, </w:t>
      </w:r>
      <w:hyperlink r:id="rId7" w:history="1">
        <w:r w:rsidRPr="007229DE">
          <w:rPr>
            <w:rFonts w:eastAsia="Calibri" w:cs="Times New Roman"/>
            <w:color w:val="0000FF"/>
            <w:sz w:val="22"/>
            <w:u w:val="single"/>
          </w:rPr>
          <w:t>agnese.sencilo@fm.gov.lv</w:t>
        </w:r>
      </w:hyperlink>
      <w:r w:rsidRPr="007229DE">
        <w:rPr>
          <w:rFonts w:eastAsia="Calibri" w:cs="Times New Roman"/>
          <w:sz w:val="22"/>
        </w:rPr>
        <w:t xml:space="preserve"> </w:t>
      </w:r>
    </w:p>
    <w:p w:rsidR="007229DE" w:rsidRDefault="007229DE"/>
    <w:sectPr w:rsidR="007229DE" w:rsidSect="00473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C44" w:rsidRDefault="00850C44" w:rsidP="000459AD">
      <w:r>
        <w:separator/>
      </w:r>
    </w:p>
  </w:endnote>
  <w:endnote w:type="continuationSeparator" w:id="0">
    <w:p w:rsidR="00850C44" w:rsidRDefault="00850C44" w:rsidP="0004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9AD" w:rsidRDefault="000459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9AD" w:rsidRPr="000459AD" w:rsidRDefault="000459AD" w:rsidP="000459AD">
    <w:pPr>
      <w:pStyle w:val="Footer"/>
    </w:pPr>
    <w:r w:rsidRPr="0013327E">
      <w:rPr>
        <w:rFonts w:cs="Times New Roman"/>
        <w:sz w:val="20"/>
      </w:rPr>
      <w:fldChar w:fldCharType="begin"/>
    </w:r>
    <w:r w:rsidRPr="0013327E">
      <w:rPr>
        <w:rFonts w:cs="Times New Roman"/>
        <w:sz w:val="20"/>
      </w:rPr>
      <w:instrText xml:space="preserve"> FILENAME  \* MERGEFORMAT </w:instrText>
    </w:r>
    <w:r w:rsidRPr="0013327E">
      <w:rPr>
        <w:rFonts w:cs="Times New Roman"/>
        <w:sz w:val="20"/>
      </w:rPr>
      <w:fldChar w:fldCharType="separate"/>
    </w:r>
    <w:r w:rsidRPr="0013327E">
      <w:rPr>
        <w:rFonts w:cs="Times New Roman"/>
        <w:noProof/>
        <w:sz w:val="20"/>
      </w:rPr>
      <w:t>FMnot</w:t>
    </w:r>
    <w:r>
      <w:rPr>
        <w:rFonts w:cs="Times New Roman"/>
        <w:noProof/>
        <w:sz w:val="20"/>
      </w:rPr>
      <w:t>p</w:t>
    </w:r>
    <w:r w:rsidRPr="0013327E">
      <w:rPr>
        <w:rFonts w:cs="Times New Roman"/>
        <w:noProof/>
        <w:sz w:val="20"/>
      </w:rPr>
      <w:t>_</w:t>
    </w:r>
    <w:r w:rsidRPr="0013327E">
      <w:rPr>
        <w:rFonts w:cs="Times New Roman"/>
        <w:noProof/>
        <w:sz w:val="20"/>
      </w:rPr>
      <w:fldChar w:fldCharType="end"/>
    </w:r>
    <w:r w:rsidRPr="0013327E">
      <w:rPr>
        <w:rFonts w:cs="Times New Roman"/>
        <w:noProof/>
        <w:sz w:val="20"/>
      </w:rPr>
      <w:fldChar w:fldCharType="begin"/>
    </w:r>
    <w:r w:rsidRPr="0013327E">
      <w:rPr>
        <w:rFonts w:cs="Times New Roman"/>
        <w:noProof/>
        <w:sz w:val="20"/>
      </w:rPr>
      <w:instrText xml:space="preserve"> DATE  \@ "yy.MM.dd."  \* MERGEFORMAT </w:instrText>
    </w:r>
    <w:r w:rsidRPr="0013327E">
      <w:rPr>
        <w:rFonts w:cs="Times New Roman"/>
        <w:noProof/>
        <w:sz w:val="20"/>
      </w:rPr>
      <w:fldChar w:fldCharType="separate"/>
    </w:r>
    <w:r w:rsidR="00A73193">
      <w:rPr>
        <w:rFonts w:cs="Times New Roman"/>
        <w:noProof/>
        <w:sz w:val="20"/>
      </w:rPr>
      <w:t>17.01.17.</w:t>
    </w:r>
    <w:r w:rsidRPr="0013327E">
      <w:rPr>
        <w:rFonts w:cs="Times New Roman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9AD" w:rsidRDefault="000459AD">
    <w:pPr>
      <w:pStyle w:val="Footer"/>
    </w:pPr>
    <w:r w:rsidRPr="0013327E">
      <w:rPr>
        <w:rFonts w:cs="Times New Roman"/>
        <w:sz w:val="20"/>
      </w:rPr>
      <w:fldChar w:fldCharType="begin"/>
    </w:r>
    <w:r w:rsidRPr="0013327E">
      <w:rPr>
        <w:rFonts w:cs="Times New Roman"/>
        <w:sz w:val="20"/>
      </w:rPr>
      <w:instrText xml:space="preserve"> FILENAME  \* MERGEFORMAT </w:instrText>
    </w:r>
    <w:r w:rsidRPr="0013327E">
      <w:rPr>
        <w:rFonts w:cs="Times New Roman"/>
        <w:sz w:val="20"/>
      </w:rPr>
      <w:fldChar w:fldCharType="separate"/>
    </w:r>
    <w:r w:rsidRPr="0013327E">
      <w:rPr>
        <w:rFonts w:cs="Times New Roman"/>
        <w:noProof/>
        <w:sz w:val="20"/>
      </w:rPr>
      <w:t>FMnot</w:t>
    </w:r>
    <w:r>
      <w:rPr>
        <w:rFonts w:cs="Times New Roman"/>
        <w:noProof/>
        <w:sz w:val="20"/>
      </w:rPr>
      <w:t>p</w:t>
    </w:r>
    <w:r w:rsidRPr="0013327E">
      <w:rPr>
        <w:rFonts w:cs="Times New Roman"/>
        <w:noProof/>
        <w:sz w:val="20"/>
      </w:rPr>
      <w:t>_</w:t>
    </w:r>
    <w:r w:rsidRPr="0013327E">
      <w:rPr>
        <w:rFonts w:cs="Times New Roman"/>
        <w:noProof/>
        <w:sz w:val="20"/>
      </w:rPr>
      <w:fldChar w:fldCharType="end"/>
    </w:r>
    <w:r w:rsidRPr="0013327E">
      <w:rPr>
        <w:rFonts w:cs="Times New Roman"/>
        <w:noProof/>
        <w:sz w:val="20"/>
      </w:rPr>
      <w:fldChar w:fldCharType="begin"/>
    </w:r>
    <w:r w:rsidRPr="0013327E">
      <w:rPr>
        <w:rFonts w:cs="Times New Roman"/>
        <w:noProof/>
        <w:sz w:val="20"/>
      </w:rPr>
      <w:instrText xml:space="preserve"> DATE  \@ "yy.MM.dd."  \* MERGEFORMAT </w:instrText>
    </w:r>
    <w:r w:rsidRPr="0013327E">
      <w:rPr>
        <w:rFonts w:cs="Times New Roman"/>
        <w:noProof/>
        <w:sz w:val="20"/>
      </w:rPr>
      <w:fldChar w:fldCharType="separate"/>
    </w:r>
    <w:r w:rsidR="00A73193">
      <w:rPr>
        <w:rFonts w:cs="Times New Roman"/>
        <w:noProof/>
        <w:sz w:val="20"/>
      </w:rPr>
      <w:t>17.01.17.</w:t>
    </w:r>
    <w:r w:rsidRPr="0013327E">
      <w:rPr>
        <w:rFonts w:cs="Times New Roman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C44" w:rsidRDefault="00850C44" w:rsidP="000459AD">
      <w:r>
        <w:separator/>
      </w:r>
    </w:p>
  </w:footnote>
  <w:footnote w:type="continuationSeparator" w:id="0">
    <w:p w:rsidR="00850C44" w:rsidRDefault="00850C44" w:rsidP="00045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9AD" w:rsidRDefault="000459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9AD" w:rsidRDefault="000459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9AD" w:rsidRDefault="000459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96EEF"/>
    <w:multiLevelType w:val="hybridMultilevel"/>
    <w:tmpl w:val="5A84F8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7E"/>
    <w:rsid w:val="000459AD"/>
    <w:rsid w:val="00092B19"/>
    <w:rsid w:val="00146FA5"/>
    <w:rsid w:val="00393EB8"/>
    <w:rsid w:val="0047374E"/>
    <w:rsid w:val="004C29B1"/>
    <w:rsid w:val="00515ADD"/>
    <w:rsid w:val="005719DD"/>
    <w:rsid w:val="00622CE5"/>
    <w:rsid w:val="006B237E"/>
    <w:rsid w:val="006C403E"/>
    <w:rsid w:val="007229DE"/>
    <w:rsid w:val="00850C44"/>
    <w:rsid w:val="00855E5E"/>
    <w:rsid w:val="00A04AA3"/>
    <w:rsid w:val="00A73193"/>
    <w:rsid w:val="00AD716C"/>
    <w:rsid w:val="00EC1F4A"/>
    <w:rsid w:val="00FE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B1C02-0EA5-4E28-92DC-67FB5FF5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9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9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9AD"/>
  </w:style>
  <w:style w:type="paragraph" w:styleId="Footer">
    <w:name w:val="footer"/>
    <w:basedOn w:val="Normal"/>
    <w:link w:val="FooterChar"/>
    <w:uiPriority w:val="99"/>
    <w:unhideWhenUsed/>
    <w:rsid w:val="000459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9AD"/>
  </w:style>
  <w:style w:type="paragraph" w:styleId="BalloonText">
    <w:name w:val="Balloon Text"/>
    <w:basedOn w:val="Normal"/>
    <w:link w:val="BalloonTextChar"/>
    <w:uiPriority w:val="99"/>
    <w:semiHidden/>
    <w:unhideWhenUsed/>
    <w:rsid w:val="00515A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gnese.sencilo@f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3403</Words>
  <Characters>1940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Senčilo</dc:creator>
  <cp:keywords/>
  <dc:description/>
  <cp:lastModifiedBy>Agnese Senčilo</cp:lastModifiedBy>
  <cp:revision>12</cp:revision>
  <dcterms:created xsi:type="dcterms:W3CDTF">2017-01-16T06:21:00Z</dcterms:created>
  <dcterms:modified xsi:type="dcterms:W3CDTF">2017-01-17T09:24:00Z</dcterms:modified>
</cp:coreProperties>
</file>