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D5" w:rsidRDefault="005C6CD5" w:rsidP="005C6CD5">
      <w:pPr>
        <w:pStyle w:val="Title"/>
        <w:rPr>
          <w:lang w:val="de-DE"/>
        </w:rPr>
      </w:pPr>
      <w:proofErr w:type="gramStart"/>
      <w:r>
        <w:t>LATVIJAS REPUBLIKAS MINISTRU KABINETA</w:t>
      </w:r>
      <w:proofErr w:type="gramEnd"/>
      <w:r>
        <w:t xml:space="preserve"> </w:t>
      </w:r>
      <w:r>
        <w:rPr>
          <w:lang w:val="de-DE"/>
        </w:rPr>
        <w:t>SĒDES</w:t>
      </w:r>
    </w:p>
    <w:p w:rsidR="005C6CD5" w:rsidRDefault="005C6CD5" w:rsidP="005C6CD5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C6CD5" w:rsidRDefault="005C6CD5" w:rsidP="005C6CD5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5C6CD5" w:rsidRDefault="005C6CD5" w:rsidP="005C6CD5">
      <w:pPr>
        <w:rPr>
          <w:sz w:val="28"/>
          <w:lang w:val="de-DE"/>
        </w:rPr>
      </w:pPr>
    </w:p>
    <w:p w:rsidR="005C6CD5" w:rsidRDefault="005C6CD5" w:rsidP="005C6CD5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proofErr w:type="gramStart"/>
      <w:r>
        <w:t xml:space="preserve">  </w:t>
      </w:r>
      <w:r w:rsidR="00E972B5">
        <w:t xml:space="preserve">           </w:t>
      </w:r>
      <w:proofErr w:type="gramEnd"/>
      <w:r w:rsidR="00E972B5">
        <w:t>201</w:t>
      </w:r>
      <w:r w:rsidR="00910991">
        <w:t>7</w:t>
      </w:r>
      <w:r w:rsidR="00E972B5">
        <w:t>.gada</w:t>
      </w:r>
      <w:r w:rsidR="00E972B5">
        <w:tab/>
        <w:t xml:space="preserve">        . </w:t>
      </w:r>
      <w:r w:rsidR="00910991">
        <w:t>janvā</w:t>
      </w:r>
      <w:r w:rsidR="00E972B5">
        <w:t>ris</w:t>
      </w:r>
    </w:p>
    <w:p w:rsidR="005C6CD5" w:rsidRDefault="005C6CD5" w:rsidP="005C6CD5">
      <w:pPr>
        <w:rPr>
          <w:sz w:val="28"/>
          <w:szCs w:val="28"/>
          <w:lang w:val="lv-LV"/>
        </w:rPr>
      </w:pPr>
    </w:p>
    <w:p w:rsidR="005C6CD5" w:rsidRPr="007D6720" w:rsidRDefault="005C6CD5" w:rsidP="005C6CD5">
      <w:pPr>
        <w:spacing w:after="120"/>
        <w:jc w:val="both"/>
        <w:rPr>
          <w:sz w:val="28"/>
          <w:szCs w:val="28"/>
          <w:lang w:val="lv-LV"/>
        </w:rPr>
      </w:pPr>
    </w:p>
    <w:p w:rsidR="005C6CD5" w:rsidRDefault="005C6CD5" w:rsidP="005C6CD5">
      <w:pPr>
        <w:pStyle w:val="Heading2"/>
        <w:keepNext w:val="0"/>
        <w:widowControl w:val="0"/>
        <w:jc w:val="center"/>
      </w:pPr>
      <w:r>
        <w:t>§.</w:t>
      </w:r>
    </w:p>
    <w:p w:rsidR="005C6CD5" w:rsidRPr="007D6720" w:rsidRDefault="005C6CD5" w:rsidP="005C6CD5">
      <w:pPr>
        <w:rPr>
          <w:sz w:val="28"/>
          <w:szCs w:val="28"/>
          <w:lang w:val="lv-LV"/>
        </w:rPr>
      </w:pPr>
    </w:p>
    <w:p w:rsidR="005C6CD5" w:rsidRDefault="005C6CD5" w:rsidP="005C6CD5">
      <w:pPr>
        <w:pStyle w:val="Subtitle"/>
        <w:rPr>
          <w:b w:val="0"/>
          <w:sz w:val="28"/>
        </w:rPr>
      </w:pPr>
      <w:r>
        <w:rPr>
          <w:sz w:val="28"/>
        </w:rPr>
        <w:t>Par Latvijas Republikas nostāju uz</w:t>
      </w:r>
      <w:r w:rsidR="00910991">
        <w:rPr>
          <w:bCs/>
          <w:sz w:val="28"/>
          <w:szCs w:val="28"/>
        </w:rPr>
        <w:t xml:space="preserve"> Eiropas Komisijas </w:t>
      </w:r>
      <w:proofErr w:type="gramStart"/>
      <w:r w:rsidR="00910991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>.gada</w:t>
      </w:r>
      <w:proofErr w:type="gramEnd"/>
      <w:r w:rsidR="00E972B5">
        <w:rPr>
          <w:bCs/>
          <w:sz w:val="28"/>
          <w:szCs w:val="28"/>
        </w:rPr>
        <w:t xml:space="preserve"> 23.</w:t>
      </w:r>
      <w:r w:rsidR="00910991">
        <w:rPr>
          <w:bCs/>
          <w:sz w:val="28"/>
          <w:szCs w:val="28"/>
        </w:rPr>
        <w:t>nov</w:t>
      </w:r>
      <w:r w:rsidR="00E972B5">
        <w:rPr>
          <w:bCs/>
          <w:sz w:val="28"/>
          <w:szCs w:val="28"/>
        </w:rPr>
        <w:t>embra</w:t>
      </w:r>
      <w:r>
        <w:rPr>
          <w:bCs/>
          <w:sz w:val="28"/>
          <w:szCs w:val="28"/>
        </w:rPr>
        <w:t xml:space="preserve"> 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>
          <w:rPr>
            <w:bCs/>
            <w:sz w:val="28"/>
            <w:szCs w:val="28"/>
          </w:rPr>
          <w:t>paziņojumu</w:t>
        </w:r>
      </w:smartTag>
      <w:r>
        <w:rPr>
          <w:bCs/>
          <w:sz w:val="28"/>
          <w:szCs w:val="28"/>
        </w:rPr>
        <w:t xml:space="preserve"> pārkāpuma </w:t>
      </w:r>
      <w:r w:rsidRPr="00F96628">
        <w:rPr>
          <w:bCs/>
          <w:sz w:val="28"/>
          <w:szCs w:val="28"/>
        </w:rPr>
        <w:t>procedūras</w:t>
      </w:r>
      <w:r>
        <w:rPr>
          <w:bCs/>
          <w:sz w:val="28"/>
          <w:szCs w:val="28"/>
        </w:rPr>
        <w:t xml:space="preserve"> lietā </w:t>
      </w:r>
      <w:r>
        <w:rPr>
          <w:sz w:val="28"/>
          <w:szCs w:val="28"/>
        </w:rPr>
        <w:t>Nr.201</w:t>
      </w:r>
      <w:r w:rsidR="00910991">
        <w:rPr>
          <w:sz w:val="28"/>
          <w:szCs w:val="28"/>
        </w:rPr>
        <w:t>6</w:t>
      </w:r>
      <w:r>
        <w:rPr>
          <w:sz w:val="28"/>
          <w:szCs w:val="28"/>
        </w:rPr>
        <w:t>/0</w:t>
      </w:r>
      <w:r w:rsidR="00910991">
        <w:rPr>
          <w:sz w:val="28"/>
          <w:szCs w:val="28"/>
        </w:rPr>
        <w:t>787</w:t>
      </w:r>
    </w:p>
    <w:p w:rsidR="005C6CD5" w:rsidRDefault="005C6CD5" w:rsidP="005C6CD5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C6CD5" w:rsidRPr="00D216BD" w:rsidRDefault="005C6CD5" w:rsidP="005C6CD5">
      <w:pPr>
        <w:pStyle w:val="BodyText3"/>
        <w:rPr>
          <w:sz w:val="24"/>
          <w:szCs w:val="24"/>
        </w:rPr>
      </w:pPr>
      <w:r w:rsidRPr="00D216BD">
        <w:rPr>
          <w:sz w:val="24"/>
          <w:szCs w:val="24"/>
        </w:rPr>
        <w:t>(…)</w:t>
      </w:r>
    </w:p>
    <w:p w:rsidR="005C6CD5" w:rsidRDefault="005C6CD5" w:rsidP="005C6CD5">
      <w:pPr>
        <w:pStyle w:val="BodyText2"/>
        <w:rPr>
          <w:szCs w:val="28"/>
        </w:rPr>
      </w:pPr>
    </w:p>
    <w:p w:rsidR="005C6CD5" w:rsidRPr="00890130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D810A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 xml:space="preserve">Iekšlietu </w:t>
      </w:r>
      <w:r w:rsidRPr="00D810AD">
        <w:rPr>
          <w:sz w:val="28"/>
          <w:szCs w:val="28"/>
        </w:rPr>
        <w:t xml:space="preserve">ministrijas sagatavoto Latvijas Republikas nostājas projektu uz Eiropas Komisijas </w:t>
      </w:r>
      <w:proofErr w:type="gramStart"/>
      <w:r>
        <w:rPr>
          <w:sz w:val="28"/>
          <w:szCs w:val="28"/>
        </w:rPr>
        <w:t>201</w:t>
      </w:r>
      <w:r w:rsidR="00910991">
        <w:rPr>
          <w:sz w:val="28"/>
          <w:szCs w:val="28"/>
        </w:rPr>
        <w:t>6</w:t>
      </w:r>
      <w:r>
        <w:rPr>
          <w:sz w:val="28"/>
          <w:szCs w:val="28"/>
        </w:rPr>
        <w:t>.gada</w:t>
      </w:r>
      <w:proofErr w:type="gramEnd"/>
      <w:r w:rsidR="00E972B5">
        <w:rPr>
          <w:sz w:val="28"/>
          <w:szCs w:val="28"/>
        </w:rPr>
        <w:t xml:space="preserve"> 23.</w:t>
      </w:r>
      <w:r w:rsidR="00910991">
        <w:rPr>
          <w:sz w:val="28"/>
          <w:szCs w:val="28"/>
        </w:rPr>
        <w:t>nov</w:t>
      </w:r>
      <w:r w:rsidR="00E972B5">
        <w:rPr>
          <w:sz w:val="28"/>
          <w:szCs w:val="28"/>
        </w:rPr>
        <w:t>embra</w:t>
      </w:r>
      <w:r>
        <w:rPr>
          <w:sz w:val="28"/>
          <w:szCs w:val="28"/>
        </w:rPr>
        <w:t xml:space="preserve"> </w:t>
      </w:r>
      <w:r w:rsidRPr="00D810AD">
        <w:rPr>
          <w:sz w:val="28"/>
          <w:szCs w:val="28"/>
        </w:rPr>
        <w:t xml:space="preserve">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D810AD">
          <w:rPr>
            <w:sz w:val="28"/>
            <w:szCs w:val="28"/>
          </w:rPr>
          <w:t>paziņojumu</w:t>
        </w:r>
      </w:smartTag>
      <w:r w:rsidRPr="00D810AD">
        <w:rPr>
          <w:sz w:val="28"/>
          <w:szCs w:val="28"/>
        </w:rPr>
        <w:t xml:space="preserve"> pā</w:t>
      </w:r>
      <w:r>
        <w:rPr>
          <w:sz w:val="28"/>
          <w:szCs w:val="28"/>
        </w:rPr>
        <w:t>rkāpuma procedūras lietā Nr.201</w:t>
      </w:r>
      <w:r w:rsidR="00910991">
        <w:rPr>
          <w:sz w:val="28"/>
          <w:szCs w:val="28"/>
        </w:rPr>
        <w:t>6</w:t>
      </w:r>
      <w:r w:rsidRPr="00D810AD">
        <w:rPr>
          <w:sz w:val="28"/>
          <w:szCs w:val="28"/>
        </w:rPr>
        <w:t>/0</w:t>
      </w:r>
      <w:r w:rsidR="00910991">
        <w:rPr>
          <w:sz w:val="28"/>
          <w:szCs w:val="28"/>
        </w:rPr>
        <w:t>787</w:t>
      </w:r>
      <w:r w:rsidRPr="00D810AD">
        <w:rPr>
          <w:sz w:val="28"/>
          <w:szCs w:val="28"/>
        </w:rPr>
        <w:t>.</w:t>
      </w:r>
    </w:p>
    <w:p w:rsidR="005C6CD5" w:rsidRPr="00D810AD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10AD">
        <w:rPr>
          <w:sz w:val="28"/>
          <w:szCs w:val="28"/>
        </w:rPr>
        <w:t xml:space="preserve">. Valsts kancelejai </w:t>
      </w:r>
      <w:r>
        <w:rPr>
          <w:sz w:val="28"/>
          <w:szCs w:val="28"/>
        </w:rPr>
        <w:t>nostājas elektronisko versiju nosūtīt</w:t>
      </w:r>
      <w:r w:rsidRPr="00D810AD">
        <w:rPr>
          <w:sz w:val="28"/>
          <w:szCs w:val="28"/>
        </w:rPr>
        <w:t xml:space="preserve"> </w:t>
      </w:r>
      <w:r>
        <w:rPr>
          <w:sz w:val="28"/>
          <w:szCs w:val="28"/>
        </w:rPr>
        <w:t>Tieslietu ministrijai</w:t>
      </w:r>
      <w:r w:rsidRPr="00D810AD">
        <w:rPr>
          <w:sz w:val="28"/>
          <w:szCs w:val="28"/>
        </w:rPr>
        <w:t>.</w:t>
      </w:r>
    </w:p>
    <w:p w:rsidR="005C6CD5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10AD">
        <w:rPr>
          <w:sz w:val="28"/>
          <w:szCs w:val="28"/>
        </w:rPr>
        <w:t xml:space="preserve">. </w:t>
      </w:r>
      <w:r w:rsidRPr="00B54A32">
        <w:rPr>
          <w:sz w:val="28"/>
          <w:szCs w:val="28"/>
        </w:rPr>
        <w:t xml:space="preserve">Tieslietu ministrijai, izmantojot </w:t>
      </w:r>
      <w:r>
        <w:rPr>
          <w:sz w:val="28"/>
          <w:szCs w:val="28"/>
        </w:rPr>
        <w:t xml:space="preserve">Eiropas </w:t>
      </w:r>
      <w:r w:rsidRPr="00B54A32">
        <w:rPr>
          <w:sz w:val="28"/>
          <w:szCs w:val="28"/>
        </w:rPr>
        <w:t>Komisijas izveidoto un uzturēto notifikāciju sistēmu pārkāpuma procedūru lietās</w:t>
      </w:r>
      <w:r>
        <w:rPr>
          <w:sz w:val="28"/>
          <w:szCs w:val="28"/>
        </w:rPr>
        <w:t>, nostāju nosūtīt Eiropas Komisijai.</w:t>
      </w:r>
    </w:p>
    <w:p w:rsidR="005C6CD5" w:rsidRPr="00D810AD" w:rsidRDefault="005C6CD5" w:rsidP="005C6CD5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5C6CD5" w:rsidRDefault="005C6CD5" w:rsidP="005C6CD5">
      <w:pPr>
        <w:ind w:firstLine="720"/>
        <w:jc w:val="both"/>
        <w:rPr>
          <w:sz w:val="28"/>
          <w:lang w:val="lv-LV"/>
        </w:rPr>
      </w:pPr>
    </w:p>
    <w:p w:rsidR="005C6CD5" w:rsidRPr="00D81286" w:rsidRDefault="005C6CD5" w:rsidP="00910991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910991">
        <w:rPr>
          <w:sz w:val="28"/>
          <w:lang w:val="lv-LV"/>
        </w:rPr>
        <w:t>s</w:t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="00910991">
        <w:rPr>
          <w:sz w:val="28"/>
          <w:lang w:val="lv-LV"/>
        </w:rPr>
        <w:tab/>
      </w:r>
      <w:proofErr w:type="gramStart"/>
      <w:r w:rsidR="00910991">
        <w:rPr>
          <w:sz w:val="28"/>
          <w:lang w:val="lv-LV"/>
        </w:rPr>
        <w:t xml:space="preserve">      </w:t>
      </w:r>
      <w:proofErr w:type="spellStart"/>
      <w:proofErr w:type="gramEnd"/>
      <w:r w:rsidR="00910991">
        <w:rPr>
          <w:sz w:val="28"/>
        </w:rPr>
        <w:t>M</w:t>
      </w:r>
      <w:r w:rsidR="00910991">
        <w:rPr>
          <w:sz w:val="28"/>
        </w:rPr>
        <w:t>.</w:t>
      </w:r>
      <w:r w:rsidR="00910991">
        <w:rPr>
          <w:sz w:val="28"/>
        </w:rPr>
        <w:t>Kučinskis</w:t>
      </w:r>
      <w:proofErr w:type="spellEnd"/>
    </w:p>
    <w:p w:rsidR="005C6CD5" w:rsidRDefault="005C6CD5" w:rsidP="005C6CD5">
      <w:pPr>
        <w:jc w:val="both"/>
        <w:rPr>
          <w:sz w:val="28"/>
          <w:lang w:val="lv-LV"/>
        </w:rPr>
      </w:pPr>
    </w:p>
    <w:p w:rsidR="005C6CD5" w:rsidRDefault="005C6CD5" w:rsidP="005C6CD5">
      <w:pPr>
        <w:ind w:firstLine="720"/>
        <w:jc w:val="both"/>
        <w:rPr>
          <w:sz w:val="28"/>
          <w:lang w:val="lv-LV"/>
        </w:rPr>
      </w:pPr>
    </w:p>
    <w:p w:rsidR="005C6CD5" w:rsidRPr="00C90577" w:rsidRDefault="005C6CD5" w:rsidP="00910991">
      <w:pPr>
        <w:jc w:val="both"/>
        <w:rPr>
          <w:sz w:val="28"/>
          <w:szCs w:val="28"/>
          <w:lang w:val="lv-LV"/>
        </w:rPr>
      </w:pPr>
      <w:r w:rsidRPr="00C90577">
        <w:rPr>
          <w:sz w:val="28"/>
          <w:szCs w:val="28"/>
          <w:lang w:val="lv-LV"/>
        </w:rPr>
        <w:t>Valsts kanceleja</w:t>
      </w:r>
      <w:r w:rsidR="00E972B5">
        <w:rPr>
          <w:sz w:val="28"/>
          <w:szCs w:val="28"/>
          <w:lang w:val="lv-LV"/>
        </w:rPr>
        <w:t>s direktors</w:t>
      </w:r>
      <w:proofErr w:type="gramStart"/>
      <w:r w:rsidR="00E972B5">
        <w:rPr>
          <w:sz w:val="28"/>
          <w:szCs w:val="28"/>
          <w:lang w:val="lv-LV"/>
        </w:rPr>
        <w:t xml:space="preserve">            </w:t>
      </w:r>
      <w:proofErr w:type="gramEnd"/>
      <w:r w:rsidRPr="00C90577">
        <w:rPr>
          <w:sz w:val="28"/>
          <w:szCs w:val="28"/>
          <w:lang w:val="lv-LV"/>
        </w:rPr>
        <w:tab/>
      </w:r>
      <w:r w:rsidRPr="00C90577">
        <w:rPr>
          <w:sz w:val="28"/>
          <w:szCs w:val="28"/>
          <w:lang w:val="lv-LV"/>
        </w:rPr>
        <w:tab/>
      </w:r>
      <w:r w:rsidRPr="00C90577">
        <w:rPr>
          <w:sz w:val="28"/>
          <w:szCs w:val="28"/>
          <w:lang w:val="lv-LV"/>
        </w:rPr>
        <w:tab/>
        <w:t xml:space="preserve"> </w:t>
      </w:r>
      <w:r w:rsidR="00E972B5">
        <w:rPr>
          <w:sz w:val="28"/>
          <w:szCs w:val="28"/>
          <w:lang w:val="lv-LV"/>
        </w:rPr>
        <w:t xml:space="preserve">          </w:t>
      </w:r>
      <w:r w:rsidR="00910991">
        <w:rPr>
          <w:sz w:val="28"/>
          <w:szCs w:val="28"/>
          <w:lang w:val="lv-LV"/>
        </w:rPr>
        <w:tab/>
        <w:t xml:space="preserve">        </w:t>
      </w:r>
      <w:r w:rsidR="00E972B5">
        <w:rPr>
          <w:sz w:val="28"/>
          <w:szCs w:val="28"/>
          <w:lang w:val="lv-LV"/>
        </w:rPr>
        <w:t>M</w:t>
      </w:r>
      <w:r w:rsidRPr="00C90577">
        <w:rPr>
          <w:sz w:val="28"/>
          <w:szCs w:val="28"/>
          <w:lang w:val="lv-LV"/>
        </w:rPr>
        <w:t>.</w:t>
      </w:r>
      <w:r w:rsidR="00E972B5">
        <w:rPr>
          <w:sz w:val="28"/>
          <w:szCs w:val="28"/>
          <w:lang w:val="lv-LV"/>
        </w:rPr>
        <w:t>Krieviņš</w:t>
      </w:r>
    </w:p>
    <w:p w:rsidR="005C6CD5" w:rsidRPr="00C90577" w:rsidRDefault="005C6CD5" w:rsidP="005C6CD5">
      <w:pPr>
        <w:ind w:firstLine="720"/>
        <w:jc w:val="both"/>
        <w:rPr>
          <w:sz w:val="28"/>
          <w:szCs w:val="28"/>
          <w:lang w:val="lv-LV"/>
        </w:rPr>
      </w:pPr>
    </w:p>
    <w:p w:rsidR="005C6CD5" w:rsidRPr="00C90577" w:rsidRDefault="005C6CD5" w:rsidP="005C6CD5">
      <w:pPr>
        <w:ind w:firstLine="720"/>
        <w:jc w:val="both"/>
        <w:rPr>
          <w:sz w:val="28"/>
          <w:szCs w:val="28"/>
          <w:lang w:val="lv-LV"/>
        </w:rPr>
      </w:pPr>
    </w:p>
    <w:p w:rsidR="00910991" w:rsidRDefault="00910991" w:rsidP="005C6CD5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C6CD5" w:rsidRPr="009F78FA" w:rsidRDefault="005C6CD5" w:rsidP="005C6CD5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proofErr w:type="gramStart"/>
      <w:r w:rsidRPr="009D24A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gramEnd"/>
      <w:r>
        <w:rPr>
          <w:sz w:val="28"/>
          <w:szCs w:val="28"/>
        </w:rPr>
        <w:t>R.Kozlovskis</w:t>
      </w:r>
    </w:p>
    <w:p w:rsidR="005C6CD5" w:rsidRPr="00C90577" w:rsidRDefault="005C6CD5" w:rsidP="005C6CD5">
      <w:pPr>
        <w:rPr>
          <w:sz w:val="28"/>
          <w:szCs w:val="28"/>
          <w:lang w:val="lv-LV"/>
        </w:rPr>
      </w:pPr>
    </w:p>
    <w:p w:rsidR="005C6CD5" w:rsidRPr="00C90577" w:rsidRDefault="005C6CD5" w:rsidP="005C6CD5">
      <w:pPr>
        <w:rPr>
          <w:sz w:val="28"/>
          <w:szCs w:val="28"/>
          <w:lang w:val="lv-LV"/>
        </w:rPr>
      </w:pPr>
    </w:p>
    <w:p w:rsidR="005C6CD5" w:rsidRPr="00C90577" w:rsidRDefault="005C6CD5" w:rsidP="005C6C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sekretāre</w:t>
      </w:r>
      <w:proofErr w:type="gramStart"/>
      <w:r w:rsidRPr="00C90577">
        <w:rPr>
          <w:sz w:val="28"/>
          <w:szCs w:val="28"/>
          <w:lang w:val="lv-LV"/>
        </w:rPr>
        <w:t xml:space="preserve">                                                          </w:t>
      </w:r>
      <w:r>
        <w:rPr>
          <w:sz w:val="28"/>
          <w:szCs w:val="28"/>
          <w:lang w:val="lv-LV"/>
        </w:rPr>
        <w:t xml:space="preserve"> </w:t>
      </w:r>
      <w:proofErr w:type="gramEnd"/>
      <w:r w:rsidRPr="00C90577">
        <w:rPr>
          <w:sz w:val="28"/>
          <w:szCs w:val="28"/>
          <w:lang w:val="lv-LV"/>
        </w:rPr>
        <w:t>I.</w:t>
      </w:r>
      <w:r>
        <w:rPr>
          <w:sz w:val="28"/>
          <w:szCs w:val="28"/>
          <w:lang w:val="lv-LV"/>
        </w:rPr>
        <w:t>Pētersone-Godmane</w:t>
      </w:r>
    </w:p>
    <w:p w:rsidR="005C6CD5" w:rsidRPr="00E51264" w:rsidRDefault="005C6CD5" w:rsidP="005C6CD5">
      <w:pPr>
        <w:ind w:right="-19"/>
        <w:jc w:val="both"/>
        <w:rPr>
          <w:sz w:val="18"/>
          <w:szCs w:val="18"/>
          <w:lang w:val="lv-LV"/>
        </w:rPr>
      </w:pPr>
    </w:p>
    <w:p w:rsidR="005C6CD5" w:rsidRDefault="005C6CD5" w:rsidP="005C6CD5">
      <w:pPr>
        <w:ind w:right="-19"/>
        <w:jc w:val="both"/>
        <w:rPr>
          <w:sz w:val="20"/>
          <w:szCs w:val="20"/>
          <w:lang w:val="lv-LV"/>
        </w:rPr>
      </w:pPr>
    </w:p>
    <w:p w:rsidR="005C6CD5" w:rsidRPr="00E51264" w:rsidRDefault="005C6CD5" w:rsidP="005C6CD5">
      <w:pPr>
        <w:ind w:right="-19"/>
        <w:jc w:val="both"/>
        <w:rPr>
          <w:sz w:val="20"/>
          <w:szCs w:val="20"/>
          <w:lang w:val="lv-LV"/>
        </w:rPr>
      </w:pPr>
    </w:p>
    <w:p w:rsidR="005C6CD5" w:rsidRDefault="005C6CD5" w:rsidP="005C6CD5">
      <w:pPr>
        <w:ind w:right="-19"/>
        <w:jc w:val="both"/>
        <w:rPr>
          <w:sz w:val="20"/>
          <w:szCs w:val="20"/>
          <w:lang w:val="lv-LV"/>
        </w:rPr>
      </w:pPr>
    </w:p>
    <w:p w:rsidR="005C6CD5" w:rsidRDefault="00910991" w:rsidP="005C6CD5">
      <w:pPr>
        <w:ind w:right="-19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</w:t>
      </w:r>
      <w:r w:rsidR="00761589">
        <w:rPr>
          <w:sz w:val="20"/>
          <w:szCs w:val="20"/>
          <w:lang w:val="lv-LV"/>
        </w:rPr>
        <w:t>.1</w:t>
      </w:r>
      <w:r>
        <w:rPr>
          <w:sz w:val="20"/>
          <w:szCs w:val="20"/>
          <w:lang w:val="lv-LV"/>
        </w:rPr>
        <w:t>2</w:t>
      </w:r>
      <w:r w:rsidR="00761589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6.</w:t>
      </w:r>
      <w:r w:rsidR="00761589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09:1</w:t>
      </w:r>
      <w:r w:rsidR="00761589">
        <w:rPr>
          <w:sz w:val="20"/>
          <w:szCs w:val="20"/>
          <w:lang w:val="lv-LV"/>
        </w:rPr>
        <w:t>5</w:t>
      </w:r>
    </w:p>
    <w:p w:rsidR="005C6CD5" w:rsidRPr="00E51264" w:rsidRDefault="00E972B5" w:rsidP="005C6CD5">
      <w:pPr>
        <w:ind w:right="-19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</w:t>
      </w:r>
      <w:r w:rsidR="00910991">
        <w:rPr>
          <w:sz w:val="20"/>
          <w:szCs w:val="20"/>
          <w:lang w:val="lv-LV"/>
        </w:rPr>
        <w:t>8</w:t>
      </w:r>
      <w:bookmarkStart w:id="0" w:name="_GoBack"/>
      <w:bookmarkEnd w:id="0"/>
    </w:p>
    <w:p w:rsidR="00910991" w:rsidRPr="00910991" w:rsidRDefault="00910991" w:rsidP="00910991">
      <w:pPr>
        <w:ind w:right="-19"/>
        <w:jc w:val="both"/>
        <w:rPr>
          <w:sz w:val="20"/>
          <w:szCs w:val="20"/>
          <w:lang w:val="lv-LV"/>
        </w:rPr>
      </w:pPr>
      <w:r w:rsidRPr="00910991">
        <w:rPr>
          <w:sz w:val="20"/>
          <w:szCs w:val="20"/>
          <w:lang w:val="lv-LV"/>
        </w:rPr>
        <w:t>Niščaks 67219179</w:t>
      </w:r>
    </w:p>
    <w:p w:rsidR="005C6CD5" w:rsidRPr="007E22F4" w:rsidRDefault="00910991" w:rsidP="00910991">
      <w:pPr>
        <w:ind w:right="-19"/>
        <w:jc w:val="both"/>
        <w:rPr>
          <w:sz w:val="20"/>
          <w:szCs w:val="20"/>
          <w:lang w:val="lv-LV"/>
        </w:rPr>
      </w:pPr>
      <w:r w:rsidRPr="00910991">
        <w:rPr>
          <w:sz w:val="20"/>
          <w:szCs w:val="20"/>
          <w:lang w:val="lv-LV"/>
        </w:rPr>
        <w:t>aleksejs.niscaks@iem.gov.lv</w:t>
      </w:r>
      <w:r w:rsidR="005C6CD5">
        <w:rPr>
          <w:sz w:val="20"/>
          <w:szCs w:val="20"/>
          <w:lang w:val="lv-LV"/>
        </w:rPr>
        <w:t xml:space="preserve"> </w:t>
      </w:r>
    </w:p>
    <w:p w:rsidR="00D80C3C" w:rsidRPr="005C6CD5" w:rsidRDefault="00D80C3C" w:rsidP="005C6CD5">
      <w:pPr>
        <w:rPr>
          <w:lang w:val="lv-LV"/>
        </w:rPr>
      </w:pPr>
    </w:p>
    <w:sectPr w:rsidR="00D80C3C" w:rsidRPr="005C6CD5" w:rsidSect="00D264C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7F" w:rsidRDefault="00BF287F">
      <w:r>
        <w:separator/>
      </w:r>
    </w:p>
  </w:endnote>
  <w:endnote w:type="continuationSeparator" w:id="0">
    <w:p w:rsidR="00BF287F" w:rsidRDefault="00BF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Pr="00D216BD" w:rsidRDefault="005C6CD5" w:rsidP="000642E3">
    <w:pPr>
      <w:pStyle w:val="Subtitle"/>
      <w:jc w:val="both"/>
      <w:rPr>
        <w:b w:val="0"/>
        <w:sz w:val="20"/>
      </w:rPr>
    </w:pPr>
    <w:smartTag w:uri="urn:schemas-microsoft-com:office:smarttags" w:element="PersonName">
      <w:r w:rsidRPr="00D216BD">
        <w:rPr>
          <w:b w:val="0"/>
          <w:sz w:val="20"/>
        </w:rPr>
        <w:t>ZM</w:t>
      </w:r>
    </w:smartTag>
    <w:r w:rsidRPr="00D216BD">
      <w:rPr>
        <w:b w:val="0"/>
        <w:sz w:val="20"/>
      </w:rPr>
      <w:t>Prot</w:t>
    </w:r>
    <w:r>
      <w:rPr>
        <w:b w:val="0"/>
        <w:sz w:val="20"/>
      </w:rPr>
      <w:t>_260109</w:t>
    </w:r>
    <w:r w:rsidRPr="00D216BD">
      <w:rPr>
        <w:b w:val="0"/>
        <w:sz w:val="20"/>
      </w:rPr>
      <w:t xml:space="preserve">; Par Latvijas Republikas nostāju </w:t>
    </w:r>
    <w:r>
      <w:rPr>
        <w:b w:val="0"/>
        <w:sz w:val="20"/>
      </w:rPr>
      <w:t>uz</w:t>
    </w:r>
    <w:r>
      <w:rPr>
        <w:b w:val="0"/>
        <w:bCs/>
        <w:sz w:val="20"/>
      </w:rPr>
      <w:t xml:space="preserve"> Eiropas Komisijas </w:t>
    </w:r>
    <w:proofErr w:type="gramStart"/>
    <w:r>
      <w:rPr>
        <w:b w:val="0"/>
        <w:bCs/>
        <w:sz w:val="20"/>
      </w:rPr>
      <w:t>2008</w:t>
    </w:r>
    <w:r w:rsidRPr="00D216BD">
      <w:rPr>
        <w:b w:val="0"/>
        <w:bCs/>
        <w:sz w:val="20"/>
      </w:rPr>
      <w:t>.gada</w:t>
    </w:r>
    <w:proofErr w:type="gramEnd"/>
    <w:r w:rsidRPr="00D216BD">
      <w:rPr>
        <w:b w:val="0"/>
        <w:bCs/>
        <w:sz w:val="20"/>
      </w:rPr>
      <w:t xml:space="preserve"> </w:t>
    </w:r>
    <w:r>
      <w:rPr>
        <w:b w:val="0"/>
        <w:bCs/>
        <w:sz w:val="20"/>
      </w:rPr>
      <w:t>27.novembra</w:t>
    </w:r>
    <w:r w:rsidRPr="00D216BD">
      <w:rPr>
        <w:b w:val="0"/>
        <w:bCs/>
        <w:sz w:val="20"/>
      </w:rPr>
      <w:t xml:space="preserve"> formālo </w:t>
    </w:r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D216BD">
        <w:rPr>
          <w:b w:val="0"/>
          <w:bCs/>
          <w:sz w:val="20"/>
        </w:rPr>
        <w:t>paziņojumu</w:t>
      </w:r>
    </w:smartTag>
    <w:r w:rsidRPr="00D216BD">
      <w:rPr>
        <w:b w:val="0"/>
        <w:bCs/>
        <w:sz w:val="20"/>
      </w:rPr>
      <w:t xml:space="preserve"> pārkāpumu lietā </w:t>
    </w:r>
    <w:r>
      <w:rPr>
        <w:b w:val="0"/>
        <w:sz w:val="20"/>
      </w:rPr>
      <w:t>Nr.2008</w:t>
    </w:r>
    <w:r w:rsidRPr="00D216BD">
      <w:rPr>
        <w:b w:val="0"/>
        <w:sz w:val="20"/>
      </w:rPr>
      <w:t>/</w:t>
    </w:r>
    <w:r>
      <w:rPr>
        <w:b w:val="0"/>
        <w:sz w:val="20"/>
      </w:rPr>
      <w:t>2272</w:t>
    </w:r>
  </w:p>
  <w:p w:rsidR="009E6226" w:rsidRPr="00271438" w:rsidRDefault="00BF287F" w:rsidP="00064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Pr="0023600E" w:rsidRDefault="00C176E8" w:rsidP="00E972B5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IeMProt_27</w:t>
    </w:r>
    <w:r w:rsidR="00E972B5">
      <w:rPr>
        <w:sz w:val="20"/>
        <w:szCs w:val="20"/>
        <w:lang w:val="lv-LV"/>
      </w:rPr>
      <w:t>1</w:t>
    </w:r>
    <w:r w:rsidR="00910991">
      <w:rPr>
        <w:sz w:val="20"/>
        <w:szCs w:val="20"/>
        <w:lang w:val="lv-LV"/>
      </w:rPr>
      <w:t>2</w:t>
    </w:r>
    <w:r w:rsidR="00E972B5">
      <w:rPr>
        <w:sz w:val="20"/>
        <w:szCs w:val="20"/>
        <w:lang w:val="lv-LV"/>
      </w:rPr>
      <w:t>20</w:t>
    </w:r>
    <w:r w:rsidR="005C6CD5">
      <w:rPr>
        <w:sz w:val="20"/>
        <w:szCs w:val="20"/>
        <w:lang w:val="lv-LV"/>
      </w:rPr>
      <w:t>1</w:t>
    </w:r>
    <w:r w:rsidR="00910991">
      <w:rPr>
        <w:sz w:val="20"/>
        <w:szCs w:val="20"/>
        <w:lang w:val="lv-LV"/>
      </w:rPr>
      <w:t>6</w:t>
    </w:r>
    <w:r w:rsidR="005C6CD5" w:rsidRPr="0023600E">
      <w:rPr>
        <w:sz w:val="20"/>
        <w:szCs w:val="20"/>
        <w:lang w:val="lv-LV"/>
      </w:rPr>
      <w:t xml:space="preserve">; Par Latvijas Republikas nostāju uz Eiropas Komisijas </w:t>
    </w:r>
    <w:proofErr w:type="gramStart"/>
    <w:r w:rsidR="005C6CD5" w:rsidRPr="0023600E">
      <w:rPr>
        <w:sz w:val="20"/>
        <w:szCs w:val="20"/>
        <w:lang w:val="lv-LV"/>
      </w:rPr>
      <w:t>201</w:t>
    </w:r>
    <w:r w:rsidR="00910991">
      <w:rPr>
        <w:sz w:val="20"/>
        <w:szCs w:val="20"/>
        <w:lang w:val="lv-LV"/>
      </w:rPr>
      <w:t>6</w:t>
    </w:r>
    <w:r w:rsidR="005C6CD5" w:rsidRPr="0023600E">
      <w:rPr>
        <w:sz w:val="20"/>
        <w:szCs w:val="20"/>
        <w:lang w:val="lv-LV"/>
      </w:rPr>
      <w:t>.gada</w:t>
    </w:r>
    <w:proofErr w:type="gramEnd"/>
    <w:r w:rsidR="005C6CD5" w:rsidRPr="0023600E">
      <w:rPr>
        <w:sz w:val="20"/>
        <w:szCs w:val="20"/>
        <w:lang w:val="lv-LV"/>
      </w:rPr>
      <w:t xml:space="preserve"> </w:t>
    </w:r>
    <w:r w:rsidR="00E972B5">
      <w:rPr>
        <w:sz w:val="20"/>
        <w:szCs w:val="20"/>
        <w:lang w:val="lv-LV"/>
      </w:rPr>
      <w:t>23</w:t>
    </w:r>
    <w:r w:rsidR="005C6CD5" w:rsidRPr="0023600E">
      <w:rPr>
        <w:sz w:val="20"/>
        <w:szCs w:val="20"/>
        <w:lang w:val="lv-LV"/>
      </w:rPr>
      <w:t>.</w:t>
    </w:r>
    <w:r w:rsidR="00910991">
      <w:rPr>
        <w:sz w:val="20"/>
        <w:szCs w:val="20"/>
        <w:lang w:val="lv-LV"/>
      </w:rPr>
      <w:t>nov</w:t>
    </w:r>
    <w:r w:rsidR="00E972B5">
      <w:rPr>
        <w:sz w:val="20"/>
        <w:szCs w:val="20"/>
        <w:lang w:val="lv-LV"/>
      </w:rPr>
      <w:t xml:space="preserve">embra </w:t>
    </w:r>
    <w:r w:rsidR="005C6CD5" w:rsidRPr="0023600E">
      <w:rPr>
        <w:sz w:val="20"/>
        <w:szCs w:val="20"/>
        <w:lang w:val="lv-LV"/>
      </w:rPr>
      <w:t xml:space="preserve">formālo </w:t>
    </w:r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="005C6CD5" w:rsidRPr="0023600E">
        <w:rPr>
          <w:sz w:val="20"/>
          <w:szCs w:val="20"/>
          <w:lang w:val="lv-LV"/>
        </w:rPr>
        <w:t>paziņojumu</w:t>
      </w:r>
    </w:smartTag>
    <w:r w:rsidR="005C6CD5" w:rsidRPr="0023600E">
      <w:rPr>
        <w:sz w:val="20"/>
        <w:szCs w:val="20"/>
        <w:lang w:val="lv-LV"/>
      </w:rPr>
      <w:t xml:space="preserve"> pārkāpuma procedūras lietā Nr.201</w:t>
    </w:r>
    <w:r w:rsidR="00910991">
      <w:rPr>
        <w:sz w:val="20"/>
        <w:szCs w:val="20"/>
        <w:lang w:val="lv-LV"/>
      </w:rPr>
      <w:t>6</w:t>
    </w:r>
    <w:r w:rsidR="005C6CD5" w:rsidRPr="0023600E">
      <w:rPr>
        <w:sz w:val="20"/>
        <w:szCs w:val="20"/>
        <w:lang w:val="lv-LV"/>
      </w:rPr>
      <w:t>/0</w:t>
    </w:r>
    <w:r w:rsidR="00910991">
      <w:rPr>
        <w:sz w:val="20"/>
        <w:szCs w:val="20"/>
        <w:lang w:val="lv-LV"/>
      </w:rPr>
      <w:t>787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7F" w:rsidRDefault="00BF287F">
      <w:r>
        <w:separator/>
      </w:r>
    </w:p>
  </w:footnote>
  <w:footnote w:type="continuationSeparator" w:id="0">
    <w:p w:rsidR="00BF287F" w:rsidRDefault="00BF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Default="005C6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226" w:rsidRDefault="00BF2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26" w:rsidRDefault="005C6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6226" w:rsidRDefault="00BF2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7"/>
    <w:rsid w:val="005C6CD5"/>
    <w:rsid w:val="00761589"/>
    <w:rsid w:val="00910991"/>
    <w:rsid w:val="00BF287F"/>
    <w:rsid w:val="00C176E8"/>
    <w:rsid w:val="00C857B7"/>
    <w:rsid w:val="00D80C3C"/>
    <w:rsid w:val="00DE30DF"/>
    <w:rsid w:val="00E972B5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7D44-95F7-48A1-AC63-B3D37BF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6CD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5C6CD5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5C6CD5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C6CD5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C6CD5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5C6CD5"/>
    <w:pPr>
      <w:jc w:val="center"/>
    </w:pPr>
    <w:rPr>
      <w:b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5C6CD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5C6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6C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C6CD5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5C6CD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5C6C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6CD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C6CD5"/>
  </w:style>
  <w:style w:type="character" w:styleId="Hyperlink">
    <w:name w:val="Hyperlink"/>
    <w:rsid w:val="005C6CD5"/>
    <w:rPr>
      <w:color w:val="0000FF"/>
      <w:u w:val="single"/>
    </w:rPr>
  </w:style>
  <w:style w:type="paragraph" w:customStyle="1" w:styleId="naisf">
    <w:name w:val="naisf"/>
    <w:basedOn w:val="Normal"/>
    <w:rsid w:val="005C6CD5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Vītoliņš</dc:creator>
  <cp:keywords/>
  <dc:description/>
  <cp:lastModifiedBy>Aleksejs Niščaks</cp:lastModifiedBy>
  <cp:revision>2</cp:revision>
  <dcterms:created xsi:type="dcterms:W3CDTF">2016-12-28T08:31:00Z</dcterms:created>
  <dcterms:modified xsi:type="dcterms:W3CDTF">2016-12-28T08:31:00Z</dcterms:modified>
</cp:coreProperties>
</file>