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4208" w14:textId="7C082730" w:rsidR="00CC1A56" w:rsidRPr="00FA75FC" w:rsidRDefault="00F23F1D" w:rsidP="00942B1F">
      <w:pPr>
        <w:pStyle w:val="NoSpacing"/>
        <w:jc w:val="center"/>
        <w:rPr>
          <w:rFonts w:ascii="Times New Roman" w:eastAsia="Times New Roman" w:hAnsi="Times New Roman" w:cs="Times New Roman"/>
          <w:b/>
          <w:sz w:val="28"/>
          <w:szCs w:val="28"/>
          <w:lang w:eastAsia="lv-LV"/>
        </w:rPr>
      </w:pPr>
      <w:bookmarkStart w:id="0" w:name="372832"/>
      <w:r w:rsidRPr="00FA75FC">
        <w:rPr>
          <w:rFonts w:ascii="Times New Roman" w:hAnsi="Times New Roman" w:cs="Times New Roman"/>
          <w:b/>
          <w:sz w:val="28"/>
          <w:szCs w:val="28"/>
        </w:rPr>
        <w:t xml:space="preserve">Ministru kabineta </w:t>
      </w:r>
      <w:bookmarkEnd w:id="0"/>
      <w:r w:rsidR="000E05E6" w:rsidRPr="00FA75FC">
        <w:rPr>
          <w:rFonts w:ascii="Times New Roman" w:hAnsi="Times New Roman" w:cs="Times New Roman"/>
          <w:b/>
          <w:sz w:val="28"/>
          <w:szCs w:val="28"/>
        </w:rPr>
        <w:t xml:space="preserve">noteikumu </w:t>
      </w:r>
      <w:r w:rsidR="00070605" w:rsidRPr="00FA75FC">
        <w:rPr>
          <w:rFonts w:ascii="Times New Roman" w:hAnsi="Times New Roman" w:cs="Times New Roman"/>
          <w:b/>
          <w:sz w:val="28"/>
          <w:szCs w:val="28"/>
        </w:rPr>
        <w:t>"</w:t>
      </w:r>
      <w:r w:rsidR="00173E24" w:rsidRPr="00FA75FC">
        <w:rPr>
          <w:rFonts w:ascii="Times New Roman" w:hAnsi="Times New Roman" w:cs="Times New Roman"/>
          <w:b/>
          <w:sz w:val="28"/>
          <w:szCs w:val="28"/>
        </w:rPr>
        <w:t xml:space="preserve">Grozījumi Ministru kabineta 2015. gada 20. oktobra noteikumos Nr. 600 </w:t>
      </w:r>
      <w:r w:rsidR="00070605" w:rsidRPr="00FA75FC">
        <w:rPr>
          <w:rFonts w:ascii="Times New Roman" w:hAnsi="Times New Roman" w:cs="Times New Roman"/>
          <w:b/>
          <w:sz w:val="28"/>
          <w:szCs w:val="28"/>
        </w:rPr>
        <w:t>"</w:t>
      </w:r>
      <w:r w:rsidR="000E05E6" w:rsidRPr="00FA75FC">
        <w:rPr>
          <w:rFonts w:ascii="Times New Roman" w:hAnsi="Times New Roman" w:cs="Times New Roman"/>
          <w:b/>
          <w:sz w:val="28"/>
          <w:szCs w:val="28"/>
        </w:rPr>
        <w:t xml:space="preserve">Darbības </w:t>
      </w:r>
      <w:r w:rsidR="00070605" w:rsidRPr="00FA75FC">
        <w:rPr>
          <w:rFonts w:ascii="Times New Roman" w:hAnsi="Times New Roman" w:cs="Times New Roman"/>
          <w:b/>
          <w:sz w:val="28"/>
          <w:szCs w:val="28"/>
        </w:rPr>
        <w:t>programmas "Izaugsme un nodarbinātība"</w:t>
      </w:r>
      <w:r w:rsidR="00BD6AA2" w:rsidRPr="00FA75FC">
        <w:rPr>
          <w:rFonts w:ascii="Times New Roman" w:hAnsi="Times New Roman" w:cs="Times New Roman"/>
          <w:b/>
          <w:sz w:val="28"/>
          <w:szCs w:val="28"/>
        </w:rPr>
        <w:t xml:space="preserve"> Eiropas Reģionālās attīstības fonda</w:t>
      </w:r>
      <w:r w:rsidR="009E1BF6" w:rsidRPr="00FA75FC">
        <w:rPr>
          <w:rFonts w:ascii="Times New Roman" w:hAnsi="Times New Roman" w:cs="Times New Roman"/>
          <w:b/>
          <w:sz w:val="28"/>
          <w:szCs w:val="28"/>
        </w:rPr>
        <w:t xml:space="preserve"> </w:t>
      </w:r>
      <w:r w:rsidR="00E43C3F" w:rsidRPr="00FA75FC">
        <w:rPr>
          <w:rFonts w:ascii="Times New Roman" w:eastAsia="Times New Roman" w:hAnsi="Times New Roman" w:cs="Times New Roman"/>
          <w:b/>
          <w:sz w:val="28"/>
          <w:szCs w:val="28"/>
          <w:lang w:eastAsia="lv-LV"/>
        </w:rPr>
        <w:t>9.</w:t>
      </w:r>
      <w:r w:rsidR="00402252" w:rsidRPr="00FA75FC">
        <w:rPr>
          <w:rFonts w:ascii="Times New Roman" w:eastAsia="Times New Roman" w:hAnsi="Times New Roman" w:cs="Times New Roman"/>
          <w:b/>
          <w:sz w:val="28"/>
          <w:szCs w:val="28"/>
          <w:lang w:eastAsia="lv-LV"/>
        </w:rPr>
        <w:t>3</w:t>
      </w:r>
      <w:r w:rsidR="00E43C3F" w:rsidRPr="00FA75FC">
        <w:rPr>
          <w:rFonts w:ascii="Times New Roman" w:eastAsia="Times New Roman" w:hAnsi="Times New Roman" w:cs="Times New Roman"/>
          <w:b/>
          <w:sz w:val="28"/>
          <w:szCs w:val="28"/>
          <w:lang w:eastAsia="lv-LV"/>
        </w:rPr>
        <w:t>.</w:t>
      </w:r>
      <w:r w:rsidR="00402252" w:rsidRPr="00FA75FC">
        <w:rPr>
          <w:rFonts w:ascii="Times New Roman" w:eastAsia="Times New Roman" w:hAnsi="Times New Roman" w:cs="Times New Roman"/>
          <w:b/>
          <w:sz w:val="28"/>
          <w:szCs w:val="28"/>
          <w:lang w:eastAsia="lv-LV"/>
        </w:rPr>
        <w:t>1</w:t>
      </w:r>
      <w:r w:rsidR="00E43C3F" w:rsidRPr="00FA75FC">
        <w:rPr>
          <w:rFonts w:ascii="Times New Roman" w:eastAsia="Times New Roman" w:hAnsi="Times New Roman" w:cs="Times New Roman"/>
          <w:b/>
          <w:sz w:val="28"/>
          <w:szCs w:val="28"/>
          <w:lang w:eastAsia="lv-LV"/>
        </w:rPr>
        <w:t>.</w:t>
      </w:r>
      <w:r w:rsidR="00952454" w:rsidRPr="00FA75FC">
        <w:rPr>
          <w:rFonts w:ascii="Times New Roman" w:eastAsia="Times New Roman" w:hAnsi="Times New Roman" w:cs="Times New Roman"/>
          <w:b/>
          <w:sz w:val="28"/>
          <w:szCs w:val="28"/>
          <w:lang w:eastAsia="lv-LV"/>
        </w:rPr>
        <w:t> </w:t>
      </w:r>
      <w:r w:rsidR="00070605" w:rsidRPr="00FA75FC">
        <w:rPr>
          <w:rFonts w:ascii="Times New Roman" w:eastAsia="Times New Roman" w:hAnsi="Times New Roman" w:cs="Times New Roman"/>
          <w:b/>
          <w:sz w:val="28"/>
          <w:szCs w:val="28"/>
          <w:lang w:eastAsia="lv-LV"/>
        </w:rPr>
        <w:t>specifiskā atbalsta mērķa "</w:t>
      </w:r>
      <w:r w:rsidR="00402252" w:rsidRPr="00FA75FC">
        <w:rPr>
          <w:rFonts w:ascii="Times New Roman" w:hAnsi="Times New Roman" w:cs="Times New Roman"/>
          <w:b/>
          <w:sz w:val="28"/>
          <w:szCs w:val="28"/>
        </w:rPr>
        <w:t>Attīstīt pakalpojumu infrastruktūru bērnu aprūpei ģimeniskā vidē un personu ar invaliditāti neatkarīgai dzīvei un integrācijai sabiedrībā</w:t>
      </w:r>
      <w:r w:rsidR="00070605" w:rsidRPr="00FA75FC">
        <w:rPr>
          <w:rFonts w:ascii="Times New Roman" w:eastAsia="Times New Roman" w:hAnsi="Times New Roman" w:cs="Times New Roman"/>
          <w:b/>
          <w:sz w:val="28"/>
          <w:szCs w:val="28"/>
          <w:lang w:eastAsia="lv-LV"/>
        </w:rPr>
        <w:t>"</w:t>
      </w:r>
      <w:r w:rsidR="00E43C3F" w:rsidRPr="00FA75FC">
        <w:rPr>
          <w:rFonts w:ascii="Times New Roman" w:eastAsia="Times New Roman" w:hAnsi="Times New Roman" w:cs="Times New Roman"/>
          <w:b/>
          <w:sz w:val="28"/>
          <w:szCs w:val="28"/>
          <w:lang w:eastAsia="lv-LV"/>
        </w:rPr>
        <w:t xml:space="preserve"> 9.</w:t>
      </w:r>
      <w:r w:rsidR="00402252" w:rsidRPr="00FA75FC">
        <w:rPr>
          <w:rFonts w:ascii="Times New Roman" w:eastAsia="Times New Roman" w:hAnsi="Times New Roman" w:cs="Times New Roman"/>
          <w:b/>
          <w:sz w:val="28"/>
          <w:szCs w:val="28"/>
          <w:lang w:eastAsia="lv-LV"/>
        </w:rPr>
        <w:t>3</w:t>
      </w:r>
      <w:r w:rsidR="00E43C3F" w:rsidRPr="00FA75FC">
        <w:rPr>
          <w:rFonts w:ascii="Times New Roman" w:eastAsia="Times New Roman" w:hAnsi="Times New Roman" w:cs="Times New Roman"/>
          <w:b/>
          <w:sz w:val="28"/>
          <w:szCs w:val="28"/>
          <w:lang w:eastAsia="lv-LV"/>
        </w:rPr>
        <w:t>.</w:t>
      </w:r>
      <w:r w:rsidR="00402252" w:rsidRPr="00FA75FC">
        <w:rPr>
          <w:rFonts w:ascii="Times New Roman" w:eastAsia="Times New Roman" w:hAnsi="Times New Roman" w:cs="Times New Roman"/>
          <w:b/>
          <w:sz w:val="28"/>
          <w:szCs w:val="28"/>
          <w:lang w:eastAsia="lv-LV"/>
        </w:rPr>
        <w:t>1</w:t>
      </w:r>
      <w:r w:rsidR="00E43C3F" w:rsidRPr="00FA75FC">
        <w:rPr>
          <w:rFonts w:ascii="Times New Roman" w:eastAsia="Times New Roman" w:hAnsi="Times New Roman" w:cs="Times New Roman"/>
          <w:b/>
          <w:sz w:val="28"/>
          <w:szCs w:val="28"/>
          <w:lang w:eastAsia="lv-LV"/>
        </w:rPr>
        <w:t>.2.</w:t>
      </w:r>
      <w:r w:rsidR="00952454" w:rsidRPr="00FA75FC">
        <w:rPr>
          <w:rFonts w:ascii="Times New Roman" w:eastAsia="Times New Roman" w:hAnsi="Times New Roman" w:cs="Times New Roman"/>
          <w:b/>
          <w:sz w:val="28"/>
          <w:szCs w:val="28"/>
          <w:lang w:eastAsia="lv-LV"/>
        </w:rPr>
        <w:t> </w:t>
      </w:r>
      <w:r w:rsidR="00070605" w:rsidRPr="00FA75FC">
        <w:rPr>
          <w:rFonts w:ascii="Times New Roman" w:eastAsia="Times New Roman" w:hAnsi="Times New Roman" w:cs="Times New Roman"/>
          <w:b/>
          <w:sz w:val="28"/>
          <w:szCs w:val="28"/>
          <w:lang w:eastAsia="lv-LV"/>
        </w:rPr>
        <w:t>pasākuma "</w:t>
      </w:r>
      <w:r w:rsidR="00402252" w:rsidRPr="00FA75FC">
        <w:rPr>
          <w:rFonts w:ascii="Times New Roman" w:hAnsi="Times New Roman" w:cs="Times New Roman"/>
          <w:b/>
          <w:sz w:val="28"/>
          <w:szCs w:val="28"/>
        </w:rPr>
        <w:t xml:space="preserve">Infrastruktūras attīstība funkcionēšanas novērtēšanas un </w:t>
      </w:r>
      <w:proofErr w:type="spellStart"/>
      <w:r w:rsidR="00402252" w:rsidRPr="00FA75FC">
        <w:rPr>
          <w:rFonts w:ascii="Times New Roman" w:hAnsi="Times New Roman" w:cs="Times New Roman"/>
          <w:b/>
          <w:sz w:val="28"/>
          <w:szCs w:val="28"/>
        </w:rPr>
        <w:t>asistīvo</w:t>
      </w:r>
      <w:proofErr w:type="spellEnd"/>
      <w:r w:rsidR="00402252" w:rsidRPr="00FA75FC">
        <w:rPr>
          <w:rFonts w:ascii="Times New Roman" w:hAnsi="Times New Roman" w:cs="Times New Roman"/>
          <w:b/>
          <w:sz w:val="28"/>
          <w:szCs w:val="28"/>
        </w:rPr>
        <w:t xml:space="preserve"> tehnoloģiju (tehnisko palīglīdzekļu) apmaiņas fonda izveidei</w:t>
      </w:r>
      <w:r w:rsidR="00070605" w:rsidRPr="00FA75FC">
        <w:rPr>
          <w:rFonts w:ascii="Times New Roman" w:eastAsia="Times New Roman" w:hAnsi="Times New Roman" w:cs="Times New Roman"/>
          <w:b/>
          <w:sz w:val="28"/>
          <w:szCs w:val="28"/>
          <w:lang w:eastAsia="lv-LV"/>
        </w:rPr>
        <w:t>" īstenošanas noteikumi"</w:t>
      </w:r>
      <w:r w:rsidR="00E43C3F" w:rsidRPr="00FA75FC">
        <w:rPr>
          <w:rFonts w:ascii="Times New Roman" w:eastAsia="Times New Roman" w:hAnsi="Times New Roman" w:cs="Times New Roman"/>
          <w:b/>
          <w:sz w:val="28"/>
          <w:szCs w:val="28"/>
          <w:lang w:eastAsia="lv-LV"/>
        </w:rPr>
        <w:t xml:space="preserve"> </w:t>
      </w:r>
      <w:r w:rsidR="00F86C1C" w:rsidRPr="00FA75FC">
        <w:rPr>
          <w:rFonts w:ascii="Times New Roman" w:hAnsi="Times New Roman" w:cs="Times New Roman"/>
          <w:b/>
          <w:sz w:val="28"/>
          <w:szCs w:val="28"/>
        </w:rPr>
        <w:t>projekta sākotnējās ietekmes novērtējuma ziņojums (anotācija)</w:t>
      </w: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3"/>
        <w:gridCol w:w="6234"/>
      </w:tblGrid>
      <w:tr w:rsidR="00CC1A56" w:rsidRPr="00FA75FC" w14:paraId="233E8B59" w14:textId="77777777" w:rsidTr="000C19A6">
        <w:trPr>
          <w:trHeight w:val="419"/>
        </w:trPr>
        <w:tc>
          <w:tcPr>
            <w:tcW w:w="5000" w:type="pct"/>
            <w:gridSpan w:val="3"/>
            <w:vAlign w:val="center"/>
          </w:tcPr>
          <w:p w14:paraId="253FFFA1" w14:textId="77777777" w:rsidR="00CC1A56" w:rsidRPr="00FA75FC" w:rsidRDefault="00CC1A56" w:rsidP="007D385B">
            <w:pPr>
              <w:pStyle w:val="naisnod"/>
              <w:spacing w:before="0" w:beforeAutospacing="0" w:after="0" w:afterAutospacing="0"/>
              <w:ind w:left="57" w:right="57"/>
              <w:jc w:val="center"/>
              <w:rPr>
                <w:b/>
                <w:sz w:val="28"/>
                <w:szCs w:val="28"/>
              </w:rPr>
            </w:pPr>
            <w:r w:rsidRPr="00FA75FC">
              <w:rPr>
                <w:b/>
                <w:sz w:val="28"/>
                <w:szCs w:val="28"/>
              </w:rPr>
              <w:t>I. Tiesību akta projekta izstrādes nepieciešamība</w:t>
            </w:r>
          </w:p>
        </w:tc>
      </w:tr>
      <w:tr w:rsidR="00CC1A56" w:rsidRPr="00FA75FC" w14:paraId="5D16924C" w14:textId="77777777" w:rsidTr="000C19A6">
        <w:trPr>
          <w:trHeight w:val="415"/>
        </w:trPr>
        <w:tc>
          <w:tcPr>
            <w:tcW w:w="217" w:type="pct"/>
          </w:tcPr>
          <w:p w14:paraId="3174903A" w14:textId="77777777" w:rsidR="00CC1A56" w:rsidRPr="00FA75FC" w:rsidRDefault="00CC1A56" w:rsidP="007D385B">
            <w:pPr>
              <w:pStyle w:val="naiskr"/>
              <w:spacing w:before="0" w:beforeAutospacing="0" w:after="0" w:afterAutospacing="0"/>
              <w:ind w:left="57" w:right="57"/>
              <w:jc w:val="center"/>
              <w:rPr>
                <w:sz w:val="28"/>
                <w:szCs w:val="28"/>
              </w:rPr>
            </w:pPr>
            <w:r w:rsidRPr="00FA75FC">
              <w:rPr>
                <w:sz w:val="28"/>
                <w:szCs w:val="28"/>
              </w:rPr>
              <w:t>1.</w:t>
            </w:r>
          </w:p>
        </w:tc>
        <w:tc>
          <w:tcPr>
            <w:tcW w:w="1640" w:type="pct"/>
          </w:tcPr>
          <w:p w14:paraId="5FCDD211" w14:textId="77777777" w:rsidR="00026A31" w:rsidRPr="00FA75FC" w:rsidRDefault="00CC1A56" w:rsidP="007D385B">
            <w:pPr>
              <w:pStyle w:val="naiskr"/>
              <w:spacing w:before="0" w:beforeAutospacing="0" w:after="0" w:afterAutospacing="0"/>
              <w:ind w:left="57" w:right="57"/>
              <w:rPr>
                <w:rFonts w:eastAsiaTheme="minorHAnsi"/>
                <w:sz w:val="28"/>
                <w:szCs w:val="28"/>
                <w:lang w:eastAsia="en-US"/>
              </w:rPr>
            </w:pPr>
            <w:r w:rsidRPr="00FA75FC">
              <w:rPr>
                <w:rFonts w:eastAsiaTheme="minorHAnsi"/>
                <w:sz w:val="28"/>
                <w:szCs w:val="28"/>
                <w:lang w:eastAsia="en-US"/>
              </w:rPr>
              <w:t>Pamatojums</w:t>
            </w:r>
          </w:p>
          <w:p w14:paraId="7600BD93" w14:textId="77777777" w:rsidR="00CC1A56" w:rsidRPr="00FA75FC" w:rsidRDefault="00CC1A56" w:rsidP="00026A31">
            <w:pPr>
              <w:ind w:firstLine="720"/>
              <w:rPr>
                <w:rFonts w:ascii="Times New Roman" w:hAnsi="Times New Roman" w:cs="Times New Roman"/>
                <w:sz w:val="28"/>
                <w:szCs w:val="28"/>
              </w:rPr>
            </w:pPr>
          </w:p>
        </w:tc>
        <w:tc>
          <w:tcPr>
            <w:tcW w:w="3143" w:type="pct"/>
            <w:tcBorders>
              <w:bottom w:val="single" w:sz="4" w:space="0" w:color="auto"/>
            </w:tcBorders>
          </w:tcPr>
          <w:p w14:paraId="1575A3B8" w14:textId="087B34FC" w:rsidR="00ED38C1" w:rsidRPr="00FA75FC" w:rsidRDefault="00EE5CB9" w:rsidP="001E205D">
            <w:pPr>
              <w:spacing w:after="0" w:line="240" w:lineRule="auto"/>
              <w:ind w:left="57" w:right="113"/>
              <w:jc w:val="both"/>
              <w:rPr>
                <w:rFonts w:ascii="Times New Roman" w:hAnsi="Times New Roman" w:cs="Times New Roman"/>
                <w:sz w:val="28"/>
                <w:szCs w:val="28"/>
              </w:rPr>
            </w:pPr>
            <w:r w:rsidRPr="00FA75FC">
              <w:rPr>
                <w:rFonts w:ascii="Times New Roman" w:hAnsi="Times New Roman" w:cs="Times New Roman"/>
                <w:sz w:val="28"/>
                <w:szCs w:val="28"/>
              </w:rPr>
              <w:t xml:space="preserve">Ministru kabineta (turpmāk – MK) noteikumu </w:t>
            </w:r>
            <w:r w:rsidR="00952454" w:rsidRPr="00FA75FC">
              <w:rPr>
                <w:rFonts w:ascii="Times New Roman" w:hAnsi="Times New Roman" w:cs="Times New Roman"/>
                <w:sz w:val="28"/>
                <w:szCs w:val="28"/>
              </w:rPr>
              <w:t>projekts</w:t>
            </w:r>
            <w:r w:rsidRPr="00FA75FC">
              <w:rPr>
                <w:rFonts w:ascii="Times New Roman" w:hAnsi="Times New Roman" w:cs="Times New Roman"/>
                <w:sz w:val="28"/>
                <w:szCs w:val="28"/>
              </w:rPr>
              <w:t xml:space="preserve"> "Grozījumi Ministru kabineta 2015. gada 20. oktobra noteikumos Nr. 600 "Darbības programmas "Izaugsme un nodarbinātība" Eiropas Reģionālā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palīglīdzekļu) apmaiņas fonda izveidei</w:t>
            </w:r>
            <w:r w:rsidRPr="00FA75FC">
              <w:rPr>
                <w:rFonts w:ascii="Times New Roman" w:eastAsia="Times New Roman" w:hAnsi="Times New Roman" w:cs="Times New Roman"/>
                <w:sz w:val="28"/>
                <w:szCs w:val="28"/>
                <w:lang w:eastAsia="lv-LV"/>
              </w:rPr>
              <w:t xml:space="preserve">" </w:t>
            </w:r>
            <w:r w:rsidRPr="00FA75FC">
              <w:rPr>
                <w:rFonts w:ascii="Times New Roman" w:hAnsi="Times New Roman" w:cs="Times New Roman"/>
                <w:sz w:val="28"/>
                <w:szCs w:val="28"/>
              </w:rPr>
              <w:t>īstenošanas noteikumi"" (turpmāk – noteikumu projekts) ir izstrādāts</w:t>
            </w:r>
            <w:r w:rsidR="00952454" w:rsidRPr="00FA75FC">
              <w:rPr>
                <w:rFonts w:ascii="Times New Roman" w:hAnsi="Times New Roman" w:cs="Times New Roman"/>
                <w:sz w:val="28"/>
                <w:szCs w:val="28"/>
              </w:rPr>
              <w:t xml:space="preserve"> saskaņā ar Eiropas Savienības</w:t>
            </w:r>
            <w:r w:rsidR="000F49E7" w:rsidRPr="00FA75FC">
              <w:rPr>
                <w:rFonts w:ascii="Times New Roman" w:hAnsi="Times New Roman" w:cs="Times New Roman"/>
                <w:sz w:val="28"/>
                <w:szCs w:val="28"/>
              </w:rPr>
              <w:t xml:space="preserve"> (turpmāk - ES)</w:t>
            </w:r>
            <w:r w:rsidR="00952454" w:rsidRPr="00FA75FC">
              <w:rPr>
                <w:rFonts w:ascii="Times New Roman" w:hAnsi="Times New Roman" w:cs="Times New Roman"/>
                <w:sz w:val="28"/>
                <w:szCs w:val="28"/>
              </w:rPr>
              <w:t xml:space="preserve">  struktūrfondu un Kohēzijas fonda 2014. –</w:t>
            </w:r>
            <w:r w:rsidR="00070605" w:rsidRPr="00FA75FC">
              <w:rPr>
                <w:rFonts w:ascii="Times New Roman" w:hAnsi="Times New Roman" w:cs="Times New Roman"/>
                <w:sz w:val="28"/>
                <w:szCs w:val="28"/>
              </w:rPr>
              <w:t xml:space="preserve"> </w:t>
            </w:r>
            <w:r w:rsidR="00952454" w:rsidRPr="00FA75FC">
              <w:rPr>
                <w:rFonts w:ascii="Times New Roman" w:hAnsi="Times New Roman" w:cs="Times New Roman"/>
                <w:sz w:val="28"/>
                <w:szCs w:val="28"/>
              </w:rPr>
              <w:t>2020. gada plānošanas perioda vadības likuma 20. panta 6. un 13. punktu.</w:t>
            </w:r>
          </w:p>
        </w:tc>
      </w:tr>
      <w:tr w:rsidR="00CC1A56" w:rsidRPr="00FA75FC" w14:paraId="2B845599" w14:textId="77777777" w:rsidTr="00F83EB2">
        <w:trPr>
          <w:trHeight w:val="699"/>
        </w:trPr>
        <w:tc>
          <w:tcPr>
            <w:tcW w:w="217" w:type="pct"/>
          </w:tcPr>
          <w:p w14:paraId="45F76040" w14:textId="77777777" w:rsidR="00CC1A56" w:rsidRPr="00FA75FC" w:rsidRDefault="00CC1A56" w:rsidP="007D385B">
            <w:pPr>
              <w:pStyle w:val="naiskr"/>
              <w:spacing w:before="0" w:beforeAutospacing="0" w:after="0" w:afterAutospacing="0"/>
              <w:ind w:left="57" w:right="57"/>
              <w:jc w:val="center"/>
              <w:rPr>
                <w:sz w:val="28"/>
                <w:szCs w:val="28"/>
              </w:rPr>
            </w:pPr>
            <w:r w:rsidRPr="00FA75FC">
              <w:rPr>
                <w:sz w:val="28"/>
                <w:szCs w:val="28"/>
              </w:rPr>
              <w:t>2.</w:t>
            </w:r>
          </w:p>
        </w:tc>
        <w:tc>
          <w:tcPr>
            <w:tcW w:w="1640" w:type="pct"/>
          </w:tcPr>
          <w:p w14:paraId="3E344DA5" w14:textId="77777777" w:rsidR="00CC4BB4" w:rsidRPr="00FA75FC" w:rsidRDefault="00CC1A56" w:rsidP="007D385B">
            <w:pPr>
              <w:pStyle w:val="naiskr"/>
              <w:tabs>
                <w:tab w:val="left" w:pos="170"/>
              </w:tabs>
              <w:spacing w:before="0" w:beforeAutospacing="0" w:after="0" w:afterAutospacing="0"/>
              <w:ind w:left="57" w:right="57"/>
              <w:rPr>
                <w:rFonts w:eastAsiaTheme="minorHAnsi"/>
                <w:sz w:val="28"/>
                <w:szCs w:val="28"/>
                <w:lang w:eastAsia="en-US"/>
              </w:rPr>
            </w:pPr>
            <w:r w:rsidRPr="00FA75FC">
              <w:rPr>
                <w:rFonts w:eastAsiaTheme="minorHAnsi"/>
                <w:sz w:val="28"/>
                <w:szCs w:val="28"/>
                <w:lang w:eastAsia="en-US"/>
              </w:rPr>
              <w:t>Pašreizējā situācija un problēmas, kuru risināšanai tiesību akta projekts izstrādāts, tiesiskā regulējuma mērķis un būtība</w:t>
            </w:r>
          </w:p>
          <w:p w14:paraId="779376F9" w14:textId="77777777" w:rsidR="00CC4BB4" w:rsidRPr="00FA75FC" w:rsidRDefault="00CC4BB4" w:rsidP="00CC4BB4">
            <w:pPr>
              <w:rPr>
                <w:rFonts w:ascii="Times New Roman" w:hAnsi="Times New Roman" w:cs="Times New Roman"/>
                <w:sz w:val="28"/>
                <w:szCs w:val="28"/>
              </w:rPr>
            </w:pPr>
          </w:p>
          <w:p w14:paraId="6F482BF6" w14:textId="77777777" w:rsidR="00CC4BB4" w:rsidRPr="00FA75FC" w:rsidRDefault="00CC4BB4" w:rsidP="00CC4BB4">
            <w:pPr>
              <w:rPr>
                <w:rFonts w:ascii="Times New Roman" w:hAnsi="Times New Roman" w:cs="Times New Roman"/>
                <w:sz w:val="28"/>
                <w:szCs w:val="28"/>
              </w:rPr>
            </w:pPr>
          </w:p>
          <w:p w14:paraId="3ECB5FCC" w14:textId="77777777" w:rsidR="00CC4BB4" w:rsidRPr="00FA75FC" w:rsidRDefault="00CC4BB4" w:rsidP="00CC4BB4">
            <w:pPr>
              <w:rPr>
                <w:rFonts w:ascii="Times New Roman" w:hAnsi="Times New Roman" w:cs="Times New Roman"/>
                <w:sz w:val="28"/>
                <w:szCs w:val="28"/>
              </w:rPr>
            </w:pPr>
          </w:p>
          <w:p w14:paraId="1B26F073" w14:textId="77777777" w:rsidR="00CC4BB4" w:rsidRPr="00FA75FC" w:rsidRDefault="00CC4BB4" w:rsidP="00CC4BB4">
            <w:pPr>
              <w:rPr>
                <w:rFonts w:ascii="Times New Roman" w:hAnsi="Times New Roman" w:cs="Times New Roman"/>
                <w:sz w:val="28"/>
                <w:szCs w:val="28"/>
              </w:rPr>
            </w:pPr>
          </w:p>
          <w:p w14:paraId="3FE32F5D" w14:textId="77777777" w:rsidR="00CC4BB4" w:rsidRPr="00FA75FC" w:rsidRDefault="00CC4BB4" w:rsidP="00CC4BB4">
            <w:pPr>
              <w:rPr>
                <w:rFonts w:ascii="Times New Roman" w:hAnsi="Times New Roman" w:cs="Times New Roman"/>
                <w:sz w:val="28"/>
                <w:szCs w:val="28"/>
              </w:rPr>
            </w:pPr>
          </w:p>
          <w:p w14:paraId="099CD67C" w14:textId="77777777" w:rsidR="00CC1A56" w:rsidRPr="00FA75FC" w:rsidRDefault="00CC4BB4" w:rsidP="00CC4BB4">
            <w:pPr>
              <w:tabs>
                <w:tab w:val="left" w:pos="990"/>
              </w:tabs>
              <w:rPr>
                <w:rFonts w:ascii="Times New Roman" w:hAnsi="Times New Roman" w:cs="Times New Roman"/>
                <w:sz w:val="28"/>
                <w:szCs w:val="28"/>
              </w:rPr>
            </w:pPr>
            <w:r w:rsidRPr="00FA75FC">
              <w:rPr>
                <w:rFonts w:ascii="Times New Roman" w:hAnsi="Times New Roman" w:cs="Times New Roman"/>
                <w:sz w:val="28"/>
                <w:szCs w:val="28"/>
              </w:rPr>
              <w:tab/>
            </w:r>
          </w:p>
        </w:tc>
        <w:tc>
          <w:tcPr>
            <w:tcW w:w="3143" w:type="pct"/>
            <w:tcBorders>
              <w:bottom w:val="single" w:sz="4" w:space="0" w:color="auto"/>
            </w:tcBorders>
          </w:tcPr>
          <w:p w14:paraId="71B7F6E3" w14:textId="54D0D1D5" w:rsidR="0087170C" w:rsidRPr="00FA75FC" w:rsidRDefault="00EE5CB9" w:rsidP="00EE5CB9">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lastRenderedPageBreak/>
              <w:t xml:space="preserve">MK noteikumu projekts izstrādāts, lai precizētu un </w:t>
            </w:r>
            <w:r w:rsidR="00566CE8" w:rsidRPr="00FA75FC">
              <w:rPr>
                <w:rFonts w:ascii="Times New Roman" w:hAnsi="Times New Roman" w:cs="Times New Roman"/>
                <w:sz w:val="28"/>
                <w:szCs w:val="28"/>
              </w:rPr>
              <w:t>papildinātu atsevišķus MK 2015. gada 20. </w:t>
            </w:r>
            <w:r w:rsidRPr="00FA75FC">
              <w:rPr>
                <w:rFonts w:ascii="Times New Roman" w:hAnsi="Times New Roman" w:cs="Times New Roman"/>
                <w:sz w:val="28"/>
                <w:szCs w:val="28"/>
              </w:rPr>
              <w:t xml:space="preserve">oktobra noteikumu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palīglīdzekļu) apmaiņas fonda izveidei" īstenošanas noteikumi"</w:t>
            </w:r>
            <w:r w:rsidRPr="00FA75FC">
              <w:rPr>
                <w:rStyle w:val="FootnoteReference"/>
                <w:rFonts w:cs="Times New Roman"/>
                <w:sz w:val="28"/>
                <w:szCs w:val="28"/>
              </w:rPr>
              <w:footnoteReference w:id="1"/>
            </w:r>
            <w:r w:rsidR="003B43B6" w:rsidRPr="00FA75FC">
              <w:rPr>
                <w:rFonts w:ascii="Times New Roman" w:hAnsi="Times New Roman" w:cs="Times New Roman"/>
                <w:sz w:val="28"/>
                <w:szCs w:val="28"/>
              </w:rPr>
              <w:t xml:space="preserve"> (turpmāk – MK noteikumi Nr. </w:t>
            </w:r>
            <w:r w:rsidRPr="00FA75FC">
              <w:rPr>
                <w:rFonts w:ascii="Times New Roman" w:hAnsi="Times New Roman" w:cs="Times New Roman"/>
                <w:sz w:val="28"/>
                <w:szCs w:val="28"/>
              </w:rPr>
              <w:t xml:space="preserve">600) īstenošanas nosacījumus. </w:t>
            </w:r>
            <w:r w:rsidR="0057228E" w:rsidRPr="00FA75FC">
              <w:rPr>
                <w:rFonts w:ascii="Times New Roman" w:hAnsi="Times New Roman" w:cs="Times New Roman"/>
                <w:sz w:val="28"/>
                <w:szCs w:val="28"/>
              </w:rPr>
              <w:t xml:space="preserve"> </w:t>
            </w:r>
          </w:p>
          <w:p w14:paraId="269694E5" w14:textId="1610524C" w:rsidR="008C282C" w:rsidRPr="00FA75FC" w:rsidRDefault="008C282C" w:rsidP="00EE5CB9">
            <w:pPr>
              <w:spacing w:after="0" w:line="240" w:lineRule="auto"/>
              <w:ind w:left="142" w:right="57"/>
              <w:jc w:val="both"/>
              <w:rPr>
                <w:rFonts w:ascii="Times New Roman" w:hAnsi="Times New Roman" w:cs="Times New Roman"/>
                <w:b/>
                <w:sz w:val="28"/>
                <w:szCs w:val="28"/>
              </w:rPr>
            </w:pPr>
            <w:r w:rsidRPr="00FA75FC">
              <w:rPr>
                <w:rFonts w:ascii="Times New Roman" w:hAnsi="Times New Roman" w:cs="Times New Roman"/>
                <w:b/>
                <w:sz w:val="28"/>
                <w:szCs w:val="28"/>
              </w:rPr>
              <w:lastRenderedPageBreak/>
              <w:t>1. </w:t>
            </w:r>
            <w:r w:rsidR="00202CB9" w:rsidRPr="00FA75FC">
              <w:rPr>
                <w:rFonts w:ascii="Times New Roman" w:hAnsi="Times New Roman" w:cs="Times New Roman"/>
                <w:b/>
                <w:sz w:val="28"/>
                <w:szCs w:val="28"/>
              </w:rPr>
              <w:t>Ar būvniecību saistīto atbalstāmo darbību</w:t>
            </w:r>
            <w:r w:rsidR="00F35ACC" w:rsidRPr="00FA75FC">
              <w:rPr>
                <w:rFonts w:ascii="Times New Roman" w:hAnsi="Times New Roman" w:cs="Times New Roman"/>
                <w:b/>
                <w:sz w:val="28"/>
                <w:szCs w:val="28"/>
              </w:rPr>
              <w:t xml:space="preserve"> un izmaksu</w:t>
            </w:r>
            <w:r w:rsidR="00202CB9" w:rsidRPr="00FA75FC">
              <w:rPr>
                <w:rFonts w:ascii="Times New Roman" w:hAnsi="Times New Roman" w:cs="Times New Roman"/>
                <w:b/>
                <w:sz w:val="28"/>
                <w:szCs w:val="28"/>
              </w:rPr>
              <w:t xml:space="preserve"> p</w:t>
            </w:r>
            <w:r w:rsidR="00F35ACC" w:rsidRPr="00FA75FC">
              <w:rPr>
                <w:rFonts w:ascii="Times New Roman" w:hAnsi="Times New Roman" w:cs="Times New Roman"/>
                <w:b/>
                <w:sz w:val="28"/>
                <w:szCs w:val="28"/>
              </w:rPr>
              <w:t>recizējumi.</w:t>
            </w:r>
          </w:p>
          <w:p w14:paraId="16DD781F" w14:textId="7092EBD3" w:rsidR="00123B20" w:rsidRPr="00FA75FC" w:rsidRDefault="0087289B" w:rsidP="004C536D">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A</w:t>
            </w:r>
            <w:r w:rsidR="00BD1F3E" w:rsidRPr="00FA75FC">
              <w:rPr>
                <w:rFonts w:ascii="Times New Roman" w:hAnsi="Times New Roman" w:cs="Times New Roman"/>
                <w:sz w:val="28"/>
                <w:szCs w:val="28"/>
              </w:rPr>
              <w:t>tbilstoši spēk</w:t>
            </w:r>
            <w:r w:rsidR="00952420" w:rsidRPr="00FA75FC">
              <w:rPr>
                <w:rFonts w:ascii="Times New Roman" w:hAnsi="Times New Roman" w:cs="Times New Roman"/>
                <w:sz w:val="28"/>
                <w:szCs w:val="28"/>
              </w:rPr>
              <w:t>ā</w:t>
            </w:r>
            <w:r w:rsidR="00BD1F3E" w:rsidRPr="00FA75FC">
              <w:rPr>
                <w:rFonts w:ascii="Times New Roman" w:hAnsi="Times New Roman" w:cs="Times New Roman"/>
                <w:sz w:val="28"/>
                <w:szCs w:val="28"/>
              </w:rPr>
              <w:t xml:space="preserve"> esošajam </w:t>
            </w:r>
            <w:r w:rsidR="00952420" w:rsidRPr="00FA75FC">
              <w:rPr>
                <w:rFonts w:ascii="Times New Roman" w:hAnsi="Times New Roman" w:cs="Times New Roman"/>
                <w:sz w:val="28"/>
                <w:szCs w:val="28"/>
              </w:rPr>
              <w:t xml:space="preserve">būvniecības </w:t>
            </w:r>
            <w:r w:rsidR="00BD1F3E" w:rsidRPr="00FA75FC">
              <w:rPr>
                <w:rFonts w:ascii="Times New Roman" w:hAnsi="Times New Roman" w:cs="Times New Roman"/>
                <w:sz w:val="28"/>
                <w:szCs w:val="28"/>
              </w:rPr>
              <w:t>normatīvajam regulējuma</w:t>
            </w:r>
            <w:r w:rsidR="00952420" w:rsidRPr="00FA75FC">
              <w:rPr>
                <w:rFonts w:ascii="Times New Roman" w:hAnsi="Times New Roman" w:cs="Times New Roman"/>
                <w:sz w:val="28"/>
                <w:szCs w:val="28"/>
              </w:rPr>
              <w:t>m</w:t>
            </w:r>
            <w:r w:rsidR="001C520C" w:rsidRPr="00FA75FC">
              <w:rPr>
                <w:rFonts w:ascii="Times New Roman" w:hAnsi="Times New Roman" w:cs="Times New Roman"/>
                <w:sz w:val="28"/>
                <w:szCs w:val="28"/>
              </w:rPr>
              <w:t xml:space="preserve"> </w:t>
            </w:r>
            <w:r w:rsidR="00DE0AD7" w:rsidRPr="00FA75FC">
              <w:rPr>
                <w:rFonts w:ascii="Times New Roman" w:hAnsi="Times New Roman" w:cs="Times New Roman"/>
                <w:sz w:val="28"/>
                <w:szCs w:val="28"/>
              </w:rPr>
              <w:t xml:space="preserve">telpu pārbūves un atjaunošanas ietvaros nevar veikt tādus telpu pārbūves vai atjaunošanas darbus, kas skar nesošo konstrukciju pārveidošanu, logu un durvju nomaiņu, inženierkomunikāciju izbūvi, </w:t>
            </w:r>
            <w:r w:rsidR="002C1CF2">
              <w:rPr>
                <w:rFonts w:ascii="Times New Roman" w:hAnsi="Times New Roman" w:cs="Times New Roman"/>
                <w:sz w:val="28"/>
                <w:szCs w:val="28"/>
              </w:rPr>
              <w:t xml:space="preserve">jo </w:t>
            </w:r>
            <w:r w:rsidR="00DE0AD7" w:rsidRPr="00FA75FC">
              <w:rPr>
                <w:rFonts w:ascii="Times New Roman" w:hAnsi="Times New Roman" w:cs="Times New Roman"/>
                <w:sz w:val="28"/>
                <w:szCs w:val="28"/>
              </w:rPr>
              <w:t xml:space="preserve">minētās darbības ir klasificējamas kā </w:t>
            </w:r>
            <w:r w:rsidR="00DE0AD7" w:rsidRPr="00FA75FC">
              <w:rPr>
                <w:rFonts w:ascii="Times New Roman" w:hAnsi="Times New Roman" w:cs="Times New Roman"/>
                <w:b/>
                <w:sz w:val="28"/>
                <w:szCs w:val="28"/>
              </w:rPr>
              <w:t>ēkas</w:t>
            </w:r>
            <w:r w:rsidR="00DE0AD7" w:rsidRPr="00FA75FC">
              <w:rPr>
                <w:rFonts w:ascii="Times New Roman" w:hAnsi="Times New Roman" w:cs="Times New Roman"/>
                <w:sz w:val="28"/>
                <w:szCs w:val="28"/>
              </w:rPr>
              <w:t xml:space="preserve"> (nevis telpu) pārbūve vai atjaunošana. Lai ekonomiski un efektīvi sakārtotu vidi funkcionēšanas novērtēšanas laboratorijas un  </w:t>
            </w:r>
            <w:proofErr w:type="spellStart"/>
            <w:r w:rsidR="00DE0AD7" w:rsidRPr="00FA75FC">
              <w:rPr>
                <w:rFonts w:ascii="Times New Roman" w:hAnsi="Times New Roman" w:cs="Times New Roman"/>
                <w:sz w:val="28"/>
                <w:szCs w:val="28"/>
              </w:rPr>
              <w:t>asistīvo</w:t>
            </w:r>
            <w:proofErr w:type="spellEnd"/>
            <w:r w:rsidR="00DE0AD7" w:rsidRPr="00FA75FC">
              <w:rPr>
                <w:rFonts w:ascii="Times New Roman" w:hAnsi="Times New Roman" w:cs="Times New Roman"/>
                <w:sz w:val="28"/>
                <w:szCs w:val="28"/>
              </w:rPr>
              <w:t xml:space="preserve"> tehnoloģiju (tehnisko palīglīdzekļu) fonda </w:t>
            </w:r>
            <w:r w:rsidR="00845B92" w:rsidRPr="00FA75FC">
              <w:rPr>
                <w:rFonts w:ascii="Times New Roman" w:hAnsi="Times New Roman" w:cs="Times New Roman"/>
                <w:sz w:val="28"/>
                <w:szCs w:val="28"/>
              </w:rPr>
              <w:t>izveidei</w:t>
            </w:r>
            <w:r w:rsidR="001F33B6" w:rsidRPr="00FA75FC">
              <w:rPr>
                <w:rFonts w:ascii="Times New Roman" w:hAnsi="Times New Roman" w:cs="Times New Roman"/>
                <w:sz w:val="28"/>
                <w:szCs w:val="28"/>
              </w:rPr>
              <w:t xml:space="preserve">, MK noteikumu projekts paredz nosacījumu, ka projekta atbalstāmā darbība ir </w:t>
            </w:r>
            <w:r w:rsidR="001F33B6" w:rsidRPr="00FA75FC">
              <w:rPr>
                <w:rFonts w:ascii="Times New Roman" w:hAnsi="Times New Roman" w:cs="Times New Roman"/>
                <w:b/>
                <w:sz w:val="28"/>
                <w:szCs w:val="28"/>
              </w:rPr>
              <w:t xml:space="preserve">ēku </w:t>
            </w:r>
            <w:r w:rsidR="001F33B6" w:rsidRPr="00FA75FC">
              <w:rPr>
                <w:rFonts w:ascii="Times New Roman" w:hAnsi="Times New Roman" w:cs="Times New Roman"/>
                <w:sz w:val="28"/>
                <w:szCs w:val="28"/>
              </w:rPr>
              <w:t>pārbūve un atjaunošana</w:t>
            </w:r>
            <w:r w:rsidR="004C34F7" w:rsidRPr="00FA75FC">
              <w:rPr>
                <w:rFonts w:ascii="Times New Roman" w:hAnsi="Times New Roman" w:cs="Times New Roman"/>
                <w:sz w:val="28"/>
                <w:szCs w:val="28"/>
              </w:rPr>
              <w:t xml:space="preserve">. </w:t>
            </w:r>
            <w:r w:rsidR="001F33B6" w:rsidRPr="00FA75FC">
              <w:rPr>
                <w:rFonts w:ascii="Times New Roman" w:hAnsi="Times New Roman" w:cs="Times New Roman"/>
                <w:sz w:val="28"/>
                <w:szCs w:val="28"/>
              </w:rPr>
              <w:t xml:space="preserve">Ņemot vērā, ka </w:t>
            </w:r>
            <w:r w:rsidR="00EB7A77" w:rsidRPr="00FA75FC">
              <w:rPr>
                <w:rFonts w:ascii="Times New Roman" w:hAnsi="Times New Roman" w:cs="Times New Roman"/>
                <w:sz w:val="28"/>
                <w:szCs w:val="28"/>
              </w:rPr>
              <w:t xml:space="preserve">projekta ietvaros izveidotās infrastruktūras izmantotāji būs </w:t>
            </w:r>
            <w:r w:rsidR="001F33B6" w:rsidRPr="00FA75FC">
              <w:rPr>
                <w:rFonts w:ascii="Times New Roman" w:hAnsi="Times New Roman" w:cs="Times New Roman"/>
                <w:sz w:val="28"/>
                <w:szCs w:val="28"/>
              </w:rPr>
              <w:t>mērķa grupa</w:t>
            </w:r>
            <w:r w:rsidR="00EB7A77" w:rsidRPr="00FA75FC">
              <w:rPr>
                <w:rFonts w:ascii="Times New Roman" w:hAnsi="Times New Roman" w:cs="Times New Roman"/>
                <w:sz w:val="28"/>
                <w:szCs w:val="28"/>
              </w:rPr>
              <w:t>s</w:t>
            </w:r>
            <w:r w:rsidR="001F33B6" w:rsidRPr="00FA75FC">
              <w:rPr>
                <w:rFonts w:ascii="Times New Roman" w:hAnsi="Times New Roman" w:cs="Times New Roman"/>
                <w:sz w:val="28"/>
                <w:szCs w:val="28"/>
              </w:rPr>
              <w:t xml:space="preserve"> </w:t>
            </w:r>
            <w:r w:rsidR="00EB7A77" w:rsidRPr="00FA75FC">
              <w:rPr>
                <w:rFonts w:ascii="Times New Roman" w:hAnsi="Times New Roman" w:cs="Times New Roman"/>
                <w:sz w:val="28"/>
                <w:szCs w:val="28"/>
              </w:rPr>
              <w:t xml:space="preserve">personas ar funkcionēšanas traucējumiem (9.3.1.2. pasākuma mērķa grupa), MK noteikumu projekts papildina atbalstāmās darbības ar iespēju </w:t>
            </w:r>
            <w:r w:rsidR="00073FB3" w:rsidRPr="00FA75FC">
              <w:rPr>
                <w:rFonts w:ascii="Times New Roman" w:hAnsi="Times New Roman" w:cs="Times New Roman"/>
                <w:sz w:val="28"/>
                <w:szCs w:val="28"/>
              </w:rPr>
              <w:t>labiekārtot teritoriju un nodrošināt vides un informācijas pieejamību</w:t>
            </w:r>
            <w:r w:rsidR="002C1CF2">
              <w:rPr>
                <w:rFonts w:ascii="Times New Roman" w:hAnsi="Times New Roman" w:cs="Times New Roman"/>
                <w:sz w:val="28"/>
                <w:szCs w:val="28"/>
              </w:rPr>
              <w:t xml:space="preserve"> personu ar funkcionēšanas traucējumiem vajadzībām</w:t>
            </w:r>
            <w:r w:rsidR="00073FB3" w:rsidRPr="00FA75FC">
              <w:rPr>
                <w:rFonts w:ascii="Times New Roman" w:hAnsi="Times New Roman" w:cs="Times New Roman"/>
                <w:sz w:val="28"/>
                <w:szCs w:val="28"/>
              </w:rPr>
              <w:t>. Minētās atbalstāmās darbības ietvaros plānots sakārtot pie</w:t>
            </w:r>
            <w:r w:rsidR="007A0BE1" w:rsidRPr="00FA75FC">
              <w:rPr>
                <w:rFonts w:ascii="Times New Roman" w:hAnsi="Times New Roman" w:cs="Times New Roman"/>
                <w:sz w:val="28"/>
                <w:szCs w:val="28"/>
              </w:rPr>
              <w:t>kļuvi</w:t>
            </w:r>
            <w:r w:rsidR="007323E3" w:rsidRPr="00FA75FC">
              <w:rPr>
                <w:rFonts w:ascii="Times New Roman" w:hAnsi="Times New Roman" w:cs="Times New Roman"/>
                <w:sz w:val="28"/>
                <w:szCs w:val="28"/>
              </w:rPr>
              <w:t xml:space="preserve"> un stāvvietas</w:t>
            </w:r>
            <w:r w:rsidR="00073FB3" w:rsidRPr="00FA75FC">
              <w:rPr>
                <w:rFonts w:ascii="Times New Roman" w:hAnsi="Times New Roman" w:cs="Times New Roman"/>
                <w:sz w:val="28"/>
                <w:szCs w:val="28"/>
              </w:rPr>
              <w:t xml:space="preserve"> pie </w:t>
            </w:r>
            <w:r w:rsidR="002C1CF2">
              <w:rPr>
                <w:rFonts w:ascii="Times New Roman" w:hAnsi="Times New Roman" w:cs="Times New Roman"/>
                <w:sz w:val="28"/>
                <w:szCs w:val="28"/>
              </w:rPr>
              <w:t xml:space="preserve">ēkas, kurā atradīsies </w:t>
            </w:r>
            <w:r w:rsidR="007323E3" w:rsidRPr="00FA75FC">
              <w:rPr>
                <w:rFonts w:ascii="Times New Roman" w:hAnsi="Times New Roman" w:cs="Times New Roman"/>
                <w:sz w:val="28"/>
                <w:szCs w:val="28"/>
              </w:rPr>
              <w:t>funkcionēšanas novērtēšanas laboratorija</w:t>
            </w:r>
            <w:r w:rsidR="002C1CF2">
              <w:rPr>
                <w:rFonts w:ascii="Times New Roman" w:hAnsi="Times New Roman" w:cs="Times New Roman"/>
                <w:sz w:val="28"/>
                <w:szCs w:val="28"/>
              </w:rPr>
              <w:t xml:space="preserve"> </w:t>
            </w:r>
            <w:r w:rsidR="00073FB3" w:rsidRPr="00FA75FC">
              <w:rPr>
                <w:rFonts w:ascii="Times New Roman" w:hAnsi="Times New Roman" w:cs="Times New Roman"/>
                <w:sz w:val="28"/>
                <w:szCs w:val="28"/>
              </w:rPr>
              <w:t xml:space="preserve">un </w:t>
            </w:r>
            <w:r w:rsidR="002C1CF2">
              <w:rPr>
                <w:rFonts w:ascii="Times New Roman" w:hAnsi="Times New Roman" w:cs="Times New Roman"/>
                <w:sz w:val="28"/>
                <w:szCs w:val="28"/>
              </w:rPr>
              <w:t xml:space="preserve">nodrošināt </w:t>
            </w:r>
            <w:r w:rsidR="00073FB3" w:rsidRPr="00FA75FC">
              <w:rPr>
                <w:rFonts w:ascii="Times New Roman" w:hAnsi="Times New Roman" w:cs="Times New Roman"/>
                <w:sz w:val="28"/>
                <w:szCs w:val="28"/>
              </w:rPr>
              <w:t>iekļūšanu telpās (</w:t>
            </w:r>
            <w:r w:rsidR="002C1CF2" w:rsidRPr="002C1CF2">
              <w:rPr>
                <w:rFonts w:ascii="Times New Roman" w:hAnsi="Times New Roman" w:cs="Times New Roman"/>
                <w:i/>
                <w:sz w:val="28"/>
                <w:szCs w:val="28"/>
              </w:rPr>
              <w:t>t.sk.</w:t>
            </w:r>
            <w:r w:rsidR="002C1CF2">
              <w:rPr>
                <w:rFonts w:ascii="Times New Roman" w:hAnsi="Times New Roman" w:cs="Times New Roman"/>
                <w:sz w:val="28"/>
                <w:szCs w:val="28"/>
              </w:rPr>
              <w:t xml:space="preserve"> </w:t>
            </w:r>
            <w:r w:rsidR="00073FB3" w:rsidRPr="00FA75FC">
              <w:rPr>
                <w:rFonts w:ascii="Times New Roman" w:hAnsi="Times New Roman" w:cs="Times New Roman"/>
                <w:i/>
                <w:sz w:val="28"/>
                <w:szCs w:val="28"/>
              </w:rPr>
              <w:t>izveidot uzbrauktuves</w:t>
            </w:r>
            <w:r w:rsidR="00073FB3" w:rsidRPr="00FA75FC">
              <w:rPr>
                <w:rFonts w:ascii="Times New Roman" w:hAnsi="Times New Roman" w:cs="Times New Roman"/>
                <w:sz w:val="28"/>
                <w:szCs w:val="28"/>
              </w:rPr>
              <w:t xml:space="preserve"> </w:t>
            </w:r>
            <w:r w:rsidR="00073FB3" w:rsidRPr="00FA75FC">
              <w:rPr>
                <w:rFonts w:ascii="Times New Roman" w:hAnsi="Times New Roman" w:cs="Times New Roman"/>
                <w:i/>
                <w:sz w:val="28"/>
                <w:szCs w:val="28"/>
              </w:rPr>
              <w:t>klientiem ratiņkrēslā</w:t>
            </w:r>
            <w:r w:rsidR="00073FB3" w:rsidRPr="00FA75FC">
              <w:rPr>
                <w:rFonts w:ascii="Times New Roman" w:hAnsi="Times New Roman" w:cs="Times New Roman"/>
                <w:sz w:val="28"/>
                <w:szCs w:val="28"/>
              </w:rPr>
              <w:t>)</w:t>
            </w:r>
            <w:r w:rsidR="00C91C80" w:rsidRPr="00FA75FC">
              <w:rPr>
                <w:rFonts w:ascii="Times New Roman" w:hAnsi="Times New Roman" w:cs="Times New Roman"/>
                <w:sz w:val="28"/>
                <w:szCs w:val="28"/>
              </w:rPr>
              <w:t xml:space="preserve">. </w:t>
            </w:r>
            <w:r w:rsidR="00450F1E" w:rsidRPr="00FA75FC">
              <w:rPr>
                <w:rFonts w:ascii="Times New Roman" w:hAnsi="Times New Roman" w:cs="Times New Roman"/>
                <w:sz w:val="28"/>
                <w:szCs w:val="28"/>
              </w:rPr>
              <w:t xml:space="preserve">Teritorijas labiekārtošanas izmaksas attiecināmas tikai tādā apmērā, lai nodrošinātu būvniecības normatīvajos aktos noteiktās minimālās prasības </w:t>
            </w:r>
            <w:r w:rsidR="00CD7C7C" w:rsidRPr="00FA75FC">
              <w:rPr>
                <w:rFonts w:ascii="Times New Roman" w:hAnsi="Times New Roman" w:cs="Times New Roman"/>
                <w:sz w:val="28"/>
                <w:szCs w:val="28"/>
              </w:rPr>
              <w:t>ēkas nodošanai ekspluatācijā un vides un informācijas pieejamību personām ar funkcionēšanas traucējumiem.</w:t>
            </w:r>
          </w:p>
          <w:p w14:paraId="11439293" w14:textId="5D061803" w:rsidR="007A0BE1" w:rsidRPr="00FA75FC" w:rsidRDefault="00123B20" w:rsidP="00123B20">
            <w:pPr>
              <w:spacing w:after="0" w:line="240" w:lineRule="auto"/>
              <w:ind w:left="142" w:right="57"/>
              <w:jc w:val="both"/>
              <w:rPr>
                <w:rFonts w:ascii="Times New Roman" w:hAnsi="Times New Roman" w:cs="Times New Roman"/>
                <w:b/>
                <w:sz w:val="28"/>
                <w:szCs w:val="28"/>
              </w:rPr>
            </w:pPr>
            <w:r w:rsidRPr="00FA75FC">
              <w:rPr>
                <w:rFonts w:ascii="Times New Roman" w:hAnsi="Times New Roman" w:cs="Times New Roman"/>
                <w:b/>
                <w:sz w:val="28"/>
                <w:szCs w:val="28"/>
              </w:rPr>
              <w:t>2.</w:t>
            </w:r>
            <w:r w:rsidR="00331A22" w:rsidRPr="00FA75FC">
              <w:rPr>
                <w:rFonts w:ascii="Times New Roman" w:hAnsi="Times New Roman" w:cs="Times New Roman"/>
                <w:b/>
                <w:sz w:val="28"/>
                <w:szCs w:val="28"/>
              </w:rPr>
              <w:t xml:space="preserve"> </w:t>
            </w:r>
            <w:r w:rsidR="0030775D" w:rsidRPr="00FA75FC">
              <w:rPr>
                <w:rFonts w:ascii="Times New Roman" w:hAnsi="Times New Roman" w:cs="Times New Roman"/>
                <w:b/>
                <w:sz w:val="28"/>
                <w:szCs w:val="28"/>
              </w:rPr>
              <w:t>9.3.1.2. pasākuma uzraudzības padomes pienākumu papildinājums</w:t>
            </w:r>
            <w:r w:rsidRPr="00FA75FC">
              <w:rPr>
                <w:rFonts w:ascii="Times New Roman" w:hAnsi="Times New Roman" w:cs="Times New Roman"/>
                <w:b/>
                <w:sz w:val="28"/>
                <w:szCs w:val="28"/>
              </w:rPr>
              <w:t>.</w:t>
            </w:r>
          </w:p>
          <w:p w14:paraId="2024B4D2" w14:textId="2FCC7296" w:rsidR="0087289B" w:rsidRPr="00FA75FC" w:rsidRDefault="00093307" w:rsidP="0014552E">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 xml:space="preserve">9.3.1.2. pasākums tiek īstenots tiešā sinerģijā ar  9.1.4.2. pasākumu "Funkcionēšanas novērtēšanas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palīglīdzekļu)  apmaiņas sistēmas izveide un</w:t>
            </w:r>
            <w:r w:rsidR="00087C4D" w:rsidRPr="00FA75FC">
              <w:rPr>
                <w:rFonts w:ascii="Times New Roman" w:hAnsi="Times New Roman" w:cs="Times New Roman"/>
                <w:sz w:val="28"/>
                <w:szCs w:val="28"/>
              </w:rPr>
              <w:t xml:space="preserve"> ieviešana" (turpmāk – 9.1.4.2. </w:t>
            </w:r>
            <w:r w:rsidRPr="00FA75FC">
              <w:rPr>
                <w:rFonts w:ascii="Times New Roman" w:hAnsi="Times New Roman" w:cs="Times New Roman"/>
                <w:sz w:val="28"/>
                <w:szCs w:val="28"/>
              </w:rPr>
              <w:t>pasākums)</w:t>
            </w:r>
            <w:r w:rsidR="0087289B" w:rsidRPr="00FA75FC">
              <w:rPr>
                <w:rFonts w:ascii="Times New Roman" w:hAnsi="Times New Roman" w:cs="Times New Roman"/>
                <w:sz w:val="28"/>
                <w:szCs w:val="28"/>
              </w:rPr>
              <w:t xml:space="preserve">. </w:t>
            </w:r>
          </w:p>
          <w:p w14:paraId="5B4E4384" w14:textId="4992F328" w:rsidR="00567263" w:rsidRPr="00FA75FC" w:rsidRDefault="0087289B" w:rsidP="0087289B">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 xml:space="preserve">9.1.4.2. pasākumā plānotā atbalstāmā darbība "funkcionēšanas novērtēšanas sistēmas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palīglīdzekļu) apmaiņas sistēmas izveides sākotnējās situācijas izpēte" ir </w:t>
            </w:r>
            <w:r w:rsidRPr="00FA75FC">
              <w:rPr>
                <w:rFonts w:ascii="Times New Roman" w:hAnsi="Times New Roman" w:cs="Times New Roman"/>
                <w:sz w:val="28"/>
                <w:szCs w:val="28"/>
              </w:rPr>
              <w:lastRenderedPageBreak/>
              <w:t xml:space="preserve">priekšnosacījums funkcionēšanas novērtēšanas laboratorijas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palīglīdzekļu) apmaiņas fonda funkcionalitātes un vides prasību identificēšanai un 9.1.3.2. pasākuma ieguldījumu secīgai </w:t>
            </w:r>
            <w:r w:rsidR="002C1CF2">
              <w:rPr>
                <w:rFonts w:ascii="Times New Roman" w:hAnsi="Times New Roman" w:cs="Times New Roman"/>
                <w:sz w:val="28"/>
                <w:szCs w:val="28"/>
              </w:rPr>
              <w:t xml:space="preserve">un atbilstošai </w:t>
            </w:r>
            <w:r w:rsidRPr="00FA75FC">
              <w:rPr>
                <w:rFonts w:ascii="Times New Roman" w:hAnsi="Times New Roman" w:cs="Times New Roman"/>
                <w:sz w:val="28"/>
                <w:szCs w:val="28"/>
              </w:rPr>
              <w:t>plānošanai.</w:t>
            </w:r>
          </w:p>
          <w:p w14:paraId="792402F6" w14:textId="3F78F2A7" w:rsidR="00025180" w:rsidRPr="00FA75FC" w:rsidRDefault="00567263" w:rsidP="0014552E">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Šobrīd</w:t>
            </w:r>
            <w:r w:rsidR="00712DE4" w:rsidRPr="00FA75FC">
              <w:rPr>
                <w:rFonts w:ascii="Times New Roman" w:hAnsi="Times New Roman" w:cs="Times New Roman"/>
                <w:sz w:val="28"/>
                <w:szCs w:val="28"/>
              </w:rPr>
              <w:t xml:space="preserve">  Labklājības ministrija ir panākusi vienošanos ar 9.1.4.2.</w:t>
            </w:r>
            <w:r w:rsidR="00AF1FD0">
              <w:rPr>
                <w:rFonts w:ascii="Times New Roman" w:hAnsi="Times New Roman" w:cs="Times New Roman"/>
                <w:sz w:val="28"/>
                <w:szCs w:val="28"/>
              </w:rPr>
              <w:t> </w:t>
            </w:r>
            <w:r w:rsidR="002C1CF2">
              <w:rPr>
                <w:rFonts w:ascii="Times New Roman" w:hAnsi="Times New Roman" w:cs="Times New Roman"/>
                <w:sz w:val="28"/>
                <w:szCs w:val="28"/>
              </w:rPr>
              <w:t xml:space="preserve">pasākuma </w:t>
            </w:r>
            <w:r w:rsidR="00712DE4" w:rsidRPr="00FA75FC">
              <w:rPr>
                <w:rFonts w:ascii="Times New Roman" w:hAnsi="Times New Roman" w:cs="Times New Roman"/>
                <w:sz w:val="28"/>
                <w:szCs w:val="28"/>
              </w:rPr>
              <w:t>un 9.3.1.2.</w:t>
            </w:r>
            <w:r w:rsidR="00AF1FD0">
              <w:rPr>
                <w:rFonts w:ascii="Times New Roman" w:hAnsi="Times New Roman" w:cs="Times New Roman"/>
                <w:sz w:val="28"/>
                <w:szCs w:val="28"/>
              </w:rPr>
              <w:t> </w:t>
            </w:r>
            <w:r w:rsidR="00712DE4" w:rsidRPr="00FA75FC">
              <w:rPr>
                <w:rFonts w:ascii="Times New Roman" w:hAnsi="Times New Roman" w:cs="Times New Roman"/>
                <w:sz w:val="28"/>
                <w:szCs w:val="28"/>
              </w:rPr>
              <w:t xml:space="preserve">pasākuma finansējuma saņēmēju </w:t>
            </w:r>
            <w:r w:rsidR="00793BFE" w:rsidRPr="00FA75FC">
              <w:rPr>
                <w:rFonts w:ascii="Times New Roman" w:hAnsi="Times New Roman" w:cs="Times New Roman"/>
                <w:sz w:val="28"/>
                <w:szCs w:val="28"/>
              </w:rPr>
              <w:t>–</w:t>
            </w:r>
            <w:r w:rsidR="00712DE4" w:rsidRPr="00FA75FC">
              <w:rPr>
                <w:rFonts w:ascii="Times New Roman" w:hAnsi="Times New Roman" w:cs="Times New Roman"/>
                <w:sz w:val="28"/>
                <w:szCs w:val="28"/>
              </w:rPr>
              <w:t xml:space="preserve"> VSIA "NRC "Vaivari", ka 9.3.1.2. pasākuma projekta darbības, kas saistītas ar funkcionēšanas novērtēšanas laboratorijas un </w:t>
            </w:r>
            <w:proofErr w:type="spellStart"/>
            <w:r w:rsidR="00712DE4" w:rsidRPr="00FA75FC">
              <w:rPr>
                <w:rFonts w:ascii="Times New Roman" w:hAnsi="Times New Roman" w:cs="Times New Roman"/>
                <w:sz w:val="28"/>
                <w:szCs w:val="28"/>
              </w:rPr>
              <w:t>asistīvo</w:t>
            </w:r>
            <w:proofErr w:type="spellEnd"/>
            <w:r w:rsidR="00712DE4" w:rsidRPr="00FA75FC">
              <w:rPr>
                <w:rFonts w:ascii="Times New Roman" w:hAnsi="Times New Roman" w:cs="Times New Roman"/>
                <w:sz w:val="28"/>
                <w:szCs w:val="28"/>
              </w:rPr>
              <w:t xml:space="preserve"> tehnoloģiju (tehnisko palīglīdzekļu) apmaiņas fonda izveidei nepieciešamo ēku pārbūvi un atjaunošanu, materiāli tehniskā nodrošinājuma (funkcionēšanas novērtēšanas instrumentu un </w:t>
            </w:r>
            <w:proofErr w:type="spellStart"/>
            <w:r w:rsidR="00712DE4" w:rsidRPr="00FA75FC">
              <w:rPr>
                <w:rFonts w:ascii="Times New Roman" w:hAnsi="Times New Roman" w:cs="Times New Roman"/>
                <w:sz w:val="28"/>
                <w:szCs w:val="28"/>
              </w:rPr>
              <w:t>asistīvo</w:t>
            </w:r>
            <w:proofErr w:type="spellEnd"/>
            <w:r w:rsidR="00712DE4" w:rsidRPr="00FA75FC">
              <w:rPr>
                <w:rFonts w:ascii="Times New Roman" w:hAnsi="Times New Roman" w:cs="Times New Roman"/>
                <w:sz w:val="28"/>
                <w:szCs w:val="28"/>
              </w:rPr>
              <w:t xml:space="preserve"> tehnoloģiju (tehnisko palīglīdzekļu) iegādi un datu bāzes izstrādi funkcionēšanas novērtēšanas informācijas apkopošanai ir īstenojamas pēc situācijas izpētes </w:t>
            </w:r>
            <w:r w:rsidR="002C1CF2">
              <w:rPr>
                <w:rFonts w:ascii="Times New Roman" w:hAnsi="Times New Roman" w:cs="Times New Roman"/>
                <w:sz w:val="28"/>
                <w:szCs w:val="28"/>
              </w:rPr>
              <w:t xml:space="preserve">par Latvijā un ārvalstīs pieejamajām funkcionēšanas sistēmām </w:t>
            </w:r>
            <w:r w:rsidR="00712DE4" w:rsidRPr="00FA75FC">
              <w:rPr>
                <w:rFonts w:ascii="Times New Roman" w:hAnsi="Times New Roman" w:cs="Times New Roman"/>
                <w:sz w:val="28"/>
                <w:szCs w:val="28"/>
              </w:rPr>
              <w:t>veikšanas 9.1.4.2. pasākuma projekta ietvaros.</w:t>
            </w:r>
            <w:r w:rsidR="008227ED">
              <w:rPr>
                <w:rFonts w:ascii="Times New Roman" w:hAnsi="Times New Roman" w:cs="Times New Roman"/>
                <w:sz w:val="28"/>
                <w:szCs w:val="28"/>
              </w:rPr>
              <w:t xml:space="preserve"> </w:t>
            </w:r>
            <w:r w:rsidR="00AF1FD0" w:rsidRPr="00364BF8">
              <w:rPr>
                <w:rFonts w:ascii="Times New Roman" w:hAnsi="Times New Roman" w:cs="Times New Roman"/>
                <w:sz w:val="28"/>
                <w:szCs w:val="28"/>
              </w:rPr>
              <w:t>F</w:t>
            </w:r>
            <w:r w:rsidR="008227ED" w:rsidRPr="00364BF8">
              <w:rPr>
                <w:rFonts w:ascii="Times New Roman" w:hAnsi="Times New Roman" w:cs="Times New Roman"/>
                <w:sz w:val="28"/>
                <w:szCs w:val="28"/>
              </w:rPr>
              <w:t xml:space="preserve">inansējuma saņēmējs </w:t>
            </w:r>
            <w:r w:rsidR="00364BF8" w:rsidRPr="00364BF8">
              <w:rPr>
                <w:rFonts w:ascii="Times New Roman" w:hAnsi="Times New Roman" w:cs="Times New Roman"/>
                <w:sz w:val="28"/>
                <w:szCs w:val="28"/>
              </w:rPr>
              <w:t xml:space="preserve">līdz šim brīdim </w:t>
            </w:r>
            <w:r w:rsidR="008227ED" w:rsidRPr="00364BF8">
              <w:rPr>
                <w:rFonts w:ascii="Times New Roman" w:hAnsi="Times New Roman" w:cs="Times New Roman"/>
                <w:sz w:val="28"/>
                <w:szCs w:val="28"/>
              </w:rPr>
              <w:t xml:space="preserve">projektā nav veicis izmaksas, kas saistītas ar </w:t>
            </w:r>
            <w:r w:rsidR="00C764ED" w:rsidRPr="00364BF8">
              <w:rPr>
                <w:rFonts w:ascii="Times New Roman" w:hAnsi="Times New Roman" w:cs="Times New Roman"/>
                <w:sz w:val="28"/>
                <w:szCs w:val="28"/>
              </w:rPr>
              <w:t>MK noteikumu Nr. 600 14.1., 14.2. un 14.3. apakšpunktā minēto atbalstāmo darbību īstenošanu.</w:t>
            </w:r>
          </w:p>
          <w:p w14:paraId="510A2B6A" w14:textId="291A82BB" w:rsidR="00025180" w:rsidRPr="00FA75FC" w:rsidRDefault="00025180" w:rsidP="00F0718D">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Pēc situācijas izpētes rezultātiem varēs secināt, cik daudz un kāda veida aprīkojumu</w:t>
            </w:r>
            <w:r w:rsidR="002C1CF2">
              <w:rPr>
                <w:rFonts w:ascii="Times New Roman" w:hAnsi="Times New Roman" w:cs="Times New Roman"/>
                <w:sz w:val="28"/>
                <w:szCs w:val="28"/>
              </w:rPr>
              <w:t xml:space="preserve"> un </w:t>
            </w:r>
            <w:proofErr w:type="spellStart"/>
            <w:r w:rsidR="002C1CF2">
              <w:rPr>
                <w:rFonts w:ascii="Times New Roman" w:hAnsi="Times New Roman" w:cs="Times New Roman"/>
                <w:sz w:val="28"/>
                <w:szCs w:val="28"/>
              </w:rPr>
              <w:t>asistīvās</w:t>
            </w:r>
            <w:proofErr w:type="spellEnd"/>
            <w:r w:rsidR="002C1CF2">
              <w:rPr>
                <w:rFonts w:ascii="Times New Roman" w:hAnsi="Times New Roman" w:cs="Times New Roman"/>
                <w:sz w:val="28"/>
                <w:szCs w:val="28"/>
              </w:rPr>
              <w:t xml:space="preserve"> tehnoloģijas (tehniskos palīglīdzekļus)</w:t>
            </w:r>
            <w:r w:rsidRPr="00FA75FC">
              <w:rPr>
                <w:rFonts w:ascii="Times New Roman" w:hAnsi="Times New Roman" w:cs="Times New Roman"/>
                <w:sz w:val="28"/>
                <w:szCs w:val="28"/>
              </w:rPr>
              <w:t xml:space="preserve"> nepieciešams iegādāties funkcionēšanas laboratorijas un </w:t>
            </w:r>
            <w:proofErr w:type="spellStart"/>
            <w:r w:rsidR="002C1CF2" w:rsidRPr="00FA75FC">
              <w:rPr>
                <w:rFonts w:ascii="Times New Roman" w:hAnsi="Times New Roman" w:cs="Times New Roman"/>
                <w:sz w:val="28"/>
                <w:szCs w:val="28"/>
              </w:rPr>
              <w:t>asistīv</w:t>
            </w:r>
            <w:r w:rsidR="002C1CF2">
              <w:rPr>
                <w:rFonts w:ascii="Times New Roman" w:hAnsi="Times New Roman" w:cs="Times New Roman"/>
                <w:sz w:val="28"/>
                <w:szCs w:val="28"/>
              </w:rPr>
              <w:t>o</w:t>
            </w:r>
            <w:proofErr w:type="spellEnd"/>
            <w:r w:rsidR="002C1CF2" w:rsidRPr="00FA75FC">
              <w:rPr>
                <w:rFonts w:ascii="Times New Roman" w:hAnsi="Times New Roman" w:cs="Times New Roman"/>
                <w:sz w:val="28"/>
                <w:szCs w:val="28"/>
              </w:rPr>
              <w:t xml:space="preserve"> tehnoloģij</w:t>
            </w:r>
            <w:r w:rsidR="002C1CF2">
              <w:rPr>
                <w:rFonts w:ascii="Times New Roman" w:hAnsi="Times New Roman" w:cs="Times New Roman"/>
                <w:sz w:val="28"/>
                <w:szCs w:val="28"/>
              </w:rPr>
              <w:t>u</w:t>
            </w:r>
            <w:r w:rsidR="002C1CF2" w:rsidRPr="00FA75FC">
              <w:rPr>
                <w:rFonts w:ascii="Times New Roman" w:hAnsi="Times New Roman" w:cs="Times New Roman"/>
                <w:sz w:val="28"/>
                <w:szCs w:val="28"/>
              </w:rPr>
              <w:t xml:space="preserve"> </w:t>
            </w:r>
            <w:r w:rsidRPr="00FA75FC">
              <w:rPr>
                <w:rFonts w:ascii="Times New Roman" w:hAnsi="Times New Roman" w:cs="Times New Roman"/>
                <w:sz w:val="28"/>
                <w:szCs w:val="28"/>
              </w:rPr>
              <w:t xml:space="preserve">(tehnisko palīglīdzekļu) </w:t>
            </w:r>
            <w:r w:rsidR="002C1CF2">
              <w:rPr>
                <w:rFonts w:ascii="Times New Roman" w:hAnsi="Times New Roman" w:cs="Times New Roman"/>
                <w:sz w:val="28"/>
                <w:szCs w:val="28"/>
              </w:rPr>
              <w:t xml:space="preserve">apmaiņas </w:t>
            </w:r>
            <w:r w:rsidRPr="00FA75FC">
              <w:rPr>
                <w:rFonts w:ascii="Times New Roman" w:hAnsi="Times New Roman" w:cs="Times New Roman"/>
                <w:sz w:val="28"/>
                <w:szCs w:val="28"/>
              </w:rPr>
              <w:t xml:space="preserve">fonda izveidei.  Sākotnējās situācijas izpētes rezultāti ļaus paredzēt, kādas telpas </w:t>
            </w:r>
            <w:r w:rsidR="002C1CF2">
              <w:rPr>
                <w:rFonts w:ascii="Times New Roman" w:hAnsi="Times New Roman" w:cs="Times New Roman"/>
                <w:sz w:val="28"/>
                <w:szCs w:val="28"/>
              </w:rPr>
              <w:t xml:space="preserve">un kādā </w:t>
            </w:r>
            <w:r w:rsidR="00C205E7">
              <w:rPr>
                <w:rFonts w:ascii="Times New Roman" w:hAnsi="Times New Roman" w:cs="Times New Roman"/>
                <w:sz w:val="28"/>
                <w:szCs w:val="28"/>
              </w:rPr>
              <w:t>telpu apjomā</w:t>
            </w:r>
            <w:r w:rsidR="002C1CF2">
              <w:rPr>
                <w:rFonts w:ascii="Times New Roman" w:hAnsi="Times New Roman" w:cs="Times New Roman"/>
                <w:sz w:val="28"/>
                <w:szCs w:val="28"/>
              </w:rPr>
              <w:t xml:space="preserve"> </w:t>
            </w:r>
            <w:r w:rsidRPr="00FA75FC">
              <w:rPr>
                <w:rFonts w:ascii="Times New Roman" w:hAnsi="Times New Roman" w:cs="Times New Roman"/>
                <w:sz w:val="28"/>
                <w:szCs w:val="28"/>
              </w:rPr>
              <w:t>nepieciešamas aprīkojuma un iekārtu novietošanai, uzstādīšanai un darba vietu iekārtošanai un attiecīgi par prognozēto telpu apjomu  VSIA "NRC "Vaivari"" varēs noslēgt telpu nomas līgumu ar  VSIA "Šampētera nams"</w:t>
            </w:r>
            <w:r w:rsidR="0087289B" w:rsidRPr="00FA75FC">
              <w:rPr>
                <w:rFonts w:ascii="Times New Roman" w:hAnsi="Times New Roman" w:cs="Times New Roman"/>
                <w:sz w:val="28"/>
                <w:szCs w:val="28"/>
              </w:rPr>
              <w:t>.</w:t>
            </w:r>
          </w:p>
          <w:p w14:paraId="57F32B3A" w14:textId="5650F5FC" w:rsidR="0087289B" w:rsidRPr="00FA75FC" w:rsidRDefault="0087289B" w:rsidP="00F0718D">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 xml:space="preserve">Ņemot vērā minēto, MK noteikumu projekts paredz noteikt </w:t>
            </w:r>
            <w:r w:rsidR="00736321">
              <w:rPr>
                <w:rFonts w:ascii="Times New Roman" w:hAnsi="Times New Roman" w:cs="Times New Roman"/>
                <w:sz w:val="28"/>
                <w:szCs w:val="28"/>
              </w:rPr>
              <w:t>9.3.1.2.</w:t>
            </w:r>
            <w:r w:rsidR="00C205E7">
              <w:rPr>
                <w:rFonts w:ascii="Times New Roman" w:hAnsi="Times New Roman" w:cs="Times New Roman"/>
                <w:sz w:val="28"/>
                <w:szCs w:val="28"/>
              </w:rPr>
              <w:t> </w:t>
            </w:r>
            <w:r w:rsidR="00736321">
              <w:rPr>
                <w:rFonts w:ascii="Times New Roman" w:hAnsi="Times New Roman" w:cs="Times New Roman"/>
                <w:sz w:val="28"/>
                <w:szCs w:val="28"/>
              </w:rPr>
              <w:t>pasākuma un 9.1.4.2.</w:t>
            </w:r>
            <w:r w:rsidR="00C205E7">
              <w:rPr>
                <w:rFonts w:ascii="Times New Roman" w:hAnsi="Times New Roman" w:cs="Times New Roman"/>
                <w:sz w:val="28"/>
                <w:szCs w:val="28"/>
              </w:rPr>
              <w:t> </w:t>
            </w:r>
            <w:r w:rsidR="00736321">
              <w:rPr>
                <w:rFonts w:ascii="Times New Roman" w:hAnsi="Times New Roman" w:cs="Times New Roman"/>
                <w:sz w:val="28"/>
                <w:szCs w:val="28"/>
              </w:rPr>
              <w:t xml:space="preserve">pasākuma </w:t>
            </w:r>
            <w:r w:rsidRPr="00FA75FC">
              <w:rPr>
                <w:rFonts w:ascii="Times New Roman" w:hAnsi="Times New Roman" w:cs="Times New Roman"/>
                <w:sz w:val="28"/>
                <w:szCs w:val="28"/>
              </w:rPr>
              <w:t xml:space="preserve">uzraudzības padomei </w:t>
            </w:r>
            <w:r w:rsidR="00736321">
              <w:rPr>
                <w:rFonts w:ascii="Times New Roman" w:hAnsi="Times New Roman" w:cs="Times New Roman"/>
                <w:sz w:val="28"/>
                <w:szCs w:val="28"/>
              </w:rPr>
              <w:t xml:space="preserve">pienākumu </w:t>
            </w:r>
            <w:r w:rsidRPr="00FA75FC">
              <w:rPr>
                <w:rFonts w:ascii="Times New Roman" w:hAnsi="Times New Roman" w:cs="Times New Roman"/>
                <w:sz w:val="28"/>
                <w:szCs w:val="28"/>
              </w:rPr>
              <w:t xml:space="preserve">pieņemt lēmumu par  9.3.1.2. pasākuma atbalstāmo darbību, kas saistītas ar ēku pārbūvi un atjaunošanu, teritorijas labiekārtošanu,  funkcionēšanas novērtēšanas sistēmas (laboratorijas) aprīkojuma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w:t>
            </w:r>
            <w:r w:rsidRPr="00FA75FC">
              <w:rPr>
                <w:rFonts w:ascii="Times New Roman" w:hAnsi="Times New Roman" w:cs="Times New Roman"/>
                <w:sz w:val="28"/>
                <w:szCs w:val="28"/>
              </w:rPr>
              <w:lastRenderedPageBreak/>
              <w:t>palīglīdzekļu) iegādi un datubāzes izveidi, īstenošanas uzsākšanu.</w:t>
            </w:r>
          </w:p>
          <w:p w14:paraId="12364893" w14:textId="030DAE19" w:rsidR="00123B20" w:rsidRPr="00FA75FC" w:rsidRDefault="00123B20" w:rsidP="004C536D">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MK noteikum</w:t>
            </w:r>
            <w:r w:rsidR="00EB5D92" w:rsidRPr="00FA75FC">
              <w:rPr>
                <w:rFonts w:ascii="Times New Roman" w:hAnsi="Times New Roman" w:cs="Times New Roman"/>
                <w:sz w:val="28"/>
                <w:szCs w:val="28"/>
              </w:rPr>
              <w:t>os</w:t>
            </w:r>
            <w:r w:rsidRPr="00FA75FC">
              <w:rPr>
                <w:rFonts w:ascii="Times New Roman" w:hAnsi="Times New Roman" w:cs="Times New Roman"/>
                <w:sz w:val="28"/>
                <w:szCs w:val="28"/>
              </w:rPr>
              <w:t xml:space="preserve"> Nr. </w:t>
            </w:r>
            <w:r w:rsidR="0060143A" w:rsidRPr="00FA75FC">
              <w:rPr>
                <w:rFonts w:ascii="Times New Roman" w:hAnsi="Times New Roman" w:cs="Times New Roman"/>
                <w:sz w:val="28"/>
                <w:szCs w:val="28"/>
              </w:rPr>
              <w:t>600</w:t>
            </w:r>
            <w:r w:rsidR="00EB5D92" w:rsidRPr="00FA75FC">
              <w:rPr>
                <w:rFonts w:ascii="Times New Roman" w:hAnsi="Times New Roman" w:cs="Times New Roman"/>
                <w:sz w:val="28"/>
                <w:szCs w:val="28"/>
              </w:rPr>
              <w:t xml:space="preserve"> </w:t>
            </w:r>
            <w:r w:rsidR="0060143A" w:rsidRPr="00FA75FC">
              <w:rPr>
                <w:rFonts w:ascii="Times New Roman" w:hAnsi="Times New Roman" w:cs="Times New Roman"/>
                <w:sz w:val="28"/>
                <w:szCs w:val="28"/>
              </w:rPr>
              <w:t xml:space="preserve">  9.3.1.2. pasākuma projekta īstenošanas termiņš ir noteikts ne ilgāk kā līdz 2022. gada 31. decembrim, t</w:t>
            </w:r>
            <w:r w:rsidR="00EB5D92" w:rsidRPr="00FA75FC">
              <w:rPr>
                <w:rFonts w:ascii="Times New Roman" w:hAnsi="Times New Roman" w:cs="Times New Roman"/>
                <w:sz w:val="28"/>
                <w:szCs w:val="28"/>
              </w:rPr>
              <w:t>āpēc</w:t>
            </w:r>
            <w:r w:rsidR="0060143A" w:rsidRPr="00FA75FC">
              <w:rPr>
                <w:rFonts w:ascii="Times New Roman" w:hAnsi="Times New Roman" w:cs="Times New Roman"/>
                <w:sz w:val="28"/>
                <w:szCs w:val="28"/>
              </w:rPr>
              <w:t xml:space="preserve"> minētais nosacījums nerada risku, ka VSIA "NRC "Vaivari""</w:t>
            </w:r>
            <w:r w:rsidR="00EB5D92" w:rsidRPr="00FA75FC">
              <w:rPr>
                <w:rFonts w:ascii="Times New Roman" w:hAnsi="Times New Roman" w:cs="Times New Roman"/>
                <w:sz w:val="28"/>
                <w:szCs w:val="28"/>
              </w:rPr>
              <w:t xml:space="preserve">, īstenojot projekta aktivitātes, </w:t>
            </w:r>
            <w:r w:rsidR="00171FE5" w:rsidRPr="00FA75FC">
              <w:rPr>
                <w:rFonts w:ascii="Times New Roman" w:hAnsi="Times New Roman" w:cs="Times New Roman"/>
                <w:sz w:val="28"/>
                <w:szCs w:val="28"/>
              </w:rPr>
              <w:t xml:space="preserve">var neiekļauties </w:t>
            </w:r>
            <w:r w:rsidR="00EB5D92" w:rsidRPr="00FA75FC">
              <w:rPr>
                <w:rFonts w:ascii="Times New Roman" w:hAnsi="Times New Roman" w:cs="Times New Roman"/>
                <w:sz w:val="28"/>
                <w:szCs w:val="28"/>
              </w:rPr>
              <w:t xml:space="preserve">pasākuma īstenošanas </w:t>
            </w:r>
            <w:r w:rsidR="00450F1E" w:rsidRPr="00FA75FC">
              <w:rPr>
                <w:rFonts w:ascii="Times New Roman" w:hAnsi="Times New Roman" w:cs="Times New Roman"/>
                <w:sz w:val="28"/>
                <w:szCs w:val="28"/>
              </w:rPr>
              <w:t xml:space="preserve">beigu </w:t>
            </w:r>
            <w:r w:rsidR="00171FE5" w:rsidRPr="00FA75FC">
              <w:rPr>
                <w:rFonts w:ascii="Times New Roman" w:hAnsi="Times New Roman" w:cs="Times New Roman"/>
                <w:sz w:val="28"/>
                <w:szCs w:val="28"/>
              </w:rPr>
              <w:t>termiņ</w:t>
            </w:r>
            <w:r w:rsidRPr="00FA75FC">
              <w:rPr>
                <w:rFonts w:ascii="Times New Roman" w:hAnsi="Times New Roman" w:cs="Times New Roman"/>
                <w:sz w:val="28"/>
                <w:szCs w:val="28"/>
              </w:rPr>
              <w:t>ā</w:t>
            </w:r>
            <w:r w:rsidR="00171FE5" w:rsidRPr="00FA75FC">
              <w:rPr>
                <w:rFonts w:ascii="Times New Roman" w:hAnsi="Times New Roman" w:cs="Times New Roman"/>
                <w:sz w:val="28"/>
                <w:szCs w:val="28"/>
              </w:rPr>
              <w:t>.</w:t>
            </w:r>
          </w:p>
          <w:p w14:paraId="4F451349" w14:textId="34FC31FB" w:rsidR="00C17183" w:rsidRPr="00FA75FC" w:rsidRDefault="00123B20" w:rsidP="00A228C7">
            <w:pPr>
              <w:spacing w:after="0" w:line="240" w:lineRule="auto"/>
              <w:ind w:left="142" w:right="57"/>
              <w:jc w:val="both"/>
              <w:rPr>
                <w:rFonts w:ascii="Times New Roman" w:hAnsi="Times New Roman" w:cs="Times New Roman"/>
                <w:b/>
                <w:sz w:val="28"/>
                <w:szCs w:val="28"/>
              </w:rPr>
            </w:pPr>
            <w:r w:rsidRPr="00FA75FC">
              <w:rPr>
                <w:rFonts w:ascii="Times New Roman" w:hAnsi="Times New Roman" w:cs="Times New Roman"/>
                <w:b/>
                <w:sz w:val="28"/>
                <w:szCs w:val="28"/>
              </w:rPr>
              <w:t>3. </w:t>
            </w:r>
            <w:r w:rsidR="00171FE5" w:rsidRPr="00FA75FC">
              <w:rPr>
                <w:rFonts w:ascii="Times New Roman" w:hAnsi="Times New Roman" w:cs="Times New Roman"/>
                <w:b/>
                <w:sz w:val="28"/>
                <w:szCs w:val="28"/>
              </w:rPr>
              <w:t xml:space="preserve"> </w:t>
            </w:r>
            <w:r w:rsidRPr="00FA75FC">
              <w:rPr>
                <w:rFonts w:ascii="Times New Roman" w:hAnsi="Times New Roman" w:cs="Times New Roman"/>
                <w:b/>
                <w:sz w:val="28"/>
                <w:szCs w:val="28"/>
              </w:rPr>
              <w:t>Nosacījums par infrastruktūras ieguldījumiem publiskas personas īpašumā.</w:t>
            </w:r>
          </w:p>
          <w:p w14:paraId="507BA7E5" w14:textId="49C24A7C" w:rsidR="00123B20" w:rsidRPr="00FA75FC" w:rsidRDefault="00123B20" w:rsidP="004C536D">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 xml:space="preserve">MK noteikumu projekts paredz </w:t>
            </w:r>
            <w:r w:rsidR="0044510D" w:rsidRPr="00FA75FC">
              <w:rPr>
                <w:rFonts w:ascii="Times New Roman" w:hAnsi="Times New Roman" w:cs="Times New Roman"/>
                <w:sz w:val="28"/>
                <w:szCs w:val="28"/>
              </w:rPr>
              <w:t>nosacījumu, ka 9.3.1.2. </w:t>
            </w:r>
            <w:r w:rsidRPr="00FA75FC">
              <w:rPr>
                <w:rFonts w:ascii="Times New Roman" w:hAnsi="Times New Roman" w:cs="Times New Roman"/>
                <w:sz w:val="28"/>
                <w:szCs w:val="28"/>
              </w:rPr>
              <w:t xml:space="preserve">pasākumā plānotie ieguldījumi ēku infrastruktūrā atbalstāmi tikai </w:t>
            </w:r>
            <w:r w:rsidR="0044510D" w:rsidRPr="00FA75FC">
              <w:rPr>
                <w:rFonts w:ascii="Times New Roman" w:hAnsi="Times New Roman" w:cs="Times New Roman"/>
                <w:sz w:val="28"/>
                <w:szCs w:val="28"/>
              </w:rPr>
              <w:t>Labklājības ministrijas vai Labklājības ministrijas kapitālsabiedrības</w:t>
            </w:r>
            <w:r w:rsidRPr="00FA75FC">
              <w:rPr>
                <w:rFonts w:ascii="Times New Roman" w:hAnsi="Times New Roman" w:cs="Times New Roman"/>
                <w:sz w:val="28"/>
                <w:szCs w:val="28"/>
              </w:rPr>
              <w:t xml:space="preserve"> īpašumā</w:t>
            </w:r>
            <w:r w:rsidR="0044510D" w:rsidRPr="00FA75FC">
              <w:rPr>
                <w:rFonts w:ascii="Times New Roman" w:hAnsi="Times New Roman" w:cs="Times New Roman"/>
                <w:sz w:val="28"/>
                <w:szCs w:val="28"/>
              </w:rPr>
              <w:t xml:space="preserve"> vai valdījumā esošajā nekustamajā īpašum</w:t>
            </w:r>
            <w:r w:rsidR="00097D65" w:rsidRPr="00FA75FC">
              <w:rPr>
                <w:rFonts w:ascii="Times New Roman" w:hAnsi="Times New Roman" w:cs="Times New Roman"/>
                <w:sz w:val="28"/>
                <w:szCs w:val="28"/>
              </w:rPr>
              <w:t xml:space="preserve">ā, ņemot vērā, ka par tehnisko palīglīdzekļu pakalpojumu nodrošināšanu ir atbildīga Labklājības ministrija. </w:t>
            </w:r>
            <w:r w:rsidR="0044510D" w:rsidRPr="00FA75FC">
              <w:rPr>
                <w:rFonts w:ascii="Times New Roman" w:hAnsi="Times New Roman" w:cs="Times New Roman"/>
                <w:sz w:val="28"/>
                <w:szCs w:val="28"/>
              </w:rPr>
              <w:t xml:space="preserve">Šobrīd tiek </w:t>
            </w:r>
            <w:r w:rsidR="0044510D" w:rsidRPr="00BE0F22">
              <w:rPr>
                <w:rFonts w:ascii="Times New Roman" w:hAnsi="Times New Roman" w:cs="Times New Roman"/>
                <w:sz w:val="28"/>
                <w:szCs w:val="28"/>
                <w:shd w:val="clear" w:color="auto" w:fill="FFFFFF" w:themeFill="background1"/>
              </w:rPr>
              <w:t xml:space="preserve">plānots, ka ieguldījumi ēku infrastruktūrā tiks īstenoti </w:t>
            </w:r>
            <w:r w:rsidR="00736321" w:rsidRPr="00BE0F22">
              <w:rPr>
                <w:rFonts w:ascii="Times New Roman" w:hAnsi="Times New Roman" w:cs="Times New Roman"/>
                <w:sz w:val="28"/>
                <w:szCs w:val="28"/>
                <w:shd w:val="clear" w:color="auto" w:fill="FFFFFF" w:themeFill="background1"/>
              </w:rPr>
              <w:t xml:space="preserve">VSIA </w:t>
            </w:r>
            <w:r w:rsidRPr="00BE0F22">
              <w:rPr>
                <w:rFonts w:ascii="Times New Roman" w:hAnsi="Times New Roman" w:cs="Times New Roman"/>
                <w:sz w:val="28"/>
                <w:szCs w:val="28"/>
                <w:shd w:val="clear" w:color="auto" w:fill="FFFFFF" w:themeFill="background1"/>
              </w:rPr>
              <w:t>"Šampētera nams"</w:t>
            </w:r>
            <w:r w:rsidR="0044510D" w:rsidRPr="00BE0F22">
              <w:rPr>
                <w:rFonts w:ascii="Times New Roman" w:hAnsi="Times New Roman" w:cs="Times New Roman"/>
                <w:sz w:val="28"/>
                <w:szCs w:val="28"/>
                <w:shd w:val="clear" w:color="auto" w:fill="FFFFFF" w:themeFill="background1"/>
              </w:rPr>
              <w:t xml:space="preserve"> īpašumā</w:t>
            </w:r>
            <w:r w:rsidRPr="00BE0F22">
              <w:rPr>
                <w:rFonts w:ascii="Times New Roman" w:hAnsi="Times New Roman" w:cs="Times New Roman"/>
                <w:sz w:val="28"/>
                <w:szCs w:val="28"/>
                <w:shd w:val="clear" w:color="auto" w:fill="FFFFFF" w:themeFill="background1"/>
              </w:rPr>
              <w:t>, kas ir 100% valsts kapitālsabiedrība un tās vienīgais kapitāla daļu turētājs ir Labklājības ministrija.</w:t>
            </w:r>
            <w:r w:rsidRPr="00FA75FC">
              <w:rPr>
                <w:rFonts w:ascii="Times New Roman" w:hAnsi="Times New Roman" w:cs="Times New Roman"/>
                <w:sz w:val="28"/>
                <w:szCs w:val="28"/>
              </w:rPr>
              <w:t xml:space="preserve"> </w:t>
            </w:r>
          </w:p>
          <w:p w14:paraId="497BC012" w14:textId="0756F346" w:rsidR="00F9338D" w:rsidRPr="00FA75FC" w:rsidRDefault="00025180" w:rsidP="0014552E">
            <w:pPr>
              <w:spacing w:after="0" w:line="240" w:lineRule="auto"/>
              <w:ind w:left="142" w:right="57"/>
              <w:jc w:val="both"/>
              <w:rPr>
                <w:rFonts w:ascii="Times New Roman" w:hAnsi="Times New Roman" w:cs="Times New Roman"/>
                <w:sz w:val="28"/>
                <w:szCs w:val="28"/>
              </w:rPr>
            </w:pPr>
            <w:r w:rsidRPr="00FA75FC">
              <w:rPr>
                <w:rFonts w:ascii="Times New Roman" w:hAnsi="Times New Roman" w:cs="Times New Roman"/>
                <w:sz w:val="28"/>
                <w:szCs w:val="28"/>
              </w:rPr>
              <w:t>MK noteikumu projekts paredz arī MK noteikumos Nr.</w:t>
            </w:r>
            <w:r w:rsidR="00793BFE" w:rsidRPr="00FA75FC">
              <w:rPr>
                <w:rFonts w:ascii="Times New Roman" w:hAnsi="Times New Roman" w:cs="Times New Roman"/>
                <w:sz w:val="28"/>
                <w:szCs w:val="28"/>
              </w:rPr>
              <w:t xml:space="preserve"> 600 </w:t>
            </w:r>
            <w:r w:rsidRPr="00FA75FC">
              <w:rPr>
                <w:rFonts w:ascii="Times New Roman" w:hAnsi="Times New Roman" w:cs="Times New Roman"/>
                <w:sz w:val="28"/>
                <w:szCs w:val="28"/>
              </w:rPr>
              <w:t>iestrādāt 9.14.2.</w:t>
            </w:r>
            <w:r w:rsidR="00793BFE" w:rsidRPr="00FA75FC">
              <w:rPr>
                <w:rFonts w:ascii="Times New Roman" w:hAnsi="Times New Roman" w:cs="Times New Roman"/>
                <w:sz w:val="28"/>
                <w:szCs w:val="28"/>
              </w:rPr>
              <w:t> </w:t>
            </w:r>
            <w:r w:rsidRPr="00FA75FC">
              <w:rPr>
                <w:rFonts w:ascii="Times New Roman" w:hAnsi="Times New Roman" w:cs="Times New Roman"/>
                <w:sz w:val="28"/>
                <w:szCs w:val="28"/>
              </w:rPr>
              <w:t>pasākuma nosaukuma saīsinājumu.</w:t>
            </w:r>
          </w:p>
        </w:tc>
      </w:tr>
      <w:tr w:rsidR="00CC1A56" w:rsidRPr="00FA75FC" w14:paraId="65F92B46" w14:textId="77777777" w:rsidTr="000C19A6">
        <w:trPr>
          <w:trHeight w:val="476"/>
        </w:trPr>
        <w:tc>
          <w:tcPr>
            <w:tcW w:w="217" w:type="pct"/>
          </w:tcPr>
          <w:p w14:paraId="0ED48702" w14:textId="233ECC7C" w:rsidR="00CC1A56" w:rsidRPr="00FA75FC" w:rsidRDefault="00574C7D" w:rsidP="007D385B">
            <w:pPr>
              <w:pStyle w:val="naiskr"/>
              <w:spacing w:before="0" w:beforeAutospacing="0" w:after="0" w:afterAutospacing="0"/>
              <w:ind w:left="57" w:right="57"/>
              <w:jc w:val="center"/>
              <w:rPr>
                <w:sz w:val="28"/>
                <w:szCs w:val="28"/>
              </w:rPr>
            </w:pPr>
            <w:r w:rsidRPr="00FA75FC">
              <w:rPr>
                <w:sz w:val="28"/>
                <w:szCs w:val="28"/>
              </w:rPr>
              <w:lastRenderedPageBreak/>
              <w:t xml:space="preserve"> </w:t>
            </w:r>
            <w:r w:rsidR="00CC1A56" w:rsidRPr="00FA75FC">
              <w:rPr>
                <w:sz w:val="28"/>
                <w:szCs w:val="28"/>
              </w:rPr>
              <w:t>3.</w:t>
            </w:r>
          </w:p>
        </w:tc>
        <w:tc>
          <w:tcPr>
            <w:tcW w:w="1640" w:type="pct"/>
          </w:tcPr>
          <w:p w14:paraId="0A4C0297" w14:textId="77777777" w:rsidR="00CC1A56" w:rsidRPr="00FA75FC" w:rsidRDefault="00CC1A56" w:rsidP="007D385B">
            <w:pPr>
              <w:pStyle w:val="naiskr"/>
              <w:spacing w:before="0" w:beforeAutospacing="0" w:after="0" w:afterAutospacing="0"/>
              <w:ind w:left="57" w:right="57"/>
              <w:rPr>
                <w:sz w:val="28"/>
                <w:szCs w:val="28"/>
              </w:rPr>
            </w:pPr>
            <w:r w:rsidRPr="00FA75FC">
              <w:rPr>
                <w:sz w:val="28"/>
                <w:szCs w:val="28"/>
              </w:rPr>
              <w:t>Projekta izstrādē iesaistītās institūcijas</w:t>
            </w:r>
          </w:p>
        </w:tc>
        <w:tc>
          <w:tcPr>
            <w:tcW w:w="3143" w:type="pct"/>
            <w:tcBorders>
              <w:top w:val="single" w:sz="4" w:space="0" w:color="auto"/>
            </w:tcBorders>
          </w:tcPr>
          <w:p w14:paraId="210C0A70" w14:textId="66EBBCFE" w:rsidR="00CC1A56" w:rsidRPr="00FA75FC" w:rsidRDefault="00AA7A22" w:rsidP="00AA7A22">
            <w:pPr>
              <w:shd w:val="clear" w:color="auto" w:fill="FFFFFF"/>
              <w:spacing w:after="0" w:line="240" w:lineRule="auto"/>
              <w:ind w:right="113"/>
              <w:jc w:val="both"/>
              <w:rPr>
                <w:rFonts w:ascii="Times New Roman" w:hAnsi="Times New Roman" w:cs="Times New Roman"/>
                <w:sz w:val="28"/>
                <w:szCs w:val="28"/>
              </w:rPr>
            </w:pPr>
            <w:r w:rsidRPr="00FA75FC">
              <w:rPr>
                <w:rFonts w:ascii="Times New Roman" w:hAnsi="Times New Roman" w:cs="Times New Roman"/>
                <w:sz w:val="28"/>
                <w:szCs w:val="28"/>
              </w:rPr>
              <w:t xml:space="preserve"> N</w:t>
            </w:r>
            <w:r w:rsidR="009D3F8C" w:rsidRPr="00FA75FC">
              <w:rPr>
                <w:rFonts w:ascii="Times New Roman" w:hAnsi="Times New Roman" w:cs="Times New Roman"/>
                <w:sz w:val="28"/>
                <w:szCs w:val="28"/>
              </w:rPr>
              <w:t>oteikumu projekts šo jomu neskar.</w:t>
            </w:r>
          </w:p>
        </w:tc>
      </w:tr>
      <w:tr w:rsidR="00CC1A56" w:rsidRPr="00FA75FC" w14:paraId="6E0C0E8F" w14:textId="77777777" w:rsidTr="000C19A6">
        <w:tc>
          <w:tcPr>
            <w:tcW w:w="217" w:type="pct"/>
          </w:tcPr>
          <w:p w14:paraId="22FE0C4D" w14:textId="77777777" w:rsidR="00CC1A56" w:rsidRPr="00FA75FC" w:rsidRDefault="00CC1A56" w:rsidP="007D385B">
            <w:pPr>
              <w:pStyle w:val="naiskr"/>
              <w:spacing w:before="0" w:beforeAutospacing="0" w:after="0" w:afterAutospacing="0"/>
              <w:ind w:left="57" w:right="57"/>
              <w:jc w:val="center"/>
              <w:rPr>
                <w:sz w:val="28"/>
                <w:szCs w:val="28"/>
              </w:rPr>
            </w:pPr>
            <w:r w:rsidRPr="00FA75FC">
              <w:rPr>
                <w:sz w:val="28"/>
                <w:szCs w:val="28"/>
              </w:rPr>
              <w:t>4.</w:t>
            </w:r>
          </w:p>
        </w:tc>
        <w:tc>
          <w:tcPr>
            <w:tcW w:w="1640" w:type="pct"/>
          </w:tcPr>
          <w:p w14:paraId="072AA0B8" w14:textId="77777777" w:rsidR="00CC1A56" w:rsidRPr="00FA75FC" w:rsidRDefault="00CC1A56" w:rsidP="007D385B">
            <w:pPr>
              <w:pStyle w:val="naiskr"/>
              <w:spacing w:before="0" w:beforeAutospacing="0" w:after="0" w:afterAutospacing="0"/>
              <w:ind w:left="57" w:right="57"/>
              <w:rPr>
                <w:sz w:val="28"/>
                <w:szCs w:val="28"/>
              </w:rPr>
            </w:pPr>
            <w:r w:rsidRPr="00FA75FC">
              <w:rPr>
                <w:sz w:val="28"/>
                <w:szCs w:val="28"/>
              </w:rPr>
              <w:t>Cita informācija</w:t>
            </w:r>
          </w:p>
        </w:tc>
        <w:tc>
          <w:tcPr>
            <w:tcW w:w="3143" w:type="pct"/>
          </w:tcPr>
          <w:p w14:paraId="599E9D1F" w14:textId="4E068EC4" w:rsidR="00261736" w:rsidRPr="00FA75FC" w:rsidRDefault="00261736" w:rsidP="000F2566">
            <w:pPr>
              <w:pStyle w:val="naiskr"/>
              <w:spacing w:before="0" w:beforeAutospacing="0" w:after="0" w:afterAutospacing="0"/>
              <w:ind w:left="140" w:right="57"/>
              <w:jc w:val="both"/>
              <w:rPr>
                <w:sz w:val="28"/>
                <w:szCs w:val="28"/>
              </w:rPr>
            </w:pPr>
            <w:r w:rsidRPr="00FA75FC">
              <w:rPr>
                <w:sz w:val="28"/>
                <w:szCs w:val="28"/>
              </w:rPr>
              <w:t>Finansējuma saņēmēju neietekmē 1. un 4. punkts.</w:t>
            </w:r>
          </w:p>
          <w:p w14:paraId="2858063F" w14:textId="60A97749" w:rsidR="00F507D7" w:rsidRPr="00FA75FC" w:rsidRDefault="00916A75" w:rsidP="000F2566">
            <w:pPr>
              <w:pStyle w:val="naiskr"/>
              <w:spacing w:before="0" w:beforeAutospacing="0" w:after="0" w:afterAutospacing="0"/>
              <w:ind w:left="140" w:right="57"/>
              <w:jc w:val="both"/>
              <w:rPr>
                <w:sz w:val="28"/>
                <w:szCs w:val="28"/>
              </w:rPr>
            </w:pPr>
            <w:r w:rsidRPr="00FA75FC">
              <w:rPr>
                <w:sz w:val="28"/>
                <w:szCs w:val="28"/>
              </w:rPr>
              <w:t xml:space="preserve">MK noteikumu projekta </w:t>
            </w:r>
            <w:r w:rsidR="00261736" w:rsidRPr="00FA75FC">
              <w:rPr>
                <w:sz w:val="28"/>
                <w:szCs w:val="28"/>
              </w:rPr>
              <w:t>2.</w:t>
            </w:r>
            <w:r w:rsidRPr="00FA75FC">
              <w:rPr>
                <w:sz w:val="28"/>
                <w:szCs w:val="28"/>
              </w:rPr>
              <w:t xml:space="preserve"> un </w:t>
            </w:r>
            <w:r w:rsidR="00261736" w:rsidRPr="00FA75FC">
              <w:rPr>
                <w:sz w:val="28"/>
                <w:szCs w:val="28"/>
              </w:rPr>
              <w:t>3</w:t>
            </w:r>
            <w:r w:rsidRPr="00FA75FC">
              <w:rPr>
                <w:sz w:val="28"/>
                <w:szCs w:val="28"/>
              </w:rPr>
              <w:t>. punkts precizē un papildina 9.</w:t>
            </w:r>
            <w:r w:rsidR="00261736" w:rsidRPr="00FA75FC">
              <w:rPr>
                <w:sz w:val="28"/>
                <w:szCs w:val="28"/>
              </w:rPr>
              <w:t>3</w:t>
            </w:r>
            <w:r w:rsidRPr="00FA75FC">
              <w:rPr>
                <w:sz w:val="28"/>
                <w:szCs w:val="28"/>
              </w:rPr>
              <w:t>.</w:t>
            </w:r>
            <w:r w:rsidR="00261736" w:rsidRPr="00FA75FC">
              <w:rPr>
                <w:sz w:val="28"/>
                <w:szCs w:val="28"/>
              </w:rPr>
              <w:t>1</w:t>
            </w:r>
            <w:r w:rsidRPr="00FA75FC">
              <w:rPr>
                <w:sz w:val="28"/>
                <w:szCs w:val="28"/>
              </w:rPr>
              <w:t xml:space="preserve">.2. pasākuma </w:t>
            </w:r>
            <w:r w:rsidR="00261736" w:rsidRPr="00FA75FC">
              <w:rPr>
                <w:sz w:val="28"/>
                <w:szCs w:val="28"/>
              </w:rPr>
              <w:t>attiecināmās izmaksas</w:t>
            </w:r>
            <w:r w:rsidRPr="00FA75FC">
              <w:rPr>
                <w:sz w:val="28"/>
                <w:szCs w:val="28"/>
              </w:rPr>
              <w:t xml:space="preserve"> vai uzliek izmaksu ierobežojumu.</w:t>
            </w:r>
          </w:p>
          <w:p w14:paraId="4D848C39" w14:textId="0AC1E7BC" w:rsidR="001E3B1E" w:rsidRPr="00FA75FC" w:rsidRDefault="001E3B1E" w:rsidP="00916A75">
            <w:pPr>
              <w:pStyle w:val="naiskr"/>
              <w:spacing w:before="0" w:beforeAutospacing="0" w:after="0" w:afterAutospacing="0"/>
              <w:ind w:left="140" w:right="57"/>
              <w:jc w:val="both"/>
              <w:rPr>
                <w:sz w:val="28"/>
                <w:szCs w:val="28"/>
              </w:rPr>
            </w:pPr>
            <w:r w:rsidRPr="00FA75FC">
              <w:rPr>
                <w:sz w:val="28"/>
                <w:szCs w:val="28"/>
              </w:rPr>
              <w:t xml:space="preserve">MK noteikumu projekta </w:t>
            </w:r>
            <w:r w:rsidR="009967B0" w:rsidRPr="00FA75FC">
              <w:rPr>
                <w:sz w:val="28"/>
                <w:szCs w:val="28"/>
              </w:rPr>
              <w:t>5</w:t>
            </w:r>
            <w:r w:rsidRPr="00FA75FC">
              <w:rPr>
                <w:sz w:val="28"/>
                <w:szCs w:val="28"/>
              </w:rPr>
              <w:t>. punkta ietekmē finansējuma saņēmējam jāplāno izmaiņas atbalstāmo darbību īstenošanas laika grafikā, attiecīgi veicot projekta iesnieguma grozījumus.</w:t>
            </w:r>
          </w:p>
          <w:p w14:paraId="45C1BADB" w14:textId="77777777" w:rsidR="001E3B1E" w:rsidRPr="00FA75FC" w:rsidRDefault="001E3B1E" w:rsidP="00916A75">
            <w:pPr>
              <w:pStyle w:val="naiskr"/>
              <w:spacing w:before="0" w:beforeAutospacing="0" w:after="0" w:afterAutospacing="0"/>
              <w:ind w:left="140" w:right="57"/>
              <w:jc w:val="both"/>
              <w:rPr>
                <w:sz w:val="28"/>
                <w:szCs w:val="28"/>
              </w:rPr>
            </w:pPr>
            <w:r w:rsidRPr="00FA75FC">
              <w:rPr>
                <w:sz w:val="28"/>
                <w:szCs w:val="28"/>
              </w:rPr>
              <w:t xml:space="preserve">MK noteikumu projekta </w:t>
            </w:r>
            <w:r w:rsidR="009967B0" w:rsidRPr="00FA75FC">
              <w:rPr>
                <w:sz w:val="28"/>
                <w:szCs w:val="28"/>
              </w:rPr>
              <w:t>6</w:t>
            </w:r>
            <w:r w:rsidRPr="00FA75FC">
              <w:rPr>
                <w:sz w:val="28"/>
                <w:szCs w:val="28"/>
              </w:rPr>
              <w:t xml:space="preserve">. punkts ierobežo finansējuma saņēmējam telpu izvēles iespējas, kur īstenot pasākuma atbalstāmās darbības. </w:t>
            </w:r>
          </w:p>
          <w:p w14:paraId="4C3132A9" w14:textId="7F3CDAA6" w:rsidR="00304797" w:rsidRPr="00C31701" w:rsidRDefault="00034E76" w:rsidP="00173AD3">
            <w:pPr>
              <w:pStyle w:val="naiskr"/>
              <w:spacing w:before="0" w:beforeAutospacing="0" w:after="0" w:afterAutospacing="0"/>
              <w:ind w:left="138" w:right="57"/>
              <w:jc w:val="both"/>
              <w:rPr>
                <w:sz w:val="28"/>
                <w:szCs w:val="28"/>
              </w:rPr>
            </w:pPr>
            <w:r w:rsidRPr="00FA75FC">
              <w:rPr>
                <w:sz w:val="28"/>
                <w:szCs w:val="28"/>
              </w:rPr>
              <w:t>MK noteikumu projekts paredz, ka 9.3.1.2.</w:t>
            </w:r>
            <w:r w:rsidR="00793BFE" w:rsidRPr="00FA75FC">
              <w:rPr>
                <w:sz w:val="28"/>
                <w:szCs w:val="28"/>
              </w:rPr>
              <w:t> </w:t>
            </w:r>
            <w:r w:rsidRPr="00FA75FC">
              <w:rPr>
                <w:sz w:val="28"/>
                <w:szCs w:val="28"/>
              </w:rPr>
              <w:t>pas</w:t>
            </w:r>
            <w:r w:rsidR="00AF36AB" w:rsidRPr="00FA75FC">
              <w:rPr>
                <w:sz w:val="28"/>
                <w:szCs w:val="28"/>
              </w:rPr>
              <w:t>ākuma ietvaros</w:t>
            </w:r>
            <w:r w:rsidRPr="00FA75FC">
              <w:rPr>
                <w:sz w:val="28"/>
                <w:szCs w:val="28"/>
              </w:rPr>
              <w:t xml:space="preserve"> ieguldījumi </w:t>
            </w:r>
            <w:r w:rsidR="00AF36AB" w:rsidRPr="00FA75FC">
              <w:rPr>
                <w:sz w:val="28"/>
                <w:szCs w:val="28"/>
              </w:rPr>
              <w:t xml:space="preserve"> funkcionēšanas novērtēšanas laboratorijas un </w:t>
            </w:r>
            <w:proofErr w:type="spellStart"/>
            <w:r w:rsidR="00AF36AB" w:rsidRPr="00FA75FC">
              <w:rPr>
                <w:sz w:val="28"/>
                <w:szCs w:val="28"/>
              </w:rPr>
              <w:t>asistīvo</w:t>
            </w:r>
            <w:proofErr w:type="spellEnd"/>
            <w:r w:rsidR="00AF36AB" w:rsidRPr="00FA75FC">
              <w:rPr>
                <w:sz w:val="28"/>
                <w:szCs w:val="28"/>
              </w:rPr>
              <w:t xml:space="preserve"> tehnoloģiju (tehnisko palīglīdzekļu) apmaiņas fonda izveidei nepieciešamo ēku pārbūvei un atjaunošanai, kā arī materiāli tehniskā </w:t>
            </w:r>
            <w:r w:rsidR="00AF36AB" w:rsidRPr="00FA75FC">
              <w:rPr>
                <w:sz w:val="28"/>
                <w:szCs w:val="28"/>
              </w:rPr>
              <w:lastRenderedPageBreak/>
              <w:t xml:space="preserve">nodrošinājuma iegādei un datu bāzes izstrādei </w:t>
            </w:r>
            <w:r w:rsidRPr="00FA75FC">
              <w:rPr>
                <w:sz w:val="28"/>
                <w:szCs w:val="28"/>
              </w:rPr>
              <w:t xml:space="preserve">ir </w:t>
            </w:r>
            <w:r w:rsidR="00AF36AB" w:rsidRPr="00FA75FC">
              <w:rPr>
                <w:sz w:val="28"/>
                <w:szCs w:val="28"/>
              </w:rPr>
              <w:t>uzsākumi</w:t>
            </w:r>
            <w:r w:rsidRPr="00FA75FC">
              <w:rPr>
                <w:sz w:val="28"/>
                <w:szCs w:val="28"/>
              </w:rPr>
              <w:t xml:space="preserve"> tikai pēc 9.1.4.2. pasākuma ietvaros īstenotās sākotnēj</w:t>
            </w:r>
            <w:r w:rsidR="00AF36AB" w:rsidRPr="00FA75FC">
              <w:rPr>
                <w:sz w:val="28"/>
                <w:szCs w:val="28"/>
              </w:rPr>
              <w:t>ās situācijas izpētes rezultātu saskaņošanas (indikatīvi 2017.</w:t>
            </w:r>
            <w:r w:rsidR="00793BFE" w:rsidRPr="00FA75FC">
              <w:rPr>
                <w:sz w:val="28"/>
                <w:szCs w:val="28"/>
              </w:rPr>
              <w:t> </w:t>
            </w:r>
            <w:r w:rsidR="00A16A1F" w:rsidRPr="00FA75FC">
              <w:rPr>
                <w:sz w:val="28"/>
                <w:szCs w:val="28"/>
              </w:rPr>
              <w:t xml:space="preserve">gada </w:t>
            </w:r>
            <w:r w:rsidR="006403ED">
              <w:rPr>
                <w:sz w:val="28"/>
                <w:szCs w:val="28"/>
              </w:rPr>
              <w:t>beigās</w:t>
            </w:r>
            <w:r w:rsidR="00A16A1F" w:rsidRPr="00FA75FC">
              <w:rPr>
                <w:sz w:val="28"/>
                <w:szCs w:val="28"/>
              </w:rPr>
              <w:t>).</w:t>
            </w:r>
            <w:r w:rsidR="00F43840">
              <w:rPr>
                <w:sz w:val="28"/>
                <w:szCs w:val="28"/>
              </w:rPr>
              <w:t xml:space="preserve"> </w:t>
            </w:r>
            <w:r w:rsidR="00F43840" w:rsidRPr="00C31701">
              <w:rPr>
                <w:sz w:val="28"/>
                <w:szCs w:val="28"/>
              </w:rPr>
              <w:t xml:space="preserve">9.1.4.2. pasākuma projekta ietvaros tādas atbalstāmās darbības kā funkcionēšanas novērtēšanas sistēmas izveidei nepieciešamā sākotnējā izpēte tika plānota 2016. gada 3. ceturksnī, bet </w:t>
            </w:r>
            <w:r w:rsidR="00304797" w:rsidRPr="00C31701">
              <w:rPr>
                <w:sz w:val="28"/>
                <w:szCs w:val="28"/>
              </w:rPr>
              <w:t xml:space="preserve">pieredzes apmaiņas braucieni un </w:t>
            </w:r>
            <w:proofErr w:type="spellStart"/>
            <w:r w:rsidR="00304797" w:rsidRPr="00C31701">
              <w:rPr>
                <w:sz w:val="28"/>
                <w:szCs w:val="28"/>
              </w:rPr>
              <w:t>asistīvo</w:t>
            </w:r>
            <w:proofErr w:type="spellEnd"/>
            <w:r w:rsidR="00304797" w:rsidRPr="00C31701">
              <w:rPr>
                <w:sz w:val="28"/>
                <w:szCs w:val="28"/>
              </w:rPr>
              <w:t xml:space="preserve"> tehnoloģiju (tehnisko palīglīdzekļu) apmaiņas sistēmas ieviešanai nepieciešamā sākotnējās situācijas izpēte </w:t>
            </w:r>
            <w:r w:rsidR="00C205E7" w:rsidRPr="00C31701">
              <w:rPr>
                <w:sz w:val="28"/>
                <w:szCs w:val="28"/>
              </w:rPr>
              <w:t>–</w:t>
            </w:r>
            <w:r w:rsidR="00304797" w:rsidRPr="00C31701">
              <w:rPr>
                <w:sz w:val="28"/>
                <w:szCs w:val="28"/>
              </w:rPr>
              <w:t xml:space="preserve"> 2016. gada 4.</w:t>
            </w:r>
            <w:r w:rsidR="00C205E7" w:rsidRPr="00C31701">
              <w:rPr>
                <w:sz w:val="28"/>
                <w:szCs w:val="28"/>
              </w:rPr>
              <w:t> </w:t>
            </w:r>
            <w:r w:rsidR="00304797" w:rsidRPr="00C31701">
              <w:rPr>
                <w:sz w:val="28"/>
                <w:szCs w:val="28"/>
              </w:rPr>
              <w:t xml:space="preserve">ceturksnī. VSIA "NRC "Vaivari"" līgumu par projekta īstenošanu noslēdza 2016. gada 19. jūlijā un uzsāka darbu pie iepirkuma par funkcionēšanas novērtēšanas sistēmas sākotnējās izpētes </w:t>
            </w:r>
            <w:r w:rsidR="006403ED" w:rsidRPr="00C31701">
              <w:rPr>
                <w:sz w:val="28"/>
                <w:szCs w:val="28"/>
              </w:rPr>
              <w:t xml:space="preserve">un funkcionēšanas novērtēšanas sistēmas apraksta izstrādes </w:t>
            </w:r>
            <w:r w:rsidR="00304797" w:rsidRPr="00C31701">
              <w:rPr>
                <w:sz w:val="28"/>
                <w:szCs w:val="28"/>
              </w:rPr>
              <w:t>dokumentācijas izstrādes</w:t>
            </w:r>
            <w:r w:rsidR="0043435E" w:rsidRPr="00C31701">
              <w:rPr>
                <w:sz w:val="28"/>
                <w:szCs w:val="28"/>
              </w:rPr>
              <w:t xml:space="preserve"> un iepirkuma dokumentācijas saskaņošanu ar LM</w:t>
            </w:r>
            <w:r w:rsidR="00304797" w:rsidRPr="00C31701">
              <w:rPr>
                <w:sz w:val="28"/>
                <w:szCs w:val="28"/>
              </w:rPr>
              <w:t xml:space="preserve">. </w:t>
            </w:r>
            <w:r w:rsidR="003D27A5" w:rsidRPr="00C31701">
              <w:rPr>
                <w:sz w:val="28"/>
                <w:szCs w:val="28"/>
              </w:rPr>
              <w:t>Ņemot vērā, ka sākotnējā izpēte ir būtisks nosacījums</w:t>
            </w:r>
            <w:r w:rsidR="00173AD3" w:rsidRPr="00C31701">
              <w:rPr>
                <w:sz w:val="28"/>
                <w:szCs w:val="28"/>
              </w:rPr>
              <w:t xml:space="preserve"> plānoto ieguldījumu apjomam ERAF projekta ietvaros, </w:t>
            </w:r>
            <w:r w:rsidR="0043435E" w:rsidRPr="00C31701">
              <w:rPr>
                <w:sz w:val="28"/>
                <w:szCs w:val="28"/>
              </w:rPr>
              <w:t>ir būtiski</w:t>
            </w:r>
            <w:r w:rsidR="00173AD3" w:rsidRPr="00C31701">
              <w:rPr>
                <w:sz w:val="28"/>
                <w:szCs w:val="28"/>
              </w:rPr>
              <w:t xml:space="preserve"> panākt LM kā nozares ministrijas un VSIA "NRC "Vaivari"" kā finansējuma saņēm</w:t>
            </w:r>
            <w:r w:rsidR="006B7C1C" w:rsidRPr="00C31701">
              <w:rPr>
                <w:sz w:val="28"/>
                <w:szCs w:val="28"/>
              </w:rPr>
              <w:t>ēja vienotu izpratni par izpētes ietvaros veicamo uzdevumu apjomu un saturu.</w:t>
            </w:r>
            <w:r w:rsidR="003D27A5" w:rsidRPr="00C31701">
              <w:rPr>
                <w:sz w:val="28"/>
                <w:szCs w:val="28"/>
              </w:rPr>
              <w:t xml:space="preserve"> </w:t>
            </w:r>
            <w:r w:rsidR="00D01103" w:rsidRPr="00C31701">
              <w:rPr>
                <w:sz w:val="28"/>
                <w:szCs w:val="28"/>
              </w:rPr>
              <w:t xml:space="preserve">Ievērtējot radušos diskusiju un no </w:t>
            </w:r>
            <w:r w:rsidR="004A52B8">
              <w:rPr>
                <w:sz w:val="28"/>
                <w:szCs w:val="28"/>
              </w:rPr>
              <w:t>tās izrietošos MK noteikumu Nr. </w:t>
            </w:r>
            <w:r w:rsidR="00D01103" w:rsidRPr="00C31701">
              <w:rPr>
                <w:sz w:val="28"/>
                <w:szCs w:val="28"/>
              </w:rPr>
              <w:t>601 grozījumus,  9.1.4.2. pasākuma ietvaros plānotā</w:t>
            </w:r>
            <w:r w:rsidR="002D749D" w:rsidRPr="00C31701">
              <w:rPr>
                <w:sz w:val="28"/>
                <w:szCs w:val="28"/>
              </w:rPr>
              <w:t xml:space="preserve"> sākotnējās</w:t>
            </w:r>
            <w:r w:rsidR="00D01103" w:rsidRPr="00C31701">
              <w:rPr>
                <w:sz w:val="28"/>
                <w:szCs w:val="28"/>
              </w:rPr>
              <w:t xml:space="preserve"> izpētes </w:t>
            </w:r>
            <w:r w:rsidR="002D749D" w:rsidRPr="00C31701">
              <w:rPr>
                <w:sz w:val="28"/>
                <w:szCs w:val="28"/>
              </w:rPr>
              <w:t xml:space="preserve">uzsākšana paredzama vēlāk nekā </w:t>
            </w:r>
            <w:r w:rsidR="0043435E" w:rsidRPr="00C31701">
              <w:rPr>
                <w:sz w:val="28"/>
                <w:szCs w:val="28"/>
              </w:rPr>
              <w:t xml:space="preserve">sākotnēji </w:t>
            </w:r>
            <w:r w:rsidR="002D749D" w:rsidRPr="00C31701">
              <w:rPr>
                <w:sz w:val="28"/>
                <w:szCs w:val="28"/>
              </w:rPr>
              <w:t>plānots</w:t>
            </w:r>
            <w:r w:rsidR="00D01103" w:rsidRPr="00C31701">
              <w:rPr>
                <w:sz w:val="28"/>
                <w:szCs w:val="28"/>
              </w:rPr>
              <w:t>.  Labklājības ministrijas un VSIA "NRC "Vaivari" diskusij</w:t>
            </w:r>
            <w:r w:rsidR="00C31701" w:rsidRPr="00C31701">
              <w:rPr>
                <w:sz w:val="28"/>
                <w:szCs w:val="28"/>
              </w:rPr>
              <w:t>u</w:t>
            </w:r>
            <w:r w:rsidR="00D01103" w:rsidRPr="00C31701">
              <w:rPr>
                <w:sz w:val="28"/>
                <w:szCs w:val="28"/>
              </w:rPr>
              <w:t xml:space="preserve"> rezultātā arī panākta vienošanās par 9.3.1.2. pasākuma ietvaros plānoto atbalstāmo darbību apturēšanu</w:t>
            </w:r>
            <w:r w:rsidR="004A79FE" w:rsidRPr="00C31701">
              <w:rPr>
                <w:sz w:val="28"/>
                <w:szCs w:val="28"/>
              </w:rPr>
              <w:t xml:space="preserve"> līdz situācijas izpētes rezultātu saskaņošanai </w:t>
            </w:r>
            <w:r w:rsidR="006403ED" w:rsidRPr="00C31701">
              <w:rPr>
                <w:sz w:val="28"/>
                <w:szCs w:val="28"/>
              </w:rPr>
              <w:t>uzraudzības padomē</w:t>
            </w:r>
            <w:r w:rsidR="00D01103" w:rsidRPr="00C31701">
              <w:rPr>
                <w:sz w:val="28"/>
                <w:szCs w:val="28"/>
              </w:rPr>
              <w:t>.</w:t>
            </w:r>
            <w:r w:rsidR="00D86908">
              <w:rPr>
                <w:sz w:val="28"/>
                <w:szCs w:val="28"/>
              </w:rPr>
              <w:t xml:space="preserve"> </w:t>
            </w:r>
            <w:r w:rsidR="004056CD">
              <w:rPr>
                <w:sz w:val="28"/>
                <w:szCs w:val="28"/>
              </w:rPr>
              <w:t>Indikatīvais 9.1.4.2. un 9.3.1.2. pasākumos atbalstāmo darbību mijiedarbības un norises laika grafiku skat. anotācijas pielikumā.</w:t>
            </w:r>
          </w:p>
          <w:p w14:paraId="14122E33" w14:textId="77777777" w:rsidR="004A79FE" w:rsidRDefault="004A79FE" w:rsidP="00304797">
            <w:pPr>
              <w:pStyle w:val="naiskr"/>
              <w:spacing w:before="0" w:beforeAutospacing="0" w:after="0" w:afterAutospacing="0"/>
              <w:ind w:left="140" w:right="57"/>
              <w:jc w:val="both"/>
              <w:rPr>
                <w:sz w:val="28"/>
                <w:szCs w:val="28"/>
              </w:rPr>
            </w:pPr>
          </w:p>
          <w:p w14:paraId="096475E9" w14:textId="11A80C18" w:rsidR="00034E76" w:rsidRPr="00FA75FC" w:rsidRDefault="00304797" w:rsidP="00304797">
            <w:pPr>
              <w:pStyle w:val="naiskr"/>
              <w:spacing w:before="0" w:beforeAutospacing="0" w:after="0" w:afterAutospacing="0"/>
              <w:ind w:left="140" w:right="57"/>
              <w:jc w:val="both"/>
              <w:rPr>
                <w:sz w:val="28"/>
                <w:szCs w:val="28"/>
              </w:rPr>
            </w:pPr>
            <w:r>
              <w:rPr>
                <w:sz w:val="28"/>
                <w:szCs w:val="28"/>
              </w:rPr>
              <w:t>Ņemot vērā</w:t>
            </w:r>
            <w:r w:rsidR="004A79FE">
              <w:rPr>
                <w:sz w:val="28"/>
                <w:szCs w:val="28"/>
              </w:rPr>
              <w:t>, ka</w:t>
            </w:r>
            <w:r w:rsidR="00702A74" w:rsidRPr="00702A74">
              <w:rPr>
                <w:sz w:val="28"/>
                <w:szCs w:val="28"/>
              </w:rPr>
              <w:tab/>
            </w:r>
            <w:r w:rsidR="00702A74">
              <w:rPr>
                <w:sz w:val="28"/>
                <w:szCs w:val="28"/>
              </w:rPr>
              <w:t xml:space="preserve">9.1.4.2. pasākuma </w:t>
            </w:r>
            <w:r w:rsidR="00702A74" w:rsidRPr="00702A74">
              <w:rPr>
                <w:sz w:val="28"/>
                <w:szCs w:val="28"/>
              </w:rPr>
              <w:t xml:space="preserve">projekta ietvaros veicamā situācijas izpēte ir priekšnosacījums funkcionēšanas novērtēšanas laboratorijas un </w:t>
            </w:r>
            <w:proofErr w:type="spellStart"/>
            <w:r w:rsidR="00702A74" w:rsidRPr="00702A74">
              <w:rPr>
                <w:sz w:val="28"/>
                <w:szCs w:val="28"/>
              </w:rPr>
              <w:t>asistīvo</w:t>
            </w:r>
            <w:proofErr w:type="spellEnd"/>
            <w:r w:rsidR="00702A74" w:rsidRPr="00702A74">
              <w:rPr>
                <w:sz w:val="28"/>
                <w:szCs w:val="28"/>
              </w:rPr>
              <w:t xml:space="preserve"> tehnoloģiju apmaiņas fonda funkcionalitātes un vides</w:t>
            </w:r>
            <w:r w:rsidR="00702A74">
              <w:rPr>
                <w:sz w:val="28"/>
                <w:szCs w:val="28"/>
              </w:rPr>
              <w:t xml:space="preserve"> prasību identificēšanai un 9.3.1.2.</w:t>
            </w:r>
            <w:r w:rsidR="004A52B8">
              <w:rPr>
                <w:sz w:val="28"/>
                <w:szCs w:val="28"/>
              </w:rPr>
              <w:t> </w:t>
            </w:r>
            <w:r w:rsidR="00702A74">
              <w:rPr>
                <w:sz w:val="28"/>
                <w:szCs w:val="28"/>
              </w:rPr>
              <w:t>pasākuma</w:t>
            </w:r>
            <w:r w:rsidR="00702A74" w:rsidRPr="00702A74">
              <w:rPr>
                <w:sz w:val="28"/>
                <w:szCs w:val="28"/>
              </w:rPr>
              <w:t xml:space="preserve"> ieguldījumu secīgai plānošanai</w:t>
            </w:r>
            <w:r w:rsidR="00702A74">
              <w:rPr>
                <w:sz w:val="28"/>
                <w:szCs w:val="28"/>
              </w:rPr>
              <w:t xml:space="preserve"> (ieguldījumi funkcionēšanas novērtēšanas un </w:t>
            </w:r>
            <w:proofErr w:type="spellStart"/>
            <w:r w:rsidR="00702A74">
              <w:rPr>
                <w:sz w:val="28"/>
                <w:szCs w:val="28"/>
              </w:rPr>
              <w:t>asistīvo</w:t>
            </w:r>
            <w:proofErr w:type="spellEnd"/>
            <w:r w:rsidR="00702A74">
              <w:rPr>
                <w:sz w:val="28"/>
                <w:szCs w:val="28"/>
              </w:rPr>
              <w:t xml:space="preserve"> tehnoloģiju </w:t>
            </w:r>
            <w:r w:rsidR="00702A74">
              <w:rPr>
                <w:sz w:val="28"/>
                <w:szCs w:val="28"/>
              </w:rPr>
              <w:lastRenderedPageBreak/>
              <w:t xml:space="preserve">apmaiņas fonda infrastruktūrā būs iespējami ne ātrāk kā </w:t>
            </w:r>
            <w:r w:rsidR="00702A74" w:rsidRPr="00C31701">
              <w:rPr>
                <w:sz w:val="28"/>
                <w:szCs w:val="28"/>
              </w:rPr>
              <w:t>2017.</w:t>
            </w:r>
            <w:r w:rsidR="002D749D" w:rsidRPr="00C31701">
              <w:rPr>
                <w:sz w:val="28"/>
                <w:szCs w:val="28"/>
              </w:rPr>
              <w:t> </w:t>
            </w:r>
            <w:r w:rsidR="00702A74" w:rsidRPr="00C31701">
              <w:rPr>
                <w:sz w:val="28"/>
                <w:szCs w:val="28"/>
              </w:rPr>
              <w:t xml:space="preserve">gada </w:t>
            </w:r>
            <w:r w:rsidR="00D11912">
              <w:rPr>
                <w:sz w:val="28"/>
                <w:szCs w:val="28"/>
              </w:rPr>
              <w:t>beigās</w:t>
            </w:r>
            <w:r w:rsidR="00702A74" w:rsidRPr="00C31701">
              <w:rPr>
                <w:sz w:val="28"/>
                <w:szCs w:val="28"/>
              </w:rPr>
              <w:t>),</w:t>
            </w:r>
            <w:r w:rsidR="00702A74">
              <w:rPr>
                <w:sz w:val="28"/>
                <w:szCs w:val="28"/>
              </w:rPr>
              <w:t xml:space="preserve"> kā arī to, ka  </w:t>
            </w:r>
            <w:r>
              <w:rPr>
                <w:sz w:val="28"/>
                <w:szCs w:val="28"/>
              </w:rPr>
              <w:t xml:space="preserve"> </w:t>
            </w:r>
            <w:r w:rsidR="002D749D">
              <w:rPr>
                <w:sz w:val="28"/>
                <w:szCs w:val="28"/>
              </w:rPr>
              <w:t>9.3.1. </w:t>
            </w:r>
            <w:r w:rsidR="00AF36AB" w:rsidRPr="00FA75FC">
              <w:rPr>
                <w:sz w:val="28"/>
                <w:szCs w:val="28"/>
              </w:rPr>
              <w:t>specifiskā atb</w:t>
            </w:r>
            <w:r w:rsidR="00A16A1F" w:rsidRPr="00FA75FC">
              <w:rPr>
                <w:sz w:val="28"/>
                <w:szCs w:val="28"/>
              </w:rPr>
              <w:t xml:space="preserve">alsta mērķa </w:t>
            </w:r>
            <w:r w:rsidR="00AF36AB" w:rsidRPr="00FA75FC">
              <w:rPr>
                <w:sz w:val="28"/>
                <w:szCs w:val="28"/>
              </w:rPr>
              <w:t>"Attīstīt pakalpojumu infrastruktūru bērnu aprūpei ģimeniskā vidē un personu ar invaliditāti neatkarīgai dzīvei un integrācijai sabiedrībā" 9.3.1.1.</w:t>
            </w:r>
            <w:r w:rsidR="002D749D">
              <w:rPr>
                <w:sz w:val="28"/>
                <w:szCs w:val="28"/>
              </w:rPr>
              <w:t> </w:t>
            </w:r>
            <w:r w:rsidR="00AF36AB" w:rsidRPr="00FA75FC">
              <w:rPr>
                <w:sz w:val="28"/>
                <w:szCs w:val="28"/>
              </w:rPr>
              <w:t xml:space="preserve">pasākuma "Pakalpojumu infrastruktūras attīstība </w:t>
            </w:r>
            <w:proofErr w:type="spellStart"/>
            <w:r w:rsidR="00AF36AB" w:rsidRPr="00FA75FC">
              <w:rPr>
                <w:sz w:val="28"/>
                <w:szCs w:val="28"/>
              </w:rPr>
              <w:t>deinstitucionalizācijas</w:t>
            </w:r>
            <w:proofErr w:type="spellEnd"/>
            <w:r w:rsidR="00AF36AB" w:rsidRPr="00FA75FC">
              <w:rPr>
                <w:sz w:val="28"/>
                <w:szCs w:val="28"/>
              </w:rPr>
              <w:t xml:space="preserve"> plānu īstenošanai" </w:t>
            </w:r>
            <w:r w:rsidR="00995CC0" w:rsidRPr="00FA75FC">
              <w:rPr>
                <w:sz w:val="28"/>
                <w:szCs w:val="28"/>
              </w:rPr>
              <w:t>(turpmāk – 9.3.1.1.</w:t>
            </w:r>
            <w:r w:rsidR="00793BFE" w:rsidRPr="00FA75FC">
              <w:rPr>
                <w:sz w:val="28"/>
                <w:szCs w:val="28"/>
              </w:rPr>
              <w:t> </w:t>
            </w:r>
            <w:r w:rsidR="00995CC0" w:rsidRPr="00FA75FC">
              <w:rPr>
                <w:sz w:val="28"/>
                <w:szCs w:val="28"/>
              </w:rPr>
              <w:t>pasākums)</w:t>
            </w:r>
            <w:r w:rsidR="00702A74">
              <w:rPr>
                <w:sz w:val="28"/>
                <w:szCs w:val="28"/>
              </w:rPr>
              <w:t xml:space="preserve"> ietvaros ieguldījumi sabiedrībā balstītu sociālo pakalpojumu infrastruktūras attīstībā </w:t>
            </w:r>
            <w:r w:rsidR="00995CC0" w:rsidRPr="00FA75FC">
              <w:rPr>
                <w:sz w:val="28"/>
                <w:szCs w:val="28"/>
              </w:rPr>
              <w:t xml:space="preserve"> </w:t>
            </w:r>
            <w:r w:rsidR="00793BFE" w:rsidRPr="00FA75FC">
              <w:rPr>
                <w:sz w:val="28"/>
                <w:szCs w:val="28"/>
              </w:rPr>
              <w:t>ir iespējam</w:t>
            </w:r>
            <w:r w:rsidR="00702A74">
              <w:rPr>
                <w:sz w:val="28"/>
                <w:szCs w:val="28"/>
              </w:rPr>
              <w:t>i</w:t>
            </w:r>
            <w:r w:rsidR="00793BFE" w:rsidRPr="00FA75FC">
              <w:rPr>
                <w:sz w:val="28"/>
                <w:szCs w:val="28"/>
              </w:rPr>
              <w:t xml:space="preserve"> tikai 2018. </w:t>
            </w:r>
            <w:r w:rsidR="00AF36AB" w:rsidRPr="00FA75FC">
              <w:rPr>
                <w:sz w:val="28"/>
                <w:szCs w:val="28"/>
              </w:rPr>
              <w:t>gada otrajā pusē,  Labklājības ministrija ir ierosinājusi darbības programmas</w:t>
            </w:r>
            <w:r w:rsidR="00793BFE" w:rsidRPr="00FA75FC">
              <w:rPr>
                <w:sz w:val="28"/>
                <w:szCs w:val="28"/>
              </w:rPr>
              <w:t xml:space="preserve"> "Izaugsme un nodarbinātība"</w:t>
            </w:r>
            <w:r w:rsidR="00AF36AB" w:rsidRPr="00FA75FC">
              <w:rPr>
                <w:sz w:val="28"/>
                <w:szCs w:val="28"/>
              </w:rPr>
              <w:t xml:space="preserve"> grozījumus, paredzot samazināt 9. prioritārā virziena "Sociālā iekļaušana un nabad</w:t>
            </w:r>
            <w:r w:rsidR="00793BFE" w:rsidRPr="00FA75FC">
              <w:rPr>
                <w:sz w:val="28"/>
                <w:szCs w:val="28"/>
              </w:rPr>
              <w:t>zības apkarošana" (turpmāk – 9. </w:t>
            </w:r>
            <w:r w:rsidR="00AF36AB" w:rsidRPr="00FA75FC">
              <w:rPr>
                <w:sz w:val="28"/>
                <w:szCs w:val="28"/>
              </w:rPr>
              <w:t>prioritārais virziens) snieguma ietvara ERAF finanšu rādītāja</w:t>
            </w:r>
            <w:r w:rsidR="00793BFE" w:rsidRPr="00FA75FC">
              <w:rPr>
                <w:sz w:val="28"/>
                <w:szCs w:val="28"/>
              </w:rPr>
              <w:t xml:space="preserve"> </w:t>
            </w:r>
            <w:proofErr w:type="spellStart"/>
            <w:r w:rsidR="00793BFE" w:rsidRPr="00FA75FC">
              <w:rPr>
                <w:sz w:val="28"/>
                <w:szCs w:val="28"/>
              </w:rPr>
              <w:t>starpvērtību</w:t>
            </w:r>
            <w:proofErr w:type="spellEnd"/>
            <w:r w:rsidR="00793BFE" w:rsidRPr="00FA75FC">
              <w:rPr>
                <w:sz w:val="28"/>
                <w:szCs w:val="28"/>
              </w:rPr>
              <w:t xml:space="preserve"> uz 2018. gada 31. </w:t>
            </w:r>
            <w:r w:rsidR="00AF36AB" w:rsidRPr="00FA75FC">
              <w:rPr>
                <w:sz w:val="28"/>
                <w:szCs w:val="28"/>
              </w:rPr>
              <w:t xml:space="preserve">decembri par 7 157 869 </w:t>
            </w:r>
            <w:proofErr w:type="spellStart"/>
            <w:r w:rsidR="00AF36AB" w:rsidRPr="00FA75FC">
              <w:rPr>
                <w:i/>
                <w:sz w:val="28"/>
                <w:szCs w:val="28"/>
              </w:rPr>
              <w:t>euro</w:t>
            </w:r>
            <w:proofErr w:type="spellEnd"/>
            <w:r w:rsidR="00995CC0" w:rsidRPr="00FA75FC">
              <w:rPr>
                <w:sz w:val="28"/>
                <w:szCs w:val="28"/>
              </w:rPr>
              <w:t xml:space="preserve"> (9.3.1.1. un 9.3.1.2.</w:t>
            </w:r>
            <w:r w:rsidR="00793BFE" w:rsidRPr="00FA75FC">
              <w:rPr>
                <w:sz w:val="28"/>
                <w:szCs w:val="28"/>
              </w:rPr>
              <w:t> </w:t>
            </w:r>
            <w:r w:rsidR="00995CC0" w:rsidRPr="00FA75FC">
              <w:rPr>
                <w:sz w:val="28"/>
                <w:szCs w:val="28"/>
              </w:rPr>
              <w:t>pasākuma noteiktā finanšu rādītāja uz 2018.</w:t>
            </w:r>
            <w:r w:rsidR="00793BFE" w:rsidRPr="00FA75FC">
              <w:rPr>
                <w:sz w:val="28"/>
                <w:szCs w:val="28"/>
              </w:rPr>
              <w:t> </w:t>
            </w:r>
            <w:r w:rsidR="00995CC0" w:rsidRPr="00FA75FC">
              <w:rPr>
                <w:sz w:val="28"/>
                <w:szCs w:val="28"/>
              </w:rPr>
              <w:t>gada 31.</w:t>
            </w:r>
            <w:r w:rsidR="00793BFE" w:rsidRPr="00FA75FC">
              <w:rPr>
                <w:sz w:val="28"/>
                <w:szCs w:val="28"/>
              </w:rPr>
              <w:t> </w:t>
            </w:r>
            <w:r w:rsidR="00995CC0" w:rsidRPr="00FA75FC">
              <w:rPr>
                <w:sz w:val="28"/>
                <w:szCs w:val="28"/>
              </w:rPr>
              <w:t>decembri apmērā)</w:t>
            </w:r>
            <w:r w:rsidR="00AF36AB" w:rsidRPr="00FA75FC">
              <w:rPr>
                <w:sz w:val="28"/>
                <w:szCs w:val="28"/>
              </w:rPr>
              <w:t>. Minētie priekšlikumi darbības programmas grozījumiem Fina</w:t>
            </w:r>
            <w:r w:rsidR="00793BFE" w:rsidRPr="00FA75FC">
              <w:rPr>
                <w:sz w:val="28"/>
                <w:szCs w:val="28"/>
              </w:rPr>
              <w:t>nšu ministrijai iesniegti 2016. gada 23. </w:t>
            </w:r>
            <w:r w:rsidR="00AF36AB" w:rsidRPr="00FA75FC">
              <w:rPr>
                <w:sz w:val="28"/>
                <w:szCs w:val="28"/>
              </w:rPr>
              <w:t>septembrī</w:t>
            </w:r>
            <w:r w:rsidR="0061791F">
              <w:rPr>
                <w:sz w:val="28"/>
                <w:szCs w:val="28"/>
              </w:rPr>
              <w:t xml:space="preserve">, </w:t>
            </w:r>
            <w:r w:rsidR="0061791F">
              <w:t xml:space="preserve"> </w:t>
            </w:r>
            <w:r w:rsidR="0061791F" w:rsidRPr="0061791F">
              <w:rPr>
                <w:sz w:val="28"/>
                <w:szCs w:val="28"/>
              </w:rPr>
              <w:t>savukārt 2016.</w:t>
            </w:r>
            <w:r w:rsidR="0061791F">
              <w:rPr>
                <w:sz w:val="28"/>
                <w:szCs w:val="28"/>
              </w:rPr>
              <w:t> </w:t>
            </w:r>
            <w:r w:rsidR="0061791F" w:rsidRPr="0061791F">
              <w:rPr>
                <w:sz w:val="28"/>
                <w:szCs w:val="28"/>
              </w:rPr>
              <w:t>gada 30.</w:t>
            </w:r>
            <w:r w:rsidR="0061791F">
              <w:rPr>
                <w:sz w:val="28"/>
                <w:szCs w:val="28"/>
              </w:rPr>
              <w:t> </w:t>
            </w:r>
            <w:r w:rsidR="0061791F" w:rsidRPr="0061791F">
              <w:rPr>
                <w:sz w:val="28"/>
                <w:szCs w:val="28"/>
              </w:rPr>
              <w:t xml:space="preserve">novembrī </w:t>
            </w:r>
            <w:r w:rsidR="0061791F">
              <w:rPr>
                <w:sz w:val="28"/>
                <w:szCs w:val="28"/>
              </w:rPr>
              <w:t>Labklājības ministrija</w:t>
            </w:r>
            <w:r w:rsidR="0061791F" w:rsidRPr="0061791F">
              <w:rPr>
                <w:sz w:val="28"/>
                <w:szCs w:val="28"/>
              </w:rPr>
              <w:t xml:space="preserve"> ir iesniegusi papildu argumentāciju un pamatojumu darbības programmas grozījumu nepieciešamībai, balstoties uz Komisijas īstenošanas regulas (ES) Nr.215/2014 (2014.</w:t>
            </w:r>
            <w:r w:rsidR="0061791F">
              <w:rPr>
                <w:sz w:val="28"/>
                <w:szCs w:val="28"/>
              </w:rPr>
              <w:t> </w:t>
            </w:r>
            <w:r w:rsidR="0061791F" w:rsidRPr="0061791F">
              <w:rPr>
                <w:sz w:val="28"/>
                <w:szCs w:val="28"/>
              </w:rPr>
              <w:t>gada 7.</w:t>
            </w:r>
            <w:r w:rsidR="0061791F">
              <w:rPr>
                <w:sz w:val="28"/>
                <w:szCs w:val="28"/>
              </w:rPr>
              <w:t> </w:t>
            </w:r>
            <w:r w:rsidR="0061791F" w:rsidRPr="0061791F">
              <w:rPr>
                <w:sz w:val="28"/>
                <w:szCs w:val="28"/>
              </w:rPr>
              <w:t>marts) 5.</w:t>
            </w:r>
            <w:r w:rsidR="0061791F">
              <w:rPr>
                <w:sz w:val="28"/>
                <w:szCs w:val="28"/>
              </w:rPr>
              <w:t> </w:t>
            </w:r>
            <w:r w:rsidR="0061791F" w:rsidRPr="0061791F">
              <w:rPr>
                <w:sz w:val="28"/>
                <w:szCs w:val="28"/>
              </w:rPr>
              <w:t>panta 6.</w:t>
            </w:r>
            <w:r w:rsidR="0061791F">
              <w:rPr>
                <w:sz w:val="28"/>
                <w:szCs w:val="28"/>
              </w:rPr>
              <w:t> </w:t>
            </w:r>
            <w:r w:rsidR="0061791F" w:rsidRPr="0061791F">
              <w:rPr>
                <w:sz w:val="28"/>
                <w:szCs w:val="28"/>
              </w:rPr>
              <w:t>punktā un Eiropas Parlamenta un Padomes regulas (ES) Nr.1303/2013 (2013.</w:t>
            </w:r>
            <w:r w:rsidR="0061791F">
              <w:rPr>
                <w:sz w:val="28"/>
                <w:szCs w:val="28"/>
              </w:rPr>
              <w:t> </w:t>
            </w:r>
            <w:r w:rsidR="0061791F" w:rsidRPr="0061791F">
              <w:rPr>
                <w:sz w:val="28"/>
                <w:szCs w:val="28"/>
              </w:rPr>
              <w:t>gada 17.</w:t>
            </w:r>
            <w:r w:rsidR="0061791F">
              <w:rPr>
                <w:sz w:val="28"/>
                <w:szCs w:val="28"/>
              </w:rPr>
              <w:t> </w:t>
            </w:r>
            <w:r w:rsidR="0061791F" w:rsidRPr="0061791F">
              <w:rPr>
                <w:sz w:val="28"/>
                <w:szCs w:val="28"/>
              </w:rPr>
              <w:t>decembris) II pielikuma 5.punktā noteikto.</w:t>
            </w:r>
            <w:r w:rsidR="0061791F">
              <w:rPr>
                <w:sz w:val="28"/>
                <w:szCs w:val="28"/>
              </w:rPr>
              <w:t xml:space="preserve"> </w:t>
            </w:r>
            <w:r w:rsidR="00AF36AB" w:rsidRPr="00FA75FC">
              <w:rPr>
                <w:sz w:val="28"/>
                <w:szCs w:val="28"/>
              </w:rPr>
              <w:t xml:space="preserve"> </w:t>
            </w:r>
            <w:r w:rsidR="00D718B0" w:rsidRPr="00C31701">
              <w:rPr>
                <w:sz w:val="28"/>
                <w:szCs w:val="28"/>
              </w:rPr>
              <w:t>Ja tiks atbalstīti  L</w:t>
            </w:r>
            <w:r w:rsidR="0061791F" w:rsidRPr="00C31701">
              <w:rPr>
                <w:sz w:val="28"/>
                <w:szCs w:val="28"/>
              </w:rPr>
              <w:t>abklāj</w:t>
            </w:r>
            <w:r w:rsidR="00F43840" w:rsidRPr="00C31701">
              <w:rPr>
                <w:sz w:val="28"/>
                <w:szCs w:val="28"/>
              </w:rPr>
              <w:t>ības minis</w:t>
            </w:r>
            <w:r w:rsidR="0061791F" w:rsidRPr="00C31701">
              <w:rPr>
                <w:sz w:val="28"/>
                <w:szCs w:val="28"/>
              </w:rPr>
              <w:t>trijas</w:t>
            </w:r>
            <w:r w:rsidR="00D718B0" w:rsidRPr="00C31701">
              <w:rPr>
                <w:sz w:val="28"/>
                <w:szCs w:val="28"/>
              </w:rPr>
              <w:t xml:space="preserve"> ierosinātie  grozījumi </w:t>
            </w:r>
            <w:r w:rsidR="00AF36AB" w:rsidRPr="00C31701">
              <w:rPr>
                <w:sz w:val="28"/>
                <w:szCs w:val="28"/>
              </w:rPr>
              <w:t>darbības progra</w:t>
            </w:r>
            <w:r w:rsidR="00995CC0" w:rsidRPr="00C31701">
              <w:rPr>
                <w:sz w:val="28"/>
                <w:szCs w:val="28"/>
              </w:rPr>
              <w:t xml:space="preserve">mmā, </w:t>
            </w:r>
            <w:r w:rsidR="008551DC" w:rsidRPr="00C31701">
              <w:t xml:space="preserve"> </w:t>
            </w:r>
            <w:r w:rsidR="008551DC" w:rsidRPr="00C31701">
              <w:rPr>
                <w:sz w:val="28"/>
                <w:szCs w:val="28"/>
              </w:rPr>
              <w:t xml:space="preserve">attiecīgi grozījumi tiks ierosināti arī </w:t>
            </w:r>
            <w:r w:rsidR="00702A74" w:rsidRPr="00C31701">
              <w:rPr>
                <w:sz w:val="28"/>
                <w:szCs w:val="28"/>
              </w:rPr>
              <w:t>9.3.1.2.</w:t>
            </w:r>
            <w:r w:rsidR="00BE0F22" w:rsidRPr="00C31701">
              <w:rPr>
                <w:sz w:val="28"/>
                <w:szCs w:val="28"/>
              </w:rPr>
              <w:t> </w:t>
            </w:r>
            <w:r w:rsidR="008551DC" w:rsidRPr="00C31701">
              <w:rPr>
                <w:sz w:val="28"/>
                <w:szCs w:val="28"/>
              </w:rPr>
              <w:t>pasākuma</w:t>
            </w:r>
            <w:r w:rsidR="00702A74" w:rsidRPr="00C31701">
              <w:rPr>
                <w:sz w:val="28"/>
                <w:szCs w:val="28"/>
              </w:rPr>
              <w:t xml:space="preserve"> īstenošanu</w:t>
            </w:r>
            <w:r w:rsidR="008551DC" w:rsidRPr="00C31701">
              <w:rPr>
                <w:sz w:val="28"/>
                <w:szCs w:val="28"/>
              </w:rPr>
              <w:t xml:space="preserve"> reglamentējošajos MK noteikumos, paredzot finanšu rādītāja vērtības uz 2018. gada 31.</w:t>
            </w:r>
            <w:r w:rsidR="0006104A" w:rsidRPr="00C31701">
              <w:rPr>
                <w:sz w:val="28"/>
                <w:szCs w:val="28"/>
              </w:rPr>
              <w:t> </w:t>
            </w:r>
            <w:r w:rsidR="008551DC" w:rsidRPr="00C31701">
              <w:rPr>
                <w:sz w:val="28"/>
                <w:szCs w:val="28"/>
              </w:rPr>
              <w:t>decembri atcelšanu.</w:t>
            </w:r>
          </w:p>
        </w:tc>
      </w:tr>
    </w:tbl>
    <w:p w14:paraId="5F977683" w14:textId="73CF93DF" w:rsidR="00255F0A" w:rsidRPr="00FA75FC" w:rsidRDefault="00255F0A" w:rsidP="00CC1A56">
      <w:pPr>
        <w:spacing w:after="0" w:line="240" w:lineRule="auto"/>
        <w:rPr>
          <w:rFonts w:ascii="Times New Roman" w:hAnsi="Times New Roman" w:cs="Times New Roman"/>
          <w:sz w:val="28"/>
          <w:szCs w:val="28"/>
          <w:highlight w:val="yellow"/>
        </w:rPr>
      </w:pPr>
    </w:p>
    <w:p w14:paraId="50AA7574" w14:textId="77777777" w:rsidR="00255F0A" w:rsidRPr="00FA75FC" w:rsidRDefault="00255F0A" w:rsidP="00CC1A56">
      <w:pPr>
        <w:spacing w:after="0" w:line="240" w:lineRule="auto"/>
        <w:rPr>
          <w:rFonts w:ascii="Times New Roman" w:hAnsi="Times New Roman" w:cs="Times New Roman"/>
          <w:sz w:val="28"/>
          <w:szCs w:val="28"/>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FA75FC" w14:paraId="2E861696" w14:textId="77777777" w:rsidTr="007D385B">
        <w:trPr>
          <w:trHeight w:val="556"/>
        </w:trPr>
        <w:tc>
          <w:tcPr>
            <w:tcW w:w="9503" w:type="dxa"/>
            <w:gridSpan w:val="3"/>
            <w:vAlign w:val="center"/>
          </w:tcPr>
          <w:p w14:paraId="3668B244" w14:textId="77777777" w:rsidR="00CC1A56" w:rsidRPr="00FA75FC" w:rsidRDefault="00CC1A56" w:rsidP="007D385B">
            <w:pPr>
              <w:pStyle w:val="naisnod"/>
              <w:spacing w:before="0" w:beforeAutospacing="0" w:after="0" w:afterAutospacing="0"/>
              <w:ind w:left="57" w:right="57"/>
              <w:jc w:val="center"/>
              <w:rPr>
                <w:b/>
                <w:sz w:val="28"/>
                <w:szCs w:val="28"/>
              </w:rPr>
            </w:pPr>
            <w:r w:rsidRPr="00FA75FC">
              <w:rPr>
                <w:b/>
                <w:sz w:val="28"/>
                <w:szCs w:val="28"/>
              </w:rPr>
              <w:t>II. Tiesību akta projekta ietekme uz sabiedrību, tautsaimniecības attīstību</w:t>
            </w:r>
          </w:p>
          <w:p w14:paraId="698BAD59" w14:textId="77777777" w:rsidR="00CC1A56" w:rsidRPr="00FA75FC" w:rsidRDefault="00CC1A56" w:rsidP="007D385B">
            <w:pPr>
              <w:pStyle w:val="naisnod"/>
              <w:spacing w:before="0" w:beforeAutospacing="0" w:after="0" w:afterAutospacing="0"/>
              <w:ind w:left="57" w:right="57"/>
              <w:jc w:val="center"/>
              <w:rPr>
                <w:b/>
                <w:sz w:val="28"/>
                <w:szCs w:val="28"/>
              </w:rPr>
            </w:pPr>
            <w:r w:rsidRPr="00FA75FC">
              <w:rPr>
                <w:b/>
                <w:sz w:val="28"/>
                <w:szCs w:val="28"/>
              </w:rPr>
              <w:t>un administratīvo slogu</w:t>
            </w:r>
          </w:p>
        </w:tc>
      </w:tr>
      <w:tr w:rsidR="00CC1A56" w:rsidRPr="00FA75FC" w14:paraId="7ECB8647" w14:textId="77777777" w:rsidTr="007D385B">
        <w:trPr>
          <w:trHeight w:val="467"/>
        </w:trPr>
        <w:tc>
          <w:tcPr>
            <w:tcW w:w="431" w:type="dxa"/>
          </w:tcPr>
          <w:p w14:paraId="691D3781" w14:textId="77777777" w:rsidR="00CC1A56" w:rsidRPr="00FA75FC" w:rsidRDefault="00CC1A56" w:rsidP="007D385B">
            <w:pPr>
              <w:pStyle w:val="naiskr"/>
              <w:spacing w:before="0" w:beforeAutospacing="0" w:after="0" w:afterAutospacing="0"/>
              <w:ind w:left="57" w:right="57"/>
              <w:jc w:val="both"/>
              <w:rPr>
                <w:sz w:val="28"/>
                <w:szCs w:val="28"/>
              </w:rPr>
            </w:pPr>
            <w:r w:rsidRPr="00FA75FC">
              <w:rPr>
                <w:sz w:val="28"/>
                <w:szCs w:val="28"/>
              </w:rPr>
              <w:t>1.</w:t>
            </w:r>
          </w:p>
        </w:tc>
        <w:tc>
          <w:tcPr>
            <w:tcW w:w="2976" w:type="dxa"/>
          </w:tcPr>
          <w:p w14:paraId="20E746DA" w14:textId="77777777" w:rsidR="00CC1A56" w:rsidRPr="00FA75FC" w:rsidRDefault="00CC1A56" w:rsidP="007D385B">
            <w:pPr>
              <w:pStyle w:val="naiskr"/>
              <w:spacing w:before="0" w:beforeAutospacing="0" w:after="0" w:afterAutospacing="0"/>
              <w:ind w:left="57" w:right="57"/>
              <w:rPr>
                <w:sz w:val="28"/>
                <w:szCs w:val="28"/>
              </w:rPr>
            </w:pPr>
            <w:r w:rsidRPr="00FA75FC">
              <w:rPr>
                <w:sz w:val="28"/>
                <w:szCs w:val="28"/>
              </w:rPr>
              <w:t xml:space="preserve">Sabiedrības mērķgrupas, kuras tiesiskais </w:t>
            </w:r>
            <w:r w:rsidRPr="00FA75FC">
              <w:rPr>
                <w:sz w:val="28"/>
                <w:szCs w:val="28"/>
              </w:rPr>
              <w:lastRenderedPageBreak/>
              <w:t>regulējums ietekmē vai varētu ietekmēt</w:t>
            </w:r>
          </w:p>
        </w:tc>
        <w:tc>
          <w:tcPr>
            <w:tcW w:w="6096" w:type="dxa"/>
          </w:tcPr>
          <w:p w14:paraId="2EADB497" w14:textId="77777777" w:rsidR="002A6FD1" w:rsidRPr="00FA75FC" w:rsidRDefault="002A6FD1" w:rsidP="002A6FD1">
            <w:pPr>
              <w:pStyle w:val="naiskr"/>
              <w:spacing w:before="0" w:beforeAutospacing="0" w:after="0" w:afterAutospacing="0"/>
              <w:ind w:left="133" w:right="147"/>
              <w:jc w:val="both"/>
              <w:rPr>
                <w:sz w:val="28"/>
                <w:szCs w:val="28"/>
              </w:rPr>
            </w:pPr>
            <w:bookmarkStart w:id="1" w:name="p21"/>
            <w:bookmarkEnd w:id="1"/>
            <w:r w:rsidRPr="00FA75FC">
              <w:rPr>
                <w:sz w:val="28"/>
                <w:szCs w:val="28"/>
              </w:rPr>
              <w:lastRenderedPageBreak/>
              <w:t>Pasākuma mērķa grupa ir nelabvēlīgā situācijā esoši iedzīvotāji:</w:t>
            </w:r>
          </w:p>
          <w:p w14:paraId="04837D73" w14:textId="1ACC6790" w:rsidR="002A6FD1" w:rsidRPr="00FA75FC" w:rsidRDefault="002A6FD1" w:rsidP="002A6FD1">
            <w:pPr>
              <w:pStyle w:val="naiskr"/>
              <w:spacing w:before="0" w:beforeAutospacing="0" w:after="0" w:afterAutospacing="0"/>
              <w:ind w:left="133" w:right="147"/>
              <w:jc w:val="both"/>
              <w:rPr>
                <w:sz w:val="28"/>
                <w:szCs w:val="28"/>
              </w:rPr>
            </w:pPr>
            <w:r w:rsidRPr="00FA75FC">
              <w:rPr>
                <w:sz w:val="28"/>
                <w:szCs w:val="28"/>
              </w:rPr>
              <w:lastRenderedPageBreak/>
              <w:t>1. personas ar funkcionēšanas traucējumiem, tai skaitā personas ar invaliditāti un personas ar prognozējamu invaliditāti;</w:t>
            </w:r>
          </w:p>
          <w:p w14:paraId="1F96FF44" w14:textId="69095838" w:rsidR="00C60288" w:rsidRPr="00FA75FC" w:rsidRDefault="002A6FD1" w:rsidP="002A6FD1">
            <w:pPr>
              <w:pStyle w:val="naiskr"/>
              <w:spacing w:before="0" w:beforeAutospacing="0" w:after="0" w:afterAutospacing="0"/>
              <w:ind w:left="133" w:right="147"/>
              <w:jc w:val="both"/>
              <w:rPr>
                <w:sz w:val="28"/>
                <w:szCs w:val="28"/>
              </w:rPr>
            </w:pPr>
            <w:r w:rsidRPr="00FA75FC">
              <w:rPr>
                <w:sz w:val="28"/>
                <w:szCs w:val="28"/>
              </w:rPr>
              <w:t>2. bērni un jaunieši no 7 līdz 25 gadiem ar funkcionēšanas traucējumiem, kuri iegūst pamatizglītību un vidējo izglītību vispārējās un profesionālās izglītības iestādēs.</w:t>
            </w:r>
          </w:p>
        </w:tc>
      </w:tr>
      <w:tr w:rsidR="00CC1A56" w:rsidRPr="00FA75FC" w14:paraId="681F601E" w14:textId="77777777" w:rsidTr="0084270A">
        <w:trPr>
          <w:trHeight w:val="523"/>
        </w:trPr>
        <w:tc>
          <w:tcPr>
            <w:tcW w:w="431" w:type="dxa"/>
          </w:tcPr>
          <w:p w14:paraId="60EB42EF" w14:textId="77777777" w:rsidR="00CC1A56" w:rsidRPr="00FA75FC" w:rsidRDefault="00CC1A56" w:rsidP="007D385B">
            <w:pPr>
              <w:pStyle w:val="naiskr"/>
              <w:spacing w:before="0" w:beforeAutospacing="0" w:after="0" w:afterAutospacing="0"/>
              <w:ind w:left="57" w:right="57"/>
              <w:jc w:val="both"/>
              <w:rPr>
                <w:sz w:val="28"/>
                <w:szCs w:val="28"/>
              </w:rPr>
            </w:pPr>
            <w:r w:rsidRPr="00FA75FC">
              <w:rPr>
                <w:sz w:val="28"/>
                <w:szCs w:val="28"/>
              </w:rPr>
              <w:lastRenderedPageBreak/>
              <w:t>2.</w:t>
            </w:r>
          </w:p>
        </w:tc>
        <w:tc>
          <w:tcPr>
            <w:tcW w:w="2976" w:type="dxa"/>
          </w:tcPr>
          <w:p w14:paraId="3C73AF74" w14:textId="77777777" w:rsidR="00CC1A56" w:rsidRPr="00FA75FC" w:rsidRDefault="00CC1A56" w:rsidP="007D385B">
            <w:pPr>
              <w:pStyle w:val="naiskr"/>
              <w:spacing w:before="0" w:beforeAutospacing="0" w:after="0" w:afterAutospacing="0"/>
              <w:ind w:left="57" w:right="57"/>
              <w:rPr>
                <w:sz w:val="28"/>
                <w:szCs w:val="28"/>
              </w:rPr>
            </w:pPr>
            <w:r w:rsidRPr="00FA75FC">
              <w:rPr>
                <w:sz w:val="28"/>
                <w:szCs w:val="28"/>
              </w:rPr>
              <w:t>Tiesiskā regulējuma ietekme uz tautsaimniecību un administratīvo slogu</w:t>
            </w:r>
          </w:p>
        </w:tc>
        <w:tc>
          <w:tcPr>
            <w:tcW w:w="6096" w:type="dxa"/>
          </w:tcPr>
          <w:p w14:paraId="39F42D80" w14:textId="16DA474F" w:rsidR="00BB38B1" w:rsidRPr="00FA75FC" w:rsidRDefault="00BB38B1" w:rsidP="0084270A">
            <w:pPr>
              <w:pStyle w:val="naiskr"/>
              <w:spacing w:before="0" w:beforeAutospacing="0" w:after="0" w:afterAutospacing="0"/>
              <w:ind w:left="133" w:right="147"/>
              <w:jc w:val="both"/>
              <w:rPr>
                <w:sz w:val="28"/>
                <w:szCs w:val="28"/>
              </w:rPr>
            </w:pPr>
            <w:r w:rsidRPr="00FA75FC">
              <w:rPr>
                <w:sz w:val="28"/>
                <w:szCs w:val="28"/>
              </w:rPr>
              <w:t xml:space="preserve">Ņemot vērā to, ka </w:t>
            </w:r>
            <w:r w:rsidR="00A83C70" w:rsidRPr="00FA75FC">
              <w:rPr>
                <w:sz w:val="28"/>
                <w:szCs w:val="28"/>
              </w:rPr>
              <w:t xml:space="preserve"> finansējuma saņēmēja sadarbības iestādes iesniegtajā projekta iesniegumā kā plānotā atbalstāmā darbība noteikta telpu pārbūve un atjaunošana, finansējuma saņēmējam </w:t>
            </w:r>
            <w:r w:rsidR="00277CD1" w:rsidRPr="00FA75FC">
              <w:rPr>
                <w:sz w:val="28"/>
                <w:szCs w:val="28"/>
              </w:rPr>
              <w:t xml:space="preserve">būs jāveic </w:t>
            </w:r>
            <w:r w:rsidR="00A83C70" w:rsidRPr="00FA75FC">
              <w:rPr>
                <w:sz w:val="28"/>
                <w:szCs w:val="28"/>
              </w:rPr>
              <w:t>projekta iesnieguma grozījumus,</w:t>
            </w:r>
            <w:r w:rsidR="0084270A" w:rsidRPr="00FA75FC">
              <w:rPr>
                <w:sz w:val="28"/>
                <w:szCs w:val="28"/>
              </w:rPr>
              <w:t xml:space="preserve"> norādot atbalstāmo darbību – ēku pārbūve un atjaunošana</w:t>
            </w:r>
            <w:r w:rsidR="00A83C70" w:rsidRPr="00FA75FC">
              <w:rPr>
                <w:sz w:val="28"/>
                <w:szCs w:val="28"/>
              </w:rPr>
              <w:t xml:space="preserve"> un nosūtīt sadarbības iestādei.</w:t>
            </w:r>
          </w:p>
          <w:p w14:paraId="61A3E89B" w14:textId="6E653DA4" w:rsidR="006515D0" w:rsidRPr="00FA75FC" w:rsidRDefault="005828C1" w:rsidP="0084270A">
            <w:pPr>
              <w:pStyle w:val="naiskr"/>
              <w:spacing w:before="0" w:beforeAutospacing="0" w:after="0" w:afterAutospacing="0"/>
              <w:ind w:left="133" w:right="147"/>
              <w:jc w:val="both"/>
              <w:rPr>
                <w:sz w:val="28"/>
                <w:szCs w:val="28"/>
              </w:rPr>
            </w:pPr>
            <w:r w:rsidRPr="00FA75FC">
              <w:rPr>
                <w:sz w:val="28"/>
                <w:szCs w:val="28"/>
              </w:rPr>
              <w:t>Sadarbības iestādei</w:t>
            </w:r>
            <w:r w:rsidRPr="00FA75FC">
              <w:rPr>
                <w:b/>
                <w:sz w:val="28"/>
                <w:szCs w:val="28"/>
              </w:rPr>
              <w:t xml:space="preserve"> </w:t>
            </w:r>
            <w:r w:rsidRPr="00FA75FC">
              <w:rPr>
                <w:sz w:val="28"/>
                <w:szCs w:val="28"/>
              </w:rPr>
              <w:t xml:space="preserve">noteikumu projekts neietekmē administratīvo slogu, jo saskaņā </w:t>
            </w:r>
            <w:r w:rsidR="00F563A8" w:rsidRPr="00FA75FC">
              <w:rPr>
                <w:sz w:val="28"/>
                <w:szCs w:val="28"/>
              </w:rPr>
              <w:t xml:space="preserve">ar </w:t>
            </w:r>
            <w:r w:rsidR="000F49E7" w:rsidRPr="00FA75FC">
              <w:rPr>
                <w:sz w:val="28"/>
                <w:szCs w:val="28"/>
              </w:rPr>
              <w:t>ES</w:t>
            </w:r>
            <w:r w:rsidRPr="00FA75FC">
              <w:rPr>
                <w:sz w:val="28"/>
                <w:szCs w:val="28"/>
              </w:rPr>
              <w:t xml:space="preserve"> struktūrfondu un Kohēzijas fonda vadības likuma</w:t>
            </w:r>
            <w:r w:rsidRPr="00FA75FC">
              <w:rPr>
                <w:rStyle w:val="FootnoteReference"/>
                <w:sz w:val="28"/>
                <w:szCs w:val="28"/>
              </w:rPr>
              <w:footnoteReference w:id="2"/>
            </w:r>
            <w:r w:rsidR="00F563A8" w:rsidRPr="00FA75FC">
              <w:rPr>
                <w:sz w:val="28"/>
                <w:szCs w:val="28"/>
              </w:rPr>
              <w:t xml:space="preserve"> 1. panta 9. daļu</w:t>
            </w:r>
            <w:r w:rsidRPr="00FA75FC">
              <w:rPr>
                <w:sz w:val="28"/>
                <w:szCs w:val="28"/>
              </w:rPr>
              <w:t xml:space="preserve"> sadarbības iestāde pilda </w:t>
            </w:r>
            <w:r w:rsidR="0084270A" w:rsidRPr="00FA75FC">
              <w:rPr>
                <w:sz w:val="28"/>
                <w:szCs w:val="28"/>
              </w:rPr>
              <w:t>starpniekinstitūcijas funkcijas.</w:t>
            </w:r>
          </w:p>
        </w:tc>
      </w:tr>
      <w:tr w:rsidR="00CC1A56" w:rsidRPr="00FA75FC" w14:paraId="470E6A47" w14:textId="77777777" w:rsidTr="007D385B">
        <w:trPr>
          <w:trHeight w:val="523"/>
        </w:trPr>
        <w:tc>
          <w:tcPr>
            <w:tcW w:w="431" w:type="dxa"/>
          </w:tcPr>
          <w:p w14:paraId="16B748A0" w14:textId="77777777" w:rsidR="00CC1A56" w:rsidRPr="00FA75FC" w:rsidRDefault="00CC1A56" w:rsidP="007D385B">
            <w:pPr>
              <w:pStyle w:val="naiskr"/>
              <w:spacing w:before="0" w:beforeAutospacing="0" w:after="0" w:afterAutospacing="0"/>
              <w:ind w:left="57" w:right="57"/>
              <w:jc w:val="both"/>
              <w:rPr>
                <w:sz w:val="28"/>
                <w:szCs w:val="28"/>
              </w:rPr>
            </w:pPr>
            <w:r w:rsidRPr="00FA75FC">
              <w:rPr>
                <w:sz w:val="28"/>
                <w:szCs w:val="28"/>
              </w:rPr>
              <w:t>3.</w:t>
            </w:r>
          </w:p>
        </w:tc>
        <w:tc>
          <w:tcPr>
            <w:tcW w:w="2976" w:type="dxa"/>
          </w:tcPr>
          <w:p w14:paraId="1069E0EB" w14:textId="77777777" w:rsidR="00CC1A56" w:rsidRPr="00FA75FC" w:rsidRDefault="00CC1A56" w:rsidP="007D385B">
            <w:pPr>
              <w:pStyle w:val="naiskr"/>
              <w:spacing w:before="0" w:beforeAutospacing="0" w:after="0" w:afterAutospacing="0"/>
              <w:ind w:left="57" w:right="57"/>
              <w:rPr>
                <w:sz w:val="28"/>
                <w:szCs w:val="28"/>
              </w:rPr>
            </w:pPr>
            <w:r w:rsidRPr="00FA75FC">
              <w:rPr>
                <w:sz w:val="28"/>
                <w:szCs w:val="28"/>
              </w:rPr>
              <w:t>Administratīvo izmaksu monetārs novērtējums</w:t>
            </w:r>
          </w:p>
        </w:tc>
        <w:tc>
          <w:tcPr>
            <w:tcW w:w="6096" w:type="dxa"/>
          </w:tcPr>
          <w:p w14:paraId="59377675" w14:textId="0C65F284" w:rsidR="005828C1" w:rsidRPr="00FA75FC" w:rsidRDefault="00BB38B1" w:rsidP="00BB38B1">
            <w:pPr>
              <w:shd w:val="clear" w:color="auto" w:fill="FFFFFF"/>
              <w:spacing w:after="0" w:line="240" w:lineRule="auto"/>
              <w:ind w:right="113"/>
              <w:jc w:val="both"/>
              <w:rPr>
                <w:rFonts w:ascii="Times New Roman" w:hAnsi="Times New Roman" w:cs="Times New Roman"/>
                <w:b/>
                <w:sz w:val="28"/>
                <w:szCs w:val="28"/>
              </w:rPr>
            </w:pPr>
            <w:r w:rsidRPr="00FA75FC">
              <w:rPr>
                <w:rFonts w:ascii="Times New Roman" w:hAnsi="Times New Roman" w:cs="Times New Roman"/>
                <w:b/>
                <w:sz w:val="28"/>
                <w:szCs w:val="28"/>
              </w:rPr>
              <w:t>Administratīvais slogs finansējuma saņēmējam</w:t>
            </w:r>
            <w:r w:rsidR="005828C1" w:rsidRPr="00FA75FC">
              <w:rPr>
                <w:rFonts w:ascii="Times New Roman" w:hAnsi="Times New Roman" w:cs="Times New Roman"/>
                <w:b/>
                <w:sz w:val="28"/>
                <w:szCs w:val="28"/>
              </w:rPr>
              <w:t>.</w:t>
            </w:r>
            <w:r w:rsidRPr="00FA75FC">
              <w:rPr>
                <w:rFonts w:ascii="Times New Roman" w:hAnsi="Times New Roman" w:cs="Times New Roman"/>
                <w:b/>
                <w:sz w:val="28"/>
                <w:szCs w:val="28"/>
              </w:rPr>
              <w:t xml:space="preserve"> </w:t>
            </w:r>
          </w:p>
          <w:p w14:paraId="451EB5DA" w14:textId="506CE17F" w:rsidR="00867321" w:rsidRPr="00FA75FC" w:rsidRDefault="005828C1" w:rsidP="00BB38B1">
            <w:pPr>
              <w:shd w:val="clear" w:color="auto" w:fill="FFFFFF"/>
              <w:spacing w:after="0" w:line="240" w:lineRule="auto"/>
              <w:ind w:right="113"/>
              <w:jc w:val="both"/>
              <w:rPr>
                <w:rFonts w:ascii="Times New Roman" w:hAnsi="Times New Roman" w:cs="Times New Roman"/>
                <w:sz w:val="28"/>
                <w:szCs w:val="28"/>
              </w:rPr>
            </w:pPr>
            <w:r w:rsidRPr="00FA75FC">
              <w:rPr>
                <w:rFonts w:ascii="Times New Roman" w:hAnsi="Times New Roman" w:cs="Times New Roman"/>
                <w:b/>
                <w:sz w:val="28"/>
                <w:szCs w:val="28"/>
              </w:rPr>
              <w:t xml:space="preserve">   </w:t>
            </w:r>
            <w:r w:rsidR="00BB38B1" w:rsidRPr="00FA75FC">
              <w:rPr>
                <w:rFonts w:ascii="Times New Roman" w:hAnsi="Times New Roman" w:cs="Times New Roman"/>
                <w:sz w:val="28"/>
                <w:szCs w:val="28"/>
              </w:rPr>
              <w:t>C = (f * l) * (n * b), kur:</w:t>
            </w:r>
          </w:p>
          <w:p w14:paraId="5980FD8A" w14:textId="6682D30D" w:rsidR="00825C23" w:rsidRPr="00FA75FC" w:rsidRDefault="00867321" w:rsidP="00825C23">
            <w:pPr>
              <w:shd w:val="clear" w:color="auto" w:fill="FFFFFF"/>
              <w:spacing w:after="0" w:line="240" w:lineRule="auto"/>
              <w:ind w:right="113"/>
              <w:jc w:val="both"/>
              <w:rPr>
                <w:rFonts w:ascii="Times New Roman" w:hAnsi="Times New Roman" w:cs="Times New Roman"/>
                <w:sz w:val="28"/>
                <w:szCs w:val="28"/>
              </w:rPr>
            </w:pPr>
            <w:r w:rsidRPr="00FA75FC">
              <w:rPr>
                <w:rFonts w:ascii="Times New Roman" w:hAnsi="Times New Roman" w:cs="Times New Roman"/>
                <w:sz w:val="28"/>
                <w:szCs w:val="28"/>
              </w:rPr>
              <w:t xml:space="preserve">   f - </w:t>
            </w:r>
            <w:r w:rsidR="00E02161" w:rsidRPr="00FA75FC">
              <w:rPr>
                <w:rFonts w:ascii="Times New Roman" w:hAnsi="Times New Roman" w:cs="Times New Roman"/>
                <w:sz w:val="28"/>
                <w:szCs w:val="28"/>
              </w:rPr>
              <w:t>b</w:t>
            </w:r>
            <w:r w:rsidR="00825C23" w:rsidRPr="00FA75FC">
              <w:rPr>
                <w:rFonts w:ascii="Times New Roman" w:hAnsi="Times New Roman" w:cs="Times New Roman"/>
                <w:sz w:val="28"/>
                <w:szCs w:val="28"/>
              </w:rPr>
              <w:t>alstoties uz vidējā stundas tarifu likm</w:t>
            </w:r>
            <w:r w:rsidR="00E137AF" w:rsidRPr="00FA75FC">
              <w:rPr>
                <w:rFonts w:ascii="Times New Roman" w:hAnsi="Times New Roman" w:cs="Times New Roman"/>
                <w:sz w:val="28"/>
                <w:szCs w:val="28"/>
              </w:rPr>
              <w:t xml:space="preserve">i </w:t>
            </w:r>
            <w:r w:rsidR="00825C23" w:rsidRPr="00FA75FC">
              <w:rPr>
                <w:rFonts w:ascii="Times New Roman" w:hAnsi="Times New Roman" w:cs="Times New Roman"/>
                <w:sz w:val="28"/>
                <w:szCs w:val="28"/>
              </w:rPr>
              <w:t xml:space="preserve"> </w:t>
            </w:r>
            <w:r w:rsidR="00E137AF" w:rsidRPr="00FA75FC">
              <w:rPr>
                <w:rFonts w:ascii="Times New Roman" w:hAnsi="Times New Roman" w:cs="Times New Roman"/>
                <w:sz w:val="28"/>
                <w:szCs w:val="28"/>
              </w:rPr>
              <w:t>2016. gada 2. ceturksnī</w:t>
            </w:r>
            <w:r w:rsidR="00FE7E5A" w:rsidRPr="00FA75FC">
              <w:rPr>
                <w:rStyle w:val="FootnoteReference"/>
                <w:rFonts w:cs="Times New Roman"/>
                <w:sz w:val="28"/>
                <w:szCs w:val="28"/>
              </w:rPr>
              <w:footnoteReference w:id="3"/>
            </w:r>
            <w:r w:rsidR="00E137AF" w:rsidRPr="00FA75FC">
              <w:rPr>
                <w:rFonts w:ascii="Times New Roman" w:hAnsi="Times New Roman" w:cs="Times New Roman"/>
                <w:sz w:val="28"/>
                <w:szCs w:val="28"/>
              </w:rPr>
              <w:t xml:space="preserve">  7,49 </w:t>
            </w:r>
            <w:proofErr w:type="spellStart"/>
            <w:r w:rsidR="00825C23" w:rsidRPr="00FA75FC">
              <w:rPr>
                <w:rFonts w:ascii="Times New Roman" w:hAnsi="Times New Roman" w:cs="Times New Roman"/>
                <w:i/>
                <w:sz w:val="28"/>
                <w:szCs w:val="28"/>
              </w:rPr>
              <w:t>euro</w:t>
            </w:r>
            <w:proofErr w:type="spellEnd"/>
            <w:r w:rsidR="00E02161" w:rsidRPr="00FA75FC">
              <w:rPr>
                <w:rFonts w:ascii="Times New Roman" w:hAnsi="Times New Roman" w:cs="Times New Roman"/>
                <w:sz w:val="28"/>
                <w:szCs w:val="28"/>
              </w:rPr>
              <w:t>;</w:t>
            </w:r>
          </w:p>
          <w:p w14:paraId="3086C299" w14:textId="7D46F265" w:rsidR="00E02161" w:rsidRPr="00FA75FC" w:rsidRDefault="00E02161" w:rsidP="00825C23">
            <w:pPr>
              <w:shd w:val="clear" w:color="auto" w:fill="FFFFFF"/>
              <w:spacing w:after="0" w:line="240" w:lineRule="auto"/>
              <w:ind w:right="113"/>
              <w:jc w:val="both"/>
              <w:rPr>
                <w:rFonts w:ascii="Times New Roman" w:hAnsi="Times New Roman" w:cs="Times New Roman"/>
                <w:sz w:val="28"/>
                <w:szCs w:val="28"/>
              </w:rPr>
            </w:pPr>
            <w:r w:rsidRPr="00FA75FC">
              <w:rPr>
                <w:rFonts w:ascii="Times New Roman" w:hAnsi="Times New Roman" w:cs="Times New Roman"/>
                <w:sz w:val="28"/>
                <w:szCs w:val="28"/>
              </w:rPr>
              <w:t xml:space="preserve">   l –</w:t>
            </w:r>
            <w:r w:rsidR="00BB38B1" w:rsidRPr="00FA75FC">
              <w:rPr>
                <w:rFonts w:ascii="Times New Roman" w:hAnsi="Times New Roman" w:cs="Times New Roman"/>
                <w:sz w:val="28"/>
                <w:szCs w:val="28"/>
              </w:rPr>
              <w:t xml:space="preserve"> i</w:t>
            </w:r>
            <w:r w:rsidR="002C24DD" w:rsidRPr="00FA75FC">
              <w:rPr>
                <w:rFonts w:ascii="Times New Roman" w:hAnsi="Times New Roman" w:cs="Times New Roman"/>
                <w:sz w:val="28"/>
                <w:szCs w:val="28"/>
              </w:rPr>
              <w:t>ndikatīvi</w:t>
            </w:r>
            <w:r w:rsidRPr="00FA75FC">
              <w:rPr>
                <w:rFonts w:ascii="Times New Roman" w:hAnsi="Times New Roman" w:cs="Times New Roman"/>
                <w:sz w:val="28"/>
                <w:szCs w:val="28"/>
              </w:rPr>
              <w:t xml:space="preserve"> </w:t>
            </w:r>
            <w:r w:rsidR="00303F44" w:rsidRPr="00FA75FC">
              <w:rPr>
                <w:rFonts w:ascii="Times New Roman" w:hAnsi="Times New Roman" w:cs="Times New Roman"/>
                <w:sz w:val="28"/>
                <w:szCs w:val="28"/>
              </w:rPr>
              <w:t>2 stundas</w:t>
            </w:r>
            <w:r w:rsidR="00BB38B1" w:rsidRPr="00FA75FC">
              <w:rPr>
                <w:rFonts w:ascii="Times New Roman" w:hAnsi="Times New Roman" w:cs="Times New Roman"/>
                <w:sz w:val="28"/>
                <w:szCs w:val="28"/>
              </w:rPr>
              <w:t xml:space="preserve"> vienai datu ievadei un nosūtīšanai</w:t>
            </w:r>
            <w:r w:rsidRPr="00FA75FC">
              <w:rPr>
                <w:rFonts w:ascii="Times New Roman" w:hAnsi="Times New Roman" w:cs="Times New Roman"/>
                <w:sz w:val="28"/>
                <w:szCs w:val="28"/>
              </w:rPr>
              <w:t>;</w:t>
            </w:r>
          </w:p>
          <w:p w14:paraId="1D561570" w14:textId="544DE939" w:rsidR="00E02161" w:rsidRPr="00FA75FC" w:rsidRDefault="00E02161" w:rsidP="00E02161">
            <w:pPr>
              <w:shd w:val="clear" w:color="auto" w:fill="FFFFFF"/>
              <w:spacing w:after="0" w:line="240" w:lineRule="auto"/>
              <w:ind w:right="113"/>
              <w:jc w:val="both"/>
              <w:rPr>
                <w:rFonts w:ascii="Times New Roman" w:hAnsi="Times New Roman" w:cs="Times New Roman"/>
                <w:sz w:val="28"/>
                <w:szCs w:val="28"/>
              </w:rPr>
            </w:pPr>
            <w:r w:rsidRPr="00FA75FC">
              <w:rPr>
                <w:rFonts w:ascii="Times New Roman" w:hAnsi="Times New Roman" w:cs="Times New Roman"/>
                <w:sz w:val="28"/>
                <w:szCs w:val="28"/>
              </w:rPr>
              <w:t xml:space="preserve">   n –</w:t>
            </w:r>
            <w:r w:rsidRPr="00FA75FC">
              <w:rPr>
                <w:rFonts w:ascii="Times New Roman" w:hAnsi="Times New Roman"/>
                <w:sz w:val="28"/>
                <w:szCs w:val="28"/>
              </w:rPr>
              <w:t xml:space="preserve"> </w:t>
            </w:r>
            <w:r w:rsidR="00E137AF" w:rsidRPr="00FA75FC">
              <w:rPr>
                <w:rFonts w:ascii="Times New Roman" w:hAnsi="Times New Roman"/>
                <w:sz w:val="28"/>
                <w:szCs w:val="28"/>
              </w:rPr>
              <w:t>finansējuma saņēmējam</w:t>
            </w:r>
            <w:r w:rsidR="006515D0" w:rsidRPr="00FA75FC">
              <w:rPr>
                <w:rFonts w:ascii="Times New Roman" w:hAnsi="Times New Roman"/>
                <w:sz w:val="28"/>
                <w:szCs w:val="28"/>
              </w:rPr>
              <w:t xml:space="preserve"> </w:t>
            </w:r>
            <w:r w:rsidR="00E137AF" w:rsidRPr="00FA75FC">
              <w:rPr>
                <w:rFonts w:ascii="Times New Roman" w:hAnsi="Times New Roman"/>
                <w:sz w:val="28"/>
                <w:szCs w:val="28"/>
              </w:rPr>
              <w:t>projekta grozījumi</w:t>
            </w:r>
            <w:r w:rsidRPr="00FA75FC">
              <w:rPr>
                <w:rFonts w:ascii="Times New Roman" w:hAnsi="Times New Roman"/>
                <w:sz w:val="28"/>
                <w:szCs w:val="28"/>
              </w:rPr>
              <w:t xml:space="preserve"> j</w:t>
            </w:r>
            <w:r w:rsidR="006515D0" w:rsidRPr="00FA75FC">
              <w:rPr>
                <w:rFonts w:ascii="Times New Roman" w:hAnsi="Times New Roman"/>
                <w:sz w:val="28"/>
                <w:szCs w:val="28"/>
              </w:rPr>
              <w:t xml:space="preserve">āsniedz sadarbības iestādei </w:t>
            </w:r>
            <w:r w:rsidRPr="00FA75FC">
              <w:rPr>
                <w:rFonts w:ascii="Times New Roman" w:hAnsi="Times New Roman"/>
                <w:sz w:val="28"/>
                <w:szCs w:val="28"/>
              </w:rPr>
              <w:t xml:space="preserve">(t.i., </w:t>
            </w:r>
            <w:r w:rsidR="00BB38B1" w:rsidRPr="00FA75FC">
              <w:rPr>
                <w:rFonts w:ascii="Times New Roman" w:hAnsi="Times New Roman"/>
                <w:sz w:val="28"/>
                <w:szCs w:val="28"/>
              </w:rPr>
              <w:t>viena</w:t>
            </w:r>
            <w:r w:rsidR="006515D0" w:rsidRPr="00FA75FC">
              <w:rPr>
                <w:rFonts w:ascii="Times New Roman" w:hAnsi="Times New Roman"/>
                <w:sz w:val="28"/>
                <w:szCs w:val="28"/>
              </w:rPr>
              <w:t xml:space="preserve"> vien</w:t>
            </w:r>
            <w:r w:rsidR="005D684C" w:rsidRPr="00FA75FC">
              <w:rPr>
                <w:rFonts w:ascii="Times New Roman" w:hAnsi="Times New Roman"/>
                <w:sz w:val="28"/>
                <w:szCs w:val="28"/>
              </w:rPr>
              <w:t>ība</w:t>
            </w:r>
            <w:r w:rsidRPr="00FA75FC">
              <w:rPr>
                <w:rFonts w:ascii="Times New Roman" w:hAnsi="Times New Roman"/>
                <w:sz w:val="28"/>
                <w:szCs w:val="28"/>
              </w:rPr>
              <w:t>);</w:t>
            </w:r>
          </w:p>
          <w:p w14:paraId="1F41398E" w14:textId="4DE5D2CB" w:rsidR="00F563A8" w:rsidRPr="00FA75FC" w:rsidRDefault="00E02161" w:rsidP="00BB38B1">
            <w:pPr>
              <w:shd w:val="clear" w:color="auto" w:fill="FFFFFF"/>
              <w:spacing w:after="0" w:line="240" w:lineRule="auto"/>
              <w:ind w:right="113"/>
              <w:jc w:val="both"/>
              <w:rPr>
                <w:rFonts w:ascii="Times New Roman" w:hAnsi="Times New Roman" w:cs="Times New Roman"/>
                <w:sz w:val="28"/>
                <w:szCs w:val="28"/>
              </w:rPr>
            </w:pPr>
            <w:r w:rsidRPr="00FA75FC">
              <w:rPr>
                <w:rFonts w:ascii="Times New Roman" w:hAnsi="Times New Roman" w:cs="Times New Roman"/>
                <w:sz w:val="28"/>
                <w:szCs w:val="28"/>
              </w:rPr>
              <w:t xml:space="preserve">   </w:t>
            </w:r>
            <w:r w:rsidR="00867321" w:rsidRPr="00FA75FC">
              <w:rPr>
                <w:rFonts w:ascii="Times New Roman" w:hAnsi="Times New Roman" w:cs="Times New Roman"/>
                <w:sz w:val="28"/>
                <w:szCs w:val="28"/>
              </w:rPr>
              <w:t xml:space="preserve">b </w:t>
            </w:r>
            <w:r w:rsidR="006139EC" w:rsidRPr="00FA75FC">
              <w:rPr>
                <w:rFonts w:ascii="Times New Roman" w:hAnsi="Times New Roman" w:cs="Times New Roman"/>
                <w:sz w:val="28"/>
                <w:szCs w:val="28"/>
              </w:rPr>
              <w:t>–</w:t>
            </w:r>
            <w:r w:rsidR="00867321" w:rsidRPr="00FA75FC">
              <w:rPr>
                <w:rFonts w:ascii="Times New Roman" w:hAnsi="Times New Roman" w:cs="Times New Roman"/>
                <w:sz w:val="28"/>
                <w:szCs w:val="28"/>
              </w:rPr>
              <w:t xml:space="preserve"> finansējuma saņēm</w:t>
            </w:r>
            <w:r w:rsidR="00BB38B1" w:rsidRPr="00FA75FC">
              <w:rPr>
                <w:rFonts w:ascii="Times New Roman" w:hAnsi="Times New Roman" w:cs="Times New Roman"/>
                <w:sz w:val="28"/>
                <w:szCs w:val="28"/>
              </w:rPr>
              <w:t>ējs</w:t>
            </w:r>
            <w:r w:rsidR="00867321" w:rsidRPr="00FA75FC">
              <w:rPr>
                <w:rFonts w:ascii="Times New Roman" w:hAnsi="Times New Roman" w:cs="Times New Roman"/>
                <w:sz w:val="28"/>
                <w:szCs w:val="28"/>
              </w:rPr>
              <w:t xml:space="preserve"> </w:t>
            </w:r>
            <w:r w:rsidR="00CA5B41" w:rsidRPr="00FA75FC">
              <w:rPr>
                <w:rFonts w:ascii="Times New Roman" w:hAnsi="Times New Roman" w:cs="Times New Roman"/>
                <w:sz w:val="28"/>
                <w:szCs w:val="28"/>
              </w:rPr>
              <w:t>projekta grozījumi jā</w:t>
            </w:r>
            <w:r w:rsidR="00E137AF" w:rsidRPr="00FA75FC">
              <w:rPr>
                <w:rFonts w:ascii="Times New Roman" w:hAnsi="Times New Roman" w:cs="Times New Roman"/>
                <w:sz w:val="28"/>
                <w:szCs w:val="28"/>
              </w:rPr>
              <w:t>ie</w:t>
            </w:r>
            <w:r w:rsidR="00867321" w:rsidRPr="00FA75FC">
              <w:rPr>
                <w:rFonts w:ascii="Times New Roman" w:hAnsi="Times New Roman" w:cs="Times New Roman"/>
                <w:sz w:val="28"/>
                <w:szCs w:val="28"/>
              </w:rPr>
              <w:t xml:space="preserve">sniedz </w:t>
            </w:r>
            <w:r w:rsidR="006139EC" w:rsidRPr="00FA75FC">
              <w:rPr>
                <w:rFonts w:ascii="Times New Roman" w:hAnsi="Times New Roman" w:cs="Times New Roman"/>
                <w:sz w:val="28"/>
                <w:szCs w:val="28"/>
              </w:rPr>
              <w:t xml:space="preserve">sadarbības iestādei </w:t>
            </w:r>
            <w:r w:rsidR="00E137AF" w:rsidRPr="00FA75FC">
              <w:rPr>
                <w:rFonts w:ascii="Times New Roman" w:hAnsi="Times New Roman" w:cs="Times New Roman"/>
                <w:sz w:val="28"/>
                <w:szCs w:val="28"/>
              </w:rPr>
              <w:t>vienu</w:t>
            </w:r>
            <w:r w:rsidR="00867321" w:rsidRPr="00FA75FC">
              <w:rPr>
                <w:rFonts w:ascii="Times New Roman" w:hAnsi="Times New Roman" w:cs="Times New Roman"/>
                <w:sz w:val="28"/>
                <w:szCs w:val="28"/>
              </w:rPr>
              <w:t xml:space="preserve"> reiz</w:t>
            </w:r>
            <w:r w:rsidR="00E137AF" w:rsidRPr="00FA75FC">
              <w:rPr>
                <w:rFonts w:ascii="Times New Roman" w:hAnsi="Times New Roman" w:cs="Times New Roman"/>
                <w:sz w:val="28"/>
                <w:szCs w:val="28"/>
              </w:rPr>
              <w:t>i</w:t>
            </w:r>
            <w:r w:rsidRPr="00FA75FC">
              <w:rPr>
                <w:rFonts w:ascii="Times New Roman" w:hAnsi="Times New Roman" w:cs="Times New Roman"/>
                <w:sz w:val="28"/>
                <w:szCs w:val="28"/>
              </w:rPr>
              <w:t>.</w:t>
            </w:r>
          </w:p>
          <w:p w14:paraId="48E65317" w14:textId="75E9E9A6" w:rsidR="00BB38B1" w:rsidRPr="00FA75FC" w:rsidRDefault="00E137AF" w:rsidP="00CA5B41">
            <w:pPr>
              <w:pStyle w:val="ListParagraph"/>
              <w:shd w:val="clear" w:color="auto" w:fill="FFFFFF"/>
              <w:spacing w:after="0" w:line="240" w:lineRule="auto"/>
              <w:ind w:right="113"/>
              <w:rPr>
                <w:rFonts w:ascii="Times New Roman" w:hAnsi="Times New Roman" w:cs="Times New Roman"/>
                <w:sz w:val="28"/>
                <w:szCs w:val="28"/>
              </w:rPr>
            </w:pPr>
            <w:r w:rsidRPr="00FA75FC">
              <w:rPr>
                <w:rFonts w:ascii="Times New Roman" w:hAnsi="Times New Roman" w:cs="Times New Roman"/>
                <w:sz w:val="28"/>
                <w:szCs w:val="28"/>
              </w:rPr>
              <w:t>14,98</w:t>
            </w:r>
            <w:r w:rsidR="00215FAC" w:rsidRPr="00FA75FC">
              <w:rPr>
                <w:rFonts w:ascii="Times New Roman" w:hAnsi="Times New Roman" w:cs="Times New Roman"/>
                <w:sz w:val="28"/>
                <w:szCs w:val="28"/>
              </w:rPr>
              <w:t xml:space="preserve"> </w:t>
            </w:r>
            <w:proofErr w:type="spellStart"/>
            <w:r w:rsidR="00215FAC" w:rsidRPr="00FA75FC">
              <w:rPr>
                <w:rFonts w:ascii="Times New Roman" w:hAnsi="Times New Roman" w:cs="Times New Roman"/>
                <w:i/>
                <w:sz w:val="28"/>
                <w:szCs w:val="28"/>
              </w:rPr>
              <w:t>euro</w:t>
            </w:r>
            <w:proofErr w:type="spellEnd"/>
            <w:r w:rsidR="00215FAC" w:rsidRPr="00FA75FC">
              <w:rPr>
                <w:rFonts w:ascii="Times New Roman" w:hAnsi="Times New Roman" w:cs="Times New Roman"/>
                <w:sz w:val="28"/>
                <w:szCs w:val="28"/>
              </w:rPr>
              <w:t xml:space="preserve"> = </w:t>
            </w:r>
            <w:r w:rsidR="00303F44" w:rsidRPr="00FA75FC">
              <w:rPr>
                <w:rFonts w:ascii="Times New Roman" w:hAnsi="Times New Roman" w:cs="Times New Roman"/>
                <w:sz w:val="28"/>
                <w:szCs w:val="28"/>
              </w:rPr>
              <w:t>(</w:t>
            </w:r>
            <w:r w:rsidRPr="00FA75FC">
              <w:rPr>
                <w:rFonts w:ascii="Times New Roman" w:hAnsi="Times New Roman" w:cs="Times New Roman"/>
                <w:sz w:val="28"/>
                <w:szCs w:val="28"/>
              </w:rPr>
              <w:t>7,49</w:t>
            </w:r>
            <w:r w:rsidR="00303F44" w:rsidRPr="00FA75FC">
              <w:rPr>
                <w:rFonts w:ascii="Times New Roman" w:hAnsi="Times New Roman" w:cs="Times New Roman"/>
                <w:sz w:val="28"/>
                <w:szCs w:val="28"/>
              </w:rPr>
              <w:t>*2</w:t>
            </w:r>
            <w:r w:rsidR="006139EC" w:rsidRPr="00FA75FC">
              <w:rPr>
                <w:rFonts w:ascii="Times New Roman" w:hAnsi="Times New Roman" w:cs="Times New Roman"/>
                <w:sz w:val="28"/>
                <w:szCs w:val="28"/>
              </w:rPr>
              <w:t>)*(1*</w:t>
            </w:r>
            <w:r w:rsidRPr="00FA75FC">
              <w:rPr>
                <w:rFonts w:ascii="Times New Roman" w:hAnsi="Times New Roman" w:cs="Times New Roman"/>
                <w:sz w:val="28"/>
                <w:szCs w:val="28"/>
              </w:rPr>
              <w:t>1</w:t>
            </w:r>
            <w:r w:rsidR="005828C1" w:rsidRPr="00FA75FC">
              <w:rPr>
                <w:rFonts w:ascii="Times New Roman" w:hAnsi="Times New Roman" w:cs="Times New Roman"/>
                <w:sz w:val="28"/>
                <w:szCs w:val="28"/>
              </w:rPr>
              <w:t>)</w:t>
            </w:r>
          </w:p>
        </w:tc>
      </w:tr>
      <w:tr w:rsidR="00CC1A56" w:rsidRPr="00FA75FC" w14:paraId="0DF55BB0" w14:textId="77777777" w:rsidTr="007D385B">
        <w:trPr>
          <w:trHeight w:val="357"/>
        </w:trPr>
        <w:tc>
          <w:tcPr>
            <w:tcW w:w="431" w:type="dxa"/>
          </w:tcPr>
          <w:p w14:paraId="0F10063B" w14:textId="77777777" w:rsidR="00CC1A56" w:rsidRPr="00FA75FC" w:rsidRDefault="00CC1A56" w:rsidP="007D385B">
            <w:pPr>
              <w:pStyle w:val="naiskr"/>
              <w:spacing w:before="0" w:beforeAutospacing="0" w:after="0" w:afterAutospacing="0"/>
              <w:ind w:left="57" w:right="57"/>
              <w:jc w:val="both"/>
              <w:rPr>
                <w:sz w:val="28"/>
                <w:szCs w:val="28"/>
              </w:rPr>
            </w:pPr>
            <w:r w:rsidRPr="00FA75FC">
              <w:rPr>
                <w:sz w:val="28"/>
                <w:szCs w:val="28"/>
              </w:rPr>
              <w:t>4.</w:t>
            </w:r>
          </w:p>
        </w:tc>
        <w:tc>
          <w:tcPr>
            <w:tcW w:w="2976" w:type="dxa"/>
          </w:tcPr>
          <w:p w14:paraId="74CBB024" w14:textId="77777777" w:rsidR="00CC1A56" w:rsidRPr="00FA75FC" w:rsidRDefault="00CC1A56" w:rsidP="007D385B">
            <w:pPr>
              <w:pStyle w:val="naiskr"/>
              <w:spacing w:before="0" w:beforeAutospacing="0" w:after="0" w:afterAutospacing="0"/>
              <w:ind w:left="57" w:right="57"/>
              <w:rPr>
                <w:sz w:val="28"/>
                <w:szCs w:val="28"/>
              </w:rPr>
            </w:pPr>
            <w:r w:rsidRPr="00FA75FC">
              <w:rPr>
                <w:sz w:val="28"/>
                <w:szCs w:val="28"/>
              </w:rPr>
              <w:t>Cita informācija</w:t>
            </w:r>
          </w:p>
        </w:tc>
        <w:tc>
          <w:tcPr>
            <w:tcW w:w="6096" w:type="dxa"/>
          </w:tcPr>
          <w:p w14:paraId="45314373" w14:textId="77777777" w:rsidR="00BB28B2" w:rsidRPr="00FA75FC" w:rsidRDefault="00720140" w:rsidP="00A0371B">
            <w:pPr>
              <w:shd w:val="clear" w:color="auto" w:fill="FFFFFF"/>
              <w:spacing w:after="0" w:line="240" w:lineRule="auto"/>
              <w:ind w:left="57" w:right="113"/>
              <w:jc w:val="both"/>
              <w:rPr>
                <w:rFonts w:ascii="Times New Roman" w:hAnsi="Times New Roman" w:cs="Times New Roman"/>
                <w:sz w:val="28"/>
                <w:szCs w:val="28"/>
              </w:rPr>
            </w:pPr>
            <w:r w:rsidRPr="00FA75FC">
              <w:rPr>
                <w:rFonts w:ascii="Times New Roman" w:hAnsi="Times New Roman" w:cs="Times New Roman"/>
                <w:sz w:val="28"/>
                <w:szCs w:val="28"/>
              </w:rPr>
              <w:t>Nav.</w:t>
            </w:r>
            <w:r w:rsidR="00BB28B2" w:rsidRPr="00FA75FC">
              <w:rPr>
                <w:rFonts w:ascii="Times New Roman" w:hAnsi="Times New Roman" w:cs="Times New Roman"/>
                <w:sz w:val="28"/>
                <w:szCs w:val="28"/>
              </w:rPr>
              <w:t xml:space="preserve"> </w:t>
            </w:r>
          </w:p>
        </w:tc>
      </w:tr>
    </w:tbl>
    <w:p w14:paraId="426FFFA4" w14:textId="77777777" w:rsidR="00935C43" w:rsidRPr="00FA75FC" w:rsidRDefault="00935C43" w:rsidP="00CC1A56">
      <w:pPr>
        <w:spacing w:after="0" w:line="240" w:lineRule="auto"/>
        <w:rPr>
          <w:rFonts w:ascii="Times New Roman" w:hAnsi="Times New Roman" w:cs="Times New Roman"/>
          <w:sz w:val="28"/>
          <w:szCs w:val="28"/>
        </w:rPr>
      </w:pPr>
    </w:p>
    <w:p w14:paraId="57F52C74" w14:textId="77777777" w:rsidR="00445A9C" w:rsidRPr="00FA75FC" w:rsidRDefault="00445A9C" w:rsidP="00CC1A56">
      <w:pPr>
        <w:spacing w:after="0" w:line="240" w:lineRule="auto"/>
        <w:rPr>
          <w:rFonts w:ascii="Times New Roman" w:hAnsi="Times New Roman" w:cs="Times New Roman"/>
          <w:sz w:val="28"/>
          <w:szCs w:val="28"/>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FA75FC" w14:paraId="57BD406A" w14:textId="77777777" w:rsidTr="007D385B">
        <w:trPr>
          <w:trHeight w:val="461"/>
          <w:jc w:val="center"/>
        </w:trPr>
        <w:tc>
          <w:tcPr>
            <w:tcW w:w="9511" w:type="dxa"/>
            <w:gridSpan w:val="3"/>
            <w:vAlign w:val="center"/>
          </w:tcPr>
          <w:p w14:paraId="73B73D72" w14:textId="77777777" w:rsidR="00CC1A56" w:rsidRPr="00FA75FC" w:rsidRDefault="00CC1A56" w:rsidP="007D385B">
            <w:pPr>
              <w:pStyle w:val="naisnod"/>
              <w:spacing w:before="0" w:beforeAutospacing="0" w:after="0" w:afterAutospacing="0"/>
              <w:jc w:val="center"/>
              <w:rPr>
                <w:b/>
                <w:sz w:val="28"/>
                <w:szCs w:val="28"/>
              </w:rPr>
            </w:pPr>
            <w:r w:rsidRPr="00FA75FC">
              <w:rPr>
                <w:sz w:val="28"/>
                <w:szCs w:val="28"/>
              </w:rPr>
              <w:br w:type="page"/>
            </w:r>
            <w:r w:rsidRPr="00FA75FC">
              <w:rPr>
                <w:b/>
                <w:sz w:val="28"/>
                <w:szCs w:val="28"/>
              </w:rPr>
              <w:t>IV. Tiesību akta projekta ietekme uz spēkā esošo tiesību normu sistēmu</w:t>
            </w:r>
          </w:p>
        </w:tc>
      </w:tr>
      <w:tr w:rsidR="00CC1A56" w:rsidRPr="00FA75FC" w14:paraId="7B2680BF" w14:textId="77777777" w:rsidTr="007D385B">
        <w:trPr>
          <w:jc w:val="center"/>
        </w:trPr>
        <w:tc>
          <w:tcPr>
            <w:tcW w:w="470" w:type="dxa"/>
          </w:tcPr>
          <w:p w14:paraId="125D020B" w14:textId="77777777" w:rsidR="00CC1A56" w:rsidRPr="00FA75FC" w:rsidRDefault="00CC1A56" w:rsidP="007D385B">
            <w:pPr>
              <w:pStyle w:val="naiskr"/>
              <w:tabs>
                <w:tab w:val="left" w:pos="2628"/>
              </w:tabs>
              <w:spacing w:before="0" w:beforeAutospacing="0" w:after="0" w:afterAutospacing="0"/>
              <w:jc w:val="both"/>
              <w:rPr>
                <w:iCs/>
                <w:sz w:val="28"/>
                <w:szCs w:val="28"/>
              </w:rPr>
            </w:pPr>
            <w:r w:rsidRPr="00FA75FC">
              <w:rPr>
                <w:iCs/>
                <w:sz w:val="28"/>
                <w:szCs w:val="28"/>
              </w:rPr>
              <w:t>1.</w:t>
            </w:r>
          </w:p>
        </w:tc>
        <w:tc>
          <w:tcPr>
            <w:tcW w:w="2728" w:type="dxa"/>
          </w:tcPr>
          <w:p w14:paraId="15242A2E" w14:textId="77777777" w:rsidR="00CC1A56" w:rsidRPr="00FA75FC" w:rsidRDefault="00CC1A56" w:rsidP="007D385B">
            <w:pPr>
              <w:pStyle w:val="naiskr"/>
              <w:tabs>
                <w:tab w:val="left" w:pos="2628"/>
              </w:tabs>
              <w:spacing w:before="0" w:beforeAutospacing="0" w:after="0" w:afterAutospacing="0"/>
              <w:jc w:val="both"/>
              <w:rPr>
                <w:iCs/>
                <w:sz w:val="28"/>
                <w:szCs w:val="28"/>
              </w:rPr>
            </w:pPr>
            <w:r w:rsidRPr="00FA75FC">
              <w:rPr>
                <w:sz w:val="28"/>
                <w:szCs w:val="28"/>
              </w:rPr>
              <w:t>Nepieciešamie saistītie tiesību aktu projekti</w:t>
            </w:r>
          </w:p>
        </w:tc>
        <w:tc>
          <w:tcPr>
            <w:tcW w:w="6313" w:type="dxa"/>
          </w:tcPr>
          <w:p w14:paraId="2772D372" w14:textId="17EC0CF7" w:rsidR="00CC1A56" w:rsidRPr="00FA75FC" w:rsidRDefault="00F3170C" w:rsidP="00365B8E">
            <w:pPr>
              <w:shd w:val="clear" w:color="auto" w:fill="FFFFFF"/>
              <w:spacing w:after="0" w:line="240" w:lineRule="auto"/>
              <w:jc w:val="both"/>
              <w:rPr>
                <w:rFonts w:ascii="Times New Roman" w:hAnsi="Times New Roman" w:cs="Times New Roman"/>
                <w:color w:val="000000"/>
                <w:sz w:val="28"/>
                <w:szCs w:val="28"/>
                <w:lang w:eastAsia="lv-LV"/>
              </w:rPr>
            </w:pPr>
            <w:r w:rsidRPr="00FA75FC">
              <w:rPr>
                <w:rFonts w:ascii="Times New Roman" w:hAnsi="Times New Roman" w:cs="Times New Roman"/>
                <w:sz w:val="28"/>
                <w:szCs w:val="28"/>
              </w:rPr>
              <w:t>Gr</w:t>
            </w:r>
            <w:r w:rsidR="00F635A8" w:rsidRPr="00FA75FC">
              <w:rPr>
                <w:rFonts w:ascii="Times New Roman" w:hAnsi="Times New Roman" w:cs="Times New Roman"/>
                <w:sz w:val="28"/>
                <w:szCs w:val="28"/>
              </w:rPr>
              <w:t>ozījumi Ministru kabineta 2015. gada 20. </w:t>
            </w:r>
            <w:r w:rsidRPr="00FA75FC">
              <w:rPr>
                <w:rFonts w:ascii="Times New Roman" w:hAnsi="Times New Roman" w:cs="Times New Roman"/>
                <w:sz w:val="28"/>
                <w:szCs w:val="28"/>
              </w:rPr>
              <w:t>oktobra noteikumos Nr. 601 "Darbības programmas "Izaugsme un nodarbinātība" Eiropas Sociālā fonda 9.1.4. specifiskā atbalsta mērķa "Palielināt diskriminācijas riskiem pakļauto iedzīvotāju integrāciju sabiedrībā un</w:t>
            </w:r>
            <w:r w:rsidR="00D877ED" w:rsidRPr="00FA75FC">
              <w:rPr>
                <w:rFonts w:ascii="Times New Roman" w:hAnsi="Times New Roman" w:cs="Times New Roman"/>
                <w:sz w:val="28"/>
                <w:szCs w:val="28"/>
              </w:rPr>
              <w:t xml:space="preserve"> </w:t>
            </w:r>
            <w:r w:rsidR="00D877ED" w:rsidRPr="00FA75FC">
              <w:rPr>
                <w:rFonts w:ascii="Times New Roman" w:hAnsi="Times New Roman" w:cs="Times New Roman"/>
                <w:sz w:val="28"/>
                <w:szCs w:val="28"/>
              </w:rPr>
              <w:lastRenderedPageBreak/>
              <w:t>darba tirgū" 9.1.4.2. </w:t>
            </w:r>
            <w:r w:rsidRPr="00FA75FC">
              <w:rPr>
                <w:rFonts w:ascii="Times New Roman" w:hAnsi="Times New Roman" w:cs="Times New Roman"/>
                <w:sz w:val="28"/>
                <w:szCs w:val="28"/>
              </w:rPr>
              <w:t xml:space="preserve">pasākuma "Funkcionēšanas novērtēšanas un </w:t>
            </w:r>
            <w:proofErr w:type="spellStart"/>
            <w:r w:rsidRPr="00FA75FC">
              <w:rPr>
                <w:rFonts w:ascii="Times New Roman" w:hAnsi="Times New Roman" w:cs="Times New Roman"/>
                <w:sz w:val="28"/>
                <w:szCs w:val="28"/>
              </w:rPr>
              <w:t>asistīvo</w:t>
            </w:r>
            <w:proofErr w:type="spellEnd"/>
            <w:r w:rsidRPr="00FA75FC">
              <w:rPr>
                <w:rFonts w:ascii="Times New Roman" w:hAnsi="Times New Roman" w:cs="Times New Roman"/>
                <w:sz w:val="28"/>
                <w:szCs w:val="28"/>
              </w:rPr>
              <w:t xml:space="preserve"> tehnoloģiju (tehnisko palīglīdzekļu)  apmaiņas sistēmas izveide un ieviešana" īstenošanas noteikumi"</w:t>
            </w:r>
          </w:p>
        </w:tc>
      </w:tr>
      <w:tr w:rsidR="00CC1A56" w:rsidRPr="00FA75FC" w14:paraId="31DE17C1" w14:textId="77777777" w:rsidTr="007D385B">
        <w:trPr>
          <w:jc w:val="center"/>
        </w:trPr>
        <w:tc>
          <w:tcPr>
            <w:tcW w:w="470" w:type="dxa"/>
          </w:tcPr>
          <w:p w14:paraId="0F261268" w14:textId="77777777" w:rsidR="00CC1A56" w:rsidRPr="00FA75FC" w:rsidRDefault="00CC1A56" w:rsidP="007D385B">
            <w:pPr>
              <w:pStyle w:val="naiskr"/>
              <w:tabs>
                <w:tab w:val="left" w:pos="2628"/>
              </w:tabs>
              <w:spacing w:before="0" w:beforeAutospacing="0" w:after="0" w:afterAutospacing="0"/>
              <w:jc w:val="both"/>
              <w:rPr>
                <w:iCs/>
                <w:sz w:val="28"/>
                <w:szCs w:val="28"/>
              </w:rPr>
            </w:pPr>
            <w:r w:rsidRPr="00FA75FC">
              <w:rPr>
                <w:iCs/>
                <w:sz w:val="28"/>
                <w:szCs w:val="28"/>
              </w:rPr>
              <w:lastRenderedPageBreak/>
              <w:t>2.</w:t>
            </w:r>
          </w:p>
        </w:tc>
        <w:tc>
          <w:tcPr>
            <w:tcW w:w="2728" w:type="dxa"/>
          </w:tcPr>
          <w:p w14:paraId="429CCC5D" w14:textId="77777777" w:rsidR="00CC1A56" w:rsidRPr="00FA75FC" w:rsidRDefault="00CC1A56" w:rsidP="007D385B">
            <w:pPr>
              <w:pStyle w:val="naiskr"/>
              <w:tabs>
                <w:tab w:val="left" w:pos="2628"/>
              </w:tabs>
              <w:spacing w:before="0" w:beforeAutospacing="0" w:after="0" w:afterAutospacing="0"/>
              <w:jc w:val="both"/>
              <w:rPr>
                <w:sz w:val="28"/>
                <w:szCs w:val="28"/>
              </w:rPr>
            </w:pPr>
            <w:r w:rsidRPr="00FA75FC">
              <w:rPr>
                <w:sz w:val="28"/>
                <w:szCs w:val="28"/>
              </w:rPr>
              <w:t>Atbildīgā institūcija</w:t>
            </w:r>
          </w:p>
        </w:tc>
        <w:tc>
          <w:tcPr>
            <w:tcW w:w="6313" w:type="dxa"/>
          </w:tcPr>
          <w:p w14:paraId="1458E88D" w14:textId="26397F48" w:rsidR="00CC1A56" w:rsidRPr="00FA75FC" w:rsidRDefault="00A40970" w:rsidP="007D385B">
            <w:pPr>
              <w:shd w:val="clear" w:color="auto" w:fill="FFFFFF"/>
              <w:spacing w:after="0" w:line="240" w:lineRule="auto"/>
              <w:jc w:val="both"/>
              <w:rPr>
                <w:rFonts w:ascii="Times New Roman" w:hAnsi="Times New Roman" w:cs="Times New Roman"/>
                <w:color w:val="000000"/>
                <w:sz w:val="28"/>
                <w:szCs w:val="28"/>
                <w:lang w:eastAsia="lv-LV"/>
              </w:rPr>
            </w:pPr>
            <w:r w:rsidRPr="00FA75FC">
              <w:rPr>
                <w:rFonts w:ascii="Times New Roman" w:hAnsi="Times New Roman" w:cs="Times New Roman"/>
                <w:sz w:val="28"/>
                <w:szCs w:val="28"/>
              </w:rPr>
              <w:t>Labklājības ministrija.</w:t>
            </w:r>
          </w:p>
        </w:tc>
      </w:tr>
      <w:tr w:rsidR="00CC1A56" w:rsidRPr="00FA75FC" w14:paraId="369E3BA2" w14:textId="77777777" w:rsidTr="007D385B">
        <w:trPr>
          <w:jc w:val="center"/>
        </w:trPr>
        <w:tc>
          <w:tcPr>
            <w:tcW w:w="470" w:type="dxa"/>
          </w:tcPr>
          <w:p w14:paraId="3042193C" w14:textId="77777777" w:rsidR="00CC1A56" w:rsidRPr="00FA75FC" w:rsidRDefault="00CC1A56" w:rsidP="007D385B">
            <w:pPr>
              <w:pStyle w:val="naiskr"/>
              <w:tabs>
                <w:tab w:val="left" w:pos="2628"/>
              </w:tabs>
              <w:spacing w:before="0" w:beforeAutospacing="0" w:after="0" w:afterAutospacing="0"/>
              <w:jc w:val="both"/>
              <w:rPr>
                <w:iCs/>
                <w:sz w:val="28"/>
                <w:szCs w:val="28"/>
              </w:rPr>
            </w:pPr>
            <w:r w:rsidRPr="00FA75FC">
              <w:rPr>
                <w:iCs/>
                <w:sz w:val="28"/>
                <w:szCs w:val="28"/>
              </w:rPr>
              <w:t>3.</w:t>
            </w:r>
          </w:p>
        </w:tc>
        <w:tc>
          <w:tcPr>
            <w:tcW w:w="2728" w:type="dxa"/>
          </w:tcPr>
          <w:p w14:paraId="72CEEFA1" w14:textId="77777777" w:rsidR="00CC1A56" w:rsidRPr="00FA75FC" w:rsidRDefault="00CC1A56" w:rsidP="007D385B">
            <w:pPr>
              <w:pStyle w:val="naiskr"/>
              <w:tabs>
                <w:tab w:val="left" w:pos="2628"/>
              </w:tabs>
              <w:spacing w:before="0" w:beforeAutospacing="0" w:after="0" w:afterAutospacing="0"/>
              <w:jc w:val="both"/>
              <w:rPr>
                <w:iCs/>
                <w:sz w:val="28"/>
                <w:szCs w:val="28"/>
              </w:rPr>
            </w:pPr>
            <w:r w:rsidRPr="00FA75FC">
              <w:rPr>
                <w:sz w:val="28"/>
                <w:szCs w:val="28"/>
              </w:rPr>
              <w:t>Cita informācija</w:t>
            </w:r>
          </w:p>
        </w:tc>
        <w:tc>
          <w:tcPr>
            <w:tcW w:w="6313" w:type="dxa"/>
          </w:tcPr>
          <w:p w14:paraId="07CBF5B8" w14:textId="77777777" w:rsidR="00CC1A56" w:rsidRPr="00FA75FC" w:rsidRDefault="005C3BBF" w:rsidP="0077641F">
            <w:pPr>
              <w:pStyle w:val="naiskr"/>
              <w:tabs>
                <w:tab w:val="left" w:pos="2628"/>
              </w:tabs>
              <w:spacing w:after="0"/>
              <w:jc w:val="both"/>
              <w:rPr>
                <w:iCs/>
                <w:sz w:val="28"/>
                <w:szCs w:val="28"/>
              </w:rPr>
            </w:pPr>
            <w:r w:rsidRPr="00FA75FC">
              <w:rPr>
                <w:iCs/>
                <w:sz w:val="28"/>
                <w:szCs w:val="28"/>
              </w:rPr>
              <w:t>Nav.</w:t>
            </w:r>
          </w:p>
        </w:tc>
      </w:tr>
    </w:tbl>
    <w:p w14:paraId="6F627AA2" w14:textId="77777777" w:rsidR="00CC1A56" w:rsidRPr="00FA75FC" w:rsidRDefault="00CC1A56" w:rsidP="00CC1A56">
      <w:pPr>
        <w:spacing w:after="0" w:line="240" w:lineRule="auto"/>
        <w:rPr>
          <w:rFonts w:ascii="Times New Roman" w:hAnsi="Times New Roman" w:cs="Times New Roman"/>
          <w:sz w:val="28"/>
          <w:szCs w:val="28"/>
        </w:rPr>
      </w:pPr>
    </w:p>
    <w:p w14:paraId="47395AD5" w14:textId="77777777" w:rsidR="00AB657E" w:rsidRPr="00FA75FC" w:rsidRDefault="00AB657E" w:rsidP="00CC1A56">
      <w:pPr>
        <w:spacing w:after="0" w:line="240" w:lineRule="auto"/>
        <w:rPr>
          <w:rFonts w:ascii="Times New Roman" w:hAnsi="Times New Roman" w:cs="Times New Roman"/>
          <w:sz w:val="28"/>
          <w:szCs w:val="28"/>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FA75FC" w14:paraId="067B4EC4" w14:textId="77777777" w:rsidTr="007D385B">
        <w:trPr>
          <w:trHeight w:val="421"/>
          <w:jc w:val="center"/>
        </w:trPr>
        <w:tc>
          <w:tcPr>
            <w:tcW w:w="9524" w:type="dxa"/>
            <w:gridSpan w:val="3"/>
            <w:vAlign w:val="center"/>
          </w:tcPr>
          <w:p w14:paraId="7E5E65FB" w14:textId="77777777" w:rsidR="00CC1A56" w:rsidRPr="00FA75FC" w:rsidRDefault="00CC1A56" w:rsidP="007D385B">
            <w:pPr>
              <w:pStyle w:val="naisnod"/>
              <w:spacing w:before="0" w:beforeAutospacing="0" w:after="0" w:afterAutospacing="0"/>
              <w:ind w:left="57" w:right="57"/>
              <w:jc w:val="center"/>
              <w:rPr>
                <w:sz w:val="28"/>
                <w:szCs w:val="28"/>
              </w:rPr>
            </w:pPr>
            <w:r w:rsidRPr="00FA75FC">
              <w:rPr>
                <w:b/>
                <w:sz w:val="28"/>
                <w:szCs w:val="28"/>
              </w:rPr>
              <w:t>VI. Sabiedrības līdzdalība un komunikācijas aktivitātes</w:t>
            </w:r>
          </w:p>
        </w:tc>
      </w:tr>
      <w:tr w:rsidR="00CC1A56" w:rsidRPr="00FA75FC" w14:paraId="6E8D575D" w14:textId="77777777" w:rsidTr="007D385B">
        <w:trPr>
          <w:trHeight w:val="553"/>
          <w:jc w:val="center"/>
        </w:trPr>
        <w:tc>
          <w:tcPr>
            <w:tcW w:w="476" w:type="dxa"/>
          </w:tcPr>
          <w:p w14:paraId="43895CFD" w14:textId="77777777" w:rsidR="00CC1A56" w:rsidRPr="00FA75FC" w:rsidRDefault="00CC1A56" w:rsidP="007D385B">
            <w:pPr>
              <w:spacing w:after="0" w:line="240" w:lineRule="auto"/>
              <w:ind w:left="57" w:right="57"/>
              <w:jc w:val="both"/>
              <w:rPr>
                <w:rFonts w:ascii="Times New Roman" w:hAnsi="Times New Roman" w:cs="Times New Roman"/>
                <w:bCs/>
                <w:sz w:val="28"/>
                <w:szCs w:val="28"/>
              </w:rPr>
            </w:pPr>
            <w:r w:rsidRPr="00FA75FC">
              <w:rPr>
                <w:rFonts w:ascii="Times New Roman" w:hAnsi="Times New Roman" w:cs="Times New Roman"/>
                <w:bCs/>
                <w:sz w:val="28"/>
                <w:szCs w:val="28"/>
              </w:rPr>
              <w:t>1.</w:t>
            </w:r>
          </w:p>
        </w:tc>
        <w:tc>
          <w:tcPr>
            <w:tcW w:w="2842" w:type="dxa"/>
          </w:tcPr>
          <w:p w14:paraId="07C14110" w14:textId="77777777" w:rsidR="00CC1A56" w:rsidRPr="00FA75FC" w:rsidRDefault="00CC1A56" w:rsidP="007D385B">
            <w:pPr>
              <w:tabs>
                <w:tab w:val="left" w:pos="170"/>
              </w:tabs>
              <w:spacing w:after="0" w:line="240" w:lineRule="auto"/>
              <w:ind w:left="57" w:right="57"/>
              <w:rPr>
                <w:rFonts w:ascii="Times New Roman" w:hAnsi="Times New Roman" w:cs="Times New Roman"/>
                <w:sz w:val="28"/>
                <w:szCs w:val="28"/>
                <w:lang w:eastAsia="lv-LV"/>
              </w:rPr>
            </w:pPr>
            <w:r w:rsidRPr="00FA75FC">
              <w:rPr>
                <w:rFonts w:ascii="Times New Roman" w:hAnsi="Times New Roman" w:cs="Times New Roman"/>
                <w:sz w:val="28"/>
                <w:szCs w:val="28"/>
                <w:lang w:eastAsia="lv-LV"/>
              </w:rPr>
              <w:t>Plānotās sabiedrības līdzdalības un komunikācijas aktivitātes saistībā ar projektu</w:t>
            </w:r>
          </w:p>
        </w:tc>
        <w:tc>
          <w:tcPr>
            <w:tcW w:w="6206" w:type="dxa"/>
          </w:tcPr>
          <w:p w14:paraId="1BE9AC8D" w14:textId="5F55B3E2" w:rsidR="00580EA0" w:rsidRPr="00FA75FC" w:rsidRDefault="00101C66" w:rsidP="00AA7A22">
            <w:pPr>
              <w:shd w:val="clear" w:color="auto" w:fill="FFFFFF"/>
              <w:spacing w:after="0" w:line="240" w:lineRule="auto"/>
              <w:ind w:left="57" w:right="113"/>
              <w:jc w:val="both"/>
              <w:rPr>
                <w:rFonts w:ascii="Times New Roman" w:hAnsi="Times New Roman" w:cs="Times New Roman"/>
                <w:bCs/>
                <w:sz w:val="28"/>
                <w:szCs w:val="28"/>
                <w:lang w:eastAsia="lv-LV"/>
              </w:rPr>
            </w:pPr>
            <w:bookmarkStart w:id="2" w:name="p61"/>
            <w:bookmarkEnd w:id="2"/>
            <w:r w:rsidRPr="00FA75FC">
              <w:rPr>
                <w:rFonts w:ascii="Times New Roman" w:hAnsi="Times New Roman" w:cs="Times New Roman"/>
                <w:bCs/>
                <w:sz w:val="28"/>
                <w:szCs w:val="28"/>
                <w:lang w:eastAsia="lv-LV"/>
              </w:rPr>
              <w:t xml:space="preserve"> </w:t>
            </w:r>
            <w:r w:rsidR="00AA7A22" w:rsidRPr="00FA75FC">
              <w:rPr>
                <w:rFonts w:ascii="Times New Roman" w:hAnsi="Times New Roman" w:cs="Times New Roman"/>
                <w:sz w:val="28"/>
                <w:szCs w:val="28"/>
              </w:rPr>
              <w:t>N</w:t>
            </w:r>
            <w:r w:rsidR="00552771" w:rsidRPr="00FA75FC">
              <w:rPr>
                <w:rFonts w:ascii="Times New Roman" w:hAnsi="Times New Roman" w:cs="Times New Roman"/>
                <w:sz w:val="28"/>
                <w:szCs w:val="28"/>
              </w:rPr>
              <w:t>oteikumu projekts šo jomu neskar.</w:t>
            </w:r>
          </w:p>
        </w:tc>
      </w:tr>
      <w:tr w:rsidR="004C5E6A" w:rsidRPr="00FA75FC" w14:paraId="78F6C898" w14:textId="77777777" w:rsidTr="007D385B">
        <w:trPr>
          <w:trHeight w:val="339"/>
          <w:jc w:val="center"/>
        </w:trPr>
        <w:tc>
          <w:tcPr>
            <w:tcW w:w="476" w:type="dxa"/>
          </w:tcPr>
          <w:p w14:paraId="3F5D8931" w14:textId="77777777" w:rsidR="004C5E6A" w:rsidRPr="00FA75FC" w:rsidRDefault="004C5E6A" w:rsidP="004C5E6A">
            <w:pPr>
              <w:spacing w:after="0" w:line="240" w:lineRule="auto"/>
              <w:ind w:left="57" w:right="57"/>
              <w:jc w:val="both"/>
              <w:rPr>
                <w:rFonts w:ascii="Times New Roman" w:hAnsi="Times New Roman" w:cs="Times New Roman"/>
                <w:bCs/>
                <w:sz w:val="28"/>
                <w:szCs w:val="28"/>
              </w:rPr>
            </w:pPr>
            <w:r w:rsidRPr="00FA75FC">
              <w:rPr>
                <w:rFonts w:ascii="Times New Roman" w:hAnsi="Times New Roman" w:cs="Times New Roman"/>
                <w:bCs/>
                <w:sz w:val="28"/>
                <w:szCs w:val="28"/>
              </w:rPr>
              <w:t>2.</w:t>
            </w:r>
          </w:p>
        </w:tc>
        <w:tc>
          <w:tcPr>
            <w:tcW w:w="2842" w:type="dxa"/>
          </w:tcPr>
          <w:p w14:paraId="0264E0C4" w14:textId="77777777" w:rsidR="004C5E6A" w:rsidRPr="00FA75FC" w:rsidRDefault="004C5E6A" w:rsidP="004C5E6A">
            <w:pPr>
              <w:spacing w:after="0" w:line="240" w:lineRule="auto"/>
              <w:ind w:left="57" w:right="57"/>
              <w:rPr>
                <w:rFonts w:ascii="Times New Roman" w:hAnsi="Times New Roman" w:cs="Times New Roman"/>
                <w:sz w:val="28"/>
                <w:szCs w:val="28"/>
                <w:lang w:eastAsia="lv-LV"/>
              </w:rPr>
            </w:pPr>
            <w:r w:rsidRPr="00FA75FC">
              <w:rPr>
                <w:rFonts w:ascii="Times New Roman" w:hAnsi="Times New Roman" w:cs="Times New Roman"/>
                <w:sz w:val="28"/>
                <w:szCs w:val="28"/>
                <w:lang w:eastAsia="lv-LV"/>
              </w:rPr>
              <w:t>Sabiedrības līdzdalība projekta izstrādē</w:t>
            </w:r>
          </w:p>
        </w:tc>
        <w:tc>
          <w:tcPr>
            <w:tcW w:w="6206" w:type="dxa"/>
          </w:tcPr>
          <w:p w14:paraId="730F6903" w14:textId="54C78B2B" w:rsidR="000D4008" w:rsidRPr="00FA75FC" w:rsidRDefault="000C53F2" w:rsidP="00983627">
            <w:pPr>
              <w:shd w:val="clear" w:color="auto" w:fill="FFFFFF"/>
              <w:spacing w:after="0" w:line="240" w:lineRule="auto"/>
              <w:ind w:left="57" w:right="113"/>
              <w:jc w:val="both"/>
              <w:rPr>
                <w:rFonts w:ascii="Times New Roman" w:hAnsi="Times New Roman" w:cs="Times New Roman"/>
                <w:bCs/>
                <w:sz w:val="28"/>
                <w:szCs w:val="28"/>
                <w:lang w:eastAsia="lv-LV"/>
              </w:rPr>
            </w:pPr>
            <w:bookmarkStart w:id="3" w:name="p62"/>
            <w:bookmarkEnd w:id="3"/>
            <w:r w:rsidRPr="00FA75FC">
              <w:rPr>
                <w:rFonts w:ascii="Times New Roman" w:hAnsi="Times New Roman" w:cs="Times New Roman"/>
                <w:bCs/>
                <w:sz w:val="28"/>
                <w:szCs w:val="28"/>
                <w:lang w:eastAsia="lv-LV"/>
              </w:rPr>
              <w:t>Sabiedrība tika aicināta</w:t>
            </w:r>
            <w:r w:rsidR="000D4008" w:rsidRPr="00FA75FC">
              <w:rPr>
                <w:rFonts w:ascii="Times New Roman" w:hAnsi="Times New Roman" w:cs="Times New Roman"/>
                <w:bCs/>
                <w:sz w:val="28"/>
                <w:szCs w:val="28"/>
                <w:lang w:eastAsia="lv-LV"/>
              </w:rPr>
              <w:t xml:space="preserve"> līdzdarboties</w:t>
            </w:r>
            <w:r w:rsidR="00552771" w:rsidRPr="00FA75FC">
              <w:rPr>
                <w:rFonts w:ascii="Times New Roman" w:hAnsi="Times New Roman" w:cs="Times New Roman"/>
                <w:bCs/>
                <w:sz w:val="28"/>
                <w:szCs w:val="28"/>
                <w:lang w:eastAsia="lv-LV"/>
              </w:rPr>
              <w:t xml:space="preserve"> </w:t>
            </w:r>
            <w:r w:rsidR="00B22E91" w:rsidRPr="00FA75FC">
              <w:rPr>
                <w:rFonts w:ascii="Times New Roman" w:hAnsi="Times New Roman" w:cs="Times New Roman"/>
                <w:bCs/>
                <w:sz w:val="28"/>
                <w:szCs w:val="28"/>
                <w:lang w:eastAsia="lv-LV"/>
              </w:rPr>
              <w:t xml:space="preserve">noteikumu </w:t>
            </w:r>
            <w:r w:rsidR="000D4008" w:rsidRPr="00FA75FC">
              <w:rPr>
                <w:rFonts w:ascii="Times New Roman" w:hAnsi="Times New Roman" w:cs="Times New Roman"/>
                <w:bCs/>
                <w:sz w:val="28"/>
                <w:szCs w:val="28"/>
                <w:lang w:eastAsia="lv-LV"/>
              </w:rPr>
              <w:t xml:space="preserve">projekta izstrādē, ievietojot </w:t>
            </w:r>
            <w:r w:rsidR="00A40970" w:rsidRPr="00FA75FC">
              <w:rPr>
                <w:rFonts w:ascii="Times New Roman" w:hAnsi="Times New Roman" w:cs="Times New Roman"/>
                <w:bCs/>
                <w:sz w:val="28"/>
                <w:szCs w:val="28"/>
                <w:lang w:eastAsia="lv-LV"/>
              </w:rPr>
              <w:t xml:space="preserve">2016. gada 18. oktobrī </w:t>
            </w:r>
            <w:r w:rsidR="00552771" w:rsidRPr="00FA75FC">
              <w:rPr>
                <w:rFonts w:ascii="Times New Roman" w:hAnsi="Times New Roman" w:cs="Times New Roman"/>
                <w:bCs/>
                <w:sz w:val="28"/>
                <w:szCs w:val="28"/>
                <w:lang w:eastAsia="lv-LV"/>
              </w:rPr>
              <w:t>noteikumu projektu tīmekļ</w:t>
            </w:r>
            <w:r w:rsidR="000D4008" w:rsidRPr="00FA75FC">
              <w:rPr>
                <w:rFonts w:ascii="Times New Roman" w:hAnsi="Times New Roman" w:cs="Times New Roman"/>
                <w:bCs/>
                <w:sz w:val="28"/>
                <w:szCs w:val="28"/>
                <w:lang w:eastAsia="lv-LV"/>
              </w:rPr>
              <w:t xml:space="preserve">vietnē </w:t>
            </w:r>
            <w:proofErr w:type="spellStart"/>
            <w:r w:rsidR="00983627" w:rsidRPr="00FA75FC">
              <w:rPr>
                <w:rFonts w:ascii="Times New Roman" w:hAnsi="Times New Roman" w:cs="Times New Roman"/>
                <w:bCs/>
                <w:sz w:val="28"/>
                <w:szCs w:val="28"/>
                <w:lang w:eastAsia="lv-LV"/>
              </w:rPr>
              <w:t>www.lm.gov.lv</w:t>
            </w:r>
            <w:proofErr w:type="spellEnd"/>
            <w:r w:rsidR="00552771" w:rsidRPr="00FA75FC">
              <w:rPr>
                <w:rFonts w:ascii="Times New Roman" w:hAnsi="Times New Roman" w:cs="Times New Roman"/>
                <w:bCs/>
                <w:sz w:val="28"/>
                <w:szCs w:val="28"/>
                <w:lang w:eastAsia="lv-LV"/>
              </w:rPr>
              <w:t xml:space="preserve"> un aicinot līdz 2016. gada </w:t>
            </w:r>
            <w:r w:rsidR="00A40970" w:rsidRPr="00FA75FC">
              <w:rPr>
                <w:rFonts w:ascii="Times New Roman" w:hAnsi="Times New Roman" w:cs="Times New Roman"/>
                <w:bCs/>
                <w:sz w:val="28"/>
                <w:szCs w:val="28"/>
                <w:lang w:eastAsia="lv-LV"/>
              </w:rPr>
              <w:t>1. novembrim</w:t>
            </w:r>
            <w:r w:rsidR="00552771" w:rsidRPr="00FA75FC">
              <w:rPr>
                <w:rFonts w:ascii="Times New Roman" w:hAnsi="Times New Roman" w:cs="Times New Roman"/>
                <w:bCs/>
                <w:sz w:val="28"/>
                <w:szCs w:val="28"/>
                <w:lang w:eastAsia="lv-LV"/>
              </w:rPr>
              <w:t xml:space="preserve"> sabiedrības pārstāvjus:</w:t>
            </w:r>
          </w:p>
          <w:p w14:paraId="6E648CEA" w14:textId="3945C16E" w:rsidR="00552771" w:rsidRPr="00FA75FC" w:rsidRDefault="00552771" w:rsidP="00552771">
            <w:pPr>
              <w:shd w:val="clear" w:color="auto" w:fill="FFFFFF"/>
              <w:spacing w:after="0" w:line="240" w:lineRule="auto"/>
              <w:ind w:left="57" w:right="113"/>
              <w:jc w:val="both"/>
              <w:rPr>
                <w:rFonts w:ascii="Times New Roman" w:hAnsi="Times New Roman" w:cs="Times New Roman"/>
                <w:bCs/>
                <w:sz w:val="28"/>
                <w:szCs w:val="28"/>
                <w:lang w:eastAsia="lv-LV"/>
              </w:rPr>
            </w:pPr>
            <w:r w:rsidRPr="00FA75FC">
              <w:rPr>
                <w:rFonts w:ascii="Times New Roman" w:hAnsi="Times New Roman" w:cs="Times New Roman"/>
                <w:bCs/>
                <w:sz w:val="28"/>
                <w:szCs w:val="28"/>
                <w:lang w:eastAsia="lv-LV"/>
              </w:rPr>
              <w:t xml:space="preserve">1) rakstiski sniegt viedokli par noteikumu projektu tā izstrādes stadijā – nosūtot uz elektronisko pasta adresi </w:t>
            </w:r>
            <w:proofErr w:type="spellStart"/>
            <w:r w:rsidRPr="00FA75FC">
              <w:rPr>
                <w:rFonts w:ascii="Times New Roman" w:hAnsi="Times New Roman" w:cs="Times New Roman"/>
                <w:bCs/>
                <w:sz w:val="28"/>
                <w:szCs w:val="28"/>
                <w:lang w:eastAsia="lv-LV"/>
              </w:rPr>
              <w:t>atbildīga.iestade@lm.gov.lv</w:t>
            </w:r>
            <w:proofErr w:type="spellEnd"/>
            <w:r w:rsidRPr="00FA75FC">
              <w:rPr>
                <w:rFonts w:ascii="Times New Roman" w:hAnsi="Times New Roman" w:cs="Times New Roman"/>
                <w:bCs/>
                <w:sz w:val="28"/>
                <w:szCs w:val="28"/>
                <w:lang w:eastAsia="lv-LV"/>
              </w:rPr>
              <w:t>;</w:t>
            </w:r>
          </w:p>
          <w:p w14:paraId="313C7F92" w14:textId="555E14B5" w:rsidR="00B91992" w:rsidRPr="00FA75FC" w:rsidRDefault="005B45A8" w:rsidP="00552771">
            <w:pPr>
              <w:shd w:val="clear" w:color="auto" w:fill="FFFFFF"/>
              <w:spacing w:after="0" w:line="240" w:lineRule="auto"/>
              <w:ind w:left="57" w:right="113"/>
              <w:jc w:val="both"/>
              <w:rPr>
                <w:rFonts w:ascii="Times New Roman" w:hAnsi="Times New Roman" w:cs="Times New Roman"/>
                <w:bCs/>
                <w:sz w:val="28"/>
                <w:szCs w:val="28"/>
                <w:lang w:eastAsia="lv-LV"/>
              </w:rPr>
            </w:pPr>
            <w:r w:rsidRPr="00FA75FC">
              <w:rPr>
                <w:rFonts w:ascii="Times New Roman" w:hAnsi="Times New Roman" w:cs="Times New Roman"/>
                <w:bCs/>
                <w:sz w:val="28"/>
                <w:szCs w:val="28"/>
                <w:lang w:eastAsia="lv-LV"/>
              </w:rPr>
              <w:t>2</w:t>
            </w:r>
            <w:r w:rsidR="00552771" w:rsidRPr="00FA75FC">
              <w:rPr>
                <w:rFonts w:ascii="Times New Roman" w:hAnsi="Times New Roman" w:cs="Times New Roman"/>
                <w:bCs/>
                <w:sz w:val="28"/>
                <w:szCs w:val="28"/>
                <w:lang w:eastAsia="lv-LV"/>
              </w:rPr>
              <w:t>) klātienē</w:t>
            </w:r>
            <w:r w:rsidR="00AC3AB0" w:rsidRPr="00FA75FC">
              <w:rPr>
                <w:rFonts w:ascii="Times New Roman" w:hAnsi="Times New Roman" w:cs="Times New Roman"/>
                <w:bCs/>
                <w:sz w:val="28"/>
                <w:szCs w:val="28"/>
                <w:lang w:eastAsia="lv-LV"/>
              </w:rPr>
              <w:t>.</w:t>
            </w:r>
          </w:p>
        </w:tc>
      </w:tr>
      <w:tr w:rsidR="004C5E6A" w:rsidRPr="00FA75FC" w14:paraId="7BE2E15F" w14:textId="77777777" w:rsidTr="007D385B">
        <w:trPr>
          <w:trHeight w:val="476"/>
          <w:jc w:val="center"/>
        </w:trPr>
        <w:tc>
          <w:tcPr>
            <w:tcW w:w="476" w:type="dxa"/>
          </w:tcPr>
          <w:p w14:paraId="2E7A7724" w14:textId="1A955801" w:rsidR="004C5E6A" w:rsidRPr="00FA75FC" w:rsidRDefault="004C5E6A" w:rsidP="004C5E6A">
            <w:pPr>
              <w:spacing w:after="0" w:line="240" w:lineRule="auto"/>
              <w:ind w:left="57" w:right="57"/>
              <w:jc w:val="both"/>
              <w:rPr>
                <w:rFonts w:ascii="Times New Roman" w:hAnsi="Times New Roman" w:cs="Times New Roman"/>
                <w:bCs/>
                <w:sz w:val="28"/>
                <w:szCs w:val="28"/>
              </w:rPr>
            </w:pPr>
            <w:r w:rsidRPr="00FA75FC">
              <w:rPr>
                <w:rFonts w:ascii="Times New Roman" w:hAnsi="Times New Roman" w:cs="Times New Roman"/>
                <w:bCs/>
                <w:sz w:val="28"/>
                <w:szCs w:val="28"/>
              </w:rPr>
              <w:t>3.</w:t>
            </w:r>
          </w:p>
        </w:tc>
        <w:tc>
          <w:tcPr>
            <w:tcW w:w="2842" w:type="dxa"/>
          </w:tcPr>
          <w:p w14:paraId="2B3966BD" w14:textId="77777777" w:rsidR="004C5E6A" w:rsidRPr="00FA75FC" w:rsidRDefault="004C5E6A" w:rsidP="004C5E6A">
            <w:pPr>
              <w:spacing w:after="0" w:line="240" w:lineRule="auto"/>
              <w:ind w:left="57" w:right="57"/>
              <w:rPr>
                <w:rFonts w:ascii="Times New Roman" w:hAnsi="Times New Roman" w:cs="Times New Roman"/>
                <w:sz w:val="28"/>
                <w:szCs w:val="28"/>
                <w:lang w:eastAsia="lv-LV"/>
              </w:rPr>
            </w:pPr>
            <w:r w:rsidRPr="00FA75FC">
              <w:rPr>
                <w:rFonts w:ascii="Times New Roman" w:hAnsi="Times New Roman" w:cs="Times New Roman"/>
                <w:sz w:val="28"/>
                <w:szCs w:val="28"/>
                <w:lang w:eastAsia="lv-LV"/>
              </w:rPr>
              <w:t>Sabiedrības līdzdalības rezultāti</w:t>
            </w:r>
          </w:p>
        </w:tc>
        <w:tc>
          <w:tcPr>
            <w:tcW w:w="6206" w:type="dxa"/>
          </w:tcPr>
          <w:p w14:paraId="54271F26" w14:textId="2C359CF3" w:rsidR="004C5E6A" w:rsidRPr="00FA75FC" w:rsidRDefault="00552771" w:rsidP="001E205D">
            <w:pPr>
              <w:shd w:val="clear" w:color="auto" w:fill="FFFFFF"/>
              <w:spacing w:after="0" w:line="240" w:lineRule="auto"/>
              <w:ind w:left="57" w:right="113"/>
              <w:jc w:val="both"/>
              <w:rPr>
                <w:rFonts w:ascii="Times New Roman" w:hAnsi="Times New Roman" w:cs="Times New Roman"/>
                <w:sz w:val="28"/>
                <w:szCs w:val="28"/>
                <w:lang w:eastAsia="lv-LV"/>
              </w:rPr>
            </w:pPr>
            <w:r w:rsidRPr="00FA75FC">
              <w:rPr>
                <w:rFonts w:ascii="Times New Roman" w:hAnsi="Times New Roman" w:cs="Times New Roman"/>
                <w:sz w:val="28"/>
                <w:szCs w:val="28"/>
              </w:rPr>
              <w:t xml:space="preserve">Līdz 2016. gada </w:t>
            </w:r>
            <w:r w:rsidR="002802DD" w:rsidRPr="00FA75FC">
              <w:rPr>
                <w:rFonts w:ascii="Times New Roman" w:hAnsi="Times New Roman" w:cs="Times New Roman"/>
                <w:sz w:val="28"/>
                <w:szCs w:val="28"/>
              </w:rPr>
              <w:t xml:space="preserve">1. novembrim </w:t>
            </w:r>
            <w:r w:rsidRPr="00FA75FC">
              <w:rPr>
                <w:rFonts w:ascii="Times New Roman" w:hAnsi="Times New Roman" w:cs="Times New Roman"/>
                <w:sz w:val="28"/>
                <w:szCs w:val="28"/>
              </w:rPr>
              <w:t>par tīmekļvietnē ievietoto noteikumu projektu sabiedrības viedoklis netika saņemts.</w:t>
            </w:r>
          </w:p>
        </w:tc>
      </w:tr>
      <w:tr w:rsidR="004C5E6A" w:rsidRPr="00FA75FC" w14:paraId="1DD5B8A8" w14:textId="77777777" w:rsidTr="007D385B">
        <w:trPr>
          <w:trHeight w:val="476"/>
          <w:jc w:val="center"/>
        </w:trPr>
        <w:tc>
          <w:tcPr>
            <w:tcW w:w="476" w:type="dxa"/>
          </w:tcPr>
          <w:p w14:paraId="49ED0148" w14:textId="77777777" w:rsidR="004C5E6A" w:rsidRPr="00FA75FC" w:rsidRDefault="004C5E6A" w:rsidP="004C5E6A">
            <w:pPr>
              <w:spacing w:after="0" w:line="240" w:lineRule="auto"/>
              <w:ind w:left="57" w:right="57"/>
              <w:jc w:val="both"/>
              <w:rPr>
                <w:rFonts w:ascii="Times New Roman" w:hAnsi="Times New Roman" w:cs="Times New Roman"/>
                <w:bCs/>
                <w:sz w:val="28"/>
                <w:szCs w:val="28"/>
              </w:rPr>
            </w:pPr>
            <w:r w:rsidRPr="00FA75FC">
              <w:rPr>
                <w:rFonts w:ascii="Times New Roman" w:hAnsi="Times New Roman" w:cs="Times New Roman"/>
                <w:bCs/>
                <w:sz w:val="28"/>
                <w:szCs w:val="28"/>
              </w:rPr>
              <w:t>4.</w:t>
            </w:r>
          </w:p>
        </w:tc>
        <w:tc>
          <w:tcPr>
            <w:tcW w:w="2842" w:type="dxa"/>
          </w:tcPr>
          <w:p w14:paraId="24570618" w14:textId="77777777" w:rsidR="004C5E6A" w:rsidRPr="00FA75FC" w:rsidRDefault="004C5E6A" w:rsidP="004C5E6A">
            <w:pPr>
              <w:spacing w:after="0" w:line="240" w:lineRule="auto"/>
              <w:ind w:left="57" w:right="57"/>
              <w:rPr>
                <w:rFonts w:ascii="Times New Roman" w:hAnsi="Times New Roman" w:cs="Times New Roman"/>
                <w:sz w:val="28"/>
                <w:szCs w:val="28"/>
                <w:lang w:eastAsia="lv-LV"/>
              </w:rPr>
            </w:pPr>
            <w:r w:rsidRPr="00FA75FC">
              <w:rPr>
                <w:rFonts w:ascii="Times New Roman" w:hAnsi="Times New Roman" w:cs="Times New Roman"/>
                <w:sz w:val="28"/>
                <w:szCs w:val="28"/>
                <w:lang w:eastAsia="lv-LV"/>
              </w:rPr>
              <w:t>Cita informācija</w:t>
            </w:r>
          </w:p>
        </w:tc>
        <w:tc>
          <w:tcPr>
            <w:tcW w:w="6206" w:type="dxa"/>
          </w:tcPr>
          <w:p w14:paraId="39917F84" w14:textId="77777777" w:rsidR="004C5E6A" w:rsidRPr="00FA75FC" w:rsidRDefault="004C5E6A" w:rsidP="004C5E6A">
            <w:pPr>
              <w:spacing w:after="0" w:line="240" w:lineRule="auto"/>
              <w:ind w:left="57" w:right="113"/>
              <w:jc w:val="both"/>
              <w:rPr>
                <w:rFonts w:ascii="Times New Roman" w:hAnsi="Times New Roman" w:cs="Times New Roman"/>
                <w:sz w:val="28"/>
                <w:szCs w:val="28"/>
                <w:lang w:eastAsia="lv-LV"/>
              </w:rPr>
            </w:pPr>
            <w:r w:rsidRPr="00FA75FC">
              <w:rPr>
                <w:rFonts w:ascii="Times New Roman" w:hAnsi="Times New Roman" w:cs="Times New Roman"/>
                <w:sz w:val="28"/>
                <w:szCs w:val="28"/>
              </w:rPr>
              <w:t>Nav.</w:t>
            </w:r>
          </w:p>
        </w:tc>
      </w:tr>
    </w:tbl>
    <w:p w14:paraId="2B19C65F" w14:textId="77777777" w:rsidR="00CC1A56" w:rsidRPr="00FA75FC" w:rsidRDefault="00CC1A56" w:rsidP="00CC1A56">
      <w:pPr>
        <w:spacing w:after="0" w:line="240" w:lineRule="auto"/>
        <w:rPr>
          <w:rFonts w:ascii="Times New Roman" w:hAnsi="Times New Roman" w:cs="Times New Roman"/>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FA75FC" w14:paraId="0E1EEAB8" w14:textId="77777777" w:rsidTr="007D385B">
        <w:trPr>
          <w:trHeight w:val="381"/>
          <w:jc w:val="center"/>
        </w:trPr>
        <w:tc>
          <w:tcPr>
            <w:tcW w:w="9518" w:type="dxa"/>
            <w:gridSpan w:val="3"/>
            <w:vAlign w:val="center"/>
          </w:tcPr>
          <w:p w14:paraId="16DBECFA" w14:textId="77777777" w:rsidR="00CC1A56" w:rsidRPr="00FA75FC" w:rsidRDefault="00CC1A56" w:rsidP="007D385B">
            <w:pPr>
              <w:pStyle w:val="naisnod"/>
              <w:spacing w:before="0" w:beforeAutospacing="0" w:after="0" w:afterAutospacing="0"/>
              <w:ind w:left="57" w:right="57"/>
              <w:jc w:val="center"/>
              <w:rPr>
                <w:sz w:val="28"/>
                <w:szCs w:val="28"/>
              </w:rPr>
            </w:pPr>
            <w:r w:rsidRPr="00FA75FC">
              <w:rPr>
                <w:b/>
                <w:sz w:val="28"/>
                <w:szCs w:val="28"/>
              </w:rPr>
              <w:t>VII. Tiesību akta projekta izpildes nodrošināšana un tās ietekme uz institūcijām</w:t>
            </w:r>
          </w:p>
        </w:tc>
      </w:tr>
      <w:tr w:rsidR="00CC1A56" w:rsidRPr="00FA75FC" w14:paraId="2CC88998" w14:textId="77777777" w:rsidTr="007D385B">
        <w:trPr>
          <w:trHeight w:val="427"/>
          <w:jc w:val="center"/>
        </w:trPr>
        <w:tc>
          <w:tcPr>
            <w:tcW w:w="437" w:type="dxa"/>
          </w:tcPr>
          <w:p w14:paraId="531F5BA6" w14:textId="77777777" w:rsidR="00CC1A56" w:rsidRPr="00FA75FC" w:rsidRDefault="00CC1A56" w:rsidP="007D385B">
            <w:pPr>
              <w:pStyle w:val="naisnod"/>
              <w:spacing w:before="0" w:beforeAutospacing="0" w:after="0" w:afterAutospacing="0"/>
              <w:ind w:left="57" w:right="57"/>
              <w:jc w:val="both"/>
              <w:rPr>
                <w:sz w:val="28"/>
                <w:szCs w:val="28"/>
              </w:rPr>
            </w:pPr>
            <w:r w:rsidRPr="00FA75FC">
              <w:rPr>
                <w:sz w:val="28"/>
                <w:szCs w:val="28"/>
              </w:rPr>
              <w:t>1.</w:t>
            </w:r>
          </w:p>
        </w:tc>
        <w:tc>
          <w:tcPr>
            <w:tcW w:w="3615" w:type="dxa"/>
          </w:tcPr>
          <w:p w14:paraId="750BE218" w14:textId="77777777" w:rsidR="00CC1A56" w:rsidRPr="00FA75FC" w:rsidRDefault="00CC1A56" w:rsidP="007D385B">
            <w:pPr>
              <w:pStyle w:val="naisf"/>
              <w:spacing w:before="0" w:beforeAutospacing="0" w:after="0" w:afterAutospacing="0"/>
              <w:ind w:left="57" w:right="57"/>
              <w:rPr>
                <w:sz w:val="28"/>
                <w:szCs w:val="28"/>
              </w:rPr>
            </w:pPr>
            <w:r w:rsidRPr="00FA75FC">
              <w:rPr>
                <w:sz w:val="28"/>
                <w:szCs w:val="28"/>
              </w:rPr>
              <w:t>Projekta izpildē iesaistītās institūcijas</w:t>
            </w:r>
          </w:p>
        </w:tc>
        <w:tc>
          <w:tcPr>
            <w:tcW w:w="5466" w:type="dxa"/>
          </w:tcPr>
          <w:p w14:paraId="63ED970C" w14:textId="12FAC3B0" w:rsidR="003165E8" w:rsidRPr="00FA75FC" w:rsidRDefault="000D2154" w:rsidP="000F49E7">
            <w:pPr>
              <w:shd w:val="clear" w:color="auto" w:fill="FFFFFF"/>
              <w:spacing w:after="0" w:line="240" w:lineRule="auto"/>
              <w:ind w:left="57" w:right="113"/>
              <w:jc w:val="both"/>
              <w:rPr>
                <w:rFonts w:ascii="Times New Roman" w:hAnsi="Times New Roman" w:cs="Times New Roman"/>
                <w:sz w:val="28"/>
                <w:szCs w:val="28"/>
                <w:lang w:eastAsia="lv-LV"/>
              </w:rPr>
            </w:pPr>
            <w:bookmarkStart w:id="4" w:name="p66"/>
            <w:bookmarkStart w:id="5" w:name="p67"/>
            <w:bookmarkStart w:id="6" w:name="p68"/>
            <w:bookmarkStart w:id="7" w:name="p69"/>
            <w:bookmarkEnd w:id="4"/>
            <w:bookmarkEnd w:id="5"/>
            <w:bookmarkEnd w:id="6"/>
            <w:bookmarkEnd w:id="7"/>
            <w:r w:rsidRPr="00FA75FC">
              <w:rPr>
                <w:rFonts w:ascii="Times New Roman" w:hAnsi="Times New Roman" w:cs="Times New Roman"/>
                <w:sz w:val="28"/>
                <w:szCs w:val="28"/>
              </w:rPr>
              <w:t>VSIA "</w:t>
            </w:r>
            <w:r w:rsidR="00781133" w:rsidRPr="00FA75FC">
              <w:rPr>
                <w:rFonts w:ascii="Times New Roman" w:hAnsi="Times New Roman" w:cs="Times New Roman"/>
                <w:sz w:val="28"/>
                <w:szCs w:val="28"/>
              </w:rPr>
              <w:t>Nacionālais rehabilitācijas centrs</w:t>
            </w:r>
            <w:r w:rsidRPr="00FA75FC">
              <w:rPr>
                <w:rFonts w:ascii="Times New Roman" w:hAnsi="Times New Roman" w:cs="Times New Roman"/>
                <w:sz w:val="28"/>
                <w:szCs w:val="28"/>
              </w:rPr>
              <w:t xml:space="preserve"> "Vaivari""</w:t>
            </w:r>
            <w:r w:rsidR="00F461A8" w:rsidRPr="00FA75FC">
              <w:rPr>
                <w:rFonts w:ascii="Times New Roman" w:hAnsi="Times New Roman" w:cs="Times New Roman"/>
                <w:sz w:val="28"/>
                <w:szCs w:val="28"/>
              </w:rPr>
              <w:t xml:space="preserve"> kā </w:t>
            </w:r>
            <w:r w:rsidR="000F49E7" w:rsidRPr="00FA75FC">
              <w:rPr>
                <w:rFonts w:ascii="Times New Roman" w:hAnsi="Times New Roman" w:cs="Times New Roman"/>
                <w:sz w:val="28"/>
                <w:szCs w:val="28"/>
              </w:rPr>
              <w:t>ES</w:t>
            </w:r>
            <w:r w:rsidR="00F461A8" w:rsidRPr="00FA75FC">
              <w:rPr>
                <w:rFonts w:ascii="Times New Roman" w:hAnsi="Times New Roman" w:cs="Times New Roman"/>
                <w:sz w:val="28"/>
                <w:szCs w:val="28"/>
              </w:rPr>
              <w:t xml:space="preserve"> fondu finansējuma saņēmējs, </w:t>
            </w:r>
            <w:r w:rsidRPr="00FA75FC">
              <w:rPr>
                <w:rFonts w:ascii="Times New Roman" w:hAnsi="Times New Roman" w:cs="Times New Roman"/>
                <w:sz w:val="28"/>
                <w:szCs w:val="28"/>
              </w:rPr>
              <w:t>Labklājības min</w:t>
            </w:r>
            <w:r w:rsidR="00A05554" w:rsidRPr="00FA75FC">
              <w:rPr>
                <w:rFonts w:ascii="Times New Roman" w:hAnsi="Times New Roman" w:cs="Times New Roman"/>
                <w:sz w:val="28"/>
                <w:szCs w:val="28"/>
              </w:rPr>
              <w:t>is</w:t>
            </w:r>
            <w:r w:rsidRPr="00FA75FC">
              <w:rPr>
                <w:rFonts w:ascii="Times New Roman" w:hAnsi="Times New Roman" w:cs="Times New Roman"/>
                <w:sz w:val="28"/>
                <w:szCs w:val="28"/>
              </w:rPr>
              <w:t>trija</w:t>
            </w:r>
            <w:r w:rsidR="00F461A8" w:rsidRPr="00FA75FC">
              <w:rPr>
                <w:rFonts w:ascii="Times New Roman" w:hAnsi="Times New Roman" w:cs="Times New Roman"/>
                <w:sz w:val="28"/>
                <w:szCs w:val="28"/>
              </w:rPr>
              <w:t xml:space="preserve"> kā atbildīgā iestāde, </w:t>
            </w:r>
            <w:r w:rsidR="00BA22AE" w:rsidRPr="00FA75FC">
              <w:rPr>
                <w:rFonts w:ascii="Times New Roman" w:hAnsi="Times New Roman" w:cs="Times New Roman"/>
                <w:sz w:val="28"/>
                <w:szCs w:val="28"/>
              </w:rPr>
              <w:t>Centrāla finanšu un līgumu aģentūra</w:t>
            </w:r>
            <w:r w:rsidR="00F461A8" w:rsidRPr="00FA75FC">
              <w:rPr>
                <w:rFonts w:ascii="Times New Roman" w:hAnsi="Times New Roman" w:cs="Times New Roman"/>
                <w:sz w:val="28"/>
                <w:szCs w:val="28"/>
              </w:rPr>
              <w:t xml:space="preserve"> kā sadarbības iestāde.</w:t>
            </w:r>
          </w:p>
        </w:tc>
      </w:tr>
      <w:tr w:rsidR="00CC1A56" w:rsidRPr="00FA75FC" w14:paraId="02444ABF" w14:textId="77777777" w:rsidTr="007D385B">
        <w:trPr>
          <w:trHeight w:val="463"/>
          <w:jc w:val="center"/>
        </w:trPr>
        <w:tc>
          <w:tcPr>
            <w:tcW w:w="437" w:type="dxa"/>
          </w:tcPr>
          <w:p w14:paraId="245344B7" w14:textId="77777777" w:rsidR="00CC1A56" w:rsidRPr="00FA75FC" w:rsidRDefault="00CC1A56" w:rsidP="007D385B">
            <w:pPr>
              <w:pStyle w:val="naisnod"/>
              <w:spacing w:before="0" w:beforeAutospacing="0" w:after="0" w:afterAutospacing="0"/>
              <w:ind w:left="57" w:right="57"/>
              <w:jc w:val="both"/>
              <w:rPr>
                <w:sz w:val="28"/>
                <w:szCs w:val="28"/>
              </w:rPr>
            </w:pPr>
            <w:r w:rsidRPr="00FA75FC">
              <w:rPr>
                <w:sz w:val="28"/>
                <w:szCs w:val="28"/>
              </w:rPr>
              <w:t>2.</w:t>
            </w:r>
          </w:p>
        </w:tc>
        <w:tc>
          <w:tcPr>
            <w:tcW w:w="3615" w:type="dxa"/>
          </w:tcPr>
          <w:p w14:paraId="297FF8AC" w14:textId="77777777" w:rsidR="00CC1A56" w:rsidRPr="00FA75FC" w:rsidRDefault="00CC1A56" w:rsidP="007D385B">
            <w:pPr>
              <w:pStyle w:val="naisf"/>
              <w:spacing w:before="0" w:beforeAutospacing="0" w:after="0" w:afterAutospacing="0"/>
              <w:ind w:left="57" w:right="57"/>
              <w:rPr>
                <w:sz w:val="28"/>
                <w:szCs w:val="28"/>
              </w:rPr>
            </w:pPr>
            <w:r w:rsidRPr="00FA75FC">
              <w:rPr>
                <w:sz w:val="28"/>
                <w:szCs w:val="28"/>
              </w:rPr>
              <w:t>Projekta izpildes ietekme uz pār</w:t>
            </w:r>
            <w:r w:rsidRPr="00FA75FC">
              <w:rPr>
                <w:sz w:val="28"/>
                <w:szCs w:val="28"/>
              </w:rPr>
              <w:softHyphen/>
              <w:t>valdes funkcijām un institucionālo struktūru.</w:t>
            </w:r>
          </w:p>
          <w:p w14:paraId="2D73B04F" w14:textId="77777777" w:rsidR="00CC1A56" w:rsidRPr="00FA75FC" w:rsidRDefault="00CC1A56" w:rsidP="007D385B">
            <w:pPr>
              <w:pStyle w:val="naisf"/>
              <w:spacing w:before="0" w:beforeAutospacing="0" w:after="0" w:afterAutospacing="0"/>
              <w:ind w:left="57" w:right="57"/>
              <w:rPr>
                <w:sz w:val="28"/>
                <w:szCs w:val="28"/>
              </w:rPr>
            </w:pPr>
            <w:r w:rsidRPr="00FA75FC">
              <w:rPr>
                <w:sz w:val="28"/>
                <w:szCs w:val="28"/>
              </w:rPr>
              <w:t xml:space="preserve">Jaunu institūciju izveide, esošu institūciju likvidācija </w:t>
            </w:r>
            <w:r w:rsidRPr="00FA75FC">
              <w:rPr>
                <w:sz w:val="28"/>
                <w:szCs w:val="28"/>
              </w:rPr>
              <w:lastRenderedPageBreak/>
              <w:t>vai reorga</w:t>
            </w:r>
            <w:r w:rsidRPr="00FA75FC">
              <w:rPr>
                <w:sz w:val="28"/>
                <w:szCs w:val="28"/>
              </w:rPr>
              <w:softHyphen/>
              <w:t>nizācija, to ietekme uz institūcijas cilvēkresursiem</w:t>
            </w:r>
          </w:p>
        </w:tc>
        <w:tc>
          <w:tcPr>
            <w:tcW w:w="5466" w:type="dxa"/>
          </w:tcPr>
          <w:p w14:paraId="4A3F87A9" w14:textId="77777777" w:rsidR="00CC1A56" w:rsidRPr="00FA75FC" w:rsidRDefault="004C62CC" w:rsidP="004D46D1">
            <w:pPr>
              <w:shd w:val="clear" w:color="auto" w:fill="FFFFFF"/>
              <w:spacing w:after="0" w:line="240" w:lineRule="auto"/>
              <w:ind w:left="57" w:right="113"/>
              <w:jc w:val="both"/>
              <w:rPr>
                <w:rFonts w:ascii="Times New Roman" w:hAnsi="Times New Roman" w:cs="Times New Roman"/>
                <w:sz w:val="28"/>
                <w:szCs w:val="28"/>
                <w:lang w:eastAsia="lv-LV"/>
              </w:rPr>
            </w:pPr>
            <w:r w:rsidRPr="00FA75FC">
              <w:rPr>
                <w:rFonts w:ascii="Times New Roman" w:hAnsi="Times New Roman" w:cs="Times New Roman"/>
                <w:sz w:val="28"/>
                <w:szCs w:val="28"/>
              </w:rPr>
              <w:lastRenderedPageBreak/>
              <w:t xml:space="preserve">Noteikumu </w:t>
            </w:r>
            <w:r w:rsidR="00232033" w:rsidRPr="00FA75FC">
              <w:rPr>
                <w:rFonts w:ascii="Times New Roman" w:hAnsi="Times New Roman" w:cs="Times New Roman"/>
                <w:sz w:val="28"/>
                <w:szCs w:val="28"/>
              </w:rPr>
              <w:t>projekts šo jomu neskar.</w:t>
            </w:r>
          </w:p>
        </w:tc>
      </w:tr>
      <w:tr w:rsidR="00CC1A56" w:rsidRPr="00FA75FC" w14:paraId="1AC8A020"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0F42787" w14:textId="77777777" w:rsidR="00CC1A56" w:rsidRPr="00FA75FC" w:rsidRDefault="00CC1A56" w:rsidP="007D385B">
            <w:pPr>
              <w:pStyle w:val="naisnod"/>
              <w:spacing w:before="0" w:beforeAutospacing="0" w:after="0" w:afterAutospacing="0"/>
              <w:ind w:left="57" w:right="57"/>
              <w:jc w:val="both"/>
              <w:rPr>
                <w:sz w:val="28"/>
                <w:szCs w:val="28"/>
              </w:rPr>
            </w:pPr>
            <w:r w:rsidRPr="00FA75FC">
              <w:rPr>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019D2AFC" w14:textId="77777777" w:rsidR="00CC1A56" w:rsidRPr="00FA75FC" w:rsidRDefault="00CC1A56" w:rsidP="007D385B">
            <w:pPr>
              <w:pStyle w:val="naisf"/>
              <w:spacing w:before="0" w:beforeAutospacing="0" w:after="0" w:afterAutospacing="0"/>
              <w:ind w:left="57" w:right="57"/>
              <w:rPr>
                <w:sz w:val="28"/>
                <w:szCs w:val="28"/>
              </w:rPr>
            </w:pPr>
            <w:r w:rsidRPr="00FA75FC">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0586ADDD" w14:textId="77777777" w:rsidR="00CC1A56" w:rsidRPr="00FA75FC" w:rsidRDefault="00232033" w:rsidP="007D385B">
            <w:pPr>
              <w:spacing w:after="0" w:line="240" w:lineRule="auto"/>
              <w:ind w:left="57" w:right="57"/>
              <w:jc w:val="both"/>
              <w:rPr>
                <w:rFonts w:ascii="Times New Roman" w:hAnsi="Times New Roman" w:cs="Times New Roman"/>
                <w:sz w:val="28"/>
                <w:szCs w:val="28"/>
                <w:lang w:eastAsia="lv-LV"/>
              </w:rPr>
            </w:pPr>
            <w:r w:rsidRPr="00FA75FC">
              <w:rPr>
                <w:rFonts w:ascii="Times New Roman" w:hAnsi="Times New Roman" w:cs="Times New Roman"/>
                <w:sz w:val="28"/>
                <w:szCs w:val="28"/>
              </w:rPr>
              <w:t>Nav.</w:t>
            </w:r>
          </w:p>
        </w:tc>
      </w:tr>
    </w:tbl>
    <w:p w14:paraId="1154D9CE" w14:textId="77777777" w:rsidR="002D749D" w:rsidRDefault="002D749D" w:rsidP="00FC20A6">
      <w:pPr>
        <w:spacing w:after="120" w:line="240" w:lineRule="auto"/>
        <w:jc w:val="both"/>
        <w:rPr>
          <w:rFonts w:ascii="Times New Roman" w:eastAsia="Times New Roman" w:hAnsi="Times New Roman" w:cs="Times New Roman"/>
          <w:sz w:val="28"/>
          <w:szCs w:val="28"/>
          <w:lang w:eastAsia="lv-LV"/>
        </w:rPr>
      </w:pPr>
    </w:p>
    <w:p w14:paraId="0F2FB1BD" w14:textId="28DF15D2" w:rsidR="00A43F87" w:rsidRDefault="00A07880" w:rsidP="00FC20A6">
      <w:pPr>
        <w:spacing w:after="120" w:line="240" w:lineRule="auto"/>
        <w:jc w:val="both"/>
        <w:rPr>
          <w:rFonts w:ascii="Times New Roman" w:hAnsi="Times New Roman" w:cs="Times New Roman"/>
          <w:sz w:val="28"/>
          <w:szCs w:val="28"/>
        </w:rPr>
      </w:pPr>
      <w:r w:rsidRPr="00FA75FC">
        <w:rPr>
          <w:rFonts w:ascii="Times New Roman" w:eastAsia="Times New Roman" w:hAnsi="Times New Roman" w:cs="Times New Roman"/>
          <w:sz w:val="28"/>
          <w:szCs w:val="28"/>
          <w:lang w:eastAsia="lv-LV"/>
        </w:rPr>
        <w:t>Anotācijas III</w:t>
      </w:r>
      <w:r w:rsidR="005430EC" w:rsidRPr="00FA75FC">
        <w:rPr>
          <w:rFonts w:ascii="Times New Roman" w:eastAsia="Times New Roman" w:hAnsi="Times New Roman" w:cs="Times New Roman"/>
          <w:sz w:val="28"/>
          <w:szCs w:val="28"/>
          <w:lang w:eastAsia="lv-LV"/>
        </w:rPr>
        <w:t xml:space="preserve"> </w:t>
      </w:r>
      <w:r w:rsidRPr="00FA75FC">
        <w:rPr>
          <w:rFonts w:ascii="Times New Roman" w:eastAsia="Times New Roman" w:hAnsi="Times New Roman" w:cs="Times New Roman"/>
          <w:sz w:val="28"/>
          <w:szCs w:val="28"/>
          <w:lang w:eastAsia="lv-LV"/>
        </w:rPr>
        <w:t>un V</w:t>
      </w:r>
      <w:r w:rsidR="009F5FAC" w:rsidRPr="00FA75FC">
        <w:rPr>
          <w:rFonts w:ascii="Times New Roman" w:eastAsia="Times New Roman" w:hAnsi="Times New Roman" w:cs="Times New Roman"/>
          <w:sz w:val="28"/>
          <w:szCs w:val="28"/>
          <w:lang w:eastAsia="lv-LV"/>
        </w:rPr>
        <w:t xml:space="preserve"> </w:t>
      </w:r>
      <w:r w:rsidR="005430EC" w:rsidRPr="00FA75FC">
        <w:rPr>
          <w:rFonts w:ascii="Times New Roman" w:eastAsia="Times New Roman" w:hAnsi="Times New Roman" w:cs="Times New Roman"/>
          <w:sz w:val="28"/>
          <w:szCs w:val="28"/>
          <w:lang w:eastAsia="lv-LV"/>
        </w:rPr>
        <w:t xml:space="preserve">sadaļa </w:t>
      </w:r>
      <w:r w:rsidR="005430EC" w:rsidRPr="00FA75FC">
        <w:rPr>
          <w:rFonts w:ascii="Times New Roman" w:hAnsi="Times New Roman" w:cs="Times New Roman"/>
          <w:sz w:val="28"/>
          <w:szCs w:val="28"/>
        </w:rPr>
        <w:t>–</w:t>
      </w:r>
      <w:r w:rsidR="001E205D" w:rsidRPr="00FA75FC">
        <w:rPr>
          <w:rFonts w:ascii="Times New Roman" w:hAnsi="Times New Roman" w:cs="Times New Roman"/>
          <w:sz w:val="28"/>
          <w:szCs w:val="28"/>
        </w:rPr>
        <w:t xml:space="preserve"> </w:t>
      </w:r>
      <w:r w:rsidR="005430EC" w:rsidRPr="00FA75FC">
        <w:rPr>
          <w:rFonts w:ascii="Times New Roman" w:hAnsi="Times New Roman" w:cs="Times New Roman"/>
          <w:sz w:val="28"/>
          <w:szCs w:val="28"/>
        </w:rPr>
        <w:t>noteikumu projekts šo jomu neskar.</w:t>
      </w:r>
    </w:p>
    <w:p w14:paraId="551F8D98" w14:textId="4B73052D" w:rsidR="002D749D" w:rsidRDefault="002D749D" w:rsidP="00FC20A6">
      <w:pPr>
        <w:spacing w:after="120" w:line="240" w:lineRule="auto"/>
        <w:jc w:val="both"/>
        <w:rPr>
          <w:rFonts w:ascii="Times New Roman" w:hAnsi="Times New Roman" w:cs="Times New Roman"/>
          <w:sz w:val="28"/>
          <w:szCs w:val="28"/>
        </w:rPr>
      </w:pPr>
    </w:p>
    <w:p w14:paraId="169A6777" w14:textId="77C597B8" w:rsidR="002D749D" w:rsidRDefault="002D749D" w:rsidP="00FC20A6">
      <w:pPr>
        <w:spacing w:after="120" w:line="240" w:lineRule="auto"/>
        <w:jc w:val="both"/>
        <w:rPr>
          <w:rFonts w:ascii="Times New Roman" w:hAnsi="Times New Roman" w:cs="Times New Roman"/>
          <w:sz w:val="28"/>
          <w:szCs w:val="28"/>
        </w:rPr>
      </w:pPr>
    </w:p>
    <w:p w14:paraId="725A6FC4" w14:textId="77777777" w:rsidR="002D749D" w:rsidRPr="00FA75FC" w:rsidRDefault="002D749D" w:rsidP="00FC20A6">
      <w:pPr>
        <w:spacing w:after="120" w:line="240" w:lineRule="auto"/>
        <w:jc w:val="both"/>
        <w:rPr>
          <w:rFonts w:ascii="Times New Roman" w:eastAsia="Times New Roman" w:hAnsi="Times New Roman" w:cs="Times New Roman"/>
          <w:sz w:val="28"/>
          <w:szCs w:val="28"/>
          <w:lang w:eastAsia="lv-LV"/>
        </w:rPr>
      </w:pPr>
    </w:p>
    <w:p w14:paraId="109BE8A7" w14:textId="43E73DF2" w:rsidR="00FC20A6" w:rsidRPr="00FA75FC" w:rsidRDefault="00FC20A6" w:rsidP="00FC20A6">
      <w:pPr>
        <w:spacing w:after="120" w:line="240" w:lineRule="auto"/>
        <w:jc w:val="both"/>
        <w:rPr>
          <w:rFonts w:ascii="Times New Roman" w:eastAsia="Times New Roman" w:hAnsi="Times New Roman" w:cs="Times New Roman"/>
          <w:sz w:val="28"/>
          <w:szCs w:val="28"/>
          <w:lang w:eastAsia="lv-LV"/>
        </w:rPr>
      </w:pPr>
      <w:r w:rsidRPr="00FA75FC">
        <w:rPr>
          <w:rFonts w:ascii="Times New Roman" w:eastAsia="Times New Roman" w:hAnsi="Times New Roman" w:cs="Times New Roman"/>
          <w:sz w:val="28"/>
          <w:szCs w:val="28"/>
          <w:lang w:eastAsia="lv-LV"/>
        </w:rPr>
        <w:t>Ministru prezident</w:t>
      </w:r>
      <w:r w:rsidR="002F01E5" w:rsidRPr="00FA75FC">
        <w:rPr>
          <w:rFonts w:ascii="Times New Roman" w:eastAsia="Times New Roman" w:hAnsi="Times New Roman" w:cs="Times New Roman"/>
          <w:sz w:val="28"/>
          <w:szCs w:val="28"/>
          <w:lang w:eastAsia="lv-LV"/>
        </w:rPr>
        <w:t>s</w:t>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002F01E5" w:rsidRPr="00FA75FC">
        <w:rPr>
          <w:rFonts w:ascii="Times New Roman" w:eastAsia="Times New Roman" w:hAnsi="Times New Roman" w:cs="Times New Roman"/>
          <w:sz w:val="28"/>
          <w:szCs w:val="28"/>
          <w:lang w:eastAsia="lv-LV"/>
        </w:rPr>
        <w:t>Māris Kučinskis</w:t>
      </w:r>
    </w:p>
    <w:p w14:paraId="5E429DB4" w14:textId="3E3F3E05" w:rsidR="00A43F87" w:rsidRDefault="00A43F87" w:rsidP="00FC20A6">
      <w:pPr>
        <w:spacing w:after="120" w:line="240" w:lineRule="auto"/>
        <w:jc w:val="both"/>
        <w:rPr>
          <w:rFonts w:ascii="Times New Roman" w:eastAsia="Times New Roman" w:hAnsi="Times New Roman" w:cs="Times New Roman"/>
          <w:sz w:val="28"/>
          <w:szCs w:val="28"/>
          <w:lang w:eastAsia="lv-LV"/>
        </w:rPr>
      </w:pPr>
    </w:p>
    <w:p w14:paraId="1B3B2055" w14:textId="500B28AB" w:rsidR="002D749D" w:rsidRDefault="002D749D" w:rsidP="00FC20A6">
      <w:pPr>
        <w:spacing w:after="120" w:line="240" w:lineRule="auto"/>
        <w:jc w:val="both"/>
        <w:rPr>
          <w:rFonts w:ascii="Times New Roman" w:eastAsia="Times New Roman" w:hAnsi="Times New Roman" w:cs="Times New Roman"/>
          <w:sz w:val="28"/>
          <w:szCs w:val="28"/>
          <w:lang w:eastAsia="lv-LV"/>
        </w:rPr>
      </w:pPr>
    </w:p>
    <w:p w14:paraId="57240AA7" w14:textId="6266ABB0" w:rsidR="002D749D" w:rsidRDefault="002D749D" w:rsidP="00FC20A6">
      <w:pPr>
        <w:spacing w:after="120" w:line="240" w:lineRule="auto"/>
        <w:jc w:val="both"/>
        <w:rPr>
          <w:rFonts w:ascii="Times New Roman" w:eastAsia="Times New Roman" w:hAnsi="Times New Roman" w:cs="Times New Roman"/>
          <w:sz w:val="28"/>
          <w:szCs w:val="28"/>
          <w:lang w:eastAsia="lv-LV"/>
        </w:rPr>
      </w:pPr>
    </w:p>
    <w:p w14:paraId="17D56943" w14:textId="77777777" w:rsidR="002D749D" w:rsidRPr="00FA75FC" w:rsidRDefault="002D749D" w:rsidP="00FC20A6">
      <w:pPr>
        <w:spacing w:after="120" w:line="240" w:lineRule="auto"/>
        <w:jc w:val="both"/>
        <w:rPr>
          <w:rFonts w:ascii="Times New Roman" w:eastAsia="Times New Roman" w:hAnsi="Times New Roman" w:cs="Times New Roman"/>
          <w:sz w:val="28"/>
          <w:szCs w:val="28"/>
          <w:lang w:eastAsia="lv-LV"/>
        </w:rPr>
      </w:pPr>
    </w:p>
    <w:p w14:paraId="668E14A4" w14:textId="199C4914" w:rsidR="00A43F87" w:rsidRDefault="00FC20A6" w:rsidP="00FA75FC">
      <w:pPr>
        <w:spacing w:after="120" w:line="240" w:lineRule="auto"/>
        <w:jc w:val="both"/>
        <w:rPr>
          <w:rFonts w:ascii="Times New Roman" w:eastAsia="Times New Roman" w:hAnsi="Times New Roman" w:cs="Times New Roman"/>
          <w:sz w:val="28"/>
          <w:szCs w:val="28"/>
          <w:lang w:eastAsia="lv-LV"/>
        </w:rPr>
      </w:pPr>
      <w:r w:rsidRPr="00FA75FC">
        <w:rPr>
          <w:rFonts w:ascii="Times New Roman" w:eastAsia="Times New Roman" w:hAnsi="Times New Roman" w:cs="Times New Roman"/>
          <w:sz w:val="28"/>
          <w:szCs w:val="28"/>
          <w:lang w:eastAsia="lv-LV"/>
        </w:rPr>
        <w:t>Labklājības ministrs</w:t>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Pr="00FA75FC">
        <w:rPr>
          <w:rFonts w:ascii="Times New Roman" w:eastAsia="Times New Roman" w:hAnsi="Times New Roman" w:cs="Times New Roman"/>
          <w:sz w:val="28"/>
          <w:szCs w:val="28"/>
          <w:lang w:eastAsia="lv-LV"/>
        </w:rPr>
        <w:tab/>
      </w:r>
      <w:r w:rsidR="002F01E5" w:rsidRPr="00FA75FC">
        <w:rPr>
          <w:rFonts w:ascii="Times New Roman" w:eastAsia="Times New Roman" w:hAnsi="Times New Roman" w:cs="Times New Roman"/>
          <w:sz w:val="28"/>
          <w:szCs w:val="28"/>
          <w:lang w:eastAsia="lv-LV"/>
        </w:rPr>
        <w:t>Jānis Reirs</w:t>
      </w:r>
    </w:p>
    <w:p w14:paraId="1BAC41A2" w14:textId="74B91506"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7B68722D" w14:textId="01F06BAA"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7F5F0796" w14:textId="7BCBD6FA"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560326EF" w14:textId="4741ECB9"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47235198" w14:textId="16A9B34A"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074FEB5D" w14:textId="0B27E796"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6D6EC5A0" w14:textId="3BAEBEAE"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77E1DC4E" w14:textId="7FD0E629"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0C1AAA69" w14:textId="566F7927"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0D87A716" w14:textId="0FE8BEE1" w:rsidR="002D749D" w:rsidRDefault="002D749D" w:rsidP="00FA75FC">
      <w:pPr>
        <w:spacing w:after="120" w:line="240" w:lineRule="auto"/>
        <w:jc w:val="both"/>
        <w:rPr>
          <w:rFonts w:ascii="Times New Roman" w:eastAsia="Times New Roman" w:hAnsi="Times New Roman" w:cs="Times New Roman"/>
          <w:sz w:val="28"/>
          <w:szCs w:val="28"/>
          <w:lang w:eastAsia="lv-LV"/>
        </w:rPr>
      </w:pPr>
    </w:p>
    <w:p w14:paraId="6EEF8285" w14:textId="18674268" w:rsidR="00B073E2" w:rsidRDefault="00B073E2" w:rsidP="00FA75FC">
      <w:pPr>
        <w:spacing w:after="120" w:line="240" w:lineRule="auto"/>
        <w:jc w:val="both"/>
        <w:rPr>
          <w:rFonts w:ascii="Times New Roman" w:eastAsia="Times New Roman" w:hAnsi="Times New Roman" w:cs="Times New Roman"/>
          <w:sz w:val="28"/>
          <w:szCs w:val="28"/>
          <w:lang w:eastAsia="lv-LV"/>
        </w:rPr>
      </w:pPr>
    </w:p>
    <w:p w14:paraId="4C6B51DE" w14:textId="00D187BD" w:rsidR="00B073E2" w:rsidRDefault="00B073E2" w:rsidP="00FA75FC">
      <w:pPr>
        <w:spacing w:after="120" w:line="240" w:lineRule="auto"/>
        <w:jc w:val="both"/>
        <w:rPr>
          <w:rFonts w:ascii="Times New Roman" w:eastAsia="Times New Roman" w:hAnsi="Times New Roman" w:cs="Times New Roman"/>
          <w:sz w:val="28"/>
          <w:szCs w:val="28"/>
          <w:lang w:eastAsia="lv-LV"/>
        </w:rPr>
      </w:pPr>
    </w:p>
    <w:p w14:paraId="015101DB" w14:textId="711DC01E" w:rsidR="00B073E2" w:rsidRDefault="00B073E2" w:rsidP="00FA75FC">
      <w:pPr>
        <w:spacing w:after="120" w:line="240" w:lineRule="auto"/>
        <w:jc w:val="both"/>
        <w:rPr>
          <w:rFonts w:ascii="Times New Roman" w:eastAsia="Times New Roman" w:hAnsi="Times New Roman" w:cs="Times New Roman"/>
          <w:sz w:val="28"/>
          <w:szCs w:val="28"/>
          <w:lang w:eastAsia="lv-LV"/>
        </w:rPr>
      </w:pPr>
    </w:p>
    <w:p w14:paraId="1D602EFE" w14:textId="77777777" w:rsidR="00B073E2" w:rsidRPr="00FA75FC" w:rsidRDefault="00B073E2" w:rsidP="00FA75FC">
      <w:pPr>
        <w:spacing w:after="120" w:line="240" w:lineRule="auto"/>
        <w:jc w:val="both"/>
        <w:rPr>
          <w:rFonts w:ascii="Times New Roman" w:eastAsia="Times New Roman" w:hAnsi="Times New Roman" w:cs="Times New Roman"/>
          <w:sz w:val="28"/>
          <w:szCs w:val="28"/>
          <w:lang w:eastAsia="lv-LV"/>
        </w:rPr>
      </w:pPr>
    </w:p>
    <w:p w14:paraId="51B6656C" w14:textId="49E1D694" w:rsidR="00D473ED" w:rsidRPr="00E308BC" w:rsidRDefault="00A57290" w:rsidP="00050F97">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A3EF8">
        <w:rPr>
          <w:rFonts w:ascii="Times New Roman" w:hAnsi="Times New Roman" w:cs="Times New Roman"/>
          <w:sz w:val="20"/>
          <w:szCs w:val="20"/>
        </w:rPr>
        <w:t>9</w:t>
      </w:r>
      <w:r w:rsidR="00062A66">
        <w:rPr>
          <w:rFonts w:ascii="Times New Roman" w:hAnsi="Times New Roman" w:cs="Times New Roman"/>
          <w:sz w:val="20"/>
          <w:szCs w:val="20"/>
        </w:rPr>
        <w:t>.12</w:t>
      </w:r>
      <w:r w:rsidR="005430EC" w:rsidRPr="00793BFE">
        <w:rPr>
          <w:rFonts w:ascii="Times New Roman" w:hAnsi="Times New Roman" w:cs="Times New Roman"/>
          <w:sz w:val="20"/>
          <w:szCs w:val="20"/>
        </w:rPr>
        <w:t>.2016.</w:t>
      </w:r>
      <w:r w:rsidR="00D473ED" w:rsidRPr="00793BFE">
        <w:rPr>
          <w:rFonts w:ascii="Times New Roman" w:hAnsi="Times New Roman" w:cs="Times New Roman"/>
          <w:sz w:val="20"/>
          <w:szCs w:val="20"/>
        </w:rPr>
        <w:t xml:space="preserve"> </w:t>
      </w:r>
      <w:r w:rsidR="004A3EF8">
        <w:rPr>
          <w:rFonts w:ascii="Times New Roman" w:hAnsi="Times New Roman" w:cs="Times New Roman"/>
          <w:sz w:val="20"/>
          <w:szCs w:val="20"/>
        </w:rPr>
        <w:t>09</w:t>
      </w:r>
      <w:r w:rsidR="002D749D">
        <w:rPr>
          <w:rFonts w:ascii="Times New Roman" w:hAnsi="Times New Roman" w:cs="Times New Roman"/>
          <w:sz w:val="20"/>
          <w:szCs w:val="20"/>
        </w:rPr>
        <w:t>:</w:t>
      </w:r>
      <w:r w:rsidR="00912875">
        <w:rPr>
          <w:rFonts w:ascii="Times New Roman" w:hAnsi="Times New Roman" w:cs="Times New Roman"/>
          <w:sz w:val="20"/>
          <w:szCs w:val="20"/>
        </w:rPr>
        <w:t>3</w:t>
      </w:r>
      <w:r w:rsidR="004A3EF8">
        <w:rPr>
          <w:rFonts w:ascii="Times New Roman" w:hAnsi="Times New Roman" w:cs="Times New Roman"/>
          <w:sz w:val="20"/>
          <w:szCs w:val="20"/>
        </w:rPr>
        <w:t>9</w:t>
      </w:r>
      <w:bookmarkStart w:id="8" w:name="_GoBack"/>
      <w:bookmarkEnd w:id="8"/>
    </w:p>
    <w:p w14:paraId="4503D5B3" w14:textId="54098D1B" w:rsidR="00050F97" w:rsidRPr="00E308BC" w:rsidRDefault="002802DD" w:rsidP="00050F97">
      <w:pPr>
        <w:spacing w:after="0" w:line="240" w:lineRule="auto"/>
        <w:rPr>
          <w:rFonts w:ascii="Times New Roman" w:hAnsi="Times New Roman" w:cs="Times New Roman"/>
          <w:sz w:val="20"/>
          <w:szCs w:val="20"/>
        </w:rPr>
      </w:pPr>
      <w:r w:rsidRPr="00E308BC">
        <w:rPr>
          <w:rFonts w:ascii="Times New Roman" w:hAnsi="Times New Roman" w:cs="Times New Roman"/>
          <w:sz w:val="20"/>
          <w:szCs w:val="20"/>
        </w:rPr>
        <w:t>1</w:t>
      </w:r>
      <w:r w:rsidR="002D749D">
        <w:rPr>
          <w:rFonts w:ascii="Times New Roman" w:hAnsi="Times New Roman" w:cs="Times New Roman"/>
          <w:sz w:val="20"/>
          <w:szCs w:val="20"/>
        </w:rPr>
        <w:t>8</w:t>
      </w:r>
      <w:r w:rsidR="004A3EF8">
        <w:rPr>
          <w:rFonts w:ascii="Times New Roman" w:hAnsi="Times New Roman" w:cs="Times New Roman"/>
          <w:sz w:val="20"/>
          <w:szCs w:val="20"/>
        </w:rPr>
        <w:t>63</w:t>
      </w:r>
      <w:r w:rsidR="00050F97" w:rsidRPr="00E308BC">
        <w:rPr>
          <w:rFonts w:ascii="Times New Roman" w:hAnsi="Times New Roman" w:cs="Times New Roman"/>
          <w:color w:val="000000"/>
          <w:sz w:val="20"/>
          <w:szCs w:val="20"/>
        </w:rPr>
        <w:br/>
      </w:r>
      <w:r w:rsidR="009E3B93" w:rsidRPr="00E308BC">
        <w:rPr>
          <w:rFonts w:ascii="Times New Roman" w:hAnsi="Times New Roman" w:cs="Times New Roman"/>
          <w:color w:val="000000"/>
          <w:sz w:val="20"/>
          <w:szCs w:val="20"/>
        </w:rPr>
        <w:t>Ilga Vjakse</w:t>
      </w:r>
      <w:r w:rsidR="00127E55" w:rsidRPr="00E308BC">
        <w:rPr>
          <w:rFonts w:ascii="Times New Roman" w:hAnsi="Times New Roman" w:cs="Times New Roman"/>
          <w:color w:val="000000"/>
          <w:sz w:val="20"/>
          <w:szCs w:val="20"/>
        </w:rPr>
        <w:t xml:space="preserve"> </w:t>
      </w:r>
      <w:r w:rsidR="00050F97" w:rsidRPr="00E308BC">
        <w:rPr>
          <w:rFonts w:ascii="Times New Roman" w:hAnsi="Times New Roman" w:cs="Times New Roman"/>
          <w:color w:val="000000"/>
          <w:sz w:val="20"/>
          <w:szCs w:val="20"/>
        </w:rPr>
        <w:t>Tel.: 67</w:t>
      </w:r>
      <w:r w:rsidR="009E3B93" w:rsidRPr="00E308BC">
        <w:rPr>
          <w:rFonts w:ascii="Times New Roman" w:hAnsi="Times New Roman" w:cs="Times New Roman"/>
          <w:color w:val="000000"/>
          <w:sz w:val="20"/>
          <w:szCs w:val="20"/>
        </w:rPr>
        <w:t>021641</w:t>
      </w:r>
    </w:p>
    <w:p w14:paraId="43716D21" w14:textId="440FC6BA" w:rsidR="00482F3C" w:rsidRPr="00E308BC" w:rsidRDefault="009E3B93" w:rsidP="00050F97">
      <w:pPr>
        <w:spacing w:after="0" w:line="240" w:lineRule="auto"/>
        <w:rPr>
          <w:rFonts w:ascii="Times New Roman" w:hAnsi="Times New Roman" w:cs="Times New Roman"/>
          <w:sz w:val="20"/>
          <w:szCs w:val="20"/>
        </w:rPr>
      </w:pPr>
      <w:r w:rsidRPr="00E308BC">
        <w:rPr>
          <w:rFonts w:ascii="Times New Roman" w:hAnsi="Times New Roman" w:cs="Times New Roman"/>
          <w:color w:val="000000"/>
          <w:sz w:val="20"/>
          <w:szCs w:val="20"/>
        </w:rPr>
        <w:t>Ilga.Vjakse</w:t>
      </w:r>
      <w:r w:rsidR="00050F97" w:rsidRPr="00E308BC">
        <w:rPr>
          <w:rFonts w:ascii="Times New Roman" w:hAnsi="Times New Roman" w:cs="Times New Roman"/>
          <w:color w:val="000000"/>
          <w:sz w:val="20"/>
          <w:szCs w:val="20"/>
        </w:rPr>
        <w:t>@lm.gov.lv</w:t>
      </w:r>
    </w:p>
    <w:sectPr w:rsidR="00482F3C" w:rsidRPr="00E308BC" w:rsidSect="008C282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8867" w14:textId="77777777" w:rsidR="009B7B71" w:rsidRDefault="009B7B71" w:rsidP="006D6C82">
      <w:pPr>
        <w:spacing w:after="0" w:line="240" w:lineRule="auto"/>
      </w:pPr>
      <w:r>
        <w:separator/>
      </w:r>
    </w:p>
  </w:endnote>
  <w:endnote w:type="continuationSeparator" w:id="0">
    <w:p w14:paraId="02573FFF" w14:textId="77777777" w:rsidR="009B7B71" w:rsidRDefault="009B7B71"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B8BA" w14:textId="52AFEE0D" w:rsidR="007A0BE1" w:rsidRPr="002E557A" w:rsidRDefault="002E557A" w:rsidP="006258FA">
    <w:pPr>
      <w:pStyle w:val="Footer"/>
      <w:jc w:val="both"/>
    </w:pPr>
    <w:r w:rsidRPr="002E557A">
      <w:rPr>
        <w:rFonts w:ascii="Times New Roman" w:eastAsia="Times New Roman" w:hAnsi="Times New Roman" w:cs="Times New Roman"/>
        <w:sz w:val="16"/>
        <w:szCs w:val="20"/>
        <w:lang w:eastAsia="lv-LV"/>
      </w:rPr>
      <w:t>LMAnot_MKN_Nr_600_groz_</w:t>
    </w:r>
    <w:r w:rsidR="00D4001F">
      <w:rPr>
        <w:rFonts w:ascii="Times New Roman" w:eastAsia="Times New Roman" w:hAnsi="Times New Roman" w:cs="Times New Roman"/>
        <w:sz w:val="16"/>
        <w:szCs w:val="20"/>
        <w:lang w:eastAsia="lv-LV"/>
      </w:rPr>
      <w:t>1</w:t>
    </w:r>
    <w:r w:rsidR="00D056EA">
      <w:rPr>
        <w:rFonts w:ascii="Times New Roman" w:eastAsia="Times New Roman" w:hAnsi="Times New Roman" w:cs="Times New Roman"/>
        <w:sz w:val="16"/>
        <w:szCs w:val="20"/>
        <w:lang w:eastAsia="lv-LV"/>
      </w:rPr>
      <w:t>9</w:t>
    </w:r>
    <w:r w:rsidRPr="002E557A">
      <w:rPr>
        <w:rFonts w:ascii="Times New Roman" w:eastAsia="Times New Roman" w:hAnsi="Times New Roman" w:cs="Times New Roman"/>
        <w:sz w:val="16"/>
        <w:szCs w:val="20"/>
        <w:lang w:eastAsia="lv-LV"/>
      </w:rPr>
      <w:t xml:space="preserve">1216; Ministru kabineta noteikumu projekts "Grozījumi Ministru kabineta 2015. gada 20. oktobra noteikumos Nr. 600 "Darbības programmas "Izaugsme un nodarbinātība" Eiropas Reģionālā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2E557A">
      <w:rPr>
        <w:rFonts w:ascii="Times New Roman" w:eastAsia="Times New Roman" w:hAnsi="Times New Roman" w:cs="Times New Roman"/>
        <w:sz w:val="16"/>
        <w:szCs w:val="20"/>
        <w:lang w:eastAsia="lv-LV"/>
      </w:rPr>
      <w:t>asistīvo</w:t>
    </w:r>
    <w:proofErr w:type="spellEnd"/>
    <w:r w:rsidRPr="002E557A">
      <w:rPr>
        <w:rFonts w:ascii="Times New Roman" w:eastAsia="Times New Roman" w:hAnsi="Times New Roman" w:cs="Times New Roman"/>
        <w:sz w:val="16"/>
        <w:szCs w:val="20"/>
        <w:lang w:eastAsia="lv-LV"/>
      </w:rPr>
      <w:t xml:space="preserve"> tehnoloģiju (tehnisko palīglīdzekļu) apmaiņas fonda izveidei" īstenošanas noteikumi""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281E" w14:textId="1EE3AC8A" w:rsidR="00567263" w:rsidRPr="002F7C12" w:rsidRDefault="00567263" w:rsidP="00567263">
    <w:pPr>
      <w:pStyle w:val="Footer"/>
      <w:jc w:val="both"/>
      <w:rPr>
        <w:sz w:val="16"/>
      </w:rPr>
    </w:pPr>
    <w:r>
      <w:rPr>
        <w:rFonts w:ascii="Times New Roman" w:eastAsia="Times New Roman" w:hAnsi="Times New Roman" w:cs="Times New Roman"/>
        <w:sz w:val="16"/>
        <w:szCs w:val="20"/>
        <w:lang w:eastAsia="lv-LV"/>
      </w:rPr>
      <w:t>LMAnot_MKN_Nr_</w:t>
    </w:r>
    <w:r w:rsidRPr="002F7C12">
      <w:rPr>
        <w:rFonts w:ascii="Times New Roman" w:eastAsia="Times New Roman" w:hAnsi="Times New Roman" w:cs="Times New Roman"/>
        <w:sz w:val="16"/>
        <w:szCs w:val="20"/>
        <w:lang w:eastAsia="lv-LV"/>
      </w:rPr>
      <w:t>600_</w:t>
    </w:r>
    <w:r>
      <w:rPr>
        <w:rFonts w:ascii="Times New Roman" w:eastAsia="Times New Roman" w:hAnsi="Times New Roman" w:cs="Times New Roman"/>
        <w:sz w:val="16"/>
        <w:szCs w:val="20"/>
        <w:lang w:eastAsia="lv-LV"/>
      </w:rPr>
      <w:t>groz_</w:t>
    </w:r>
    <w:r w:rsidR="00D4001F">
      <w:rPr>
        <w:rFonts w:ascii="Times New Roman" w:eastAsia="Times New Roman" w:hAnsi="Times New Roman" w:cs="Times New Roman"/>
        <w:sz w:val="16"/>
        <w:szCs w:val="20"/>
        <w:lang w:eastAsia="lv-LV"/>
      </w:rPr>
      <w:t>1</w:t>
    </w:r>
    <w:r w:rsidR="00EE0CBA">
      <w:rPr>
        <w:rFonts w:ascii="Times New Roman" w:eastAsia="Times New Roman" w:hAnsi="Times New Roman" w:cs="Times New Roman"/>
        <w:sz w:val="16"/>
        <w:szCs w:val="20"/>
        <w:lang w:eastAsia="lv-LV"/>
      </w:rPr>
      <w:t>9</w:t>
    </w:r>
    <w:r w:rsidR="00271759">
      <w:rPr>
        <w:rFonts w:ascii="Times New Roman" w:eastAsia="Times New Roman" w:hAnsi="Times New Roman" w:cs="Times New Roman"/>
        <w:sz w:val="16"/>
        <w:szCs w:val="20"/>
        <w:lang w:eastAsia="lv-LV"/>
      </w:rPr>
      <w:t xml:space="preserve">1216; Ministru kabineta noteikumu projekts </w:t>
    </w:r>
    <w:r w:rsidRPr="002F7C12">
      <w:rPr>
        <w:rFonts w:ascii="Times New Roman" w:eastAsia="Times New Roman" w:hAnsi="Times New Roman" w:cs="Times New Roman"/>
        <w:sz w:val="16"/>
        <w:szCs w:val="20"/>
        <w:lang w:eastAsia="lv-LV"/>
      </w:rPr>
      <w:t>"Grozījumi Ministru kabineta 2015. gada 20. oktobra noteikumos</w:t>
    </w:r>
    <w:r>
      <w:rPr>
        <w:rFonts w:ascii="Times New Roman" w:eastAsia="Times New Roman" w:hAnsi="Times New Roman" w:cs="Times New Roman"/>
        <w:sz w:val="16"/>
        <w:szCs w:val="20"/>
        <w:lang w:eastAsia="lv-LV"/>
      </w:rPr>
      <w:t xml:space="preserve"> Nr. 600</w:t>
    </w:r>
    <w:r w:rsidRPr="002F7C12">
      <w:rPr>
        <w:rFonts w:ascii="Times New Roman" w:eastAsia="Times New Roman" w:hAnsi="Times New Roman" w:cs="Times New Roman"/>
        <w:sz w:val="16"/>
        <w:szCs w:val="20"/>
        <w:lang w:eastAsia="lv-LV"/>
      </w:rPr>
      <w:t xml:space="preserve"> "Darbības programmas "Izaugsme un nodarbinātība" Eiropas Reģionālā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2F7C12">
      <w:rPr>
        <w:rFonts w:ascii="Times New Roman" w:eastAsia="Times New Roman" w:hAnsi="Times New Roman" w:cs="Times New Roman"/>
        <w:sz w:val="16"/>
        <w:szCs w:val="20"/>
        <w:lang w:eastAsia="lv-LV"/>
      </w:rPr>
      <w:t>asistīvo</w:t>
    </w:r>
    <w:proofErr w:type="spellEnd"/>
    <w:r w:rsidRPr="002F7C12">
      <w:rPr>
        <w:rFonts w:ascii="Times New Roman" w:eastAsia="Times New Roman" w:hAnsi="Times New Roman" w:cs="Times New Roman"/>
        <w:sz w:val="16"/>
        <w:szCs w:val="20"/>
        <w:lang w:eastAsia="lv-LV"/>
      </w:rPr>
      <w:t xml:space="preserve"> tehnoloģiju (tehnisko palīglīdzekļu) apmaiņas fonda izveidei" īstenošanas noteikumi"" projekta sākotnējās ietekmes novērtējuma ziņojums (anotācija).</w:t>
    </w:r>
  </w:p>
  <w:p w14:paraId="252B3393" w14:textId="3889550A" w:rsidR="007A0BE1" w:rsidRPr="00567263" w:rsidRDefault="007A0BE1" w:rsidP="0056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E0A1D" w14:textId="77777777" w:rsidR="009B7B71" w:rsidRDefault="009B7B71" w:rsidP="006D6C82">
      <w:pPr>
        <w:spacing w:after="0" w:line="240" w:lineRule="auto"/>
      </w:pPr>
      <w:r>
        <w:separator/>
      </w:r>
    </w:p>
  </w:footnote>
  <w:footnote w:type="continuationSeparator" w:id="0">
    <w:p w14:paraId="5BF61FB7" w14:textId="77777777" w:rsidR="009B7B71" w:rsidRDefault="009B7B71" w:rsidP="006D6C82">
      <w:pPr>
        <w:spacing w:after="0" w:line="240" w:lineRule="auto"/>
      </w:pPr>
      <w:r>
        <w:continuationSeparator/>
      </w:r>
    </w:p>
  </w:footnote>
  <w:footnote w:id="1">
    <w:p w14:paraId="56563055" w14:textId="77777777" w:rsidR="007A0BE1" w:rsidRDefault="007A0BE1" w:rsidP="00EE5CB9">
      <w:pPr>
        <w:pStyle w:val="FootnoteText"/>
      </w:pPr>
      <w:r>
        <w:rPr>
          <w:rStyle w:val="FootnoteReference"/>
        </w:rPr>
        <w:footnoteRef/>
      </w:r>
      <w:r>
        <w:t xml:space="preserve"> </w:t>
      </w:r>
      <w:r w:rsidRPr="00F9338D">
        <w:t>http://likumi.lv/ta/id/277299-darbibas-programmas-izaugsme-un-nodarbinatiba-eiropas-regionalas-attistibas-fonda-9-3-1-specifiska-atbalsta-merka-attistit</w:t>
      </w:r>
    </w:p>
  </w:footnote>
  <w:footnote w:id="2">
    <w:p w14:paraId="2EE48F16" w14:textId="6D9EE22C" w:rsidR="007A0BE1" w:rsidRDefault="007A0BE1">
      <w:pPr>
        <w:pStyle w:val="FootnoteText"/>
      </w:pPr>
      <w:r>
        <w:rPr>
          <w:rStyle w:val="FootnoteReference"/>
        </w:rPr>
        <w:footnoteRef/>
      </w:r>
      <w:r>
        <w:t xml:space="preserve"> </w:t>
      </w:r>
      <w:r w:rsidRPr="005828C1">
        <w:t>http://likumi.lv/ta/id/153465-eiropas-savienibas-strukturfondu-un-kohezijas-fonda-vadibas-likums</w:t>
      </w:r>
    </w:p>
  </w:footnote>
  <w:footnote w:id="3">
    <w:p w14:paraId="43E77B34" w14:textId="446450FA" w:rsidR="007A0BE1" w:rsidRDefault="007A0BE1">
      <w:pPr>
        <w:pStyle w:val="FootnoteText"/>
      </w:pPr>
      <w:r>
        <w:rPr>
          <w:rStyle w:val="FootnoteReference"/>
        </w:rPr>
        <w:footnoteRef/>
      </w:r>
      <w:r>
        <w:t xml:space="preserve"> </w:t>
      </w:r>
      <w:r w:rsidRPr="00FE7E5A">
        <w:t>http://www.csb.gov.lv/statistikas-temas/darbaspeka-izmaksas-galvenie-raditaji-30319.html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21ACE76E" w14:textId="4E68B696" w:rsidR="007A0BE1" w:rsidRPr="002A40DC" w:rsidRDefault="007A0BE1">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4A3EF8">
          <w:rPr>
            <w:rFonts w:ascii="Times New Roman" w:hAnsi="Times New Roman" w:cs="Times New Roman"/>
            <w:noProof/>
          </w:rPr>
          <w:t>9</w:t>
        </w:r>
        <w:r w:rsidRPr="002A40DC">
          <w:rPr>
            <w:rFonts w:ascii="Times New Roman" w:hAnsi="Times New Roman" w:cs="Times New Roman"/>
            <w:noProof/>
          </w:rPr>
          <w:fldChar w:fldCharType="end"/>
        </w:r>
      </w:p>
    </w:sdtContent>
  </w:sdt>
  <w:p w14:paraId="01373CFC" w14:textId="77777777" w:rsidR="007A0BE1" w:rsidRDefault="007A0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5"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FF5DB3"/>
    <w:multiLevelType w:val="hybridMultilevel"/>
    <w:tmpl w:val="62D03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1E47AB"/>
    <w:multiLevelType w:val="hybridMultilevel"/>
    <w:tmpl w:val="E7CE5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384A38EE"/>
    <w:multiLevelType w:val="hybridMultilevel"/>
    <w:tmpl w:val="C6704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60134F"/>
    <w:multiLevelType w:val="hybridMultilevel"/>
    <w:tmpl w:val="CE0A0C9E"/>
    <w:lvl w:ilvl="0" w:tplc="25BAB0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15:restartNumberingAfterBreak="0">
    <w:nsid w:val="598A58A1"/>
    <w:multiLevelType w:val="hybridMultilevel"/>
    <w:tmpl w:val="F8D23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4"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8"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783730AC"/>
    <w:multiLevelType w:val="hybridMultilevel"/>
    <w:tmpl w:val="62921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27"/>
  </w:num>
  <w:num w:numId="5">
    <w:abstractNumId w:val="24"/>
  </w:num>
  <w:num w:numId="6">
    <w:abstractNumId w:val="1"/>
  </w:num>
  <w:num w:numId="7">
    <w:abstractNumId w:val="26"/>
  </w:num>
  <w:num w:numId="8">
    <w:abstractNumId w:val="18"/>
  </w:num>
  <w:num w:numId="9">
    <w:abstractNumId w:val="0"/>
  </w:num>
  <w:num w:numId="10">
    <w:abstractNumId w:val="17"/>
  </w:num>
  <w:num w:numId="11">
    <w:abstractNumId w:val="25"/>
  </w:num>
  <w:num w:numId="12">
    <w:abstractNumId w:val="19"/>
  </w:num>
  <w:num w:numId="13">
    <w:abstractNumId w:val="28"/>
  </w:num>
  <w:num w:numId="14">
    <w:abstractNumId w:val="23"/>
  </w:num>
  <w:num w:numId="15">
    <w:abstractNumId w:val="10"/>
  </w:num>
  <w:num w:numId="16">
    <w:abstractNumId w:val="2"/>
  </w:num>
  <w:num w:numId="17">
    <w:abstractNumId w:val="15"/>
  </w:num>
  <w:num w:numId="18">
    <w:abstractNumId w:val="11"/>
  </w:num>
  <w:num w:numId="19">
    <w:abstractNumId w:val="21"/>
  </w:num>
  <w:num w:numId="20">
    <w:abstractNumId w:val="16"/>
  </w:num>
  <w:num w:numId="21">
    <w:abstractNumId w:val="6"/>
  </w:num>
  <w:num w:numId="22">
    <w:abstractNumId w:val="20"/>
  </w:num>
  <w:num w:numId="23">
    <w:abstractNumId w:val="4"/>
  </w:num>
  <w:num w:numId="24">
    <w:abstractNumId w:val="5"/>
  </w:num>
  <w:num w:numId="25">
    <w:abstractNumId w:val="9"/>
  </w:num>
  <w:num w:numId="26">
    <w:abstractNumId w:val="29"/>
  </w:num>
  <w:num w:numId="27">
    <w:abstractNumId w:val="13"/>
  </w:num>
  <w:num w:numId="28">
    <w:abstractNumId w:val="12"/>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C60"/>
    <w:rsid w:val="00000EDB"/>
    <w:rsid w:val="000012B1"/>
    <w:rsid w:val="00002103"/>
    <w:rsid w:val="00002166"/>
    <w:rsid w:val="000026D0"/>
    <w:rsid w:val="00004D4F"/>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38EE"/>
    <w:rsid w:val="0002402F"/>
    <w:rsid w:val="00025180"/>
    <w:rsid w:val="0002671E"/>
    <w:rsid w:val="00026A31"/>
    <w:rsid w:val="00030616"/>
    <w:rsid w:val="0003380D"/>
    <w:rsid w:val="0003456D"/>
    <w:rsid w:val="00034E76"/>
    <w:rsid w:val="0003613B"/>
    <w:rsid w:val="00037AF1"/>
    <w:rsid w:val="00041B8A"/>
    <w:rsid w:val="00042BE7"/>
    <w:rsid w:val="000436B1"/>
    <w:rsid w:val="0004457E"/>
    <w:rsid w:val="00045318"/>
    <w:rsid w:val="00045663"/>
    <w:rsid w:val="000459D0"/>
    <w:rsid w:val="00050118"/>
    <w:rsid w:val="00050F97"/>
    <w:rsid w:val="000521D5"/>
    <w:rsid w:val="00052889"/>
    <w:rsid w:val="00052F8A"/>
    <w:rsid w:val="0005495B"/>
    <w:rsid w:val="000561FB"/>
    <w:rsid w:val="00056D71"/>
    <w:rsid w:val="00056D91"/>
    <w:rsid w:val="000608BF"/>
    <w:rsid w:val="00060AA8"/>
    <w:rsid w:val="0006104A"/>
    <w:rsid w:val="0006133E"/>
    <w:rsid w:val="00061F81"/>
    <w:rsid w:val="00062A66"/>
    <w:rsid w:val="00062BCF"/>
    <w:rsid w:val="00062FEF"/>
    <w:rsid w:val="00063158"/>
    <w:rsid w:val="00064E1B"/>
    <w:rsid w:val="00065E19"/>
    <w:rsid w:val="0006686A"/>
    <w:rsid w:val="00067E38"/>
    <w:rsid w:val="0007033E"/>
    <w:rsid w:val="00070605"/>
    <w:rsid w:val="00070C98"/>
    <w:rsid w:val="00071515"/>
    <w:rsid w:val="00071A74"/>
    <w:rsid w:val="00072D70"/>
    <w:rsid w:val="00073330"/>
    <w:rsid w:val="00073983"/>
    <w:rsid w:val="00073CC6"/>
    <w:rsid w:val="00073FB3"/>
    <w:rsid w:val="00075819"/>
    <w:rsid w:val="00076F7A"/>
    <w:rsid w:val="00077330"/>
    <w:rsid w:val="000776DE"/>
    <w:rsid w:val="000811BB"/>
    <w:rsid w:val="0008187C"/>
    <w:rsid w:val="00085995"/>
    <w:rsid w:val="00087224"/>
    <w:rsid w:val="00087965"/>
    <w:rsid w:val="00087C4D"/>
    <w:rsid w:val="000915D4"/>
    <w:rsid w:val="000920A2"/>
    <w:rsid w:val="000922F9"/>
    <w:rsid w:val="00093307"/>
    <w:rsid w:val="00093B4C"/>
    <w:rsid w:val="00097D65"/>
    <w:rsid w:val="000A0ED2"/>
    <w:rsid w:val="000A39C0"/>
    <w:rsid w:val="000A48CD"/>
    <w:rsid w:val="000A50F4"/>
    <w:rsid w:val="000A556B"/>
    <w:rsid w:val="000A58CE"/>
    <w:rsid w:val="000A6213"/>
    <w:rsid w:val="000A69BD"/>
    <w:rsid w:val="000A742F"/>
    <w:rsid w:val="000A7C16"/>
    <w:rsid w:val="000B01C0"/>
    <w:rsid w:val="000B106C"/>
    <w:rsid w:val="000B1954"/>
    <w:rsid w:val="000B2DD3"/>
    <w:rsid w:val="000B3A20"/>
    <w:rsid w:val="000B3BC0"/>
    <w:rsid w:val="000B3E14"/>
    <w:rsid w:val="000B4251"/>
    <w:rsid w:val="000B57A9"/>
    <w:rsid w:val="000B68E3"/>
    <w:rsid w:val="000B6BFA"/>
    <w:rsid w:val="000B73C8"/>
    <w:rsid w:val="000C1381"/>
    <w:rsid w:val="000C19A6"/>
    <w:rsid w:val="000C285E"/>
    <w:rsid w:val="000C53F2"/>
    <w:rsid w:val="000C5439"/>
    <w:rsid w:val="000C5458"/>
    <w:rsid w:val="000C644A"/>
    <w:rsid w:val="000C671C"/>
    <w:rsid w:val="000C6DA7"/>
    <w:rsid w:val="000C77F5"/>
    <w:rsid w:val="000C7D73"/>
    <w:rsid w:val="000D2154"/>
    <w:rsid w:val="000D3227"/>
    <w:rsid w:val="000D4008"/>
    <w:rsid w:val="000D4143"/>
    <w:rsid w:val="000D4A61"/>
    <w:rsid w:val="000D62D5"/>
    <w:rsid w:val="000D7810"/>
    <w:rsid w:val="000D78D0"/>
    <w:rsid w:val="000D7E3C"/>
    <w:rsid w:val="000D7E5B"/>
    <w:rsid w:val="000E0340"/>
    <w:rsid w:val="000E05E6"/>
    <w:rsid w:val="000E11BD"/>
    <w:rsid w:val="000E2566"/>
    <w:rsid w:val="000E5272"/>
    <w:rsid w:val="000E63E8"/>
    <w:rsid w:val="000F182E"/>
    <w:rsid w:val="000F2566"/>
    <w:rsid w:val="000F2C5F"/>
    <w:rsid w:val="000F388B"/>
    <w:rsid w:val="000F3A81"/>
    <w:rsid w:val="000F3D45"/>
    <w:rsid w:val="000F4195"/>
    <w:rsid w:val="000F450E"/>
    <w:rsid w:val="000F49E7"/>
    <w:rsid w:val="000F4C7A"/>
    <w:rsid w:val="000F6E64"/>
    <w:rsid w:val="000F7F99"/>
    <w:rsid w:val="00101C66"/>
    <w:rsid w:val="00102862"/>
    <w:rsid w:val="0010479A"/>
    <w:rsid w:val="001054FA"/>
    <w:rsid w:val="00105E26"/>
    <w:rsid w:val="00106363"/>
    <w:rsid w:val="0010758B"/>
    <w:rsid w:val="001103A6"/>
    <w:rsid w:val="00111080"/>
    <w:rsid w:val="001118A7"/>
    <w:rsid w:val="001120F4"/>
    <w:rsid w:val="001141C4"/>
    <w:rsid w:val="001144D9"/>
    <w:rsid w:val="0011497C"/>
    <w:rsid w:val="001160AB"/>
    <w:rsid w:val="00116511"/>
    <w:rsid w:val="001167E8"/>
    <w:rsid w:val="0011756F"/>
    <w:rsid w:val="00117740"/>
    <w:rsid w:val="001178FF"/>
    <w:rsid w:val="00117FBC"/>
    <w:rsid w:val="00120927"/>
    <w:rsid w:val="00120AC1"/>
    <w:rsid w:val="00122566"/>
    <w:rsid w:val="00122F7D"/>
    <w:rsid w:val="00122FF6"/>
    <w:rsid w:val="00123B20"/>
    <w:rsid w:val="00123FAA"/>
    <w:rsid w:val="00124043"/>
    <w:rsid w:val="0012469E"/>
    <w:rsid w:val="00124F56"/>
    <w:rsid w:val="001251AC"/>
    <w:rsid w:val="00126B38"/>
    <w:rsid w:val="00126CFA"/>
    <w:rsid w:val="001279FA"/>
    <w:rsid w:val="00127A60"/>
    <w:rsid w:val="00127B26"/>
    <w:rsid w:val="00127B63"/>
    <w:rsid w:val="00127E55"/>
    <w:rsid w:val="0013091D"/>
    <w:rsid w:val="00131D62"/>
    <w:rsid w:val="00132533"/>
    <w:rsid w:val="001334D7"/>
    <w:rsid w:val="00133EEC"/>
    <w:rsid w:val="00133F98"/>
    <w:rsid w:val="001341FB"/>
    <w:rsid w:val="00135168"/>
    <w:rsid w:val="00135399"/>
    <w:rsid w:val="00135E4A"/>
    <w:rsid w:val="001368CA"/>
    <w:rsid w:val="00137897"/>
    <w:rsid w:val="001404EA"/>
    <w:rsid w:val="00140CF3"/>
    <w:rsid w:val="00142454"/>
    <w:rsid w:val="00142651"/>
    <w:rsid w:val="00142DAE"/>
    <w:rsid w:val="0014552E"/>
    <w:rsid w:val="0014751F"/>
    <w:rsid w:val="00150221"/>
    <w:rsid w:val="00151074"/>
    <w:rsid w:val="001511F4"/>
    <w:rsid w:val="00152B34"/>
    <w:rsid w:val="00154779"/>
    <w:rsid w:val="001549A6"/>
    <w:rsid w:val="001567A4"/>
    <w:rsid w:val="00156A55"/>
    <w:rsid w:val="00157710"/>
    <w:rsid w:val="00162562"/>
    <w:rsid w:val="0016361D"/>
    <w:rsid w:val="001640A1"/>
    <w:rsid w:val="00164BBC"/>
    <w:rsid w:val="00164E09"/>
    <w:rsid w:val="00165252"/>
    <w:rsid w:val="00166A07"/>
    <w:rsid w:val="00166E6E"/>
    <w:rsid w:val="00167190"/>
    <w:rsid w:val="001679C6"/>
    <w:rsid w:val="00167B02"/>
    <w:rsid w:val="00171851"/>
    <w:rsid w:val="00171FE5"/>
    <w:rsid w:val="00172D9A"/>
    <w:rsid w:val="00173AD3"/>
    <w:rsid w:val="00173E24"/>
    <w:rsid w:val="00174BEE"/>
    <w:rsid w:val="00174DE2"/>
    <w:rsid w:val="001757CF"/>
    <w:rsid w:val="00175B59"/>
    <w:rsid w:val="0017690D"/>
    <w:rsid w:val="00176916"/>
    <w:rsid w:val="00182C2E"/>
    <w:rsid w:val="001843EA"/>
    <w:rsid w:val="00186B34"/>
    <w:rsid w:val="00186B4F"/>
    <w:rsid w:val="0018776C"/>
    <w:rsid w:val="0018780A"/>
    <w:rsid w:val="00187F2C"/>
    <w:rsid w:val="00191247"/>
    <w:rsid w:val="00193635"/>
    <w:rsid w:val="00193B49"/>
    <w:rsid w:val="00193FB1"/>
    <w:rsid w:val="00195D6C"/>
    <w:rsid w:val="00196504"/>
    <w:rsid w:val="00197E17"/>
    <w:rsid w:val="001A03AE"/>
    <w:rsid w:val="001A0FEB"/>
    <w:rsid w:val="001A1BC4"/>
    <w:rsid w:val="001A2483"/>
    <w:rsid w:val="001A4D33"/>
    <w:rsid w:val="001A5560"/>
    <w:rsid w:val="001A572E"/>
    <w:rsid w:val="001A6245"/>
    <w:rsid w:val="001A65AC"/>
    <w:rsid w:val="001B0259"/>
    <w:rsid w:val="001B06D2"/>
    <w:rsid w:val="001B0E13"/>
    <w:rsid w:val="001B1214"/>
    <w:rsid w:val="001B23BA"/>
    <w:rsid w:val="001B2C36"/>
    <w:rsid w:val="001B4A32"/>
    <w:rsid w:val="001B4A7C"/>
    <w:rsid w:val="001B5499"/>
    <w:rsid w:val="001B6876"/>
    <w:rsid w:val="001B76DB"/>
    <w:rsid w:val="001C047C"/>
    <w:rsid w:val="001C132E"/>
    <w:rsid w:val="001C1886"/>
    <w:rsid w:val="001C1C33"/>
    <w:rsid w:val="001C24FD"/>
    <w:rsid w:val="001C2681"/>
    <w:rsid w:val="001C2A9E"/>
    <w:rsid w:val="001C30D5"/>
    <w:rsid w:val="001C3190"/>
    <w:rsid w:val="001C366A"/>
    <w:rsid w:val="001C46CA"/>
    <w:rsid w:val="001C520C"/>
    <w:rsid w:val="001C5502"/>
    <w:rsid w:val="001C7476"/>
    <w:rsid w:val="001C7D4E"/>
    <w:rsid w:val="001D05CC"/>
    <w:rsid w:val="001D2307"/>
    <w:rsid w:val="001D30E7"/>
    <w:rsid w:val="001D3D1E"/>
    <w:rsid w:val="001D4AE1"/>
    <w:rsid w:val="001D5674"/>
    <w:rsid w:val="001D59E5"/>
    <w:rsid w:val="001D633A"/>
    <w:rsid w:val="001D63B6"/>
    <w:rsid w:val="001D6916"/>
    <w:rsid w:val="001D7459"/>
    <w:rsid w:val="001E04D8"/>
    <w:rsid w:val="001E0523"/>
    <w:rsid w:val="001E0D14"/>
    <w:rsid w:val="001E1B46"/>
    <w:rsid w:val="001E205D"/>
    <w:rsid w:val="001E2D9C"/>
    <w:rsid w:val="001E3B1E"/>
    <w:rsid w:val="001E645F"/>
    <w:rsid w:val="001F02F9"/>
    <w:rsid w:val="001F0312"/>
    <w:rsid w:val="001F059F"/>
    <w:rsid w:val="001F0BA7"/>
    <w:rsid w:val="001F1D6D"/>
    <w:rsid w:val="001F1E6C"/>
    <w:rsid w:val="001F21C4"/>
    <w:rsid w:val="001F28FA"/>
    <w:rsid w:val="001F2DAD"/>
    <w:rsid w:val="001F3174"/>
    <w:rsid w:val="001F33B6"/>
    <w:rsid w:val="001F347E"/>
    <w:rsid w:val="001F3B76"/>
    <w:rsid w:val="001F5194"/>
    <w:rsid w:val="001F76F9"/>
    <w:rsid w:val="00200526"/>
    <w:rsid w:val="00202CB9"/>
    <w:rsid w:val="002032BC"/>
    <w:rsid w:val="00204E81"/>
    <w:rsid w:val="002071BE"/>
    <w:rsid w:val="00207A45"/>
    <w:rsid w:val="002106A4"/>
    <w:rsid w:val="00211231"/>
    <w:rsid w:val="00211CE9"/>
    <w:rsid w:val="002123C9"/>
    <w:rsid w:val="002129DF"/>
    <w:rsid w:val="002141C0"/>
    <w:rsid w:val="00215FAC"/>
    <w:rsid w:val="00216DF9"/>
    <w:rsid w:val="00216F8A"/>
    <w:rsid w:val="002202FB"/>
    <w:rsid w:val="00220421"/>
    <w:rsid w:val="00220B36"/>
    <w:rsid w:val="00220CB7"/>
    <w:rsid w:val="002225BA"/>
    <w:rsid w:val="00222D7B"/>
    <w:rsid w:val="00224712"/>
    <w:rsid w:val="00224734"/>
    <w:rsid w:val="00225003"/>
    <w:rsid w:val="002260DD"/>
    <w:rsid w:val="002262A3"/>
    <w:rsid w:val="00226E79"/>
    <w:rsid w:val="0023103B"/>
    <w:rsid w:val="00231E97"/>
    <w:rsid w:val="00232033"/>
    <w:rsid w:val="00232AD6"/>
    <w:rsid w:val="002343F2"/>
    <w:rsid w:val="0023593D"/>
    <w:rsid w:val="00235FBE"/>
    <w:rsid w:val="002364D0"/>
    <w:rsid w:val="002417B3"/>
    <w:rsid w:val="00243FD0"/>
    <w:rsid w:val="002445AC"/>
    <w:rsid w:val="00244ED1"/>
    <w:rsid w:val="00246978"/>
    <w:rsid w:val="0024756A"/>
    <w:rsid w:val="00247EB3"/>
    <w:rsid w:val="0025179B"/>
    <w:rsid w:val="00251F3D"/>
    <w:rsid w:val="002524A9"/>
    <w:rsid w:val="00254049"/>
    <w:rsid w:val="00254349"/>
    <w:rsid w:val="002547D0"/>
    <w:rsid w:val="00254E93"/>
    <w:rsid w:val="00255D15"/>
    <w:rsid w:val="00255F0A"/>
    <w:rsid w:val="0025754F"/>
    <w:rsid w:val="0025793D"/>
    <w:rsid w:val="00260A3F"/>
    <w:rsid w:val="00260F04"/>
    <w:rsid w:val="00261736"/>
    <w:rsid w:val="0026259D"/>
    <w:rsid w:val="002626BD"/>
    <w:rsid w:val="00263ACE"/>
    <w:rsid w:val="00263E39"/>
    <w:rsid w:val="002640CE"/>
    <w:rsid w:val="00265B48"/>
    <w:rsid w:val="0026710C"/>
    <w:rsid w:val="002674ED"/>
    <w:rsid w:val="002675E7"/>
    <w:rsid w:val="00270217"/>
    <w:rsid w:val="00271759"/>
    <w:rsid w:val="00271C60"/>
    <w:rsid w:val="00274C4D"/>
    <w:rsid w:val="00277744"/>
    <w:rsid w:val="00277CD1"/>
    <w:rsid w:val="002802DD"/>
    <w:rsid w:val="0028094F"/>
    <w:rsid w:val="002823A1"/>
    <w:rsid w:val="00283C4F"/>
    <w:rsid w:val="0028711F"/>
    <w:rsid w:val="002874DE"/>
    <w:rsid w:val="00290264"/>
    <w:rsid w:val="002904A2"/>
    <w:rsid w:val="00290745"/>
    <w:rsid w:val="0029194D"/>
    <w:rsid w:val="002924C5"/>
    <w:rsid w:val="002926EE"/>
    <w:rsid w:val="002926FD"/>
    <w:rsid w:val="00293C69"/>
    <w:rsid w:val="00295F94"/>
    <w:rsid w:val="002A161A"/>
    <w:rsid w:val="002A193A"/>
    <w:rsid w:val="002A1F42"/>
    <w:rsid w:val="002A40DC"/>
    <w:rsid w:val="002A4E79"/>
    <w:rsid w:val="002A5BB3"/>
    <w:rsid w:val="002A618A"/>
    <w:rsid w:val="002A623A"/>
    <w:rsid w:val="002A6349"/>
    <w:rsid w:val="002A6FD1"/>
    <w:rsid w:val="002A7778"/>
    <w:rsid w:val="002B0D05"/>
    <w:rsid w:val="002B1692"/>
    <w:rsid w:val="002B17DB"/>
    <w:rsid w:val="002B3CE8"/>
    <w:rsid w:val="002B4FEF"/>
    <w:rsid w:val="002B515B"/>
    <w:rsid w:val="002B7AC7"/>
    <w:rsid w:val="002C0535"/>
    <w:rsid w:val="002C12FD"/>
    <w:rsid w:val="002C1473"/>
    <w:rsid w:val="002C1581"/>
    <w:rsid w:val="002C1CF2"/>
    <w:rsid w:val="002C1D61"/>
    <w:rsid w:val="002C24DD"/>
    <w:rsid w:val="002C28CC"/>
    <w:rsid w:val="002C2AE4"/>
    <w:rsid w:val="002C2B80"/>
    <w:rsid w:val="002C2F95"/>
    <w:rsid w:val="002C2FD7"/>
    <w:rsid w:val="002C40F6"/>
    <w:rsid w:val="002C46F9"/>
    <w:rsid w:val="002C4DB7"/>
    <w:rsid w:val="002C67BF"/>
    <w:rsid w:val="002D078E"/>
    <w:rsid w:val="002D1C06"/>
    <w:rsid w:val="002D1F05"/>
    <w:rsid w:val="002D2016"/>
    <w:rsid w:val="002D3A5E"/>
    <w:rsid w:val="002D3E1C"/>
    <w:rsid w:val="002D54AE"/>
    <w:rsid w:val="002D5A8C"/>
    <w:rsid w:val="002D5FE2"/>
    <w:rsid w:val="002D749D"/>
    <w:rsid w:val="002E0C70"/>
    <w:rsid w:val="002E23F4"/>
    <w:rsid w:val="002E241C"/>
    <w:rsid w:val="002E2814"/>
    <w:rsid w:val="002E28BF"/>
    <w:rsid w:val="002E2F96"/>
    <w:rsid w:val="002E3D6E"/>
    <w:rsid w:val="002E41E1"/>
    <w:rsid w:val="002E50F3"/>
    <w:rsid w:val="002E51BB"/>
    <w:rsid w:val="002E557A"/>
    <w:rsid w:val="002E7753"/>
    <w:rsid w:val="002F01E5"/>
    <w:rsid w:val="002F12D3"/>
    <w:rsid w:val="002F2310"/>
    <w:rsid w:val="002F2D45"/>
    <w:rsid w:val="002F4EA6"/>
    <w:rsid w:val="002F66A3"/>
    <w:rsid w:val="002F795B"/>
    <w:rsid w:val="002F7C12"/>
    <w:rsid w:val="00301C9B"/>
    <w:rsid w:val="0030390D"/>
    <w:rsid w:val="00303F44"/>
    <w:rsid w:val="00303FFC"/>
    <w:rsid w:val="00304797"/>
    <w:rsid w:val="00306C43"/>
    <w:rsid w:val="00306E98"/>
    <w:rsid w:val="0030775D"/>
    <w:rsid w:val="00312681"/>
    <w:rsid w:val="003152B9"/>
    <w:rsid w:val="003165E8"/>
    <w:rsid w:val="0031777C"/>
    <w:rsid w:val="003209DF"/>
    <w:rsid w:val="00320A19"/>
    <w:rsid w:val="00321D39"/>
    <w:rsid w:val="0032272F"/>
    <w:rsid w:val="00322C57"/>
    <w:rsid w:val="003237BF"/>
    <w:rsid w:val="00324757"/>
    <w:rsid w:val="0032556E"/>
    <w:rsid w:val="003272DC"/>
    <w:rsid w:val="00327D5C"/>
    <w:rsid w:val="00330E9B"/>
    <w:rsid w:val="00331011"/>
    <w:rsid w:val="00331413"/>
    <w:rsid w:val="00331A22"/>
    <w:rsid w:val="003323A1"/>
    <w:rsid w:val="00332E5B"/>
    <w:rsid w:val="00333322"/>
    <w:rsid w:val="0033347E"/>
    <w:rsid w:val="00333A63"/>
    <w:rsid w:val="00334FB4"/>
    <w:rsid w:val="003356A1"/>
    <w:rsid w:val="00335B8F"/>
    <w:rsid w:val="00336B3A"/>
    <w:rsid w:val="00337296"/>
    <w:rsid w:val="00337A74"/>
    <w:rsid w:val="0034071E"/>
    <w:rsid w:val="00340EEA"/>
    <w:rsid w:val="0034335F"/>
    <w:rsid w:val="00343B2A"/>
    <w:rsid w:val="00343FED"/>
    <w:rsid w:val="00344A2D"/>
    <w:rsid w:val="00345771"/>
    <w:rsid w:val="00345CED"/>
    <w:rsid w:val="003460F3"/>
    <w:rsid w:val="00346780"/>
    <w:rsid w:val="00350959"/>
    <w:rsid w:val="0035099D"/>
    <w:rsid w:val="003509D3"/>
    <w:rsid w:val="00352985"/>
    <w:rsid w:val="00352F2E"/>
    <w:rsid w:val="00352F71"/>
    <w:rsid w:val="0035641C"/>
    <w:rsid w:val="00360832"/>
    <w:rsid w:val="00361F15"/>
    <w:rsid w:val="00362573"/>
    <w:rsid w:val="00363418"/>
    <w:rsid w:val="00364A63"/>
    <w:rsid w:val="00364BF8"/>
    <w:rsid w:val="00364C7E"/>
    <w:rsid w:val="00365AB8"/>
    <w:rsid w:val="00365B8E"/>
    <w:rsid w:val="00366DB3"/>
    <w:rsid w:val="0036703D"/>
    <w:rsid w:val="00367E00"/>
    <w:rsid w:val="00370CF7"/>
    <w:rsid w:val="0037168E"/>
    <w:rsid w:val="00373363"/>
    <w:rsid w:val="003736F2"/>
    <w:rsid w:val="00374435"/>
    <w:rsid w:val="00375993"/>
    <w:rsid w:val="003803BF"/>
    <w:rsid w:val="00381C6F"/>
    <w:rsid w:val="0038217F"/>
    <w:rsid w:val="00382C79"/>
    <w:rsid w:val="00383D83"/>
    <w:rsid w:val="0038431E"/>
    <w:rsid w:val="003857D5"/>
    <w:rsid w:val="003869A0"/>
    <w:rsid w:val="00386FEE"/>
    <w:rsid w:val="00391438"/>
    <w:rsid w:val="003919EB"/>
    <w:rsid w:val="00392DB9"/>
    <w:rsid w:val="00393677"/>
    <w:rsid w:val="0039473D"/>
    <w:rsid w:val="00395314"/>
    <w:rsid w:val="00395FE0"/>
    <w:rsid w:val="00396161"/>
    <w:rsid w:val="003966F6"/>
    <w:rsid w:val="003979AB"/>
    <w:rsid w:val="003A160D"/>
    <w:rsid w:val="003A3A21"/>
    <w:rsid w:val="003A55C7"/>
    <w:rsid w:val="003A77B7"/>
    <w:rsid w:val="003A78F0"/>
    <w:rsid w:val="003B0FBE"/>
    <w:rsid w:val="003B1CB5"/>
    <w:rsid w:val="003B3E47"/>
    <w:rsid w:val="003B43B6"/>
    <w:rsid w:val="003B7084"/>
    <w:rsid w:val="003B78F6"/>
    <w:rsid w:val="003C1312"/>
    <w:rsid w:val="003C22C4"/>
    <w:rsid w:val="003C2D5C"/>
    <w:rsid w:val="003C475D"/>
    <w:rsid w:val="003C577A"/>
    <w:rsid w:val="003C5853"/>
    <w:rsid w:val="003C6A4F"/>
    <w:rsid w:val="003D27A5"/>
    <w:rsid w:val="003D2E25"/>
    <w:rsid w:val="003D31CC"/>
    <w:rsid w:val="003D48C9"/>
    <w:rsid w:val="003D51CE"/>
    <w:rsid w:val="003D58F4"/>
    <w:rsid w:val="003D5C6A"/>
    <w:rsid w:val="003D601D"/>
    <w:rsid w:val="003D6DAA"/>
    <w:rsid w:val="003D7B6B"/>
    <w:rsid w:val="003D7FCC"/>
    <w:rsid w:val="003E005B"/>
    <w:rsid w:val="003E2523"/>
    <w:rsid w:val="003E26DD"/>
    <w:rsid w:val="003E431D"/>
    <w:rsid w:val="003E4EA9"/>
    <w:rsid w:val="003E7127"/>
    <w:rsid w:val="003F00B1"/>
    <w:rsid w:val="003F0ACD"/>
    <w:rsid w:val="003F0AF6"/>
    <w:rsid w:val="003F44A8"/>
    <w:rsid w:val="003F5A98"/>
    <w:rsid w:val="003F6BBB"/>
    <w:rsid w:val="003F700D"/>
    <w:rsid w:val="004001DB"/>
    <w:rsid w:val="00400ECD"/>
    <w:rsid w:val="00402252"/>
    <w:rsid w:val="00402599"/>
    <w:rsid w:val="004027BC"/>
    <w:rsid w:val="00405002"/>
    <w:rsid w:val="00405240"/>
    <w:rsid w:val="004056CD"/>
    <w:rsid w:val="00407C99"/>
    <w:rsid w:val="00407CC6"/>
    <w:rsid w:val="00411941"/>
    <w:rsid w:val="00411D08"/>
    <w:rsid w:val="00412437"/>
    <w:rsid w:val="00414668"/>
    <w:rsid w:val="00415EC3"/>
    <w:rsid w:val="00415FF5"/>
    <w:rsid w:val="00416006"/>
    <w:rsid w:val="00416790"/>
    <w:rsid w:val="004169EA"/>
    <w:rsid w:val="00416F9F"/>
    <w:rsid w:val="00417AC5"/>
    <w:rsid w:val="00417E24"/>
    <w:rsid w:val="00417F44"/>
    <w:rsid w:val="004204F7"/>
    <w:rsid w:val="00420945"/>
    <w:rsid w:val="0042221E"/>
    <w:rsid w:val="00423467"/>
    <w:rsid w:val="00423784"/>
    <w:rsid w:val="00423E7C"/>
    <w:rsid w:val="00424FE2"/>
    <w:rsid w:val="004254C0"/>
    <w:rsid w:val="00426901"/>
    <w:rsid w:val="00427EFE"/>
    <w:rsid w:val="00430112"/>
    <w:rsid w:val="0043187B"/>
    <w:rsid w:val="00432510"/>
    <w:rsid w:val="0043435E"/>
    <w:rsid w:val="0043476C"/>
    <w:rsid w:val="0043762E"/>
    <w:rsid w:val="004408B9"/>
    <w:rsid w:val="0044094A"/>
    <w:rsid w:val="0044240C"/>
    <w:rsid w:val="0044510D"/>
    <w:rsid w:val="00445A9C"/>
    <w:rsid w:val="00447033"/>
    <w:rsid w:val="004472F8"/>
    <w:rsid w:val="00447EFE"/>
    <w:rsid w:val="00447FD4"/>
    <w:rsid w:val="00450704"/>
    <w:rsid w:val="00450F1E"/>
    <w:rsid w:val="00451683"/>
    <w:rsid w:val="0045264F"/>
    <w:rsid w:val="00454E0A"/>
    <w:rsid w:val="0045519B"/>
    <w:rsid w:val="00455B72"/>
    <w:rsid w:val="00456E82"/>
    <w:rsid w:val="00457000"/>
    <w:rsid w:val="004572A1"/>
    <w:rsid w:val="004624AF"/>
    <w:rsid w:val="00462F04"/>
    <w:rsid w:val="00463C91"/>
    <w:rsid w:val="00470125"/>
    <w:rsid w:val="0047066C"/>
    <w:rsid w:val="00471651"/>
    <w:rsid w:val="004721E1"/>
    <w:rsid w:val="004739F3"/>
    <w:rsid w:val="00474B02"/>
    <w:rsid w:val="00474C1A"/>
    <w:rsid w:val="00475A30"/>
    <w:rsid w:val="00475A50"/>
    <w:rsid w:val="00475E36"/>
    <w:rsid w:val="004763F5"/>
    <w:rsid w:val="0047658C"/>
    <w:rsid w:val="004768A8"/>
    <w:rsid w:val="00477952"/>
    <w:rsid w:val="00477AA0"/>
    <w:rsid w:val="00481F52"/>
    <w:rsid w:val="00482F3C"/>
    <w:rsid w:val="0048459E"/>
    <w:rsid w:val="00484C91"/>
    <w:rsid w:val="0048594B"/>
    <w:rsid w:val="004863B9"/>
    <w:rsid w:val="00487C68"/>
    <w:rsid w:val="00492984"/>
    <w:rsid w:val="004930ED"/>
    <w:rsid w:val="0049345C"/>
    <w:rsid w:val="004A0562"/>
    <w:rsid w:val="004A3369"/>
    <w:rsid w:val="004A3684"/>
    <w:rsid w:val="004A3710"/>
    <w:rsid w:val="004A3CAA"/>
    <w:rsid w:val="004A3EF8"/>
    <w:rsid w:val="004A470F"/>
    <w:rsid w:val="004A47C3"/>
    <w:rsid w:val="004A4C54"/>
    <w:rsid w:val="004A51B4"/>
    <w:rsid w:val="004A52B8"/>
    <w:rsid w:val="004A6633"/>
    <w:rsid w:val="004A6AB6"/>
    <w:rsid w:val="004A79FE"/>
    <w:rsid w:val="004B1159"/>
    <w:rsid w:val="004B2DE7"/>
    <w:rsid w:val="004B31C0"/>
    <w:rsid w:val="004B44BA"/>
    <w:rsid w:val="004B4BC8"/>
    <w:rsid w:val="004B5621"/>
    <w:rsid w:val="004C0127"/>
    <w:rsid w:val="004C0612"/>
    <w:rsid w:val="004C089B"/>
    <w:rsid w:val="004C2E6F"/>
    <w:rsid w:val="004C30A3"/>
    <w:rsid w:val="004C34F7"/>
    <w:rsid w:val="004C536D"/>
    <w:rsid w:val="004C55C1"/>
    <w:rsid w:val="004C5E6A"/>
    <w:rsid w:val="004C6195"/>
    <w:rsid w:val="004C62CC"/>
    <w:rsid w:val="004C6B7C"/>
    <w:rsid w:val="004C7866"/>
    <w:rsid w:val="004C7EB0"/>
    <w:rsid w:val="004D08D7"/>
    <w:rsid w:val="004D24D9"/>
    <w:rsid w:val="004D2900"/>
    <w:rsid w:val="004D2AA7"/>
    <w:rsid w:val="004D46D1"/>
    <w:rsid w:val="004D4A4C"/>
    <w:rsid w:val="004D5F81"/>
    <w:rsid w:val="004D6411"/>
    <w:rsid w:val="004D654A"/>
    <w:rsid w:val="004D7937"/>
    <w:rsid w:val="004D7974"/>
    <w:rsid w:val="004E0703"/>
    <w:rsid w:val="004E1A90"/>
    <w:rsid w:val="004E488E"/>
    <w:rsid w:val="004E50B1"/>
    <w:rsid w:val="004E6714"/>
    <w:rsid w:val="004E7496"/>
    <w:rsid w:val="004F0B2E"/>
    <w:rsid w:val="004F1555"/>
    <w:rsid w:val="004F1BD2"/>
    <w:rsid w:val="004F31C1"/>
    <w:rsid w:val="004F3307"/>
    <w:rsid w:val="004F3ADB"/>
    <w:rsid w:val="004F46A8"/>
    <w:rsid w:val="004F4AEB"/>
    <w:rsid w:val="004F6FE6"/>
    <w:rsid w:val="0050059C"/>
    <w:rsid w:val="005007A2"/>
    <w:rsid w:val="00502073"/>
    <w:rsid w:val="0050327A"/>
    <w:rsid w:val="0050380C"/>
    <w:rsid w:val="00505799"/>
    <w:rsid w:val="00505A06"/>
    <w:rsid w:val="00505F5C"/>
    <w:rsid w:val="00507A6B"/>
    <w:rsid w:val="00507BF0"/>
    <w:rsid w:val="005113D8"/>
    <w:rsid w:val="00512FC4"/>
    <w:rsid w:val="005137A0"/>
    <w:rsid w:val="00514C83"/>
    <w:rsid w:val="00514DDD"/>
    <w:rsid w:val="005156F7"/>
    <w:rsid w:val="00516952"/>
    <w:rsid w:val="00521A62"/>
    <w:rsid w:val="00524C7D"/>
    <w:rsid w:val="00525087"/>
    <w:rsid w:val="00526240"/>
    <w:rsid w:val="005269D8"/>
    <w:rsid w:val="00527898"/>
    <w:rsid w:val="005300C7"/>
    <w:rsid w:val="0053257A"/>
    <w:rsid w:val="005329D0"/>
    <w:rsid w:val="00532EEC"/>
    <w:rsid w:val="00533C09"/>
    <w:rsid w:val="005346EE"/>
    <w:rsid w:val="005378C9"/>
    <w:rsid w:val="00540284"/>
    <w:rsid w:val="005404CC"/>
    <w:rsid w:val="005406AE"/>
    <w:rsid w:val="0054112D"/>
    <w:rsid w:val="0054120F"/>
    <w:rsid w:val="005413FA"/>
    <w:rsid w:val="00541D95"/>
    <w:rsid w:val="005430EC"/>
    <w:rsid w:val="00543F32"/>
    <w:rsid w:val="00544820"/>
    <w:rsid w:val="00545953"/>
    <w:rsid w:val="00545D25"/>
    <w:rsid w:val="00546E8E"/>
    <w:rsid w:val="00547CF2"/>
    <w:rsid w:val="0055242A"/>
    <w:rsid w:val="00552771"/>
    <w:rsid w:val="005527A9"/>
    <w:rsid w:val="0055295F"/>
    <w:rsid w:val="00552E68"/>
    <w:rsid w:val="005550F6"/>
    <w:rsid w:val="0055538E"/>
    <w:rsid w:val="00555521"/>
    <w:rsid w:val="00555CCF"/>
    <w:rsid w:val="00555E40"/>
    <w:rsid w:val="0055692F"/>
    <w:rsid w:val="00556D9B"/>
    <w:rsid w:val="005573B8"/>
    <w:rsid w:val="005616C0"/>
    <w:rsid w:val="0056177D"/>
    <w:rsid w:val="005617F9"/>
    <w:rsid w:val="005627F0"/>
    <w:rsid w:val="00562D3E"/>
    <w:rsid w:val="00563940"/>
    <w:rsid w:val="00564AE2"/>
    <w:rsid w:val="00566CE8"/>
    <w:rsid w:val="00567263"/>
    <w:rsid w:val="00567952"/>
    <w:rsid w:val="00567BA4"/>
    <w:rsid w:val="00571FAE"/>
    <w:rsid w:val="0057228E"/>
    <w:rsid w:val="00572D55"/>
    <w:rsid w:val="00574C7D"/>
    <w:rsid w:val="00575810"/>
    <w:rsid w:val="00575CBB"/>
    <w:rsid w:val="005760D0"/>
    <w:rsid w:val="00577526"/>
    <w:rsid w:val="00577A4B"/>
    <w:rsid w:val="00577C66"/>
    <w:rsid w:val="00577C91"/>
    <w:rsid w:val="00580EA0"/>
    <w:rsid w:val="005821D8"/>
    <w:rsid w:val="005822CC"/>
    <w:rsid w:val="005828C1"/>
    <w:rsid w:val="0058343C"/>
    <w:rsid w:val="005838A3"/>
    <w:rsid w:val="00584C6C"/>
    <w:rsid w:val="0058515C"/>
    <w:rsid w:val="00585496"/>
    <w:rsid w:val="005862CB"/>
    <w:rsid w:val="00586EEB"/>
    <w:rsid w:val="00587C43"/>
    <w:rsid w:val="00590BE1"/>
    <w:rsid w:val="00590E26"/>
    <w:rsid w:val="00590F81"/>
    <w:rsid w:val="005913E4"/>
    <w:rsid w:val="00592B4C"/>
    <w:rsid w:val="00595C73"/>
    <w:rsid w:val="0059754D"/>
    <w:rsid w:val="005A2C37"/>
    <w:rsid w:val="005A3314"/>
    <w:rsid w:val="005A3F6B"/>
    <w:rsid w:val="005A5DA1"/>
    <w:rsid w:val="005A6DEE"/>
    <w:rsid w:val="005A705B"/>
    <w:rsid w:val="005A7179"/>
    <w:rsid w:val="005A7B82"/>
    <w:rsid w:val="005B043C"/>
    <w:rsid w:val="005B0CB1"/>
    <w:rsid w:val="005B104F"/>
    <w:rsid w:val="005B1977"/>
    <w:rsid w:val="005B2878"/>
    <w:rsid w:val="005B2CE4"/>
    <w:rsid w:val="005B45A8"/>
    <w:rsid w:val="005C2B8D"/>
    <w:rsid w:val="005C3BBF"/>
    <w:rsid w:val="005C3C52"/>
    <w:rsid w:val="005C3E7A"/>
    <w:rsid w:val="005C4FF5"/>
    <w:rsid w:val="005C55FE"/>
    <w:rsid w:val="005C5E5B"/>
    <w:rsid w:val="005C718F"/>
    <w:rsid w:val="005C7482"/>
    <w:rsid w:val="005C786B"/>
    <w:rsid w:val="005C7A48"/>
    <w:rsid w:val="005D0E22"/>
    <w:rsid w:val="005D1F25"/>
    <w:rsid w:val="005D46AF"/>
    <w:rsid w:val="005D684C"/>
    <w:rsid w:val="005D6EC7"/>
    <w:rsid w:val="005E044D"/>
    <w:rsid w:val="005E1B93"/>
    <w:rsid w:val="005E27C0"/>
    <w:rsid w:val="005E2ED8"/>
    <w:rsid w:val="005E329F"/>
    <w:rsid w:val="005E37AA"/>
    <w:rsid w:val="005E7D4E"/>
    <w:rsid w:val="005F04EE"/>
    <w:rsid w:val="005F0A8B"/>
    <w:rsid w:val="005F1CDB"/>
    <w:rsid w:val="005F204E"/>
    <w:rsid w:val="005F3088"/>
    <w:rsid w:val="005F3FF9"/>
    <w:rsid w:val="005F403C"/>
    <w:rsid w:val="005F4473"/>
    <w:rsid w:val="005F4D8E"/>
    <w:rsid w:val="00600FBA"/>
    <w:rsid w:val="00601232"/>
    <w:rsid w:val="0060143A"/>
    <w:rsid w:val="0060205E"/>
    <w:rsid w:val="00604867"/>
    <w:rsid w:val="0060594C"/>
    <w:rsid w:val="0060698C"/>
    <w:rsid w:val="00606DFB"/>
    <w:rsid w:val="006118F8"/>
    <w:rsid w:val="00612807"/>
    <w:rsid w:val="006139EC"/>
    <w:rsid w:val="00613D42"/>
    <w:rsid w:val="00615A01"/>
    <w:rsid w:val="00615EB8"/>
    <w:rsid w:val="006161DD"/>
    <w:rsid w:val="006164CA"/>
    <w:rsid w:val="0061791F"/>
    <w:rsid w:val="00617997"/>
    <w:rsid w:val="00620990"/>
    <w:rsid w:val="00620A1F"/>
    <w:rsid w:val="00620C82"/>
    <w:rsid w:val="00621D4C"/>
    <w:rsid w:val="00622ABE"/>
    <w:rsid w:val="00623238"/>
    <w:rsid w:val="006235F4"/>
    <w:rsid w:val="006242E9"/>
    <w:rsid w:val="00624629"/>
    <w:rsid w:val="00624697"/>
    <w:rsid w:val="006258FA"/>
    <w:rsid w:val="00630B23"/>
    <w:rsid w:val="00630B4F"/>
    <w:rsid w:val="0063135C"/>
    <w:rsid w:val="00631AA8"/>
    <w:rsid w:val="00631C9D"/>
    <w:rsid w:val="00631DB7"/>
    <w:rsid w:val="006327A1"/>
    <w:rsid w:val="00632954"/>
    <w:rsid w:val="00636361"/>
    <w:rsid w:val="0063698C"/>
    <w:rsid w:val="00640118"/>
    <w:rsid w:val="006403ED"/>
    <w:rsid w:val="00643689"/>
    <w:rsid w:val="00644DFB"/>
    <w:rsid w:val="00645F66"/>
    <w:rsid w:val="0064617D"/>
    <w:rsid w:val="00647760"/>
    <w:rsid w:val="00650FF9"/>
    <w:rsid w:val="00651134"/>
    <w:rsid w:val="006515D0"/>
    <w:rsid w:val="00654303"/>
    <w:rsid w:val="0065467F"/>
    <w:rsid w:val="00654E60"/>
    <w:rsid w:val="006554CA"/>
    <w:rsid w:val="00657B8C"/>
    <w:rsid w:val="00660D3B"/>
    <w:rsid w:val="00660D70"/>
    <w:rsid w:val="00664341"/>
    <w:rsid w:val="0066700C"/>
    <w:rsid w:val="006673B6"/>
    <w:rsid w:val="006673C0"/>
    <w:rsid w:val="006678CE"/>
    <w:rsid w:val="00670FDD"/>
    <w:rsid w:val="0067184D"/>
    <w:rsid w:val="00672114"/>
    <w:rsid w:val="00672D74"/>
    <w:rsid w:val="00673064"/>
    <w:rsid w:val="006743CD"/>
    <w:rsid w:val="00674B41"/>
    <w:rsid w:val="00676446"/>
    <w:rsid w:val="0067697E"/>
    <w:rsid w:val="006779E7"/>
    <w:rsid w:val="00682215"/>
    <w:rsid w:val="00682E06"/>
    <w:rsid w:val="00683144"/>
    <w:rsid w:val="006831D4"/>
    <w:rsid w:val="006838C8"/>
    <w:rsid w:val="00683C96"/>
    <w:rsid w:val="00684859"/>
    <w:rsid w:val="006852E6"/>
    <w:rsid w:val="006901AA"/>
    <w:rsid w:val="00691555"/>
    <w:rsid w:val="00693E06"/>
    <w:rsid w:val="006952F4"/>
    <w:rsid w:val="006A0A38"/>
    <w:rsid w:val="006A2655"/>
    <w:rsid w:val="006A30F2"/>
    <w:rsid w:val="006A4651"/>
    <w:rsid w:val="006A4ED1"/>
    <w:rsid w:val="006A4FBE"/>
    <w:rsid w:val="006A5AC3"/>
    <w:rsid w:val="006A7702"/>
    <w:rsid w:val="006B0758"/>
    <w:rsid w:val="006B0E27"/>
    <w:rsid w:val="006B110D"/>
    <w:rsid w:val="006B15E3"/>
    <w:rsid w:val="006B1DFB"/>
    <w:rsid w:val="006B1E00"/>
    <w:rsid w:val="006B3A87"/>
    <w:rsid w:val="006B3E93"/>
    <w:rsid w:val="006B616F"/>
    <w:rsid w:val="006B681D"/>
    <w:rsid w:val="006B695D"/>
    <w:rsid w:val="006B6FC7"/>
    <w:rsid w:val="006B7133"/>
    <w:rsid w:val="006B7B8C"/>
    <w:rsid w:val="006B7C1C"/>
    <w:rsid w:val="006C553F"/>
    <w:rsid w:val="006D3CCD"/>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3024"/>
    <w:rsid w:val="006E418F"/>
    <w:rsid w:val="006E4915"/>
    <w:rsid w:val="006E5374"/>
    <w:rsid w:val="006E63EB"/>
    <w:rsid w:val="006E681C"/>
    <w:rsid w:val="006F054A"/>
    <w:rsid w:val="006F0CE4"/>
    <w:rsid w:val="006F1157"/>
    <w:rsid w:val="006F16F6"/>
    <w:rsid w:val="006F2B42"/>
    <w:rsid w:val="006F2B56"/>
    <w:rsid w:val="006F47B4"/>
    <w:rsid w:val="006F4E60"/>
    <w:rsid w:val="006F53F1"/>
    <w:rsid w:val="006F554E"/>
    <w:rsid w:val="006F5820"/>
    <w:rsid w:val="006F615E"/>
    <w:rsid w:val="006F663F"/>
    <w:rsid w:val="006F6735"/>
    <w:rsid w:val="006F728B"/>
    <w:rsid w:val="00700B49"/>
    <w:rsid w:val="00700BE6"/>
    <w:rsid w:val="00702A74"/>
    <w:rsid w:val="007032FF"/>
    <w:rsid w:val="0070358B"/>
    <w:rsid w:val="0070471F"/>
    <w:rsid w:val="007070C3"/>
    <w:rsid w:val="00707258"/>
    <w:rsid w:val="0071043E"/>
    <w:rsid w:val="007122DD"/>
    <w:rsid w:val="00712DE4"/>
    <w:rsid w:val="00713493"/>
    <w:rsid w:val="00713922"/>
    <w:rsid w:val="00714963"/>
    <w:rsid w:val="007154CC"/>
    <w:rsid w:val="00715808"/>
    <w:rsid w:val="00715B9F"/>
    <w:rsid w:val="0071772C"/>
    <w:rsid w:val="00717E24"/>
    <w:rsid w:val="00717FE2"/>
    <w:rsid w:val="00720140"/>
    <w:rsid w:val="00722076"/>
    <w:rsid w:val="00723346"/>
    <w:rsid w:val="007233F2"/>
    <w:rsid w:val="00724999"/>
    <w:rsid w:val="0072499E"/>
    <w:rsid w:val="00724EB7"/>
    <w:rsid w:val="00726340"/>
    <w:rsid w:val="00727C64"/>
    <w:rsid w:val="00730607"/>
    <w:rsid w:val="00730916"/>
    <w:rsid w:val="0073130C"/>
    <w:rsid w:val="0073144B"/>
    <w:rsid w:val="007323E3"/>
    <w:rsid w:val="0073316A"/>
    <w:rsid w:val="00734F88"/>
    <w:rsid w:val="0073613E"/>
    <w:rsid w:val="00736321"/>
    <w:rsid w:val="007363B3"/>
    <w:rsid w:val="00737BE7"/>
    <w:rsid w:val="00740C78"/>
    <w:rsid w:val="00741507"/>
    <w:rsid w:val="00743317"/>
    <w:rsid w:val="0074404D"/>
    <w:rsid w:val="007448D7"/>
    <w:rsid w:val="0074505C"/>
    <w:rsid w:val="00745690"/>
    <w:rsid w:val="007457B0"/>
    <w:rsid w:val="00746827"/>
    <w:rsid w:val="0074749F"/>
    <w:rsid w:val="007475F3"/>
    <w:rsid w:val="00747ED4"/>
    <w:rsid w:val="00751A10"/>
    <w:rsid w:val="00753520"/>
    <w:rsid w:val="007549AB"/>
    <w:rsid w:val="00756B14"/>
    <w:rsid w:val="00756C11"/>
    <w:rsid w:val="00757F79"/>
    <w:rsid w:val="00760606"/>
    <w:rsid w:val="007628DE"/>
    <w:rsid w:val="00762FBA"/>
    <w:rsid w:val="0076351A"/>
    <w:rsid w:val="00763575"/>
    <w:rsid w:val="007637A2"/>
    <w:rsid w:val="00764032"/>
    <w:rsid w:val="007640C6"/>
    <w:rsid w:val="00764545"/>
    <w:rsid w:val="00770D08"/>
    <w:rsid w:val="0077161A"/>
    <w:rsid w:val="007716D4"/>
    <w:rsid w:val="007726FF"/>
    <w:rsid w:val="00772B2C"/>
    <w:rsid w:val="00773697"/>
    <w:rsid w:val="0077492B"/>
    <w:rsid w:val="0077641F"/>
    <w:rsid w:val="00776508"/>
    <w:rsid w:val="00776EAC"/>
    <w:rsid w:val="00780359"/>
    <w:rsid w:val="00781133"/>
    <w:rsid w:val="007831DA"/>
    <w:rsid w:val="007836D9"/>
    <w:rsid w:val="00785582"/>
    <w:rsid w:val="00786082"/>
    <w:rsid w:val="00791E4E"/>
    <w:rsid w:val="007922FD"/>
    <w:rsid w:val="00792976"/>
    <w:rsid w:val="00793BFE"/>
    <w:rsid w:val="00793F60"/>
    <w:rsid w:val="00794F93"/>
    <w:rsid w:val="007958D8"/>
    <w:rsid w:val="0079786E"/>
    <w:rsid w:val="00797BB6"/>
    <w:rsid w:val="007A012A"/>
    <w:rsid w:val="007A0BE1"/>
    <w:rsid w:val="007A1818"/>
    <w:rsid w:val="007A2D04"/>
    <w:rsid w:val="007A333C"/>
    <w:rsid w:val="007A379F"/>
    <w:rsid w:val="007A57FC"/>
    <w:rsid w:val="007A589A"/>
    <w:rsid w:val="007A6AF2"/>
    <w:rsid w:val="007A6F9F"/>
    <w:rsid w:val="007A79D1"/>
    <w:rsid w:val="007B10F1"/>
    <w:rsid w:val="007B1700"/>
    <w:rsid w:val="007B1D89"/>
    <w:rsid w:val="007B3B1D"/>
    <w:rsid w:val="007B4EC4"/>
    <w:rsid w:val="007B59F9"/>
    <w:rsid w:val="007B5B62"/>
    <w:rsid w:val="007B7F9D"/>
    <w:rsid w:val="007C1D74"/>
    <w:rsid w:val="007C3331"/>
    <w:rsid w:val="007C3B0F"/>
    <w:rsid w:val="007C478E"/>
    <w:rsid w:val="007C4A3C"/>
    <w:rsid w:val="007C7C3B"/>
    <w:rsid w:val="007D007D"/>
    <w:rsid w:val="007D0D7F"/>
    <w:rsid w:val="007D1388"/>
    <w:rsid w:val="007D385B"/>
    <w:rsid w:val="007D42D2"/>
    <w:rsid w:val="007D49B4"/>
    <w:rsid w:val="007D5393"/>
    <w:rsid w:val="007D6DE8"/>
    <w:rsid w:val="007E08EA"/>
    <w:rsid w:val="007E0F0F"/>
    <w:rsid w:val="007E2AB5"/>
    <w:rsid w:val="007E4123"/>
    <w:rsid w:val="007E5719"/>
    <w:rsid w:val="007E5C11"/>
    <w:rsid w:val="007F05C6"/>
    <w:rsid w:val="007F22A8"/>
    <w:rsid w:val="007F44BF"/>
    <w:rsid w:val="007F46A7"/>
    <w:rsid w:val="007F4FED"/>
    <w:rsid w:val="007F5571"/>
    <w:rsid w:val="007F57E5"/>
    <w:rsid w:val="007F5F34"/>
    <w:rsid w:val="007F69E8"/>
    <w:rsid w:val="007F7309"/>
    <w:rsid w:val="007F7C7E"/>
    <w:rsid w:val="00800620"/>
    <w:rsid w:val="00800C67"/>
    <w:rsid w:val="00803059"/>
    <w:rsid w:val="0080358F"/>
    <w:rsid w:val="0080414C"/>
    <w:rsid w:val="00804C7B"/>
    <w:rsid w:val="00806EF1"/>
    <w:rsid w:val="0081211E"/>
    <w:rsid w:val="00813263"/>
    <w:rsid w:val="0081342C"/>
    <w:rsid w:val="008141A8"/>
    <w:rsid w:val="00814A00"/>
    <w:rsid w:val="00814DEA"/>
    <w:rsid w:val="00815239"/>
    <w:rsid w:val="00820070"/>
    <w:rsid w:val="008200FB"/>
    <w:rsid w:val="00821AD0"/>
    <w:rsid w:val="008227ED"/>
    <w:rsid w:val="00823F41"/>
    <w:rsid w:val="00825C23"/>
    <w:rsid w:val="008260C4"/>
    <w:rsid w:val="0082782B"/>
    <w:rsid w:val="00830BC8"/>
    <w:rsid w:val="00831311"/>
    <w:rsid w:val="0083228E"/>
    <w:rsid w:val="008327D5"/>
    <w:rsid w:val="00832D1E"/>
    <w:rsid w:val="00834102"/>
    <w:rsid w:val="00834446"/>
    <w:rsid w:val="00834534"/>
    <w:rsid w:val="00835248"/>
    <w:rsid w:val="00836122"/>
    <w:rsid w:val="0083676C"/>
    <w:rsid w:val="00836EA6"/>
    <w:rsid w:val="0083730F"/>
    <w:rsid w:val="0083771F"/>
    <w:rsid w:val="0084270A"/>
    <w:rsid w:val="00843389"/>
    <w:rsid w:val="008439C9"/>
    <w:rsid w:val="00843C60"/>
    <w:rsid w:val="008458C8"/>
    <w:rsid w:val="00845B19"/>
    <w:rsid w:val="00845B92"/>
    <w:rsid w:val="0084706B"/>
    <w:rsid w:val="008477DE"/>
    <w:rsid w:val="0085012D"/>
    <w:rsid w:val="00850A3F"/>
    <w:rsid w:val="00850CB7"/>
    <w:rsid w:val="0085116D"/>
    <w:rsid w:val="00851A38"/>
    <w:rsid w:val="008529AC"/>
    <w:rsid w:val="00852C4B"/>
    <w:rsid w:val="008551DC"/>
    <w:rsid w:val="00855FFC"/>
    <w:rsid w:val="0085691D"/>
    <w:rsid w:val="00856DDF"/>
    <w:rsid w:val="00856F43"/>
    <w:rsid w:val="00857C5B"/>
    <w:rsid w:val="00860502"/>
    <w:rsid w:val="00862A73"/>
    <w:rsid w:val="00863159"/>
    <w:rsid w:val="00865DE7"/>
    <w:rsid w:val="00867321"/>
    <w:rsid w:val="00867476"/>
    <w:rsid w:val="00867FC8"/>
    <w:rsid w:val="00870319"/>
    <w:rsid w:val="0087170C"/>
    <w:rsid w:val="00871727"/>
    <w:rsid w:val="00871FD5"/>
    <w:rsid w:val="0087289B"/>
    <w:rsid w:val="008729D2"/>
    <w:rsid w:val="008737D0"/>
    <w:rsid w:val="00874136"/>
    <w:rsid w:val="00874D61"/>
    <w:rsid w:val="00874FAD"/>
    <w:rsid w:val="0087502F"/>
    <w:rsid w:val="00875219"/>
    <w:rsid w:val="008767F6"/>
    <w:rsid w:val="00876ABD"/>
    <w:rsid w:val="00876CF6"/>
    <w:rsid w:val="00877317"/>
    <w:rsid w:val="008806F3"/>
    <w:rsid w:val="00881E67"/>
    <w:rsid w:val="00884383"/>
    <w:rsid w:val="00886934"/>
    <w:rsid w:val="008876EB"/>
    <w:rsid w:val="008910ED"/>
    <w:rsid w:val="008913E2"/>
    <w:rsid w:val="00891D72"/>
    <w:rsid w:val="0089200B"/>
    <w:rsid w:val="00892460"/>
    <w:rsid w:val="00893F92"/>
    <w:rsid w:val="0089466B"/>
    <w:rsid w:val="00895B23"/>
    <w:rsid w:val="008964F1"/>
    <w:rsid w:val="00896DAC"/>
    <w:rsid w:val="00897360"/>
    <w:rsid w:val="008A10C7"/>
    <w:rsid w:val="008A14E2"/>
    <w:rsid w:val="008A16D3"/>
    <w:rsid w:val="008A1B2D"/>
    <w:rsid w:val="008A2038"/>
    <w:rsid w:val="008A47F9"/>
    <w:rsid w:val="008A6D21"/>
    <w:rsid w:val="008A7EDE"/>
    <w:rsid w:val="008B273E"/>
    <w:rsid w:val="008B30AA"/>
    <w:rsid w:val="008B39BD"/>
    <w:rsid w:val="008B57AD"/>
    <w:rsid w:val="008B5F29"/>
    <w:rsid w:val="008B6752"/>
    <w:rsid w:val="008B726F"/>
    <w:rsid w:val="008C0CD0"/>
    <w:rsid w:val="008C282C"/>
    <w:rsid w:val="008C41ED"/>
    <w:rsid w:val="008C46E6"/>
    <w:rsid w:val="008C4D11"/>
    <w:rsid w:val="008C698E"/>
    <w:rsid w:val="008C771D"/>
    <w:rsid w:val="008D040C"/>
    <w:rsid w:val="008D206C"/>
    <w:rsid w:val="008D29D6"/>
    <w:rsid w:val="008D2A66"/>
    <w:rsid w:val="008D41C7"/>
    <w:rsid w:val="008D438A"/>
    <w:rsid w:val="008D58EF"/>
    <w:rsid w:val="008D719A"/>
    <w:rsid w:val="008E0455"/>
    <w:rsid w:val="008E0EC9"/>
    <w:rsid w:val="008E235B"/>
    <w:rsid w:val="008E24A2"/>
    <w:rsid w:val="008E305B"/>
    <w:rsid w:val="008E372A"/>
    <w:rsid w:val="008E3AE8"/>
    <w:rsid w:val="008E5195"/>
    <w:rsid w:val="008E52AB"/>
    <w:rsid w:val="008E5407"/>
    <w:rsid w:val="008F0C75"/>
    <w:rsid w:val="008F1FFD"/>
    <w:rsid w:val="008F2895"/>
    <w:rsid w:val="008F54B5"/>
    <w:rsid w:val="008F6700"/>
    <w:rsid w:val="008F6F05"/>
    <w:rsid w:val="008F742D"/>
    <w:rsid w:val="008F7D4B"/>
    <w:rsid w:val="009007D6"/>
    <w:rsid w:val="00900829"/>
    <w:rsid w:val="0090102E"/>
    <w:rsid w:val="00901140"/>
    <w:rsid w:val="00901930"/>
    <w:rsid w:val="00901B96"/>
    <w:rsid w:val="00902453"/>
    <w:rsid w:val="00902D3F"/>
    <w:rsid w:val="00904145"/>
    <w:rsid w:val="00904484"/>
    <w:rsid w:val="009063A7"/>
    <w:rsid w:val="009070A9"/>
    <w:rsid w:val="00907C4E"/>
    <w:rsid w:val="00910963"/>
    <w:rsid w:val="00910F74"/>
    <w:rsid w:val="00912875"/>
    <w:rsid w:val="00912A48"/>
    <w:rsid w:val="00912DC5"/>
    <w:rsid w:val="00912E33"/>
    <w:rsid w:val="00913ECF"/>
    <w:rsid w:val="00915A40"/>
    <w:rsid w:val="00915DA0"/>
    <w:rsid w:val="00915E0E"/>
    <w:rsid w:val="00916A75"/>
    <w:rsid w:val="00916B2F"/>
    <w:rsid w:val="00917D23"/>
    <w:rsid w:val="00917E18"/>
    <w:rsid w:val="00920D6B"/>
    <w:rsid w:val="009236BA"/>
    <w:rsid w:val="00924EFD"/>
    <w:rsid w:val="00925BF8"/>
    <w:rsid w:val="00925CE8"/>
    <w:rsid w:val="00930897"/>
    <w:rsid w:val="009308DA"/>
    <w:rsid w:val="009323FC"/>
    <w:rsid w:val="009330BD"/>
    <w:rsid w:val="0093520F"/>
    <w:rsid w:val="00935C43"/>
    <w:rsid w:val="0094080C"/>
    <w:rsid w:val="00940EF5"/>
    <w:rsid w:val="00942B1F"/>
    <w:rsid w:val="00943703"/>
    <w:rsid w:val="009440BC"/>
    <w:rsid w:val="009453EF"/>
    <w:rsid w:val="00945F7E"/>
    <w:rsid w:val="009463F5"/>
    <w:rsid w:val="00946C82"/>
    <w:rsid w:val="00946EA0"/>
    <w:rsid w:val="0094707B"/>
    <w:rsid w:val="00947C69"/>
    <w:rsid w:val="00950267"/>
    <w:rsid w:val="00950659"/>
    <w:rsid w:val="00951043"/>
    <w:rsid w:val="00952032"/>
    <w:rsid w:val="00952420"/>
    <w:rsid w:val="00952454"/>
    <w:rsid w:val="009527FB"/>
    <w:rsid w:val="00952D63"/>
    <w:rsid w:val="00953394"/>
    <w:rsid w:val="0095383C"/>
    <w:rsid w:val="00953C6C"/>
    <w:rsid w:val="00953FF3"/>
    <w:rsid w:val="0095511D"/>
    <w:rsid w:val="00955A21"/>
    <w:rsid w:val="00956611"/>
    <w:rsid w:val="009575A6"/>
    <w:rsid w:val="00960970"/>
    <w:rsid w:val="00961CF4"/>
    <w:rsid w:val="009622A4"/>
    <w:rsid w:val="00962BF1"/>
    <w:rsid w:val="00962FE8"/>
    <w:rsid w:val="00963F9B"/>
    <w:rsid w:val="00965C1F"/>
    <w:rsid w:val="00965F00"/>
    <w:rsid w:val="009665F6"/>
    <w:rsid w:val="009716C7"/>
    <w:rsid w:val="009723B0"/>
    <w:rsid w:val="009735A0"/>
    <w:rsid w:val="00973663"/>
    <w:rsid w:val="00975A28"/>
    <w:rsid w:val="00975BC8"/>
    <w:rsid w:val="009811BD"/>
    <w:rsid w:val="00982610"/>
    <w:rsid w:val="00983627"/>
    <w:rsid w:val="00985A85"/>
    <w:rsid w:val="00987BC1"/>
    <w:rsid w:val="00987E99"/>
    <w:rsid w:val="0099013A"/>
    <w:rsid w:val="00990D8A"/>
    <w:rsid w:val="009911D2"/>
    <w:rsid w:val="00992622"/>
    <w:rsid w:val="00992E5F"/>
    <w:rsid w:val="00993F47"/>
    <w:rsid w:val="009945CD"/>
    <w:rsid w:val="00994930"/>
    <w:rsid w:val="0099500D"/>
    <w:rsid w:val="00995CC0"/>
    <w:rsid w:val="009967B0"/>
    <w:rsid w:val="00996F89"/>
    <w:rsid w:val="009973E5"/>
    <w:rsid w:val="0099750F"/>
    <w:rsid w:val="009A13B7"/>
    <w:rsid w:val="009A3E98"/>
    <w:rsid w:val="009A48D5"/>
    <w:rsid w:val="009A5F8B"/>
    <w:rsid w:val="009A6C20"/>
    <w:rsid w:val="009B0594"/>
    <w:rsid w:val="009B0D7F"/>
    <w:rsid w:val="009B1CAA"/>
    <w:rsid w:val="009B252C"/>
    <w:rsid w:val="009B4385"/>
    <w:rsid w:val="009B4C78"/>
    <w:rsid w:val="009B52BC"/>
    <w:rsid w:val="009B5461"/>
    <w:rsid w:val="009B5EDB"/>
    <w:rsid w:val="009B66AC"/>
    <w:rsid w:val="009B7B71"/>
    <w:rsid w:val="009C0B81"/>
    <w:rsid w:val="009C39B5"/>
    <w:rsid w:val="009C4A6E"/>
    <w:rsid w:val="009C5001"/>
    <w:rsid w:val="009C51EA"/>
    <w:rsid w:val="009C5386"/>
    <w:rsid w:val="009C73F0"/>
    <w:rsid w:val="009C73FF"/>
    <w:rsid w:val="009D0225"/>
    <w:rsid w:val="009D029E"/>
    <w:rsid w:val="009D15B1"/>
    <w:rsid w:val="009D20A9"/>
    <w:rsid w:val="009D299D"/>
    <w:rsid w:val="009D35C0"/>
    <w:rsid w:val="009D3F8C"/>
    <w:rsid w:val="009E0435"/>
    <w:rsid w:val="009E044D"/>
    <w:rsid w:val="009E0EEF"/>
    <w:rsid w:val="009E12A1"/>
    <w:rsid w:val="009E1B92"/>
    <w:rsid w:val="009E1BF6"/>
    <w:rsid w:val="009E20CA"/>
    <w:rsid w:val="009E3B93"/>
    <w:rsid w:val="009E62CA"/>
    <w:rsid w:val="009E717F"/>
    <w:rsid w:val="009E7680"/>
    <w:rsid w:val="009F029E"/>
    <w:rsid w:val="009F0770"/>
    <w:rsid w:val="009F0CE9"/>
    <w:rsid w:val="009F3157"/>
    <w:rsid w:val="009F37C8"/>
    <w:rsid w:val="009F37C9"/>
    <w:rsid w:val="009F3C67"/>
    <w:rsid w:val="009F3FEF"/>
    <w:rsid w:val="009F54A6"/>
    <w:rsid w:val="009F562D"/>
    <w:rsid w:val="009F5FAC"/>
    <w:rsid w:val="009F788A"/>
    <w:rsid w:val="00A004CB"/>
    <w:rsid w:val="00A00A17"/>
    <w:rsid w:val="00A00DAB"/>
    <w:rsid w:val="00A00EB1"/>
    <w:rsid w:val="00A01C6C"/>
    <w:rsid w:val="00A02C4F"/>
    <w:rsid w:val="00A02DF7"/>
    <w:rsid w:val="00A02E4D"/>
    <w:rsid w:val="00A0371B"/>
    <w:rsid w:val="00A05554"/>
    <w:rsid w:val="00A057E4"/>
    <w:rsid w:val="00A07880"/>
    <w:rsid w:val="00A07A9E"/>
    <w:rsid w:val="00A10355"/>
    <w:rsid w:val="00A11C33"/>
    <w:rsid w:val="00A12F6D"/>
    <w:rsid w:val="00A134B2"/>
    <w:rsid w:val="00A14404"/>
    <w:rsid w:val="00A15FE8"/>
    <w:rsid w:val="00A16A1F"/>
    <w:rsid w:val="00A20B5A"/>
    <w:rsid w:val="00A20F92"/>
    <w:rsid w:val="00A21296"/>
    <w:rsid w:val="00A21B48"/>
    <w:rsid w:val="00A228C7"/>
    <w:rsid w:val="00A23130"/>
    <w:rsid w:val="00A2394B"/>
    <w:rsid w:val="00A23D87"/>
    <w:rsid w:val="00A240CC"/>
    <w:rsid w:val="00A24F82"/>
    <w:rsid w:val="00A303AA"/>
    <w:rsid w:val="00A33379"/>
    <w:rsid w:val="00A347F0"/>
    <w:rsid w:val="00A34CDC"/>
    <w:rsid w:val="00A35878"/>
    <w:rsid w:val="00A37357"/>
    <w:rsid w:val="00A376CC"/>
    <w:rsid w:val="00A37E58"/>
    <w:rsid w:val="00A37E91"/>
    <w:rsid w:val="00A407CD"/>
    <w:rsid w:val="00A40970"/>
    <w:rsid w:val="00A42BB5"/>
    <w:rsid w:val="00A43F87"/>
    <w:rsid w:val="00A44A57"/>
    <w:rsid w:val="00A47ABF"/>
    <w:rsid w:val="00A51E2C"/>
    <w:rsid w:val="00A529DC"/>
    <w:rsid w:val="00A532AA"/>
    <w:rsid w:val="00A54594"/>
    <w:rsid w:val="00A54C15"/>
    <w:rsid w:val="00A57290"/>
    <w:rsid w:val="00A57843"/>
    <w:rsid w:val="00A57AC3"/>
    <w:rsid w:val="00A60497"/>
    <w:rsid w:val="00A61093"/>
    <w:rsid w:val="00A6121F"/>
    <w:rsid w:val="00A62B1C"/>
    <w:rsid w:val="00A63695"/>
    <w:rsid w:val="00A6377E"/>
    <w:rsid w:val="00A65744"/>
    <w:rsid w:val="00A65B55"/>
    <w:rsid w:val="00A6792B"/>
    <w:rsid w:val="00A67F75"/>
    <w:rsid w:val="00A70424"/>
    <w:rsid w:val="00A74718"/>
    <w:rsid w:val="00A7579E"/>
    <w:rsid w:val="00A769DB"/>
    <w:rsid w:val="00A80F91"/>
    <w:rsid w:val="00A81161"/>
    <w:rsid w:val="00A83C70"/>
    <w:rsid w:val="00A84044"/>
    <w:rsid w:val="00A841FC"/>
    <w:rsid w:val="00A84838"/>
    <w:rsid w:val="00A8492E"/>
    <w:rsid w:val="00A84C02"/>
    <w:rsid w:val="00A855B3"/>
    <w:rsid w:val="00A90C2E"/>
    <w:rsid w:val="00A9154C"/>
    <w:rsid w:val="00A934D1"/>
    <w:rsid w:val="00A95263"/>
    <w:rsid w:val="00A96537"/>
    <w:rsid w:val="00A9695E"/>
    <w:rsid w:val="00A96E28"/>
    <w:rsid w:val="00AA0AF6"/>
    <w:rsid w:val="00AA222B"/>
    <w:rsid w:val="00AA26A2"/>
    <w:rsid w:val="00AA3FD7"/>
    <w:rsid w:val="00AA6733"/>
    <w:rsid w:val="00AA6BF5"/>
    <w:rsid w:val="00AA732C"/>
    <w:rsid w:val="00AA7A22"/>
    <w:rsid w:val="00AB1B89"/>
    <w:rsid w:val="00AB23D6"/>
    <w:rsid w:val="00AB2631"/>
    <w:rsid w:val="00AB3D2B"/>
    <w:rsid w:val="00AB657E"/>
    <w:rsid w:val="00AB7A8C"/>
    <w:rsid w:val="00AB7E4F"/>
    <w:rsid w:val="00AC075A"/>
    <w:rsid w:val="00AC0FA8"/>
    <w:rsid w:val="00AC2081"/>
    <w:rsid w:val="00AC3AB0"/>
    <w:rsid w:val="00AC4832"/>
    <w:rsid w:val="00AC4921"/>
    <w:rsid w:val="00AC4D46"/>
    <w:rsid w:val="00AC5C17"/>
    <w:rsid w:val="00AC745C"/>
    <w:rsid w:val="00AC76C1"/>
    <w:rsid w:val="00AD139B"/>
    <w:rsid w:val="00AD2603"/>
    <w:rsid w:val="00AD2BCF"/>
    <w:rsid w:val="00AD2DFF"/>
    <w:rsid w:val="00AD3A61"/>
    <w:rsid w:val="00AD4E5B"/>
    <w:rsid w:val="00AD5F44"/>
    <w:rsid w:val="00AD634C"/>
    <w:rsid w:val="00AD6A31"/>
    <w:rsid w:val="00AD796A"/>
    <w:rsid w:val="00AD7AF2"/>
    <w:rsid w:val="00AE04EE"/>
    <w:rsid w:val="00AE0DCE"/>
    <w:rsid w:val="00AE1DC4"/>
    <w:rsid w:val="00AE2B34"/>
    <w:rsid w:val="00AE3082"/>
    <w:rsid w:val="00AE560C"/>
    <w:rsid w:val="00AE5DFD"/>
    <w:rsid w:val="00AE67FE"/>
    <w:rsid w:val="00AE79EF"/>
    <w:rsid w:val="00AE7C63"/>
    <w:rsid w:val="00AF0D0D"/>
    <w:rsid w:val="00AF1BAE"/>
    <w:rsid w:val="00AF1FD0"/>
    <w:rsid w:val="00AF36AB"/>
    <w:rsid w:val="00AF5054"/>
    <w:rsid w:val="00AF5585"/>
    <w:rsid w:val="00AF5F3D"/>
    <w:rsid w:val="00AF5F89"/>
    <w:rsid w:val="00AF65B3"/>
    <w:rsid w:val="00AF6BD4"/>
    <w:rsid w:val="00AF7185"/>
    <w:rsid w:val="00B00D71"/>
    <w:rsid w:val="00B00F6C"/>
    <w:rsid w:val="00B0145D"/>
    <w:rsid w:val="00B018E7"/>
    <w:rsid w:val="00B04CCD"/>
    <w:rsid w:val="00B05C03"/>
    <w:rsid w:val="00B0664C"/>
    <w:rsid w:val="00B0694A"/>
    <w:rsid w:val="00B073E2"/>
    <w:rsid w:val="00B10319"/>
    <w:rsid w:val="00B105FC"/>
    <w:rsid w:val="00B11A04"/>
    <w:rsid w:val="00B13152"/>
    <w:rsid w:val="00B13677"/>
    <w:rsid w:val="00B145E4"/>
    <w:rsid w:val="00B14635"/>
    <w:rsid w:val="00B15642"/>
    <w:rsid w:val="00B1737E"/>
    <w:rsid w:val="00B17DA7"/>
    <w:rsid w:val="00B209A8"/>
    <w:rsid w:val="00B21B3B"/>
    <w:rsid w:val="00B22E4A"/>
    <w:rsid w:val="00B22E91"/>
    <w:rsid w:val="00B237EC"/>
    <w:rsid w:val="00B23842"/>
    <w:rsid w:val="00B2583E"/>
    <w:rsid w:val="00B261C9"/>
    <w:rsid w:val="00B26650"/>
    <w:rsid w:val="00B26DAA"/>
    <w:rsid w:val="00B275C8"/>
    <w:rsid w:val="00B30266"/>
    <w:rsid w:val="00B3131C"/>
    <w:rsid w:val="00B321EE"/>
    <w:rsid w:val="00B322B9"/>
    <w:rsid w:val="00B323B1"/>
    <w:rsid w:val="00B34022"/>
    <w:rsid w:val="00B37686"/>
    <w:rsid w:val="00B42F78"/>
    <w:rsid w:val="00B43064"/>
    <w:rsid w:val="00B46237"/>
    <w:rsid w:val="00B46D66"/>
    <w:rsid w:val="00B52440"/>
    <w:rsid w:val="00B53FB4"/>
    <w:rsid w:val="00B54CE9"/>
    <w:rsid w:val="00B55077"/>
    <w:rsid w:val="00B5672E"/>
    <w:rsid w:val="00B57596"/>
    <w:rsid w:val="00B61ABA"/>
    <w:rsid w:val="00B6270D"/>
    <w:rsid w:val="00B63520"/>
    <w:rsid w:val="00B6406F"/>
    <w:rsid w:val="00B6455D"/>
    <w:rsid w:val="00B64C54"/>
    <w:rsid w:val="00B64EB5"/>
    <w:rsid w:val="00B6558F"/>
    <w:rsid w:val="00B6731B"/>
    <w:rsid w:val="00B67BB5"/>
    <w:rsid w:val="00B7021D"/>
    <w:rsid w:val="00B709FF"/>
    <w:rsid w:val="00B72F9F"/>
    <w:rsid w:val="00B73CDB"/>
    <w:rsid w:val="00B75F6D"/>
    <w:rsid w:val="00B766F1"/>
    <w:rsid w:val="00B7776F"/>
    <w:rsid w:val="00B803DB"/>
    <w:rsid w:val="00B80868"/>
    <w:rsid w:val="00B80BD6"/>
    <w:rsid w:val="00B81445"/>
    <w:rsid w:val="00B81A6C"/>
    <w:rsid w:val="00B82474"/>
    <w:rsid w:val="00B8264E"/>
    <w:rsid w:val="00B8312C"/>
    <w:rsid w:val="00B84730"/>
    <w:rsid w:val="00B853DD"/>
    <w:rsid w:val="00B85C54"/>
    <w:rsid w:val="00B86F5D"/>
    <w:rsid w:val="00B90341"/>
    <w:rsid w:val="00B90925"/>
    <w:rsid w:val="00B90D82"/>
    <w:rsid w:val="00B91992"/>
    <w:rsid w:val="00B919EA"/>
    <w:rsid w:val="00B96F3F"/>
    <w:rsid w:val="00BA0CDD"/>
    <w:rsid w:val="00BA1168"/>
    <w:rsid w:val="00BA1671"/>
    <w:rsid w:val="00BA22AE"/>
    <w:rsid w:val="00BA2549"/>
    <w:rsid w:val="00BA276C"/>
    <w:rsid w:val="00BA2CCF"/>
    <w:rsid w:val="00BA54B1"/>
    <w:rsid w:val="00BA5575"/>
    <w:rsid w:val="00BA58A1"/>
    <w:rsid w:val="00BA5D9F"/>
    <w:rsid w:val="00BA73E7"/>
    <w:rsid w:val="00BB1850"/>
    <w:rsid w:val="00BB28B2"/>
    <w:rsid w:val="00BB2CCB"/>
    <w:rsid w:val="00BB3388"/>
    <w:rsid w:val="00BB35A6"/>
    <w:rsid w:val="00BB38B1"/>
    <w:rsid w:val="00BB3EAD"/>
    <w:rsid w:val="00BB583A"/>
    <w:rsid w:val="00BB5B09"/>
    <w:rsid w:val="00BB5E00"/>
    <w:rsid w:val="00BB7642"/>
    <w:rsid w:val="00BB77F5"/>
    <w:rsid w:val="00BC0951"/>
    <w:rsid w:val="00BC0DB5"/>
    <w:rsid w:val="00BC1631"/>
    <w:rsid w:val="00BC3F27"/>
    <w:rsid w:val="00BC409C"/>
    <w:rsid w:val="00BC4D25"/>
    <w:rsid w:val="00BC668F"/>
    <w:rsid w:val="00BC72D3"/>
    <w:rsid w:val="00BD1F3E"/>
    <w:rsid w:val="00BD2575"/>
    <w:rsid w:val="00BD31AD"/>
    <w:rsid w:val="00BD6AA2"/>
    <w:rsid w:val="00BD7129"/>
    <w:rsid w:val="00BD76EA"/>
    <w:rsid w:val="00BD7758"/>
    <w:rsid w:val="00BD7C45"/>
    <w:rsid w:val="00BE087B"/>
    <w:rsid w:val="00BE0F22"/>
    <w:rsid w:val="00BE118F"/>
    <w:rsid w:val="00BE2E77"/>
    <w:rsid w:val="00BE2FAB"/>
    <w:rsid w:val="00BE3615"/>
    <w:rsid w:val="00BE3FD8"/>
    <w:rsid w:val="00BE7705"/>
    <w:rsid w:val="00BE7B7D"/>
    <w:rsid w:val="00BF002F"/>
    <w:rsid w:val="00BF04DC"/>
    <w:rsid w:val="00BF1C90"/>
    <w:rsid w:val="00BF3325"/>
    <w:rsid w:val="00BF3824"/>
    <w:rsid w:val="00BF3AA1"/>
    <w:rsid w:val="00BF3CD2"/>
    <w:rsid w:val="00BF4646"/>
    <w:rsid w:val="00BF48EF"/>
    <w:rsid w:val="00BF5B57"/>
    <w:rsid w:val="00BF6BD4"/>
    <w:rsid w:val="00BF7058"/>
    <w:rsid w:val="00BF77D6"/>
    <w:rsid w:val="00BF7DDE"/>
    <w:rsid w:val="00BF7EDD"/>
    <w:rsid w:val="00C01289"/>
    <w:rsid w:val="00C02BA6"/>
    <w:rsid w:val="00C050C3"/>
    <w:rsid w:val="00C05A56"/>
    <w:rsid w:val="00C07C88"/>
    <w:rsid w:val="00C11C8E"/>
    <w:rsid w:val="00C128A3"/>
    <w:rsid w:val="00C13215"/>
    <w:rsid w:val="00C154E3"/>
    <w:rsid w:val="00C17183"/>
    <w:rsid w:val="00C205E7"/>
    <w:rsid w:val="00C20CB9"/>
    <w:rsid w:val="00C20F59"/>
    <w:rsid w:val="00C22E6B"/>
    <w:rsid w:val="00C2372F"/>
    <w:rsid w:val="00C23752"/>
    <w:rsid w:val="00C24E8B"/>
    <w:rsid w:val="00C25FBE"/>
    <w:rsid w:val="00C26BA3"/>
    <w:rsid w:val="00C27C22"/>
    <w:rsid w:val="00C302D7"/>
    <w:rsid w:val="00C304B0"/>
    <w:rsid w:val="00C31535"/>
    <w:rsid w:val="00C31701"/>
    <w:rsid w:val="00C35568"/>
    <w:rsid w:val="00C35E04"/>
    <w:rsid w:val="00C36E90"/>
    <w:rsid w:val="00C37E5B"/>
    <w:rsid w:val="00C40373"/>
    <w:rsid w:val="00C42E30"/>
    <w:rsid w:val="00C43430"/>
    <w:rsid w:val="00C444FD"/>
    <w:rsid w:val="00C453AF"/>
    <w:rsid w:val="00C459AA"/>
    <w:rsid w:val="00C46BC5"/>
    <w:rsid w:val="00C46F98"/>
    <w:rsid w:val="00C475F0"/>
    <w:rsid w:val="00C4797C"/>
    <w:rsid w:val="00C5064D"/>
    <w:rsid w:val="00C51095"/>
    <w:rsid w:val="00C51530"/>
    <w:rsid w:val="00C519CA"/>
    <w:rsid w:val="00C53C19"/>
    <w:rsid w:val="00C541A0"/>
    <w:rsid w:val="00C541BC"/>
    <w:rsid w:val="00C54423"/>
    <w:rsid w:val="00C5596B"/>
    <w:rsid w:val="00C5702D"/>
    <w:rsid w:val="00C60288"/>
    <w:rsid w:val="00C6053A"/>
    <w:rsid w:val="00C619AC"/>
    <w:rsid w:val="00C61BC8"/>
    <w:rsid w:val="00C61D7C"/>
    <w:rsid w:val="00C63E56"/>
    <w:rsid w:val="00C64A63"/>
    <w:rsid w:val="00C64EAE"/>
    <w:rsid w:val="00C66861"/>
    <w:rsid w:val="00C6711D"/>
    <w:rsid w:val="00C71200"/>
    <w:rsid w:val="00C71AA1"/>
    <w:rsid w:val="00C726ED"/>
    <w:rsid w:val="00C72760"/>
    <w:rsid w:val="00C72F61"/>
    <w:rsid w:val="00C7589D"/>
    <w:rsid w:val="00C764ED"/>
    <w:rsid w:val="00C76B69"/>
    <w:rsid w:val="00C804E3"/>
    <w:rsid w:val="00C80769"/>
    <w:rsid w:val="00C844B9"/>
    <w:rsid w:val="00C845E5"/>
    <w:rsid w:val="00C84944"/>
    <w:rsid w:val="00C84CD1"/>
    <w:rsid w:val="00C8589F"/>
    <w:rsid w:val="00C87828"/>
    <w:rsid w:val="00C87E33"/>
    <w:rsid w:val="00C91C80"/>
    <w:rsid w:val="00C92466"/>
    <w:rsid w:val="00C92C61"/>
    <w:rsid w:val="00C939B9"/>
    <w:rsid w:val="00C95090"/>
    <w:rsid w:val="00CA2CD0"/>
    <w:rsid w:val="00CA31F7"/>
    <w:rsid w:val="00CA39D4"/>
    <w:rsid w:val="00CA5371"/>
    <w:rsid w:val="00CA5B41"/>
    <w:rsid w:val="00CA74AB"/>
    <w:rsid w:val="00CA7833"/>
    <w:rsid w:val="00CB186E"/>
    <w:rsid w:val="00CB1CA0"/>
    <w:rsid w:val="00CB3D09"/>
    <w:rsid w:val="00CB51E5"/>
    <w:rsid w:val="00CB550A"/>
    <w:rsid w:val="00CB77A4"/>
    <w:rsid w:val="00CC0034"/>
    <w:rsid w:val="00CC02C5"/>
    <w:rsid w:val="00CC04A6"/>
    <w:rsid w:val="00CC17DE"/>
    <w:rsid w:val="00CC1A56"/>
    <w:rsid w:val="00CC2274"/>
    <w:rsid w:val="00CC2F67"/>
    <w:rsid w:val="00CC467E"/>
    <w:rsid w:val="00CC4BB4"/>
    <w:rsid w:val="00CD2B86"/>
    <w:rsid w:val="00CD2E50"/>
    <w:rsid w:val="00CD3D81"/>
    <w:rsid w:val="00CD3F5B"/>
    <w:rsid w:val="00CD46C7"/>
    <w:rsid w:val="00CD57A2"/>
    <w:rsid w:val="00CD67CD"/>
    <w:rsid w:val="00CD7264"/>
    <w:rsid w:val="00CD72E5"/>
    <w:rsid w:val="00CD7344"/>
    <w:rsid w:val="00CD7C7C"/>
    <w:rsid w:val="00CE0F77"/>
    <w:rsid w:val="00CE1016"/>
    <w:rsid w:val="00CE18B7"/>
    <w:rsid w:val="00CE1AC8"/>
    <w:rsid w:val="00CE1D3F"/>
    <w:rsid w:val="00CE25EC"/>
    <w:rsid w:val="00CE573D"/>
    <w:rsid w:val="00CE6900"/>
    <w:rsid w:val="00CE7104"/>
    <w:rsid w:val="00CE71A7"/>
    <w:rsid w:val="00CF1723"/>
    <w:rsid w:val="00CF3C1C"/>
    <w:rsid w:val="00CF49F4"/>
    <w:rsid w:val="00CF5377"/>
    <w:rsid w:val="00CF5763"/>
    <w:rsid w:val="00CF6DD0"/>
    <w:rsid w:val="00CF70FD"/>
    <w:rsid w:val="00D00F86"/>
    <w:rsid w:val="00D01027"/>
    <w:rsid w:val="00D010B9"/>
    <w:rsid w:val="00D01103"/>
    <w:rsid w:val="00D021A1"/>
    <w:rsid w:val="00D02441"/>
    <w:rsid w:val="00D02BBF"/>
    <w:rsid w:val="00D032B3"/>
    <w:rsid w:val="00D0364B"/>
    <w:rsid w:val="00D046E1"/>
    <w:rsid w:val="00D04879"/>
    <w:rsid w:val="00D052B4"/>
    <w:rsid w:val="00D054AD"/>
    <w:rsid w:val="00D056EA"/>
    <w:rsid w:val="00D05D1C"/>
    <w:rsid w:val="00D074D8"/>
    <w:rsid w:val="00D07EF9"/>
    <w:rsid w:val="00D11912"/>
    <w:rsid w:val="00D121A8"/>
    <w:rsid w:val="00D1414D"/>
    <w:rsid w:val="00D151A6"/>
    <w:rsid w:val="00D15E8D"/>
    <w:rsid w:val="00D16575"/>
    <w:rsid w:val="00D21A4D"/>
    <w:rsid w:val="00D21C56"/>
    <w:rsid w:val="00D23026"/>
    <w:rsid w:val="00D26915"/>
    <w:rsid w:val="00D2777A"/>
    <w:rsid w:val="00D30DC0"/>
    <w:rsid w:val="00D31445"/>
    <w:rsid w:val="00D31FFE"/>
    <w:rsid w:val="00D32BD8"/>
    <w:rsid w:val="00D343A0"/>
    <w:rsid w:val="00D346AC"/>
    <w:rsid w:val="00D34ECC"/>
    <w:rsid w:val="00D36314"/>
    <w:rsid w:val="00D3713F"/>
    <w:rsid w:val="00D37528"/>
    <w:rsid w:val="00D4001F"/>
    <w:rsid w:val="00D404FE"/>
    <w:rsid w:val="00D4230B"/>
    <w:rsid w:val="00D440E7"/>
    <w:rsid w:val="00D473ED"/>
    <w:rsid w:val="00D52955"/>
    <w:rsid w:val="00D53B1F"/>
    <w:rsid w:val="00D5496A"/>
    <w:rsid w:val="00D54AF3"/>
    <w:rsid w:val="00D57765"/>
    <w:rsid w:val="00D61A53"/>
    <w:rsid w:val="00D61CB4"/>
    <w:rsid w:val="00D639CE"/>
    <w:rsid w:val="00D63DF3"/>
    <w:rsid w:val="00D6490B"/>
    <w:rsid w:val="00D649BB"/>
    <w:rsid w:val="00D64A0C"/>
    <w:rsid w:val="00D64DD0"/>
    <w:rsid w:val="00D66393"/>
    <w:rsid w:val="00D666CD"/>
    <w:rsid w:val="00D66BAF"/>
    <w:rsid w:val="00D718B0"/>
    <w:rsid w:val="00D71DE7"/>
    <w:rsid w:val="00D73256"/>
    <w:rsid w:val="00D746E8"/>
    <w:rsid w:val="00D77819"/>
    <w:rsid w:val="00D77D71"/>
    <w:rsid w:val="00D81398"/>
    <w:rsid w:val="00D83561"/>
    <w:rsid w:val="00D86908"/>
    <w:rsid w:val="00D86EAE"/>
    <w:rsid w:val="00D87631"/>
    <w:rsid w:val="00D877ED"/>
    <w:rsid w:val="00D90484"/>
    <w:rsid w:val="00D91547"/>
    <w:rsid w:val="00D9255A"/>
    <w:rsid w:val="00D9328F"/>
    <w:rsid w:val="00D93C38"/>
    <w:rsid w:val="00D95B09"/>
    <w:rsid w:val="00D97960"/>
    <w:rsid w:val="00DA01C4"/>
    <w:rsid w:val="00DA0211"/>
    <w:rsid w:val="00DA1934"/>
    <w:rsid w:val="00DA1DF4"/>
    <w:rsid w:val="00DA3307"/>
    <w:rsid w:val="00DA3442"/>
    <w:rsid w:val="00DA35CB"/>
    <w:rsid w:val="00DA3C00"/>
    <w:rsid w:val="00DA4CB3"/>
    <w:rsid w:val="00DA4D2A"/>
    <w:rsid w:val="00DA50B5"/>
    <w:rsid w:val="00DA5B37"/>
    <w:rsid w:val="00DA657B"/>
    <w:rsid w:val="00DA79EE"/>
    <w:rsid w:val="00DB10EF"/>
    <w:rsid w:val="00DB1660"/>
    <w:rsid w:val="00DB2427"/>
    <w:rsid w:val="00DB3425"/>
    <w:rsid w:val="00DB4E06"/>
    <w:rsid w:val="00DB4E8D"/>
    <w:rsid w:val="00DB5819"/>
    <w:rsid w:val="00DB6D8E"/>
    <w:rsid w:val="00DC0450"/>
    <w:rsid w:val="00DC0EDF"/>
    <w:rsid w:val="00DC18DA"/>
    <w:rsid w:val="00DC1BA5"/>
    <w:rsid w:val="00DC2B41"/>
    <w:rsid w:val="00DC2C82"/>
    <w:rsid w:val="00DC327D"/>
    <w:rsid w:val="00DC43E1"/>
    <w:rsid w:val="00DC5643"/>
    <w:rsid w:val="00DC58A7"/>
    <w:rsid w:val="00DC69AA"/>
    <w:rsid w:val="00DC70D4"/>
    <w:rsid w:val="00DC71B9"/>
    <w:rsid w:val="00DD0F57"/>
    <w:rsid w:val="00DD1361"/>
    <w:rsid w:val="00DD3888"/>
    <w:rsid w:val="00DD3EB1"/>
    <w:rsid w:val="00DD45A4"/>
    <w:rsid w:val="00DD4DCD"/>
    <w:rsid w:val="00DD5A4C"/>
    <w:rsid w:val="00DD6346"/>
    <w:rsid w:val="00DD7253"/>
    <w:rsid w:val="00DE02B6"/>
    <w:rsid w:val="00DE0AD7"/>
    <w:rsid w:val="00DE0F62"/>
    <w:rsid w:val="00DE1005"/>
    <w:rsid w:val="00DE2FFA"/>
    <w:rsid w:val="00DE38FE"/>
    <w:rsid w:val="00DE59C0"/>
    <w:rsid w:val="00DE5C34"/>
    <w:rsid w:val="00DE6D6F"/>
    <w:rsid w:val="00DF1C4E"/>
    <w:rsid w:val="00DF4F97"/>
    <w:rsid w:val="00DF6B3D"/>
    <w:rsid w:val="00E006D1"/>
    <w:rsid w:val="00E0093C"/>
    <w:rsid w:val="00E00BA2"/>
    <w:rsid w:val="00E02161"/>
    <w:rsid w:val="00E024AA"/>
    <w:rsid w:val="00E03D1C"/>
    <w:rsid w:val="00E0449E"/>
    <w:rsid w:val="00E05695"/>
    <w:rsid w:val="00E05804"/>
    <w:rsid w:val="00E05EEE"/>
    <w:rsid w:val="00E06A68"/>
    <w:rsid w:val="00E10682"/>
    <w:rsid w:val="00E11CAF"/>
    <w:rsid w:val="00E12B15"/>
    <w:rsid w:val="00E137AF"/>
    <w:rsid w:val="00E139C6"/>
    <w:rsid w:val="00E13C41"/>
    <w:rsid w:val="00E13F40"/>
    <w:rsid w:val="00E14397"/>
    <w:rsid w:val="00E148B9"/>
    <w:rsid w:val="00E15AE3"/>
    <w:rsid w:val="00E15B97"/>
    <w:rsid w:val="00E177E4"/>
    <w:rsid w:val="00E17FDD"/>
    <w:rsid w:val="00E26A0A"/>
    <w:rsid w:val="00E2764C"/>
    <w:rsid w:val="00E308BC"/>
    <w:rsid w:val="00E30C97"/>
    <w:rsid w:val="00E3105D"/>
    <w:rsid w:val="00E31FAF"/>
    <w:rsid w:val="00E36F69"/>
    <w:rsid w:val="00E3717F"/>
    <w:rsid w:val="00E37E2E"/>
    <w:rsid w:val="00E4169F"/>
    <w:rsid w:val="00E42347"/>
    <w:rsid w:val="00E43BF0"/>
    <w:rsid w:val="00E43C3F"/>
    <w:rsid w:val="00E462B9"/>
    <w:rsid w:val="00E46B62"/>
    <w:rsid w:val="00E514F0"/>
    <w:rsid w:val="00E51D15"/>
    <w:rsid w:val="00E51D20"/>
    <w:rsid w:val="00E51E3A"/>
    <w:rsid w:val="00E522B5"/>
    <w:rsid w:val="00E53594"/>
    <w:rsid w:val="00E535FB"/>
    <w:rsid w:val="00E5599F"/>
    <w:rsid w:val="00E55DFF"/>
    <w:rsid w:val="00E57ABE"/>
    <w:rsid w:val="00E608B8"/>
    <w:rsid w:val="00E61151"/>
    <w:rsid w:val="00E6351B"/>
    <w:rsid w:val="00E64D36"/>
    <w:rsid w:val="00E65E39"/>
    <w:rsid w:val="00E664F5"/>
    <w:rsid w:val="00E66677"/>
    <w:rsid w:val="00E66C74"/>
    <w:rsid w:val="00E66CB7"/>
    <w:rsid w:val="00E7185E"/>
    <w:rsid w:val="00E722E0"/>
    <w:rsid w:val="00E738E4"/>
    <w:rsid w:val="00E74162"/>
    <w:rsid w:val="00E7560D"/>
    <w:rsid w:val="00E77EA2"/>
    <w:rsid w:val="00E77ED8"/>
    <w:rsid w:val="00E77F23"/>
    <w:rsid w:val="00E80958"/>
    <w:rsid w:val="00E816C4"/>
    <w:rsid w:val="00E81B96"/>
    <w:rsid w:val="00E83E5A"/>
    <w:rsid w:val="00E84426"/>
    <w:rsid w:val="00E869D3"/>
    <w:rsid w:val="00E87C4D"/>
    <w:rsid w:val="00E91F08"/>
    <w:rsid w:val="00E92AC8"/>
    <w:rsid w:val="00E95791"/>
    <w:rsid w:val="00E95D2A"/>
    <w:rsid w:val="00E9794D"/>
    <w:rsid w:val="00E97960"/>
    <w:rsid w:val="00EA05A4"/>
    <w:rsid w:val="00EA1B7F"/>
    <w:rsid w:val="00EA3134"/>
    <w:rsid w:val="00EA37C9"/>
    <w:rsid w:val="00EA456E"/>
    <w:rsid w:val="00EA510D"/>
    <w:rsid w:val="00EA5C35"/>
    <w:rsid w:val="00EA6120"/>
    <w:rsid w:val="00EA62E8"/>
    <w:rsid w:val="00EA67A7"/>
    <w:rsid w:val="00EA7D8B"/>
    <w:rsid w:val="00EB0009"/>
    <w:rsid w:val="00EB39EB"/>
    <w:rsid w:val="00EB3B4E"/>
    <w:rsid w:val="00EB3E81"/>
    <w:rsid w:val="00EB5D92"/>
    <w:rsid w:val="00EB64D3"/>
    <w:rsid w:val="00EB7A77"/>
    <w:rsid w:val="00EC1C7E"/>
    <w:rsid w:val="00EC2078"/>
    <w:rsid w:val="00EC34F9"/>
    <w:rsid w:val="00EC3723"/>
    <w:rsid w:val="00EC47B3"/>
    <w:rsid w:val="00EC6634"/>
    <w:rsid w:val="00EC6A1C"/>
    <w:rsid w:val="00EC77B0"/>
    <w:rsid w:val="00EC7935"/>
    <w:rsid w:val="00EC7E2C"/>
    <w:rsid w:val="00ED0AD2"/>
    <w:rsid w:val="00ED1F45"/>
    <w:rsid w:val="00ED38C1"/>
    <w:rsid w:val="00ED4855"/>
    <w:rsid w:val="00ED4930"/>
    <w:rsid w:val="00ED5220"/>
    <w:rsid w:val="00ED53FA"/>
    <w:rsid w:val="00ED56D4"/>
    <w:rsid w:val="00ED63AA"/>
    <w:rsid w:val="00ED6F12"/>
    <w:rsid w:val="00EE026F"/>
    <w:rsid w:val="00EE0CBA"/>
    <w:rsid w:val="00EE0DB7"/>
    <w:rsid w:val="00EE17AD"/>
    <w:rsid w:val="00EE2BBA"/>
    <w:rsid w:val="00EE4532"/>
    <w:rsid w:val="00EE4861"/>
    <w:rsid w:val="00EE5471"/>
    <w:rsid w:val="00EE5B3B"/>
    <w:rsid w:val="00EE5CB9"/>
    <w:rsid w:val="00EE5CCA"/>
    <w:rsid w:val="00EE6945"/>
    <w:rsid w:val="00EE78A9"/>
    <w:rsid w:val="00EE78C9"/>
    <w:rsid w:val="00EF05BF"/>
    <w:rsid w:val="00EF17B2"/>
    <w:rsid w:val="00EF4D9C"/>
    <w:rsid w:val="00EF5354"/>
    <w:rsid w:val="00EF64A3"/>
    <w:rsid w:val="00EF6FED"/>
    <w:rsid w:val="00EF7F6F"/>
    <w:rsid w:val="00F00CD5"/>
    <w:rsid w:val="00F01AAB"/>
    <w:rsid w:val="00F04387"/>
    <w:rsid w:val="00F05C78"/>
    <w:rsid w:val="00F065A7"/>
    <w:rsid w:val="00F0704C"/>
    <w:rsid w:val="00F0718D"/>
    <w:rsid w:val="00F07BB7"/>
    <w:rsid w:val="00F103A9"/>
    <w:rsid w:val="00F10F74"/>
    <w:rsid w:val="00F11F5B"/>
    <w:rsid w:val="00F12271"/>
    <w:rsid w:val="00F133AD"/>
    <w:rsid w:val="00F13594"/>
    <w:rsid w:val="00F14272"/>
    <w:rsid w:val="00F14363"/>
    <w:rsid w:val="00F157BF"/>
    <w:rsid w:val="00F15AB1"/>
    <w:rsid w:val="00F15C0D"/>
    <w:rsid w:val="00F16177"/>
    <w:rsid w:val="00F16D63"/>
    <w:rsid w:val="00F17FBB"/>
    <w:rsid w:val="00F207BD"/>
    <w:rsid w:val="00F212A9"/>
    <w:rsid w:val="00F21935"/>
    <w:rsid w:val="00F2342A"/>
    <w:rsid w:val="00F23F1D"/>
    <w:rsid w:val="00F25CC7"/>
    <w:rsid w:val="00F2628D"/>
    <w:rsid w:val="00F27112"/>
    <w:rsid w:val="00F27D87"/>
    <w:rsid w:val="00F30563"/>
    <w:rsid w:val="00F3170C"/>
    <w:rsid w:val="00F341F1"/>
    <w:rsid w:val="00F35020"/>
    <w:rsid w:val="00F3562E"/>
    <w:rsid w:val="00F3592A"/>
    <w:rsid w:val="00F35ACC"/>
    <w:rsid w:val="00F35E73"/>
    <w:rsid w:val="00F40C7A"/>
    <w:rsid w:val="00F40DC1"/>
    <w:rsid w:val="00F420F2"/>
    <w:rsid w:val="00F42E9B"/>
    <w:rsid w:val="00F43840"/>
    <w:rsid w:val="00F4495A"/>
    <w:rsid w:val="00F44B68"/>
    <w:rsid w:val="00F461A8"/>
    <w:rsid w:val="00F46530"/>
    <w:rsid w:val="00F46980"/>
    <w:rsid w:val="00F47271"/>
    <w:rsid w:val="00F47283"/>
    <w:rsid w:val="00F5042D"/>
    <w:rsid w:val="00F507D7"/>
    <w:rsid w:val="00F51573"/>
    <w:rsid w:val="00F5623D"/>
    <w:rsid w:val="00F563A8"/>
    <w:rsid w:val="00F563D4"/>
    <w:rsid w:val="00F56C7F"/>
    <w:rsid w:val="00F574AF"/>
    <w:rsid w:val="00F575D2"/>
    <w:rsid w:val="00F57F6C"/>
    <w:rsid w:val="00F6105E"/>
    <w:rsid w:val="00F6164E"/>
    <w:rsid w:val="00F619E5"/>
    <w:rsid w:val="00F635A8"/>
    <w:rsid w:val="00F6560A"/>
    <w:rsid w:val="00F666B4"/>
    <w:rsid w:val="00F669EC"/>
    <w:rsid w:val="00F66BC5"/>
    <w:rsid w:val="00F674F4"/>
    <w:rsid w:val="00F675FD"/>
    <w:rsid w:val="00F7038E"/>
    <w:rsid w:val="00F707CE"/>
    <w:rsid w:val="00F727EC"/>
    <w:rsid w:val="00F76028"/>
    <w:rsid w:val="00F801FD"/>
    <w:rsid w:val="00F80FC1"/>
    <w:rsid w:val="00F833D1"/>
    <w:rsid w:val="00F837D8"/>
    <w:rsid w:val="00F83EB2"/>
    <w:rsid w:val="00F84036"/>
    <w:rsid w:val="00F844EC"/>
    <w:rsid w:val="00F8484C"/>
    <w:rsid w:val="00F84DE7"/>
    <w:rsid w:val="00F84E9E"/>
    <w:rsid w:val="00F84F95"/>
    <w:rsid w:val="00F85935"/>
    <w:rsid w:val="00F86B0D"/>
    <w:rsid w:val="00F86C1C"/>
    <w:rsid w:val="00F9014E"/>
    <w:rsid w:val="00F910C1"/>
    <w:rsid w:val="00F91E36"/>
    <w:rsid w:val="00F91F40"/>
    <w:rsid w:val="00F92078"/>
    <w:rsid w:val="00F925CF"/>
    <w:rsid w:val="00F930ED"/>
    <w:rsid w:val="00F9338D"/>
    <w:rsid w:val="00F937BD"/>
    <w:rsid w:val="00F93914"/>
    <w:rsid w:val="00F93D7A"/>
    <w:rsid w:val="00F9416E"/>
    <w:rsid w:val="00F9504A"/>
    <w:rsid w:val="00F95491"/>
    <w:rsid w:val="00F96737"/>
    <w:rsid w:val="00F97B34"/>
    <w:rsid w:val="00F97DAC"/>
    <w:rsid w:val="00FA0BEA"/>
    <w:rsid w:val="00FA4808"/>
    <w:rsid w:val="00FA4DA9"/>
    <w:rsid w:val="00FA52A9"/>
    <w:rsid w:val="00FA58A3"/>
    <w:rsid w:val="00FA6455"/>
    <w:rsid w:val="00FA6485"/>
    <w:rsid w:val="00FA6941"/>
    <w:rsid w:val="00FA75FC"/>
    <w:rsid w:val="00FA77F7"/>
    <w:rsid w:val="00FB108A"/>
    <w:rsid w:val="00FB4818"/>
    <w:rsid w:val="00FB77EB"/>
    <w:rsid w:val="00FC0BF7"/>
    <w:rsid w:val="00FC0D29"/>
    <w:rsid w:val="00FC1047"/>
    <w:rsid w:val="00FC1E8C"/>
    <w:rsid w:val="00FC20A6"/>
    <w:rsid w:val="00FC2641"/>
    <w:rsid w:val="00FC27F0"/>
    <w:rsid w:val="00FC2AB9"/>
    <w:rsid w:val="00FC2AC7"/>
    <w:rsid w:val="00FC3101"/>
    <w:rsid w:val="00FC3372"/>
    <w:rsid w:val="00FC3503"/>
    <w:rsid w:val="00FC4593"/>
    <w:rsid w:val="00FC49A8"/>
    <w:rsid w:val="00FC6320"/>
    <w:rsid w:val="00FC66D4"/>
    <w:rsid w:val="00FC6CF7"/>
    <w:rsid w:val="00FC746F"/>
    <w:rsid w:val="00FC791B"/>
    <w:rsid w:val="00FD0304"/>
    <w:rsid w:val="00FD10C9"/>
    <w:rsid w:val="00FD1665"/>
    <w:rsid w:val="00FD3477"/>
    <w:rsid w:val="00FD438C"/>
    <w:rsid w:val="00FD473B"/>
    <w:rsid w:val="00FD6409"/>
    <w:rsid w:val="00FD6D3B"/>
    <w:rsid w:val="00FE25D4"/>
    <w:rsid w:val="00FE2E16"/>
    <w:rsid w:val="00FE3C5B"/>
    <w:rsid w:val="00FE76BE"/>
    <w:rsid w:val="00FE7E5A"/>
    <w:rsid w:val="00FF0BE0"/>
    <w:rsid w:val="00FF15E3"/>
    <w:rsid w:val="00FF341E"/>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C8D1"/>
  <w15:docId w15:val="{BE9CB58D-8EF9-47C7-BDAA-1ABEC30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263"/>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301C9B"/>
  </w:style>
  <w:style w:type="character" w:styleId="FollowedHyperlink">
    <w:name w:val="FollowedHyperlink"/>
    <w:basedOn w:val="DefaultParagraphFont"/>
    <w:uiPriority w:val="99"/>
    <w:semiHidden/>
    <w:unhideWhenUsed/>
    <w:rsid w:val="00BA2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867B-37EE-49A1-87B7-43D4C2F2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9984</Words>
  <Characters>5692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Vjačeslavs Makarovs</dc:creator>
  <dc:description/>
  <cp:lastModifiedBy>Ilga Vjakse</cp:lastModifiedBy>
  <cp:revision>12</cp:revision>
  <cp:lastPrinted>2015-09-21T10:32:00Z</cp:lastPrinted>
  <dcterms:created xsi:type="dcterms:W3CDTF">2016-12-12T13:25:00Z</dcterms:created>
  <dcterms:modified xsi:type="dcterms:W3CDTF">2016-12-19T07:39:00Z</dcterms:modified>
</cp:coreProperties>
</file>