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1DF51852" w:rsidR="005A7F62" w:rsidRPr="000A0978" w:rsidRDefault="005A7F62" w:rsidP="000A0978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 xml:space="preserve">Likumprojekts </w:t>
      </w:r>
    </w:p>
    <w:p w14:paraId="5D59842B" w14:textId="77777777" w:rsidR="00F20EE7" w:rsidRPr="000A0978" w:rsidRDefault="00F20EE7" w:rsidP="000A0978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0352CE22" w14:textId="77777777" w:rsidR="005A7F62" w:rsidRPr="000A0978" w:rsidRDefault="005A7F62" w:rsidP="000A0978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Grozījumi Bērnu tiesību aizsardzības likumā</w:t>
      </w:r>
    </w:p>
    <w:p w14:paraId="4A02829C" w14:textId="77777777" w:rsidR="00F20EE7" w:rsidRPr="000A0978" w:rsidRDefault="00F20EE7" w:rsidP="000A0978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4E07959F" w14:textId="11178856" w:rsidR="005A7F62" w:rsidRPr="000A0978" w:rsidRDefault="005A7F62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>Izdarīt Bērnu tiesību aizsardzības likumā (Latvijas Republikas Saeimas un Ministru Kabineta Ziņotājs, 1998, 15. nr.; 2000, 8., 12. nr.; 2001, 24. nr.; 2002, 23. nr.; 2003, 12. nr.; 2004, 12. nr.; 2005, 8. nr.; 2006, 22. nr.; 2007, 9. nr.; 2008, 15. nr.; 2009, 14., 23. nr.; Latvijas Vēstnesis, 2009, 193. nr.; 2010, 47., 205. nr.; 2011, 112., 132. nr.; 2013, 118. nr.; 2014, 51., 60. nr.</w:t>
      </w:r>
      <w:r w:rsidR="00E4722A" w:rsidRPr="000A0978">
        <w:rPr>
          <w:bCs/>
          <w:sz w:val="28"/>
          <w:szCs w:val="28"/>
        </w:rPr>
        <w:t>; 2015, 245</w:t>
      </w:r>
      <w:r w:rsidR="000A0978">
        <w:rPr>
          <w:bCs/>
          <w:sz w:val="28"/>
          <w:szCs w:val="28"/>
        </w:rPr>
        <w:t>. n</w:t>
      </w:r>
      <w:r w:rsidR="00E4722A" w:rsidRPr="000A0978">
        <w:rPr>
          <w:bCs/>
          <w:sz w:val="28"/>
          <w:szCs w:val="28"/>
        </w:rPr>
        <w:t>r.</w:t>
      </w:r>
      <w:r w:rsidR="002E663E" w:rsidRPr="000A0978">
        <w:rPr>
          <w:bCs/>
          <w:sz w:val="28"/>
          <w:szCs w:val="28"/>
        </w:rPr>
        <w:t>; 2016, 241. nr.</w:t>
      </w:r>
      <w:r w:rsidRPr="000A0978">
        <w:rPr>
          <w:bCs/>
          <w:sz w:val="28"/>
          <w:szCs w:val="28"/>
        </w:rPr>
        <w:t xml:space="preserve">) šādus grozījumus: </w:t>
      </w:r>
    </w:p>
    <w:p w14:paraId="37D6683F" w14:textId="77777777" w:rsidR="00A14E0E" w:rsidRDefault="00A14E0E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56E96AF" w14:textId="4AEDB4B4" w:rsidR="00C267E9" w:rsidRPr="000A0978" w:rsidRDefault="00BD5010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>1</w:t>
      </w:r>
      <w:r w:rsidR="00A14E0E">
        <w:rPr>
          <w:bCs/>
          <w:sz w:val="28"/>
          <w:szCs w:val="28"/>
        </w:rPr>
        <w:t>. P</w:t>
      </w:r>
      <w:r w:rsidR="00C267E9" w:rsidRPr="000A0978">
        <w:rPr>
          <w:bCs/>
          <w:sz w:val="28"/>
          <w:szCs w:val="28"/>
        </w:rPr>
        <w:t>apildināt likumu ar 49.</w:t>
      </w:r>
      <w:r w:rsidR="00C267E9" w:rsidRPr="000A0978">
        <w:rPr>
          <w:bCs/>
          <w:sz w:val="28"/>
          <w:szCs w:val="28"/>
          <w:vertAlign w:val="superscript"/>
        </w:rPr>
        <w:t>1</w:t>
      </w:r>
      <w:r w:rsidRPr="000A0978">
        <w:rPr>
          <w:bCs/>
          <w:sz w:val="28"/>
          <w:szCs w:val="28"/>
        </w:rPr>
        <w:t xml:space="preserve"> </w:t>
      </w:r>
      <w:r w:rsidR="00C267E9" w:rsidRPr="000A0978">
        <w:rPr>
          <w:bCs/>
          <w:sz w:val="28"/>
          <w:szCs w:val="28"/>
        </w:rPr>
        <w:t>pantu šādā redakcijā:</w:t>
      </w:r>
    </w:p>
    <w:p w14:paraId="0D258FFB" w14:textId="77777777" w:rsidR="000A0978" w:rsidRDefault="000A0978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A1C5E33" w14:textId="1C3A3489" w:rsidR="00C267E9" w:rsidRPr="000A0978" w:rsidRDefault="000A0978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C267E9" w:rsidRPr="000A0978">
        <w:rPr>
          <w:b/>
          <w:bCs/>
          <w:sz w:val="28"/>
          <w:szCs w:val="28"/>
        </w:rPr>
        <w:t>49.</w:t>
      </w:r>
      <w:r w:rsidR="00C267E9" w:rsidRPr="000A0978">
        <w:rPr>
          <w:b/>
          <w:bCs/>
          <w:sz w:val="28"/>
          <w:szCs w:val="28"/>
          <w:vertAlign w:val="superscript"/>
        </w:rPr>
        <w:t>1</w:t>
      </w:r>
      <w:r w:rsidR="00C267E9" w:rsidRPr="000A0978">
        <w:rPr>
          <w:b/>
          <w:bCs/>
          <w:sz w:val="28"/>
          <w:szCs w:val="28"/>
        </w:rPr>
        <w:t xml:space="preserve"> pants.</w:t>
      </w:r>
      <w:r w:rsidR="00C267E9" w:rsidRPr="000A0978">
        <w:rPr>
          <w:bCs/>
          <w:sz w:val="28"/>
          <w:szCs w:val="28"/>
        </w:rPr>
        <w:t xml:space="preserve"> </w:t>
      </w:r>
      <w:r w:rsidR="00C267E9" w:rsidRPr="000A0978">
        <w:rPr>
          <w:b/>
          <w:bCs/>
          <w:sz w:val="28"/>
          <w:szCs w:val="28"/>
        </w:rPr>
        <w:t>Bērna aizsardzība pret ubagošanu</w:t>
      </w:r>
    </w:p>
    <w:p w14:paraId="59F74B5C" w14:textId="7FFE28C2" w:rsidR="00C267E9" w:rsidRPr="000A0978" w:rsidRDefault="009670D4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>Aizliegts bērnu iesaistīt vai izmantot ubagošanā.</w:t>
      </w:r>
      <w:r w:rsidR="000A0978">
        <w:rPr>
          <w:bCs/>
          <w:sz w:val="28"/>
          <w:szCs w:val="28"/>
        </w:rPr>
        <w:t>"</w:t>
      </w:r>
    </w:p>
    <w:p w14:paraId="304F31E1" w14:textId="77777777" w:rsidR="00F20EE7" w:rsidRPr="000A0978" w:rsidRDefault="00F20EE7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23BCB68" w14:textId="77777777" w:rsidR="005C396C" w:rsidRDefault="00C267E9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>2</w:t>
      </w:r>
      <w:r w:rsidR="00A14E0E">
        <w:rPr>
          <w:bCs/>
          <w:sz w:val="28"/>
          <w:szCs w:val="28"/>
        </w:rPr>
        <w:t>. P</w:t>
      </w:r>
      <w:r w:rsidR="00480D13" w:rsidRPr="000A0978">
        <w:rPr>
          <w:bCs/>
          <w:sz w:val="28"/>
          <w:szCs w:val="28"/>
        </w:rPr>
        <w:t>apildināt 57</w:t>
      </w:r>
      <w:r w:rsidR="00A14E0E">
        <w:rPr>
          <w:bCs/>
          <w:sz w:val="28"/>
          <w:szCs w:val="28"/>
        </w:rPr>
        <w:t>. </w:t>
      </w:r>
      <w:r w:rsidR="000A0978">
        <w:rPr>
          <w:bCs/>
          <w:sz w:val="28"/>
          <w:szCs w:val="28"/>
        </w:rPr>
        <w:t>p</w:t>
      </w:r>
      <w:r w:rsidR="00480D13" w:rsidRPr="000A0978">
        <w:rPr>
          <w:bCs/>
          <w:sz w:val="28"/>
          <w:szCs w:val="28"/>
        </w:rPr>
        <w:t xml:space="preserve">anta pirmo daļu ar </w:t>
      </w:r>
      <w:r w:rsidR="00E4722A" w:rsidRPr="000A0978">
        <w:rPr>
          <w:bCs/>
          <w:sz w:val="28"/>
          <w:szCs w:val="28"/>
        </w:rPr>
        <w:t>otro</w:t>
      </w:r>
      <w:r w:rsidR="00480D13" w:rsidRPr="000A0978">
        <w:rPr>
          <w:bCs/>
          <w:sz w:val="28"/>
          <w:szCs w:val="28"/>
        </w:rPr>
        <w:t xml:space="preserve"> teikumu</w:t>
      </w:r>
      <w:r w:rsidR="00E4722A" w:rsidRPr="000A0978">
        <w:rPr>
          <w:bCs/>
          <w:sz w:val="28"/>
          <w:szCs w:val="28"/>
        </w:rPr>
        <w:t xml:space="preserve"> šādā redakcijā</w:t>
      </w:r>
      <w:r w:rsidR="00480D13" w:rsidRPr="000A0978">
        <w:rPr>
          <w:bCs/>
          <w:sz w:val="28"/>
          <w:szCs w:val="28"/>
        </w:rPr>
        <w:t xml:space="preserve">: </w:t>
      </w:r>
    </w:p>
    <w:p w14:paraId="22B3F5C3" w14:textId="77777777" w:rsidR="005C396C" w:rsidRDefault="005C396C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062D9F7" w14:textId="6AF70CD3" w:rsidR="005A7F62" w:rsidRPr="000A0978" w:rsidRDefault="000A0978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480D13" w:rsidRPr="000A0978">
        <w:rPr>
          <w:bCs/>
          <w:sz w:val="28"/>
          <w:szCs w:val="28"/>
        </w:rPr>
        <w:t>Admin</w:t>
      </w:r>
      <w:r w:rsidR="00A14E0E">
        <w:rPr>
          <w:bCs/>
          <w:sz w:val="28"/>
          <w:szCs w:val="28"/>
        </w:rPr>
        <w:t>istratīvo atbildību bērniem, ja</w:t>
      </w:r>
      <w:r w:rsidR="00480D13" w:rsidRPr="000A0978">
        <w:rPr>
          <w:bCs/>
          <w:sz w:val="28"/>
          <w:szCs w:val="28"/>
        </w:rPr>
        <w:t xml:space="preserve"> </w:t>
      </w:r>
      <w:r w:rsidR="003D02F4" w:rsidRPr="000A0978">
        <w:rPr>
          <w:bCs/>
          <w:sz w:val="28"/>
          <w:szCs w:val="28"/>
        </w:rPr>
        <w:t>tie</w:t>
      </w:r>
      <w:r w:rsidR="00480D13" w:rsidRPr="000A0978">
        <w:rPr>
          <w:bCs/>
          <w:sz w:val="28"/>
          <w:szCs w:val="28"/>
        </w:rPr>
        <w:t xml:space="preserve"> noteikt</w:t>
      </w:r>
      <w:r w:rsidR="0059643C" w:rsidRPr="000A0978">
        <w:rPr>
          <w:bCs/>
          <w:sz w:val="28"/>
          <w:szCs w:val="28"/>
        </w:rPr>
        <w:t>i</w:t>
      </w:r>
      <w:r w:rsidR="00480D13" w:rsidRPr="000A0978">
        <w:rPr>
          <w:bCs/>
          <w:sz w:val="28"/>
          <w:szCs w:val="28"/>
        </w:rPr>
        <w:t xml:space="preserve"> kā speciāli</w:t>
      </w:r>
      <w:r w:rsidR="0059643C" w:rsidRPr="000A0978">
        <w:rPr>
          <w:bCs/>
          <w:sz w:val="28"/>
          <w:szCs w:val="28"/>
        </w:rPr>
        <w:t>e</w:t>
      </w:r>
      <w:r w:rsidR="00480D13" w:rsidRPr="000A0978">
        <w:rPr>
          <w:bCs/>
          <w:sz w:val="28"/>
          <w:szCs w:val="28"/>
        </w:rPr>
        <w:t xml:space="preserve"> subjekt</w:t>
      </w:r>
      <w:r w:rsidR="0059643C" w:rsidRPr="000A0978">
        <w:rPr>
          <w:bCs/>
          <w:sz w:val="28"/>
          <w:szCs w:val="28"/>
        </w:rPr>
        <w:t>i</w:t>
      </w:r>
      <w:r w:rsidR="00480D13" w:rsidRPr="000A0978">
        <w:rPr>
          <w:bCs/>
          <w:sz w:val="28"/>
          <w:szCs w:val="28"/>
        </w:rPr>
        <w:t>, no</w:t>
      </w:r>
      <w:r w:rsidR="0059643C" w:rsidRPr="000A0978">
        <w:rPr>
          <w:bCs/>
          <w:sz w:val="28"/>
          <w:szCs w:val="28"/>
        </w:rPr>
        <w:t>saka</w:t>
      </w:r>
      <w:r w:rsidR="00480D13" w:rsidRPr="000A0978">
        <w:rPr>
          <w:bCs/>
          <w:sz w:val="28"/>
          <w:szCs w:val="28"/>
        </w:rPr>
        <w:t xml:space="preserve"> ar likumu</w:t>
      </w:r>
      <w:r w:rsidR="0059643C" w:rsidRPr="000A09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69395489" w14:textId="77777777" w:rsidR="00F20EE7" w:rsidRPr="000A0978" w:rsidRDefault="00F20EE7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7E3F56F" w14:textId="4F3F74FA" w:rsidR="001630D6" w:rsidRPr="000A0978" w:rsidRDefault="00A14578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vertAlign w:val="superscript"/>
        </w:rPr>
      </w:pPr>
      <w:r w:rsidRPr="000A0978">
        <w:rPr>
          <w:bCs/>
          <w:sz w:val="28"/>
          <w:szCs w:val="28"/>
        </w:rPr>
        <w:t>3</w:t>
      </w:r>
      <w:r w:rsidR="005A7F62" w:rsidRPr="000A0978">
        <w:rPr>
          <w:bCs/>
          <w:sz w:val="28"/>
          <w:szCs w:val="28"/>
        </w:rPr>
        <w:t>. </w:t>
      </w:r>
      <w:r w:rsidR="001630D6" w:rsidRPr="000A0978">
        <w:rPr>
          <w:bCs/>
          <w:sz w:val="28"/>
          <w:szCs w:val="28"/>
        </w:rPr>
        <w:t>Aizstāt 58</w:t>
      </w:r>
      <w:r w:rsidR="00A14E0E">
        <w:rPr>
          <w:bCs/>
          <w:sz w:val="28"/>
          <w:szCs w:val="28"/>
        </w:rPr>
        <w:t>. </w:t>
      </w:r>
      <w:r w:rsidR="000A0978">
        <w:rPr>
          <w:bCs/>
          <w:sz w:val="28"/>
          <w:szCs w:val="28"/>
        </w:rPr>
        <w:t>p</w:t>
      </w:r>
      <w:r w:rsidR="001630D6" w:rsidRPr="000A0978">
        <w:rPr>
          <w:bCs/>
          <w:sz w:val="28"/>
          <w:szCs w:val="28"/>
        </w:rPr>
        <w:t>anta otrās daļas 6</w:t>
      </w:r>
      <w:r w:rsidR="00A14E0E">
        <w:rPr>
          <w:bCs/>
          <w:sz w:val="28"/>
          <w:szCs w:val="28"/>
        </w:rPr>
        <w:t>. </w:t>
      </w:r>
      <w:r w:rsidR="000A0978">
        <w:rPr>
          <w:bCs/>
          <w:sz w:val="28"/>
          <w:szCs w:val="28"/>
        </w:rPr>
        <w:t>p</w:t>
      </w:r>
      <w:r w:rsidR="001630D6" w:rsidRPr="000A0978">
        <w:rPr>
          <w:bCs/>
          <w:sz w:val="28"/>
          <w:szCs w:val="28"/>
        </w:rPr>
        <w:t xml:space="preserve">unktā vārdus </w:t>
      </w:r>
      <w:r w:rsidR="000A0978">
        <w:rPr>
          <w:bCs/>
          <w:sz w:val="28"/>
          <w:szCs w:val="28"/>
        </w:rPr>
        <w:t>"</w:t>
      </w:r>
      <w:r w:rsidR="00C61ED2" w:rsidRPr="000A0978">
        <w:rPr>
          <w:bCs/>
          <w:sz w:val="28"/>
          <w:szCs w:val="28"/>
        </w:rPr>
        <w:t>Administratīvo pārkāpumu kodeksā</w:t>
      </w:r>
      <w:r w:rsidR="000A0978">
        <w:rPr>
          <w:bCs/>
          <w:sz w:val="28"/>
          <w:szCs w:val="28"/>
        </w:rPr>
        <w:t>"</w:t>
      </w:r>
      <w:r w:rsidR="00C61ED2" w:rsidRPr="000A0978">
        <w:rPr>
          <w:bCs/>
          <w:sz w:val="28"/>
          <w:szCs w:val="28"/>
        </w:rPr>
        <w:t xml:space="preserve"> ar vārdiem </w:t>
      </w:r>
      <w:r w:rsidR="000A0978">
        <w:rPr>
          <w:bCs/>
          <w:sz w:val="28"/>
          <w:szCs w:val="28"/>
        </w:rPr>
        <w:t>"</w:t>
      </w:r>
      <w:r w:rsidR="00580C1C" w:rsidRPr="000A0978">
        <w:rPr>
          <w:bCs/>
          <w:sz w:val="28"/>
          <w:szCs w:val="28"/>
        </w:rPr>
        <w:t>administratīvo atbildību reglamentējošajos normatīvajos aktos</w:t>
      </w:r>
      <w:r w:rsidR="000A0978">
        <w:rPr>
          <w:bCs/>
          <w:sz w:val="28"/>
          <w:szCs w:val="28"/>
        </w:rPr>
        <w:t>"</w:t>
      </w:r>
      <w:r w:rsidR="00580C1C" w:rsidRPr="000A0978">
        <w:rPr>
          <w:bCs/>
          <w:sz w:val="28"/>
          <w:szCs w:val="28"/>
        </w:rPr>
        <w:t>.</w:t>
      </w:r>
    </w:p>
    <w:p w14:paraId="576CF6C4" w14:textId="77777777" w:rsidR="00F20EE7" w:rsidRPr="000A0978" w:rsidRDefault="00F20EE7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1245682" w14:textId="3E5A3392" w:rsidR="003B0470" w:rsidRPr="000A0978" w:rsidRDefault="00A14578" w:rsidP="000A0978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978">
        <w:rPr>
          <w:bCs/>
          <w:sz w:val="28"/>
          <w:szCs w:val="28"/>
        </w:rPr>
        <w:t>4</w:t>
      </w:r>
      <w:r w:rsidR="005A7F62" w:rsidRPr="000A0978">
        <w:rPr>
          <w:bCs/>
          <w:sz w:val="28"/>
          <w:szCs w:val="28"/>
        </w:rPr>
        <w:t xml:space="preserve">. </w:t>
      </w:r>
      <w:r w:rsidR="00A81097" w:rsidRPr="000A0978">
        <w:rPr>
          <w:bCs/>
          <w:sz w:val="28"/>
          <w:szCs w:val="28"/>
        </w:rPr>
        <w:t>Aizstāt 72</w:t>
      </w:r>
      <w:r w:rsidR="000A0978">
        <w:rPr>
          <w:bCs/>
          <w:sz w:val="28"/>
          <w:szCs w:val="28"/>
        </w:rPr>
        <w:t>. p</w:t>
      </w:r>
      <w:r w:rsidR="00A81097" w:rsidRPr="000A0978">
        <w:rPr>
          <w:bCs/>
          <w:sz w:val="28"/>
          <w:szCs w:val="28"/>
        </w:rPr>
        <w:t xml:space="preserve">anta sestajā </w:t>
      </w:r>
      <w:r w:rsidR="003B0470" w:rsidRPr="000A0978">
        <w:rPr>
          <w:bCs/>
          <w:sz w:val="28"/>
          <w:szCs w:val="28"/>
        </w:rPr>
        <w:t>daļ</w:t>
      </w:r>
      <w:r w:rsidR="00A81097" w:rsidRPr="000A0978">
        <w:rPr>
          <w:bCs/>
          <w:sz w:val="28"/>
          <w:szCs w:val="28"/>
        </w:rPr>
        <w:t>ā</w:t>
      </w:r>
      <w:r w:rsidR="003B0470" w:rsidRPr="000A0978">
        <w:rPr>
          <w:bCs/>
          <w:sz w:val="28"/>
          <w:szCs w:val="28"/>
        </w:rPr>
        <w:t xml:space="preserve"> </w:t>
      </w:r>
      <w:r w:rsidR="00A81097" w:rsidRPr="000A0978">
        <w:rPr>
          <w:bCs/>
          <w:sz w:val="28"/>
          <w:szCs w:val="28"/>
        </w:rPr>
        <w:t xml:space="preserve">vārdus un skaitļus </w:t>
      </w:r>
      <w:r w:rsidR="000A0978">
        <w:rPr>
          <w:bCs/>
          <w:sz w:val="28"/>
          <w:szCs w:val="28"/>
        </w:rPr>
        <w:t>"</w:t>
      </w:r>
      <w:r w:rsidR="00AC2B1F" w:rsidRPr="000A0978">
        <w:rPr>
          <w:sz w:val="28"/>
          <w:szCs w:val="28"/>
        </w:rPr>
        <w:t xml:space="preserve">Latvijas Administratīvo pārkāpumu kodeksa </w:t>
      </w:r>
      <w:hyperlink r:id="rId9" w:anchor="p155" w:tgtFrame="_blank" w:history="1">
        <w:r w:rsidR="00AC2B1F" w:rsidRPr="000A0978">
          <w:rPr>
            <w:sz w:val="28"/>
            <w:szCs w:val="28"/>
          </w:rPr>
          <w:t>155</w:t>
        </w:r>
        <w:r w:rsidR="000A0978">
          <w:rPr>
            <w:sz w:val="28"/>
            <w:szCs w:val="28"/>
          </w:rPr>
          <w:t>. p</w:t>
        </w:r>
        <w:r w:rsidR="00AC2B1F" w:rsidRPr="000A0978">
          <w:rPr>
            <w:sz w:val="28"/>
            <w:szCs w:val="28"/>
          </w:rPr>
          <w:t>anta</w:t>
        </w:r>
      </w:hyperlink>
      <w:r w:rsidR="00AC2B1F" w:rsidRPr="000A0978">
        <w:rPr>
          <w:sz w:val="28"/>
          <w:szCs w:val="28"/>
        </w:rPr>
        <w:t xml:space="preserve"> trešajā un ceturtajā daļā, 167.</w:t>
      </w:r>
      <w:r w:rsidR="00AC2B1F" w:rsidRPr="000A0978">
        <w:rPr>
          <w:sz w:val="28"/>
          <w:szCs w:val="28"/>
          <w:vertAlign w:val="superscript"/>
        </w:rPr>
        <w:t>2</w:t>
      </w:r>
      <w:r w:rsidR="002846BE" w:rsidRPr="000A0978">
        <w:rPr>
          <w:sz w:val="28"/>
          <w:szCs w:val="28"/>
        </w:rPr>
        <w:t>,</w:t>
      </w:r>
      <w:r w:rsidR="00AC2B1F" w:rsidRPr="000A0978">
        <w:rPr>
          <w:sz w:val="28"/>
          <w:szCs w:val="28"/>
          <w:vertAlign w:val="superscript"/>
        </w:rPr>
        <w:t xml:space="preserve"> </w:t>
      </w:r>
      <w:r w:rsidR="00A81097" w:rsidRPr="000A0978">
        <w:rPr>
          <w:bCs/>
          <w:sz w:val="28"/>
          <w:szCs w:val="28"/>
        </w:rPr>
        <w:t>172., 172.</w:t>
      </w:r>
      <w:r w:rsidR="00A81097" w:rsidRPr="000A0978">
        <w:rPr>
          <w:bCs/>
          <w:sz w:val="28"/>
          <w:szCs w:val="28"/>
          <w:vertAlign w:val="superscript"/>
        </w:rPr>
        <w:t>1</w:t>
      </w:r>
      <w:r w:rsidR="00A81097" w:rsidRPr="000A0978">
        <w:rPr>
          <w:bCs/>
          <w:sz w:val="28"/>
          <w:szCs w:val="28"/>
        </w:rPr>
        <w:t>, 172.</w:t>
      </w:r>
      <w:r w:rsidR="00A81097" w:rsidRPr="000A0978">
        <w:rPr>
          <w:bCs/>
          <w:sz w:val="28"/>
          <w:szCs w:val="28"/>
          <w:vertAlign w:val="superscript"/>
        </w:rPr>
        <w:t>2</w:t>
      </w:r>
      <w:r w:rsidR="00A81097" w:rsidRPr="000A0978">
        <w:rPr>
          <w:bCs/>
          <w:sz w:val="28"/>
          <w:szCs w:val="28"/>
        </w:rPr>
        <w:t>, 172.</w:t>
      </w:r>
      <w:r w:rsidR="00A81097" w:rsidRPr="000A0978">
        <w:rPr>
          <w:bCs/>
          <w:sz w:val="28"/>
          <w:szCs w:val="28"/>
          <w:vertAlign w:val="superscript"/>
        </w:rPr>
        <w:t>3</w:t>
      </w:r>
      <w:r w:rsidR="00A81097" w:rsidRPr="000A0978">
        <w:rPr>
          <w:bCs/>
          <w:sz w:val="28"/>
          <w:szCs w:val="28"/>
        </w:rPr>
        <w:t>, 172.</w:t>
      </w:r>
      <w:r w:rsidR="00A81097" w:rsidRPr="000A0978">
        <w:rPr>
          <w:bCs/>
          <w:sz w:val="28"/>
          <w:szCs w:val="28"/>
          <w:vertAlign w:val="superscript"/>
        </w:rPr>
        <w:t>4</w:t>
      </w:r>
      <w:r w:rsidR="00A81097" w:rsidRPr="000A0978">
        <w:rPr>
          <w:bCs/>
          <w:sz w:val="28"/>
          <w:szCs w:val="28"/>
        </w:rPr>
        <w:t>, 172.</w:t>
      </w:r>
      <w:r w:rsidR="00A81097" w:rsidRPr="000A0978">
        <w:rPr>
          <w:bCs/>
          <w:sz w:val="28"/>
          <w:szCs w:val="28"/>
          <w:vertAlign w:val="superscript"/>
        </w:rPr>
        <w:t>5</w:t>
      </w:r>
      <w:r w:rsidR="00A81097" w:rsidRPr="000A0978">
        <w:rPr>
          <w:bCs/>
          <w:sz w:val="28"/>
          <w:szCs w:val="28"/>
        </w:rPr>
        <w:t xml:space="preserve"> un 173</w:t>
      </w:r>
      <w:r w:rsidR="000A0978">
        <w:rPr>
          <w:bCs/>
          <w:sz w:val="28"/>
          <w:szCs w:val="28"/>
        </w:rPr>
        <w:t>. p</w:t>
      </w:r>
      <w:r w:rsidR="00A81097" w:rsidRPr="000A0978">
        <w:rPr>
          <w:bCs/>
          <w:sz w:val="28"/>
          <w:szCs w:val="28"/>
        </w:rPr>
        <w:t>antā</w:t>
      </w:r>
      <w:r w:rsidR="00746772" w:rsidRPr="000A0978">
        <w:rPr>
          <w:bCs/>
          <w:sz w:val="28"/>
          <w:szCs w:val="28"/>
        </w:rPr>
        <w:t xml:space="preserve"> minēto administratīvo pārkāpumu</w:t>
      </w:r>
      <w:r w:rsidR="000A0978">
        <w:rPr>
          <w:bCs/>
          <w:sz w:val="28"/>
          <w:szCs w:val="28"/>
        </w:rPr>
        <w:t>"</w:t>
      </w:r>
      <w:r w:rsidR="00A81097" w:rsidRPr="000A0978">
        <w:rPr>
          <w:bCs/>
          <w:sz w:val="28"/>
          <w:szCs w:val="28"/>
        </w:rPr>
        <w:t xml:space="preserve"> ar vārdiem un skaitļiem </w:t>
      </w:r>
      <w:r w:rsidR="000A0978">
        <w:rPr>
          <w:bCs/>
          <w:sz w:val="28"/>
          <w:szCs w:val="28"/>
        </w:rPr>
        <w:t>"</w:t>
      </w:r>
      <w:r w:rsidR="008C2895" w:rsidRPr="000A0978">
        <w:rPr>
          <w:bCs/>
          <w:sz w:val="28"/>
          <w:szCs w:val="28"/>
        </w:rPr>
        <w:t xml:space="preserve">šā </w:t>
      </w:r>
      <w:r w:rsidR="00A81097" w:rsidRPr="000A0978">
        <w:rPr>
          <w:sz w:val="28"/>
          <w:szCs w:val="28"/>
        </w:rPr>
        <w:t xml:space="preserve">likuma </w:t>
      </w:r>
      <w:r w:rsidR="00A81097" w:rsidRPr="000A0978">
        <w:rPr>
          <w:bCs/>
          <w:sz w:val="28"/>
          <w:szCs w:val="28"/>
        </w:rPr>
        <w:t>7</w:t>
      </w:r>
      <w:r w:rsidR="00BA1D9B" w:rsidRPr="000A0978">
        <w:rPr>
          <w:bCs/>
          <w:sz w:val="28"/>
          <w:szCs w:val="28"/>
        </w:rPr>
        <w:t>9.</w:t>
      </w:r>
      <w:r w:rsidR="00B4411A" w:rsidRPr="000A0978">
        <w:rPr>
          <w:sz w:val="28"/>
          <w:szCs w:val="28"/>
        </w:rPr>
        <w:t>,</w:t>
      </w:r>
      <w:r w:rsidR="00A81097" w:rsidRPr="000A0978">
        <w:rPr>
          <w:sz w:val="28"/>
          <w:szCs w:val="28"/>
        </w:rPr>
        <w:t xml:space="preserve"> </w:t>
      </w:r>
      <w:r w:rsidR="00BA1D9B" w:rsidRPr="000A0978">
        <w:rPr>
          <w:sz w:val="28"/>
          <w:szCs w:val="28"/>
        </w:rPr>
        <w:t>80.</w:t>
      </w:r>
      <w:r w:rsidR="00A81097" w:rsidRPr="000A0978">
        <w:rPr>
          <w:sz w:val="28"/>
          <w:szCs w:val="28"/>
        </w:rPr>
        <w:t xml:space="preserve">, </w:t>
      </w:r>
      <w:r w:rsidR="00BA1D9B" w:rsidRPr="000A0978">
        <w:rPr>
          <w:sz w:val="28"/>
          <w:szCs w:val="28"/>
        </w:rPr>
        <w:t>81.</w:t>
      </w:r>
      <w:r w:rsidR="00A81097" w:rsidRPr="000A0978">
        <w:rPr>
          <w:sz w:val="28"/>
          <w:szCs w:val="28"/>
        </w:rPr>
        <w:t xml:space="preserve">, </w:t>
      </w:r>
      <w:r w:rsidR="00EB1F16" w:rsidRPr="000A0978">
        <w:rPr>
          <w:sz w:val="28"/>
          <w:szCs w:val="28"/>
        </w:rPr>
        <w:t>82.</w:t>
      </w:r>
      <w:r w:rsidR="00A81097" w:rsidRPr="000A0978">
        <w:rPr>
          <w:sz w:val="28"/>
          <w:szCs w:val="28"/>
        </w:rPr>
        <w:t xml:space="preserve">, </w:t>
      </w:r>
      <w:r w:rsidR="00F93CF5" w:rsidRPr="000A0978">
        <w:rPr>
          <w:bCs/>
          <w:sz w:val="28"/>
          <w:szCs w:val="28"/>
        </w:rPr>
        <w:t>8</w:t>
      </w:r>
      <w:r w:rsidR="00A81097" w:rsidRPr="000A0978">
        <w:rPr>
          <w:bCs/>
          <w:sz w:val="28"/>
          <w:szCs w:val="28"/>
        </w:rPr>
        <w:t>3.</w:t>
      </w:r>
      <w:r w:rsidR="003309A5" w:rsidRPr="000A0978">
        <w:rPr>
          <w:sz w:val="28"/>
          <w:szCs w:val="28"/>
        </w:rPr>
        <w:t>,</w:t>
      </w:r>
      <w:r w:rsidR="00A81097" w:rsidRPr="000A0978">
        <w:rPr>
          <w:rStyle w:val="apple-converted-space"/>
          <w:sz w:val="28"/>
          <w:szCs w:val="28"/>
        </w:rPr>
        <w:t> </w:t>
      </w:r>
      <w:r w:rsidR="005F0639" w:rsidRPr="000A0978">
        <w:rPr>
          <w:rStyle w:val="apple-converted-space"/>
          <w:sz w:val="28"/>
          <w:szCs w:val="28"/>
        </w:rPr>
        <w:t>84.</w:t>
      </w:r>
      <w:hyperlink r:id="rId10" w:anchor="p173" w:tgtFrame="_blank" w:history="1">
        <w:r w:rsidR="00A14E0E">
          <w:rPr>
            <w:bCs/>
            <w:sz w:val="28"/>
            <w:szCs w:val="28"/>
          </w:rPr>
          <w:t xml:space="preserve"> un</w:t>
        </w:r>
        <w:r w:rsidR="003309A5" w:rsidRPr="000A0978">
          <w:rPr>
            <w:bCs/>
            <w:sz w:val="28"/>
            <w:szCs w:val="28"/>
          </w:rPr>
          <w:t xml:space="preserve"> </w:t>
        </w:r>
        <w:r w:rsidR="00E164D5" w:rsidRPr="000A0978">
          <w:rPr>
            <w:bCs/>
            <w:sz w:val="28"/>
            <w:szCs w:val="28"/>
          </w:rPr>
          <w:t>85</w:t>
        </w:r>
        <w:r w:rsidR="00A14E0E">
          <w:rPr>
            <w:bCs/>
            <w:sz w:val="28"/>
            <w:szCs w:val="28"/>
          </w:rPr>
          <w:t>. </w:t>
        </w:r>
        <w:r w:rsidR="000A0978">
          <w:rPr>
            <w:bCs/>
            <w:sz w:val="28"/>
            <w:szCs w:val="28"/>
          </w:rPr>
          <w:t>p</w:t>
        </w:r>
        <w:r w:rsidR="00A81097" w:rsidRPr="000A0978">
          <w:rPr>
            <w:rStyle w:val="Hyperlink"/>
            <w:color w:val="auto"/>
            <w:sz w:val="28"/>
            <w:szCs w:val="28"/>
            <w:u w:val="none"/>
          </w:rPr>
          <w:t>antā</w:t>
        </w:r>
      </w:hyperlink>
      <w:r w:rsidR="00746772" w:rsidRPr="000A0978">
        <w:rPr>
          <w:rStyle w:val="Hyperlink"/>
          <w:color w:val="auto"/>
          <w:sz w:val="28"/>
          <w:szCs w:val="28"/>
          <w:u w:val="none"/>
        </w:rPr>
        <w:t xml:space="preserve"> minēto administratīvo pārkāpumu</w:t>
      </w:r>
      <w:r w:rsidR="002846BE" w:rsidRPr="000A0978">
        <w:rPr>
          <w:rStyle w:val="Hyperlink"/>
          <w:color w:val="auto"/>
          <w:sz w:val="28"/>
          <w:szCs w:val="28"/>
          <w:u w:val="none"/>
        </w:rPr>
        <w:t xml:space="preserve">, </w:t>
      </w:r>
      <w:r w:rsidR="00D30F67" w:rsidRPr="000A0978">
        <w:rPr>
          <w:rStyle w:val="Hyperlink"/>
          <w:color w:val="auto"/>
          <w:sz w:val="28"/>
          <w:szCs w:val="28"/>
          <w:u w:val="none"/>
        </w:rPr>
        <w:t>Alkoholisko dzērienu aprites likum</w:t>
      </w:r>
      <w:r w:rsidR="00FE20DA" w:rsidRPr="000A0978">
        <w:rPr>
          <w:rStyle w:val="Hyperlink"/>
          <w:color w:val="auto"/>
          <w:sz w:val="28"/>
          <w:szCs w:val="28"/>
          <w:u w:val="none"/>
        </w:rPr>
        <w:t>a 14</w:t>
      </w:r>
      <w:r w:rsidR="000A0978">
        <w:rPr>
          <w:rStyle w:val="Hyperlink"/>
          <w:color w:val="auto"/>
          <w:sz w:val="28"/>
          <w:szCs w:val="28"/>
          <w:u w:val="none"/>
        </w:rPr>
        <w:t>. p</w:t>
      </w:r>
      <w:r w:rsidR="00FE20DA" w:rsidRPr="000A0978">
        <w:rPr>
          <w:rStyle w:val="Hyperlink"/>
          <w:color w:val="auto"/>
          <w:sz w:val="28"/>
          <w:szCs w:val="28"/>
          <w:u w:val="none"/>
        </w:rPr>
        <w:t>antā</w:t>
      </w:r>
      <w:r w:rsidR="00D30F67" w:rsidRPr="000A0978">
        <w:rPr>
          <w:rStyle w:val="Hyperlink"/>
          <w:color w:val="auto"/>
          <w:sz w:val="28"/>
          <w:szCs w:val="28"/>
          <w:u w:val="none"/>
        </w:rPr>
        <w:t xml:space="preserve"> </w:t>
      </w:r>
      <w:r w:rsidR="00746772" w:rsidRPr="000A0978">
        <w:rPr>
          <w:rStyle w:val="Hyperlink"/>
          <w:color w:val="auto"/>
          <w:sz w:val="28"/>
          <w:szCs w:val="28"/>
          <w:u w:val="none"/>
        </w:rPr>
        <w:t xml:space="preserve">minēto </w:t>
      </w:r>
      <w:r w:rsidR="00FE20DA" w:rsidRPr="000A0978">
        <w:rPr>
          <w:rStyle w:val="Hyperlink"/>
          <w:color w:val="auto"/>
          <w:sz w:val="28"/>
          <w:szCs w:val="28"/>
          <w:u w:val="none"/>
        </w:rPr>
        <w:t xml:space="preserve">administratīvo </w:t>
      </w:r>
      <w:r w:rsidR="00746772" w:rsidRPr="000A0978">
        <w:rPr>
          <w:rStyle w:val="Hyperlink"/>
          <w:color w:val="auto"/>
          <w:sz w:val="28"/>
          <w:szCs w:val="28"/>
          <w:u w:val="none"/>
        </w:rPr>
        <w:t>pārkāpumu</w:t>
      </w:r>
      <w:r w:rsidR="008C2895" w:rsidRPr="000A0978">
        <w:rPr>
          <w:rStyle w:val="Hyperlink"/>
          <w:color w:val="auto"/>
          <w:sz w:val="28"/>
          <w:szCs w:val="28"/>
          <w:u w:val="none"/>
        </w:rPr>
        <w:t>, par</w:t>
      </w:r>
      <w:r w:rsidR="009C2E19" w:rsidRPr="000A0978">
        <w:rPr>
          <w:rStyle w:val="Hyperlink"/>
          <w:color w:val="auto"/>
          <w:sz w:val="28"/>
          <w:szCs w:val="28"/>
          <w:u w:val="none"/>
        </w:rPr>
        <w:t xml:space="preserve"> </w:t>
      </w:r>
      <w:r w:rsidR="009C2E19" w:rsidRPr="00A14E0E">
        <w:rPr>
          <w:rStyle w:val="Hyperlink"/>
          <w:color w:val="auto"/>
          <w:sz w:val="28"/>
          <w:szCs w:val="28"/>
          <w:u w:val="none"/>
        </w:rPr>
        <w:t>tabakas izstrādājumu</w:t>
      </w:r>
      <w:r w:rsidR="00412B91" w:rsidRPr="00A14E0E">
        <w:rPr>
          <w:rStyle w:val="Hyperlink"/>
          <w:color w:val="auto"/>
          <w:sz w:val="28"/>
          <w:szCs w:val="28"/>
          <w:u w:val="none"/>
        </w:rPr>
        <w:t>,</w:t>
      </w:r>
      <w:r w:rsidR="009C2E19" w:rsidRPr="00A14E0E">
        <w:rPr>
          <w:rStyle w:val="Hyperlink"/>
          <w:color w:val="auto"/>
          <w:sz w:val="28"/>
          <w:szCs w:val="28"/>
          <w:u w:val="none"/>
        </w:rPr>
        <w:t xml:space="preserve"> augu smēķēšanas produktu, elektronisko smēķēšanas ierīču vai elektronisko smēķēšanas ierīču uzpildes tvertņu </w:t>
      </w:r>
      <w:r w:rsidR="00412B91" w:rsidRPr="00A14E0E">
        <w:rPr>
          <w:rStyle w:val="Hyperlink"/>
          <w:color w:val="auto"/>
          <w:sz w:val="28"/>
          <w:szCs w:val="28"/>
          <w:u w:val="none"/>
        </w:rPr>
        <w:t>pārdošanu bērnam</w:t>
      </w:r>
      <w:r w:rsidR="00A14E0E">
        <w:rPr>
          <w:rStyle w:val="Hyperlink"/>
          <w:color w:val="auto"/>
          <w:sz w:val="28"/>
          <w:szCs w:val="28"/>
          <w:u w:val="none"/>
        </w:rPr>
        <w:t>,</w:t>
      </w:r>
      <w:r w:rsidR="009C2E19" w:rsidRPr="00A14E0E">
        <w:rPr>
          <w:rStyle w:val="Hyperlink"/>
          <w:color w:val="auto"/>
          <w:sz w:val="28"/>
          <w:szCs w:val="28"/>
          <w:u w:val="none"/>
        </w:rPr>
        <w:t xml:space="preserve"> par</w:t>
      </w:r>
      <w:r w:rsidR="009C2E19" w:rsidRPr="000A0978">
        <w:rPr>
          <w:rStyle w:val="Hyperlink"/>
          <w:color w:val="auto"/>
          <w:sz w:val="28"/>
          <w:szCs w:val="28"/>
          <w:u w:val="none"/>
        </w:rPr>
        <w:t xml:space="preserve"> </w:t>
      </w:r>
      <w:r w:rsidR="008C2895" w:rsidRPr="000A0978">
        <w:rPr>
          <w:sz w:val="28"/>
          <w:szCs w:val="28"/>
        </w:rPr>
        <w:t>m</w:t>
      </w:r>
      <w:r w:rsidR="008C2895" w:rsidRPr="000A0978">
        <w:rPr>
          <w:rStyle w:val="Hyperlink"/>
          <w:color w:val="auto"/>
          <w:sz w:val="28"/>
          <w:szCs w:val="28"/>
          <w:u w:val="none"/>
        </w:rPr>
        <w:t>aznozīmīga miesas bojājuma tīšu nodarīšanu</w:t>
      </w:r>
      <w:r w:rsidR="000A0978">
        <w:rPr>
          <w:bCs/>
          <w:sz w:val="28"/>
          <w:szCs w:val="28"/>
        </w:rPr>
        <w:t>"</w:t>
      </w:r>
      <w:r w:rsidR="00A81097" w:rsidRPr="000A0978">
        <w:rPr>
          <w:bCs/>
          <w:sz w:val="28"/>
          <w:szCs w:val="28"/>
        </w:rPr>
        <w:t>.</w:t>
      </w:r>
    </w:p>
    <w:p w14:paraId="7F7C40F0" w14:textId="77777777" w:rsidR="000F457E" w:rsidRPr="000A0978" w:rsidRDefault="000F457E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A7C572" w14:textId="2BB164DD" w:rsidR="00591F22" w:rsidRPr="000A0978" w:rsidRDefault="00A14578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5</w:t>
      </w:r>
      <w:r w:rsidR="00950459" w:rsidRPr="000A0978">
        <w:rPr>
          <w:sz w:val="28"/>
          <w:szCs w:val="28"/>
        </w:rPr>
        <w:t>.</w:t>
      </w:r>
      <w:r w:rsidR="00193F72" w:rsidRPr="000A0978">
        <w:rPr>
          <w:sz w:val="28"/>
          <w:szCs w:val="28"/>
        </w:rPr>
        <w:t xml:space="preserve"> </w:t>
      </w:r>
      <w:r w:rsidR="00591F22" w:rsidRPr="000A0978">
        <w:rPr>
          <w:sz w:val="28"/>
          <w:szCs w:val="28"/>
        </w:rPr>
        <w:t>Izteikt</w:t>
      </w:r>
      <w:r w:rsidR="00193F72" w:rsidRPr="000A0978">
        <w:rPr>
          <w:sz w:val="28"/>
          <w:szCs w:val="28"/>
        </w:rPr>
        <w:t xml:space="preserve"> XII nodaļas nosauku</w:t>
      </w:r>
      <w:r w:rsidR="00006B8E" w:rsidRPr="000A0978">
        <w:rPr>
          <w:sz w:val="28"/>
          <w:szCs w:val="28"/>
        </w:rPr>
        <w:t>mu</w:t>
      </w:r>
      <w:r w:rsidR="00193F72" w:rsidRPr="000A0978">
        <w:rPr>
          <w:sz w:val="28"/>
          <w:szCs w:val="28"/>
        </w:rPr>
        <w:t xml:space="preserve"> </w:t>
      </w:r>
      <w:r w:rsidR="0098522D" w:rsidRPr="000A0978">
        <w:rPr>
          <w:sz w:val="28"/>
          <w:szCs w:val="28"/>
        </w:rPr>
        <w:t xml:space="preserve">šādā </w:t>
      </w:r>
      <w:r w:rsidR="00591F22" w:rsidRPr="000A0978">
        <w:rPr>
          <w:sz w:val="28"/>
          <w:szCs w:val="28"/>
        </w:rPr>
        <w:t>redakcijā:</w:t>
      </w:r>
    </w:p>
    <w:p w14:paraId="153CB616" w14:textId="77777777" w:rsidR="00591F22" w:rsidRPr="000A0978" w:rsidRDefault="00591F22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6EBD9B" w14:textId="2579445A" w:rsidR="00193F72" w:rsidRPr="000A0978" w:rsidRDefault="000A0978" w:rsidP="00A14E0E">
      <w:pPr>
        <w:pStyle w:val="tv2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9B3A00" w:rsidRPr="00A14E0E">
        <w:rPr>
          <w:b/>
          <w:sz w:val="28"/>
          <w:szCs w:val="28"/>
        </w:rPr>
        <w:t>XII</w:t>
      </w:r>
      <w:proofErr w:type="spellEnd"/>
      <w:r w:rsidR="009B3A00" w:rsidRPr="00A14E0E">
        <w:rPr>
          <w:b/>
          <w:sz w:val="28"/>
          <w:szCs w:val="28"/>
        </w:rPr>
        <w:t xml:space="preserve"> nodaļa. </w:t>
      </w:r>
      <w:r w:rsidR="003E6CFA" w:rsidRPr="00A14E0E">
        <w:rPr>
          <w:b/>
          <w:sz w:val="28"/>
          <w:szCs w:val="28"/>
        </w:rPr>
        <w:t>Bērna starptautiskā aizsardzība un tiesību garantijas pārrobežu jautājumos</w:t>
      </w:r>
      <w:r>
        <w:rPr>
          <w:sz w:val="28"/>
          <w:szCs w:val="28"/>
        </w:rPr>
        <w:t>"</w:t>
      </w:r>
      <w:r w:rsidR="00193F72" w:rsidRPr="000A0978">
        <w:rPr>
          <w:sz w:val="28"/>
          <w:szCs w:val="28"/>
        </w:rPr>
        <w:t>.</w:t>
      </w:r>
    </w:p>
    <w:p w14:paraId="137EDE49" w14:textId="77777777" w:rsidR="008E07C0" w:rsidRPr="000A0978" w:rsidRDefault="008E07C0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D09168" w14:textId="124CA3B0" w:rsidR="001630D6" w:rsidRPr="000A0978" w:rsidRDefault="00A14578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A0978">
        <w:rPr>
          <w:sz w:val="28"/>
          <w:szCs w:val="28"/>
        </w:rPr>
        <w:t>6</w:t>
      </w:r>
      <w:r w:rsidR="00A14E0E">
        <w:rPr>
          <w:sz w:val="28"/>
          <w:szCs w:val="28"/>
        </w:rPr>
        <w:t>. P</w:t>
      </w:r>
      <w:r w:rsidR="001630D6" w:rsidRPr="000A0978">
        <w:rPr>
          <w:sz w:val="28"/>
          <w:szCs w:val="28"/>
        </w:rPr>
        <w:t xml:space="preserve">apildināt likumu ar </w:t>
      </w:r>
      <w:bookmarkStart w:id="0" w:name="p73"/>
      <w:bookmarkStart w:id="1" w:name="p-510428"/>
      <w:bookmarkEnd w:id="0"/>
      <w:bookmarkEnd w:id="1"/>
      <w:proofErr w:type="spellStart"/>
      <w:r w:rsidR="00193F72" w:rsidRPr="000A0978">
        <w:rPr>
          <w:iCs/>
          <w:sz w:val="28"/>
          <w:szCs w:val="28"/>
        </w:rPr>
        <w:t>XIII</w:t>
      </w:r>
      <w:proofErr w:type="spellEnd"/>
      <w:r w:rsidR="00193F72" w:rsidRPr="000A0978">
        <w:rPr>
          <w:iCs/>
          <w:sz w:val="28"/>
          <w:szCs w:val="28"/>
        </w:rPr>
        <w:t xml:space="preserve"> </w:t>
      </w:r>
      <w:r w:rsidR="00247692" w:rsidRPr="000A0978">
        <w:rPr>
          <w:iCs/>
          <w:sz w:val="28"/>
          <w:szCs w:val="28"/>
        </w:rPr>
        <w:t>nodaļ</w:t>
      </w:r>
      <w:r w:rsidR="001630D6" w:rsidRPr="000A0978">
        <w:rPr>
          <w:iCs/>
          <w:sz w:val="28"/>
          <w:szCs w:val="28"/>
        </w:rPr>
        <w:t>u šādā redakcijā:</w:t>
      </w:r>
    </w:p>
    <w:p w14:paraId="363729AD" w14:textId="77777777" w:rsidR="001630D6" w:rsidRPr="000A0978" w:rsidRDefault="001630D6" w:rsidP="000A0978">
      <w:pPr>
        <w:pStyle w:val="tv213"/>
        <w:shd w:val="clear" w:color="auto" w:fill="FFFFFF"/>
        <w:spacing w:before="0" w:beforeAutospacing="0" w:after="0" w:afterAutospacing="0"/>
        <w:ind w:left="620" w:firstLine="709"/>
        <w:rPr>
          <w:b/>
          <w:iCs/>
          <w:sz w:val="28"/>
          <w:szCs w:val="28"/>
        </w:rPr>
      </w:pPr>
    </w:p>
    <w:p w14:paraId="6C7BE1D3" w14:textId="0B2F09E0" w:rsidR="00247692" w:rsidRPr="000A0978" w:rsidRDefault="000A0978" w:rsidP="00A14E0E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A14E0E">
        <w:rPr>
          <w:iCs/>
          <w:sz w:val="28"/>
          <w:szCs w:val="28"/>
        </w:rPr>
        <w:t>"</w:t>
      </w:r>
      <w:proofErr w:type="spellStart"/>
      <w:r w:rsidR="001630D6" w:rsidRPr="000A0978">
        <w:rPr>
          <w:b/>
          <w:iCs/>
          <w:sz w:val="28"/>
          <w:szCs w:val="28"/>
        </w:rPr>
        <w:t>X</w:t>
      </w:r>
      <w:r w:rsidR="00193F72" w:rsidRPr="000A0978">
        <w:rPr>
          <w:b/>
          <w:iCs/>
          <w:sz w:val="28"/>
          <w:szCs w:val="28"/>
        </w:rPr>
        <w:t>II</w:t>
      </w:r>
      <w:r w:rsidR="001630D6" w:rsidRPr="000A0978">
        <w:rPr>
          <w:b/>
          <w:iCs/>
          <w:sz w:val="28"/>
          <w:szCs w:val="28"/>
        </w:rPr>
        <w:t>I</w:t>
      </w:r>
      <w:proofErr w:type="spellEnd"/>
      <w:r w:rsidR="001630D6" w:rsidRPr="000A0978">
        <w:rPr>
          <w:b/>
          <w:iCs/>
          <w:sz w:val="28"/>
          <w:szCs w:val="28"/>
        </w:rPr>
        <w:t xml:space="preserve"> nodaļa</w:t>
      </w:r>
      <w:r w:rsidR="00247692" w:rsidRPr="000A0978">
        <w:rPr>
          <w:b/>
          <w:iCs/>
          <w:sz w:val="28"/>
          <w:szCs w:val="28"/>
        </w:rPr>
        <w:t xml:space="preserve">. </w:t>
      </w:r>
      <w:r w:rsidR="000F2DBE" w:rsidRPr="000A0978">
        <w:rPr>
          <w:b/>
          <w:iCs/>
          <w:sz w:val="28"/>
          <w:szCs w:val="28"/>
        </w:rPr>
        <w:t>Administratīvā atbildība bērnu tiesību aizsardzības jomā un kompetence sodu piemērošanā</w:t>
      </w:r>
    </w:p>
    <w:p w14:paraId="67935615" w14:textId="77777777" w:rsidR="00247692" w:rsidRPr="005C396C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179540FC" w14:textId="051002C3" w:rsidR="00247692" w:rsidRPr="000A0978" w:rsidRDefault="00247692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7</w:t>
      </w:r>
      <w:r w:rsidR="008E07C0" w:rsidRPr="000A0978">
        <w:rPr>
          <w:b/>
          <w:bCs/>
          <w:sz w:val="28"/>
          <w:szCs w:val="28"/>
        </w:rPr>
        <w:t>7</w:t>
      </w:r>
      <w:r w:rsidRPr="000A0978">
        <w:rPr>
          <w:b/>
          <w:bCs/>
          <w:sz w:val="28"/>
          <w:szCs w:val="28"/>
        </w:rPr>
        <w:t>.</w:t>
      </w:r>
      <w:r w:rsidR="008C47A1" w:rsidRPr="000A0978">
        <w:rPr>
          <w:b/>
          <w:bCs/>
          <w:sz w:val="28"/>
          <w:szCs w:val="28"/>
        </w:rPr>
        <w:t xml:space="preserve"> pants. </w:t>
      </w:r>
      <w:r w:rsidR="00DA2557">
        <w:rPr>
          <w:b/>
          <w:bCs/>
          <w:sz w:val="28"/>
          <w:szCs w:val="28"/>
        </w:rPr>
        <w:t>A</w:t>
      </w:r>
      <w:r w:rsidR="00DA2557" w:rsidRPr="000A0978">
        <w:rPr>
          <w:b/>
          <w:bCs/>
          <w:sz w:val="28"/>
          <w:szCs w:val="28"/>
        </w:rPr>
        <w:t xml:space="preserve">r alkoholiskajiem dzērieniem vai citām apreibinošām vielām saistīti </w:t>
      </w:r>
      <w:r w:rsidR="00DA2557">
        <w:rPr>
          <w:b/>
          <w:bCs/>
          <w:sz w:val="28"/>
          <w:szCs w:val="28"/>
        </w:rPr>
        <w:t>p</w:t>
      </w:r>
      <w:r w:rsidR="002209BA" w:rsidRPr="000A0978">
        <w:rPr>
          <w:b/>
          <w:bCs/>
          <w:sz w:val="28"/>
          <w:szCs w:val="28"/>
        </w:rPr>
        <w:t xml:space="preserve">ārkāpumi, </w:t>
      </w:r>
      <w:r w:rsidR="00DF4473" w:rsidRPr="000A0978">
        <w:rPr>
          <w:b/>
          <w:bCs/>
          <w:sz w:val="28"/>
          <w:szCs w:val="28"/>
        </w:rPr>
        <w:t>kurus izdarījuši bērni</w:t>
      </w:r>
    </w:p>
    <w:p w14:paraId="3FFDDDE5" w14:textId="266300FB" w:rsidR="00B3567F" w:rsidRPr="000A0978" w:rsidRDefault="00AE3B00" w:rsidP="00A14E0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(1) </w:t>
      </w:r>
      <w:r w:rsidR="00247692" w:rsidRPr="000A0978">
        <w:rPr>
          <w:sz w:val="28"/>
          <w:szCs w:val="28"/>
        </w:rPr>
        <w:t xml:space="preserve">Par alkoholisko dzērienu vai citu apreibinošo vielu lietošanu vai atrašanos alkoholisko dzērienu vai citu apreibinošo vielu ietekmē, ja to izdarījis </w:t>
      </w:r>
      <w:r w:rsidR="007429DE" w:rsidRPr="000A0978">
        <w:rPr>
          <w:sz w:val="28"/>
          <w:szCs w:val="28"/>
        </w:rPr>
        <w:t>bērns</w:t>
      </w:r>
      <w:r w:rsidR="00DA2557">
        <w:rPr>
          <w:sz w:val="28"/>
          <w:szCs w:val="28"/>
        </w:rPr>
        <w:t>, –</w:t>
      </w:r>
    </w:p>
    <w:p w14:paraId="0BCFF676" w14:textId="3DC30C51" w:rsidR="00247692" w:rsidRPr="00A14E0E" w:rsidRDefault="00247692" w:rsidP="00A14E0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</w:t>
      </w:r>
      <w:r w:rsidR="00076134" w:rsidRPr="000A0978">
        <w:rPr>
          <w:sz w:val="28"/>
          <w:szCs w:val="28"/>
        </w:rPr>
        <w:t xml:space="preserve">aizrādījumu </w:t>
      </w:r>
      <w:r w:rsidRPr="000A0978">
        <w:rPr>
          <w:sz w:val="28"/>
          <w:szCs w:val="28"/>
        </w:rPr>
        <w:t xml:space="preserve">vai </w:t>
      </w:r>
      <w:r w:rsidR="00EA3A6E" w:rsidRPr="000A0978">
        <w:rPr>
          <w:sz w:val="28"/>
          <w:szCs w:val="28"/>
        </w:rPr>
        <w:t>piemēro</w:t>
      </w:r>
      <w:r w:rsidRPr="000A0978">
        <w:rPr>
          <w:sz w:val="28"/>
          <w:szCs w:val="28"/>
        </w:rPr>
        <w:t xml:space="preserve"> naudas sodu līdz </w:t>
      </w:r>
      <w:r w:rsidR="00076134" w:rsidRPr="000A0978">
        <w:rPr>
          <w:sz w:val="28"/>
          <w:szCs w:val="28"/>
        </w:rPr>
        <w:t>septiņām naudas soda vienībām</w:t>
      </w:r>
      <w:r w:rsidRPr="000A0978">
        <w:rPr>
          <w:sz w:val="28"/>
          <w:szCs w:val="28"/>
        </w:rPr>
        <w:t>.</w:t>
      </w:r>
    </w:p>
    <w:p w14:paraId="65866BB5" w14:textId="327D8D3C" w:rsidR="00B3567F" w:rsidRPr="000A0978" w:rsidRDefault="00AE3B00" w:rsidP="00A14E0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(2) </w:t>
      </w:r>
      <w:r w:rsidR="00247692" w:rsidRPr="000A0978">
        <w:rPr>
          <w:sz w:val="28"/>
          <w:szCs w:val="28"/>
        </w:rPr>
        <w:t xml:space="preserve">Par alkoholisko dzērienu iegādāšanos, ja </w:t>
      </w:r>
      <w:r w:rsidR="008E07C0" w:rsidRPr="000A0978">
        <w:rPr>
          <w:sz w:val="28"/>
          <w:szCs w:val="28"/>
        </w:rPr>
        <w:t>to</w:t>
      </w:r>
      <w:r w:rsidR="00247692" w:rsidRPr="000A0978">
        <w:rPr>
          <w:sz w:val="28"/>
          <w:szCs w:val="28"/>
        </w:rPr>
        <w:t xml:space="preserve"> izdarījis </w:t>
      </w:r>
      <w:r w:rsidR="00D555EF" w:rsidRPr="000A0978">
        <w:rPr>
          <w:sz w:val="28"/>
          <w:szCs w:val="28"/>
        </w:rPr>
        <w:t>bērns</w:t>
      </w:r>
      <w:r w:rsidR="00247692" w:rsidRPr="000A0978">
        <w:rPr>
          <w:sz w:val="28"/>
          <w:szCs w:val="28"/>
        </w:rPr>
        <w:t xml:space="preserve">, </w:t>
      </w:r>
      <w:r w:rsidR="00DA2557">
        <w:rPr>
          <w:sz w:val="28"/>
          <w:szCs w:val="28"/>
        </w:rPr>
        <w:t>–</w:t>
      </w:r>
      <w:r w:rsidR="006E0AB8" w:rsidRPr="000A0978">
        <w:rPr>
          <w:sz w:val="28"/>
          <w:szCs w:val="28"/>
        </w:rPr>
        <w:t xml:space="preserve"> </w:t>
      </w:r>
    </w:p>
    <w:p w14:paraId="53338382" w14:textId="3FC9EE5E" w:rsidR="00247692" w:rsidRPr="000A0978" w:rsidRDefault="00247692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</w:t>
      </w:r>
      <w:r w:rsidR="00194B3E" w:rsidRPr="000A0978">
        <w:rPr>
          <w:sz w:val="28"/>
          <w:szCs w:val="28"/>
        </w:rPr>
        <w:t>aizrādījumu</w:t>
      </w:r>
      <w:r w:rsidRPr="000A0978">
        <w:rPr>
          <w:sz w:val="28"/>
          <w:szCs w:val="28"/>
        </w:rPr>
        <w:t xml:space="preserve"> vai </w:t>
      </w:r>
      <w:r w:rsidR="00EA3A6E" w:rsidRPr="000A0978">
        <w:rPr>
          <w:sz w:val="28"/>
          <w:szCs w:val="28"/>
        </w:rPr>
        <w:t>piemēro</w:t>
      </w:r>
      <w:r w:rsidRPr="000A0978">
        <w:rPr>
          <w:sz w:val="28"/>
          <w:szCs w:val="28"/>
        </w:rPr>
        <w:t xml:space="preserve"> naudas sodu līdz</w:t>
      </w:r>
      <w:r w:rsidR="00194B3E" w:rsidRPr="000A0978">
        <w:rPr>
          <w:sz w:val="28"/>
          <w:szCs w:val="28"/>
        </w:rPr>
        <w:t xml:space="preserve"> septiņām naudas soda vienībām</w:t>
      </w:r>
      <w:r w:rsidRPr="000A0978">
        <w:rPr>
          <w:sz w:val="28"/>
          <w:szCs w:val="28"/>
        </w:rPr>
        <w:t>.</w:t>
      </w:r>
    </w:p>
    <w:p w14:paraId="2D021759" w14:textId="77777777" w:rsidR="000C0FD8" w:rsidRPr="00A14E0E" w:rsidRDefault="000C0FD8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</w:pPr>
    </w:p>
    <w:p w14:paraId="22A22F64" w14:textId="2E80FA8D" w:rsidR="005B3ADD" w:rsidRPr="000A0978" w:rsidRDefault="000C0FD8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0978">
        <w:rPr>
          <w:b/>
          <w:sz w:val="28"/>
          <w:szCs w:val="28"/>
        </w:rPr>
        <w:t>7</w:t>
      </w:r>
      <w:r w:rsidR="008E07C0" w:rsidRPr="000A0978">
        <w:rPr>
          <w:b/>
          <w:sz w:val="28"/>
          <w:szCs w:val="28"/>
        </w:rPr>
        <w:t>8</w:t>
      </w:r>
      <w:r w:rsidRPr="000A0978">
        <w:rPr>
          <w:b/>
          <w:sz w:val="28"/>
          <w:szCs w:val="28"/>
        </w:rPr>
        <w:t>.</w:t>
      </w:r>
      <w:r w:rsidRPr="000A0978">
        <w:rPr>
          <w:b/>
          <w:sz w:val="28"/>
          <w:szCs w:val="28"/>
          <w:vertAlign w:val="superscript"/>
        </w:rPr>
        <w:t xml:space="preserve"> </w:t>
      </w:r>
      <w:r w:rsidRPr="000A0978">
        <w:rPr>
          <w:b/>
          <w:sz w:val="28"/>
          <w:szCs w:val="28"/>
        </w:rPr>
        <w:t xml:space="preserve">pants. Par </w:t>
      </w:r>
      <w:r w:rsidR="005B3ADD" w:rsidRPr="000A0978">
        <w:rPr>
          <w:b/>
          <w:sz w:val="28"/>
          <w:szCs w:val="28"/>
        </w:rPr>
        <w:t xml:space="preserve">smēķēšanu, ja to izdarījis </w:t>
      </w:r>
      <w:r w:rsidR="00675DE5" w:rsidRPr="000A0978">
        <w:rPr>
          <w:b/>
          <w:sz w:val="28"/>
          <w:szCs w:val="28"/>
        </w:rPr>
        <w:t>bērns</w:t>
      </w:r>
      <w:r w:rsidR="001459DD" w:rsidRPr="000A0978">
        <w:rPr>
          <w:b/>
          <w:sz w:val="28"/>
          <w:szCs w:val="28"/>
        </w:rPr>
        <w:t xml:space="preserve"> </w:t>
      </w:r>
    </w:p>
    <w:p w14:paraId="1688F3AC" w14:textId="0BA64553" w:rsidR="00F56ECF" w:rsidRPr="000A0978" w:rsidRDefault="005B3ADD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Par smēķēšanu, ja to izdarījis </w:t>
      </w:r>
      <w:r w:rsidR="001459DD" w:rsidRPr="000A0978">
        <w:rPr>
          <w:sz w:val="28"/>
          <w:szCs w:val="28"/>
        </w:rPr>
        <w:t>bērns</w:t>
      </w:r>
      <w:r w:rsidR="00DA2557">
        <w:rPr>
          <w:sz w:val="28"/>
          <w:szCs w:val="28"/>
        </w:rPr>
        <w:t>, –</w:t>
      </w:r>
      <w:r w:rsidRPr="000A0978">
        <w:rPr>
          <w:sz w:val="28"/>
          <w:szCs w:val="28"/>
        </w:rPr>
        <w:t xml:space="preserve"> </w:t>
      </w:r>
    </w:p>
    <w:p w14:paraId="44467E6F" w14:textId="1EF8CE13" w:rsidR="000C0FD8" w:rsidRPr="000A0978" w:rsidRDefault="005B3ADD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aizrādījumu vai </w:t>
      </w:r>
      <w:r w:rsidR="001D36C4" w:rsidRPr="000A0978">
        <w:rPr>
          <w:sz w:val="28"/>
          <w:szCs w:val="28"/>
        </w:rPr>
        <w:t>piemēro</w:t>
      </w:r>
      <w:r w:rsidRPr="000A0978">
        <w:rPr>
          <w:sz w:val="28"/>
          <w:szCs w:val="28"/>
        </w:rPr>
        <w:t xml:space="preserve"> naudas sodu līdz trim naudas soda vienībām.</w:t>
      </w:r>
    </w:p>
    <w:p w14:paraId="7A48EA7D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463A869C" w14:textId="04BE3CA6" w:rsidR="00D82854" w:rsidRPr="00A14E0E" w:rsidRDefault="00D82854" w:rsidP="00A14E0E">
      <w:pPr>
        <w:pStyle w:val="tv21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highlight w:val="yellow"/>
        </w:rPr>
      </w:pPr>
      <w:r w:rsidRPr="000A0978">
        <w:rPr>
          <w:b/>
          <w:sz w:val="28"/>
          <w:szCs w:val="28"/>
        </w:rPr>
        <w:t>7</w:t>
      </w:r>
      <w:r w:rsidR="008E07C0" w:rsidRPr="000A0978">
        <w:rPr>
          <w:b/>
          <w:sz w:val="28"/>
          <w:szCs w:val="28"/>
        </w:rPr>
        <w:t>9</w:t>
      </w:r>
      <w:r w:rsidRPr="000A0978">
        <w:rPr>
          <w:b/>
          <w:sz w:val="28"/>
          <w:szCs w:val="28"/>
        </w:rPr>
        <w:t>.</w:t>
      </w:r>
      <w:r w:rsidRPr="000A0978">
        <w:rPr>
          <w:b/>
          <w:sz w:val="28"/>
          <w:szCs w:val="28"/>
          <w:vertAlign w:val="superscript"/>
        </w:rPr>
        <w:t xml:space="preserve"> </w:t>
      </w:r>
      <w:r w:rsidRPr="000A0978">
        <w:rPr>
          <w:b/>
          <w:sz w:val="28"/>
          <w:szCs w:val="28"/>
        </w:rPr>
        <w:t xml:space="preserve">pants. </w:t>
      </w:r>
      <w:r w:rsidR="008E07C0" w:rsidRPr="000A0978">
        <w:rPr>
          <w:b/>
          <w:sz w:val="28"/>
          <w:szCs w:val="28"/>
        </w:rPr>
        <w:t xml:space="preserve">Bērna iesaistīšana </w:t>
      </w:r>
      <w:r w:rsidRPr="000A0978">
        <w:rPr>
          <w:b/>
          <w:sz w:val="28"/>
          <w:szCs w:val="28"/>
        </w:rPr>
        <w:t>alkoholisk</w:t>
      </w:r>
      <w:r w:rsidR="008E07C0" w:rsidRPr="000A0978">
        <w:rPr>
          <w:b/>
          <w:sz w:val="28"/>
          <w:szCs w:val="28"/>
        </w:rPr>
        <w:t>o</w:t>
      </w:r>
      <w:r w:rsidRPr="000A0978">
        <w:rPr>
          <w:b/>
          <w:sz w:val="28"/>
          <w:szCs w:val="28"/>
        </w:rPr>
        <w:t xml:space="preserve"> dzērien</w:t>
      </w:r>
      <w:r w:rsidR="008E07C0" w:rsidRPr="000A0978">
        <w:rPr>
          <w:b/>
          <w:sz w:val="28"/>
          <w:szCs w:val="28"/>
        </w:rPr>
        <w:t>u</w:t>
      </w:r>
      <w:r w:rsidRPr="000A0978">
        <w:rPr>
          <w:b/>
          <w:sz w:val="28"/>
          <w:szCs w:val="28"/>
        </w:rPr>
        <w:t xml:space="preserve"> vai cit</w:t>
      </w:r>
      <w:r w:rsidR="008E07C0" w:rsidRPr="000A0978">
        <w:rPr>
          <w:b/>
          <w:sz w:val="28"/>
          <w:szCs w:val="28"/>
        </w:rPr>
        <w:t>u</w:t>
      </w:r>
      <w:r w:rsidRPr="000A0978">
        <w:rPr>
          <w:b/>
          <w:sz w:val="28"/>
          <w:szCs w:val="28"/>
        </w:rPr>
        <w:t xml:space="preserve"> apreibinoš</w:t>
      </w:r>
      <w:r w:rsidR="00AA122B" w:rsidRPr="000A0978">
        <w:rPr>
          <w:b/>
          <w:sz w:val="28"/>
          <w:szCs w:val="28"/>
        </w:rPr>
        <w:t>o</w:t>
      </w:r>
      <w:r w:rsidRPr="000A0978">
        <w:rPr>
          <w:b/>
          <w:sz w:val="28"/>
          <w:szCs w:val="28"/>
        </w:rPr>
        <w:t xml:space="preserve"> viel</w:t>
      </w:r>
      <w:r w:rsidR="008E07C0" w:rsidRPr="000A0978">
        <w:rPr>
          <w:b/>
          <w:sz w:val="28"/>
          <w:szCs w:val="28"/>
        </w:rPr>
        <w:t>u lietošan</w:t>
      </w:r>
      <w:r w:rsidRPr="000A0978">
        <w:rPr>
          <w:b/>
          <w:sz w:val="28"/>
          <w:szCs w:val="28"/>
        </w:rPr>
        <w:t>ā</w:t>
      </w:r>
      <w:r w:rsidR="00125978" w:rsidRPr="000A0978">
        <w:rPr>
          <w:b/>
          <w:sz w:val="28"/>
          <w:szCs w:val="28"/>
        </w:rPr>
        <w:t xml:space="preserve"> </w:t>
      </w:r>
      <w:r w:rsidR="00125978" w:rsidRPr="00DA2557">
        <w:rPr>
          <w:b/>
          <w:sz w:val="28"/>
          <w:szCs w:val="28"/>
        </w:rPr>
        <w:t>vai smēķēšanā</w:t>
      </w:r>
    </w:p>
    <w:p w14:paraId="4AB3614A" w14:textId="48A411B2" w:rsidR="00385587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Par </w:t>
      </w:r>
      <w:r w:rsidR="00D555EF" w:rsidRPr="000A0978">
        <w:rPr>
          <w:sz w:val="28"/>
          <w:szCs w:val="28"/>
        </w:rPr>
        <w:t>bērna</w:t>
      </w:r>
      <w:r w:rsidRPr="000A0978">
        <w:rPr>
          <w:sz w:val="28"/>
          <w:szCs w:val="28"/>
        </w:rPr>
        <w:t xml:space="preserve"> iesaistīšanu alkoholisko dzērienu</w:t>
      </w:r>
      <w:r w:rsidR="00575309" w:rsidRPr="000A0978">
        <w:rPr>
          <w:sz w:val="28"/>
          <w:szCs w:val="28"/>
        </w:rPr>
        <w:t xml:space="preserve"> vai citu apreibinoš</w:t>
      </w:r>
      <w:r w:rsidR="00AA122B" w:rsidRPr="000A0978">
        <w:rPr>
          <w:sz w:val="28"/>
          <w:szCs w:val="28"/>
        </w:rPr>
        <w:t>o</w:t>
      </w:r>
      <w:r w:rsidR="00575309" w:rsidRPr="000A0978">
        <w:rPr>
          <w:sz w:val="28"/>
          <w:szCs w:val="28"/>
        </w:rPr>
        <w:t xml:space="preserve"> vielu</w:t>
      </w:r>
      <w:r w:rsidRPr="000A0978">
        <w:rPr>
          <w:sz w:val="28"/>
          <w:szCs w:val="28"/>
        </w:rPr>
        <w:t xml:space="preserve"> lietošanā</w:t>
      </w:r>
      <w:r w:rsidR="00125978" w:rsidRPr="000A0978">
        <w:rPr>
          <w:sz w:val="28"/>
          <w:szCs w:val="28"/>
        </w:rPr>
        <w:t xml:space="preserve"> </w:t>
      </w:r>
      <w:r w:rsidR="00125978" w:rsidRPr="00DA2557">
        <w:rPr>
          <w:sz w:val="28"/>
          <w:szCs w:val="28"/>
        </w:rPr>
        <w:t>vai smēķēšanā</w:t>
      </w:r>
      <w:r w:rsidR="00DA2557">
        <w:rPr>
          <w:sz w:val="28"/>
          <w:szCs w:val="28"/>
        </w:rPr>
        <w:t xml:space="preserve"> –</w:t>
      </w:r>
      <w:r w:rsidR="006E0AB8" w:rsidRPr="000A0978">
        <w:rPr>
          <w:sz w:val="28"/>
          <w:szCs w:val="28"/>
        </w:rPr>
        <w:t xml:space="preserve"> </w:t>
      </w:r>
    </w:p>
    <w:p w14:paraId="4ACA6B8B" w14:textId="170D3924" w:rsidR="00247692" w:rsidRPr="000A0978" w:rsidRDefault="00385587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piemēro</w:t>
      </w:r>
      <w:r w:rsidR="00247692" w:rsidRPr="000A0978">
        <w:rPr>
          <w:sz w:val="28"/>
          <w:szCs w:val="28"/>
        </w:rPr>
        <w:t xml:space="preserve"> naudas sodu no </w:t>
      </w:r>
      <w:r w:rsidR="00142949" w:rsidRPr="000A0978">
        <w:rPr>
          <w:sz w:val="28"/>
          <w:szCs w:val="28"/>
        </w:rPr>
        <w:t xml:space="preserve">septiņām </w:t>
      </w:r>
      <w:r w:rsidR="00247692" w:rsidRPr="000A0978">
        <w:rPr>
          <w:sz w:val="28"/>
          <w:szCs w:val="28"/>
        </w:rPr>
        <w:t xml:space="preserve">līdz </w:t>
      </w:r>
      <w:r w:rsidR="000828D6" w:rsidRPr="000A0978">
        <w:rPr>
          <w:sz w:val="28"/>
          <w:szCs w:val="28"/>
        </w:rPr>
        <w:t xml:space="preserve">simt četrdesmit </w:t>
      </w:r>
      <w:r w:rsidR="00142949" w:rsidRPr="000A0978">
        <w:rPr>
          <w:sz w:val="28"/>
          <w:szCs w:val="28"/>
        </w:rPr>
        <w:t>naudas soda vienībām</w:t>
      </w:r>
      <w:r w:rsidR="00247692" w:rsidRPr="000A0978">
        <w:rPr>
          <w:sz w:val="28"/>
          <w:szCs w:val="28"/>
        </w:rPr>
        <w:t>.</w:t>
      </w:r>
    </w:p>
    <w:p w14:paraId="72AFE1AD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14:paraId="00372D45" w14:textId="6F31733A" w:rsidR="00247692" w:rsidRPr="000A0978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80</w:t>
      </w:r>
      <w:r w:rsidR="00247692" w:rsidRPr="000A0978">
        <w:rPr>
          <w:b/>
          <w:bCs/>
          <w:sz w:val="28"/>
          <w:szCs w:val="28"/>
        </w:rPr>
        <w:t xml:space="preserve">. pants. </w:t>
      </w:r>
      <w:r w:rsidR="005E311F" w:rsidRPr="000A0978">
        <w:rPr>
          <w:b/>
          <w:bCs/>
          <w:sz w:val="28"/>
          <w:szCs w:val="28"/>
        </w:rPr>
        <w:t>Bērn</w:t>
      </w:r>
      <w:r w:rsidRPr="000A0978">
        <w:rPr>
          <w:b/>
          <w:bCs/>
          <w:sz w:val="28"/>
          <w:szCs w:val="28"/>
        </w:rPr>
        <w:t>a</w:t>
      </w:r>
      <w:r w:rsidR="00247692" w:rsidRPr="000A0978">
        <w:rPr>
          <w:b/>
          <w:bCs/>
          <w:sz w:val="28"/>
          <w:szCs w:val="28"/>
        </w:rPr>
        <w:t xml:space="preserve"> iesaistīšana ubagošanā</w:t>
      </w:r>
    </w:p>
    <w:p w14:paraId="5FD072C0" w14:textId="30C0B663" w:rsidR="00247692" w:rsidRPr="000A0978" w:rsidRDefault="005E311F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Par bērn</w:t>
      </w:r>
      <w:r w:rsidR="008E07C0" w:rsidRPr="000A0978">
        <w:rPr>
          <w:sz w:val="28"/>
          <w:szCs w:val="28"/>
        </w:rPr>
        <w:t>a</w:t>
      </w:r>
      <w:r w:rsidR="00247692" w:rsidRPr="000A0978">
        <w:rPr>
          <w:sz w:val="28"/>
          <w:szCs w:val="28"/>
        </w:rPr>
        <w:t xml:space="preserve"> iesaistīšanu vai izmantošanu ubagošanā, ja to</w:t>
      </w:r>
      <w:r w:rsidR="00FA2238" w:rsidRPr="000A0978">
        <w:rPr>
          <w:sz w:val="28"/>
          <w:szCs w:val="28"/>
        </w:rPr>
        <w:t xml:space="preserve"> izdarījusi pilngadīga persona,</w:t>
      </w:r>
      <w:r w:rsidR="00DA2557">
        <w:rPr>
          <w:sz w:val="28"/>
          <w:szCs w:val="28"/>
        </w:rPr>
        <w:t xml:space="preserve"> –</w:t>
      </w:r>
    </w:p>
    <w:p w14:paraId="5ACF22EA" w14:textId="7F8D2208" w:rsidR="00247692" w:rsidRPr="000A0978" w:rsidRDefault="00030B59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piemēro</w:t>
      </w:r>
      <w:r w:rsidR="00247692" w:rsidRPr="000A0978">
        <w:rPr>
          <w:sz w:val="28"/>
          <w:szCs w:val="28"/>
        </w:rPr>
        <w:t xml:space="preserve"> naudas sodu līdz </w:t>
      </w:r>
      <w:r w:rsidR="00371111" w:rsidRPr="000A0978">
        <w:rPr>
          <w:sz w:val="28"/>
          <w:szCs w:val="28"/>
        </w:rPr>
        <w:t>simt četrdesmit</w:t>
      </w:r>
      <w:r w:rsidR="00327869" w:rsidRPr="000A0978">
        <w:rPr>
          <w:sz w:val="28"/>
          <w:szCs w:val="28"/>
        </w:rPr>
        <w:t xml:space="preserve"> naudas soda vienībām</w:t>
      </w:r>
      <w:r w:rsidR="00247692" w:rsidRPr="000A0978">
        <w:rPr>
          <w:sz w:val="28"/>
          <w:szCs w:val="28"/>
        </w:rPr>
        <w:t>.</w:t>
      </w:r>
    </w:p>
    <w:p w14:paraId="324045A6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621BC8DC" w14:textId="571E5C53" w:rsidR="002A6AA4" w:rsidRPr="000A0978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81</w:t>
      </w:r>
      <w:r w:rsidR="00247692" w:rsidRPr="000A0978">
        <w:rPr>
          <w:b/>
          <w:bCs/>
          <w:sz w:val="28"/>
          <w:szCs w:val="28"/>
        </w:rPr>
        <w:t>. pants. Fiziska un emocionāla vardarbība pret bērnu</w:t>
      </w:r>
    </w:p>
    <w:p w14:paraId="655A9705" w14:textId="482D5924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Par fizisku vai em</w:t>
      </w:r>
      <w:r w:rsidR="00DA2557">
        <w:rPr>
          <w:sz w:val="28"/>
          <w:szCs w:val="28"/>
        </w:rPr>
        <w:t>ocionālu vardarbību pret bērnu –</w:t>
      </w:r>
    </w:p>
    <w:p w14:paraId="6AF56E1F" w14:textId="6CAD9213" w:rsidR="00247692" w:rsidRPr="000A0978" w:rsidRDefault="003842D1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izsaka aizrādījumu</w:t>
      </w:r>
      <w:r w:rsidR="00247692" w:rsidRPr="000A0978">
        <w:rPr>
          <w:sz w:val="28"/>
          <w:szCs w:val="28"/>
        </w:rPr>
        <w:t xml:space="preserve"> vai </w:t>
      </w:r>
      <w:r w:rsidR="00030B59" w:rsidRPr="000A0978">
        <w:rPr>
          <w:sz w:val="28"/>
          <w:szCs w:val="28"/>
        </w:rPr>
        <w:t>piemēro</w:t>
      </w:r>
      <w:r w:rsidR="00247692" w:rsidRPr="000A0978">
        <w:rPr>
          <w:sz w:val="28"/>
          <w:szCs w:val="28"/>
        </w:rPr>
        <w:t xml:space="preserve"> naudas sodu līdz </w:t>
      </w:r>
      <w:r w:rsidR="008C36E6" w:rsidRPr="000A0978">
        <w:rPr>
          <w:sz w:val="28"/>
          <w:szCs w:val="28"/>
        </w:rPr>
        <w:t>simt četrdesmit</w:t>
      </w:r>
      <w:r w:rsidRPr="000A0978">
        <w:rPr>
          <w:sz w:val="28"/>
          <w:szCs w:val="28"/>
        </w:rPr>
        <w:t xml:space="preserve"> naudas soda vienībām</w:t>
      </w:r>
      <w:r w:rsidR="00247692" w:rsidRPr="000A0978">
        <w:rPr>
          <w:sz w:val="28"/>
          <w:szCs w:val="28"/>
        </w:rPr>
        <w:t>.</w:t>
      </w:r>
    </w:p>
    <w:p w14:paraId="648E9997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1E81E0C9" w14:textId="42C8B77D" w:rsidR="00247692" w:rsidRPr="000A0978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82</w:t>
      </w:r>
      <w:r w:rsidR="00247692" w:rsidRPr="000A0978">
        <w:rPr>
          <w:b/>
          <w:bCs/>
          <w:sz w:val="28"/>
          <w:szCs w:val="28"/>
        </w:rPr>
        <w:t>.</w:t>
      </w:r>
      <w:r w:rsidR="00247692" w:rsidRPr="000A0978">
        <w:rPr>
          <w:b/>
          <w:bCs/>
          <w:sz w:val="28"/>
          <w:szCs w:val="28"/>
          <w:vertAlign w:val="superscript"/>
        </w:rPr>
        <w:t> </w:t>
      </w:r>
      <w:r w:rsidR="00247692" w:rsidRPr="000A0978">
        <w:rPr>
          <w:b/>
          <w:bCs/>
          <w:sz w:val="28"/>
          <w:szCs w:val="28"/>
        </w:rPr>
        <w:t>pants. Bērna nelikumīga iesaistīšana pasākumos</w:t>
      </w:r>
    </w:p>
    <w:p w14:paraId="77993BA2" w14:textId="35F8EF6D" w:rsidR="00247692" w:rsidRPr="000A0978" w:rsidRDefault="007A31CB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(1) </w:t>
      </w:r>
      <w:r w:rsidR="00247692" w:rsidRPr="000A0978">
        <w:rPr>
          <w:sz w:val="28"/>
          <w:szCs w:val="28"/>
        </w:rPr>
        <w:t>Par bērna iesaistīšanu skaistumkonkursā vai citā pasākumā, kurā tiek vērtēts</w:t>
      </w:r>
      <w:r w:rsidR="00DA2557">
        <w:rPr>
          <w:sz w:val="28"/>
          <w:szCs w:val="28"/>
        </w:rPr>
        <w:t xml:space="preserve"> vienīgi viņa ārējais izskats, –</w:t>
      </w:r>
    </w:p>
    <w:p w14:paraId="452124EF" w14:textId="2DA090B6" w:rsidR="00F00188" w:rsidRPr="000A0978" w:rsidRDefault="00030B59" w:rsidP="00A14E0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piemēro</w:t>
      </w:r>
      <w:r w:rsidR="00247692" w:rsidRPr="000A0978">
        <w:rPr>
          <w:sz w:val="28"/>
          <w:szCs w:val="28"/>
        </w:rPr>
        <w:t xml:space="preserve"> naudas sodu fiziskajām personām no </w:t>
      </w:r>
      <w:r w:rsidR="00556698" w:rsidRPr="000A0978">
        <w:rPr>
          <w:sz w:val="28"/>
          <w:szCs w:val="28"/>
        </w:rPr>
        <w:t xml:space="preserve">septiņdesmit naudas soda vienībām </w:t>
      </w:r>
      <w:r w:rsidR="00247692" w:rsidRPr="000A0978">
        <w:rPr>
          <w:sz w:val="28"/>
          <w:szCs w:val="28"/>
        </w:rPr>
        <w:t>līdz</w:t>
      </w:r>
      <w:r w:rsidR="00341955" w:rsidRPr="000A0978">
        <w:rPr>
          <w:sz w:val="28"/>
          <w:szCs w:val="28"/>
        </w:rPr>
        <w:t xml:space="preserve"> simt</w:t>
      </w:r>
      <w:r w:rsidR="00556698" w:rsidRPr="000A0978">
        <w:rPr>
          <w:sz w:val="28"/>
          <w:szCs w:val="28"/>
        </w:rPr>
        <w:t xml:space="preserve"> četrdesmit naudas soda vienībām</w:t>
      </w:r>
      <w:r w:rsidR="00247692" w:rsidRPr="000A0978">
        <w:rPr>
          <w:sz w:val="28"/>
          <w:szCs w:val="28"/>
        </w:rPr>
        <w:t>,</w:t>
      </w:r>
      <w:r w:rsidR="00DA2557">
        <w:rPr>
          <w:sz w:val="28"/>
          <w:szCs w:val="28"/>
        </w:rPr>
        <w:t xml:space="preserve"> bet juridiskajām personām –</w:t>
      </w:r>
      <w:r w:rsidR="00247692" w:rsidRPr="000A0978">
        <w:rPr>
          <w:sz w:val="28"/>
          <w:szCs w:val="28"/>
        </w:rPr>
        <w:t xml:space="preserve"> no </w:t>
      </w:r>
      <w:r w:rsidR="00556698" w:rsidRPr="000A0978">
        <w:rPr>
          <w:sz w:val="28"/>
          <w:szCs w:val="28"/>
        </w:rPr>
        <w:t>simt četrdesmit</w:t>
      </w:r>
      <w:r w:rsidR="00247692" w:rsidRPr="000A0978">
        <w:rPr>
          <w:sz w:val="28"/>
          <w:szCs w:val="28"/>
        </w:rPr>
        <w:t xml:space="preserve"> </w:t>
      </w:r>
      <w:r w:rsidR="00556698" w:rsidRPr="000A0978">
        <w:rPr>
          <w:sz w:val="28"/>
          <w:szCs w:val="28"/>
        </w:rPr>
        <w:t xml:space="preserve">naudas soda vienībām </w:t>
      </w:r>
      <w:r w:rsidR="00247692" w:rsidRPr="000A0978">
        <w:rPr>
          <w:sz w:val="28"/>
          <w:szCs w:val="28"/>
        </w:rPr>
        <w:t xml:space="preserve">līdz </w:t>
      </w:r>
      <w:r w:rsidR="00556698" w:rsidRPr="000A0978">
        <w:rPr>
          <w:sz w:val="28"/>
          <w:szCs w:val="28"/>
        </w:rPr>
        <w:t>četri simt</w:t>
      </w:r>
      <w:r w:rsidR="00341955" w:rsidRPr="000A0978">
        <w:rPr>
          <w:sz w:val="28"/>
          <w:szCs w:val="28"/>
        </w:rPr>
        <w:t>i</w:t>
      </w:r>
      <w:r w:rsidR="00556698" w:rsidRPr="000A0978">
        <w:rPr>
          <w:sz w:val="28"/>
          <w:szCs w:val="28"/>
        </w:rPr>
        <w:t xml:space="preserve"> divdesmit naudas soda vienībām</w:t>
      </w:r>
      <w:r w:rsidR="00247692" w:rsidRPr="000A0978">
        <w:rPr>
          <w:sz w:val="28"/>
          <w:szCs w:val="28"/>
        </w:rPr>
        <w:t>.</w:t>
      </w:r>
    </w:p>
    <w:p w14:paraId="0CB46C41" w14:textId="6D716D35" w:rsidR="00247692" w:rsidRPr="000A0978" w:rsidRDefault="007A31CB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(2) </w:t>
      </w:r>
      <w:r w:rsidR="00247692" w:rsidRPr="000A0978">
        <w:rPr>
          <w:sz w:val="28"/>
          <w:szCs w:val="28"/>
        </w:rPr>
        <w:t xml:space="preserve">Par tādu normatīvo aktu pārkāpšanu, kuri nosaka kārtību, kādā bērni iesaistāmi </w:t>
      </w:r>
      <w:r w:rsidR="007B0DEF" w:rsidRPr="000A0978">
        <w:rPr>
          <w:sz w:val="28"/>
          <w:szCs w:val="28"/>
        </w:rPr>
        <w:t xml:space="preserve">ar ārējā izskata demonstrēšanu </w:t>
      </w:r>
      <w:r w:rsidR="007B0DEF">
        <w:rPr>
          <w:sz w:val="28"/>
          <w:szCs w:val="28"/>
        </w:rPr>
        <w:t>saistītā</w:t>
      </w:r>
      <w:r w:rsidR="007B0DEF" w:rsidRPr="000A0978">
        <w:rPr>
          <w:sz w:val="28"/>
          <w:szCs w:val="28"/>
        </w:rPr>
        <w:t xml:space="preserve">s </w:t>
      </w:r>
      <w:r w:rsidR="007B0DEF">
        <w:rPr>
          <w:sz w:val="28"/>
          <w:szCs w:val="28"/>
        </w:rPr>
        <w:t>aktivitātēs (pasākumos)</w:t>
      </w:r>
      <w:r w:rsidR="00D12036" w:rsidRPr="000A0978">
        <w:rPr>
          <w:sz w:val="28"/>
          <w:szCs w:val="28"/>
        </w:rPr>
        <w:t>,</w:t>
      </w:r>
      <w:r w:rsidR="007B0DEF">
        <w:rPr>
          <w:sz w:val="28"/>
          <w:szCs w:val="28"/>
        </w:rPr>
        <w:t xml:space="preserve"> –</w:t>
      </w:r>
    </w:p>
    <w:p w14:paraId="00A9A8D3" w14:textId="78A53F4D" w:rsidR="00247692" w:rsidRPr="000A0978" w:rsidRDefault="00247692" w:rsidP="000A097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</w:t>
      </w:r>
      <w:r w:rsidR="00556698" w:rsidRPr="000A0978">
        <w:rPr>
          <w:sz w:val="28"/>
          <w:szCs w:val="28"/>
        </w:rPr>
        <w:t>aizrādījumu</w:t>
      </w:r>
      <w:r w:rsidR="00030B59" w:rsidRPr="000A0978">
        <w:rPr>
          <w:sz w:val="28"/>
          <w:szCs w:val="28"/>
        </w:rPr>
        <w:t xml:space="preserve"> vai piemēro</w:t>
      </w:r>
      <w:r w:rsidRPr="000A0978">
        <w:rPr>
          <w:sz w:val="28"/>
          <w:szCs w:val="28"/>
        </w:rPr>
        <w:t xml:space="preserve"> naudas sodu fiziskajām personām no </w:t>
      </w:r>
      <w:r w:rsidR="00946AFA" w:rsidRPr="000A0978">
        <w:rPr>
          <w:sz w:val="28"/>
          <w:szCs w:val="28"/>
        </w:rPr>
        <w:t xml:space="preserve">divdesmit astoņām </w:t>
      </w:r>
      <w:r w:rsidRPr="000A0978">
        <w:rPr>
          <w:sz w:val="28"/>
          <w:szCs w:val="28"/>
        </w:rPr>
        <w:t xml:space="preserve">līdz </w:t>
      </w:r>
      <w:r w:rsidR="00946AFA" w:rsidRPr="000A0978">
        <w:rPr>
          <w:sz w:val="28"/>
          <w:szCs w:val="28"/>
        </w:rPr>
        <w:t>septiņdesmit naudas soda vienībām</w:t>
      </w:r>
      <w:r w:rsidRPr="000A0978">
        <w:rPr>
          <w:sz w:val="28"/>
          <w:szCs w:val="28"/>
        </w:rPr>
        <w:t xml:space="preserve">, bet juridiskajām </w:t>
      </w:r>
      <w:r w:rsidR="007B0DEF">
        <w:rPr>
          <w:sz w:val="28"/>
          <w:szCs w:val="28"/>
        </w:rPr>
        <w:lastRenderedPageBreak/>
        <w:t>personām –</w:t>
      </w:r>
      <w:r w:rsidRPr="000A0978">
        <w:rPr>
          <w:sz w:val="28"/>
          <w:szCs w:val="28"/>
        </w:rPr>
        <w:t xml:space="preserve"> no </w:t>
      </w:r>
      <w:r w:rsidR="00946AFA" w:rsidRPr="000A0978">
        <w:rPr>
          <w:sz w:val="28"/>
          <w:szCs w:val="28"/>
        </w:rPr>
        <w:t xml:space="preserve">septiņdesmit naudas soda vienībām </w:t>
      </w:r>
      <w:r w:rsidRPr="000A0978">
        <w:rPr>
          <w:sz w:val="28"/>
          <w:szCs w:val="28"/>
        </w:rPr>
        <w:t xml:space="preserve">līdz </w:t>
      </w:r>
      <w:r w:rsidR="00946AFA" w:rsidRPr="000A0978">
        <w:rPr>
          <w:sz w:val="28"/>
          <w:szCs w:val="28"/>
        </w:rPr>
        <w:t>divi simti astoņdesmit naudas soda vienībām</w:t>
      </w:r>
      <w:r w:rsidRPr="000A0978">
        <w:rPr>
          <w:sz w:val="28"/>
          <w:szCs w:val="28"/>
        </w:rPr>
        <w:t>.</w:t>
      </w:r>
    </w:p>
    <w:p w14:paraId="2952DB2B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4DC82797" w14:textId="4FCA3D1E" w:rsidR="00247692" w:rsidRPr="000A0978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</w:t>
      </w:r>
      <w:r w:rsidR="00247692" w:rsidRPr="000A0978">
        <w:rPr>
          <w:b/>
          <w:bCs/>
          <w:sz w:val="28"/>
          <w:szCs w:val="28"/>
        </w:rPr>
        <w:t>3. pants. Bērna atstāšana bez uzraudzības</w:t>
      </w:r>
    </w:p>
    <w:p w14:paraId="12A3AFD0" w14:textId="6CE8B1F7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Par </w:t>
      </w:r>
      <w:r w:rsidR="007B0DEF">
        <w:rPr>
          <w:sz w:val="28"/>
          <w:szCs w:val="28"/>
        </w:rPr>
        <w:t xml:space="preserve">tāda </w:t>
      </w:r>
      <w:r w:rsidRPr="000A0978">
        <w:rPr>
          <w:sz w:val="28"/>
          <w:szCs w:val="28"/>
        </w:rPr>
        <w:t>bērna</w:t>
      </w:r>
      <w:r w:rsidR="007B0DEF" w:rsidRPr="007B0DEF">
        <w:rPr>
          <w:sz w:val="28"/>
          <w:szCs w:val="28"/>
        </w:rPr>
        <w:t xml:space="preserve"> </w:t>
      </w:r>
      <w:r w:rsidR="007B0DEF" w:rsidRPr="000A0978">
        <w:rPr>
          <w:sz w:val="28"/>
          <w:szCs w:val="28"/>
        </w:rPr>
        <w:t>atstāšanu bez uzraudzības</w:t>
      </w:r>
      <w:r w:rsidRPr="000A0978">
        <w:rPr>
          <w:sz w:val="28"/>
          <w:szCs w:val="28"/>
        </w:rPr>
        <w:t xml:space="preserve">, kas nav sasniedzis septiņu gadu vecumu, ja to izdarījuši </w:t>
      </w:r>
      <w:r w:rsidR="00A02A14" w:rsidRPr="000A0978">
        <w:rPr>
          <w:rFonts w:eastAsiaTheme="minorHAnsi"/>
          <w:color w:val="000000"/>
          <w:sz w:val="28"/>
          <w:szCs w:val="28"/>
          <w:lang w:eastAsia="en-US"/>
        </w:rPr>
        <w:t>vecāki</w:t>
      </w:r>
      <w:r w:rsidR="00E4787E" w:rsidRPr="000A0978">
        <w:rPr>
          <w:rFonts w:eastAsiaTheme="minorHAnsi"/>
          <w:color w:val="000000"/>
          <w:sz w:val="28"/>
          <w:szCs w:val="28"/>
          <w:lang w:eastAsia="en-US"/>
        </w:rPr>
        <w:t>,</w:t>
      </w:r>
      <w:r w:rsidR="00A02A14" w:rsidRPr="000A09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4787E" w:rsidRPr="007B0DEF">
        <w:rPr>
          <w:rFonts w:eastAsiaTheme="minorHAnsi"/>
          <w:iCs/>
          <w:color w:val="000000"/>
          <w:sz w:val="28"/>
          <w:szCs w:val="28"/>
          <w:lang w:eastAsia="en-US"/>
        </w:rPr>
        <w:t xml:space="preserve">persona, kuras aprūpē bērns ir nodots ar bāriņtiesas lēmumu, </w:t>
      </w:r>
      <w:r w:rsidR="0098522D" w:rsidRPr="007B0DEF">
        <w:rPr>
          <w:rFonts w:eastAsiaTheme="minorHAnsi"/>
          <w:iCs/>
          <w:color w:val="000000"/>
          <w:sz w:val="28"/>
          <w:szCs w:val="28"/>
          <w:lang w:eastAsia="en-US"/>
        </w:rPr>
        <w:t>vai persona, kura nodrošina bērna īslaicīgu aprūpi</w:t>
      </w:r>
      <w:r w:rsidR="007B0DEF">
        <w:rPr>
          <w:sz w:val="28"/>
          <w:szCs w:val="28"/>
        </w:rPr>
        <w:t>, –</w:t>
      </w:r>
    </w:p>
    <w:p w14:paraId="2C9C7DE1" w14:textId="2AA1C2EA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</w:t>
      </w:r>
      <w:r w:rsidR="008B78FB" w:rsidRPr="000A0978">
        <w:rPr>
          <w:sz w:val="28"/>
          <w:szCs w:val="28"/>
        </w:rPr>
        <w:t>aizrādījumu</w:t>
      </w:r>
      <w:r w:rsidR="00030B59" w:rsidRPr="000A0978">
        <w:rPr>
          <w:sz w:val="28"/>
          <w:szCs w:val="28"/>
        </w:rPr>
        <w:t xml:space="preserve"> vai piemēro</w:t>
      </w:r>
      <w:r w:rsidRPr="000A0978">
        <w:rPr>
          <w:sz w:val="28"/>
          <w:szCs w:val="28"/>
        </w:rPr>
        <w:t xml:space="preserve"> naudas sodu līdz </w:t>
      </w:r>
      <w:r w:rsidR="008B78FB" w:rsidRPr="000A0978">
        <w:rPr>
          <w:sz w:val="28"/>
          <w:szCs w:val="28"/>
        </w:rPr>
        <w:t>četr</w:t>
      </w:r>
      <w:r w:rsidR="00F164E3" w:rsidRPr="000A0978">
        <w:rPr>
          <w:sz w:val="28"/>
          <w:szCs w:val="28"/>
        </w:rPr>
        <w:t>desmit divām</w:t>
      </w:r>
      <w:r w:rsidR="008B78FB" w:rsidRPr="000A0978">
        <w:rPr>
          <w:sz w:val="28"/>
          <w:szCs w:val="28"/>
        </w:rPr>
        <w:t xml:space="preserve"> naudas soda vienībām</w:t>
      </w:r>
      <w:r w:rsidRPr="000A0978">
        <w:rPr>
          <w:sz w:val="28"/>
          <w:szCs w:val="28"/>
        </w:rPr>
        <w:t>.</w:t>
      </w:r>
    </w:p>
    <w:p w14:paraId="33C6D374" w14:textId="77777777" w:rsidR="00247692" w:rsidRPr="00A14E0E" w:rsidRDefault="00247692" w:rsidP="000A0978">
      <w:pPr>
        <w:pStyle w:val="labojumupamats"/>
        <w:shd w:val="clear" w:color="auto" w:fill="FFFFFF"/>
        <w:tabs>
          <w:tab w:val="left" w:pos="228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14:paraId="4B745B2A" w14:textId="1C977D9E" w:rsidR="00247692" w:rsidRPr="000A0978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84</w:t>
      </w:r>
      <w:r w:rsidR="00247692" w:rsidRPr="000A0978">
        <w:rPr>
          <w:b/>
          <w:bCs/>
          <w:sz w:val="28"/>
          <w:szCs w:val="28"/>
        </w:rPr>
        <w:t>. pants. Bērna uzraudzības pakalpojumu sniegšanas prasību neievērošana</w:t>
      </w:r>
    </w:p>
    <w:p w14:paraId="49DA2B8E" w14:textId="015AA346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Par bērna uzraudzības pakalpojumu sniegšanas prasību neievērošanu</w:t>
      </w:r>
      <w:r w:rsidR="00555F89" w:rsidRPr="000A0978">
        <w:rPr>
          <w:sz w:val="28"/>
          <w:szCs w:val="28"/>
        </w:rPr>
        <w:t xml:space="preserve">, ja </w:t>
      </w:r>
      <w:r w:rsidR="00B14CF6" w:rsidRPr="000A0978">
        <w:rPr>
          <w:sz w:val="28"/>
          <w:szCs w:val="28"/>
        </w:rPr>
        <w:t>saistībā ar to bērnam</w:t>
      </w:r>
      <w:r w:rsidR="00555F89" w:rsidRPr="000A0978">
        <w:rPr>
          <w:sz w:val="28"/>
          <w:szCs w:val="28"/>
        </w:rPr>
        <w:t xml:space="preserve"> ir iestājušās vai varēja iestāties negatīvas sekas</w:t>
      </w:r>
      <w:r w:rsidR="007B0DEF">
        <w:rPr>
          <w:sz w:val="28"/>
          <w:szCs w:val="28"/>
        </w:rPr>
        <w:t xml:space="preserve"> –</w:t>
      </w:r>
    </w:p>
    <w:p w14:paraId="51C5C37F" w14:textId="726677DF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izsaka </w:t>
      </w:r>
      <w:r w:rsidR="00BA0C27" w:rsidRPr="000A0978">
        <w:rPr>
          <w:sz w:val="28"/>
          <w:szCs w:val="28"/>
        </w:rPr>
        <w:t>aizrādījumu</w:t>
      </w:r>
      <w:r w:rsidR="00030B59" w:rsidRPr="000A0978">
        <w:rPr>
          <w:sz w:val="28"/>
          <w:szCs w:val="28"/>
        </w:rPr>
        <w:t xml:space="preserve"> vai piemēro</w:t>
      </w:r>
      <w:r w:rsidRPr="000A0978">
        <w:rPr>
          <w:sz w:val="28"/>
          <w:szCs w:val="28"/>
        </w:rPr>
        <w:t xml:space="preserve"> naudas sodu fiziskajām personām līdz</w:t>
      </w:r>
      <w:r w:rsidR="00BA0C27" w:rsidRPr="000A0978">
        <w:rPr>
          <w:sz w:val="28"/>
          <w:szCs w:val="28"/>
        </w:rPr>
        <w:t xml:space="preserve"> </w:t>
      </w:r>
      <w:r w:rsidR="008F04C7" w:rsidRPr="000A0978">
        <w:rPr>
          <w:sz w:val="28"/>
          <w:szCs w:val="28"/>
        </w:rPr>
        <w:t>četrdesmit divām</w:t>
      </w:r>
      <w:r w:rsidR="00BA0C27" w:rsidRPr="000A0978">
        <w:rPr>
          <w:sz w:val="28"/>
          <w:szCs w:val="28"/>
        </w:rPr>
        <w:t xml:space="preserve"> naudas soda vienībām</w:t>
      </w:r>
      <w:r w:rsidR="007B0DEF">
        <w:rPr>
          <w:sz w:val="28"/>
          <w:szCs w:val="28"/>
        </w:rPr>
        <w:t>, bet juridiskajām personām –</w:t>
      </w:r>
      <w:r w:rsidRPr="000A0978">
        <w:rPr>
          <w:sz w:val="28"/>
          <w:szCs w:val="28"/>
        </w:rPr>
        <w:t xml:space="preserve"> no </w:t>
      </w:r>
      <w:r w:rsidR="00BA0C27" w:rsidRPr="000A0978">
        <w:rPr>
          <w:sz w:val="28"/>
          <w:szCs w:val="28"/>
        </w:rPr>
        <w:t>č</w:t>
      </w:r>
      <w:r w:rsidR="002E663E" w:rsidRPr="000A0978">
        <w:rPr>
          <w:sz w:val="28"/>
          <w:szCs w:val="28"/>
        </w:rPr>
        <w:t>etrpadsmit naudas soda vienībām</w:t>
      </w:r>
      <w:r w:rsidRPr="000A0978">
        <w:rPr>
          <w:sz w:val="28"/>
          <w:szCs w:val="28"/>
        </w:rPr>
        <w:t xml:space="preserve"> līdz</w:t>
      </w:r>
      <w:r w:rsidR="00BA0C27" w:rsidRPr="000A0978">
        <w:rPr>
          <w:sz w:val="28"/>
          <w:szCs w:val="28"/>
        </w:rPr>
        <w:t xml:space="preserve"> </w:t>
      </w:r>
      <w:r w:rsidR="00471B97" w:rsidRPr="000A0978">
        <w:rPr>
          <w:sz w:val="28"/>
          <w:szCs w:val="28"/>
        </w:rPr>
        <w:t>septiņdesmit</w:t>
      </w:r>
      <w:r w:rsidR="00BA0C27" w:rsidRPr="000A0978">
        <w:rPr>
          <w:sz w:val="28"/>
          <w:szCs w:val="28"/>
        </w:rPr>
        <w:t xml:space="preserve"> naudas soda vienībām</w:t>
      </w:r>
      <w:r w:rsidRPr="000A0978">
        <w:rPr>
          <w:sz w:val="28"/>
          <w:szCs w:val="28"/>
        </w:rPr>
        <w:t>.</w:t>
      </w:r>
    </w:p>
    <w:p w14:paraId="64C310F9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1FD01BC4" w14:textId="7ABAE871" w:rsidR="002C5BF5" w:rsidRPr="00A14E0E" w:rsidRDefault="008E07C0" w:rsidP="00A14E0E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978">
        <w:rPr>
          <w:b/>
          <w:bCs/>
          <w:sz w:val="28"/>
          <w:szCs w:val="28"/>
        </w:rPr>
        <w:t>85</w:t>
      </w:r>
      <w:r w:rsidR="00247692" w:rsidRPr="000A0978">
        <w:rPr>
          <w:b/>
          <w:bCs/>
          <w:sz w:val="28"/>
          <w:szCs w:val="28"/>
        </w:rPr>
        <w:t>. pants. Bērna aprūpes pienākumu nepildīšana</w:t>
      </w:r>
    </w:p>
    <w:p w14:paraId="5A35DD14" w14:textId="0D3BF40C" w:rsidR="00247692" w:rsidRPr="000A0978" w:rsidRDefault="00247692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>Par bērna</w:t>
      </w:r>
      <w:r w:rsidR="007B0DEF">
        <w:rPr>
          <w:sz w:val="28"/>
          <w:szCs w:val="28"/>
        </w:rPr>
        <w:t xml:space="preserve"> aprūpes pienākumu nepildīšanu –</w:t>
      </w:r>
    </w:p>
    <w:p w14:paraId="22DD1198" w14:textId="01D1AC02" w:rsidR="00247692" w:rsidRPr="000A0978" w:rsidRDefault="00E4787E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rFonts w:eastAsiaTheme="minorHAnsi"/>
          <w:color w:val="000000"/>
          <w:sz w:val="28"/>
          <w:szCs w:val="28"/>
          <w:lang w:eastAsia="en-US"/>
        </w:rPr>
        <w:t>v</w:t>
      </w:r>
      <w:r w:rsidR="00A02A14" w:rsidRPr="000A0978">
        <w:rPr>
          <w:rFonts w:eastAsiaTheme="minorHAnsi"/>
          <w:color w:val="000000"/>
          <w:sz w:val="28"/>
          <w:szCs w:val="28"/>
          <w:lang w:eastAsia="en-US"/>
        </w:rPr>
        <w:t>ecākiem</w:t>
      </w:r>
      <w:r w:rsidRPr="000A0978">
        <w:rPr>
          <w:rFonts w:eastAsiaTheme="minorHAnsi"/>
          <w:color w:val="000000"/>
          <w:sz w:val="28"/>
          <w:szCs w:val="28"/>
          <w:lang w:eastAsia="en-US"/>
        </w:rPr>
        <w:t>,</w:t>
      </w:r>
      <w:r w:rsidR="00A02A14" w:rsidRPr="000A09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B0DEF">
        <w:rPr>
          <w:rFonts w:eastAsiaTheme="minorHAnsi"/>
          <w:iCs/>
          <w:color w:val="000000"/>
          <w:sz w:val="28"/>
          <w:szCs w:val="28"/>
          <w:lang w:eastAsia="en-US"/>
        </w:rPr>
        <w:t xml:space="preserve">personai, kuras aprūpē bērns ir nodots ar bāriņtiesas lēmumu, </w:t>
      </w:r>
      <w:r w:rsidR="002A7AF4" w:rsidRPr="007B0DEF">
        <w:rPr>
          <w:rFonts w:eastAsiaTheme="minorHAnsi"/>
          <w:iCs/>
          <w:color w:val="000000"/>
          <w:sz w:val="28"/>
          <w:szCs w:val="28"/>
          <w:lang w:eastAsia="en-US"/>
        </w:rPr>
        <w:t>vai persona</w:t>
      </w:r>
      <w:r w:rsidR="0035625A" w:rsidRPr="007B0DEF">
        <w:rPr>
          <w:rFonts w:eastAsiaTheme="minorHAnsi"/>
          <w:iCs/>
          <w:color w:val="000000"/>
          <w:sz w:val="28"/>
          <w:szCs w:val="28"/>
          <w:lang w:eastAsia="en-US"/>
        </w:rPr>
        <w:t>i</w:t>
      </w:r>
      <w:r w:rsidR="002A7AF4" w:rsidRPr="007B0DEF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Start"/>
      <w:r w:rsidR="002A7AF4" w:rsidRPr="007B0DEF">
        <w:rPr>
          <w:rFonts w:eastAsiaTheme="minorHAnsi"/>
          <w:iCs/>
          <w:color w:val="000000"/>
          <w:sz w:val="28"/>
          <w:szCs w:val="28"/>
          <w:lang w:eastAsia="en-US"/>
        </w:rPr>
        <w:t>kura nodrošina bērna īslaicīgu aprūpi</w:t>
      </w:r>
      <w:r w:rsidR="00247692" w:rsidRPr="000A0978">
        <w:rPr>
          <w:sz w:val="28"/>
          <w:szCs w:val="28"/>
        </w:rPr>
        <w:t xml:space="preserve">, izsaka </w:t>
      </w:r>
      <w:r w:rsidR="00854A5F" w:rsidRPr="000A0978">
        <w:rPr>
          <w:sz w:val="28"/>
          <w:szCs w:val="28"/>
        </w:rPr>
        <w:t>aizrādījumu</w:t>
      </w:r>
      <w:r w:rsidR="00030B59" w:rsidRPr="000A0978">
        <w:rPr>
          <w:sz w:val="28"/>
          <w:szCs w:val="28"/>
        </w:rPr>
        <w:t xml:space="preserve"> vai piemēro</w:t>
      </w:r>
      <w:r w:rsidR="00247692" w:rsidRPr="000A0978">
        <w:rPr>
          <w:sz w:val="28"/>
          <w:szCs w:val="28"/>
        </w:rPr>
        <w:t xml:space="preserve"> naudas sodu</w:t>
      </w:r>
      <w:proofErr w:type="gramEnd"/>
      <w:r w:rsidR="00247692" w:rsidRPr="000A0978">
        <w:rPr>
          <w:sz w:val="28"/>
          <w:szCs w:val="28"/>
        </w:rPr>
        <w:t xml:space="preserve"> līdz </w:t>
      </w:r>
      <w:r w:rsidR="00A1158F" w:rsidRPr="000A0978">
        <w:rPr>
          <w:sz w:val="28"/>
          <w:szCs w:val="28"/>
        </w:rPr>
        <w:t xml:space="preserve">četrdesmit divām </w:t>
      </w:r>
      <w:r w:rsidR="00854A5F" w:rsidRPr="000A0978">
        <w:rPr>
          <w:sz w:val="28"/>
          <w:szCs w:val="28"/>
        </w:rPr>
        <w:t>naudas soda vienībām</w:t>
      </w:r>
      <w:r w:rsidR="00247692" w:rsidRPr="000A0978">
        <w:rPr>
          <w:sz w:val="28"/>
          <w:szCs w:val="28"/>
        </w:rPr>
        <w:t>.</w:t>
      </w:r>
    </w:p>
    <w:p w14:paraId="15F8C72B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14:paraId="678FE9E2" w14:textId="6F743348" w:rsidR="00F00188" w:rsidRPr="000A0978" w:rsidRDefault="008E07C0" w:rsidP="00A14E0E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b/>
          <w:bCs/>
          <w:sz w:val="28"/>
          <w:szCs w:val="28"/>
        </w:rPr>
        <w:t>86</w:t>
      </w:r>
      <w:r w:rsidR="00247692" w:rsidRPr="000A0978">
        <w:rPr>
          <w:b/>
          <w:bCs/>
          <w:sz w:val="28"/>
          <w:szCs w:val="28"/>
        </w:rPr>
        <w:t>.</w:t>
      </w:r>
      <w:r w:rsidR="00247692" w:rsidRPr="000A0978">
        <w:rPr>
          <w:b/>
          <w:bCs/>
          <w:sz w:val="28"/>
          <w:szCs w:val="28"/>
          <w:vertAlign w:val="superscript"/>
        </w:rPr>
        <w:t xml:space="preserve"> </w:t>
      </w:r>
      <w:r w:rsidR="00247692" w:rsidRPr="000A0978">
        <w:rPr>
          <w:b/>
          <w:bCs/>
          <w:sz w:val="28"/>
          <w:szCs w:val="28"/>
        </w:rPr>
        <w:t xml:space="preserve">pants. </w:t>
      </w:r>
      <w:r w:rsidR="003306C7" w:rsidRPr="000A0978">
        <w:rPr>
          <w:b/>
          <w:bCs/>
          <w:sz w:val="28"/>
          <w:szCs w:val="28"/>
        </w:rPr>
        <w:t>Kompetence sodu piemērošanā</w:t>
      </w:r>
    </w:p>
    <w:p w14:paraId="170C7166" w14:textId="1B0BF122" w:rsidR="00F00188" w:rsidRPr="000A0978" w:rsidRDefault="000227F8" w:rsidP="00A14E0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(1) </w:t>
      </w:r>
      <w:r w:rsidR="0001304C" w:rsidRPr="000A0978">
        <w:rPr>
          <w:sz w:val="28"/>
          <w:szCs w:val="28"/>
        </w:rPr>
        <w:t xml:space="preserve">Administratīvā pārkāpuma procesu par šā likuma </w:t>
      </w:r>
      <w:r w:rsidR="00BC0872" w:rsidRPr="000A0978">
        <w:rPr>
          <w:sz w:val="28"/>
          <w:szCs w:val="28"/>
        </w:rPr>
        <w:t>77</w:t>
      </w:r>
      <w:r w:rsidR="000A0978">
        <w:rPr>
          <w:sz w:val="28"/>
          <w:szCs w:val="28"/>
        </w:rPr>
        <w:t>. p</w:t>
      </w:r>
      <w:r w:rsidR="000766CE" w:rsidRPr="000A0978">
        <w:rPr>
          <w:bCs/>
          <w:sz w:val="28"/>
          <w:szCs w:val="28"/>
        </w:rPr>
        <w:t>anta otr</w:t>
      </w:r>
      <w:r w:rsidR="007A4158" w:rsidRPr="000A0978">
        <w:rPr>
          <w:bCs/>
          <w:sz w:val="28"/>
          <w:szCs w:val="28"/>
        </w:rPr>
        <w:t>aj</w:t>
      </w:r>
      <w:r w:rsidR="000766CE" w:rsidRPr="000A0978">
        <w:rPr>
          <w:bCs/>
          <w:sz w:val="28"/>
          <w:szCs w:val="28"/>
        </w:rPr>
        <w:t>ā daļ</w:t>
      </w:r>
      <w:r w:rsidR="007A4158" w:rsidRPr="000A0978">
        <w:rPr>
          <w:bCs/>
          <w:sz w:val="28"/>
          <w:szCs w:val="28"/>
        </w:rPr>
        <w:t>ā</w:t>
      </w:r>
      <w:r w:rsidR="00D412E2" w:rsidRPr="000A0978">
        <w:rPr>
          <w:rStyle w:val="apple-converted-space"/>
          <w:sz w:val="28"/>
          <w:szCs w:val="28"/>
        </w:rPr>
        <w:t>,</w:t>
      </w:r>
      <w:r w:rsidR="009702EE" w:rsidRPr="000A0978">
        <w:rPr>
          <w:bCs/>
          <w:sz w:val="28"/>
          <w:szCs w:val="28"/>
        </w:rPr>
        <w:t xml:space="preserve"> 7</w:t>
      </w:r>
      <w:r w:rsidR="00BC0872" w:rsidRPr="000A0978">
        <w:rPr>
          <w:bCs/>
          <w:sz w:val="28"/>
          <w:szCs w:val="28"/>
        </w:rPr>
        <w:t>8.</w:t>
      </w:r>
      <w:r w:rsidR="005C396C">
        <w:rPr>
          <w:bCs/>
          <w:sz w:val="28"/>
          <w:szCs w:val="28"/>
        </w:rPr>
        <w:t xml:space="preserve"> </w:t>
      </w:r>
      <w:r w:rsidR="007A4158" w:rsidRPr="000A0978">
        <w:rPr>
          <w:rStyle w:val="apple-converted-space"/>
          <w:sz w:val="28"/>
          <w:szCs w:val="28"/>
        </w:rPr>
        <w:t>un</w:t>
      </w:r>
      <w:r w:rsidR="009702EE" w:rsidRPr="000A0978">
        <w:rPr>
          <w:rStyle w:val="apple-converted-space"/>
          <w:sz w:val="28"/>
          <w:szCs w:val="28"/>
        </w:rPr>
        <w:t xml:space="preserve"> </w:t>
      </w:r>
      <w:r w:rsidR="00BC0872" w:rsidRPr="000A0978">
        <w:rPr>
          <w:rStyle w:val="apple-converted-space"/>
          <w:sz w:val="28"/>
          <w:szCs w:val="28"/>
        </w:rPr>
        <w:t>85.</w:t>
      </w:r>
      <w:r w:rsidR="005C396C">
        <w:rPr>
          <w:rStyle w:val="apple-converted-space"/>
          <w:sz w:val="28"/>
          <w:szCs w:val="28"/>
        </w:rPr>
        <w:t> </w:t>
      </w:r>
      <w:hyperlink r:id="rId11" w:anchor="p173" w:tgtFrame="_blank" w:history="1">
        <w:r w:rsidR="0001304C" w:rsidRPr="000A0978">
          <w:rPr>
            <w:rStyle w:val="Hyperlink"/>
            <w:color w:val="auto"/>
            <w:sz w:val="28"/>
            <w:szCs w:val="28"/>
            <w:u w:val="none"/>
          </w:rPr>
          <w:t>pant</w:t>
        </w:r>
      </w:hyperlink>
      <w:r w:rsidR="0001304C" w:rsidRPr="000A0978">
        <w:rPr>
          <w:rStyle w:val="Hyperlink"/>
          <w:color w:val="auto"/>
          <w:sz w:val="28"/>
          <w:szCs w:val="28"/>
          <w:u w:val="none"/>
        </w:rPr>
        <w:t>ā</w:t>
      </w:r>
      <w:r w:rsidR="0001304C" w:rsidRPr="000A0978">
        <w:rPr>
          <w:sz w:val="28"/>
          <w:szCs w:val="28"/>
        </w:rPr>
        <w:t xml:space="preserve"> paredzēto pārkāpumu veic </w:t>
      </w:r>
      <w:r w:rsidR="00247692" w:rsidRPr="000A0978">
        <w:rPr>
          <w:sz w:val="28"/>
          <w:szCs w:val="28"/>
        </w:rPr>
        <w:t>Valsts policija.</w:t>
      </w:r>
    </w:p>
    <w:p w14:paraId="06C885D6" w14:textId="6E11EB43" w:rsidR="00247692" w:rsidRPr="000A0978" w:rsidRDefault="004D710F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(2) </w:t>
      </w:r>
      <w:r w:rsidR="00A05468" w:rsidRPr="000A0978">
        <w:rPr>
          <w:sz w:val="28"/>
          <w:szCs w:val="28"/>
        </w:rPr>
        <w:t xml:space="preserve">Administratīvā pārkāpuma procesu par šā likuma </w:t>
      </w:r>
      <w:r w:rsidR="00C961D6" w:rsidRPr="000A0978">
        <w:rPr>
          <w:sz w:val="28"/>
          <w:szCs w:val="28"/>
        </w:rPr>
        <w:t>77</w:t>
      </w:r>
      <w:r w:rsidR="000A0978">
        <w:rPr>
          <w:sz w:val="28"/>
          <w:szCs w:val="28"/>
        </w:rPr>
        <w:t>. p</w:t>
      </w:r>
      <w:r w:rsidR="00C961D6" w:rsidRPr="000A0978">
        <w:rPr>
          <w:bCs/>
          <w:sz w:val="28"/>
          <w:szCs w:val="28"/>
        </w:rPr>
        <w:t>anta</w:t>
      </w:r>
      <w:r w:rsidR="00A22528" w:rsidRPr="000A0978">
        <w:rPr>
          <w:bCs/>
          <w:sz w:val="28"/>
          <w:szCs w:val="28"/>
        </w:rPr>
        <w:t xml:space="preserve"> otr</w:t>
      </w:r>
      <w:r w:rsidR="007A4158" w:rsidRPr="000A0978">
        <w:rPr>
          <w:bCs/>
          <w:sz w:val="28"/>
          <w:szCs w:val="28"/>
        </w:rPr>
        <w:t>aj</w:t>
      </w:r>
      <w:r w:rsidR="00A22528" w:rsidRPr="000A0978">
        <w:rPr>
          <w:bCs/>
          <w:sz w:val="28"/>
          <w:szCs w:val="28"/>
        </w:rPr>
        <w:t>ā daļ</w:t>
      </w:r>
      <w:r w:rsidR="007A4158" w:rsidRPr="000A0978">
        <w:rPr>
          <w:bCs/>
          <w:sz w:val="28"/>
          <w:szCs w:val="28"/>
        </w:rPr>
        <w:t>ā</w:t>
      </w:r>
      <w:r w:rsidR="00A05468" w:rsidRPr="000A0978">
        <w:rPr>
          <w:sz w:val="28"/>
          <w:szCs w:val="28"/>
        </w:rPr>
        <w:t>,</w:t>
      </w:r>
      <w:r w:rsidR="009702EE" w:rsidRPr="000A0978">
        <w:rPr>
          <w:sz w:val="28"/>
          <w:szCs w:val="28"/>
        </w:rPr>
        <w:t xml:space="preserve"> </w:t>
      </w:r>
      <w:r w:rsidR="009702EE" w:rsidRPr="000A0978">
        <w:rPr>
          <w:bCs/>
          <w:sz w:val="28"/>
          <w:szCs w:val="28"/>
        </w:rPr>
        <w:t>7</w:t>
      </w:r>
      <w:r w:rsidR="00C961D6" w:rsidRPr="000A0978">
        <w:rPr>
          <w:bCs/>
          <w:sz w:val="28"/>
          <w:szCs w:val="28"/>
        </w:rPr>
        <w:t>8.</w:t>
      </w:r>
      <w:r w:rsidR="005C396C">
        <w:rPr>
          <w:bCs/>
          <w:sz w:val="28"/>
          <w:szCs w:val="28"/>
        </w:rPr>
        <w:t xml:space="preserve"> un</w:t>
      </w:r>
      <w:r w:rsidR="009702EE" w:rsidRPr="000A0978">
        <w:rPr>
          <w:sz w:val="28"/>
          <w:szCs w:val="28"/>
        </w:rPr>
        <w:t xml:space="preserve"> </w:t>
      </w:r>
      <w:r w:rsidR="00A05468" w:rsidRPr="000A0978">
        <w:rPr>
          <w:sz w:val="28"/>
          <w:szCs w:val="28"/>
        </w:rPr>
        <w:t>7</w:t>
      </w:r>
      <w:r w:rsidR="00C961D6" w:rsidRPr="000A0978">
        <w:rPr>
          <w:sz w:val="28"/>
          <w:szCs w:val="28"/>
        </w:rPr>
        <w:t>9</w:t>
      </w:r>
      <w:r w:rsidR="000A0978">
        <w:rPr>
          <w:sz w:val="28"/>
          <w:szCs w:val="28"/>
        </w:rPr>
        <w:t>. p</w:t>
      </w:r>
      <w:r w:rsidR="00A05468" w:rsidRPr="000A0978">
        <w:rPr>
          <w:sz w:val="28"/>
          <w:szCs w:val="28"/>
        </w:rPr>
        <w:t>antā paredzēto pārkāpumu veic p</w:t>
      </w:r>
      <w:r w:rsidR="00247692" w:rsidRPr="000A0978">
        <w:rPr>
          <w:sz w:val="28"/>
          <w:szCs w:val="28"/>
        </w:rPr>
        <w:t>ašvaldības policijas iestādes</w:t>
      </w:r>
      <w:r w:rsidR="00A05468" w:rsidRPr="000A0978">
        <w:rPr>
          <w:sz w:val="28"/>
          <w:szCs w:val="28"/>
        </w:rPr>
        <w:t>.</w:t>
      </w:r>
    </w:p>
    <w:p w14:paraId="36C52B76" w14:textId="407B5084" w:rsidR="00F00188" w:rsidRPr="000A0978" w:rsidRDefault="004D710F" w:rsidP="00A14E0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(3) </w:t>
      </w:r>
      <w:r w:rsidR="006072F2" w:rsidRPr="000A0978">
        <w:rPr>
          <w:sz w:val="28"/>
          <w:szCs w:val="28"/>
        </w:rPr>
        <w:t xml:space="preserve">Administratīvā pārkāpuma procesu par šā likuma </w:t>
      </w:r>
      <w:r w:rsidR="00C961D6" w:rsidRPr="000A0978">
        <w:rPr>
          <w:sz w:val="28"/>
          <w:szCs w:val="28"/>
        </w:rPr>
        <w:t>81</w:t>
      </w:r>
      <w:r w:rsidR="000A0978">
        <w:rPr>
          <w:sz w:val="28"/>
          <w:szCs w:val="28"/>
        </w:rPr>
        <w:t>. p</w:t>
      </w:r>
      <w:r w:rsidR="00C961D6" w:rsidRPr="000A0978">
        <w:rPr>
          <w:bCs/>
          <w:sz w:val="28"/>
          <w:szCs w:val="28"/>
        </w:rPr>
        <w:t>antā</w:t>
      </w:r>
      <w:r w:rsidR="006072F2" w:rsidRPr="000A0978">
        <w:rPr>
          <w:bCs/>
          <w:sz w:val="28"/>
          <w:szCs w:val="28"/>
        </w:rPr>
        <w:t> </w:t>
      </w:r>
      <w:r w:rsidR="006072F2" w:rsidRPr="000A0978">
        <w:rPr>
          <w:sz w:val="28"/>
          <w:szCs w:val="28"/>
        </w:rPr>
        <w:t>(par pārkāpumiem, ko izdarījušas</w:t>
      </w:r>
      <w:r w:rsidR="0002369B" w:rsidRPr="000A0978">
        <w:rPr>
          <w:sz w:val="28"/>
          <w:szCs w:val="28"/>
        </w:rPr>
        <w:t xml:space="preserve"> </w:t>
      </w:r>
      <w:r w:rsidR="00D057AA" w:rsidRPr="000A0978">
        <w:rPr>
          <w:sz w:val="28"/>
          <w:szCs w:val="28"/>
        </w:rPr>
        <w:t xml:space="preserve">valsts un pašvaldību </w:t>
      </w:r>
      <w:r w:rsidR="006072F2" w:rsidRPr="000A0978">
        <w:rPr>
          <w:sz w:val="28"/>
          <w:szCs w:val="28"/>
        </w:rPr>
        <w:t>institūciju amatpersonas vai darbinieki) un</w:t>
      </w:r>
      <w:r w:rsidR="006072F2" w:rsidRPr="000A0978">
        <w:rPr>
          <w:rStyle w:val="apple-converted-space"/>
          <w:sz w:val="28"/>
          <w:szCs w:val="28"/>
        </w:rPr>
        <w:t> </w:t>
      </w:r>
      <w:r w:rsidR="0047274F" w:rsidRPr="000A0978">
        <w:rPr>
          <w:rStyle w:val="apple-converted-space"/>
          <w:sz w:val="28"/>
          <w:szCs w:val="28"/>
        </w:rPr>
        <w:t>82.</w:t>
      </w:r>
      <w:r w:rsidR="005C396C">
        <w:rPr>
          <w:rStyle w:val="apple-converted-space"/>
          <w:sz w:val="28"/>
          <w:szCs w:val="28"/>
        </w:rPr>
        <w:t> </w:t>
      </w:r>
      <w:hyperlink r:id="rId12" w:anchor="p172.3" w:tgtFrame="_blank" w:history="1">
        <w:r w:rsidR="006072F2" w:rsidRPr="000A0978">
          <w:rPr>
            <w:rStyle w:val="Hyperlink"/>
            <w:color w:val="auto"/>
            <w:sz w:val="28"/>
            <w:szCs w:val="28"/>
            <w:u w:val="none"/>
          </w:rPr>
          <w:t>pant</w:t>
        </w:r>
      </w:hyperlink>
      <w:r w:rsidR="001408C7" w:rsidRPr="000A0978">
        <w:rPr>
          <w:rStyle w:val="Hyperlink"/>
          <w:color w:val="auto"/>
          <w:sz w:val="28"/>
          <w:szCs w:val="28"/>
          <w:u w:val="none"/>
        </w:rPr>
        <w:t>ā</w:t>
      </w:r>
      <w:r w:rsidR="006072F2" w:rsidRPr="000A0978">
        <w:rPr>
          <w:rStyle w:val="Hyperlink"/>
          <w:color w:val="auto"/>
          <w:sz w:val="28"/>
          <w:szCs w:val="28"/>
          <w:u w:val="none"/>
        </w:rPr>
        <w:t xml:space="preserve"> </w:t>
      </w:r>
      <w:r w:rsidR="006072F2" w:rsidRPr="000A0978">
        <w:rPr>
          <w:sz w:val="28"/>
          <w:szCs w:val="28"/>
        </w:rPr>
        <w:t xml:space="preserve">paredzēto pārkāpumu veic </w:t>
      </w:r>
      <w:r w:rsidR="00247692" w:rsidRPr="000A0978">
        <w:rPr>
          <w:sz w:val="28"/>
          <w:szCs w:val="28"/>
        </w:rPr>
        <w:t>Valsts bērnu tiesību aizsardzības inspekcija.</w:t>
      </w:r>
    </w:p>
    <w:p w14:paraId="4D4A62E6" w14:textId="1F781038" w:rsidR="00247692" w:rsidRPr="000A0978" w:rsidRDefault="004D710F" w:rsidP="000A097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978">
        <w:rPr>
          <w:sz w:val="28"/>
          <w:szCs w:val="28"/>
        </w:rPr>
        <w:t xml:space="preserve">(4) </w:t>
      </w:r>
      <w:r w:rsidR="008F1F33" w:rsidRPr="000A0978">
        <w:rPr>
          <w:sz w:val="28"/>
          <w:szCs w:val="28"/>
        </w:rPr>
        <w:t xml:space="preserve">Administratīvā pārkāpuma procesu par šā likuma </w:t>
      </w:r>
      <w:r w:rsidR="00FE7425" w:rsidRPr="000A0978">
        <w:rPr>
          <w:sz w:val="28"/>
          <w:szCs w:val="28"/>
        </w:rPr>
        <w:t>77</w:t>
      </w:r>
      <w:r w:rsidR="000A0978">
        <w:rPr>
          <w:sz w:val="28"/>
          <w:szCs w:val="28"/>
        </w:rPr>
        <w:t>. p</w:t>
      </w:r>
      <w:r w:rsidR="00E05FFB" w:rsidRPr="000A0978">
        <w:rPr>
          <w:bCs/>
          <w:sz w:val="28"/>
          <w:szCs w:val="28"/>
        </w:rPr>
        <w:t>anta pirmajā daļā</w:t>
      </w:r>
      <w:r w:rsidR="008F1F33" w:rsidRPr="000A0978">
        <w:rPr>
          <w:bCs/>
          <w:sz w:val="28"/>
          <w:szCs w:val="28"/>
        </w:rPr>
        <w:t>,</w:t>
      </w:r>
      <w:r w:rsidR="009702EE" w:rsidRPr="000A0978">
        <w:rPr>
          <w:bCs/>
          <w:sz w:val="28"/>
          <w:szCs w:val="28"/>
        </w:rPr>
        <w:t xml:space="preserve"> </w:t>
      </w:r>
      <w:r w:rsidR="00FE7425" w:rsidRPr="000A0978">
        <w:rPr>
          <w:bCs/>
          <w:sz w:val="28"/>
          <w:szCs w:val="28"/>
        </w:rPr>
        <w:t>78.</w:t>
      </w:r>
      <w:r w:rsidR="009702EE" w:rsidRPr="000A0978">
        <w:rPr>
          <w:bCs/>
          <w:sz w:val="28"/>
          <w:szCs w:val="28"/>
        </w:rPr>
        <w:t xml:space="preserve">, </w:t>
      </w:r>
      <w:r w:rsidR="008F1F33" w:rsidRPr="000A0978">
        <w:rPr>
          <w:bCs/>
          <w:sz w:val="28"/>
          <w:szCs w:val="28"/>
        </w:rPr>
        <w:t>7</w:t>
      </w:r>
      <w:r w:rsidR="00FE7425" w:rsidRPr="000A0978">
        <w:rPr>
          <w:bCs/>
          <w:sz w:val="28"/>
          <w:szCs w:val="28"/>
        </w:rPr>
        <w:t>9</w:t>
      </w:r>
      <w:r w:rsidR="008F1F33" w:rsidRPr="000A0978">
        <w:rPr>
          <w:bCs/>
          <w:sz w:val="28"/>
          <w:szCs w:val="28"/>
        </w:rPr>
        <w:t xml:space="preserve">., </w:t>
      </w:r>
      <w:r w:rsidR="00FE7425" w:rsidRPr="000A0978">
        <w:rPr>
          <w:bCs/>
          <w:sz w:val="28"/>
          <w:szCs w:val="28"/>
        </w:rPr>
        <w:t>80.</w:t>
      </w:r>
      <w:r w:rsidR="008F1F33" w:rsidRPr="000A0978">
        <w:rPr>
          <w:bCs/>
          <w:sz w:val="28"/>
          <w:szCs w:val="28"/>
        </w:rPr>
        <w:t xml:space="preserve">, </w:t>
      </w:r>
      <w:r w:rsidR="0004464D" w:rsidRPr="000A0978">
        <w:rPr>
          <w:bCs/>
          <w:sz w:val="28"/>
          <w:szCs w:val="28"/>
        </w:rPr>
        <w:t>81.</w:t>
      </w:r>
      <w:r w:rsidR="008F1F33" w:rsidRPr="000A0978">
        <w:rPr>
          <w:bCs/>
          <w:sz w:val="28"/>
          <w:szCs w:val="28"/>
        </w:rPr>
        <w:t xml:space="preserve">, </w:t>
      </w:r>
      <w:r w:rsidR="003B45D9" w:rsidRPr="000A0978">
        <w:rPr>
          <w:bCs/>
          <w:sz w:val="28"/>
          <w:szCs w:val="28"/>
        </w:rPr>
        <w:t>8</w:t>
      </w:r>
      <w:r w:rsidR="008F1F33" w:rsidRPr="000A0978">
        <w:rPr>
          <w:bCs/>
          <w:sz w:val="28"/>
          <w:szCs w:val="28"/>
        </w:rPr>
        <w:t>3.</w:t>
      </w:r>
      <w:r w:rsidR="008F1F33" w:rsidRPr="000A0978">
        <w:rPr>
          <w:sz w:val="28"/>
          <w:szCs w:val="28"/>
        </w:rPr>
        <w:t xml:space="preserve">, </w:t>
      </w:r>
      <w:r w:rsidR="003B45D9" w:rsidRPr="000A0978">
        <w:rPr>
          <w:sz w:val="28"/>
          <w:szCs w:val="28"/>
        </w:rPr>
        <w:t>84.</w:t>
      </w:r>
      <w:r w:rsidR="007B0DEF">
        <w:rPr>
          <w:sz w:val="28"/>
          <w:szCs w:val="28"/>
        </w:rPr>
        <w:t xml:space="preserve"> un</w:t>
      </w:r>
      <w:r w:rsidR="008F1F33" w:rsidRPr="000A0978">
        <w:rPr>
          <w:sz w:val="28"/>
          <w:szCs w:val="28"/>
        </w:rPr>
        <w:t xml:space="preserve"> </w:t>
      </w:r>
      <w:r w:rsidR="003B45D9" w:rsidRPr="000A0978">
        <w:rPr>
          <w:sz w:val="28"/>
          <w:szCs w:val="28"/>
        </w:rPr>
        <w:t>85.</w:t>
      </w:r>
      <w:r w:rsidR="007B0DEF">
        <w:rPr>
          <w:sz w:val="28"/>
          <w:szCs w:val="28"/>
        </w:rPr>
        <w:t> </w:t>
      </w:r>
      <w:hyperlink r:id="rId13" w:anchor="p173" w:tgtFrame="_blank" w:history="1">
        <w:r w:rsidR="008F1F33" w:rsidRPr="000A0978">
          <w:rPr>
            <w:rStyle w:val="Hyperlink"/>
            <w:color w:val="auto"/>
            <w:sz w:val="28"/>
            <w:szCs w:val="28"/>
            <w:u w:val="none"/>
          </w:rPr>
          <w:t>pantā</w:t>
        </w:r>
      </w:hyperlink>
      <w:r w:rsidR="008F1F33" w:rsidRPr="000A0978">
        <w:rPr>
          <w:sz w:val="28"/>
          <w:szCs w:val="28"/>
        </w:rPr>
        <w:t xml:space="preserve"> paredzēto pārkāpumu veic p</w:t>
      </w:r>
      <w:r w:rsidR="00247692" w:rsidRPr="000A0978">
        <w:rPr>
          <w:sz w:val="28"/>
          <w:szCs w:val="28"/>
        </w:rPr>
        <w:t>ašvaldību administratīvās komisijas.</w:t>
      </w:r>
      <w:r w:rsidR="00A14E0E">
        <w:rPr>
          <w:sz w:val="28"/>
          <w:szCs w:val="28"/>
        </w:rPr>
        <w:t>"</w:t>
      </w:r>
    </w:p>
    <w:p w14:paraId="3E598BBF" w14:textId="77777777" w:rsidR="00247692" w:rsidRPr="00A14E0E" w:rsidRDefault="00247692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14:paraId="09AAD64D" w14:textId="2551A97C" w:rsidR="0000109D" w:rsidRPr="000A0978" w:rsidRDefault="005C396C" w:rsidP="000A0978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Likums stāja</w:t>
      </w:r>
      <w:bookmarkStart w:id="2" w:name="_GoBack"/>
      <w:bookmarkEnd w:id="2"/>
      <w:r w:rsidR="001408C7" w:rsidRPr="000A0978">
        <w:rPr>
          <w:sz w:val="28"/>
          <w:szCs w:val="28"/>
        </w:rPr>
        <w:t xml:space="preserve">s spēkā </w:t>
      </w:r>
      <w:r w:rsidR="008E07C0" w:rsidRPr="000A0978">
        <w:rPr>
          <w:sz w:val="28"/>
          <w:szCs w:val="28"/>
        </w:rPr>
        <w:t>vienlaikus ar Administratīvo pārkāpumu procesa likumu</w:t>
      </w:r>
      <w:r w:rsidR="00AF6F5D" w:rsidRPr="000A0978">
        <w:rPr>
          <w:sz w:val="28"/>
          <w:szCs w:val="28"/>
        </w:rPr>
        <w:t>.</w:t>
      </w:r>
    </w:p>
    <w:p w14:paraId="39CFF18F" w14:textId="77777777" w:rsidR="000A0978" w:rsidRDefault="000A097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bookmarkStart w:id="3" w:name="n12"/>
      <w:bookmarkStart w:id="4" w:name="p213"/>
      <w:bookmarkStart w:id="5" w:name="p-510435"/>
      <w:bookmarkEnd w:id="3"/>
      <w:bookmarkEnd w:id="4"/>
      <w:bookmarkEnd w:id="5"/>
    </w:p>
    <w:p w14:paraId="6F545E05" w14:textId="77777777" w:rsidR="00A14E0E" w:rsidRDefault="00A14E0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A7DB15" w14:textId="77777777" w:rsidR="00A14E0E" w:rsidRPr="00C514FD" w:rsidRDefault="00A14E0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4DE4D1" w14:textId="77777777" w:rsidR="000A0978" w:rsidRDefault="000A097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</w:p>
    <w:p w14:paraId="6BBA3269" w14:textId="79500E99" w:rsidR="000A0978" w:rsidRPr="00C514FD" w:rsidRDefault="000A097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Jānis Reirs</w:t>
      </w:r>
    </w:p>
    <w:sectPr w:rsidR="000A0978" w:rsidRPr="00C514FD" w:rsidSect="000A097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76DF" w14:textId="77777777" w:rsidR="003B2A57" w:rsidRDefault="003B2A57" w:rsidP="008B78FB">
      <w:r>
        <w:separator/>
      </w:r>
    </w:p>
  </w:endnote>
  <w:endnote w:type="continuationSeparator" w:id="0">
    <w:p w14:paraId="67C580D3" w14:textId="77777777" w:rsidR="003B2A57" w:rsidRDefault="003B2A57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2A5A" w14:textId="77777777" w:rsidR="000A0978" w:rsidRPr="000A0978" w:rsidRDefault="000A0978" w:rsidP="000A0978">
    <w:pPr>
      <w:pStyle w:val="Footer"/>
      <w:rPr>
        <w:sz w:val="16"/>
        <w:szCs w:val="16"/>
      </w:rPr>
    </w:pPr>
    <w:r>
      <w:rPr>
        <w:sz w:val="16"/>
        <w:szCs w:val="16"/>
      </w:rPr>
      <w:t>L2788_6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91CCE" w14:textId="26E7293B" w:rsidR="000A0978" w:rsidRPr="000A0978" w:rsidRDefault="000A0978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L2788_6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C396C">
      <w:rPr>
        <w:noProof/>
        <w:sz w:val="16"/>
        <w:szCs w:val="16"/>
      </w:rPr>
      <w:t>805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4F8D" w14:textId="77777777" w:rsidR="003B2A57" w:rsidRDefault="003B2A57" w:rsidP="008B78FB">
      <w:r>
        <w:separator/>
      </w:r>
    </w:p>
  </w:footnote>
  <w:footnote w:type="continuationSeparator" w:id="0">
    <w:p w14:paraId="7B87C78C" w14:textId="77777777" w:rsidR="003B2A57" w:rsidRDefault="003B2A57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F378FC9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6C">
          <w:rPr>
            <w:noProof/>
          </w:rPr>
          <w:t>3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03BBC"/>
    <w:rsid w:val="00006B8E"/>
    <w:rsid w:val="0001304C"/>
    <w:rsid w:val="00015FAE"/>
    <w:rsid w:val="000227F8"/>
    <w:rsid w:val="0002369B"/>
    <w:rsid w:val="00025CEF"/>
    <w:rsid w:val="00030B59"/>
    <w:rsid w:val="00036E9D"/>
    <w:rsid w:val="000404C6"/>
    <w:rsid w:val="0004464D"/>
    <w:rsid w:val="00045C82"/>
    <w:rsid w:val="00045FE9"/>
    <w:rsid w:val="000658A5"/>
    <w:rsid w:val="0007506C"/>
    <w:rsid w:val="00076134"/>
    <w:rsid w:val="000766CE"/>
    <w:rsid w:val="00080FC0"/>
    <w:rsid w:val="00082617"/>
    <w:rsid w:val="000828D6"/>
    <w:rsid w:val="0008310A"/>
    <w:rsid w:val="00095752"/>
    <w:rsid w:val="000970E1"/>
    <w:rsid w:val="000A0978"/>
    <w:rsid w:val="000A4756"/>
    <w:rsid w:val="000A6125"/>
    <w:rsid w:val="000B1288"/>
    <w:rsid w:val="000C0C8F"/>
    <w:rsid w:val="000C0FD8"/>
    <w:rsid w:val="000C42FC"/>
    <w:rsid w:val="000D23A3"/>
    <w:rsid w:val="000F2DBE"/>
    <w:rsid w:val="000F457E"/>
    <w:rsid w:val="001072CC"/>
    <w:rsid w:val="00110EE9"/>
    <w:rsid w:val="00124A50"/>
    <w:rsid w:val="00125978"/>
    <w:rsid w:val="00132815"/>
    <w:rsid w:val="001408C7"/>
    <w:rsid w:val="00142949"/>
    <w:rsid w:val="001442B4"/>
    <w:rsid w:val="001459DD"/>
    <w:rsid w:val="0015073B"/>
    <w:rsid w:val="001630D6"/>
    <w:rsid w:val="00166848"/>
    <w:rsid w:val="00181EE8"/>
    <w:rsid w:val="00186398"/>
    <w:rsid w:val="0018705F"/>
    <w:rsid w:val="001877B2"/>
    <w:rsid w:val="00193F72"/>
    <w:rsid w:val="00194B3E"/>
    <w:rsid w:val="001951BD"/>
    <w:rsid w:val="001A177C"/>
    <w:rsid w:val="001A6690"/>
    <w:rsid w:val="001B3263"/>
    <w:rsid w:val="001B6933"/>
    <w:rsid w:val="001C1F3D"/>
    <w:rsid w:val="001C766F"/>
    <w:rsid w:val="001D36C4"/>
    <w:rsid w:val="001E016A"/>
    <w:rsid w:val="001E2FFF"/>
    <w:rsid w:val="001F77B4"/>
    <w:rsid w:val="002047C6"/>
    <w:rsid w:val="0020481C"/>
    <w:rsid w:val="00206F63"/>
    <w:rsid w:val="00213BFC"/>
    <w:rsid w:val="00214B39"/>
    <w:rsid w:val="002209BA"/>
    <w:rsid w:val="00223EB0"/>
    <w:rsid w:val="002329B6"/>
    <w:rsid w:val="00234487"/>
    <w:rsid w:val="00243A2A"/>
    <w:rsid w:val="002464EE"/>
    <w:rsid w:val="00247692"/>
    <w:rsid w:val="002704FD"/>
    <w:rsid w:val="00271DF9"/>
    <w:rsid w:val="00280B26"/>
    <w:rsid w:val="002846BE"/>
    <w:rsid w:val="00295DE6"/>
    <w:rsid w:val="002A03CA"/>
    <w:rsid w:val="002A6AA4"/>
    <w:rsid w:val="002A7AF4"/>
    <w:rsid w:val="002B094E"/>
    <w:rsid w:val="002B1CBE"/>
    <w:rsid w:val="002C22B9"/>
    <w:rsid w:val="002C3D32"/>
    <w:rsid w:val="002C52A9"/>
    <w:rsid w:val="002C5BF5"/>
    <w:rsid w:val="002C6492"/>
    <w:rsid w:val="002D1B82"/>
    <w:rsid w:val="002D4F07"/>
    <w:rsid w:val="002E663E"/>
    <w:rsid w:val="002E7C4D"/>
    <w:rsid w:val="002F18F3"/>
    <w:rsid w:val="00306DF1"/>
    <w:rsid w:val="00316B0E"/>
    <w:rsid w:val="00326CB9"/>
    <w:rsid w:val="00327869"/>
    <w:rsid w:val="003306C7"/>
    <w:rsid w:val="003309A5"/>
    <w:rsid w:val="00337303"/>
    <w:rsid w:val="00341955"/>
    <w:rsid w:val="00350017"/>
    <w:rsid w:val="00353E56"/>
    <w:rsid w:val="00355F9B"/>
    <w:rsid w:val="0035625A"/>
    <w:rsid w:val="00367B86"/>
    <w:rsid w:val="00371111"/>
    <w:rsid w:val="00383448"/>
    <w:rsid w:val="003842D1"/>
    <w:rsid w:val="00385587"/>
    <w:rsid w:val="00387C7B"/>
    <w:rsid w:val="00397A65"/>
    <w:rsid w:val="003A0472"/>
    <w:rsid w:val="003A160E"/>
    <w:rsid w:val="003A2EE8"/>
    <w:rsid w:val="003A5B62"/>
    <w:rsid w:val="003A6CB6"/>
    <w:rsid w:val="003B0470"/>
    <w:rsid w:val="003B2A57"/>
    <w:rsid w:val="003B45D9"/>
    <w:rsid w:val="003B4DA2"/>
    <w:rsid w:val="003C00F4"/>
    <w:rsid w:val="003C2759"/>
    <w:rsid w:val="003D02F4"/>
    <w:rsid w:val="003D153B"/>
    <w:rsid w:val="003E3BB7"/>
    <w:rsid w:val="003E6CFA"/>
    <w:rsid w:val="003F720B"/>
    <w:rsid w:val="00411578"/>
    <w:rsid w:val="004124C2"/>
    <w:rsid w:val="00412B91"/>
    <w:rsid w:val="004152CE"/>
    <w:rsid w:val="00415FEC"/>
    <w:rsid w:val="00426704"/>
    <w:rsid w:val="004314BA"/>
    <w:rsid w:val="00432F52"/>
    <w:rsid w:val="00441ACA"/>
    <w:rsid w:val="00445711"/>
    <w:rsid w:val="0045635D"/>
    <w:rsid w:val="00461507"/>
    <w:rsid w:val="00470709"/>
    <w:rsid w:val="00471B97"/>
    <w:rsid w:val="0047274F"/>
    <w:rsid w:val="00474862"/>
    <w:rsid w:val="00477699"/>
    <w:rsid w:val="00480D13"/>
    <w:rsid w:val="00480EFF"/>
    <w:rsid w:val="00482343"/>
    <w:rsid w:val="004B2780"/>
    <w:rsid w:val="004C5197"/>
    <w:rsid w:val="004D0995"/>
    <w:rsid w:val="004D1982"/>
    <w:rsid w:val="004D710F"/>
    <w:rsid w:val="00505327"/>
    <w:rsid w:val="00513CAC"/>
    <w:rsid w:val="00516AE6"/>
    <w:rsid w:val="00535592"/>
    <w:rsid w:val="005356F5"/>
    <w:rsid w:val="00543F56"/>
    <w:rsid w:val="005520CE"/>
    <w:rsid w:val="00555F89"/>
    <w:rsid w:val="00556698"/>
    <w:rsid w:val="00572953"/>
    <w:rsid w:val="00575309"/>
    <w:rsid w:val="00576C5C"/>
    <w:rsid w:val="00580C1C"/>
    <w:rsid w:val="0058138D"/>
    <w:rsid w:val="0058703C"/>
    <w:rsid w:val="00591F22"/>
    <w:rsid w:val="0059643C"/>
    <w:rsid w:val="005A248D"/>
    <w:rsid w:val="005A7F62"/>
    <w:rsid w:val="005B3ADD"/>
    <w:rsid w:val="005B4EBC"/>
    <w:rsid w:val="005C169E"/>
    <w:rsid w:val="005C396C"/>
    <w:rsid w:val="005C618E"/>
    <w:rsid w:val="005D4FFC"/>
    <w:rsid w:val="005D6721"/>
    <w:rsid w:val="005E311F"/>
    <w:rsid w:val="005F0639"/>
    <w:rsid w:val="00604B47"/>
    <w:rsid w:val="006072F2"/>
    <w:rsid w:val="00610E99"/>
    <w:rsid w:val="00621460"/>
    <w:rsid w:val="00621E02"/>
    <w:rsid w:val="00623E74"/>
    <w:rsid w:val="00624319"/>
    <w:rsid w:val="00626B40"/>
    <w:rsid w:val="00637A77"/>
    <w:rsid w:val="0065129C"/>
    <w:rsid w:val="0067353E"/>
    <w:rsid w:val="0067463A"/>
    <w:rsid w:val="00674BF5"/>
    <w:rsid w:val="00675DE5"/>
    <w:rsid w:val="00676569"/>
    <w:rsid w:val="00676629"/>
    <w:rsid w:val="00680875"/>
    <w:rsid w:val="0068651B"/>
    <w:rsid w:val="006A164D"/>
    <w:rsid w:val="006A3426"/>
    <w:rsid w:val="006A4E6D"/>
    <w:rsid w:val="006B1399"/>
    <w:rsid w:val="006B640C"/>
    <w:rsid w:val="006C3C8C"/>
    <w:rsid w:val="006D0ADD"/>
    <w:rsid w:val="006D5AAC"/>
    <w:rsid w:val="006D7A52"/>
    <w:rsid w:val="006E0AB8"/>
    <w:rsid w:val="006E391E"/>
    <w:rsid w:val="006E5468"/>
    <w:rsid w:val="007073BD"/>
    <w:rsid w:val="007209F4"/>
    <w:rsid w:val="00731DAD"/>
    <w:rsid w:val="007327B0"/>
    <w:rsid w:val="00735658"/>
    <w:rsid w:val="00741E1E"/>
    <w:rsid w:val="007429DE"/>
    <w:rsid w:val="00745BA5"/>
    <w:rsid w:val="00746772"/>
    <w:rsid w:val="0074740F"/>
    <w:rsid w:val="00750057"/>
    <w:rsid w:val="00760776"/>
    <w:rsid w:val="00761860"/>
    <w:rsid w:val="007707F0"/>
    <w:rsid w:val="007718E7"/>
    <w:rsid w:val="007719E0"/>
    <w:rsid w:val="00787044"/>
    <w:rsid w:val="00790482"/>
    <w:rsid w:val="00793933"/>
    <w:rsid w:val="007A31CB"/>
    <w:rsid w:val="007A4158"/>
    <w:rsid w:val="007B0DEF"/>
    <w:rsid w:val="007B3681"/>
    <w:rsid w:val="007B4737"/>
    <w:rsid w:val="007C170B"/>
    <w:rsid w:val="007C6BF5"/>
    <w:rsid w:val="007D2B37"/>
    <w:rsid w:val="007E0E2C"/>
    <w:rsid w:val="007E5448"/>
    <w:rsid w:val="007F3CF0"/>
    <w:rsid w:val="00806FC6"/>
    <w:rsid w:val="00812BDE"/>
    <w:rsid w:val="00821A12"/>
    <w:rsid w:val="00823847"/>
    <w:rsid w:val="00830048"/>
    <w:rsid w:val="00834226"/>
    <w:rsid w:val="00836BA3"/>
    <w:rsid w:val="00840EE3"/>
    <w:rsid w:val="00843AF7"/>
    <w:rsid w:val="00843B7B"/>
    <w:rsid w:val="008453C8"/>
    <w:rsid w:val="0084726B"/>
    <w:rsid w:val="00854A5F"/>
    <w:rsid w:val="00861F47"/>
    <w:rsid w:val="00870730"/>
    <w:rsid w:val="00870DEF"/>
    <w:rsid w:val="00876335"/>
    <w:rsid w:val="00882EC7"/>
    <w:rsid w:val="0088371E"/>
    <w:rsid w:val="0089108F"/>
    <w:rsid w:val="008A1B79"/>
    <w:rsid w:val="008A1D27"/>
    <w:rsid w:val="008A27A0"/>
    <w:rsid w:val="008A7E44"/>
    <w:rsid w:val="008B20E1"/>
    <w:rsid w:val="008B444C"/>
    <w:rsid w:val="008B78FB"/>
    <w:rsid w:val="008C2895"/>
    <w:rsid w:val="008C36E6"/>
    <w:rsid w:val="008C47A1"/>
    <w:rsid w:val="008D22FA"/>
    <w:rsid w:val="008D4955"/>
    <w:rsid w:val="008D5673"/>
    <w:rsid w:val="008D6214"/>
    <w:rsid w:val="008E07C0"/>
    <w:rsid w:val="008E0EAF"/>
    <w:rsid w:val="008E1AF1"/>
    <w:rsid w:val="008F02BB"/>
    <w:rsid w:val="008F04C7"/>
    <w:rsid w:val="008F1F33"/>
    <w:rsid w:val="009012C8"/>
    <w:rsid w:val="0090340C"/>
    <w:rsid w:val="00906795"/>
    <w:rsid w:val="00910E20"/>
    <w:rsid w:val="009362F7"/>
    <w:rsid w:val="009374D8"/>
    <w:rsid w:val="009379CC"/>
    <w:rsid w:val="00942955"/>
    <w:rsid w:val="00946004"/>
    <w:rsid w:val="00946AFA"/>
    <w:rsid w:val="00950459"/>
    <w:rsid w:val="0095675B"/>
    <w:rsid w:val="00962EE7"/>
    <w:rsid w:val="009670D4"/>
    <w:rsid w:val="00967D99"/>
    <w:rsid w:val="009702EE"/>
    <w:rsid w:val="009770C0"/>
    <w:rsid w:val="0098522D"/>
    <w:rsid w:val="00986B51"/>
    <w:rsid w:val="009872AC"/>
    <w:rsid w:val="00992353"/>
    <w:rsid w:val="009A3DC1"/>
    <w:rsid w:val="009A74B5"/>
    <w:rsid w:val="009B3773"/>
    <w:rsid w:val="009B3A00"/>
    <w:rsid w:val="009B55A0"/>
    <w:rsid w:val="009C2E19"/>
    <w:rsid w:val="009C3D0B"/>
    <w:rsid w:val="009C420E"/>
    <w:rsid w:val="009D25F6"/>
    <w:rsid w:val="009D30D9"/>
    <w:rsid w:val="009E0573"/>
    <w:rsid w:val="009F4FCC"/>
    <w:rsid w:val="00A02A14"/>
    <w:rsid w:val="00A05468"/>
    <w:rsid w:val="00A1158F"/>
    <w:rsid w:val="00A1297F"/>
    <w:rsid w:val="00A14578"/>
    <w:rsid w:val="00A14E0E"/>
    <w:rsid w:val="00A22528"/>
    <w:rsid w:val="00A22A0C"/>
    <w:rsid w:val="00A22DF3"/>
    <w:rsid w:val="00A31DEB"/>
    <w:rsid w:val="00A35378"/>
    <w:rsid w:val="00A37BFA"/>
    <w:rsid w:val="00A505C0"/>
    <w:rsid w:val="00A53F13"/>
    <w:rsid w:val="00A646D4"/>
    <w:rsid w:val="00A64AA0"/>
    <w:rsid w:val="00A65D7F"/>
    <w:rsid w:val="00A73E2B"/>
    <w:rsid w:val="00A81097"/>
    <w:rsid w:val="00A81439"/>
    <w:rsid w:val="00A83757"/>
    <w:rsid w:val="00A86B63"/>
    <w:rsid w:val="00A93536"/>
    <w:rsid w:val="00AA00E1"/>
    <w:rsid w:val="00AA122B"/>
    <w:rsid w:val="00AA2040"/>
    <w:rsid w:val="00AC03C2"/>
    <w:rsid w:val="00AC2B1F"/>
    <w:rsid w:val="00AD263B"/>
    <w:rsid w:val="00AE29E5"/>
    <w:rsid w:val="00AE3B00"/>
    <w:rsid w:val="00AF6F5D"/>
    <w:rsid w:val="00B0687C"/>
    <w:rsid w:val="00B109C9"/>
    <w:rsid w:val="00B14CF6"/>
    <w:rsid w:val="00B16EA6"/>
    <w:rsid w:val="00B34F83"/>
    <w:rsid w:val="00B3567F"/>
    <w:rsid w:val="00B4411A"/>
    <w:rsid w:val="00B530BF"/>
    <w:rsid w:val="00B539A5"/>
    <w:rsid w:val="00B542A3"/>
    <w:rsid w:val="00B6237D"/>
    <w:rsid w:val="00B71697"/>
    <w:rsid w:val="00B74F66"/>
    <w:rsid w:val="00B813F1"/>
    <w:rsid w:val="00B83FC9"/>
    <w:rsid w:val="00B84093"/>
    <w:rsid w:val="00BA08D7"/>
    <w:rsid w:val="00BA0C27"/>
    <w:rsid w:val="00BA1D9B"/>
    <w:rsid w:val="00BA42A4"/>
    <w:rsid w:val="00BB00B0"/>
    <w:rsid w:val="00BB14D4"/>
    <w:rsid w:val="00BC0872"/>
    <w:rsid w:val="00BC3B25"/>
    <w:rsid w:val="00BD12A8"/>
    <w:rsid w:val="00BD1545"/>
    <w:rsid w:val="00BD24B9"/>
    <w:rsid w:val="00BD3B95"/>
    <w:rsid w:val="00BD5010"/>
    <w:rsid w:val="00BD748F"/>
    <w:rsid w:val="00BF2F4C"/>
    <w:rsid w:val="00BF5520"/>
    <w:rsid w:val="00C010F9"/>
    <w:rsid w:val="00C15F70"/>
    <w:rsid w:val="00C202BE"/>
    <w:rsid w:val="00C2254F"/>
    <w:rsid w:val="00C267E9"/>
    <w:rsid w:val="00C35C39"/>
    <w:rsid w:val="00C40341"/>
    <w:rsid w:val="00C40480"/>
    <w:rsid w:val="00C40C24"/>
    <w:rsid w:val="00C50A3E"/>
    <w:rsid w:val="00C52284"/>
    <w:rsid w:val="00C60B10"/>
    <w:rsid w:val="00C61ED2"/>
    <w:rsid w:val="00C77744"/>
    <w:rsid w:val="00C91ACC"/>
    <w:rsid w:val="00C944B4"/>
    <w:rsid w:val="00C961D6"/>
    <w:rsid w:val="00CA17BE"/>
    <w:rsid w:val="00CA1936"/>
    <w:rsid w:val="00CA7C2A"/>
    <w:rsid w:val="00CB0137"/>
    <w:rsid w:val="00CC0BA6"/>
    <w:rsid w:val="00CC7127"/>
    <w:rsid w:val="00CD3F8D"/>
    <w:rsid w:val="00CD632A"/>
    <w:rsid w:val="00CF3B2C"/>
    <w:rsid w:val="00D012FD"/>
    <w:rsid w:val="00D057AA"/>
    <w:rsid w:val="00D12036"/>
    <w:rsid w:val="00D16661"/>
    <w:rsid w:val="00D30F67"/>
    <w:rsid w:val="00D412E2"/>
    <w:rsid w:val="00D43821"/>
    <w:rsid w:val="00D45634"/>
    <w:rsid w:val="00D53ADF"/>
    <w:rsid w:val="00D553CD"/>
    <w:rsid w:val="00D555EF"/>
    <w:rsid w:val="00D57EE1"/>
    <w:rsid w:val="00D63F65"/>
    <w:rsid w:val="00D6699E"/>
    <w:rsid w:val="00D734FB"/>
    <w:rsid w:val="00D82854"/>
    <w:rsid w:val="00D84C65"/>
    <w:rsid w:val="00D86264"/>
    <w:rsid w:val="00D94BA7"/>
    <w:rsid w:val="00D97020"/>
    <w:rsid w:val="00DA2557"/>
    <w:rsid w:val="00DB0737"/>
    <w:rsid w:val="00DB251E"/>
    <w:rsid w:val="00DB3866"/>
    <w:rsid w:val="00DB6E8A"/>
    <w:rsid w:val="00DC0FD4"/>
    <w:rsid w:val="00DD302B"/>
    <w:rsid w:val="00DD37AC"/>
    <w:rsid w:val="00DD7129"/>
    <w:rsid w:val="00DF4473"/>
    <w:rsid w:val="00E02EC9"/>
    <w:rsid w:val="00E05FFB"/>
    <w:rsid w:val="00E11E7F"/>
    <w:rsid w:val="00E164D5"/>
    <w:rsid w:val="00E25230"/>
    <w:rsid w:val="00E31AC8"/>
    <w:rsid w:val="00E32D63"/>
    <w:rsid w:val="00E34277"/>
    <w:rsid w:val="00E40045"/>
    <w:rsid w:val="00E4722A"/>
    <w:rsid w:val="00E4787E"/>
    <w:rsid w:val="00E47E34"/>
    <w:rsid w:val="00E758E1"/>
    <w:rsid w:val="00E80352"/>
    <w:rsid w:val="00E8227D"/>
    <w:rsid w:val="00E83E3D"/>
    <w:rsid w:val="00E86574"/>
    <w:rsid w:val="00E87B8E"/>
    <w:rsid w:val="00E97E21"/>
    <w:rsid w:val="00EA0789"/>
    <w:rsid w:val="00EA3A6E"/>
    <w:rsid w:val="00EB1F16"/>
    <w:rsid w:val="00EB1FD7"/>
    <w:rsid w:val="00EB6934"/>
    <w:rsid w:val="00EC418D"/>
    <w:rsid w:val="00EC4F56"/>
    <w:rsid w:val="00ED3448"/>
    <w:rsid w:val="00EE06AF"/>
    <w:rsid w:val="00EE094A"/>
    <w:rsid w:val="00EE6AAC"/>
    <w:rsid w:val="00EF179D"/>
    <w:rsid w:val="00F00188"/>
    <w:rsid w:val="00F164E3"/>
    <w:rsid w:val="00F20EE7"/>
    <w:rsid w:val="00F24828"/>
    <w:rsid w:val="00F30BB1"/>
    <w:rsid w:val="00F35159"/>
    <w:rsid w:val="00F3669D"/>
    <w:rsid w:val="00F510CF"/>
    <w:rsid w:val="00F54755"/>
    <w:rsid w:val="00F56ECF"/>
    <w:rsid w:val="00F75AA7"/>
    <w:rsid w:val="00F7753C"/>
    <w:rsid w:val="00F80656"/>
    <w:rsid w:val="00F82C51"/>
    <w:rsid w:val="00F86487"/>
    <w:rsid w:val="00F91BA2"/>
    <w:rsid w:val="00F93CF5"/>
    <w:rsid w:val="00FA2238"/>
    <w:rsid w:val="00FA5E4C"/>
    <w:rsid w:val="00FB114A"/>
    <w:rsid w:val="00FC2C8D"/>
    <w:rsid w:val="00FD74A6"/>
    <w:rsid w:val="00FE20DA"/>
    <w:rsid w:val="00FE7425"/>
    <w:rsid w:val="00FF148C"/>
    <w:rsid w:val="00FF3B3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A0978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A0978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896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896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8964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body_print.php?id=49096&amp;version_date=08.04.2014&amp;version_date_end=.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90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DD99-9C2F-4415-9286-E153A53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805</Words>
  <Characters>5104</Characters>
  <Application>Microsoft Office Word</Application>
  <DocSecurity>0</DocSecurity>
  <Lines>133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Bērnu tiesību aizsardzības likumā”</vt:lpstr>
      <vt:lpstr>Likumprojekts „Grozījumi Bērnu tiesību aizsardzības likumā”</vt:lpstr>
    </vt:vector>
  </TitlesOfParts>
  <Company>Labklājības ministrija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Bērnu tiesību aizsardzības likumā”</dc:title>
  <dc:creator>Lauris Neikens</dc:creator>
  <dc:description>Lauris Neikens
Bērnu un ģimenes politikas departamenta vecākais eksperts,
tel. 67021673, fakss: 67276445, Lauris.Neikens@lm.gov.lv</dc:description>
  <cp:lastModifiedBy>Emīlija Spundzāne</cp:lastModifiedBy>
  <cp:revision>10</cp:revision>
  <cp:lastPrinted>2016-12-27T11:50:00Z</cp:lastPrinted>
  <dcterms:created xsi:type="dcterms:W3CDTF">2016-12-02T12:02:00Z</dcterms:created>
  <dcterms:modified xsi:type="dcterms:W3CDTF">2016-12-27T11:51:00Z</dcterms:modified>
  <cp:category>Likumprojekts</cp:category>
</cp:coreProperties>
</file>