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62" w:rsidRPr="00C6239F" w:rsidRDefault="00CA18B1" w:rsidP="00917D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C6239F"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CA18B1" w:rsidRPr="00917DA7" w:rsidRDefault="00CA18B1" w:rsidP="00F11BD3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CA18B1" w:rsidRPr="00C6239F" w:rsidRDefault="00CA18B1" w:rsidP="00F11B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239F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A18B1" w:rsidRPr="00917DA7" w:rsidRDefault="00CA18B1" w:rsidP="00F11BD3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754"/>
      </w:tblGrid>
      <w:tr w:rsidR="00CA18B1" w:rsidRPr="00C6239F" w:rsidTr="00CA18B1">
        <w:trPr>
          <w:tblCellSpacing w:w="15" w:type="dxa"/>
        </w:trPr>
        <w:tc>
          <w:tcPr>
            <w:tcW w:w="0" w:type="auto"/>
            <w:vAlign w:val="center"/>
          </w:tcPr>
          <w:p w:rsidR="00CA18B1" w:rsidRPr="00C6239F" w:rsidRDefault="00CA18B1" w:rsidP="005931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59310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>.gada _____</w:t>
            </w:r>
          </w:p>
        </w:tc>
        <w:tc>
          <w:tcPr>
            <w:tcW w:w="0" w:type="auto"/>
            <w:vAlign w:val="center"/>
          </w:tcPr>
          <w:p w:rsidR="00CA18B1" w:rsidRPr="00C6239F" w:rsidRDefault="00CA18B1" w:rsidP="00F1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C6239F">
                <w:rPr>
                  <w:rFonts w:ascii="Times New Roman" w:eastAsia="Times New Roman" w:hAnsi="Times New Roman"/>
                  <w:sz w:val="28"/>
                  <w:szCs w:val="28"/>
                </w:rPr>
                <w:t>Rīkojums</w:t>
              </w:r>
            </w:smartTag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 xml:space="preserve"> Nr.____ </w:t>
            </w:r>
          </w:p>
        </w:tc>
      </w:tr>
    </w:tbl>
    <w:p w:rsidR="00CA18B1" w:rsidRPr="00C6239F" w:rsidRDefault="00CA18B1" w:rsidP="00C262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39F">
        <w:rPr>
          <w:rFonts w:ascii="Times New Roman" w:eastAsia="Times New Roman" w:hAnsi="Times New Roman"/>
          <w:sz w:val="28"/>
          <w:szCs w:val="28"/>
        </w:rPr>
        <w:t>Rīgā</w:t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r w:rsidR="00C26290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C26290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End"/>
      <w:r w:rsidR="00C26290" w:rsidRPr="00C26290">
        <w:rPr>
          <w:rFonts w:ascii="Times New Roman" w:eastAsia="Times New Roman" w:hAnsi="Times New Roman"/>
          <w:sz w:val="28"/>
          <w:szCs w:val="28"/>
        </w:rPr>
        <w:t xml:space="preserve">(prot. Nr.  </w:t>
      </w:r>
      <w:r w:rsidR="00C2629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C26290" w:rsidRPr="00C26290">
        <w:rPr>
          <w:rFonts w:ascii="Times New Roman" w:eastAsia="Times New Roman" w:hAnsi="Times New Roman"/>
          <w:sz w:val="28"/>
          <w:szCs w:val="28"/>
        </w:rPr>
        <w:t>. §)</w:t>
      </w:r>
    </w:p>
    <w:p w:rsidR="004C2162" w:rsidRPr="00D263E0" w:rsidRDefault="004C2162" w:rsidP="00F11BD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05507" w:rsidRPr="00917F87" w:rsidRDefault="00582AAB" w:rsidP="0000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  <w:szCs w:val="28"/>
        </w:rPr>
        <w:t xml:space="preserve">Par Ludzas novada pašvaldības nekustamā īpašuma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Gladiolas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, Istrā, Istras pagastā, Ludzas novadā, pārņemšanu valsts īpašumā un </w:t>
      </w:r>
      <w:r w:rsidR="00782396" w:rsidRPr="00782396">
        <w:rPr>
          <w:rFonts w:ascii="Times New Roman" w:hAnsi="Times New Roman"/>
          <w:b/>
          <w:sz w:val="28"/>
          <w:szCs w:val="28"/>
        </w:rPr>
        <w:t>pārdošanu</w:t>
      </w:r>
    </w:p>
    <w:bookmarkEnd w:id="0"/>
    <w:bookmarkEnd w:id="1"/>
    <w:p w:rsidR="00CA18B1" w:rsidRPr="00D263E0" w:rsidRDefault="00CA18B1" w:rsidP="00F11BD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625F9" w:rsidRPr="00BD32C5" w:rsidRDefault="001625F9" w:rsidP="00782396">
      <w:pPr>
        <w:pStyle w:val="Foot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2396" w:rsidRPr="00782396">
        <w:rPr>
          <w:rFonts w:ascii="Times New Roman" w:hAnsi="Times New Roman"/>
          <w:sz w:val="28"/>
          <w:szCs w:val="28"/>
        </w:rPr>
        <w:t xml:space="preserve">1. Ņemot vērā, ka </w:t>
      </w:r>
      <w:r w:rsidR="00782396">
        <w:rPr>
          <w:rFonts w:ascii="Times New Roman" w:hAnsi="Times New Roman"/>
          <w:sz w:val="28"/>
          <w:szCs w:val="28"/>
        </w:rPr>
        <w:t xml:space="preserve">daļa </w:t>
      </w:r>
      <w:r w:rsidR="00C26290">
        <w:rPr>
          <w:rFonts w:ascii="Times New Roman" w:hAnsi="Times New Roman"/>
          <w:sz w:val="28"/>
          <w:szCs w:val="28"/>
        </w:rPr>
        <w:t xml:space="preserve">no </w:t>
      </w:r>
      <w:r w:rsidR="00782396">
        <w:rPr>
          <w:rFonts w:ascii="Times New Roman" w:hAnsi="Times New Roman"/>
          <w:sz w:val="28"/>
          <w:szCs w:val="28"/>
        </w:rPr>
        <w:t>Ludzas</w:t>
      </w:r>
      <w:r w:rsidR="00782396" w:rsidRPr="00782396">
        <w:rPr>
          <w:rFonts w:ascii="Times New Roman" w:hAnsi="Times New Roman"/>
          <w:sz w:val="28"/>
          <w:szCs w:val="28"/>
        </w:rPr>
        <w:t xml:space="preserve"> novada pašvaldības īpašumā nodot</w:t>
      </w:r>
      <w:r w:rsidR="00782396">
        <w:rPr>
          <w:rFonts w:ascii="Times New Roman" w:hAnsi="Times New Roman"/>
          <w:sz w:val="28"/>
          <w:szCs w:val="28"/>
        </w:rPr>
        <w:t>ā</w:t>
      </w:r>
      <w:r w:rsidR="00782396" w:rsidRPr="00782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valsts </w:t>
      </w:r>
      <w:r w:rsidR="00782396" w:rsidRPr="00782396">
        <w:rPr>
          <w:rFonts w:ascii="Times New Roman" w:hAnsi="Times New Roman"/>
          <w:sz w:val="28"/>
          <w:szCs w:val="28"/>
        </w:rPr>
        <w:t>nekustam</w:t>
      </w:r>
      <w:r w:rsidR="00782396">
        <w:rPr>
          <w:rFonts w:ascii="Times New Roman" w:hAnsi="Times New Roman"/>
          <w:sz w:val="28"/>
          <w:szCs w:val="28"/>
        </w:rPr>
        <w:t>ā</w:t>
      </w:r>
      <w:r w:rsidR="00782396" w:rsidRPr="00782396">
        <w:rPr>
          <w:rFonts w:ascii="Times New Roman" w:hAnsi="Times New Roman"/>
          <w:sz w:val="28"/>
          <w:szCs w:val="28"/>
        </w:rPr>
        <w:t xml:space="preserve"> īpašum</w:t>
      </w:r>
      <w:r w:rsidR="00782396">
        <w:rPr>
          <w:rFonts w:ascii="Times New Roman" w:hAnsi="Times New Roman"/>
          <w:sz w:val="28"/>
          <w:szCs w:val="28"/>
        </w:rPr>
        <w:t>a</w:t>
      </w:r>
      <w:r w:rsidR="00782396" w:rsidRPr="00782396">
        <w:rPr>
          <w:rFonts w:ascii="Times New Roman" w:hAnsi="Times New Roman"/>
          <w:sz w:val="28"/>
          <w:szCs w:val="28"/>
        </w:rPr>
        <w:t xml:space="preserve"> </w:t>
      </w:r>
      <w:r w:rsidR="00582AAB">
        <w:rPr>
          <w:rFonts w:ascii="Times New Roman" w:hAnsi="Times New Roman"/>
          <w:sz w:val="28"/>
          <w:szCs w:val="28"/>
        </w:rPr>
        <w:t>„Pansionāts”</w:t>
      </w:r>
      <w:r w:rsidRPr="001625F9">
        <w:rPr>
          <w:rFonts w:ascii="Times New Roman" w:hAnsi="Times New Roman"/>
          <w:sz w:val="28"/>
          <w:szCs w:val="28"/>
        </w:rPr>
        <w:t xml:space="preserve"> (nekustamā īpašuma kadastra Nr. 6860 004 0027)</w:t>
      </w:r>
      <w:r>
        <w:rPr>
          <w:rFonts w:ascii="Times New Roman" w:hAnsi="Times New Roman"/>
          <w:sz w:val="28"/>
          <w:szCs w:val="28"/>
        </w:rPr>
        <w:t xml:space="preserve"> </w:t>
      </w:r>
      <w:r w:rsidR="00782396" w:rsidRPr="00782396">
        <w:rPr>
          <w:rFonts w:ascii="Times New Roman" w:hAnsi="Times New Roman"/>
          <w:sz w:val="28"/>
          <w:szCs w:val="28"/>
        </w:rPr>
        <w:t>vairs netiek izmantot</w:t>
      </w:r>
      <w:r w:rsidR="00782396">
        <w:rPr>
          <w:rFonts w:ascii="Times New Roman" w:hAnsi="Times New Roman"/>
          <w:sz w:val="28"/>
          <w:szCs w:val="28"/>
        </w:rPr>
        <w:t>a</w:t>
      </w:r>
      <w:r w:rsidR="00782396" w:rsidRPr="00782396">
        <w:rPr>
          <w:rFonts w:ascii="Times New Roman" w:hAnsi="Times New Roman"/>
          <w:sz w:val="28"/>
          <w:szCs w:val="28"/>
        </w:rPr>
        <w:t xml:space="preserve"> Ministru kabineta 2011.gada 1</w:t>
      </w:r>
      <w:r w:rsidR="00782396">
        <w:rPr>
          <w:rFonts w:ascii="Times New Roman" w:hAnsi="Times New Roman"/>
          <w:sz w:val="28"/>
          <w:szCs w:val="28"/>
        </w:rPr>
        <w:t>6.februāra</w:t>
      </w:r>
      <w:r w:rsidR="00782396" w:rsidRPr="00782396">
        <w:rPr>
          <w:rFonts w:ascii="Times New Roman" w:hAnsi="Times New Roman"/>
          <w:sz w:val="28"/>
          <w:szCs w:val="28"/>
        </w:rPr>
        <w:t xml:space="preserve"> rīkojuma Nr.5</w:t>
      </w:r>
      <w:r w:rsidR="00782396">
        <w:rPr>
          <w:rFonts w:ascii="Times New Roman" w:hAnsi="Times New Roman"/>
          <w:sz w:val="28"/>
          <w:szCs w:val="28"/>
        </w:rPr>
        <w:t>7</w:t>
      </w:r>
      <w:r w:rsidR="00582AAB">
        <w:rPr>
          <w:rFonts w:ascii="Times New Roman" w:hAnsi="Times New Roman"/>
          <w:sz w:val="28"/>
          <w:szCs w:val="28"/>
        </w:rPr>
        <w:t xml:space="preserve"> „</w:t>
      </w:r>
      <w:r w:rsidR="00782396" w:rsidRPr="00782396">
        <w:rPr>
          <w:rFonts w:ascii="Times New Roman" w:hAnsi="Times New Roman"/>
          <w:sz w:val="28"/>
          <w:szCs w:val="28"/>
        </w:rPr>
        <w:t>Par valsts nekustamā īpašuma nodošanu Lu</w:t>
      </w:r>
      <w:r w:rsidR="00582AAB">
        <w:rPr>
          <w:rFonts w:ascii="Times New Roman" w:hAnsi="Times New Roman"/>
          <w:sz w:val="28"/>
          <w:szCs w:val="28"/>
        </w:rPr>
        <w:t>dzas novada pašvaldības īpašumā”</w:t>
      </w:r>
      <w:r w:rsidR="00782396" w:rsidRPr="00782396">
        <w:rPr>
          <w:rFonts w:ascii="Times New Roman" w:hAnsi="Times New Roman"/>
          <w:sz w:val="28"/>
          <w:szCs w:val="28"/>
        </w:rPr>
        <w:t xml:space="preserve"> </w:t>
      </w:r>
      <w:r w:rsidR="00782396">
        <w:rPr>
          <w:rFonts w:ascii="Times New Roman" w:hAnsi="Times New Roman"/>
          <w:sz w:val="28"/>
          <w:szCs w:val="28"/>
        </w:rPr>
        <w:t>2</w:t>
      </w:r>
      <w:r w:rsidR="00782396" w:rsidRPr="00782396">
        <w:rPr>
          <w:rFonts w:ascii="Times New Roman" w:hAnsi="Times New Roman"/>
          <w:sz w:val="28"/>
          <w:szCs w:val="28"/>
        </w:rPr>
        <w:t>.punktā minēt</w:t>
      </w:r>
      <w:r>
        <w:rPr>
          <w:rFonts w:ascii="Times New Roman" w:hAnsi="Times New Roman"/>
          <w:sz w:val="28"/>
          <w:szCs w:val="28"/>
        </w:rPr>
        <w:t>o</w:t>
      </w:r>
      <w:r w:rsidR="00782396" w:rsidRPr="00782396">
        <w:rPr>
          <w:rFonts w:ascii="Times New Roman" w:hAnsi="Times New Roman"/>
          <w:sz w:val="28"/>
          <w:szCs w:val="28"/>
        </w:rPr>
        <w:t xml:space="preserve"> </w:t>
      </w:r>
      <w:r w:rsidR="00CB3B2C">
        <w:rPr>
          <w:rFonts w:ascii="Times New Roman" w:hAnsi="Times New Roman"/>
          <w:sz w:val="28"/>
          <w:szCs w:val="28"/>
        </w:rPr>
        <w:t xml:space="preserve">pašvaldības </w:t>
      </w:r>
      <w:r w:rsidR="00782396" w:rsidRPr="00782396">
        <w:rPr>
          <w:rFonts w:ascii="Times New Roman" w:hAnsi="Times New Roman"/>
          <w:sz w:val="28"/>
          <w:szCs w:val="28"/>
        </w:rPr>
        <w:t>funkcij</w:t>
      </w:r>
      <w:r>
        <w:rPr>
          <w:rFonts w:ascii="Times New Roman" w:hAnsi="Times New Roman"/>
          <w:sz w:val="28"/>
          <w:szCs w:val="28"/>
        </w:rPr>
        <w:t>u</w:t>
      </w:r>
      <w:r w:rsidR="00782396" w:rsidRPr="00782396">
        <w:rPr>
          <w:rFonts w:ascii="Times New Roman" w:hAnsi="Times New Roman"/>
          <w:sz w:val="28"/>
          <w:szCs w:val="28"/>
        </w:rPr>
        <w:t xml:space="preserve"> nodrošināšanai, saskaņā ar Publiskas personas mantas atsavināšanas likuma 42.panta pirmo daļu un 43.</w:t>
      </w:r>
      <w:r w:rsidR="00782396" w:rsidRPr="00BD32C5">
        <w:rPr>
          <w:rFonts w:ascii="Times New Roman" w:hAnsi="Times New Roman"/>
          <w:sz w:val="28"/>
          <w:szCs w:val="28"/>
        </w:rPr>
        <w:t xml:space="preserve">pantu pārņemt bez atlīdzības valsts īpašumā un nodot </w:t>
      </w:r>
      <w:r w:rsidR="005A6688" w:rsidRPr="00BD32C5">
        <w:rPr>
          <w:rFonts w:ascii="Times New Roman" w:hAnsi="Times New Roman"/>
          <w:sz w:val="28"/>
          <w:szCs w:val="28"/>
        </w:rPr>
        <w:t>Labklājības</w:t>
      </w:r>
      <w:r w:rsidR="00782396" w:rsidRPr="00BD32C5">
        <w:rPr>
          <w:rFonts w:ascii="Times New Roman" w:hAnsi="Times New Roman"/>
          <w:sz w:val="28"/>
          <w:szCs w:val="28"/>
        </w:rPr>
        <w:t xml:space="preserve"> ministrijas valdījumā</w:t>
      </w:r>
      <w:r w:rsidRPr="00BD32C5">
        <w:rPr>
          <w:rFonts w:ascii="Times New Roman" w:hAnsi="Times New Roman"/>
          <w:sz w:val="28"/>
          <w:szCs w:val="28"/>
        </w:rPr>
        <w:t xml:space="preserve"> nekustamo īpašumu </w:t>
      </w:r>
      <w:r w:rsidR="00D156B9" w:rsidRPr="00BD32C5">
        <w:rPr>
          <w:rFonts w:ascii="Times New Roman" w:hAnsi="Times New Roman"/>
          <w:sz w:val="28"/>
          <w:szCs w:val="28"/>
        </w:rPr>
        <w:t xml:space="preserve">„Gladiolas” </w:t>
      </w:r>
      <w:r w:rsidR="00B30763" w:rsidRPr="00BD32C5">
        <w:rPr>
          <w:rFonts w:ascii="Times New Roman" w:hAnsi="Times New Roman"/>
          <w:sz w:val="28"/>
          <w:szCs w:val="28"/>
        </w:rPr>
        <w:t>(nekustamā īpašuma kadastra Nr. </w:t>
      </w:r>
      <w:r w:rsidR="00582AAB" w:rsidRPr="00BD32C5">
        <w:rPr>
          <w:rFonts w:ascii="Times New Roman" w:hAnsi="Times New Roman"/>
          <w:sz w:val="28"/>
          <w:szCs w:val="28"/>
        </w:rPr>
        <w:t>6860 504 0003</w:t>
      </w:r>
      <w:r w:rsidRPr="00BD32C5">
        <w:rPr>
          <w:rFonts w:ascii="Times New Roman" w:hAnsi="Times New Roman"/>
          <w:sz w:val="28"/>
          <w:szCs w:val="28"/>
        </w:rPr>
        <w:t xml:space="preserve">) – </w:t>
      </w:r>
      <w:r w:rsidR="00D156B9" w:rsidRPr="00BD32C5">
        <w:rPr>
          <w:rFonts w:ascii="Times New Roman" w:hAnsi="Times New Roman"/>
          <w:sz w:val="28"/>
          <w:szCs w:val="28"/>
        </w:rPr>
        <w:t>būvi</w:t>
      </w:r>
      <w:r w:rsidRPr="00BD32C5">
        <w:rPr>
          <w:rFonts w:ascii="Times New Roman" w:hAnsi="Times New Roman"/>
          <w:sz w:val="28"/>
          <w:szCs w:val="28"/>
        </w:rPr>
        <w:t xml:space="preserve"> (būves kadastra apzīmējums 6860 004 0027 002) </w:t>
      </w:r>
      <w:r w:rsidR="00582AAB" w:rsidRPr="00BD32C5">
        <w:rPr>
          <w:rFonts w:ascii="Times New Roman" w:hAnsi="Times New Roman"/>
          <w:sz w:val="28"/>
          <w:szCs w:val="28"/>
        </w:rPr>
        <w:t>–</w:t>
      </w:r>
      <w:r w:rsidR="00D156B9" w:rsidRPr="00BD32C5">
        <w:rPr>
          <w:rFonts w:ascii="Times New Roman" w:hAnsi="Times New Roman"/>
          <w:sz w:val="28"/>
          <w:szCs w:val="28"/>
        </w:rPr>
        <w:t xml:space="preserve"> </w:t>
      </w:r>
      <w:r w:rsidR="00582AAB" w:rsidRPr="00BD32C5">
        <w:rPr>
          <w:rFonts w:ascii="Times New Roman" w:hAnsi="Times New Roman"/>
          <w:sz w:val="28"/>
          <w:szCs w:val="28"/>
        </w:rPr>
        <w:t xml:space="preserve">Istrā, </w:t>
      </w:r>
      <w:r w:rsidRPr="00BD32C5">
        <w:rPr>
          <w:rFonts w:ascii="Times New Roman" w:hAnsi="Times New Roman"/>
          <w:sz w:val="28"/>
          <w:szCs w:val="28"/>
        </w:rPr>
        <w:t>Istras pagastā, Ludzas novadā</w:t>
      </w:r>
      <w:r w:rsidR="006F5C0C" w:rsidRPr="00BD32C5">
        <w:rPr>
          <w:rFonts w:ascii="Times New Roman" w:hAnsi="Times New Roman"/>
          <w:sz w:val="28"/>
          <w:szCs w:val="28"/>
        </w:rPr>
        <w:t xml:space="preserve"> (turpmāk – nekustamais īpašums)</w:t>
      </w:r>
      <w:r w:rsidRPr="00BD32C5">
        <w:rPr>
          <w:rFonts w:ascii="Times New Roman" w:hAnsi="Times New Roman"/>
          <w:sz w:val="28"/>
          <w:szCs w:val="28"/>
        </w:rPr>
        <w:t>.</w:t>
      </w:r>
    </w:p>
    <w:p w:rsidR="001625F9" w:rsidRPr="00BD32C5" w:rsidRDefault="001625F9" w:rsidP="00782396">
      <w:pPr>
        <w:pStyle w:val="Footer"/>
        <w:jc w:val="both"/>
        <w:rPr>
          <w:rFonts w:ascii="Times New Roman" w:hAnsi="Times New Roman"/>
          <w:sz w:val="18"/>
          <w:szCs w:val="28"/>
        </w:rPr>
      </w:pPr>
    </w:p>
    <w:p w:rsidR="001625F9" w:rsidRPr="00BD32C5" w:rsidRDefault="001625F9" w:rsidP="001625F9">
      <w:pPr>
        <w:pStyle w:val="Footer"/>
        <w:jc w:val="both"/>
        <w:rPr>
          <w:rFonts w:ascii="Times New Roman" w:hAnsi="Times New Roman"/>
          <w:sz w:val="28"/>
          <w:szCs w:val="28"/>
        </w:rPr>
      </w:pPr>
      <w:r w:rsidRPr="00BD32C5">
        <w:rPr>
          <w:rFonts w:ascii="Times New Roman" w:hAnsi="Times New Roman"/>
          <w:sz w:val="28"/>
          <w:szCs w:val="28"/>
        </w:rPr>
        <w:t xml:space="preserve">2.  </w:t>
      </w:r>
      <w:r w:rsidR="005A6688" w:rsidRPr="00BD32C5">
        <w:rPr>
          <w:rFonts w:ascii="Times New Roman" w:hAnsi="Times New Roman"/>
          <w:sz w:val="28"/>
          <w:szCs w:val="28"/>
        </w:rPr>
        <w:t>Labklājības</w:t>
      </w:r>
      <w:r w:rsidRPr="00BD32C5">
        <w:rPr>
          <w:rFonts w:ascii="Times New Roman" w:hAnsi="Times New Roman"/>
          <w:sz w:val="28"/>
          <w:szCs w:val="28"/>
        </w:rPr>
        <w:t xml:space="preserve"> ministrijai </w:t>
      </w:r>
      <w:r w:rsidR="00D156B9" w:rsidRPr="00BD32C5">
        <w:rPr>
          <w:rFonts w:ascii="Times New Roman" w:hAnsi="Times New Roman"/>
          <w:sz w:val="28"/>
          <w:szCs w:val="28"/>
        </w:rPr>
        <w:t xml:space="preserve">nekustamo īpašumu </w:t>
      </w:r>
      <w:r w:rsidRPr="00BD32C5">
        <w:rPr>
          <w:rFonts w:ascii="Times New Roman" w:hAnsi="Times New Roman"/>
          <w:sz w:val="28"/>
          <w:szCs w:val="28"/>
        </w:rPr>
        <w:t xml:space="preserve">normatīvajos aktos noteiktajā kārtībā ierakstīt zemesgrāmatā uz valsts vārda </w:t>
      </w:r>
      <w:r w:rsidR="005A6688" w:rsidRPr="00BD32C5">
        <w:rPr>
          <w:rFonts w:ascii="Times New Roman" w:hAnsi="Times New Roman"/>
          <w:sz w:val="28"/>
          <w:szCs w:val="28"/>
        </w:rPr>
        <w:t>Labklājības</w:t>
      </w:r>
      <w:r w:rsidRPr="00BD32C5">
        <w:rPr>
          <w:rFonts w:ascii="Times New Roman" w:hAnsi="Times New Roman"/>
          <w:sz w:val="28"/>
          <w:szCs w:val="28"/>
        </w:rPr>
        <w:t xml:space="preserve"> ministrijas personā.</w:t>
      </w:r>
    </w:p>
    <w:p w:rsidR="00D156B9" w:rsidRPr="00BD32C5" w:rsidRDefault="00D156B9" w:rsidP="001625F9">
      <w:pPr>
        <w:pStyle w:val="Footer"/>
        <w:jc w:val="both"/>
        <w:rPr>
          <w:rFonts w:ascii="Times New Roman" w:hAnsi="Times New Roman"/>
          <w:sz w:val="18"/>
          <w:szCs w:val="28"/>
        </w:rPr>
      </w:pPr>
    </w:p>
    <w:p w:rsidR="00D156B9" w:rsidRPr="00BD32C5" w:rsidRDefault="00D156B9" w:rsidP="001625F9">
      <w:pPr>
        <w:pStyle w:val="Footer"/>
        <w:jc w:val="both"/>
        <w:rPr>
          <w:rFonts w:ascii="Times New Roman" w:hAnsi="Times New Roman"/>
          <w:sz w:val="28"/>
          <w:szCs w:val="28"/>
        </w:rPr>
      </w:pPr>
      <w:r w:rsidRPr="00BD32C5">
        <w:rPr>
          <w:rFonts w:ascii="Times New Roman" w:hAnsi="Times New Roman"/>
          <w:sz w:val="28"/>
          <w:szCs w:val="28"/>
        </w:rPr>
        <w:t>3. Saskaņā ar Publiskas personas mantas atsavināšanas likuma 4.</w:t>
      </w:r>
      <w:r w:rsidR="00764BB4" w:rsidRPr="00BD32C5">
        <w:rPr>
          <w:rFonts w:ascii="Times New Roman" w:hAnsi="Times New Roman"/>
          <w:sz w:val="28"/>
          <w:szCs w:val="28"/>
        </w:rPr>
        <w:t>panta pirmo un otro daļu un 5.</w:t>
      </w:r>
      <w:r w:rsidRPr="00BD32C5">
        <w:rPr>
          <w:rFonts w:ascii="Times New Roman" w:hAnsi="Times New Roman"/>
          <w:sz w:val="28"/>
          <w:szCs w:val="28"/>
        </w:rPr>
        <w:t>panta pirmo daļu</w:t>
      </w:r>
      <w:r w:rsidR="00BE6BCF" w:rsidRPr="00BD32C5">
        <w:rPr>
          <w:rFonts w:ascii="Times New Roman" w:hAnsi="Times New Roman"/>
          <w:sz w:val="28"/>
          <w:szCs w:val="28"/>
        </w:rPr>
        <w:t xml:space="preserve">, kā arī ievērojot </w:t>
      </w:r>
      <w:r w:rsidR="00527D79" w:rsidRPr="00BD32C5">
        <w:rPr>
          <w:rFonts w:ascii="Times New Roman" w:hAnsi="Times New Roman"/>
          <w:sz w:val="28"/>
          <w:szCs w:val="28"/>
        </w:rPr>
        <w:t>14. un 45.panta nosacījumus,</w:t>
      </w:r>
      <w:r w:rsidRPr="00BD32C5">
        <w:rPr>
          <w:rFonts w:ascii="Times New Roman" w:hAnsi="Times New Roman"/>
          <w:sz w:val="28"/>
          <w:szCs w:val="28"/>
        </w:rPr>
        <w:t xml:space="preserve"> at</w:t>
      </w:r>
      <w:r w:rsidR="00735FBF" w:rsidRPr="00BD32C5">
        <w:rPr>
          <w:rFonts w:ascii="Times New Roman" w:hAnsi="Times New Roman"/>
          <w:sz w:val="28"/>
          <w:szCs w:val="28"/>
        </w:rPr>
        <w:t>ļaut valsts akciju sabiedrībai „Valsts nekustamie īpašumi”</w:t>
      </w:r>
      <w:r w:rsidRPr="00BD32C5">
        <w:rPr>
          <w:rFonts w:ascii="Times New Roman" w:hAnsi="Times New Roman"/>
          <w:sz w:val="28"/>
          <w:szCs w:val="28"/>
        </w:rPr>
        <w:t xml:space="preserve"> pārdot izsolē </w:t>
      </w:r>
      <w:r w:rsidR="00C26290" w:rsidRPr="00BD32C5">
        <w:rPr>
          <w:rFonts w:ascii="Times New Roman" w:hAnsi="Times New Roman"/>
          <w:sz w:val="28"/>
          <w:szCs w:val="28"/>
        </w:rPr>
        <w:t>nekustamo īpašumu</w:t>
      </w:r>
      <w:r w:rsidRPr="00BD32C5">
        <w:rPr>
          <w:rFonts w:ascii="Times New Roman" w:hAnsi="Times New Roman"/>
          <w:sz w:val="28"/>
          <w:szCs w:val="28"/>
        </w:rPr>
        <w:t>.</w:t>
      </w:r>
    </w:p>
    <w:p w:rsidR="00D156B9" w:rsidRPr="00BD32C5" w:rsidRDefault="00D156B9" w:rsidP="001625F9">
      <w:pPr>
        <w:pStyle w:val="Footer"/>
        <w:jc w:val="both"/>
        <w:rPr>
          <w:rFonts w:ascii="Times New Roman" w:hAnsi="Times New Roman"/>
          <w:sz w:val="18"/>
          <w:szCs w:val="28"/>
        </w:rPr>
      </w:pPr>
    </w:p>
    <w:p w:rsidR="00D156B9" w:rsidRPr="00BD32C5" w:rsidRDefault="00D156B9" w:rsidP="00D156B9">
      <w:pPr>
        <w:pStyle w:val="Footer"/>
        <w:jc w:val="both"/>
        <w:rPr>
          <w:rFonts w:ascii="Times New Roman" w:hAnsi="Times New Roman"/>
          <w:sz w:val="28"/>
          <w:szCs w:val="28"/>
        </w:rPr>
      </w:pPr>
      <w:r w:rsidRPr="00BD32C5">
        <w:rPr>
          <w:rFonts w:ascii="Times New Roman" w:hAnsi="Times New Roman"/>
          <w:sz w:val="28"/>
          <w:szCs w:val="28"/>
        </w:rPr>
        <w:t xml:space="preserve">4. Pircējs par nekustamo īpašumu maksā </w:t>
      </w:r>
      <w:proofErr w:type="spellStart"/>
      <w:r w:rsidRPr="00BD32C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BD32C5">
        <w:rPr>
          <w:rFonts w:ascii="Times New Roman" w:hAnsi="Times New Roman"/>
          <w:sz w:val="28"/>
          <w:szCs w:val="28"/>
        </w:rPr>
        <w:t>.</w:t>
      </w:r>
    </w:p>
    <w:p w:rsidR="00D156B9" w:rsidRPr="00BD32C5" w:rsidRDefault="00D156B9" w:rsidP="00D156B9">
      <w:pPr>
        <w:pStyle w:val="Footer"/>
        <w:jc w:val="both"/>
        <w:rPr>
          <w:rFonts w:ascii="Times New Roman" w:hAnsi="Times New Roman"/>
          <w:sz w:val="18"/>
          <w:szCs w:val="28"/>
        </w:rPr>
      </w:pPr>
    </w:p>
    <w:p w:rsidR="00D156B9" w:rsidRPr="00BD32C5" w:rsidRDefault="00764BB4" w:rsidP="001625F9">
      <w:pPr>
        <w:pStyle w:val="Footer"/>
        <w:jc w:val="both"/>
        <w:rPr>
          <w:rFonts w:ascii="Times New Roman" w:hAnsi="Times New Roman"/>
          <w:sz w:val="28"/>
          <w:szCs w:val="28"/>
        </w:rPr>
      </w:pPr>
      <w:r w:rsidRPr="00BD32C5">
        <w:rPr>
          <w:rFonts w:ascii="Times New Roman" w:hAnsi="Times New Roman"/>
          <w:sz w:val="28"/>
          <w:szCs w:val="28"/>
        </w:rPr>
        <w:t>5</w:t>
      </w:r>
      <w:r w:rsidR="00D156B9" w:rsidRPr="00BD32C5">
        <w:rPr>
          <w:rFonts w:ascii="Times New Roman" w:hAnsi="Times New Roman"/>
          <w:sz w:val="28"/>
          <w:szCs w:val="28"/>
        </w:rPr>
        <w:t xml:space="preserve">. </w:t>
      </w:r>
      <w:r w:rsidR="00602AEE" w:rsidRPr="00BD32C5">
        <w:rPr>
          <w:rFonts w:ascii="Times New Roman" w:hAnsi="Times New Roman"/>
          <w:sz w:val="28"/>
          <w:szCs w:val="28"/>
        </w:rPr>
        <w:t>Labklājības</w:t>
      </w:r>
      <w:r w:rsidR="00D156B9" w:rsidRPr="00BD32C5">
        <w:rPr>
          <w:rFonts w:ascii="Times New Roman" w:hAnsi="Times New Roman"/>
          <w:sz w:val="28"/>
          <w:szCs w:val="28"/>
        </w:rPr>
        <w:t xml:space="preserve"> ministrijai nodot pircējam nekustamo īpašumu 30</w:t>
      </w:r>
      <w:r w:rsidR="006715CE" w:rsidRPr="00BD32C5">
        <w:rPr>
          <w:rFonts w:ascii="Times New Roman" w:hAnsi="Times New Roman"/>
          <w:sz w:val="28"/>
          <w:szCs w:val="28"/>
        </w:rPr>
        <w:t xml:space="preserve"> (trīsdesmit)</w:t>
      </w:r>
      <w:r w:rsidR="00D156B9" w:rsidRPr="00BD32C5">
        <w:rPr>
          <w:rFonts w:ascii="Times New Roman" w:hAnsi="Times New Roman"/>
          <w:sz w:val="28"/>
          <w:szCs w:val="28"/>
        </w:rPr>
        <w:t xml:space="preserve"> dienu laikā no pirkuma līgumu noslēgšanas dienas, sastādot attiecīgu pieņemšanas un nodošanas aktu.</w:t>
      </w:r>
    </w:p>
    <w:p w:rsidR="00782396" w:rsidRPr="00A85233" w:rsidRDefault="00782396" w:rsidP="00782396">
      <w:pPr>
        <w:pStyle w:val="Footer"/>
        <w:jc w:val="both"/>
        <w:rPr>
          <w:rFonts w:ascii="Times New Roman" w:hAnsi="Times New Roman"/>
          <w:sz w:val="26"/>
          <w:szCs w:val="26"/>
        </w:rPr>
      </w:pPr>
    </w:p>
    <w:p w:rsidR="00CA18B1" w:rsidRPr="00C6239F" w:rsidRDefault="00CA18B1" w:rsidP="00F1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C2C" w:rsidRPr="00DD5C2C" w:rsidRDefault="00DD5C2C" w:rsidP="00917DA7">
      <w:pPr>
        <w:pStyle w:val="naisf"/>
        <w:tabs>
          <w:tab w:val="left" w:pos="7513"/>
        </w:tabs>
        <w:spacing w:before="0" w:after="0"/>
        <w:ind w:firstLine="0"/>
        <w:rPr>
          <w:sz w:val="28"/>
          <w:szCs w:val="28"/>
        </w:rPr>
      </w:pPr>
      <w:r w:rsidRPr="00DD5C2C">
        <w:rPr>
          <w:sz w:val="28"/>
          <w:szCs w:val="28"/>
        </w:rPr>
        <w:t>Ministru prezidents</w:t>
      </w:r>
      <w:r w:rsidRPr="00DD5C2C">
        <w:rPr>
          <w:sz w:val="28"/>
          <w:szCs w:val="28"/>
        </w:rPr>
        <w:tab/>
        <w:t>M.Kučinskis</w:t>
      </w:r>
    </w:p>
    <w:p w:rsidR="00DD5C2C" w:rsidRPr="0045500D" w:rsidRDefault="00DD5C2C" w:rsidP="00DD5C2C">
      <w:pPr>
        <w:pStyle w:val="naisf"/>
        <w:tabs>
          <w:tab w:val="left" w:pos="6804"/>
        </w:tabs>
        <w:spacing w:before="0" w:after="0"/>
        <w:ind w:firstLine="0"/>
        <w:rPr>
          <w:sz w:val="32"/>
          <w:szCs w:val="28"/>
        </w:rPr>
      </w:pPr>
    </w:p>
    <w:p w:rsidR="00DD5C2C" w:rsidRPr="00A85233" w:rsidRDefault="00DD5C2C" w:rsidP="00DD5C2C">
      <w:pPr>
        <w:pStyle w:val="naisf"/>
        <w:tabs>
          <w:tab w:val="left" w:pos="6804"/>
        </w:tabs>
        <w:spacing w:before="0" w:after="0"/>
        <w:ind w:firstLine="0"/>
        <w:rPr>
          <w:sz w:val="36"/>
          <w:szCs w:val="28"/>
        </w:rPr>
      </w:pPr>
    </w:p>
    <w:p w:rsidR="00DD5C2C" w:rsidRPr="00DD5C2C" w:rsidRDefault="00DD5C2C" w:rsidP="00DD5C2C">
      <w:pPr>
        <w:pStyle w:val="naisf"/>
        <w:tabs>
          <w:tab w:val="left" w:pos="8222"/>
        </w:tabs>
        <w:spacing w:before="0" w:after="0"/>
        <w:ind w:firstLine="0"/>
        <w:rPr>
          <w:sz w:val="28"/>
          <w:szCs w:val="28"/>
        </w:rPr>
      </w:pPr>
      <w:r w:rsidRPr="00DD5C2C">
        <w:rPr>
          <w:sz w:val="28"/>
          <w:szCs w:val="28"/>
        </w:rPr>
        <w:t>Labklājības ministrs</w:t>
      </w:r>
      <w:r w:rsidRPr="00DD5C2C">
        <w:rPr>
          <w:sz w:val="28"/>
          <w:szCs w:val="28"/>
        </w:rPr>
        <w:tab/>
        <w:t>J.Reirs</w:t>
      </w:r>
    </w:p>
    <w:p w:rsidR="00B51BCC" w:rsidRPr="0045500D" w:rsidRDefault="00B51BCC" w:rsidP="00DD5C2C">
      <w:pPr>
        <w:pStyle w:val="Footer"/>
        <w:jc w:val="both"/>
        <w:rPr>
          <w:rFonts w:ascii="Times New Roman" w:hAnsi="Times New Roman"/>
          <w:szCs w:val="20"/>
        </w:rPr>
      </w:pPr>
    </w:p>
    <w:p w:rsidR="00917DA7" w:rsidRPr="00A85233" w:rsidRDefault="00917DA7" w:rsidP="00DD5C2C">
      <w:pPr>
        <w:pStyle w:val="Footer"/>
        <w:jc w:val="both"/>
        <w:rPr>
          <w:rFonts w:ascii="Times New Roman" w:hAnsi="Times New Roman"/>
          <w:szCs w:val="20"/>
        </w:rPr>
      </w:pPr>
    </w:p>
    <w:p w:rsidR="00DD5C2C" w:rsidRPr="00DD5C2C" w:rsidRDefault="00CE7A8F" w:rsidP="00DD5C2C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BD32C5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.01.2017.</w:t>
      </w:r>
      <w:r w:rsidR="00DD5C2C" w:rsidRPr="00DD5C2C">
        <w:rPr>
          <w:rFonts w:ascii="Times New Roman" w:hAnsi="Times New Roman"/>
          <w:sz w:val="20"/>
          <w:szCs w:val="20"/>
        </w:rPr>
        <w:t xml:space="preserve"> </w:t>
      </w:r>
      <w:r w:rsidR="00B33E06">
        <w:rPr>
          <w:rFonts w:ascii="Times New Roman" w:hAnsi="Times New Roman"/>
          <w:sz w:val="20"/>
          <w:szCs w:val="20"/>
        </w:rPr>
        <w:t>0</w:t>
      </w:r>
      <w:r w:rsidR="00065519">
        <w:rPr>
          <w:rFonts w:ascii="Times New Roman" w:hAnsi="Times New Roman"/>
          <w:sz w:val="20"/>
          <w:szCs w:val="20"/>
        </w:rPr>
        <w:t>9</w:t>
      </w:r>
      <w:r w:rsidR="004E2576">
        <w:rPr>
          <w:rFonts w:ascii="Times New Roman" w:hAnsi="Times New Roman"/>
          <w:sz w:val="20"/>
          <w:szCs w:val="20"/>
        </w:rPr>
        <w:t>:</w:t>
      </w:r>
      <w:r w:rsidR="00065519">
        <w:rPr>
          <w:rFonts w:ascii="Times New Roman" w:hAnsi="Times New Roman"/>
          <w:sz w:val="20"/>
          <w:szCs w:val="20"/>
        </w:rPr>
        <w:t>13</w:t>
      </w:r>
      <w:bookmarkStart w:id="2" w:name="_GoBack"/>
      <w:bookmarkEnd w:id="2"/>
    </w:p>
    <w:p w:rsidR="00DD5C2C" w:rsidRPr="00DD5C2C" w:rsidRDefault="004E2576" w:rsidP="00DD5C2C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33E06">
        <w:rPr>
          <w:sz w:val="20"/>
          <w:szCs w:val="20"/>
        </w:rPr>
        <w:t>17</w:t>
      </w:r>
    </w:p>
    <w:p w:rsidR="00B51BCC" w:rsidRDefault="00DD5C2C" w:rsidP="00B51BCC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C2C">
        <w:rPr>
          <w:rFonts w:ascii="Times New Roman" w:hAnsi="Times New Roman"/>
          <w:sz w:val="20"/>
          <w:szCs w:val="20"/>
        </w:rPr>
        <w:t>A.Lapinskis</w:t>
      </w:r>
      <w:r w:rsidRPr="00DD5C2C">
        <w:rPr>
          <w:rFonts w:ascii="Times New Roman" w:hAnsi="Times New Roman"/>
          <w:sz w:val="20"/>
          <w:szCs w:val="20"/>
        </w:rPr>
        <w:tab/>
      </w:r>
    </w:p>
    <w:p w:rsidR="00110716" w:rsidRPr="00D60393" w:rsidRDefault="00DD5C2C" w:rsidP="00B51BCC">
      <w:pPr>
        <w:tabs>
          <w:tab w:val="left" w:pos="3135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D5C2C">
        <w:rPr>
          <w:rFonts w:ascii="Times New Roman" w:hAnsi="Times New Roman"/>
          <w:sz w:val="20"/>
          <w:szCs w:val="20"/>
        </w:rPr>
        <w:t xml:space="preserve">67021566, </w:t>
      </w:r>
      <w:hyperlink r:id="rId9" w:history="1">
        <w:r w:rsidRPr="00DD5C2C">
          <w:rPr>
            <w:rStyle w:val="Hyperlink"/>
            <w:rFonts w:ascii="Times New Roman" w:hAnsi="Times New Roman"/>
            <w:sz w:val="20"/>
            <w:szCs w:val="20"/>
          </w:rPr>
          <w:t>Aivis.Lapinskis@lm.gov.lv</w:t>
        </w:r>
      </w:hyperlink>
    </w:p>
    <w:sectPr w:rsidR="00110716" w:rsidRPr="00D60393" w:rsidSect="00693C9D"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DB" w:rsidRDefault="00CD7BDB" w:rsidP="00DF1B32">
      <w:pPr>
        <w:spacing w:after="0" w:line="240" w:lineRule="auto"/>
      </w:pPr>
      <w:r>
        <w:separator/>
      </w:r>
    </w:p>
  </w:endnote>
  <w:endnote w:type="continuationSeparator" w:id="0">
    <w:p w:rsidR="00CD7BDB" w:rsidRDefault="00CD7BDB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F5" w:rsidRPr="007C3E64" w:rsidRDefault="007C3E64" w:rsidP="00F11BD3">
    <w:pPr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LMRik_</w:t>
    </w:r>
    <w:r w:rsidR="00CE7A8F">
      <w:rPr>
        <w:rFonts w:ascii="Times New Roman" w:hAnsi="Times New Roman"/>
        <w:sz w:val="20"/>
        <w:szCs w:val="20"/>
      </w:rPr>
      <w:t>0</w:t>
    </w:r>
    <w:r w:rsidR="00BD32C5">
      <w:rPr>
        <w:rFonts w:ascii="Times New Roman" w:hAnsi="Times New Roman"/>
        <w:sz w:val="20"/>
        <w:szCs w:val="20"/>
      </w:rPr>
      <w:t>3</w:t>
    </w:r>
    <w:r w:rsidR="00CE7A8F">
      <w:rPr>
        <w:rFonts w:ascii="Times New Roman" w:hAnsi="Times New Roman"/>
        <w:sz w:val="20"/>
        <w:szCs w:val="20"/>
      </w:rPr>
      <w:t>0117</w:t>
    </w:r>
    <w:r>
      <w:rPr>
        <w:rFonts w:ascii="Times New Roman" w:hAnsi="Times New Roman"/>
        <w:sz w:val="20"/>
        <w:szCs w:val="20"/>
      </w:rPr>
      <w:t>_Gladiolas; Ministru kabineta rīkojuma projekts „</w:t>
    </w:r>
    <w:r w:rsidRPr="007C3E64">
      <w:rPr>
        <w:rFonts w:ascii="Times New Roman" w:hAnsi="Times New Roman"/>
        <w:sz w:val="20"/>
        <w:szCs w:val="20"/>
      </w:rPr>
      <w:t>Par Ludzas novada pašvaldības nekustamā īpašuma „Gladiolas”, Istrā, Istras pagastā, Ludzas novadā, pārņemšanu valsts īpašumā un pārdošanu</w:t>
    </w:r>
    <w:r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DB" w:rsidRDefault="00CD7BDB" w:rsidP="00DF1B32">
      <w:pPr>
        <w:spacing w:after="0" w:line="240" w:lineRule="auto"/>
      </w:pPr>
      <w:r>
        <w:separator/>
      </w:r>
    </w:p>
  </w:footnote>
  <w:footnote w:type="continuationSeparator" w:id="0">
    <w:p w:rsidR="00CD7BDB" w:rsidRDefault="00CD7BDB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932"/>
      <w:docPartObj>
        <w:docPartGallery w:val="Page Numbers (Top of Page)"/>
        <w:docPartUnique/>
      </w:docPartObj>
    </w:sdtPr>
    <w:sdtEndPr/>
    <w:sdtContent>
      <w:p w:rsidR="00917F87" w:rsidRDefault="00C52B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F87" w:rsidRDefault="00917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6">
    <w:nsid w:val="74F93702"/>
    <w:multiLevelType w:val="hybridMultilevel"/>
    <w:tmpl w:val="EEE8E89E"/>
    <w:lvl w:ilvl="0" w:tplc="F01A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5"/>
    <w:rsid w:val="0000318A"/>
    <w:rsid w:val="000048CD"/>
    <w:rsid w:val="00005507"/>
    <w:rsid w:val="00010250"/>
    <w:rsid w:val="0001714D"/>
    <w:rsid w:val="00027377"/>
    <w:rsid w:val="00030822"/>
    <w:rsid w:val="000455CA"/>
    <w:rsid w:val="00045FF1"/>
    <w:rsid w:val="0004792F"/>
    <w:rsid w:val="00047E3A"/>
    <w:rsid w:val="000534EA"/>
    <w:rsid w:val="00054E04"/>
    <w:rsid w:val="00065519"/>
    <w:rsid w:val="000666CB"/>
    <w:rsid w:val="000804C7"/>
    <w:rsid w:val="000845FF"/>
    <w:rsid w:val="00084B1E"/>
    <w:rsid w:val="00084F01"/>
    <w:rsid w:val="000937CE"/>
    <w:rsid w:val="00093B67"/>
    <w:rsid w:val="00094698"/>
    <w:rsid w:val="000956D0"/>
    <w:rsid w:val="000B0F79"/>
    <w:rsid w:val="000C0955"/>
    <w:rsid w:val="000C1463"/>
    <w:rsid w:val="000D7A97"/>
    <w:rsid w:val="001016AD"/>
    <w:rsid w:val="00103713"/>
    <w:rsid w:val="00103FAE"/>
    <w:rsid w:val="001069E6"/>
    <w:rsid w:val="00110716"/>
    <w:rsid w:val="00130ED4"/>
    <w:rsid w:val="00136195"/>
    <w:rsid w:val="00140242"/>
    <w:rsid w:val="00144E28"/>
    <w:rsid w:val="00151F48"/>
    <w:rsid w:val="00155F21"/>
    <w:rsid w:val="0016040E"/>
    <w:rsid w:val="001625F9"/>
    <w:rsid w:val="0018174B"/>
    <w:rsid w:val="00186AC3"/>
    <w:rsid w:val="0019748C"/>
    <w:rsid w:val="001A2288"/>
    <w:rsid w:val="001B6F8E"/>
    <w:rsid w:val="001D383D"/>
    <w:rsid w:val="001E1C41"/>
    <w:rsid w:val="001E2425"/>
    <w:rsid w:val="001E52EC"/>
    <w:rsid w:val="001F0962"/>
    <w:rsid w:val="001F4AD1"/>
    <w:rsid w:val="001F5CB4"/>
    <w:rsid w:val="00202DBD"/>
    <w:rsid w:val="002373F4"/>
    <w:rsid w:val="002423B4"/>
    <w:rsid w:val="00250AC3"/>
    <w:rsid w:val="00265553"/>
    <w:rsid w:val="00273895"/>
    <w:rsid w:val="00281423"/>
    <w:rsid w:val="002814D1"/>
    <w:rsid w:val="002839AA"/>
    <w:rsid w:val="002B24C3"/>
    <w:rsid w:val="002B3404"/>
    <w:rsid w:val="002B56C9"/>
    <w:rsid w:val="002D1818"/>
    <w:rsid w:val="002E060D"/>
    <w:rsid w:val="002E0CBF"/>
    <w:rsid w:val="002F393E"/>
    <w:rsid w:val="0030273A"/>
    <w:rsid w:val="00334A0D"/>
    <w:rsid w:val="00337F93"/>
    <w:rsid w:val="0034248B"/>
    <w:rsid w:val="00343037"/>
    <w:rsid w:val="00345060"/>
    <w:rsid w:val="003545B5"/>
    <w:rsid w:val="00360BC0"/>
    <w:rsid w:val="00372468"/>
    <w:rsid w:val="0037444F"/>
    <w:rsid w:val="00381ADD"/>
    <w:rsid w:val="00382ADF"/>
    <w:rsid w:val="0038789A"/>
    <w:rsid w:val="003A33FB"/>
    <w:rsid w:val="003B1CE3"/>
    <w:rsid w:val="003B72E2"/>
    <w:rsid w:val="003C3221"/>
    <w:rsid w:val="003E116B"/>
    <w:rsid w:val="003E39A3"/>
    <w:rsid w:val="003E4B83"/>
    <w:rsid w:val="003F1ADD"/>
    <w:rsid w:val="003F593F"/>
    <w:rsid w:val="003F73A2"/>
    <w:rsid w:val="004141D9"/>
    <w:rsid w:val="00415EE9"/>
    <w:rsid w:val="004177D0"/>
    <w:rsid w:val="00432548"/>
    <w:rsid w:val="00435DB1"/>
    <w:rsid w:val="00440F32"/>
    <w:rsid w:val="004418FE"/>
    <w:rsid w:val="00443AD4"/>
    <w:rsid w:val="00444D4A"/>
    <w:rsid w:val="0045500D"/>
    <w:rsid w:val="0046484B"/>
    <w:rsid w:val="00464B7F"/>
    <w:rsid w:val="004758D0"/>
    <w:rsid w:val="0048061F"/>
    <w:rsid w:val="00480D5F"/>
    <w:rsid w:val="00481C5A"/>
    <w:rsid w:val="004830AE"/>
    <w:rsid w:val="004B0F6A"/>
    <w:rsid w:val="004C0D76"/>
    <w:rsid w:val="004C2162"/>
    <w:rsid w:val="004D1491"/>
    <w:rsid w:val="004E2576"/>
    <w:rsid w:val="004E3F95"/>
    <w:rsid w:val="004E4F16"/>
    <w:rsid w:val="0051038F"/>
    <w:rsid w:val="005157C5"/>
    <w:rsid w:val="0052242A"/>
    <w:rsid w:val="00527131"/>
    <w:rsid w:val="00527D79"/>
    <w:rsid w:val="0053330F"/>
    <w:rsid w:val="00535ECD"/>
    <w:rsid w:val="005458F3"/>
    <w:rsid w:val="00560F05"/>
    <w:rsid w:val="005633C2"/>
    <w:rsid w:val="00565798"/>
    <w:rsid w:val="00574610"/>
    <w:rsid w:val="00577C23"/>
    <w:rsid w:val="00582AAB"/>
    <w:rsid w:val="00587832"/>
    <w:rsid w:val="0059310B"/>
    <w:rsid w:val="005935A2"/>
    <w:rsid w:val="0059734A"/>
    <w:rsid w:val="005A6688"/>
    <w:rsid w:val="005A7581"/>
    <w:rsid w:val="005B79B4"/>
    <w:rsid w:val="005C4E69"/>
    <w:rsid w:val="005D11C4"/>
    <w:rsid w:val="005E140D"/>
    <w:rsid w:val="005E4C0B"/>
    <w:rsid w:val="005F6E6A"/>
    <w:rsid w:val="00602AEE"/>
    <w:rsid w:val="00603B7E"/>
    <w:rsid w:val="00616107"/>
    <w:rsid w:val="006318D5"/>
    <w:rsid w:val="00635957"/>
    <w:rsid w:val="00643AEB"/>
    <w:rsid w:val="00645702"/>
    <w:rsid w:val="00647593"/>
    <w:rsid w:val="00653ADA"/>
    <w:rsid w:val="0065667A"/>
    <w:rsid w:val="006644D7"/>
    <w:rsid w:val="006715CE"/>
    <w:rsid w:val="00673825"/>
    <w:rsid w:val="00693C9D"/>
    <w:rsid w:val="006A5B1C"/>
    <w:rsid w:val="006A6826"/>
    <w:rsid w:val="006B362A"/>
    <w:rsid w:val="006C1DDB"/>
    <w:rsid w:val="006C4AFC"/>
    <w:rsid w:val="006D2CFE"/>
    <w:rsid w:val="006F1562"/>
    <w:rsid w:val="006F3CAE"/>
    <w:rsid w:val="006F5C0C"/>
    <w:rsid w:val="007076C4"/>
    <w:rsid w:val="00707A84"/>
    <w:rsid w:val="007225E3"/>
    <w:rsid w:val="00735FBF"/>
    <w:rsid w:val="007578C4"/>
    <w:rsid w:val="007621DA"/>
    <w:rsid w:val="00764BB4"/>
    <w:rsid w:val="00773546"/>
    <w:rsid w:val="00782396"/>
    <w:rsid w:val="00786E87"/>
    <w:rsid w:val="007956E7"/>
    <w:rsid w:val="00796840"/>
    <w:rsid w:val="007C3E64"/>
    <w:rsid w:val="007C7DA3"/>
    <w:rsid w:val="007C7F68"/>
    <w:rsid w:val="007D75F5"/>
    <w:rsid w:val="007D7E15"/>
    <w:rsid w:val="00810BBF"/>
    <w:rsid w:val="00815F3A"/>
    <w:rsid w:val="008235D0"/>
    <w:rsid w:val="008302ED"/>
    <w:rsid w:val="00847991"/>
    <w:rsid w:val="00850041"/>
    <w:rsid w:val="00857D2E"/>
    <w:rsid w:val="0086008C"/>
    <w:rsid w:val="008643B5"/>
    <w:rsid w:val="00884595"/>
    <w:rsid w:val="008874C7"/>
    <w:rsid w:val="008A025A"/>
    <w:rsid w:val="008A0EAA"/>
    <w:rsid w:val="008A18F2"/>
    <w:rsid w:val="008B45A9"/>
    <w:rsid w:val="008F4FE1"/>
    <w:rsid w:val="00917DA7"/>
    <w:rsid w:val="00917F87"/>
    <w:rsid w:val="009238FC"/>
    <w:rsid w:val="009265EA"/>
    <w:rsid w:val="00926C59"/>
    <w:rsid w:val="0094180D"/>
    <w:rsid w:val="009429EA"/>
    <w:rsid w:val="00955386"/>
    <w:rsid w:val="009607C1"/>
    <w:rsid w:val="00977617"/>
    <w:rsid w:val="0099277D"/>
    <w:rsid w:val="009A37D1"/>
    <w:rsid w:val="009A63AA"/>
    <w:rsid w:val="009C0324"/>
    <w:rsid w:val="009C3CF7"/>
    <w:rsid w:val="009D4F30"/>
    <w:rsid w:val="009D7672"/>
    <w:rsid w:val="009E5073"/>
    <w:rsid w:val="00A12E02"/>
    <w:rsid w:val="00A333A1"/>
    <w:rsid w:val="00A344D4"/>
    <w:rsid w:val="00A462E6"/>
    <w:rsid w:val="00A51938"/>
    <w:rsid w:val="00A56869"/>
    <w:rsid w:val="00A6250C"/>
    <w:rsid w:val="00A84ABD"/>
    <w:rsid w:val="00A85233"/>
    <w:rsid w:val="00A8788A"/>
    <w:rsid w:val="00AA0CB9"/>
    <w:rsid w:val="00AA142B"/>
    <w:rsid w:val="00AB65D8"/>
    <w:rsid w:val="00AC3143"/>
    <w:rsid w:val="00AD4298"/>
    <w:rsid w:val="00AE0392"/>
    <w:rsid w:val="00AE2A6E"/>
    <w:rsid w:val="00AF4D25"/>
    <w:rsid w:val="00B124A9"/>
    <w:rsid w:val="00B1724D"/>
    <w:rsid w:val="00B173BE"/>
    <w:rsid w:val="00B30763"/>
    <w:rsid w:val="00B33E06"/>
    <w:rsid w:val="00B346B2"/>
    <w:rsid w:val="00B51BCC"/>
    <w:rsid w:val="00B62CC7"/>
    <w:rsid w:val="00B75189"/>
    <w:rsid w:val="00B82AF8"/>
    <w:rsid w:val="00BC0B4A"/>
    <w:rsid w:val="00BC39F5"/>
    <w:rsid w:val="00BC67F8"/>
    <w:rsid w:val="00BD32C5"/>
    <w:rsid w:val="00BE6BCF"/>
    <w:rsid w:val="00BF3264"/>
    <w:rsid w:val="00C014C7"/>
    <w:rsid w:val="00C0381A"/>
    <w:rsid w:val="00C15784"/>
    <w:rsid w:val="00C16589"/>
    <w:rsid w:val="00C26290"/>
    <w:rsid w:val="00C31160"/>
    <w:rsid w:val="00C31747"/>
    <w:rsid w:val="00C32E20"/>
    <w:rsid w:val="00C368DC"/>
    <w:rsid w:val="00C50E20"/>
    <w:rsid w:val="00C52BFD"/>
    <w:rsid w:val="00C55E85"/>
    <w:rsid w:val="00C571AF"/>
    <w:rsid w:val="00C6239F"/>
    <w:rsid w:val="00C639AD"/>
    <w:rsid w:val="00C65172"/>
    <w:rsid w:val="00C70891"/>
    <w:rsid w:val="00C745D1"/>
    <w:rsid w:val="00C83DDE"/>
    <w:rsid w:val="00C97542"/>
    <w:rsid w:val="00CA18B1"/>
    <w:rsid w:val="00CA6B11"/>
    <w:rsid w:val="00CB0332"/>
    <w:rsid w:val="00CB322F"/>
    <w:rsid w:val="00CB3B2C"/>
    <w:rsid w:val="00CB548D"/>
    <w:rsid w:val="00CC66F6"/>
    <w:rsid w:val="00CC7497"/>
    <w:rsid w:val="00CC7925"/>
    <w:rsid w:val="00CD5887"/>
    <w:rsid w:val="00CD7BDB"/>
    <w:rsid w:val="00CE1DAA"/>
    <w:rsid w:val="00CE47D9"/>
    <w:rsid w:val="00CE7A8F"/>
    <w:rsid w:val="00D109F6"/>
    <w:rsid w:val="00D114CC"/>
    <w:rsid w:val="00D156B9"/>
    <w:rsid w:val="00D263E0"/>
    <w:rsid w:val="00D305D4"/>
    <w:rsid w:val="00D3631E"/>
    <w:rsid w:val="00D41D2B"/>
    <w:rsid w:val="00D42704"/>
    <w:rsid w:val="00D476CB"/>
    <w:rsid w:val="00D60393"/>
    <w:rsid w:val="00D63BFA"/>
    <w:rsid w:val="00D708EA"/>
    <w:rsid w:val="00D756D1"/>
    <w:rsid w:val="00D91CDA"/>
    <w:rsid w:val="00D962C8"/>
    <w:rsid w:val="00DA299C"/>
    <w:rsid w:val="00DC5913"/>
    <w:rsid w:val="00DD1EE0"/>
    <w:rsid w:val="00DD3C88"/>
    <w:rsid w:val="00DD5241"/>
    <w:rsid w:val="00DD5C2C"/>
    <w:rsid w:val="00DF1B32"/>
    <w:rsid w:val="00DF544B"/>
    <w:rsid w:val="00E00357"/>
    <w:rsid w:val="00E04579"/>
    <w:rsid w:val="00E069E7"/>
    <w:rsid w:val="00E230A1"/>
    <w:rsid w:val="00E26753"/>
    <w:rsid w:val="00E3099F"/>
    <w:rsid w:val="00E3198C"/>
    <w:rsid w:val="00E53587"/>
    <w:rsid w:val="00E63785"/>
    <w:rsid w:val="00E710B2"/>
    <w:rsid w:val="00E7168D"/>
    <w:rsid w:val="00E838C3"/>
    <w:rsid w:val="00EA4BDF"/>
    <w:rsid w:val="00EB4FEE"/>
    <w:rsid w:val="00EC619C"/>
    <w:rsid w:val="00F06358"/>
    <w:rsid w:val="00F103BC"/>
    <w:rsid w:val="00F11088"/>
    <w:rsid w:val="00F11BD3"/>
    <w:rsid w:val="00F16F21"/>
    <w:rsid w:val="00F21F96"/>
    <w:rsid w:val="00F256C9"/>
    <w:rsid w:val="00F273BC"/>
    <w:rsid w:val="00F33122"/>
    <w:rsid w:val="00F35991"/>
    <w:rsid w:val="00F57008"/>
    <w:rsid w:val="00F77D03"/>
    <w:rsid w:val="00F824C9"/>
    <w:rsid w:val="00FA0792"/>
    <w:rsid w:val="00FB3A50"/>
    <w:rsid w:val="00FB5A5D"/>
    <w:rsid w:val="00FB77D9"/>
    <w:rsid w:val="00FC0114"/>
    <w:rsid w:val="00FC0A01"/>
    <w:rsid w:val="00FC21DA"/>
    <w:rsid w:val="00FC2D8C"/>
    <w:rsid w:val="00FC7AE8"/>
    <w:rsid w:val="00FD2C93"/>
    <w:rsid w:val="00FD3A10"/>
    <w:rsid w:val="00FD4774"/>
    <w:rsid w:val="00FF2932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rsid w:val="00796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840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796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840"/>
    <w:rPr>
      <w:b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rsid w:val="00796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840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796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840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vis.Lapinskis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308E-806C-47A8-AB41-7B2060B4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Ludzas novada pašvaldības nekustamā īpašuma „Gladiolas”, Istrā, Istras pagastā, Ludzas novadā, pārņemšanu valsts īpašumā un pārdošanu</vt:lpstr>
      <vt:lpstr>Par valsts nekustamā īpašuma Kārklu ielā 67, Jelgavā, nodošanu Jelgavas pilsētas pašvaldības īpašumā</vt:lpstr>
    </vt:vector>
  </TitlesOfParts>
  <Company>Labklājības ministrija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Ludzas novada pašvaldības nekustamā īpašuma „Gladiolas”, Istrā, Istras pagastā, Ludzas novadā, pārņemšanu valsts īpašumā un pārdošanu</dc:title>
  <dc:subject>Ministru kabineta rīkojuma projekts</dc:subject>
  <dc:creator>Aivis Lapinskis</dc:creator>
  <dc:description>Tālr.: 67021566_x000d_
e-pasts: Aivis.Lapinskis@lm.gov.lv</dc:description>
  <cp:lastModifiedBy>Aivis Lapinskis</cp:lastModifiedBy>
  <cp:revision>55</cp:revision>
  <cp:lastPrinted>2013-02-06T13:34:00Z</cp:lastPrinted>
  <dcterms:created xsi:type="dcterms:W3CDTF">2014-09-29T13:05:00Z</dcterms:created>
  <dcterms:modified xsi:type="dcterms:W3CDTF">2017-01-03T07:13:00Z</dcterms:modified>
</cp:coreProperties>
</file>