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EBC6" w14:textId="77777777" w:rsidR="00911E6C" w:rsidRDefault="00911E6C" w:rsidP="00911E6C">
      <w:pPr>
        <w:spacing w:line="240" w:lineRule="auto"/>
        <w:ind w:right="-1"/>
        <w:outlineLvl w:val="0"/>
        <w:rPr>
          <w:rFonts w:ascii="Times New Roman" w:eastAsia="Times New Roman" w:hAnsi="Times New Roman" w:cs="Times New Roman"/>
          <w:b/>
          <w:sz w:val="28"/>
          <w:szCs w:val="28"/>
        </w:rPr>
      </w:pPr>
    </w:p>
    <w:p w14:paraId="5F9C3595" w14:textId="77777777" w:rsidR="00911E6C" w:rsidRDefault="00911E6C" w:rsidP="00911E6C">
      <w:pPr>
        <w:spacing w:line="240" w:lineRule="auto"/>
        <w:ind w:right="-1"/>
        <w:jc w:val="center"/>
        <w:outlineLvl w:val="0"/>
        <w:rPr>
          <w:rFonts w:ascii="Times New Roman" w:eastAsia="Times New Roman" w:hAnsi="Times New Roman" w:cs="Times New Roman"/>
          <w:b/>
          <w:sz w:val="28"/>
          <w:szCs w:val="28"/>
        </w:rPr>
      </w:pPr>
    </w:p>
    <w:p w14:paraId="609374D0" w14:textId="77777777" w:rsidR="006F74BC" w:rsidRDefault="006F74BC" w:rsidP="00911E6C">
      <w:pPr>
        <w:spacing w:line="240" w:lineRule="auto"/>
        <w:ind w:right="-1"/>
        <w:jc w:val="center"/>
        <w:outlineLvl w:val="0"/>
        <w:rPr>
          <w:rFonts w:ascii="Times New Roman" w:eastAsia="Times New Roman" w:hAnsi="Times New Roman" w:cs="Times New Roman"/>
          <w:b/>
          <w:sz w:val="28"/>
          <w:szCs w:val="28"/>
        </w:rPr>
      </w:pPr>
    </w:p>
    <w:p w14:paraId="06C0854D" w14:textId="77777777" w:rsidR="00F37C82" w:rsidRPr="00D108A7" w:rsidRDefault="00F37C82" w:rsidP="00911E6C">
      <w:pPr>
        <w:spacing w:line="240" w:lineRule="auto"/>
        <w:ind w:right="-1"/>
        <w:jc w:val="center"/>
        <w:outlineLvl w:val="0"/>
        <w:rPr>
          <w:rFonts w:ascii="Times New Roman" w:eastAsia="Times New Roman" w:hAnsi="Times New Roman" w:cs="Times New Roman"/>
          <w:b/>
          <w:sz w:val="28"/>
          <w:szCs w:val="28"/>
        </w:rPr>
      </w:pPr>
      <w:r w:rsidRPr="00D108A7">
        <w:rPr>
          <w:rFonts w:ascii="Times New Roman" w:eastAsia="Times New Roman" w:hAnsi="Times New Roman" w:cs="Times New Roman"/>
          <w:b/>
          <w:sz w:val="28"/>
          <w:szCs w:val="28"/>
        </w:rPr>
        <w:t>Grozījumi Autopārvadājumu likumā</w:t>
      </w:r>
    </w:p>
    <w:p w14:paraId="394A814F" w14:textId="77777777" w:rsidR="00911E6C" w:rsidRDefault="00911E6C" w:rsidP="006F74BC">
      <w:pPr>
        <w:spacing w:line="240" w:lineRule="auto"/>
        <w:ind w:right="-1"/>
        <w:rPr>
          <w:rFonts w:ascii="Times New Roman" w:eastAsia="Times New Roman" w:hAnsi="Times New Roman" w:cs="Times New Roman"/>
          <w:sz w:val="28"/>
          <w:szCs w:val="28"/>
        </w:rPr>
      </w:pPr>
    </w:p>
    <w:p w14:paraId="78D6B966" w14:textId="77777777" w:rsidR="006F74BC" w:rsidRDefault="006F74BC" w:rsidP="006F74BC">
      <w:pPr>
        <w:spacing w:line="240" w:lineRule="auto"/>
        <w:ind w:right="-1"/>
        <w:rPr>
          <w:rFonts w:ascii="Times New Roman" w:eastAsia="Times New Roman" w:hAnsi="Times New Roman" w:cs="Times New Roman"/>
          <w:sz w:val="28"/>
          <w:szCs w:val="28"/>
        </w:rPr>
      </w:pPr>
    </w:p>
    <w:p w14:paraId="7A4F7F4C" w14:textId="77777777" w:rsidR="00B80D83" w:rsidRDefault="00F37C82" w:rsidP="00911E6C">
      <w:pPr>
        <w:spacing w:line="240" w:lineRule="auto"/>
        <w:ind w:right="-1" w:firstLine="720"/>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Izdarīt Autopārvadājumu likumā (Latvijas Republikas Saeimas un Ministru Kabineta Ziņotājs,1995, 20.nr.; 1997, 8.nr.; 1998, 24.nr.; 1999, 21.nr.; 2001, 1.nr., 12.nr.; 2002, 12.nr.; 2003, 23.nr.; 2004, 10.nr.; 2005, 2.nr., 12.nr.; 2006, 1.nr., 15.nr.; 2007, 10.nr., 15.nr.; 2008, 3.nr., 24.nr.; Latvijas Vēstnesis, 2010, 174.nr, 206.nr.; 2011, 80.nr.; 2013, 40 nr.; 2015, 91.nr.) šādus grozījumus:</w:t>
      </w:r>
    </w:p>
    <w:p w14:paraId="0D7CF901" w14:textId="77777777" w:rsidR="00911E6C" w:rsidRPr="00D108A7" w:rsidRDefault="00911E6C" w:rsidP="00911E6C">
      <w:pPr>
        <w:spacing w:line="240" w:lineRule="auto"/>
        <w:ind w:right="-1"/>
        <w:rPr>
          <w:rFonts w:ascii="Times New Roman" w:eastAsia="Times New Roman" w:hAnsi="Times New Roman" w:cs="Times New Roman"/>
          <w:sz w:val="28"/>
          <w:szCs w:val="28"/>
        </w:rPr>
      </w:pPr>
    </w:p>
    <w:p w14:paraId="78198A40" w14:textId="469BF0BA" w:rsidR="00911E6C" w:rsidRPr="006F74BC" w:rsidRDefault="0083358D" w:rsidP="006F74BC">
      <w:pPr>
        <w:pStyle w:val="ListParagraph"/>
        <w:numPr>
          <w:ilvl w:val="0"/>
          <w:numId w:val="1"/>
        </w:numPr>
        <w:tabs>
          <w:tab w:val="left" w:pos="709"/>
        </w:tabs>
        <w:spacing w:line="240" w:lineRule="auto"/>
        <w:ind w:right="-1"/>
        <w:rPr>
          <w:rFonts w:ascii="Times New Roman" w:eastAsia="Times New Roman" w:hAnsi="Times New Roman" w:cs="Times New Roman"/>
          <w:sz w:val="28"/>
          <w:szCs w:val="28"/>
        </w:rPr>
      </w:pPr>
      <w:r w:rsidRPr="00911E6C">
        <w:rPr>
          <w:rFonts w:ascii="Times New Roman" w:eastAsia="Times New Roman" w:hAnsi="Times New Roman" w:cs="Times New Roman"/>
          <w:sz w:val="28"/>
          <w:szCs w:val="28"/>
        </w:rPr>
        <w:t>Papildināt 1.pantu ar 26.</w:t>
      </w:r>
      <w:r w:rsidRPr="00911E6C">
        <w:rPr>
          <w:rFonts w:ascii="Times New Roman" w:eastAsia="Times New Roman" w:hAnsi="Times New Roman" w:cs="Times New Roman"/>
          <w:sz w:val="28"/>
          <w:szCs w:val="28"/>
          <w:vertAlign w:val="superscript"/>
        </w:rPr>
        <w:t>1</w:t>
      </w:r>
      <w:r w:rsidRPr="00911E6C">
        <w:rPr>
          <w:rFonts w:ascii="Times New Roman" w:eastAsia="Times New Roman" w:hAnsi="Times New Roman" w:cs="Times New Roman"/>
          <w:sz w:val="28"/>
          <w:szCs w:val="28"/>
        </w:rPr>
        <w:t xml:space="preserve"> un 26.</w:t>
      </w:r>
      <w:r w:rsidRPr="00911E6C">
        <w:rPr>
          <w:rFonts w:ascii="Times New Roman" w:eastAsia="Times New Roman" w:hAnsi="Times New Roman" w:cs="Times New Roman"/>
          <w:sz w:val="28"/>
          <w:szCs w:val="28"/>
          <w:vertAlign w:val="superscript"/>
        </w:rPr>
        <w:t>2</w:t>
      </w:r>
      <w:r w:rsidRPr="00911E6C">
        <w:rPr>
          <w:rFonts w:ascii="Times New Roman" w:eastAsia="Times New Roman" w:hAnsi="Times New Roman" w:cs="Times New Roman"/>
          <w:sz w:val="28"/>
          <w:szCs w:val="28"/>
        </w:rPr>
        <w:t xml:space="preserve"> punktu šādā redakcijā:</w:t>
      </w:r>
    </w:p>
    <w:p w14:paraId="06D9AD8B" w14:textId="77777777" w:rsidR="0083358D" w:rsidRPr="0083358D" w:rsidRDefault="00911E6C" w:rsidP="00911E6C">
      <w:pPr>
        <w:tabs>
          <w:tab w:val="left" w:pos="0"/>
          <w:tab w:val="left" w:pos="709"/>
        </w:tabs>
        <w:spacing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3358D" w:rsidRPr="0083358D">
        <w:rPr>
          <w:rFonts w:ascii="Times New Roman" w:eastAsia="Times New Roman" w:hAnsi="Times New Roman" w:cs="Times New Roman"/>
          <w:sz w:val="28"/>
          <w:szCs w:val="28"/>
        </w:rPr>
        <w:t>“26</w:t>
      </w:r>
      <w:r w:rsidR="0083358D" w:rsidRPr="00BB08B9">
        <w:rPr>
          <w:rFonts w:ascii="Times New Roman" w:eastAsia="Times New Roman" w:hAnsi="Times New Roman" w:cs="Times New Roman"/>
          <w:sz w:val="28"/>
          <w:szCs w:val="28"/>
          <w:vertAlign w:val="superscript"/>
        </w:rPr>
        <w:t>1</w:t>
      </w:r>
      <w:r w:rsidR="0083358D" w:rsidRPr="0083358D">
        <w:rPr>
          <w:rFonts w:ascii="Times New Roman" w:eastAsia="Times New Roman" w:hAnsi="Times New Roman" w:cs="Times New Roman"/>
          <w:sz w:val="28"/>
          <w:szCs w:val="28"/>
        </w:rPr>
        <w:t>) pasažieru komercpārvadājums ar taksometru - pakalpojums, kurā pasažieris, vienojoties ar pārvadātāju, tiek aizvests uz pasažiera norādīto vietu un norēķini tiek veikti pēc brauciena, ievērojot uzskaites ierīces fiksētos rādījumus.</w:t>
      </w:r>
    </w:p>
    <w:p w14:paraId="67E35D60" w14:textId="2CAE1B22" w:rsidR="0083358D" w:rsidRPr="0083358D" w:rsidRDefault="00B97FAC" w:rsidP="00911E6C">
      <w:pPr>
        <w:tabs>
          <w:tab w:val="left" w:pos="0"/>
        </w:tabs>
        <w:spacing w:line="24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3358D" w:rsidRPr="0083358D">
        <w:rPr>
          <w:rFonts w:ascii="Times New Roman" w:eastAsia="Times New Roman" w:hAnsi="Times New Roman" w:cs="Times New Roman"/>
          <w:sz w:val="28"/>
          <w:szCs w:val="28"/>
        </w:rPr>
        <w:t>26</w:t>
      </w:r>
      <w:r w:rsidR="0083358D" w:rsidRPr="00BB08B9">
        <w:rPr>
          <w:rFonts w:ascii="Times New Roman" w:eastAsia="Times New Roman" w:hAnsi="Times New Roman" w:cs="Times New Roman"/>
          <w:sz w:val="28"/>
          <w:szCs w:val="28"/>
          <w:vertAlign w:val="superscript"/>
        </w:rPr>
        <w:t>2</w:t>
      </w:r>
      <w:r w:rsidR="0083358D" w:rsidRPr="0083358D">
        <w:rPr>
          <w:rFonts w:ascii="Times New Roman" w:eastAsia="Times New Roman" w:hAnsi="Times New Roman" w:cs="Times New Roman"/>
          <w:sz w:val="28"/>
          <w:szCs w:val="28"/>
        </w:rPr>
        <w:t>) pasažieru komercpārvadājums ar vieglo automobili - pakalpojums, k</w:t>
      </w:r>
      <w:r w:rsidR="00E80CDB">
        <w:rPr>
          <w:rFonts w:ascii="Times New Roman" w:eastAsia="Times New Roman" w:hAnsi="Times New Roman" w:cs="Times New Roman"/>
          <w:sz w:val="28"/>
          <w:szCs w:val="28"/>
        </w:rPr>
        <w:t>as</w:t>
      </w:r>
      <w:r w:rsidR="0083358D" w:rsidRPr="0083358D">
        <w:rPr>
          <w:rFonts w:ascii="Times New Roman" w:eastAsia="Times New Roman" w:hAnsi="Times New Roman" w:cs="Times New Roman"/>
          <w:sz w:val="28"/>
          <w:szCs w:val="28"/>
        </w:rPr>
        <w:t xml:space="preserve"> neatbilst pasažieru komercpārvadājuma ar taksometru pazīmēm un kuru sniedz pēc pasūtījuma uz pārvadājumu līguma pamata.” </w:t>
      </w:r>
    </w:p>
    <w:p w14:paraId="18820857" w14:textId="77777777" w:rsidR="00F37C82" w:rsidRPr="00D108A7" w:rsidRDefault="00F37C82" w:rsidP="00911E6C">
      <w:pPr>
        <w:spacing w:line="240" w:lineRule="auto"/>
        <w:ind w:right="-1"/>
        <w:rPr>
          <w:rFonts w:ascii="Times New Roman" w:eastAsia="Times New Roman" w:hAnsi="Times New Roman" w:cs="Times New Roman"/>
          <w:sz w:val="28"/>
          <w:szCs w:val="28"/>
        </w:rPr>
      </w:pPr>
    </w:p>
    <w:p w14:paraId="7C4C9EBA" w14:textId="326FBE95" w:rsidR="00911E6C" w:rsidRPr="006F74BC" w:rsidRDefault="00F37C82" w:rsidP="006F74BC">
      <w:pPr>
        <w:numPr>
          <w:ilvl w:val="0"/>
          <w:numId w:val="1"/>
        </w:numPr>
        <w:spacing w:line="240" w:lineRule="auto"/>
        <w:ind w:right="-1"/>
        <w:contextualSpacing/>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Papildināt 5.</w:t>
      </w:r>
      <w:r w:rsidRPr="00D108A7">
        <w:rPr>
          <w:rFonts w:ascii="Times New Roman" w:eastAsia="Times New Roman" w:hAnsi="Times New Roman" w:cs="Times New Roman"/>
          <w:sz w:val="28"/>
          <w:szCs w:val="28"/>
          <w:vertAlign w:val="superscript"/>
        </w:rPr>
        <w:t xml:space="preserve">1 </w:t>
      </w:r>
      <w:r w:rsidRPr="00D108A7">
        <w:rPr>
          <w:rFonts w:ascii="Times New Roman" w:eastAsia="Times New Roman" w:hAnsi="Times New Roman" w:cs="Times New Roman"/>
          <w:sz w:val="28"/>
          <w:szCs w:val="28"/>
        </w:rPr>
        <w:t xml:space="preserve">panta pirmo daļu ar </w:t>
      </w:r>
      <w:r w:rsidR="0083358D">
        <w:rPr>
          <w:rFonts w:ascii="Times New Roman" w:eastAsia="Times New Roman" w:hAnsi="Times New Roman" w:cs="Times New Roman"/>
          <w:sz w:val="28"/>
          <w:szCs w:val="28"/>
        </w:rPr>
        <w:t xml:space="preserve">11.un </w:t>
      </w:r>
      <w:r w:rsidRPr="00D108A7">
        <w:rPr>
          <w:rFonts w:ascii="Times New Roman" w:eastAsia="Times New Roman" w:hAnsi="Times New Roman" w:cs="Times New Roman"/>
          <w:sz w:val="28"/>
          <w:szCs w:val="28"/>
        </w:rPr>
        <w:t>12.punktu šādā redakcijā:</w:t>
      </w:r>
    </w:p>
    <w:p w14:paraId="22724746" w14:textId="2E53A505" w:rsidR="0083358D" w:rsidRDefault="00F37C82" w:rsidP="00911E6C">
      <w:pPr>
        <w:spacing w:line="240" w:lineRule="auto"/>
        <w:ind w:right="-1" w:firstLine="567"/>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w:t>
      </w:r>
      <w:r w:rsidR="0083358D" w:rsidRPr="0083358D">
        <w:rPr>
          <w:rFonts w:ascii="Times New Roman" w:eastAsia="Times New Roman" w:hAnsi="Times New Roman" w:cs="Times New Roman"/>
          <w:sz w:val="28"/>
          <w:szCs w:val="28"/>
        </w:rPr>
        <w:t>11) taksometr</w:t>
      </w:r>
      <w:r w:rsidR="00E80CDB">
        <w:rPr>
          <w:rFonts w:ascii="Times New Roman" w:eastAsia="Times New Roman" w:hAnsi="Times New Roman" w:cs="Times New Roman"/>
          <w:sz w:val="28"/>
          <w:szCs w:val="28"/>
        </w:rPr>
        <w:t>a</w:t>
      </w:r>
      <w:r w:rsidR="0083358D" w:rsidRPr="0083358D">
        <w:rPr>
          <w:rFonts w:ascii="Times New Roman" w:eastAsia="Times New Roman" w:hAnsi="Times New Roman" w:cs="Times New Roman"/>
          <w:sz w:val="28"/>
          <w:szCs w:val="28"/>
        </w:rPr>
        <w:t xml:space="preserve"> vadītāju </w:t>
      </w:r>
      <w:r w:rsidR="00662628">
        <w:rPr>
          <w:rFonts w:ascii="Times New Roman" w:eastAsia="Times New Roman" w:hAnsi="Times New Roman" w:cs="Times New Roman"/>
          <w:sz w:val="28"/>
          <w:szCs w:val="28"/>
        </w:rPr>
        <w:t xml:space="preserve">reģistrāciju </w:t>
      </w:r>
      <w:r w:rsidR="0083358D" w:rsidRPr="0083358D">
        <w:rPr>
          <w:rFonts w:ascii="Times New Roman" w:eastAsia="Times New Roman" w:hAnsi="Times New Roman" w:cs="Times New Roman"/>
          <w:sz w:val="28"/>
          <w:szCs w:val="28"/>
        </w:rPr>
        <w:t xml:space="preserve"> Ministru kabineta noteiktajā kārtībā</w:t>
      </w:r>
      <w:r w:rsidR="00B97FAC">
        <w:rPr>
          <w:rFonts w:ascii="Times New Roman" w:eastAsia="Times New Roman" w:hAnsi="Times New Roman" w:cs="Times New Roman"/>
          <w:sz w:val="28"/>
          <w:szCs w:val="28"/>
        </w:rPr>
        <w:t>;</w:t>
      </w:r>
    </w:p>
    <w:p w14:paraId="15250C18" w14:textId="77777777" w:rsidR="00F37C82" w:rsidRDefault="00F37C82" w:rsidP="00911E6C">
      <w:pPr>
        <w:spacing w:line="240" w:lineRule="auto"/>
        <w:ind w:right="-1" w:firstLine="720"/>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1</w:t>
      </w:r>
      <w:r w:rsidR="00B30553">
        <w:rPr>
          <w:rFonts w:ascii="Times New Roman" w:eastAsia="Times New Roman" w:hAnsi="Times New Roman" w:cs="Times New Roman"/>
          <w:sz w:val="28"/>
          <w:szCs w:val="28"/>
        </w:rPr>
        <w:t>2</w:t>
      </w:r>
      <w:r w:rsidRPr="00D108A7">
        <w:rPr>
          <w:rFonts w:ascii="Times New Roman" w:eastAsia="Times New Roman" w:hAnsi="Times New Roman" w:cs="Times New Roman"/>
          <w:sz w:val="28"/>
          <w:szCs w:val="28"/>
        </w:rPr>
        <w:t>) autoostu reģistrāciju, pārreģistrāciju un autoostu darbības uzraudzību Minis</w:t>
      </w:r>
      <w:r w:rsidR="00B97FAC">
        <w:rPr>
          <w:rFonts w:ascii="Times New Roman" w:eastAsia="Times New Roman" w:hAnsi="Times New Roman" w:cs="Times New Roman"/>
          <w:sz w:val="28"/>
          <w:szCs w:val="28"/>
        </w:rPr>
        <w:t>tru kabineta noteiktajā kārtībā.</w:t>
      </w:r>
      <w:r w:rsidRPr="00D108A7">
        <w:rPr>
          <w:rFonts w:ascii="Times New Roman" w:eastAsia="Times New Roman" w:hAnsi="Times New Roman" w:cs="Times New Roman"/>
          <w:sz w:val="28"/>
          <w:szCs w:val="28"/>
        </w:rPr>
        <w:t>”</w:t>
      </w:r>
    </w:p>
    <w:p w14:paraId="494DA905" w14:textId="77777777" w:rsidR="0083358D" w:rsidRDefault="0083358D" w:rsidP="00911E6C">
      <w:pPr>
        <w:spacing w:line="240" w:lineRule="auto"/>
        <w:ind w:right="-1" w:firstLine="720"/>
        <w:rPr>
          <w:rFonts w:ascii="Times New Roman" w:eastAsia="Times New Roman" w:hAnsi="Times New Roman" w:cs="Times New Roman"/>
          <w:sz w:val="28"/>
          <w:szCs w:val="28"/>
        </w:rPr>
      </w:pPr>
    </w:p>
    <w:p w14:paraId="6D4F12ED" w14:textId="6EC20EA7" w:rsidR="00911E6C" w:rsidRPr="006F74BC" w:rsidRDefault="0083358D" w:rsidP="006F74BC">
      <w:pPr>
        <w:pStyle w:val="ListParagraph"/>
        <w:numPr>
          <w:ilvl w:val="0"/>
          <w:numId w:val="1"/>
        </w:numPr>
        <w:spacing w:line="240" w:lineRule="auto"/>
        <w:ind w:right="-1"/>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Papildināt 5.</w:t>
      </w:r>
      <w:r w:rsidRPr="00B97FAC">
        <w:rPr>
          <w:rFonts w:ascii="Times New Roman" w:eastAsia="Times New Roman" w:hAnsi="Times New Roman" w:cs="Times New Roman"/>
          <w:sz w:val="28"/>
          <w:szCs w:val="28"/>
          <w:vertAlign w:val="superscript"/>
        </w:rPr>
        <w:t>4</w:t>
      </w:r>
      <w:r w:rsidR="00B97FAC">
        <w:rPr>
          <w:rFonts w:ascii="Times New Roman" w:eastAsia="Times New Roman" w:hAnsi="Times New Roman" w:cs="Times New Roman"/>
          <w:sz w:val="28"/>
          <w:szCs w:val="28"/>
        </w:rPr>
        <w:t xml:space="preserve"> pantu ar 7.</w:t>
      </w:r>
      <w:r w:rsidRPr="00B97FAC">
        <w:rPr>
          <w:rFonts w:ascii="Times New Roman" w:eastAsia="Times New Roman" w:hAnsi="Times New Roman" w:cs="Times New Roman"/>
          <w:sz w:val="28"/>
          <w:szCs w:val="28"/>
        </w:rPr>
        <w:t>un 8.punktu šādā redakcijā:</w:t>
      </w:r>
    </w:p>
    <w:p w14:paraId="0D9606CF" w14:textId="7C1D8D82" w:rsidR="0083358D" w:rsidRPr="00B97FAC" w:rsidRDefault="0083358D" w:rsidP="00911E6C">
      <w:pPr>
        <w:spacing w:line="240" w:lineRule="auto"/>
        <w:ind w:right="-1" w:firstLine="567"/>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 xml:space="preserve">“7) lēmumu </w:t>
      </w:r>
      <w:r w:rsidR="00BF596C">
        <w:rPr>
          <w:rFonts w:ascii="Times New Roman" w:eastAsia="Times New Roman" w:hAnsi="Times New Roman" w:cs="Times New Roman"/>
          <w:sz w:val="28"/>
          <w:szCs w:val="28"/>
        </w:rPr>
        <w:t>p</w:t>
      </w:r>
      <w:r w:rsidR="00BF596C" w:rsidRPr="00BF596C">
        <w:rPr>
          <w:rFonts w:ascii="Times New Roman" w:eastAsia="Times New Roman" w:hAnsi="Times New Roman" w:cs="Times New Roman"/>
          <w:sz w:val="28"/>
          <w:szCs w:val="28"/>
        </w:rPr>
        <w:t>ar taksometra vadītāja reģistrāciju vai izslēgšanu no reģistra</w:t>
      </w:r>
      <w:r w:rsidR="00B97FAC">
        <w:rPr>
          <w:rFonts w:ascii="Times New Roman" w:eastAsia="Times New Roman" w:hAnsi="Times New Roman" w:cs="Times New Roman"/>
          <w:sz w:val="28"/>
          <w:szCs w:val="28"/>
        </w:rPr>
        <w:t>;</w:t>
      </w:r>
    </w:p>
    <w:p w14:paraId="4F8FFEA7" w14:textId="2001D51E" w:rsidR="0083358D" w:rsidRPr="00B97FAC" w:rsidRDefault="0083358D" w:rsidP="00911E6C">
      <w:pPr>
        <w:spacing w:line="240" w:lineRule="auto"/>
        <w:ind w:right="-1" w:firstLine="720"/>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 xml:space="preserve">8) lēmumu izsniegt, anulēt vai apturēt uz laiku speciālo atļauju (licenci) pasažieru komercpārvadājumiem ar </w:t>
      </w:r>
      <w:r w:rsidR="001923CD">
        <w:rPr>
          <w:rFonts w:ascii="Times New Roman" w:eastAsia="Times New Roman" w:hAnsi="Times New Roman" w:cs="Times New Roman"/>
          <w:sz w:val="28"/>
          <w:szCs w:val="28"/>
        </w:rPr>
        <w:t xml:space="preserve">taksometru vai </w:t>
      </w:r>
      <w:r w:rsidRPr="00B97FAC">
        <w:rPr>
          <w:rFonts w:ascii="Times New Roman" w:eastAsia="Times New Roman" w:hAnsi="Times New Roman" w:cs="Times New Roman"/>
          <w:sz w:val="28"/>
          <w:szCs w:val="28"/>
        </w:rPr>
        <w:t>vieglo automobili.”</w:t>
      </w:r>
    </w:p>
    <w:p w14:paraId="62292322" w14:textId="77777777" w:rsidR="0083358D" w:rsidRDefault="0083358D" w:rsidP="00911E6C">
      <w:pPr>
        <w:spacing w:line="240" w:lineRule="auto"/>
        <w:ind w:right="-1" w:firstLine="720"/>
        <w:rPr>
          <w:rFonts w:ascii="Times New Roman" w:eastAsia="Times New Roman" w:hAnsi="Times New Roman" w:cs="Times New Roman"/>
          <w:sz w:val="28"/>
          <w:szCs w:val="28"/>
        </w:rPr>
      </w:pPr>
    </w:p>
    <w:p w14:paraId="2C2F25DE" w14:textId="106B43A2" w:rsidR="00911E6C" w:rsidRPr="006F74BC" w:rsidRDefault="0083358D" w:rsidP="006F74BC">
      <w:pPr>
        <w:pStyle w:val="ListParagraph"/>
        <w:numPr>
          <w:ilvl w:val="0"/>
          <w:numId w:val="1"/>
        </w:numPr>
        <w:tabs>
          <w:tab w:val="left" w:pos="1134"/>
        </w:tabs>
        <w:spacing w:line="240" w:lineRule="auto"/>
        <w:ind w:right="-1"/>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Izteikt 29.panta otro daļu šādā redakcijā:</w:t>
      </w:r>
    </w:p>
    <w:p w14:paraId="27CC7304" w14:textId="77777777" w:rsidR="0083358D" w:rsidRDefault="0083358D" w:rsidP="00911E6C">
      <w:pPr>
        <w:tabs>
          <w:tab w:val="left" w:pos="709"/>
        </w:tabs>
        <w:spacing w:line="240" w:lineRule="auto"/>
        <w:ind w:right="-1"/>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ab/>
        <w:t xml:space="preserve">“(2) Taksometrs ir vieglais automobilis, kas ir reģistrēts kā M1 kategorijas transportlīdzeklis un ar kuru tiek veikti pasažieru komercpārvadājumi.”  </w:t>
      </w:r>
    </w:p>
    <w:p w14:paraId="69653139" w14:textId="77777777" w:rsidR="00B97FAC" w:rsidRPr="00B97FAC" w:rsidRDefault="00B97FAC" w:rsidP="00911E6C">
      <w:pPr>
        <w:tabs>
          <w:tab w:val="left" w:pos="709"/>
        </w:tabs>
        <w:spacing w:line="240" w:lineRule="auto"/>
        <w:ind w:right="-1"/>
        <w:rPr>
          <w:rFonts w:ascii="Times New Roman" w:eastAsia="Times New Roman" w:hAnsi="Times New Roman" w:cs="Times New Roman"/>
          <w:sz w:val="28"/>
          <w:szCs w:val="28"/>
        </w:rPr>
      </w:pPr>
    </w:p>
    <w:p w14:paraId="2805A3FE" w14:textId="7C04F0AB" w:rsidR="00911E6C" w:rsidRPr="006F74BC" w:rsidRDefault="0083358D" w:rsidP="006F74BC">
      <w:pPr>
        <w:pStyle w:val="ListParagraph"/>
        <w:numPr>
          <w:ilvl w:val="0"/>
          <w:numId w:val="1"/>
        </w:numPr>
        <w:tabs>
          <w:tab w:val="left" w:pos="709"/>
        </w:tabs>
        <w:spacing w:line="240" w:lineRule="auto"/>
        <w:ind w:right="-1"/>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Papildināt 29.pantu ar ceturto daļu šādā redakcijā:</w:t>
      </w:r>
    </w:p>
    <w:p w14:paraId="7B710E87" w14:textId="77777777" w:rsidR="0083358D" w:rsidRPr="00B97FAC" w:rsidRDefault="0083358D" w:rsidP="00911E6C">
      <w:pPr>
        <w:tabs>
          <w:tab w:val="left" w:pos="709"/>
        </w:tabs>
        <w:spacing w:line="240" w:lineRule="auto"/>
        <w:ind w:right="-1" w:firstLine="709"/>
        <w:rPr>
          <w:rFonts w:ascii="Times New Roman" w:eastAsia="Times New Roman" w:hAnsi="Times New Roman" w:cs="Times New Roman"/>
          <w:sz w:val="28"/>
          <w:szCs w:val="28"/>
        </w:rPr>
      </w:pPr>
      <w:r w:rsidRPr="00B97FAC">
        <w:rPr>
          <w:rFonts w:ascii="Times New Roman" w:eastAsia="Times New Roman" w:hAnsi="Times New Roman" w:cs="Times New Roman"/>
          <w:sz w:val="28"/>
          <w:szCs w:val="28"/>
        </w:rPr>
        <w:t>“(4) Pasažieru pārvadāšana ar vieglo automobili par samaksu ir uzskatāma par komercpārvadājumu.”</w:t>
      </w:r>
    </w:p>
    <w:p w14:paraId="3B474748" w14:textId="77777777" w:rsidR="0083358D" w:rsidRPr="00D108A7" w:rsidRDefault="0083358D" w:rsidP="00911E6C">
      <w:pPr>
        <w:spacing w:line="240" w:lineRule="auto"/>
        <w:ind w:right="-1" w:firstLine="720"/>
        <w:rPr>
          <w:rFonts w:ascii="Times New Roman" w:eastAsia="Times New Roman" w:hAnsi="Times New Roman" w:cs="Times New Roman"/>
          <w:sz w:val="28"/>
          <w:szCs w:val="28"/>
        </w:rPr>
      </w:pPr>
    </w:p>
    <w:p w14:paraId="164096A0" w14:textId="40A5A36B" w:rsidR="00911E6C" w:rsidRPr="006F74BC" w:rsidRDefault="00F37C82" w:rsidP="006F74BC">
      <w:pPr>
        <w:pStyle w:val="ListParagraph"/>
        <w:numPr>
          <w:ilvl w:val="0"/>
          <w:numId w:val="1"/>
        </w:numPr>
        <w:tabs>
          <w:tab w:val="left" w:pos="709"/>
        </w:tabs>
        <w:spacing w:line="240" w:lineRule="auto"/>
        <w:ind w:right="-1"/>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 xml:space="preserve">Izteikt 33.panta piekto </w:t>
      </w:r>
      <w:r w:rsidR="00E80CDB">
        <w:rPr>
          <w:rFonts w:ascii="Times New Roman" w:eastAsia="Times New Roman" w:hAnsi="Times New Roman" w:cs="Times New Roman"/>
          <w:sz w:val="28"/>
          <w:szCs w:val="28"/>
        </w:rPr>
        <w:t xml:space="preserve">un sesto </w:t>
      </w:r>
      <w:r w:rsidRPr="00D108A7">
        <w:rPr>
          <w:rFonts w:ascii="Times New Roman" w:eastAsia="Times New Roman" w:hAnsi="Times New Roman" w:cs="Times New Roman"/>
          <w:sz w:val="28"/>
          <w:szCs w:val="28"/>
        </w:rPr>
        <w:t>daļu šādā redakcijā:</w:t>
      </w:r>
    </w:p>
    <w:p w14:paraId="46DF32A5" w14:textId="77777777" w:rsidR="00F37C82" w:rsidRPr="00D108A7" w:rsidRDefault="00F37C82" w:rsidP="00911E6C">
      <w:pPr>
        <w:tabs>
          <w:tab w:val="left" w:pos="1134"/>
        </w:tabs>
        <w:spacing w:line="240" w:lineRule="auto"/>
        <w:ind w:right="-1" w:firstLine="720"/>
        <w:rPr>
          <w:rFonts w:ascii="Times New Roman" w:eastAsia="Times New Roman" w:hAnsi="Times New Roman" w:cs="Times New Roman"/>
          <w:bCs/>
          <w:sz w:val="28"/>
          <w:szCs w:val="28"/>
        </w:rPr>
      </w:pPr>
      <w:r w:rsidRPr="00D108A7">
        <w:rPr>
          <w:rFonts w:ascii="Times New Roman" w:eastAsia="Times New Roman" w:hAnsi="Times New Roman" w:cs="Times New Roman"/>
          <w:bCs/>
          <w:sz w:val="28"/>
          <w:szCs w:val="28"/>
        </w:rPr>
        <w:t>„(5) Ministru kabinets nosaka:</w:t>
      </w:r>
    </w:p>
    <w:p w14:paraId="7BA6B875" w14:textId="77777777" w:rsidR="00F37C82" w:rsidRPr="00D108A7" w:rsidRDefault="00F37C82" w:rsidP="00911E6C">
      <w:pPr>
        <w:numPr>
          <w:ilvl w:val="0"/>
          <w:numId w:val="2"/>
        </w:numPr>
        <w:tabs>
          <w:tab w:val="left" w:pos="0"/>
        </w:tabs>
        <w:spacing w:line="240" w:lineRule="auto"/>
        <w:ind w:left="0" w:right="-1" w:firstLine="851"/>
        <w:rPr>
          <w:rFonts w:ascii="Times New Roman" w:eastAsiaTheme="minorEastAsia" w:hAnsi="Times New Roman" w:cs="Times New Roman"/>
          <w:sz w:val="28"/>
          <w:szCs w:val="28"/>
          <w:lang w:eastAsia="lv-LV"/>
        </w:rPr>
      </w:pPr>
      <w:r w:rsidRPr="00D108A7">
        <w:rPr>
          <w:rFonts w:ascii="Times New Roman" w:eastAsiaTheme="minorEastAsia" w:hAnsi="Times New Roman" w:cs="Times New Roman"/>
          <w:sz w:val="28"/>
          <w:szCs w:val="28"/>
          <w:lang w:eastAsia="lv-LV"/>
        </w:rPr>
        <w:t>autoostu reģistrācijas, pārreģistrācijas, reģistrācijas apturēšanas, anulēšanas un autoostu darbības uzraudzības kārtību;</w:t>
      </w:r>
    </w:p>
    <w:p w14:paraId="45FF5C83" w14:textId="77777777" w:rsidR="00F37C82" w:rsidRPr="00D108A7" w:rsidRDefault="00F37C82" w:rsidP="00911E6C">
      <w:pPr>
        <w:numPr>
          <w:ilvl w:val="0"/>
          <w:numId w:val="2"/>
        </w:numPr>
        <w:tabs>
          <w:tab w:val="left" w:pos="0"/>
          <w:tab w:val="left" w:pos="1134"/>
        </w:tabs>
        <w:spacing w:line="240" w:lineRule="auto"/>
        <w:ind w:right="-1" w:hanging="233"/>
        <w:rPr>
          <w:rFonts w:ascii="Times New Roman" w:eastAsiaTheme="minorEastAsia" w:hAnsi="Times New Roman" w:cs="Times New Roman"/>
          <w:sz w:val="28"/>
          <w:szCs w:val="28"/>
          <w:lang w:eastAsia="lv-LV"/>
        </w:rPr>
      </w:pPr>
      <w:r w:rsidRPr="00D108A7">
        <w:rPr>
          <w:rFonts w:ascii="Times New Roman" w:eastAsiaTheme="minorEastAsia" w:hAnsi="Times New Roman" w:cs="Times New Roman"/>
          <w:sz w:val="28"/>
          <w:szCs w:val="28"/>
          <w:lang w:eastAsia="lv-LV"/>
        </w:rPr>
        <w:t>autoostas kategorijas un obligāti sniedzamos pakalpojumus;</w:t>
      </w:r>
    </w:p>
    <w:p w14:paraId="708CD8BE" w14:textId="59EE7719" w:rsidR="00F37C82" w:rsidRDefault="00F37C82" w:rsidP="00911E6C">
      <w:pPr>
        <w:numPr>
          <w:ilvl w:val="0"/>
          <w:numId w:val="2"/>
        </w:numPr>
        <w:tabs>
          <w:tab w:val="left" w:pos="0"/>
          <w:tab w:val="left" w:pos="1276"/>
        </w:tabs>
        <w:spacing w:line="240" w:lineRule="auto"/>
        <w:ind w:left="0" w:right="-1" w:firstLine="851"/>
        <w:rPr>
          <w:rFonts w:ascii="Times New Roman" w:eastAsiaTheme="minorEastAsia" w:hAnsi="Times New Roman" w:cs="Times New Roman"/>
          <w:sz w:val="28"/>
          <w:szCs w:val="28"/>
          <w:lang w:eastAsia="lv-LV"/>
        </w:rPr>
      </w:pPr>
      <w:r w:rsidRPr="00D108A7">
        <w:rPr>
          <w:rFonts w:ascii="Times New Roman" w:eastAsiaTheme="minorEastAsia" w:hAnsi="Times New Roman" w:cs="Times New Roman"/>
          <w:sz w:val="28"/>
          <w:szCs w:val="28"/>
          <w:lang w:eastAsia="lv-LV"/>
        </w:rPr>
        <w:t>kārtību, kādā autoosta aprēķina maksu par autoostas pakalpojumu izmantošanu pārvadātājiem, kas nodrošina sabiedriskā transporta pakalpojumus.</w:t>
      </w:r>
    </w:p>
    <w:p w14:paraId="72A270F5" w14:textId="5C0B7D51" w:rsidR="00F37C82" w:rsidRPr="003818CA" w:rsidRDefault="00F37C82" w:rsidP="00BD73D4">
      <w:pPr>
        <w:tabs>
          <w:tab w:val="left" w:pos="567"/>
        </w:tabs>
        <w:spacing w:line="240" w:lineRule="auto"/>
        <w:ind w:right="-1" w:firstLine="851"/>
        <w:rPr>
          <w:rFonts w:ascii="Times New Roman" w:eastAsia="Times New Roman" w:hAnsi="Times New Roman" w:cs="Times New Roman"/>
          <w:sz w:val="28"/>
          <w:szCs w:val="28"/>
        </w:rPr>
      </w:pPr>
      <w:r w:rsidRPr="00E80CDB">
        <w:rPr>
          <w:rFonts w:ascii="Times New Roman" w:eastAsia="Times New Roman" w:hAnsi="Times New Roman" w:cs="Times New Roman"/>
          <w:sz w:val="28"/>
          <w:szCs w:val="28"/>
        </w:rPr>
        <w:lastRenderedPageBreak/>
        <w:t>(6) Autotransporta direkcija</w:t>
      </w:r>
      <w:r w:rsidRPr="00E80CDB">
        <w:rPr>
          <w:rFonts w:ascii="Times New Roman" w:eastAsia="Times New Roman" w:hAnsi="Times New Roman" w:cs="Times New Roman"/>
          <w:b/>
          <w:sz w:val="28"/>
          <w:szCs w:val="28"/>
        </w:rPr>
        <w:t xml:space="preserve"> </w:t>
      </w:r>
      <w:r w:rsidRPr="00E80CDB">
        <w:rPr>
          <w:rFonts w:ascii="Times New Roman" w:eastAsia="Times New Roman" w:hAnsi="Times New Roman" w:cs="Times New Roman"/>
          <w:sz w:val="28"/>
          <w:szCs w:val="28"/>
        </w:rPr>
        <w:t xml:space="preserve">reģistrē, </w:t>
      </w:r>
      <w:r w:rsidRPr="00E80CDB">
        <w:rPr>
          <w:rFonts w:ascii="Times New Roman" w:eastAsiaTheme="minorEastAsia" w:hAnsi="Times New Roman" w:cs="Times New Roman"/>
          <w:sz w:val="28"/>
          <w:szCs w:val="28"/>
          <w:lang w:eastAsia="lv-LV"/>
        </w:rPr>
        <w:t xml:space="preserve">aptur vai anulē autoostas reģistrāciju. </w:t>
      </w:r>
      <w:r w:rsidRPr="00E33247">
        <w:rPr>
          <w:rFonts w:ascii="Times New Roman" w:eastAsia="Times New Roman" w:hAnsi="Times New Roman" w:cs="Times New Roman"/>
          <w:sz w:val="28"/>
          <w:szCs w:val="28"/>
        </w:rPr>
        <w:t xml:space="preserve">Autoostas reģistrācija dod tiesības sniegt autoostas pakalpojumus, ievērojot normatīvajos aktos noteikto kārtību.” </w:t>
      </w:r>
    </w:p>
    <w:p w14:paraId="5CD464A8" w14:textId="77777777" w:rsidR="0083358D" w:rsidRDefault="0083358D" w:rsidP="00911E6C">
      <w:pPr>
        <w:tabs>
          <w:tab w:val="left" w:pos="0"/>
          <w:tab w:val="left" w:pos="1134"/>
        </w:tabs>
        <w:spacing w:line="240" w:lineRule="auto"/>
        <w:ind w:right="-1" w:firstLine="709"/>
        <w:rPr>
          <w:rFonts w:ascii="Times New Roman" w:eastAsia="Times New Roman" w:hAnsi="Times New Roman" w:cs="Times New Roman"/>
          <w:sz w:val="28"/>
          <w:szCs w:val="28"/>
        </w:rPr>
      </w:pPr>
    </w:p>
    <w:p w14:paraId="6CFF8613" w14:textId="0564E8CE" w:rsidR="00911E6C" w:rsidRPr="006F74BC" w:rsidRDefault="0083358D" w:rsidP="006F74BC">
      <w:pPr>
        <w:pStyle w:val="ListParagraph"/>
        <w:numPr>
          <w:ilvl w:val="0"/>
          <w:numId w:val="1"/>
        </w:numPr>
        <w:spacing w:line="240" w:lineRule="auto"/>
        <w:ind w:right="-1"/>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Izteikt 35.pantu šādā redakcijā:</w:t>
      </w:r>
    </w:p>
    <w:p w14:paraId="3D41A121" w14:textId="1E234D41" w:rsidR="006D07C3" w:rsidRDefault="006D07C3" w:rsidP="006D07C3">
      <w:pPr>
        <w:spacing w:line="240" w:lineRule="auto"/>
        <w:ind w:right="-1" w:firstLine="720"/>
        <w:rPr>
          <w:rFonts w:ascii="Times New Roman" w:eastAsia="Times New Roman" w:hAnsi="Times New Roman" w:cs="Times New Roman"/>
          <w:sz w:val="28"/>
          <w:szCs w:val="28"/>
        </w:rPr>
      </w:pPr>
      <w:r w:rsidRPr="000F55FE">
        <w:rPr>
          <w:rFonts w:ascii="Times New Roman" w:eastAsia="Times New Roman" w:hAnsi="Times New Roman" w:cs="Times New Roman"/>
          <w:sz w:val="28"/>
          <w:szCs w:val="28"/>
        </w:rPr>
        <w:t xml:space="preserve">„35.pants. Pasažieru komercpārvadājumi ar </w:t>
      </w:r>
      <w:r w:rsidR="00904B98">
        <w:rPr>
          <w:rFonts w:ascii="Times New Roman" w:eastAsia="Times New Roman" w:hAnsi="Times New Roman" w:cs="Times New Roman"/>
          <w:sz w:val="28"/>
          <w:szCs w:val="28"/>
        </w:rPr>
        <w:t>taksometru un vieglo automobili</w:t>
      </w:r>
      <w:r w:rsidR="002E2D3A" w:rsidRPr="000F55FE">
        <w:rPr>
          <w:rFonts w:ascii="Times New Roman" w:eastAsia="Times New Roman" w:hAnsi="Times New Roman" w:cs="Times New Roman"/>
          <w:sz w:val="28"/>
          <w:szCs w:val="28"/>
        </w:rPr>
        <w:t>.</w:t>
      </w:r>
    </w:p>
    <w:p w14:paraId="19CF53EB" w14:textId="77777777" w:rsidR="006D07C3" w:rsidRPr="00246CE2" w:rsidRDefault="006D07C3" w:rsidP="00E45F08">
      <w:pPr>
        <w:pStyle w:val="ListParagraph"/>
        <w:numPr>
          <w:ilvl w:val="0"/>
          <w:numId w:val="4"/>
        </w:numPr>
        <w:tabs>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 xml:space="preserve">Pasažieru komercpārvadājumus </w:t>
      </w:r>
      <w:r>
        <w:rPr>
          <w:rFonts w:ascii="Times New Roman" w:eastAsia="Times New Roman" w:hAnsi="Times New Roman" w:cs="Times New Roman"/>
          <w:sz w:val="28"/>
          <w:szCs w:val="28"/>
        </w:rPr>
        <w:t xml:space="preserve">ar </w:t>
      </w:r>
      <w:r w:rsidRPr="00246CE2">
        <w:rPr>
          <w:rFonts w:ascii="Times New Roman" w:eastAsia="Times New Roman" w:hAnsi="Times New Roman" w:cs="Times New Roman"/>
          <w:sz w:val="28"/>
          <w:szCs w:val="28"/>
        </w:rPr>
        <w:t xml:space="preserve">taksometru drīkst veikt, ja pārvadātājs ir saņēmis speciālo atļauju (licenci). Speciālās atļaujas (licences) izsniedz deviņas republikas pilsētu pašvaldības un pieci plānošanas reģioni. </w:t>
      </w:r>
    </w:p>
    <w:p w14:paraId="41D32B8C" w14:textId="2CE1868C" w:rsidR="006D07C3" w:rsidRDefault="006D07C3" w:rsidP="00E45F08">
      <w:pPr>
        <w:pStyle w:val="ListParagraph"/>
        <w:numPr>
          <w:ilvl w:val="0"/>
          <w:numId w:val="4"/>
        </w:numPr>
        <w:tabs>
          <w:tab w:val="left" w:pos="891"/>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Plānošanas reģiona izsniegtā speciālā atļauja (licence) nedod tiesības veikt pasažieru komercpārvadājumu ar taksometru republikas pilsētas teritorijā</w:t>
      </w:r>
      <w:r w:rsidR="00DD22A2">
        <w:rPr>
          <w:rFonts w:ascii="Times New Roman" w:eastAsia="Times New Roman" w:hAnsi="Times New Roman" w:cs="Times New Roman"/>
          <w:sz w:val="28"/>
          <w:szCs w:val="28"/>
        </w:rPr>
        <w:t>, savukārt</w:t>
      </w:r>
      <w:r w:rsidRPr="00246CE2">
        <w:rPr>
          <w:rFonts w:ascii="Times New Roman" w:eastAsia="Times New Roman" w:hAnsi="Times New Roman" w:cs="Times New Roman"/>
          <w:sz w:val="28"/>
          <w:szCs w:val="28"/>
        </w:rPr>
        <w:t xml:space="preserve"> republikas pilsētas</w:t>
      </w:r>
      <w:r w:rsidR="00DD22A2">
        <w:rPr>
          <w:rFonts w:ascii="Times New Roman" w:eastAsia="Times New Roman" w:hAnsi="Times New Roman" w:cs="Times New Roman"/>
          <w:sz w:val="28"/>
          <w:szCs w:val="28"/>
        </w:rPr>
        <w:t xml:space="preserve"> pašvaldības</w:t>
      </w:r>
      <w:r w:rsidRPr="00246CE2">
        <w:rPr>
          <w:rFonts w:ascii="Times New Roman" w:eastAsia="Times New Roman" w:hAnsi="Times New Roman" w:cs="Times New Roman"/>
          <w:sz w:val="28"/>
          <w:szCs w:val="28"/>
        </w:rPr>
        <w:t xml:space="preserve"> izsniegtā speciālā atļauja (licence) nedod tiesības veikt pasažieru komercpārvadājumu ar taksometru pārējā plānošanas reģiona teritorijā. Speciālā atļauja (licence) dod tiesības nogādāt pasažieri uz jebkuru citu vietu ārpus republikas pilsētas vai plānošanas reģiona teritorijas, kurā saņemta speciālā atļauja (licence).</w:t>
      </w:r>
    </w:p>
    <w:p w14:paraId="5D3A7725" w14:textId="62F37BF4" w:rsidR="006D07C3" w:rsidRPr="00246CE2" w:rsidRDefault="006D07C3" w:rsidP="00E45F08">
      <w:pPr>
        <w:pStyle w:val="ListParagraph"/>
        <w:numPr>
          <w:ilvl w:val="0"/>
          <w:numId w:val="4"/>
        </w:numPr>
        <w:tabs>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Prasības plānošanas reģiona un republikas pilsētas</w:t>
      </w:r>
      <w:r w:rsidR="00DD22A2">
        <w:rPr>
          <w:rFonts w:ascii="Times New Roman" w:eastAsia="Times New Roman" w:hAnsi="Times New Roman" w:cs="Times New Roman"/>
          <w:sz w:val="28"/>
          <w:szCs w:val="28"/>
        </w:rPr>
        <w:t xml:space="preserve"> pašvaldības</w:t>
      </w:r>
      <w:r w:rsidRPr="00246CE2">
        <w:rPr>
          <w:rFonts w:ascii="Times New Roman" w:eastAsia="Times New Roman" w:hAnsi="Times New Roman" w:cs="Times New Roman"/>
          <w:sz w:val="28"/>
          <w:szCs w:val="28"/>
        </w:rPr>
        <w:t xml:space="preserve"> speciālās atļaujas (licences) saņemšanai</w:t>
      </w:r>
      <w:r w:rsidR="00302F60">
        <w:rPr>
          <w:rFonts w:ascii="Times New Roman" w:eastAsia="Times New Roman" w:hAnsi="Times New Roman" w:cs="Times New Roman"/>
          <w:sz w:val="28"/>
          <w:szCs w:val="28"/>
        </w:rPr>
        <w:t>,</w:t>
      </w:r>
      <w:r w:rsidRPr="00246CE2">
        <w:rPr>
          <w:rFonts w:ascii="Times New Roman" w:eastAsia="Times New Roman" w:hAnsi="Times New Roman" w:cs="Times New Roman"/>
          <w:sz w:val="28"/>
          <w:szCs w:val="28"/>
        </w:rPr>
        <w:t xml:space="preserve"> kārtību, kādā veicama pasažieru pārvadāšana ar taksometriem,  ierobežojumus taksometru radītajam piesārņojumam videi un siltumnīcefekta gāzu emisiju apjomam plānošanas reģionos </w:t>
      </w:r>
      <w:r w:rsidR="00302F60">
        <w:rPr>
          <w:rFonts w:ascii="Times New Roman" w:eastAsia="Times New Roman" w:hAnsi="Times New Roman" w:cs="Times New Roman"/>
          <w:sz w:val="28"/>
          <w:szCs w:val="28"/>
        </w:rPr>
        <w:t>un sniedzamās informācijas apjomu Valsts ieņēmumu dienestam</w:t>
      </w:r>
      <w:r w:rsidR="00302F60" w:rsidRPr="00246CE2">
        <w:rPr>
          <w:rFonts w:ascii="Times New Roman" w:eastAsia="Times New Roman" w:hAnsi="Times New Roman" w:cs="Times New Roman"/>
          <w:sz w:val="28"/>
          <w:szCs w:val="28"/>
        </w:rPr>
        <w:t xml:space="preserve"> </w:t>
      </w:r>
      <w:r w:rsidRPr="00246CE2">
        <w:rPr>
          <w:rFonts w:ascii="Times New Roman" w:eastAsia="Times New Roman" w:hAnsi="Times New Roman" w:cs="Times New Roman"/>
          <w:sz w:val="28"/>
          <w:szCs w:val="28"/>
        </w:rPr>
        <w:t xml:space="preserve">nosaka Ministru kabinets. </w:t>
      </w:r>
    </w:p>
    <w:p w14:paraId="2AF4BF6D" w14:textId="31E72A57" w:rsidR="006D07C3" w:rsidRPr="006F74BC" w:rsidRDefault="006D07C3" w:rsidP="006F74BC">
      <w:pPr>
        <w:pStyle w:val="ListParagraph"/>
        <w:numPr>
          <w:ilvl w:val="0"/>
          <w:numId w:val="4"/>
        </w:numPr>
        <w:tabs>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 xml:space="preserve">Ievērojot šā panta </w:t>
      </w:r>
      <w:r w:rsidR="00714428" w:rsidRPr="000F55FE">
        <w:rPr>
          <w:rFonts w:ascii="Times New Roman" w:eastAsia="Times New Roman" w:hAnsi="Times New Roman" w:cs="Times New Roman"/>
          <w:sz w:val="28"/>
          <w:szCs w:val="28"/>
        </w:rPr>
        <w:t>trešajā</w:t>
      </w:r>
      <w:r w:rsidR="00714428">
        <w:rPr>
          <w:rFonts w:ascii="Times New Roman" w:eastAsia="Times New Roman" w:hAnsi="Times New Roman" w:cs="Times New Roman"/>
          <w:sz w:val="28"/>
          <w:szCs w:val="28"/>
        </w:rPr>
        <w:t xml:space="preserve"> </w:t>
      </w:r>
      <w:r w:rsidRPr="00246CE2">
        <w:rPr>
          <w:rFonts w:ascii="Times New Roman" w:eastAsia="Times New Roman" w:hAnsi="Times New Roman" w:cs="Times New Roman"/>
          <w:sz w:val="28"/>
          <w:szCs w:val="28"/>
        </w:rPr>
        <w:t>daļā noteikto, kārtību, kādā veicama pasažieru pārvadāšana ar taksometriem savā administratīvā teritorijā, nosaka republikas pilsētas pašvaldība</w:t>
      </w:r>
      <w:r>
        <w:rPr>
          <w:rFonts w:ascii="Times New Roman" w:eastAsia="Times New Roman" w:hAnsi="Times New Roman" w:cs="Times New Roman"/>
          <w:sz w:val="28"/>
          <w:szCs w:val="28"/>
        </w:rPr>
        <w:t>s dome</w:t>
      </w:r>
      <w:r w:rsidRPr="00246CE2">
        <w:rPr>
          <w:rFonts w:ascii="Times New Roman" w:eastAsia="Times New Roman" w:hAnsi="Times New Roman" w:cs="Times New Roman"/>
          <w:sz w:val="28"/>
          <w:szCs w:val="28"/>
        </w:rPr>
        <w:t>. Pašvaldība var noteikt</w:t>
      </w:r>
      <w:r w:rsidR="00DD22A2">
        <w:rPr>
          <w:rFonts w:ascii="Times New Roman" w:eastAsia="Times New Roman" w:hAnsi="Times New Roman" w:cs="Times New Roman"/>
          <w:sz w:val="28"/>
          <w:szCs w:val="28"/>
        </w:rPr>
        <w:t xml:space="preserve"> arī</w:t>
      </w:r>
      <w:r w:rsidR="006F74BC">
        <w:rPr>
          <w:rFonts w:ascii="Times New Roman" w:eastAsia="Times New Roman" w:hAnsi="Times New Roman" w:cs="Times New Roman"/>
          <w:sz w:val="28"/>
          <w:szCs w:val="28"/>
        </w:rPr>
        <w:t xml:space="preserve"> </w:t>
      </w:r>
      <w:r w:rsidRPr="006F74BC">
        <w:rPr>
          <w:rFonts w:ascii="Times New Roman" w:eastAsia="Times New Roman" w:hAnsi="Times New Roman" w:cs="Times New Roman"/>
          <w:sz w:val="28"/>
          <w:szCs w:val="28"/>
        </w:rPr>
        <w:t>ierobežojumus taksometru radītajam piesārņojumam videi un siltum</w:t>
      </w:r>
      <w:r w:rsidR="00904B98">
        <w:rPr>
          <w:rFonts w:ascii="Times New Roman" w:eastAsia="Times New Roman" w:hAnsi="Times New Roman" w:cs="Times New Roman"/>
          <w:sz w:val="28"/>
          <w:szCs w:val="28"/>
        </w:rPr>
        <w:t>nīcefekta gāzu emisiju apjomam.</w:t>
      </w:r>
    </w:p>
    <w:p w14:paraId="0A607BD0" w14:textId="77777777" w:rsidR="006D07C3" w:rsidRPr="00246CE2" w:rsidRDefault="006D07C3" w:rsidP="00B35537">
      <w:pPr>
        <w:spacing w:line="240" w:lineRule="auto"/>
        <w:ind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246CE2">
        <w:rPr>
          <w:rFonts w:ascii="Times New Roman" w:eastAsia="Times New Roman" w:hAnsi="Times New Roman" w:cs="Times New Roman"/>
          <w:sz w:val="28"/>
          <w:szCs w:val="28"/>
        </w:rPr>
        <w:t>Pasažieru komercpārvadājumus ar vieglo automobili var veikt, ja pārvadātājs ir saņēmis speciālo atļauju (licenci), kuru izsniedz  Autotransporta direkcija</w:t>
      </w:r>
      <w:r>
        <w:rPr>
          <w:rFonts w:ascii="Times New Roman" w:eastAsia="Times New Roman" w:hAnsi="Times New Roman" w:cs="Times New Roman"/>
          <w:sz w:val="28"/>
          <w:szCs w:val="28"/>
        </w:rPr>
        <w:t>;</w:t>
      </w:r>
    </w:p>
    <w:p w14:paraId="327A8B6B" w14:textId="595F5A77" w:rsidR="006D07C3" w:rsidRDefault="006D07C3" w:rsidP="00E45F08">
      <w:pPr>
        <w:pStyle w:val="ListParagraph"/>
        <w:numPr>
          <w:ilvl w:val="0"/>
          <w:numId w:val="9"/>
        </w:numPr>
        <w:tabs>
          <w:tab w:val="left" w:pos="993"/>
        </w:tabs>
        <w:spacing w:line="240" w:lineRule="auto"/>
        <w:ind w:left="0" w:right="-1" w:firstLine="567"/>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Prasības speciālās atļaujas (licences) saņemšanai un kārtību, kādā veicami pasažieru komercpārvadājumi ar vieglo automobili, nosaka Ministru kabinets.</w:t>
      </w:r>
    </w:p>
    <w:p w14:paraId="11B811F8" w14:textId="77777777" w:rsidR="00B35537" w:rsidRPr="00B35537" w:rsidRDefault="006D07C3" w:rsidP="00E45F08">
      <w:pPr>
        <w:pStyle w:val="ListParagraph"/>
        <w:widowControl w:val="0"/>
        <w:numPr>
          <w:ilvl w:val="0"/>
          <w:numId w:val="9"/>
        </w:numPr>
        <w:tabs>
          <w:tab w:val="left" w:pos="0"/>
          <w:tab w:val="left" w:pos="993"/>
        </w:tabs>
        <w:spacing w:after="200" w:line="240" w:lineRule="auto"/>
        <w:ind w:left="0" w:right="-1" w:firstLine="567"/>
        <w:rPr>
          <w:rFonts w:ascii="Times New Roman" w:hAnsi="Times New Roman" w:cs="Times New Roman"/>
          <w:sz w:val="28"/>
          <w:szCs w:val="28"/>
        </w:rPr>
      </w:pPr>
      <w:r w:rsidRPr="00B35537">
        <w:rPr>
          <w:rFonts w:ascii="Times New Roman" w:eastAsia="Times New Roman" w:hAnsi="Times New Roman" w:cs="Times New Roman"/>
          <w:sz w:val="28"/>
          <w:szCs w:val="28"/>
        </w:rPr>
        <w:t>Speciālā atļauja (licence) dod pārvadātājam tiesības veikt pasažieru komercpārvadājumus ar šā pārvadātāja īpašumā esošu transportlīdzekli vai Ministru kabineta noteiktajā kārtībā ar citu personu īpašumā esošiem transportlīdzekļiem.</w:t>
      </w:r>
    </w:p>
    <w:p w14:paraId="528590E1" w14:textId="7AD72DA1" w:rsidR="00B35537" w:rsidRPr="00B35537" w:rsidRDefault="006D07C3" w:rsidP="00E45F08">
      <w:pPr>
        <w:pStyle w:val="ListParagraph"/>
        <w:widowControl w:val="0"/>
        <w:numPr>
          <w:ilvl w:val="0"/>
          <w:numId w:val="9"/>
        </w:numPr>
        <w:tabs>
          <w:tab w:val="left" w:pos="0"/>
          <w:tab w:val="left" w:pos="993"/>
        </w:tabs>
        <w:spacing w:after="200" w:line="240" w:lineRule="auto"/>
        <w:ind w:left="0" w:right="-1" w:firstLine="567"/>
        <w:rPr>
          <w:rFonts w:ascii="Times New Roman" w:hAnsi="Times New Roman" w:cs="Times New Roman"/>
          <w:sz w:val="28"/>
          <w:szCs w:val="28"/>
        </w:rPr>
      </w:pPr>
      <w:r w:rsidRPr="00B35537">
        <w:rPr>
          <w:rFonts w:ascii="Times New Roman" w:eastAsia="Times New Roman" w:hAnsi="Times New Roman" w:cs="Times New Roman"/>
          <w:sz w:val="28"/>
          <w:szCs w:val="28"/>
        </w:rPr>
        <w:t xml:space="preserve">Tiesības vadīt transportlīdzekli </w:t>
      </w:r>
      <w:r w:rsidR="00B35537" w:rsidRPr="00B35537">
        <w:rPr>
          <w:rFonts w:ascii="Times New Roman" w:eastAsia="Times New Roman" w:hAnsi="Times New Roman" w:cs="Times New Roman"/>
          <w:sz w:val="28"/>
          <w:szCs w:val="28"/>
        </w:rPr>
        <w:t xml:space="preserve">pasažieru komercpārvadājumos ar </w:t>
      </w:r>
      <w:r w:rsidRPr="00B35537">
        <w:rPr>
          <w:rFonts w:ascii="Times New Roman" w:eastAsia="Times New Roman" w:hAnsi="Times New Roman" w:cs="Times New Roman"/>
          <w:sz w:val="28"/>
          <w:szCs w:val="28"/>
        </w:rPr>
        <w:t xml:space="preserve">taksometru </w:t>
      </w:r>
      <w:r w:rsidR="00A9682C" w:rsidRPr="00B35537">
        <w:rPr>
          <w:rFonts w:ascii="Times New Roman" w:eastAsia="Times New Roman" w:hAnsi="Times New Roman" w:cs="Times New Roman"/>
          <w:sz w:val="28"/>
          <w:szCs w:val="28"/>
        </w:rPr>
        <w:t xml:space="preserve">vai </w:t>
      </w:r>
      <w:r w:rsidRPr="00B35537">
        <w:rPr>
          <w:rFonts w:ascii="Times New Roman" w:eastAsia="Times New Roman" w:hAnsi="Times New Roman" w:cs="Times New Roman"/>
          <w:sz w:val="28"/>
          <w:szCs w:val="28"/>
        </w:rPr>
        <w:t>vieglo automobili ir tādai personai, kurai B kategorijas transportlīdzekļa vadītāja stāžs ir vismaz trīs gadi un kura ir reģistrēt</w:t>
      </w:r>
      <w:r w:rsidR="00025A86" w:rsidRPr="00B35537">
        <w:rPr>
          <w:rFonts w:ascii="Times New Roman" w:eastAsia="Times New Roman" w:hAnsi="Times New Roman" w:cs="Times New Roman"/>
          <w:sz w:val="28"/>
          <w:szCs w:val="28"/>
        </w:rPr>
        <w:t>a</w:t>
      </w:r>
      <w:r w:rsidRPr="00B35537">
        <w:rPr>
          <w:rFonts w:ascii="Times New Roman" w:eastAsia="Times New Roman" w:hAnsi="Times New Roman" w:cs="Times New Roman"/>
          <w:sz w:val="28"/>
          <w:szCs w:val="28"/>
        </w:rPr>
        <w:t xml:space="preserve"> Autotransporta direkcijas </w:t>
      </w:r>
      <w:r w:rsidRPr="006F74BC">
        <w:rPr>
          <w:rFonts w:ascii="Times New Roman" w:eastAsia="Times New Roman" w:hAnsi="Times New Roman" w:cs="Times New Roman"/>
          <w:sz w:val="28"/>
          <w:szCs w:val="28"/>
        </w:rPr>
        <w:t>uzturētajā taksometra vadītāju reģistrā</w:t>
      </w:r>
      <w:r w:rsidR="00025A86" w:rsidRPr="00B35537">
        <w:rPr>
          <w:rFonts w:ascii="Times New Roman" w:eastAsia="Times New Roman" w:hAnsi="Times New Roman" w:cs="Times New Roman"/>
          <w:sz w:val="28"/>
          <w:szCs w:val="28"/>
        </w:rPr>
        <w:t>.</w:t>
      </w:r>
      <w:r w:rsidR="000F55FE" w:rsidRPr="00B35537">
        <w:rPr>
          <w:rFonts w:ascii="Times New Roman" w:eastAsia="Times New Roman" w:hAnsi="Times New Roman" w:cs="Times New Roman"/>
          <w:sz w:val="28"/>
          <w:szCs w:val="28"/>
        </w:rPr>
        <w:t xml:space="preserve"> Kārtību, kādā tiek veikta taksometra </w:t>
      </w:r>
      <w:r w:rsidR="00CA7959">
        <w:rPr>
          <w:rFonts w:ascii="Times New Roman" w:eastAsia="Times New Roman" w:hAnsi="Times New Roman" w:cs="Times New Roman"/>
          <w:sz w:val="28"/>
          <w:szCs w:val="28"/>
        </w:rPr>
        <w:t xml:space="preserve">un </w:t>
      </w:r>
      <w:r w:rsidR="00E876EC">
        <w:rPr>
          <w:rFonts w:ascii="Times New Roman" w:eastAsia="Times New Roman" w:hAnsi="Times New Roman" w:cs="Times New Roman"/>
          <w:sz w:val="28"/>
          <w:szCs w:val="28"/>
        </w:rPr>
        <w:t xml:space="preserve">pasažieru komercpārvadājumu ar </w:t>
      </w:r>
      <w:r w:rsidR="00CA7959">
        <w:rPr>
          <w:rFonts w:ascii="Times New Roman" w:eastAsia="Times New Roman" w:hAnsi="Times New Roman" w:cs="Times New Roman"/>
          <w:sz w:val="28"/>
          <w:szCs w:val="28"/>
        </w:rPr>
        <w:t>viegl</w:t>
      </w:r>
      <w:r w:rsidR="00E876EC">
        <w:rPr>
          <w:rFonts w:ascii="Times New Roman" w:eastAsia="Times New Roman" w:hAnsi="Times New Roman" w:cs="Times New Roman"/>
          <w:sz w:val="28"/>
          <w:szCs w:val="28"/>
        </w:rPr>
        <w:t>o</w:t>
      </w:r>
      <w:r w:rsidR="00CA7959">
        <w:rPr>
          <w:rFonts w:ascii="Times New Roman" w:eastAsia="Times New Roman" w:hAnsi="Times New Roman" w:cs="Times New Roman"/>
          <w:sz w:val="28"/>
          <w:szCs w:val="28"/>
        </w:rPr>
        <w:t xml:space="preserve"> automobi</w:t>
      </w:r>
      <w:r w:rsidR="00E876EC">
        <w:rPr>
          <w:rFonts w:ascii="Times New Roman" w:eastAsia="Times New Roman" w:hAnsi="Times New Roman" w:cs="Times New Roman"/>
          <w:sz w:val="28"/>
          <w:szCs w:val="28"/>
        </w:rPr>
        <w:t xml:space="preserve">li </w:t>
      </w:r>
      <w:r w:rsidR="000F55FE" w:rsidRPr="00B35537">
        <w:rPr>
          <w:rFonts w:ascii="Times New Roman" w:eastAsia="Times New Roman" w:hAnsi="Times New Roman" w:cs="Times New Roman"/>
          <w:sz w:val="28"/>
          <w:szCs w:val="28"/>
        </w:rPr>
        <w:t xml:space="preserve">vadītāja reģistrācija vai </w:t>
      </w:r>
      <w:r w:rsidR="00B35537">
        <w:rPr>
          <w:rFonts w:ascii="Times New Roman" w:eastAsia="Times New Roman" w:hAnsi="Times New Roman" w:cs="Times New Roman"/>
          <w:sz w:val="28"/>
          <w:szCs w:val="28"/>
        </w:rPr>
        <w:t>izslēgšan</w:t>
      </w:r>
      <w:r w:rsidR="00022C73">
        <w:rPr>
          <w:rFonts w:ascii="Times New Roman" w:eastAsia="Times New Roman" w:hAnsi="Times New Roman" w:cs="Times New Roman"/>
          <w:sz w:val="28"/>
          <w:szCs w:val="28"/>
        </w:rPr>
        <w:t>a</w:t>
      </w:r>
      <w:r w:rsidR="00B35537">
        <w:rPr>
          <w:rFonts w:ascii="Times New Roman" w:eastAsia="Times New Roman" w:hAnsi="Times New Roman" w:cs="Times New Roman"/>
          <w:sz w:val="28"/>
          <w:szCs w:val="28"/>
        </w:rPr>
        <w:t xml:space="preserve"> no reģistra</w:t>
      </w:r>
      <w:r w:rsidR="000F55FE" w:rsidRPr="00B35537">
        <w:rPr>
          <w:rFonts w:ascii="Times New Roman" w:hAnsi="Times New Roman" w:cs="Times New Roman"/>
          <w:sz w:val="28"/>
          <w:szCs w:val="28"/>
        </w:rPr>
        <w:t xml:space="preserve"> nosaka Ministru kabinets.</w:t>
      </w:r>
      <w:r w:rsidR="00B35537" w:rsidRPr="00B35537">
        <w:rPr>
          <w:rFonts w:ascii="Times New Roman" w:hAnsi="Times New Roman" w:cs="Times New Roman"/>
          <w:sz w:val="28"/>
          <w:szCs w:val="28"/>
        </w:rPr>
        <w:t xml:space="preserve"> </w:t>
      </w:r>
    </w:p>
    <w:p w14:paraId="2858DAB3" w14:textId="6B6CCF42" w:rsidR="006D07C3" w:rsidRPr="00B35537" w:rsidRDefault="00A7027B" w:rsidP="00B35537">
      <w:pPr>
        <w:pStyle w:val="ListParagraph"/>
        <w:widowControl w:val="0"/>
        <w:tabs>
          <w:tab w:val="left" w:pos="0"/>
        </w:tabs>
        <w:spacing w:after="200" w:line="240" w:lineRule="auto"/>
        <w:ind w:left="0" w:right="-1" w:firstLine="567"/>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 xml:space="preserve">(9) </w:t>
      </w:r>
      <w:r w:rsidR="006D07C3" w:rsidRPr="00B35537">
        <w:rPr>
          <w:rFonts w:ascii="Times New Roman" w:eastAsia="Times New Roman" w:hAnsi="Times New Roman" w:cs="Times New Roman"/>
          <w:sz w:val="28"/>
          <w:szCs w:val="28"/>
        </w:rPr>
        <w:t xml:space="preserve">Komersants, kurš sniedz elektroniskās starpniecības pakalpojumus (lietotne, tīmekļa vietne un tamlīdzīgi), ir uzskatāms par pārvadātāju un </w:t>
      </w:r>
      <w:r w:rsidR="00025A86" w:rsidRPr="00B35537">
        <w:rPr>
          <w:rFonts w:ascii="Times New Roman" w:eastAsia="Times New Roman" w:hAnsi="Times New Roman" w:cs="Times New Roman"/>
          <w:sz w:val="28"/>
          <w:szCs w:val="28"/>
        </w:rPr>
        <w:t xml:space="preserve">tam ir </w:t>
      </w:r>
      <w:r w:rsidR="00025A86" w:rsidRPr="00B35537">
        <w:rPr>
          <w:rFonts w:ascii="Times New Roman" w:eastAsia="Times New Roman" w:hAnsi="Times New Roman" w:cs="Times New Roman"/>
          <w:sz w:val="28"/>
          <w:szCs w:val="28"/>
        </w:rPr>
        <w:lastRenderedPageBreak/>
        <w:t>piemērojam</w:t>
      </w:r>
      <w:r w:rsidR="00BF596C" w:rsidRPr="00B35537">
        <w:rPr>
          <w:rFonts w:ascii="Times New Roman" w:eastAsia="Times New Roman" w:hAnsi="Times New Roman" w:cs="Times New Roman"/>
          <w:sz w:val="28"/>
          <w:szCs w:val="28"/>
        </w:rPr>
        <w:t>as</w:t>
      </w:r>
      <w:r w:rsidR="00025A86" w:rsidRPr="00B35537">
        <w:rPr>
          <w:rFonts w:ascii="Times New Roman" w:eastAsia="Times New Roman" w:hAnsi="Times New Roman" w:cs="Times New Roman"/>
          <w:sz w:val="28"/>
          <w:szCs w:val="28"/>
        </w:rPr>
        <w:t xml:space="preserve"> attiecīgajam</w:t>
      </w:r>
      <w:r w:rsidR="006D07C3" w:rsidRPr="00B35537">
        <w:rPr>
          <w:rFonts w:ascii="Times New Roman" w:eastAsia="Times New Roman" w:hAnsi="Times New Roman" w:cs="Times New Roman"/>
          <w:sz w:val="28"/>
          <w:szCs w:val="28"/>
        </w:rPr>
        <w:t xml:space="preserve"> pārvadātājam noteikt</w:t>
      </w:r>
      <w:r w:rsidR="00BF596C" w:rsidRPr="00B35537">
        <w:rPr>
          <w:rFonts w:ascii="Times New Roman" w:eastAsia="Times New Roman" w:hAnsi="Times New Roman" w:cs="Times New Roman"/>
          <w:sz w:val="28"/>
          <w:szCs w:val="28"/>
        </w:rPr>
        <w:t>ās prasības,</w:t>
      </w:r>
      <w:r w:rsidR="006D07C3" w:rsidRPr="00B35537">
        <w:rPr>
          <w:rFonts w:ascii="Times New Roman" w:eastAsia="Times New Roman" w:hAnsi="Times New Roman" w:cs="Times New Roman"/>
          <w:sz w:val="28"/>
          <w:szCs w:val="28"/>
        </w:rPr>
        <w:t xml:space="preserve"> pienākumi un atbildība.</w:t>
      </w:r>
      <w:r w:rsidR="00904B98">
        <w:rPr>
          <w:rFonts w:ascii="Times New Roman" w:eastAsia="Times New Roman" w:hAnsi="Times New Roman" w:cs="Times New Roman"/>
          <w:sz w:val="28"/>
          <w:szCs w:val="28"/>
        </w:rPr>
        <w:t>”</w:t>
      </w:r>
    </w:p>
    <w:p w14:paraId="1FCC6383" w14:textId="77777777" w:rsidR="00EF0E1B" w:rsidRPr="00B35537" w:rsidRDefault="00EF0E1B" w:rsidP="00911E6C">
      <w:pPr>
        <w:pStyle w:val="ListParagraph"/>
        <w:tabs>
          <w:tab w:val="left" w:pos="0"/>
        </w:tabs>
        <w:spacing w:line="240" w:lineRule="auto"/>
        <w:ind w:left="709" w:right="-1"/>
        <w:rPr>
          <w:rFonts w:ascii="Times New Roman" w:eastAsia="Times New Roman" w:hAnsi="Times New Roman" w:cs="Times New Roman"/>
          <w:sz w:val="28"/>
          <w:szCs w:val="28"/>
        </w:rPr>
      </w:pPr>
    </w:p>
    <w:p w14:paraId="7F126DA1" w14:textId="0C501843" w:rsidR="00765B98" w:rsidRPr="00B35537" w:rsidRDefault="00DD22A2" w:rsidP="006F74BC">
      <w:pPr>
        <w:spacing w:line="240" w:lineRule="auto"/>
        <w:ind w:left="851" w:right="-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12F52">
        <w:rPr>
          <w:rFonts w:ascii="Times New Roman" w:eastAsia="Times New Roman" w:hAnsi="Times New Roman" w:cs="Times New Roman"/>
          <w:sz w:val="28"/>
          <w:szCs w:val="28"/>
        </w:rPr>
        <w:t xml:space="preserve">. </w:t>
      </w:r>
      <w:r w:rsidR="00765B98" w:rsidRPr="00B35537">
        <w:rPr>
          <w:rFonts w:ascii="Times New Roman" w:eastAsia="Times New Roman" w:hAnsi="Times New Roman" w:cs="Times New Roman"/>
          <w:sz w:val="28"/>
          <w:szCs w:val="28"/>
        </w:rPr>
        <w:t>Iz</w:t>
      </w:r>
      <w:r w:rsidR="002B298B" w:rsidRPr="00B35537">
        <w:rPr>
          <w:rFonts w:ascii="Times New Roman" w:eastAsia="Times New Roman" w:hAnsi="Times New Roman" w:cs="Times New Roman"/>
          <w:sz w:val="28"/>
          <w:szCs w:val="28"/>
        </w:rPr>
        <w:t>slēgt</w:t>
      </w:r>
      <w:r w:rsidR="00765B98" w:rsidRPr="00B35537">
        <w:rPr>
          <w:rFonts w:ascii="Times New Roman" w:eastAsia="Times New Roman" w:hAnsi="Times New Roman" w:cs="Times New Roman"/>
          <w:sz w:val="28"/>
          <w:szCs w:val="28"/>
        </w:rPr>
        <w:t xml:space="preserve"> 39.panta piekto daļu</w:t>
      </w:r>
      <w:r w:rsidR="002B298B" w:rsidRPr="00B35537">
        <w:rPr>
          <w:rFonts w:ascii="Times New Roman" w:eastAsia="Times New Roman" w:hAnsi="Times New Roman" w:cs="Times New Roman"/>
          <w:sz w:val="28"/>
          <w:szCs w:val="28"/>
        </w:rPr>
        <w:t>.</w:t>
      </w:r>
    </w:p>
    <w:p w14:paraId="0104BFEA" w14:textId="77777777" w:rsidR="0090372C" w:rsidRPr="00B35537" w:rsidRDefault="0090372C" w:rsidP="00911E6C">
      <w:pPr>
        <w:tabs>
          <w:tab w:val="left" w:pos="0"/>
        </w:tabs>
        <w:spacing w:line="240" w:lineRule="auto"/>
        <w:ind w:right="-1"/>
        <w:rPr>
          <w:rFonts w:ascii="Times New Roman" w:eastAsia="Times New Roman" w:hAnsi="Times New Roman" w:cs="Times New Roman"/>
          <w:sz w:val="28"/>
          <w:szCs w:val="28"/>
        </w:rPr>
      </w:pPr>
    </w:p>
    <w:p w14:paraId="2E432264" w14:textId="6B728CA3" w:rsidR="0090372C" w:rsidRPr="00B35537" w:rsidRDefault="00DD22A2" w:rsidP="00BD73D4">
      <w:pPr>
        <w:pStyle w:val="ListParagraph"/>
        <w:tabs>
          <w:tab w:val="left" w:pos="0"/>
        </w:tabs>
        <w:spacing w:line="240" w:lineRule="auto"/>
        <w:ind w:left="851"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0372C" w:rsidRPr="00B35537">
        <w:rPr>
          <w:rFonts w:ascii="Times New Roman" w:eastAsia="Times New Roman" w:hAnsi="Times New Roman" w:cs="Times New Roman"/>
          <w:sz w:val="28"/>
          <w:szCs w:val="28"/>
        </w:rPr>
        <w:t>Aizstāt pārejas noteikumu 31.punktā vārdus un skaitļus “līdz 2017.gada 28.februārim” ar vārdiem un skaitļiem “līdz 2021.gada 28.februārim”.</w:t>
      </w:r>
    </w:p>
    <w:p w14:paraId="608B1A83" w14:textId="77777777" w:rsidR="0090372C" w:rsidRPr="00B35537" w:rsidRDefault="0090372C" w:rsidP="00911E6C">
      <w:pPr>
        <w:pStyle w:val="ListParagraph"/>
        <w:tabs>
          <w:tab w:val="left" w:pos="0"/>
        </w:tabs>
        <w:spacing w:line="240" w:lineRule="auto"/>
        <w:ind w:left="851" w:right="-1"/>
        <w:rPr>
          <w:rFonts w:ascii="Times New Roman" w:eastAsia="Times New Roman" w:hAnsi="Times New Roman" w:cs="Times New Roman"/>
          <w:sz w:val="28"/>
          <w:szCs w:val="28"/>
        </w:rPr>
      </w:pPr>
    </w:p>
    <w:p w14:paraId="30FDCF6C" w14:textId="1771EE18" w:rsidR="00911E6C" w:rsidRPr="006F74BC" w:rsidRDefault="0083358D" w:rsidP="00911E6C">
      <w:pPr>
        <w:pStyle w:val="ListParagraph"/>
        <w:numPr>
          <w:ilvl w:val="0"/>
          <w:numId w:val="6"/>
        </w:numPr>
        <w:tabs>
          <w:tab w:val="left" w:pos="0"/>
        </w:tabs>
        <w:spacing w:line="240" w:lineRule="auto"/>
        <w:ind w:left="0" w:right="-1" w:firstLine="851"/>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Papildināt pārejas noteikumus ar 32., 33., 34.</w:t>
      </w:r>
      <w:r w:rsidR="0090372C" w:rsidRPr="00B35537">
        <w:rPr>
          <w:rFonts w:ascii="Times New Roman" w:eastAsia="Times New Roman" w:hAnsi="Times New Roman" w:cs="Times New Roman"/>
          <w:sz w:val="28"/>
          <w:szCs w:val="28"/>
        </w:rPr>
        <w:t>, 35.</w:t>
      </w:r>
      <w:r w:rsidRPr="00B35537">
        <w:rPr>
          <w:rFonts w:ascii="Times New Roman" w:eastAsia="Times New Roman" w:hAnsi="Times New Roman" w:cs="Times New Roman"/>
          <w:sz w:val="28"/>
          <w:szCs w:val="28"/>
        </w:rPr>
        <w:t>un 3</w:t>
      </w:r>
      <w:r w:rsidR="0090372C" w:rsidRPr="00B35537">
        <w:rPr>
          <w:rFonts w:ascii="Times New Roman" w:eastAsia="Times New Roman" w:hAnsi="Times New Roman" w:cs="Times New Roman"/>
          <w:sz w:val="28"/>
          <w:szCs w:val="28"/>
        </w:rPr>
        <w:t>6</w:t>
      </w:r>
      <w:r w:rsidRPr="00B35537">
        <w:rPr>
          <w:rFonts w:ascii="Times New Roman" w:eastAsia="Times New Roman" w:hAnsi="Times New Roman" w:cs="Times New Roman"/>
          <w:sz w:val="28"/>
          <w:szCs w:val="28"/>
        </w:rPr>
        <w:t>. punktu šādā redakcijā:</w:t>
      </w:r>
    </w:p>
    <w:p w14:paraId="140B27FF" w14:textId="77777777" w:rsidR="0090372C" w:rsidRPr="00B35537" w:rsidRDefault="0083358D"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„32. Šā likuma 5.</w:t>
      </w:r>
      <w:r w:rsidRPr="00B35537">
        <w:rPr>
          <w:rFonts w:ascii="Times New Roman" w:eastAsia="Times New Roman" w:hAnsi="Times New Roman" w:cs="Times New Roman"/>
          <w:sz w:val="28"/>
          <w:szCs w:val="28"/>
          <w:vertAlign w:val="superscript"/>
        </w:rPr>
        <w:t>1</w:t>
      </w:r>
      <w:r w:rsidR="00F640BF" w:rsidRPr="00B35537">
        <w:rPr>
          <w:rFonts w:ascii="Times New Roman" w:eastAsia="Times New Roman" w:hAnsi="Times New Roman" w:cs="Times New Roman"/>
          <w:sz w:val="28"/>
          <w:szCs w:val="28"/>
        </w:rPr>
        <w:t xml:space="preserve"> </w:t>
      </w:r>
      <w:r w:rsidRPr="00B35537">
        <w:rPr>
          <w:rFonts w:ascii="Times New Roman" w:eastAsia="Times New Roman" w:hAnsi="Times New Roman" w:cs="Times New Roman"/>
          <w:sz w:val="28"/>
          <w:szCs w:val="28"/>
        </w:rPr>
        <w:t>panta pirmās daļas 11.</w:t>
      </w:r>
      <w:r w:rsidR="0090372C" w:rsidRPr="00B35537">
        <w:rPr>
          <w:rFonts w:ascii="Times New Roman" w:eastAsia="Times New Roman" w:hAnsi="Times New Roman" w:cs="Times New Roman"/>
          <w:sz w:val="28"/>
          <w:szCs w:val="28"/>
        </w:rPr>
        <w:t>un 12.</w:t>
      </w:r>
      <w:r w:rsidRPr="00B35537">
        <w:rPr>
          <w:rFonts w:ascii="Times New Roman" w:eastAsia="Times New Roman" w:hAnsi="Times New Roman" w:cs="Times New Roman"/>
          <w:sz w:val="28"/>
          <w:szCs w:val="28"/>
        </w:rPr>
        <w:t>punkts stājas spēkā 2018.gada 1.janvārī.</w:t>
      </w:r>
    </w:p>
    <w:p w14:paraId="0B0A193D" w14:textId="77BF6ED8" w:rsidR="0083358D" w:rsidRPr="0090372C" w:rsidRDefault="0090372C"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 xml:space="preserve">33. Ministru kabinets līdz 2018.gada 1.janvārim izdod šā likuma 33.panta piektajā </w:t>
      </w:r>
      <w:r w:rsidRPr="007D09E3">
        <w:rPr>
          <w:rFonts w:ascii="Times New Roman" w:eastAsia="Times New Roman" w:hAnsi="Times New Roman" w:cs="Times New Roman"/>
          <w:sz w:val="28"/>
          <w:szCs w:val="28"/>
        </w:rPr>
        <w:t xml:space="preserve">daļā </w:t>
      </w:r>
      <w:r w:rsidR="0075512F" w:rsidRPr="00E45F08">
        <w:rPr>
          <w:rFonts w:ascii="Times New Roman" w:eastAsia="Times New Roman" w:hAnsi="Times New Roman" w:cs="Times New Roman"/>
          <w:sz w:val="28"/>
          <w:szCs w:val="28"/>
        </w:rPr>
        <w:t xml:space="preserve">un 35.panta astotajā daļā </w:t>
      </w:r>
      <w:r w:rsidRPr="00E45F08">
        <w:rPr>
          <w:rFonts w:ascii="Times New Roman" w:eastAsia="Times New Roman" w:hAnsi="Times New Roman" w:cs="Times New Roman"/>
          <w:sz w:val="28"/>
          <w:szCs w:val="28"/>
        </w:rPr>
        <w:t>minētos noteikumus</w:t>
      </w:r>
      <w:r w:rsidRPr="007D09E3">
        <w:rPr>
          <w:rFonts w:ascii="Times New Roman" w:eastAsia="Times New Roman" w:hAnsi="Times New Roman" w:cs="Times New Roman"/>
          <w:sz w:val="28"/>
          <w:szCs w:val="28"/>
        </w:rPr>
        <w:t>.</w:t>
      </w:r>
      <w:r w:rsidRPr="00B35537">
        <w:rPr>
          <w:rFonts w:ascii="Times New Roman" w:eastAsia="Times New Roman" w:hAnsi="Times New Roman" w:cs="Times New Roman"/>
          <w:sz w:val="28"/>
          <w:szCs w:val="28"/>
        </w:rPr>
        <w:t xml:space="preserve"> Līdz </w:t>
      </w:r>
      <w:r w:rsidR="00DD22A2">
        <w:rPr>
          <w:rFonts w:ascii="Times New Roman" w:eastAsia="Times New Roman" w:hAnsi="Times New Roman" w:cs="Times New Roman"/>
          <w:sz w:val="28"/>
          <w:szCs w:val="28"/>
        </w:rPr>
        <w:t>33.panta piektajā daļā paredzēto</w:t>
      </w:r>
      <w:r w:rsidRPr="00B35537">
        <w:rPr>
          <w:rFonts w:ascii="Times New Roman" w:eastAsia="Times New Roman" w:hAnsi="Times New Roman" w:cs="Times New Roman"/>
          <w:sz w:val="28"/>
          <w:szCs w:val="28"/>
        </w:rPr>
        <w:t xml:space="preserve"> noteikumu spēkā stāšanās dienai piemērojami Ministru kabineta 2007.gada 11.decembra noteikumi Nr.846 „Noteikumi par autoostu reģistrācijas kārtību, autoostās obligāti sniedzamajiem pakalpojumiem un kārtību, kādā autobusi iebrauc un stāv autoostas teritorijā”.</w:t>
      </w:r>
    </w:p>
    <w:p w14:paraId="1D76E419" w14:textId="5EB34E0F" w:rsidR="0083358D" w:rsidRPr="0090372C" w:rsidRDefault="0090372C"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90372C">
        <w:rPr>
          <w:rFonts w:ascii="Times New Roman" w:eastAsia="Times New Roman" w:hAnsi="Times New Roman" w:cs="Times New Roman"/>
          <w:sz w:val="28"/>
          <w:szCs w:val="28"/>
        </w:rPr>
        <w:t>34</w:t>
      </w:r>
      <w:r w:rsidR="0083358D" w:rsidRPr="0090372C">
        <w:rPr>
          <w:rFonts w:ascii="Times New Roman" w:eastAsia="Times New Roman" w:hAnsi="Times New Roman" w:cs="Times New Roman"/>
          <w:sz w:val="28"/>
          <w:szCs w:val="28"/>
        </w:rPr>
        <w:t>. Šā likuma 35.</w:t>
      </w:r>
      <w:r w:rsidR="0083358D" w:rsidRPr="00B35537">
        <w:rPr>
          <w:rFonts w:ascii="Times New Roman" w:eastAsia="Times New Roman" w:hAnsi="Times New Roman" w:cs="Times New Roman"/>
          <w:sz w:val="28"/>
          <w:szCs w:val="28"/>
        </w:rPr>
        <w:t xml:space="preserve">panta </w:t>
      </w:r>
      <w:r w:rsidR="00025A86" w:rsidRPr="00B35537">
        <w:rPr>
          <w:rFonts w:ascii="Times New Roman" w:eastAsia="Times New Roman" w:hAnsi="Times New Roman" w:cs="Times New Roman"/>
          <w:sz w:val="28"/>
          <w:szCs w:val="28"/>
        </w:rPr>
        <w:t>astotā</w:t>
      </w:r>
      <w:r w:rsidR="0083358D" w:rsidRPr="0090372C">
        <w:rPr>
          <w:rFonts w:ascii="Times New Roman" w:eastAsia="Times New Roman" w:hAnsi="Times New Roman" w:cs="Times New Roman"/>
          <w:sz w:val="28"/>
          <w:szCs w:val="28"/>
        </w:rPr>
        <w:t xml:space="preserve"> daļā noteiktā prasība par taksometra vadītāja </w:t>
      </w:r>
      <w:r w:rsidR="00756B6F">
        <w:rPr>
          <w:rFonts w:ascii="Times New Roman" w:eastAsia="Times New Roman" w:hAnsi="Times New Roman" w:cs="Times New Roman"/>
          <w:sz w:val="28"/>
          <w:szCs w:val="28"/>
        </w:rPr>
        <w:t>reģistrāciju Autotranspo</w:t>
      </w:r>
      <w:r w:rsidR="002E2D3A">
        <w:rPr>
          <w:rFonts w:ascii="Times New Roman" w:eastAsia="Times New Roman" w:hAnsi="Times New Roman" w:cs="Times New Roman"/>
          <w:sz w:val="28"/>
          <w:szCs w:val="28"/>
        </w:rPr>
        <w:t>r</w:t>
      </w:r>
      <w:r w:rsidR="00756B6F">
        <w:rPr>
          <w:rFonts w:ascii="Times New Roman" w:eastAsia="Times New Roman" w:hAnsi="Times New Roman" w:cs="Times New Roman"/>
          <w:sz w:val="28"/>
          <w:szCs w:val="28"/>
        </w:rPr>
        <w:t xml:space="preserve">ta direkcijas uzturētajā taksometru vadītāju reģistrā </w:t>
      </w:r>
      <w:r w:rsidR="0083358D" w:rsidRPr="0090372C">
        <w:rPr>
          <w:rFonts w:ascii="Times New Roman" w:eastAsia="Times New Roman" w:hAnsi="Times New Roman" w:cs="Times New Roman"/>
          <w:sz w:val="28"/>
          <w:szCs w:val="28"/>
        </w:rPr>
        <w:t>stājas spēkā 2018.gada 1.janvārī.</w:t>
      </w:r>
    </w:p>
    <w:p w14:paraId="751949A0" w14:textId="77777777" w:rsidR="0083358D" w:rsidRPr="0090372C" w:rsidRDefault="0090372C"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90372C">
        <w:rPr>
          <w:rFonts w:ascii="Times New Roman" w:eastAsia="Times New Roman" w:hAnsi="Times New Roman" w:cs="Times New Roman"/>
          <w:sz w:val="28"/>
          <w:szCs w:val="28"/>
        </w:rPr>
        <w:t>35</w:t>
      </w:r>
      <w:r w:rsidR="0083358D" w:rsidRPr="0090372C">
        <w:rPr>
          <w:rFonts w:ascii="Times New Roman" w:eastAsia="Times New Roman" w:hAnsi="Times New Roman" w:cs="Times New Roman"/>
          <w:sz w:val="28"/>
          <w:szCs w:val="28"/>
        </w:rPr>
        <w:t>. Pašvaldības izsniegtā speciālā atļauja (licence) pasažieru pārvadājumiem ar taksometriem pašvaldības teritorijā, kas izsniegta līdz 2017.gada 31.decembrim, ir spēkā līdz tās derīguma termiņa beigām, bet ne ilgāk kā līdz 2018.gada 1.jūlijam.</w:t>
      </w:r>
    </w:p>
    <w:p w14:paraId="662A8851" w14:textId="43B37762" w:rsidR="0083358D" w:rsidRPr="0090372C" w:rsidRDefault="0083358D"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90372C">
        <w:rPr>
          <w:rFonts w:ascii="Times New Roman" w:eastAsia="Times New Roman" w:hAnsi="Times New Roman" w:cs="Times New Roman"/>
          <w:sz w:val="28"/>
          <w:szCs w:val="28"/>
        </w:rPr>
        <w:t>3</w:t>
      </w:r>
      <w:r w:rsidR="0090372C" w:rsidRPr="0090372C">
        <w:rPr>
          <w:rFonts w:ascii="Times New Roman" w:eastAsia="Times New Roman" w:hAnsi="Times New Roman" w:cs="Times New Roman"/>
          <w:sz w:val="28"/>
          <w:szCs w:val="28"/>
        </w:rPr>
        <w:t>6</w:t>
      </w:r>
      <w:r w:rsidRPr="0090372C">
        <w:rPr>
          <w:rFonts w:ascii="Times New Roman" w:eastAsia="Times New Roman" w:hAnsi="Times New Roman" w:cs="Times New Roman"/>
          <w:sz w:val="28"/>
          <w:szCs w:val="28"/>
        </w:rPr>
        <w:t xml:space="preserve">. Ministru kabinets līdz 2017.gada 1.oktobrim izdod šā likuma 35.panta </w:t>
      </w:r>
      <w:r w:rsidR="00025A86" w:rsidRPr="00E45F08">
        <w:rPr>
          <w:rFonts w:ascii="Times New Roman" w:eastAsia="Times New Roman" w:hAnsi="Times New Roman" w:cs="Times New Roman"/>
          <w:sz w:val="28"/>
          <w:szCs w:val="28"/>
        </w:rPr>
        <w:t>treš</w:t>
      </w:r>
      <w:r w:rsidR="000F55FE" w:rsidRPr="00E45F08">
        <w:rPr>
          <w:rFonts w:ascii="Times New Roman" w:eastAsia="Times New Roman" w:hAnsi="Times New Roman" w:cs="Times New Roman"/>
          <w:sz w:val="28"/>
          <w:szCs w:val="28"/>
        </w:rPr>
        <w:t>aj</w:t>
      </w:r>
      <w:r w:rsidR="00025A86" w:rsidRPr="00E45F08">
        <w:rPr>
          <w:rFonts w:ascii="Times New Roman" w:eastAsia="Times New Roman" w:hAnsi="Times New Roman" w:cs="Times New Roman"/>
          <w:sz w:val="28"/>
          <w:szCs w:val="28"/>
        </w:rPr>
        <w:t xml:space="preserve">ā </w:t>
      </w:r>
      <w:r w:rsidR="0075512F" w:rsidRPr="00E45F08">
        <w:rPr>
          <w:rFonts w:ascii="Times New Roman" w:eastAsia="Times New Roman" w:hAnsi="Times New Roman" w:cs="Times New Roman"/>
          <w:sz w:val="28"/>
          <w:szCs w:val="28"/>
        </w:rPr>
        <w:t xml:space="preserve">un </w:t>
      </w:r>
      <w:r w:rsidRPr="00E45F08">
        <w:rPr>
          <w:rFonts w:ascii="Times New Roman" w:eastAsia="Times New Roman" w:hAnsi="Times New Roman" w:cs="Times New Roman"/>
          <w:sz w:val="28"/>
          <w:szCs w:val="28"/>
        </w:rPr>
        <w:t>sestajā</w:t>
      </w:r>
      <w:r w:rsidR="0075512F" w:rsidRPr="00E45F08">
        <w:rPr>
          <w:rFonts w:ascii="Times New Roman" w:eastAsia="Times New Roman" w:hAnsi="Times New Roman" w:cs="Times New Roman"/>
          <w:sz w:val="28"/>
          <w:szCs w:val="28"/>
        </w:rPr>
        <w:t xml:space="preserve"> </w:t>
      </w:r>
      <w:r w:rsidRPr="00E45F08">
        <w:rPr>
          <w:rFonts w:ascii="Times New Roman" w:eastAsia="Times New Roman" w:hAnsi="Times New Roman" w:cs="Times New Roman"/>
          <w:sz w:val="28"/>
          <w:szCs w:val="28"/>
        </w:rPr>
        <w:t xml:space="preserve">daļā minētos noteikumus. </w:t>
      </w:r>
      <w:r w:rsidRPr="007D09E3">
        <w:rPr>
          <w:rFonts w:ascii="Times New Roman" w:eastAsia="Times New Roman" w:hAnsi="Times New Roman" w:cs="Times New Roman"/>
          <w:sz w:val="28"/>
          <w:szCs w:val="28"/>
        </w:rPr>
        <w:t>Līdz</w:t>
      </w:r>
      <w:r w:rsidRPr="00CE60B6">
        <w:rPr>
          <w:rFonts w:ascii="Times New Roman" w:eastAsia="Times New Roman" w:hAnsi="Times New Roman" w:cs="Times New Roman"/>
          <w:sz w:val="28"/>
          <w:szCs w:val="28"/>
        </w:rPr>
        <w:t xml:space="preserve"> attiecīgo noteikumu</w:t>
      </w:r>
      <w:r w:rsidRPr="0090372C">
        <w:rPr>
          <w:rFonts w:ascii="Times New Roman" w:eastAsia="Times New Roman" w:hAnsi="Times New Roman" w:cs="Times New Roman"/>
          <w:sz w:val="28"/>
          <w:szCs w:val="28"/>
        </w:rPr>
        <w:t xml:space="preserve"> spēkā stāšanās dienai piemērojami Ministru kabineta 2012.gada 3.jūlija noteikumi Nr.468 “Noteikumi par pasažieru pārvadāšanu ar vieglajiem taksometriem”, ciktāl tie nav pretrunā ar šo likumu.”</w:t>
      </w:r>
    </w:p>
    <w:p w14:paraId="08BC7BBF" w14:textId="77777777" w:rsidR="00F37C82" w:rsidRPr="006F74BC" w:rsidRDefault="00F37C82" w:rsidP="00911E6C">
      <w:pPr>
        <w:spacing w:line="240" w:lineRule="auto"/>
        <w:ind w:right="-1"/>
        <w:rPr>
          <w:rFonts w:ascii="Times New Roman" w:eastAsia="Times New Roman" w:hAnsi="Times New Roman" w:cs="Times New Roman"/>
          <w:sz w:val="28"/>
          <w:szCs w:val="28"/>
        </w:rPr>
      </w:pPr>
    </w:p>
    <w:p w14:paraId="41E40C94" w14:textId="77777777" w:rsidR="00D21763" w:rsidRPr="006F74BC" w:rsidRDefault="00D21763" w:rsidP="00911E6C">
      <w:pPr>
        <w:spacing w:line="240" w:lineRule="auto"/>
        <w:ind w:right="-1"/>
        <w:rPr>
          <w:rFonts w:ascii="Times New Roman" w:eastAsia="Times New Roman" w:hAnsi="Times New Roman" w:cs="Times New Roman"/>
          <w:sz w:val="28"/>
          <w:szCs w:val="28"/>
        </w:rPr>
      </w:pPr>
    </w:p>
    <w:p w14:paraId="64C35A76" w14:textId="77777777" w:rsidR="00D21763" w:rsidRPr="006F74BC" w:rsidRDefault="00F37C82" w:rsidP="00911E6C">
      <w:pPr>
        <w:spacing w:line="240" w:lineRule="auto"/>
        <w:ind w:right="-1"/>
        <w:rPr>
          <w:rFonts w:ascii="Times New Roman" w:eastAsia="Times New Roman" w:hAnsi="Times New Roman" w:cs="Times New Roman"/>
          <w:sz w:val="28"/>
          <w:szCs w:val="28"/>
        </w:rPr>
      </w:pPr>
      <w:r w:rsidRPr="006F74BC">
        <w:rPr>
          <w:rFonts w:ascii="Times New Roman" w:eastAsia="Times New Roman" w:hAnsi="Times New Roman" w:cs="Times New Roman"/>
          <w:sz w:val="28"/>
          <w:szCs w:val="28"/>
        </w:rPr>
        <w:t>Satiksmes ministrs</w:t>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proofErr w:type="spellStart"/>
      <w:r w:rsidRPr="006F74BC">
        <w:rPr>
          <w:rFonts w:ascii="Times New Roman" w:eastAsia="Times New Roman" w:hAnsi="Times New Roman" w:cs="Times New Roman"/>
          <w:sz w:val="28"/>
          <w:szCs w:val="28"/>
        </w:rPr>
        <w:t>U.Augulis</w:t>
      </w:r>
      <w:proofErr w:type="spellEnd"/>
    </w:p>
    <w:p w14:paraId="357252C2" w14:textId="77777777" w:rsidR="00E320E0" w:rsidRPr="006F74BC" w:rsidRDefault="00E320E0" w:rsidP="00911E6C">
      <w:pPr>
        <w:spacing w:line="240" w:lineRule="auto"/>
        <w:ind w:right="-1"/>
        <w:rPr>
          <w:rFonts w:ascii="Times New Roman" w:eastAsia="Times New Roman" w:hAnsi="Times New Roman" w:cs="Times New Roman"/>
          <w:sz w:val="28"/>
          <w:szCs w:val="28"/>
        </w:rPr>
      </w:pPr>
    </w:p>
    <w:p w14:paraId="7DDDB9E9" w14:textId="77777777" w:rsidR="00E320E0" w:rsidRPr="006F74BC" w:rsidRDefault="00E320E0" w:rsidP="00911E6C">
      <w:pPr>
        <w:spacing w:line="240" w:lineRule="auto"/>
        <w:ind w:right="-1"/>
        <w:rPr>
          <w:rFonts w:ascii="Times New Roman" w:eastAsia="Times New Roman" w:hAnsi="Times New Roman" w:cs="Times New Roman"/>
          <w:sz w:val="28"/>
          <w:szCs w:val="28"/>
        </w:rPr>
      </w:pPr>
    </w:p>
    <w:p w14:paraId="0A691841" w14:textId="5352DE24" w:rsidR="00F352A9" w:rsidRDefault="00696C67" w:rsidP="00911E6C">
      <w:pPr>
        <w:spacing w:line="240" w:lineRule="auto"/>
        <w:ind w:right="-1"/>
        <w:rPr>
          <w:rFonts w:ascii="Times New Roman" w:eastAsia="Times New Roman" w:hAnsi="Times New Roman" w:cs="Times New Roman"/>
          <w:sz w:val="28"/>
          <w:szCs w:val="28"/>
        </w:rPr>
      </w:pPr>
      <w:r w:rsidRPr="006F74BC">
        <w:rPr>
          <w:rFonts w:ascii="Times New Roman" w:eastAsia="Times New Roman" w:hAnsi="Times New Roman" w:cs="Times New Roman"/>
          <w:sz w:val="28"/>
          <w:szCs w:val="28"/>
        </w:rPr>
        <w:t>Vīza: Valsts sekretār</w:t>
      </w:r>
      <w:r w:rsidR="00F352A9">
        <w:rPr>
          <w:rFonts w:ascii="Times New Roman" w:eastAsia="Times New Roman" w:hAnsi="Times New Roman" w:cs="Times New Roman"/>
          <w:sz w:val="28"/>
          <w:szCs w:val="28"/>
        </w:rPr>
        <w:t>a vietā</w:t>
      </w:r>
      <w:r w:rsidR="00054D31">
        <w:rPr>
          <w:rFonts w:ascii="Times New Roman" w:eastAsia="Times New Roman" w:hAnsi="Times New Roman" w:cs="Times New Roman"/>
          <w:sz w:val="28"/>
          <w:szCs w:val="28"/>
        </w:rPr>
        <w:t xml:space="preserve"> - </w:t>
      </w:r>
    </w:p>
    <w:p w14:paraId="3E320CE4" w14:textId="65EBCFA6" w:rsidR="00F37C82" w:rsidRPr="006F74BC" w:rsidRDefault="00054D31" w:rsidP="00911E6C">
      <w:pPr>
        <w:spacing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F352A9">
        <w:rPr>
          <w:rFonts w:ascii="Times New Roman" w:eastAsia="Times New Roman" w:hAnsi="Times New Roman" w:cs="Times New Roman"/>
          <w:sz w:val="28"/>
          <w:szCs w:val="28"/>
        </w:rPr>
        <w:t>alsts sekretāra vietniece</w:t>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proofErr w:type="spellStart"/>
      <w:r w:rsidR="00F352A9">
        <w:rPr>
          <w:rFonts w:ascii="Times New Roman" w:eastAsia="Times New Roman" w:hAnsi="Times New Roman" w:cs="Times New Roman"/>
          <w:sz w:val="28"/>
          <w:szCs w:val="28"/>
        </w:rPr>
        <w:t>Dž.Innusa</w:t>
      </w:r>
      <w:proofErr w:type="spellEnd"/>
    </w:p>
    <w:p w14:paraId="21255A60" w14:textId="77777777" w:rsidR="00E320E0" w:rsidRPr="006F74BC" w:rsidRDefault="00E320E0" w:rsidP="00911E6C">
      <w:pPr>
        <w:spacing w:line="240" w:lineRule="auto"/>
        <w:ind w:right="-1"/>
        <w:rPr>
          <w:rFonts w:ascii="Times New Roman" w:eastAsia="Times New Roman" w:hAnsi="Times New Roman" w:cs="Times New Roman"/>
          <w:sz w:val="28"/>
          <w:szCs w:val="28"/>
        </w:rPr>
      </w:pPr>
    </w:p>
    <w:p w14:paraId="3108DCA8" w14:textId="77777777" w:rsidR="00911E6C" w:rsidRPr="006F74BC" w:rsidRDefault="00911E6C" w:rsidP="00911E6C">
      <w:pPr>
        <w:spacing w:line="240" w:lineRule="auto"/>
        <w:ind w:right="-1"/>
        <w:rPr>
          <w:rFonts w:ascii="Times New Roman" w:eastAsia="Times New Roman" w:hAnsi="Times New Roman" w:cs="Times New Roman"/>
          <w:sz w:val="28"/>
          <w:szCs w:val="28"/>
        </w:rPr>
      </w:pPr>
    </w:p>
    <w:p w14:paraId="3C05F352" w14:textId="75828DB1" w:rsidR="00F37C82" w:rsidRPr="00D108A7" w:rsidRDefault="00F352A9" w:rsidP="00911E6C">
      <w:pPr>
        <w:spacing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23</w:t>
      </w:r>
      <w:r w:rsidR="0090372C">
        <w:rPr>
          <w:rFonts w:ascii="Times New Roman" w:eastAsia="Calibri" w:hAnsi="Times New Roman" w:cs="Times New Roman"/>
          <w:sz w:val="20"/>
          <w:szCs w:val="20"/>
        </w:rPr>
        <w:t>.</w:t>
      </w:r>
      <w:r w:rsidR="002E2D3A">
        <w:rPr>
          <w:rFonts w:ascii="Times New Roman" w:eastAsia="Calibri" w:hAnsi="Times New Roman" w:cs="Times New Roman"/>
          <w:sz w:val="20"/>
          <w:szCs w:val="20"/>
        </w:rPr>
        <w:t>01</w:t>
      </w:r>
      <w:r w:rsidR="00F37C82" w:rsidRPr="00D108A7">
        <w:rPr>
          <w:rFonts w:ascii="Times New Roman" w:eastAsia="Calibri" w:hAnsi="Times New Roman" w:cs="Times New Roman"/>
          <w:sz w:val="20"/>
          <w:szCs w:val="20"/>
        </w:rPr>
        <w:t>.201</w:t>
      </w:r>
      <w:r w:rsidR="00FD6A43">
        <w:rPr>
          <w:rFonts w:ascii="Times New Roman" w:eastAsia="Calibri" w:hAnsi="Times New Roman" w:cs="Times New Roman"/>
          <w:sz w:val="20"/>
          <w:szCs w:val="20"/>
        </w:rPr>
        <w:t>7</w:t>
      </w:r>
      <w:r w:rsidR="00F37C82" w:rsidRPr="00D108A7">
        <w:rPr>
          <w:rFonts w:ascii="Times New Roman" w:eastAsia="Calibri" w:hAnsi="Times New Roman" w:cs="Times New Roman"/>
          <w:sz w:val="20"/>
          <w:szCs w:val="20"/>
        </w:rPr>
        <w:t>.</w:t>
      </w:r>
    </w:p>
    <w:p w14:paraId="4B5465E8" w14:textId="0D40E458" w:rsidR="00F37C82" w:rsidRPr="00D108A7" w:rsidRDefault="00974A8B" w:rsidP="00911E6C">
      <w:pPr>
        <w:spacing w:line="240" w:lineRule="auto"/>
        <w:ind w:right="-1"/>
        <w:rPr>
          <w:rFonts w:ascii="Times New Roman" w:eastAsia="Calibri" w:hAnsi="Times New Roman" w:cs="Times New Roman"/>
          <w:sz w:val="20"/>
          <w:szCs w:val="20"/>
        </w:rPr>
      </w:pPr>
      <w:r w:rsidRPr="002E2D3A">
        <w:rPr>
          <w:rFonts w:ascii="Times New Roman" w:eastAsia="Calibri" w:hAnsi="Times New Roman" w:cs="Times New Roman"/>
          <w:sz w:val="20"/>
          <w:szCs w:val="20"/>
        </w:rPr>
        <w:t>8</w:t>
      </w:r>
      <w:r w:rsidR="006F74BC">
        <w:rPr>
          <w:rFonts w:ascii="Times New Roman" w:eastAsia="Calibri" w:hAnsi="Times New Roman" w:cs="Times New Roman"/>
          <w:sz w:val="20"/>
          <w:szCs w:val="20"/>
        </w:rPr>
        <w:t>3</w:t>
      </w:r>
      <w:r w:rsidR="008171D7">
        <w:rPr>
          <w:rFonts w:ascii="Times New Roman" w:eastAsia="Calibri" w:hAnsi="Times New Roman" w:cs="Times New Roman"/>
          <w:sz w:val="20"/>
          <w:szCs w:val="20"/>
        </w:rPr>
        <w:t>5</w:t>
      </w:r>
      <w:bookmarkStart w:id="0" w:name="_GoBack"/>
      <w:bookmarkEnd w:id="0"/>
    </w:p>
    <w:p w14:paraId="7FD65C4E" w14:textId="77777777" w:rsidR="00F37C82" w:rsidRPr="00D108A7" w:rsidRDefault="00F37C82" w:rsidP="00911E6C">
      <w:pPr>
        <w:spacing w:line="240" w:lineRule="auto"/>
        <w:ind w:right="-1"/>
        <w:rPr>
          <w:rFonts w:ascii="Times New Roman" w:eastAsia="Calibri" w:hAnsi="Times New Roman" w:cs="Times New Roman"/>
          <w:sz w:val="20"/>
          <w:szCs w:val="20"/>
        </w:rPr>
      </w:pPr>
      <w:r w:rsidRPr="00D108A7">
        <w:rPr>
          <w:rFonts w:ascii="Times New Roman" w:eastAsia="Calibri" w:hAnsi="Times New Roman" w:cs="Times New Roman"/>
          <w:sz w:val="20"/>
          <w:szCs w:val="20"/>
        </w:rPr>
        <w:t>Ž.Butāns 67028326</w:t>
      </w:r>
    </w:p>
    <w:p w14:paraId="5DA0132C" w14:textId="77777777" w:rsidR="00625112" w:rsidRPr="00D21763" w:rsidRDefault="008171D7" w:rsidP="00911E6C">
      <w:pPr>
        <w:spacing w:line="240" w:lineRule="auto"/>
        <w:ind w:right="-1"/>
        <w:rPr>
          <w:rFonts w:ascii="Times New Roman" w:eastAsia="Calibri" w:hAnsi="Times New Roman" w:cs="Times New Roman"/>
          <w:sz w:val="20"/>
          <w:szCs w:val="20"/>
        </w:rPr>
      </w:pPr>
      <w:hyperlink r:id="rId9" w:history="1">
        <w:r w:rsidR="00F37C82" w:rsidRPr="00D108A7">
          <w:rPr>
            <w:rFonts w:ascii="Times New Roman" w:eastAsia="Calibri" w:hAnsi="Times New Roman" w:cs="Times New Roman"/>
            <w:sz w:val="20"/>
            <w:szCs w:val="20"/>
            <w:u w:val="single"/>
          </w:rPr>
          <w:t>Zans.Butans@sam.gov.lv</w:t>
        </w:r>
      </w:hyperlink>
      <w:r w:rsidR="00F37C82" w:rsidRPr="00D108A7">
        <w:rPr>
          <w:rFonts w:ascii="Times New Roman" w:eastAsia="Calibri" w:hAnsi="Times New Roman" w:cs="Times New Roman"/>
          <w:sz w:val="20"/>
          <w:szCs w:val="20"/>
        </w:rPr>
        <w:t xml:space="preserve"> </w:t>
      </w:r>
    </w:p>
    <w:sectPr w:rsidR="00625112" w:rsidRPr="00D21763" w:rsidSect="00D21763">
      <w:headerReference w:type="default" r:id="rId10"/>
      <w:footerReference w:type="default" r:id="rId11"/>
      <w:headerReference w:type="first" r:id="rId12"/>
      <w:footerReference w:type="first" r:id="rId13"/>
      <w:pgSz w:w="11906" w:h="16838" w:code="9"/>
      <w:pgMar w:top="1134" w:right="99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CD36" w14:textId="77777777" w:rsidR="004216A1" w:rsidRDefault="004216A1">
      <w:pPr>
        <w:spacing w:line="240" w:lineRule="auto"/>
      </w:pPr>
      <w:r>
        <w:separator/>
      </w:r>
    </w:p>
  </w:endnote>
  <w:endnote w:type="continuationSeparator" w:id="0">
    <w:p w14:paraId="7744A626" w14:textId="77777777" w:rsidR="004216A1" w:rsidRDefault="00421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1E7F5" w14:textId="2F558579" w:rsidR="006C4F36" w:rsidRPr="00696C67" w:rsidRDefault="00911E6C" w:rsidP="006D7456">
    <w:pPr>
      <w:pStyle w:val="Footer"/>
      <w:rPr>
        <w:rFonts w:ascii="Times New Roman" w:hAnsi="Times New Roman" w:cs="Times New Roman"/>
        <w:sz w:val="20"/>
        <w:szCs w:val="20"/>
      </w:rPr>
    </w:pPr>
    <w:r>
      <w:rPr>
        <w:rFonts w:ascii="Times New Roman" w:hAnsi="Times New Roman" w:cs="Times New Roman"/>
        <w:sz w:val="20"/>
        <w:szCs w:val="20"/>
      </w:rPr>
      <w:t>SAMLik_</w:t>
    </w:r>
    <w:r w:rsidR="00F352A9">
      <w:rPr>
        <w:rFonts w:ascii="Times New Roman" w:hAnsi="Times New Roman" w:cs="Times New Roman"/>
        <w:sz w:val="20"/>
        <w:szCs w:val="20"/>
      </w:rPr>
      <w:t>23</w:t>
    </w:r>
    <w:r w:rsidR="004C6CFD">
      <w:rPr>
        <w:rFonts w:ascii="Times New Roman" w:hAnsi="Times New Roman" w:cs="Times New Roman"/>
        <w:sz w:val="20"/>
        <w:szCs w:val="20"/>
      </w:rPr>
      <w:t>01</w:t>
    </w:r>
    <w:r w:rsidR="008349E7" w:rsidRPr="00696C67">
      <w:rPr>
        <w:rFonts w:ascii="Times New Roman" w:hAnsi="Times New Roman" w:cs="Times New Roman"/>
        <w:sz w:val="20"/>
        <w:szCs w:val="20"/>
      </w:rPr>
      <w:t>1</w:t>
    </w:r>
    <w:r w:rsidR="004C6CFD">
      <w:rPr>
        <w:rFonts w:ascii="Times New Roman" w:hAnsi="Times New Roman" w:cs="Times New Roman"/>
        <w:sz w:val="20"/>
        <w:szCs w:val="20"/>
      </w:rPr>
      <w:t>7</w:t>
    </w:r>
    <w:r w:rsidR="008349E7" w:rsidRPr="00696C67">
      <w:rPr>
        <w:rFonts w:ascii="Times New Roman" w:hAnsi="Times New Roman" w:cs="Times New Roman"/>
        <w:sz w:val="20"/>
        <w:szCs w:val="20"/>
      </w:rPr>
      <w:t>_Autopārvadājumu likums; Likumprojekts „Grozījumi Autopārvadājumu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62D2" w14:textId="7EEE4287" w:rsidR="006C4F36" w:rsidRPr="00696C67" w:rsidRDefault="00696C67" w:rsidP="00C46B80">
    <w:pPr>
      <w:pStyle w:val="Footer"/>
      <w:rPr>
        <w:rFonts w:ascii="Times New Roman" w:hAnsi="Times New Roman" w:cs="Times New Roman"/>
        <w:sz w:val="20"/>
        <w:szCs w:val="20"/>
      </w:rPr>
    </w:pPr>
    <w:r>
      <w:rPr>
        <w:rFonts w:ascii="Times New Roman" w:hAnsi="Times New Roman" w:cs="Times New Roman"/>
        <w:sz w:val="20"/>
        <w:szCs w:val="20"/>
      </w:rPr>
      <w:t>SAMLik_</w:t>
    </w:r>
    <w:r w:rsidR="00F352A9">
      <w:rPr>
        <w:rFonts w:ascii="Times New Roman" w:hAnsi="Times New Roman" w:cs="Times New Roman"/>
        <w:sz w:val="20"/>
        <w:szCs w:val="20"/>
      </w:rPr>
      <w:t>23</w:t>
    </w:r>
    <w:r w:rsidR="004C6CFD">
      <w:rPr>
        <w:rFonts w:ascii="Times New Roman" w:hAnsi="Times New Roman" w:cs="Times New Roman"/>
        <w:sz w:val="20"/>
        <w:szCs w:val="20"/>
      </w:rPr>
      <w:t>01</w:t>
    </w:r>
    <w:r w:rsidR="008349E7" w:rsidRPr="00696C67">
      <w:rPr>
        <w:rFonts w:ascii="Times New Roman" w:hAnsi="Times New Roman" w:cs="Times New Roman"/>
        <w:sz w:val="20"/>
        <w:szCs w:val="20"/>
      </w:rPr>
      <w:t>1</w:t>
    </w:r>
    <w:r w:rsidR="004C6CFD">
      <w:rPr>
        <w:rFonts w:ascii="Times New Roman" w:hAnsi="Times New Roman" w:cs="Times New Roman"/>
        <w:sz w:val="20"/>
        <w:szCs w:val="20"/>
      </w:rPr>
      <w:t>7</w:t>
    </w:r>
    <w:r w:rsidR="008349E7" w:rsidRPr="00696C67">
      <w:rPr>
        <w:rFonts w:ascii="Times New Roman" w:hAnsi="Times New Roman" w:cs="Times New Roman"/>
        <w:sz w:val="20"/>
        <w:szCs w:val="20"/>
      </w:rPr>
      <w:t>_Autopārvadājumu likums; Likumprojekts „Grozījumi Autopārvadājumu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1F37" w14:textId="77777777" w:rsidR="004216A1" w:rsidRDefault="004216A1">
      <w:pPr>
        <w:spacing w:line="240" w:lineRule="auto"/>
      </w:pPr>
      <w:r>
        <w:separator/>
      </w:r>
    </w:p>
  </w:footnote>
  <w:footnote w:type="continuationSeparator" w:id="0">
    <w:p w14:paraId="02542BBA" w14:textId="77777777" w:rsidR="004216A1" w:rsidRDefault="004216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F8BD" w14:textId="26E29D63" w:rsidR="006C4F36" w:rsidRPr="00C53EDC" w:rsidRDefault="008349E7">
    <w:pPr>
      <w:pStyle w:val="Header"/>
      <w:jc w:val="center"/>
      <w:rPr>
        <w:sz w:val="24"/>
        <w:szCs w:val="24"/>
      </w:rPr>
    </w:pPr>
    <w:r w:rsidRPr="00C53EDC">
      <w:rPr>
        <w:sz w:val="24"/>
        <w:szCs w:val="24"/>
      </w:rPr>
      <w:fldChar w:fldCharType="begin"/>
    </w:r>
    <w:r w:rsidRPr="00C53EDC">
      <w:rPr>
        <w:sz w:val="24"/>
        <w:szCs w:val="24"/>
      </w:rPr>
      <w:instrText xml:space="preserve"> PAGE   \* MERGEFORMAT </w:instrText>
    </w:r>
    <w:r w:rsidRPr="00C53EDC">
      <w:rPr>
        <w:sz w:val="24"/>
        <w:szCs w:val="24"/>
      </w:rPr>
      <w:fldChar w:fldCharType="separate"/>
    </w:r>
    <w:r w:rsidR="008171D7">
      <w:rPr>
        <w:noProof/>
        <w:sz w:val="24"/>
        <w:szCs w:val="24"/>
      </w:rPr>
      <w:t>3</w:t>
    </w:r>
    <w:r w:rsidRPr="00C53ED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A314" w14:textId="77777777" w:rsidR="006C4F36" w:rsidRPr="00764035" w:rsidRDefault="008349E7" w:rsidP="0085703D">
    <w:pPr>
      <w:pStyle w:val="Header"/>
      <w:jc w:val="right"/>
      <w:rPr>
        <w:rFonts w:ascii="Times New Roman" w:hAnsi="Times New Roman" w:cs="Times New Roman"/>
        <w:sz w:val="24"/>
        <w:szCs w:val="24"/>
      </w:rPr>
    </w:pPr>
    <w:r w:rsidRPr="00764035">
      <w:rPr>
        <w:rFonts w:ascii="Times New Roman" w:hAnsi="Times New Roman" w:cs="Times New Roman"/>
        <w:sz w:val="24"/>
        <w:szCs w:val="24"/>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38A"/>
    <w:multiLevelType w:val="hybridMultilevel"/>
    <w:tmpl w:val="7AD6CD1C"/>
    <w:lvl w:ilvl="0" w:tplc="43163910">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6A781D"/>
    <w:multiLevelType w:val="hybridMultilevel"/>
    <w:tmpl w:val="840C33E2"/>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B73D7B"/>
    <w:multiLevelType w:val="hybridMultilevel"/>
    <w:tmpl w:val="FF88AD4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nsid w:val="184D03F3"/>
    <w:multiLevelType w:val="hybridMultilevel"/>
    <w:tmpl w:val="490806E6"/>
    <w:lvl w:ilvl="0" w:tplc="DB8E8726">
      <w:start w:val="6"/>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8F34C6B"/>
    <w:multiLevelType w:val="hybridMultilevel"/>
    <w:tmpl w:val="2F346A52"/>
    <w:lvl w:ilvl="0" w:tplc="79CE5248">
      <w:start w:val="10"/>
      <w:numFmt w:val="decimal"/>
      <w:lvlText w:val="%1."/>
      <w:lvlJc w:val="left"/>
      <w:pPr>
        <w:ind w:left="2502" w:hanging="375"/>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5">
    <w:nsid w:val="239D6F59"/>
    <w:multiLevelType w:val="hybridMultilevel"/>
    <w:tmpl w:val="36FA9A32"/>
    <w:lvl w:ilvl="0" w:tplc="6EAE725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48AE7048"/>
    <w:multiLevelType w:val="hybridMultilevel"/>
    <w:tmpl w:val="840C33E2"/>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DE74CF"/>
    <w:multiLevelType w:val="hybridMultilevel"/>
    <w:tmpl w:val="36FA9A32"/>
    <w:lvl w:ilvl="0" w:tplc="6EAE7250">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8">
    <w:nsid w:val="7D1D14C3"/>
    <w:multiLevelType w:val="hybridMultilevel"/>
    <w:tmpl w:val="A1EE96F4"/>
    <w:lvl w:ilvl="0" w:tplc="8052564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2"/>
    <w:rsid w:val="000034D3"/>
    <w:rsid w:val="00004FBF"/>
    <w:rsid w:val="00013269"/>
    <w:rsid w:val="00015410"/>
    <w:rsid w:val="00015BD5"/>
    <w:rsid w:val="00015F09"/>
    <w:rsid w:val="0001659A"/>
    <w:rsid w:val="00016F9A"/>
    <w:rsid w:val="00021842"/>
    <w:rsid w:val="00022C73"/>
    <w:rsid w:val="00023025"/>
    <w:rsid w:val="00025A86"/>
    <w:rsid w:val="00030FBE"/>
    <w:rsid w:val="000312D0"/>
    <w:rsid w:val="000318A5"/>
    <w:rsid w:val="00035A3B"/>
    <w:rsid w:val="0004054B"/>
    <w:rsid w:val="00046671"/>
    <w:rsid w:val="00046747"/>
    <w:rsid w:val="000477C0"/>
    <w:rsid w:val="00054D31"/>
    <w:rsid w:val="00054E4E"/>
    <w:rsid w:val="00055D26"/>
    <w:rsid w:val="00057082"/>
    <w:rsid w:val="000617C6"/>
    <w:rsid w:val="000617EB"/>
    <w:rsid w:val="00064932"/>
    <w:rsid w:val="00065ECC"/>
    <w:rsid w:val="000667FA"/>
    <w:rsid w:val="00070FD9"/>
    <w:rsid w:val="000740F4"/>
    <w:rsid w:val="00074111"/>
    <w:rsid w:val="00080C10"/>
    <w:rsid w:val="00082668"/>
    <w:rsid w:val="00083374"/>
    <w:rsid w:val="00087005"/>
    <w:rsid w:val="00091DFD"/>
    <w:rsid w:val="000933AE"/>
    <w:rsid w:val="000948CB"/>
    <w:rsid w:val="0009757B"/>
    <w:rsid w:val="0009799C"/>
    <w:rsid w:val="000A0A96"/>
    <w:rsid w:val="000A1826"/>
    <w:rsid w:val="000A2612"/>
    <w:rsid w:val="000A7554"/>
    <w:rsid w:val="000B0443"/>
    <w:rsid w:val="000B0E95"/>
    <w:rsid w:val="000B2CEB"/>
    <w:rsid w:val="000B4790"/>
    <w:rsid w:val="000B7BD3"/>
    <w:rsid w:val="000C13C1"/>
    <w:rsid w:val="000C1414"/>
    <w:rsid w:val="000C1A50"/>
    <w:rsid w:val="000C1F56"/>
    <w:rsid w:val="000C2148"/>
    <w:rsid w:val="000C242C"/>
    <w:rsid w:val="000C2B08"/>
    <w:rsid w:val="000C565F"/>
    <w:rsid w:val="000C5DEB"/>
    <w:rsid w:val="000C7E6C"/>
    <w:rsid w:val="000D08E4"/>
    <w:rsid w:val="000D3823"/>
    <w:rsid w:val="000D4091"/>
    <w:rsid w:val="000D442B"/>
    <w:rsid w:val="000D63CA"/>
    <w:rsid w:val="000D6693"/>
    <w:rsid w:val="000D68D0"/>
    <w:rsid w:val="000E383A"/>
    <w:rsid w:val="000E4431"/>
    <w:rsid w:val="000E453C"/>
    <w:rsid w:val="000E6A3B"/>
    <w:rsid w:val="000F4D34"/>
    <w:rsid w:val="000F55FE"/>
    <w:rsid w:val="001017C9"/>
    <w:rsid w:val="00101B90"/>
    <w:rsid w:val="00101EA4"/>
    <w:rsid w:val="0010337B"/>
    <w:rsid w:val="00107378"/>
    <w:rsid w:val="00111109"/>
    <w:rsid w:val="00111768"/>
    <w:rsid w:val="00111A19"/>
    <w:rsid w:val="0011221C"/>
    <w:rsid w:val="0011235A"/>
    <w:rsid w:val="0011457D"/>
    <w:rsid w:val="001150F3"/>
    <w:rsid w:val="00116AFD"/>
    <w:rsid w:val="001170AC"/>
    <w:rsid w:val="00121D20"/>
    <w:rsid w:val="0012295F"/>
    <w:rsid w:val="001237AE"/>
    <w:rsid w:val="00125252"/>
    <w:rsid w:val="00127CE2"/>
    <w:rsid w:val="00132DD4"/>
    <w:rsid w:val="001336F1"/>
    <w:rsid w:val="00135E1A"/>
    <w:rsid w:val="00135E4C"/>
    <w:rsid w:val="0014290F"/>
    <w:rsid w:val="00142DF7"/>
    <w:rsid w:val="001450F8"/>
    <w:rsid w:val="00145AD3"/>
    <w:rsid w:val="00147D77"/>
    <w:rsid w:val="00155DF8"/>
    <w:rsid w:val="00155E26"/>
    <w:rsid w:val="001616C2"/>
    <w:rsid w:val="001657B2"/>
    <w:rsid w:val="00165C38"/>
    <w:rsid w:val="0017303D"/>
    <w:rsid w:val="001732C3"/>
    <w:rsid w:val="00173897"/>
    <w:rsid w:val="001803DE"/>
    <w:rsid w:val="00181747"/>
    <w:rsid w:val="00182A76"/>
    <w:rsid w:val="00182DBB"/>
    <w:rsid w:val="00183B9A"/>
    <w:rsid w:val="00185710"/>
    <w:rsid w:val="001923CD"/>
    <w:rsid w:val="0019265F"/>
    <w:rsid w:val="001933F1"/>
    <w:rsid w:val="001954B0"/>
    <w:rsid w:val="001A01B9"/>
    <w:rsid w:val="001A2607"/>
    <w:rsid w:val="001A2884"/>
    <w:rsid w:val="001A3ABF"/>
    <w:rsid w:val="001A3D80"/>
    <w:rsid w:val="001A656F"/>
    <w:rsid w:val="001B034D"/>
    <w:rsid w:val="001B2887"/>
    <w:rsid w:val="001B32E3"/>
    <w:rsid w:val="001B56AC"/>
    <w:rsid w:val="001C0965"/>
    <w:rsid w:val="001C264B"/>
    <w:rsid w:val="001C4754"/>
    <w:rsid w:val="001C59C2"/>
    <w:rsid w:val="001D1D20"/>
    <w:rsid w:val="001D2184"/>
    <w:rsid w:val="001D507B"/>
    <w:rsid w:val="001D5280"/>
    <w:rsid w:val="001D5DA9"/>
    <w:rsid w:val="001E000C"/>
    <w:rsid w:val="001E03D9"/>
    <w:rsid w:val="001E16CE"/>
    <w:rsid w:val="001E1DDF"/>
    <w:rsid w:val="001E55FB"/>
    <w:rsid w:val="001E57A3"/>
    <w:rsid w:val="001E7025"/>
    <w:rsid w:val="001E7415"/>
    <w:rsid w:val="001F0CD9"/>
    <w:rsid w:val="001F2DED"/>
    <w:rsid w:val="001F718A"/>
    <w:rsid w:val="001F7D06"/>
    <w:rsid w:val="00200845"/>
    <w:rsid w:val="002022CD"/>
    <w:rsid w:val="00202D20"/>
    <w:rsid w:val="002035DE"/>
    <w:rsid w:val="002051C4"/>
    <w:rsid w:val="00205BF8"/>
    <w:rsid w:val="00206B3D"/>
    <w:rsid w:val="00206F81"/>
    <w:rsid w:val="002076F0"/>
    <w:rsid w:val="00210E1D"/>
    <w:rsid w:val="00215E4D"/>
    <w:rsid w:val="00216A6D"/>
    <w:rsid w:val="002179C2"/>
    <w:rsid w:val="0022079E"/>
    <w:rsid w:val="00220A90"/>
    <w:rsid w:val="00224FD7"/>
    <w:rsid w:val="00225930"/>
    <w:rsid w:val="0022619A"/>
    <w:rsid w:val="00227C2A"/>
    <w:rsid w:val="00233AA3"/>
    <w:rsid w:val="00233C63"/>
    <w:rsid w:val="00233D57"/>
    <w:rsid w:val="00233E15"/>
    <w:rsid w:val="0023421D"/>
    <w:rsid w:val="00235A58"/>
    <w:rsid w:val="002376ED"/>
    <w:rsid w:val="0023793C"/>
    <w:rsid w:val="002401F2"/>
    <w:rsid w:val="00240248"/>
    <w:rsid w:val="002421B8"/>
    <w:rsid w:val="002437A6"/>
    <w:rsid w:val="0024412A"/>
    <w:rsid w:val="00246CE2"/>
    <w:rsid w:val="00247343"/>
    <w:rsid w:val="00247BCD"/>
    <w:rsid w:val="002607A6"/>
    <w:rsid w:val="00262DEF"/>
    <w:rsid w:val="00263B90"/>
    <w:rsid w:val="0026522C"/>
    <w:rsid w:val="002664EE"/>
    <w:rsid w:val="00266B54"/>
    <w:rsid w:val="00267C9D"/>
    <w:rsid w:val="00270FC7"/>
    <w:rsid w:val="0027630B"/>
    <w:rsid w:val="00277CB4"/>
    <w:rsid w:val="00280FAE"/>
    <w:rsid w:val="002818E5"/>
    <w:rsid w:val="00281B31"/>
    <w:rsid w:val="00281E90"/>
    <w:rsid w:val="0028465A"/>
    <w:rsid w:val="00285BD8"/>
    <w:rsid w:val="00290EE0"/>
    <w:rsid w:val="002A0F15"/>
    <w:rsid w:val="002A133B"/>
    <w:rsid w:val="002A1E95"/>
    <w:rsid w:val="002A5D75"/>
    <w:rsid w:val="002A6C33"/>
    <w:rsid w:val="002B0F6A"/>
    <w:rsid w:val="002B298B"/>
    <w:rsid w:val="002B3D31"/>
    <w:rsid w:val="002B4DB5"/>
    <w:rsid w:val="002B6022"/>
    <w:rsid w:val="002B7A89"/>
    <w:rsid w:val="002C3B60"/>
    <w:rsid w:val="002C69DE"/>
    <w:rsid w:val="002E0976"/>
    <w:rsid w:val="002E14F8"/>
    <w:rsid w:val="002E26F1"/>
    <w:rsid w:val="002E29D3"/>
    <w:rsid w:val="002E2BE8"/>
    <w:rsid w:val="002E2D3A"/>
    <w:rsid w:val="002E57BF"/>
    <w:rsid w:val="002E5DE5"/>
    <w:rsid w:val="002E6A5A"/>
    <w:rsid w:val="002F1903"/>
    <w:rsid w:val="002F60C0"/>
    <w:rsid w:val="002F6844"/>
    <w:rsid w:val="003015A7"/>
    <w:rsid w:val="003022E9"/>
    <w:rsid w:val="00302F60"/>
    <w:rsid w:val="0030303A"/>
    <w:rsid w:val="00304261"/>
    <w:rsid w:val="003048E2"/>
    <w:rsid w:val="00307960"/>
    <w:rsid w:val="00311401"/>
    <w:rsid w:val="00313382"/>
    <w:rsid w:val="003168F3"/>
    <w:rsid w:val="00323586"/>
    <w:rsid w:val="0032665D"/>
    <w:rsid w:val="00326F1D"/>
    <w:rsid w:val="00330387"/>
    <w:rsid w:val="0033198D"/>
    <w:rsid w:val="003331B2"/>
    <w:rsid w:val="00335C63"/>
    <w:rsid w:val="00340A44"/>
    <w:rsid w:val="00340EEC"/>
    <w:rsid w:val="0034798C"/>
    <w:rsid w:val="00350126"/>
    <w:rsid w:val="00350C33"/>
    <w:rsid w:val="00352643"/>
    <w:rsid w:val="00355DCA"/>
    <w:rsid w:val="00360C8B"/>
    <w:rsid w:val="00362B4C"/>
    <w:rsid w:val="00363B93"/>
    <w:rsid w:val="00365CF2"/>
    <w:rsid w:val="003662D7"/>
    <w:rsid w:val="003665E7"/>
    <w:rsid w:val="00366F1A"/>
    <w:rsid w:val="00374215"/>
    <w:rsid w:val="00376AB6"/>
    <w:rsid w:val="003818CA"/>
    <w:rsid w:val="00382C4D"/>
    <w:rsid w:val="003842D9"/>
    <w:rsid w:val="0038464D"/>
    <w:rsid w:val="003906F9"/>
    <w:rsid w:val="0039112E"/>
    <w:rsid w:val="00393E0B"/>
    <w:rsid w:val="00394737"/>
    <w:rsid w:val="0039522B"/>
    <w:rsid w:val="0039548B"/>
    <w:rsid w:val="00395793"/>
    <w:rsid w:val="003A086E"/>
    <w:rsid w:val="003A4460"/>
    <w:rsid w:val="003A4EBC"/>
    <w:rsid w:val="003A6352"/>
    <w:rsid w:val="003A6D45"/>
    <w:rsid w:val="003A79F2"/>
    <w:rsid w:val="003B0122"/>
    <w:rsid w:val="003B1E20"/>
    <w:rsid w:val="003B2F84"/>
    <w:rsid w:val="003B43A5"/>
    <w:rsid w:val="003B5982"/>
    <w:rsid w:val="003C073D"/>
    <w:rsid w:val="003C2315"/>
    <w:rsid w:val="003C388A"/>
    <w:rsid w:val="003C6BCA"/>
    <w:rsid w:val="003D0BCD"/>
    <w:rsid w:val="003D1BD8"/>
    <w:rsid w:val="003D35BC"/>
    <w:rsid w:val="003D3F52"/>
    <w:rsid w:val="003D79D9"/>
    <w:rsid w:val="003E1AB1"/>
    <w:rsid w:val="003E392C"/>
    <w:rsid w:val="003E4172"/>
    <w:rsid w:val="003E5EE3"/>
    <w:rsid w:val="003E6A9C"/>
    <w:rsid w:val="003E6DF1"/>
    <w:rsid w:val="003F003E"/>
    <w:rsid w:val="003F1BA4"/>
    <w:rsid w:val="003F1BD9"/>
    <w:rsid w:val="003F540B"/>
    <w:rsid w:val="003F54AD"/>
    <w:rsid w:val="003F5962"/>
    <w:rsid w:val="003F5EE8"/>
    <w:rsid w:val="003F682C"/>
    <w:rsid w:val="003F70FE"/>
    <w:rsid w:val="003F72AC"/>
    <w:rsid w:val="00406363"/>
    <w:rsid w:val="004078FE"/>
    <w:rsid w:val="0041086E"/>
    <w:rsid w:val="00410A50"/>
    <w:rsid w:val="00411479"/>
    <w:rsid w:val="00413076"/>
    <w:rsid w:val="0041667B"/>
    <w:rsid w:val="00417ABE"/>
    <w:rsid w:val="004216A1"/>
    <w:rsid w:val="004239AC"/>
    <w:rsid w:val="00424DE9"/>
    <w:rsid w:val="004265E4"/>
    <w:rsid w:val="004306B7"/>
    <w:rsid w:val="00430726"/>
    <w:rsid w:val="00432417"/>
    <w:rsid w:val="00432434"/>
    <w:rsid w:val="00433592"/>
    <w:rsid w:val="00435C42"/>
    <w:rsid w:val="0043763C"/>
    <w:rsid w:val="00440F3F"/>
    <w:rsid w:val="00442A47"/>
    <w:rsid w:val="00443C6A"/>
    <w:rsid w:val="00443D40"/>
    <w:rsid w:val="00446932"/>
    <w:rsid w:val="004471C5"/>
    <w:rsid w:val="0044728F"/>
    <w:rsid w:val="00451BC9"/>
    <w:rsid w:val="004528CA"/>
    <w:rsid w:val="004537CF"/>
    <w:rsid w:val="004554A5"/>
    <w:rsid w:val="0045661A"/>
    <w:rsid w:val="00457707"/>
    <w:rsid w:val="004637B6"/>
    <w:rsid w:val="00463B90"/>
    <w:rsid w:val="00464333"/>
    <w:rsid w:val="00465E5E"/>
    <w:rsid w:val="00466910"/>
    <w:rsid w:val="00466F15"/>
    <w:rsid w:val="0046731D"/>
    <w:rsid w:val="00470AFE"/>
    <w:rsid w:val="00470BAA"/>
    <w:rsid w:val="00471925"/>
    <w:rsid w:val="00473A61"/>
    <w:rsid w:val="00477C3B"/>
    <w:rsid w:val="004835F5"/>
    <w:rsid w:val="004837D6"/>
    <w:rsid w:val="004841CE"/>
    <w:rsid w:val="004929D2"/>
    <w:rsid w:val="004933EF"/>
    <w:rsid w:val="0049488E"/>
    <w:rsid w:val="004A0918"/>
    <w:rsid w:val="004A2780"/>
    <w:rsid w:val="004A607F"/>
    <w:rsid w:val="004A717C"/>
    <w:rsid w:val="004B0108"/>
    <w:rsid w:val="004B045B"/>
    <w:rsid w:val="004B22B9"/>
    <w:rsid w:val="004B32CC"/>
    <w:rsid w:val="004B5FE2"/>
    <w:rsid w:val="004C002C"/>
    <w:rsid w:val="004C2EBE"/>
    <w:rsid w:val="004C5FD7"/>
    <w:rsid w:val="004C667F"/>
    <w:rsid w:val="004C6CFD"/>
    <w:rsid w:val="004D05D4"/>
    <w:rsid w:val="004D3043"/>
    <w:rsid w:val="004D30C1"/>
    <w:rsid w:val="004D3696"/>
    <w:rsid w:val="004D4855"/>
    <w:rsid w:val="004D5E38"/>
    <w:rsid w:val="004D69D2"/>
    <w:rsid w:val="004E2F51"/>
    <w:rsid w:val="004E38F3"/>
    <w:rsid w:val="004E47B5"/>
    <w:rsid w:val="004F0142"/>
    <w:rsid w:val="004F1765"/>
    <w:rsid w:val="004F6E47"/>
    <w:rsid w:val="00500B23"/>
    <w:rsid w:val="00501949"/>
    <w:rsid w:val="005032A6"/>
    <w:rsid w:val="00505048"/>
    <w:rsid w:val="0050565F"/>
    <w:rsid w:val="00505ED8"/>
    <w:rsid w:val="00511A58"/>
    <w:rsid w:val="00520930"/>
    <w:rsid w:val="00524AE9"/>
    <w:rsid w:val="00526E5F"/>
    <w:rsid w:val="005276F1"/>
    <w:rsid w:val="005278B3"/>
    <w:rsid w:val="0053792D"/>
    <w:rsid w:val="00540515"/>
    <w:rsid w:val="005406C1"/>
    <w:rsid w:val="00541564"/>
    <w:rsid w:val="00541B6D"/>
    <w:rsid w:val="005427A2"/>
    <w:rsid w:val="00544CEE"/>
    <w:rsid w:val="005471FB"/>
    <w:rsid w:val="005503B4"/>
    <w:rsid w:val="0055075B"/>
    <w:rsid w:val="005533ED"/>
    <w:rsid w:val="0055552F"/>
    <w:rsid w:val="00556440"/>
    <w:rsid w:val="00557B86"/>
    <w:rsid w:val="00561763"/>
    <w:rsid w:val="00561F9A"/>
    <w:rsid w:val="00565DE2"/>
    <w:rsid w:val="00565FE4"/>
    <w:rsid w:val="00566515"/>
    <w:rsid w:val="00570031"/>
    <w:rsid w:val="005705CF"/>
    <w:rsid w:val="00572187"/>
    <w:rsid w:val="00574943"/>
    <w:rsid w:val="00580D1F"/>
    <w:rsid w:val="00581F19"/>
    <w:rsid w:val="00582ED9"/>
    <w:rsid w:val="00583B4B"/>
    <w:rsid w:val="005856DA"/>
    <w:rsid w:val="00585D45"/>
    <w:rsid w:val="00586188"/>
    <w:rsid w:val="005900DD"/>
    <w:rsid w:val="005901B4"/>
    <w:rsid w:val="00590B5A"/>
    <w:rsid w:val="005944A0"/>
    <w:rsid w:val="00595A77"/>
    <w:rsid w:val="005976E8"/>
    <w:rsid w:val="005A27D3"/>
    <w:rsid w:val="005A4CF5"/>
    <w:rsid w:val="005A51FE"/>
    <w:rsid w:val="005A5470"/>
    <w:rsid w:val="005A64A2"/>
    <w:rsid w:val="005B1093"/>
    <w:rsid w:val="005B22EA"/>
    <w:rsid w:val="005B6203"/>
    <w:rsid w:val="005B6459"/>
    <w:rsid w:val="005B7E1C"/>
    <w:rsid w:val="005C17B6"/>
    <w:rsid w:val="005C18C6"/>
    <w:rsid w:val="005C3EE4"/>
    <w:rsid w:val="005C4AB5"/>
    <w:rsid w:val="005C5D1C"/>
    <w:rsid w:val="005C6B97"/>
    <w:rsid w:val="005D063C"/>
    <w:rsid w:val="005D0B36"/>
    <w:rsid w:val="005D0D26"/>
    <w:rsid w:val="005D1D55"/>
    <w:rsid w:val="005D3BD4"/>
    <w:rsid w:val="005D5E41"/>
    <w:rsid w:val="005D6B53"/>
    <w:rsid w:val="005D6DC7"/>
    <w:rsid w:val="005E0EF0"/>
    <w:rsid w:val="005E13F1"/>
    <w:rsid w:val="005E2DD9"/>
    <w:rsid w:val="005E3ACA"/>
    <w:rsid w:val="005E6A9F"/>
    <w:rsid w:val="005E7AE4"/>
    <w:rsid w:val="005F1545"/>
    <w:rsid w:val="005F21C9"/>
    <w:rsid w:val="005F3B58"/>
    <w:rsid w:val="005F444F"/>
    <w:rsid w:val="005F67CE"/>
    <w:rsid w:val="00603C5D"/>
    <w:rsid w:val="00604DCA"/>
    <w:rsid w:val="006068D5"/>
    <w:rsid w:val="00607966"/>
    <w:rsid w:val="006126D8"/>
    <w:rsid w:val="00614E2A"/>
    <w:rsid w:val="00615BE9"/>
    <w:rsid w:val="0062161D"/>
    <w:rsid w:val="00622B2B"/>
    <w:rsid w:val="00623DAF"/>
    <w:rsid w:val="00624FFE"/>
    <w:rsid w:val="006254CF"/>
    <w:rsid w:val="0062582A"/>
    <w:rsid w:val="00626C0B"/>
    <w:rsid w:val="00633115"/>
    <w:rsid w:val="00635FAB"/>
    <w:rsid w:val="00641805"/>
    <w:rsid w:val="006448F8"/>
    <w:rsid w:val="00644C78"/>
    <w:rsid w:val="00645601"/>
    <w:rsid w:val="0064696B"/>
    <w:rsid w:val="00647A5C"/>
    <w:rsid w:val="00650D69"/>
    <w:rsid w:val="00653CF1"/>
    <w:rsid w:val="006569DC"/>
    <w:rsid w:val="00660A87"/>
    <w:rsid w:val="006614C1"/>
    <w:rsid w:val="00662628"/>
    <w:rsid w:val="006644DE"/>
    <w:rsid w:val="006648DB"/>
    <w:rsid w:val="00664B6E"/>
    <w:rsid w:val="00665090"/>
    <w:rsid w:val="00665639"/>
    <w:rsid w:val="00670EC8"/>
    <w:rsid w:val="00671383"/>
    <w:rsid w:val="006716B4"/>
    <w:rsid w:val="0067338B"/>
    <w:rsid w:val="00674AC7"/>
    <w:rsid w:val="00677088"/>
    <w:rsid w:val="006816EF"/>
    <w:rsid w:val="0068228F"/>
    <w:rsid w:val="00683075"/>
    <w:rsid w:val="00684D86"/>
    <w:rsid w:val="006875BD"/>
    <w:rsid w:val="00690893"/>
    <w:rsid w:val="00690E9B"/>
    <w:rsid w:val="00691945"/>
    <w:rsid w:val="006940BB"/>
    <w:rsid w:val="00695BCE"/>
    <w:rsid w:val="00696C67"/>
    <w:rsid w:val="006A2457"/>
    <w:rsid w:val="006A270D"/>
    <w:rsid w:val="006A4157"/>
    <w:rsid w:val="006A5F50"/>
    <w:rsid w:val="006A748F"/>
    <w:rsid w:val="006B0FC3"/>
    <w:rsid w:val="006B434A"/>
    <w:rsid w:val="006B4997"/>
    <w:rsid w:val="006B5F13"/>
    <w:rsid w:val="006B7E0A"/>
    <w:rsid w:val="006C1402"/>
    <w:rsid w:val="006C2386"/>
    <w:rsid w:val="006C2B21"/>
    <w:rsid w:val="006C2DED"/>
    <w:rsid w:val="006C4DFC"/>
    <w:rsid w:val="006C61EC"/>
    <w:rsid w:val="006C6528"/>
    <w:rsid w:val="006D079B"/>
    <w:rsid w:val="006D07C3"/>
    <w:rsid w:val="006D1350"/>
    <w:rsid w:val="006D178D"/>
    <w:rsid w:val="006D2909"/>
    <w:rsid w:val="006D2D41"/>
    <w:rsid w:val="006D39BB"/>
    <w:rsid w:val="006D5059"/>
    <w:rsid w:val="006D5806"/>
    <w:rsid w:val="006E15C0"/>
    <w:rsid w:val="006E1DBB"/>
    <w:rsid w:val="006E2179"/>
    <w:rsid w:val="006E5A84"/>
    <w:rsid w:val="006F1DF0"/>
    <w:rsid w:val="006F4733"/>
    <w:rsid w:val="006F598B"/>
    <w:rsid w:val="006F715A"/>
    <w:rsid w:val="006F74BC"/>
    <w:rsid w:val="007041B5"/>
    <w:rsid w:val="00706081"/>
    <w:rsid w:val="00712D93"/>
    <w:rsid w:val="0071423D"/>
    <w:rsid w:val="00714428"/>
    <w:rsid w:val="007152FC"/>
    <w:rsid w:val="00715F79"/>
    <w:rsid w:val="00716228"/>
    <w:rsid w:val="007163F4"/>
    <w:rsid w:val="00716CA4"/>
    <w:rsid w:val="00717EC9"/>
    <w:rsid w:val="0072009A"/>
    <w:rsid w:val="0072171E"/>
    <w:rsid w:val="0072198C"/>
    <w:rsid w:val="007243A9"/>
    <w:rsid w:val="007254CA"/>
    <w:rsid w:val="00725E35"/>
    <w:rsid w:val="007267ED"/>
    <w:rsid w:val="00736493"/>
    <w:rsid w:val="00741B0A"/>
    <w:rsid w:val="00743D8B"/>
    <w:rsid w:val="0074438F"/>
    <w:rsid w:val="00750030"/>
    <w:rsid w:val="0075248B"/>
    <w:rsid w:val="007525BE"/>
    <w:rsid w:val="00752FBF"/>
    <w:rsid w:val="00754F73"/>
    <w:rsid w:val="0075512F"/>
    <w:rsid w:val="007556A8"/>
    <w:rsid w:val="00756B6F"/>
    <w:rsid w:val="00760035"/>
    <w:rsid w:val="007626AF"/>
    <w:rsid w:val="00763EA8"/>
    <w:rsid w:val="00764035"/>
    <w:rsid w:val="007642E6"/>
    <w:rsid w:val="00765B98"/>
    <w:rsid w:val="00765BBF"/>
    <w:rsid w:val="00765F9F"/>
    <w:rsid w:val="00766940"/>
    <w:rsid w:val="00766A96"/>
    <w:rsid w:val="00770778"/>
    <w:rsid w:val="007707E2"/>
    <w:rsid w:val="00770944"/>
    <w:rsid w:val="007733AA"/>
    <w:rsid w:val="00773744"/>
    <w:rsid w:val="00774B37"/>
    <w:rsid w:val="007766D3"/>
    <w:rsid w:val="007766D4"/>
    <w:rsid w:val="00782AC8"/>
    <w:rsid w:val="007836AF"/>
    <w:rsid w:val="00787EA1"/>
    <w:rsid w:val="00793185"/>
    <w:rsid w:val="007959E6"/>
    <w:rsid w:val="00796D66"/>
    <w:rsid w:val="00796F1A"/>
    <w:rsid w:val="00797EF3"/>
    <w:rsid w:val="007A07FB"/>
    <w:rsid w:val="007A1209"/>
    <w:rsid w:val="007A2BE9"/>
    <w:rsid w:val="007A34CE"/>
    <w:rsid w:val="007A481A"/>
    <w:rsid w:val="007A671A"/>
    <w:rsid w:val="007A71DE"/>
    <w:rsid w:val="007A7F5E"/>
    <w:rsid w:val="007B03AE"/>
    <w:rsid w:val="007B1BE9"/>
    <w:rsid w:val="007B1D7E"/>
    <w:rsid w:val="007B2A40"/>
    <w:rsid w:val="007B4585"/>
    <w:rsid w:val="007B4CBC"/>
    <w:rsid w:val="007B6F00"/>
    <w:rsid w:val="007B7938"/>
    <w:rsid w:val="007C00C6"/>
    <w:rsid w:val="007C105A"/>
    <w:rsid w:val="007C48A4"/>
    <w:rsid w:val="007D09E3"/>
    <w:rsid w:val="007D0B27"/>
    <w:rsid w:val="007D1FFA"/>
    <w:rsid w:val="007D23DA"/>
    <w:rsid w:val="007D29C2"/>
    <w:rsid w:val="007D3376"/>
    <w:rsid w:val="007D3DEC"/>
    <w:rsid w:val="007D4487"/>
    <w:rsid w:val="007D78E8"/>
    <w:rsid w:val="007E051C"/>
    <w:rsid w:val="007E1339"/>
    <w:rsid w:val="007E1F05"/>
    <w:rsid w:val="007E4CB8"/>
    <w:rsid w:val="007E6003"/>
    <w:rsid w:val="007E6A89"/>
    <w:rsid w:val="007F06D7"/>
    <w:rsid w:val="007F4FA3"/>
    <w:rsid w:val="0080208F"/>
    <w:rsid w:val="008064ED"/>
    <w:rsid w:val="00807D17"/>
    <w:rsid w:val="00812371"/>
    <w:rsid w:val="008162AB"/>
    <w:rsid w:val="00816D19"/>
    <w:rsid w:val="008171D7"/>
    <w:rsid w:val="00821040"/>
    <w:rsid w:val="0082135A"/>
    <w:rsid w:val="00823563"/>
    <w:rsid w:val="00824A5F"/>
    <w:rsid w:val="0082784B"/>
    <w:rsid w:val="008279C1"/>
    <w:rsid w:val="00830D3A"/>
    <w:rsid w:val="0083350E"/>
    <w:rsid w:val="0083358D"/>
    <w:rsid w:val="00833F0D"/>
    <w:rsid w:val="008349E7"/>
    <w:rsid w:val="00835DF1"/>
    <w:rsid w:val="0083702A"/>
    <w:rsid w:val="00841812"/>
    <w:rsid w:val="0084639E"/>
    <w:rsid w:val="00847D8C"/>
    <w:rsid w:val="0085029A"/>
    <w:rsid w:val="00850772"/>
    <w:rsid w:val="00853312"/>
    <w:rsid w:val="00853FE5"/>
    <w:rsid w:val="00856C75"/>
    <w:rsid w:val="0086038D"/>
    <w:rsid w:val="00862A18"/>
    <w:rsid w:val="008638CB"/>
    <w:rsid w:val="00867CB1"/>
    <w:rsid w:val="00872BB6"/>
    <w:rsid w:val="00873AD2"/>
    <w:rsid w:val="00874B4F"/>
    <w:rsid w:val="008751B6"/>
    <w:rsid w:val="008757E8"/>
    <w:rsid w:val="0087720A"/>
    <w:rsid w:val="00880025"/>
    <w:rsid w:val="00881A49"/>
    <w:rsid w:val="0088255A"/>
    <w:rsid w:val="0088310E"/>
    <w:rsid w:val="008853D5"/>
    <w:rsid w:val="008910AF"/>
    <w:rsid w:val="00893645"/>
    <w:rsid w:val="00893929"/>
    <w:rsid w:val="008939A7"/>
    <w:rsid w:val="008A0D40"/>
    <w:rsid w:val="008A3825"/>
    <w:rsid w:val="008A465D"/>
    <w:rsid w:val="008B0007"/>
    <w:rsid w:val="008B4016"/>
    <w:rsid w:val="008B514B"/>
    <w:rsid w:val="008C2AC7"/>
    <w:rsid w:val="008C4349"/>
    <w:rsid w:val="008C641D"/>
    <w:rsid w:val="008D071F"/>
    <w:rsid w:val="008D1464"/>
    <w:rsid w:val="008D1671"/>
    <w:rsid w:val="008D3135"/>
    <w:rsid w:val="008D3185"/>
    <w:rsid w:val="008D4DBF"/>
    <w:rsid w:val="008D6648"/>
    <w:rsid w:val="008D686F"/>
    <w:rsid w:val="008E4B17"/>
    <w:rsid w:val="008E5FAD"/>
    <w:rsid w:val="008F3BBE"/>
    <w:rsid w:val="008F4EF5"/>
    <w:rsid w:val="008F52FF"/>
    <w:rsid w:val="008F5A14"/>
    <w:rsid w:val="00900F72"/>
    <w:rsid w:val="00901EBB"/>
    <w:rsid w:val="00903056"/>
    <w:rsid w:val="0090372C"/>
    <w:rsid w:val="00903D84"/>
    <w:rsid w:val="00904B98"/>
    <w:rsid w:val="009058AB"/>
    <w:rsid w:val="00906B36"/>
    <w:rsid w:val="00911E6C"/>
    <w:rsid w:val="009127BF"/>
    <w:rsid w:val="00912CD5"/>
    <w:rsid w:val="00912F52"/>
    <w:rsid w:val="00913044"/>
    <w:rsid w:val="0091351B"/>
    <w:rsid w:val="00914F42"/>
    <w:rsid w:val="00915229"/>
    <w:rsid w:val="0091562B"/>
    <w:rsid w:val="009172DD"/>
    <w:rsid w:val="00917863"/>
    <w:rsid w:val="00920218"/>
    <w:rsid w:val="00922147"/>
    <w:rsid w:val="009243BB"/>
    <w:rsid w:val="0092691E"/>
    <w:rsid w:val="00930AE0"/>
    <w:rsid w:val="00932E79"/>
    <w:rsid w:val="00933005"/>
    <w:rsid w:val="0093470F"/>
    <w:rsid w:val="00935989"/>
    <w:rsid w:val="00935EFB"/>
    <w:rsid w:val="00936B61"/>
    <w:rsid w:val="00937D5C"/>
    <w:rsid w:val="00941D40"/>
    <w:rsid w:val="00942734"/>
    <w:rsid w:val="00946EE6"/>
    <w:rsid w:val="009504AB"/>
    <w:rsid w:val="0095151A"/>
    <w:rsid w:val="00951B2B"/>
    <w:rsid w:val="009527CE"/>
    <w:rsid w:val="0095331E"/>
    <w:rsid w:val="0096103C"/>
    <w:rsid w:val="00961C2C"/>
    <w:rsid w:val="0096283D"/>
    <w:rsid w:val="009636B5"/>
    <w:rsid w:val="00963E8F"/>
    <w:rsid w:val="00964DF2"/>
    <w:rsid w:val="00964E8E"/>
    <w:rsid w:val="009669FF"/>
    <w:rsid w:val="00972EF8"/>
    <w:rsid w:val="00973EEC"/>
    <w:rsid w:val="00974A8B"/>
    <w:rsid w:val="00975161"/>
    <w:rsid w:val="009761BB"/>
    <w:rsid w:val="0097678C"/>
    <w:rsid w:val="00977A01"/>
    <w:rsid w:val="00977D32"/>
    <w:rsid w:val="009806C2"/>
    <w:rsid w:val="00983B96"/>
    <w:rsid w:val="00984153"/>
    <w:rsid w:val="00985847"/>
    <w:rsid w:val="00985ADE"/>
    <w:rsid w:val="00990016"/>
    <w:rsid w:val="009930F9"/>
    <w:rsid w:val="009934A0"/>
    <w:rsid w:val="00994A49"/>
    <w:rsid w:val="00994B54"/>
    <w:rsid w:val="009A0F6E"/>
    <w:rsid w:val="009A1927"/>
    <w:rsid w:val="009A29E4"/>
    <w:rsid w:val="009A32FD"/>
    <w:rsid w:val="009A3AC9"/>
    <w:rsid w:val="009A3E69"/>
    <w:rsid w:val="009A5CD7"/>
    <w:rsid w:val="009A67BC"/>
    <w:rsid w:val="009A68C4"/>
    <w:rsid w:val="009A6AA9"/>
    <w:rsid w:val="009B03D5"/>
    <w:rsid w:val="009B05B3"/>
    <w:rsid w:val="009B103C"/>
    <w:rsid w:val="009B2ADC"/>
    <w:rsid w:val="009B3DA6"/>
    <w:rsid w:val="009B4AB1"/>
    <w:rsid w:val="009B4ABA"/>
    <w:rsid w:val="009B58D8"/>
    <w:rsid w:val="009B7F22"/>
    <w:rsid w:val="009C0D7D"/>
    <w:rsid w:val="009C7502"/>
    <w:rsid w:val="009C7AAB"/>
    <w:rsid w:val="009C7CA6"/>
    <w:rsid w:val="009D23C9"/>
    <w:rsid w:val="009D4460"/>
    <w:rsid w:val="009D7775"/>
    <w:rsid w:val="009D7910"/>
    <w:rsid w:val="009D7DEF"/>
    <w:rsid w:val="009E15A7"/>
    <w:rsid w:val="009E2FAB"/>
    <w:rsid w:val="009E4B3D"/>
    <w:rsid w:val="009E4C88"/>
    <w:rsid w:val="009E760D"/>
    <w:rsid w:val="009F0B2C"/>
    <w:rsid w:val="009F18FE"/>
    <w:rsid w:val="009F1CB0"/>
    <w:rsid w:val="009F4F6A"/>
    <w:rsid w:val="009F52C6"/>
    <w:rsid w:val="009F6892"/>
    <w:rsid w:val="009F7C2B"/>
    <w:rsid w:val="009F7D96"/>
    <w:rsid w:val="00A00EEA"/>
    <w:rsid w:val="00A01BC8"/>
    <w:rsid w:val="00A0255C"/>
    <w:rsid w:val="00A05D6E"/>
    <w:rsid w:val="00A07005"/>
    <w:rsid w:val="00A07600"/>
    <w:rsid w:val="00A11694"/>
    <w:rsid w:val="00A11A80"/>
    <w:rsid w:val="00A123F7"/>
    <w:rsid w:val="00A13589"/>
    <w:rsid w:val="00A1385B"/>
    <w:rsid w:val="00A162AB"/>
    <w:rsid w:val="00A20101"/>
    <w:rsid w:val="00A21005"/>
    <w:rsid w:val="00A21DFB"/>
    <w:rsid w:val="00A24C72"/>
    <w:rsid w:val="00A27BCD"/>
    <w:rsid w:val="00A35150"/>
    <w:rsid w:val="00A40079"/>
    <w:rsid w:val="00A407A4"/>
    <w:rsid w:val="00A40EDC"/>
    <w:rsid w:val="00A424B9"/>
    <w:rsid w:val="00A43656"/>
    <w:rsid w:val="00A4602F"/>
    <w:rsid w:val="00A465C4"/>
    <w:rsid w:val="00A46F1A"/>
    <w:rsid w:val="00A47EAF"/>
    <w:rsid w:val="00A52C05"/>
    <w:rsid w:val="00A531E5"/>
    <w:rsid w:val="00A53686"/>
    <w:rsid w:val="00A55267"/>
    <w:rsid w:val="00A60388"/>
    <w:rsid w:val="00A635E7"/>
    <w:rsid w:val="00A63F92"/>
    <w:rsid w:val="00A64019"/>
    <w:rsid w:val="00A65ECA"/>
    <w:rsid w:val="00A7027B"/>
    <w:rsid w:val="00A70367"/>
    <w:rsid w:val="00A71E75"/>
    <w:rsid w:val="00A733FA"/>
    <w:rsid w:val="00A75656"/>
    <w:rsid w:val="00A7607A"/>
    <w:rsid w:val="00A80001"/>
    <w:rsid w:val="00A857C2"/>
    <w:rsid w:val="00A85D1B"/>
    <w:rsid w:val="00A860D3"/>
    <w:rsid w:val="00A86648"/>
    <w:rsid w:val="00A86B22"/>
    <w:rsid w:val="00A87D5E"/>
    <w:rsid w:val="00A903F2"/>
    <w:rsid w:val="00A91B10"/>
    <w:rsid w:val="00A91BF8"/>
    <w:rsid w:val="00A95291"/>
    <w:rsid w:val="00A954D4"/>
    <w:rsid w:val="00A956BF"/>
    <w:rsid w:val="00A9682C"/>
    <w:rsid w:val="00AA3686"/>
    <w:rsid w:val="00AA3E5B"/>
    <w:rsid w:val="00AA4AB3"/>
    <w:rsid w:val="00AA6776"/>
    <w:rsid w:val="00AA7007"/>
    <w:rsid w:val="00AB02E6"/>
    <w:rsid w:val="00AB5459"/>
    <w:rsid w:val="00AC0C28"/>
    <w:rsid w:val="00AC2CF2"/>
    <w:rsid w:val="00AC4462"/>
    <w:rsid w:val="00AC54EB"/>
    <w:rsid w:val="00AD39B3"/>
    <w:rsid w:val="00AD5586"/>
    <w:rsid w:val="00AD5C5F"/>
    <w:rsid w:val="00AD5D27"/>
    <w:rsid w:val="00AE0275"/>
    <w:rsid w:val="00AE22DB"/>
    <w:rsid w:val="00AE26C7"/>
    <w:rsid w:val="00AE2A60"/>
    <w:rsid w:val="00AE2BC1"/>
    <w:rsid w:val="00AE4695"/>
    <w:rsid w:val="00AE672F"/>
    <w:rsid w:val="00AF3598"/>
    <w:rsid w:val="00AF3C98"/>
    <w:rsid w:val="00AF428C"/>
    <w:rsid w:val="00AF64E2"/>
    <w:rsid w:val="00B02908"/>
    <w:rsid w:val="00B02940"/>
    <w:rsid w:val="00B02ADE"/>
    <w:rsid w:val="00B069BE"/>
    <w:rsid w:val="00B10002"/>
    <w:rsid w:val="00B10DEB"/>
    <w:rsid w:val="00B13F6C"/>
    <w:rsid w:val="00B13F81"/>
    <w:rsid w:val="00B1688C"/>
    <w:rsid w:val="00B17386"/>
    <w:rsid w:val="00B1785D"/>
    <w:rsid w:val="00B20DAB"/>
    <w:rsid w:val="00B22106"/>
    <w:rsid w:val="00B224D1"/>
    <w:rsid w:val="00B23688"/>
    <w:rsid w:val="00B23B8C"/>
    <w:rsid w:val="00B25C50"/>
    <w:rsid w:val="00B25CA1"/>
    <w:rsid w:val="00B27C0B"/>
    <w:rsid w:val="00B30553"/>
    <w:rsid w:val="00B30B2B"/>
    <w:rsid w:val="00B32186"/>
    <w:rsid w:val="00B3240F"/>
    <w:rsid w:val="00B345C6"/>
    <w:rsid w:val="00B35036"/>
    <w:rsid w:val="00B35537"/>
    <w:rsid w:val="00B35B5B"/>
    <w:rsid w:val="00B3796B"/>
    <w:rsid w:val="00B40B8E"/>
    <w:rsid w:val="00B4147D"/>
    <w:rsid w:val="00B42ED6"/>
    <w:rsid w:val="00B436F7"/>
    <w:rsid w:val="00B438E1"/>
    <w:rsid w:val="00B45089"/>
    <w:rsid w:val="00B45B8C"/>
    <w:rsid w:val="00B47880"/>
    <w:rsid w:val="00B478E8"/>
    <w:rsid w:val="00B479D1"/>
    <w:rsid w:val="00B47B12"/>
    <w:rsid w:val="00B5006F"/>
    <w:rsid w:val="00B544CB"/>
    <w:rsid w:val="00B54FAD"/>
    <w:rsid w:val="00B5534B"/>
    <w:rsid w:val="00B5585E"/>
    <w:rsid w:val="00B55EF2"/>
    <w:rsid w:val="00B56B84"/>
    <w:rsid w:val="00B61334"/>
    <w:rsid w:val="00B61E3C"/>
    <w:rsid w:val="00B640C0"/>
    <w:rsid w:val="00B6557A"/>
    <w:rsid w:val="00B65747"/>
    <w:rsid w:val="00B6732B"/>
    <w:rsid w:val="00B67A0F"/>
    <w:rsid w:val="00B70015"/>
    <w:rsid w:val="00B7173F"/>
    <w:rsid w:val="00B71A0C"/>
    <w:rsid w:val="00B720D2"/>
    <w:rsid w:val="00B72657"/>
    <w:rsid w:val="00B75175"/>
    <w:rsid w:val="00B77B5B"/>
    <w:rsid w:val="00B80D83"/>
    <w:rsid w:val="00B81C93"/>
    <w:rsid w:val="00B84993"/>
    <w:rsid w:val="00B851AF"/>
    <w:rsid w:val="00B95989"/>
    <w:rsid w:val="00B97566"/>
    <w:rsid w:val="00B979AC"/>
    <w:rsid w:val="00B97FAC"/>
    <w:rsid w:val="00BA3B27"/>
    <w:rsid w:val="00BA4AFE"/>
    <w:rsid w:val="00BB08B9"/>
    <w:rsid w:val="00BB0B0F"/>
    <w:rsid w:val="00BB3628"/>
    <w:rsid w:val="00BB4414"/>
    <w:rsid w:val="00BB4A23"/>
    <w:rsid w:val="00BC0483"/>
    <w:rsid w:val="00BC4B40"/>
    <w:rsid w:val="00BC6979"/>
    <w:rsid w:val="00BC7F40"/>
    <w:rsid w:val="00BD128D"/>
    <w:rsid w:val="00BD47A7"/>
    <w:rsid w:val="00BD5E18"/>
    <w:rsid w:val="00BD67C8"/>
    <w:rsid w:val="00BD6C60"/>
    <w:rsid w:val="00BD73D4"/>
    <w:rsid w:val="00BE0161"/>
    <w:rsid w:val="00BE08C0"/>
    <w:rsid w:val="00BE466B"/>
    <w:rsid w:val="00BE6892"/>
    <w:rsid w:val="00BE6EA6"/>
    <w:rsid w:val="00BE7C5E"/>
    <w:rsid w:val="00BF0AD2"/>
    <w:rsid w:val="00BF0D87"/>
    <w:rsid w:val="00BF3496"/>
    <w:rsid w:val="00BF4B0D"/>
    <w:rsid w:val="00BF596C"/>
    <w:rsid w:val="00BF75C3"/>
    <w:rsid w:val="00BF766B"/>
    <w:rsid w:val="00BF7962"/>
    <w:rsid w:val="00BF7A19"/>
    <w:rsid w:val="00BF7F02"/>
    <w:rsid w:val="00C01C53"/>
    <w:rsid w:val="00C122CD"/>
    <w:rsid w:val="00C12D3A"/>
    <w:rsid w:val="00C172F0"/>
    <w:rsid w:val="00C178DE"/>
    <w:rsid w:val="00C230EB"/>
    <w:rsid w:val="00C270F7"/>
    <w:rsid w:val="00C318AA"/>
    <w:rsid w:val="00C33E9C"/>
    <w:rsid w:val="00C37967"/>
    <w:rsid w:val="00C41659"/>
    <w:rsid w:val="00C5026C"/>
    <w:rsid w:val="00C5041F"/>
    <w:rsid w:val="00C520CC"/>
    <w:rsid w:val="00C57F67"/>
    <w:rsid w:val="00C615AF"/>
    <w:rsid w:val="00C62680"/>
    <w:rsid w:val="00C62791"/>
    <w:rsid w:val="00C641FF"/>
    <w:rsid w:val="00C64771"/>
    <w:rsid w:val="00C6787C"/>
    <w:rsid w:val="00C7609D"/>
    <w:rsid w:val="00C76E62"/>
    <w:rsid w:val="00C820D1"/>
    <w:rsid w:val="00C849D8"/>
    <w:rsid w:val="00C86D9E"/>
    <w:rsid w:val="00C910C5"/>
    <w:rsid w:val="00C91A62"/>
    <w:rsid w:val="00C91FEB"/>
    <w:rsid w:val="00C929BC"/>
    <w:rsid w:val="00C9479B"/>
    <w:rsid w:val="00C96826"/>
    <w:rsid w:val="00C96915"/>
    <w:rsid w:val="00CA072B"/>
    <w:rsid w:val="00CA2436"/>
    <w:rsid w:val="00CA5569"/>
    <w:rsid w:val="00CA7959"/>
    <w:rsid w:val="00CB0788"/>
    <w:rsid w:val="00CB1715"/>
    <w:rsid w:val="00CB4EF7"/>
    <w:rsid w:val="00CB5AE3"/>
    <w:rsid w:val="00CB7BE0"/>
    <w:rsid w:val="00CC07EC"/>
    <w:rsid w:val="00CC0E21"/>
    <w:rsid w:val="00CC3831"/>
    <w:rsid w:val="00CD01D4"/>
    <w:rsid w:val="00CD1CA5"/>
    <w:rsid w:val="00CD2471"/>
    <w:rsid w:val="00CD3FAD"/>
    <w:rsid w:val="00CD4E4C"/>
    <w:rsid w:val="00CE1290"/>
    <w:rsid w:val="00CE42A1"/>
    <w:rsid w:val="00CE60B6"/>
    <w:rsid w:val="00CE7929"/>
    <w:rsid w:val="00CF12AE"/>
    <w:rsid w:val="00CF12EC"/>
    <w:rsid w:val="00CF4DE2"/>
    <w:rsid w:val="00CF5A9E"/>
    <w:rsid w:val="00D0002C"/>
    <w:rsid w:val="00D00906"/>
    <w:rsid w:val="00D00950"/>
    <w:rsid w:val="00D025C9"/>
    <w:rsid w:val="00D027F4"/>
    <w:rsid w:val="00D0351B"/>
    <w:rsid w:val="00D0687C"/>
    <w:rsid w:val="00D06E98"/>
    <w:rsid w:val="00D108A7"/>
    <w:rsid w:val="00D136B3"/>
    <w:rsid w:val="00D1371D"/>
    <w:rsid w:val="00D14CB0"/>
    <w:rsid w:val="00D20053"/>
    <w:rsid w:val="00D206CF"/>
    <w:rsid w:val="00D214BF"/>
    <w:rsid w:val="00D21763"/>
    <w:rsid w:val="00D2479A"/>
    <w:rsid w:val="00D25685"/>
    <w:rsid w:val="00D26142"/>
    <w:rsid w:val="00D278A4"/>
    <w:rsid w:val="00D328C6"/>
    <w:rsid w:val="00D3296B"/>
    <w:rsid w:val="00D42161"/>
    <w:rsid w:val="00D4382F"/>
    <w:rsid w:val="00D446F4"/>
    <w:rsid w:val="00D44883"/>
    <w:rsid w:val="00D45419"/>
    <w:rsid w:val="00D45B90"/>
    <w:rsid w:val="00D4724A"/>
    <w:rsid w:val="00D51710"/>
    <w:rsid w:val="00D5536E"/>
    <w:rsid w:val="00D56104"/>
    <w:rsid w:val="00D56466"/>
    <w:rsid w:val="00D564EC"/>
    <w:rsid w:val="00D603FD"/>
    <w:rsid w:val="00D6040F"/>
    <w:rsid w:val="00D61838"/>
    <w:rsid w:val="00D61A8E"/>
    <w:rsid w:val="00D623AD"/>
    <w:rsid w:val="00D6374F"/>
    <w:rsid w:val="00D63A0E"/>
    <w:rsid w:val="00D64041"/>
    <w:rsid w:val="00D67E1E"/>
    <w:rsid w:val="00D72062"/>
    <w:rsid w:val="00D74DF2"/>
    <w:rsid w:val="00D76125"/>
    <w:rsid w:val="00D80FFE"/>
    <w:rsid w:val="00D823C9"/>
    <w:rsid w:val="00D878D8"/>
    <w:rsid w:val="00D9061E"/>
    <w:rsid w:val="00D92BBD"/>
    <w:rsid w:val="00D93685"/>
    <w:rsid w:val="00D95A60"/>
    <w:rsid w:val="00DA35D9"/>
    <w:rsid w:val="00DA4904"/>
    <w:rsid w:val="00DA49CF"/>
    <w:rsid w:val="00DB0A90"/>
    <w:rsid w:val="00DB309E"/>
    <w:rsid w:val="00DB3E68"/>
    <w:rsid w:val="00DB737A"/>
    <w:rsid w:val="00DB7465"/>
    <w:rsid w:val="00DB7D19"/>
    <w:rsid w:val="00DC009B"/>
    <w:rsid w:val="00DC05E8"/>
    <w:rsid w:val="00DC07B3"/>
    <w:rsid w:val="00DC2911"/>
    <w:rsid w:val="00DC4713"/>
    <w:rsid w:val="00DC5FE6"/>
    <w:rsid w:val="00DD0A32"/>
    <w:rsid w:val="00DD22A2"/>
    <w:rsid w:val="00DD2FA8"/>
    <w:rsid w:val="00DD615C"/>
    <w:rsid w:val="00DD6844"/>
    <w:rsid w:val="00DD77A6"/>
    <w:rsid w:val="00DE12A2"/>
    <w:rsid w:val="00DE1ECE"/>
    <w:rsid w:val="00DE243A"/>
    <w:rsid w:val="00DE3F1A"/>
    <w:rsid w:val="00DE415C"/>
    <w:rsid w:val="00DE6E3F"/>
    <w:rsid w:val="00DE6F1D"/>
    <w:rsid w:val="00DE778A"/>
    <w:rsid w:val="00DE7A5D"/>
    <w:rsid w:val="00DE7E49"/>
    <w:rsid w:val="00DF1873"/>
    <w:rsid w:val="00DF2E41"/>
    <w:rsid w:val="00DF4886"/>
    <w:rsid w:val="00DF531F"/>
    <w:rsid w:val="00DF7053"/>
    <w:rsid w:val="00DF7104"/>
    <w:rsid w:val="00DF756F"/>
    <w:rsid w:val="00DF7BA8"/>
    <w:rsid w:val="00E00D6E"/>
    <w:rsid w:val="00E02050"/>
    <w:rsid w:val="00E04FD5"/>
    <w:rsid w:val="00E051CB"/>
    <w:rsid w:val="00E06718"/>
    <w:rsid w:val="00E07691"/>
    <w:rsid w:val="00E11179"/>
    <w:rsid w:val="00E11C69"/>
    <w:rsid w:val="00E135CC"/>
    <w:rsid w:val="00E13CE0"/>
    <w:rsid w:val="00E155B9"/>
    <w:rsid w:val="00E16F81"/>
    <w:rsid w:val="00E171C1"/>
    <w:rsid w:val="00E17337"/>
    <w:rsid w:val="00E17979"/>
    <w:rsid w:val="00E254B1"/>
    <w:rsid w:val="00E31115"/>
    <w:rsid w:val="00E320E0"/>
    <w:rsid w:val="00E32F93"/>
    <w:rsid w:val="00E33247"/>
    <w:rsid w:val="00E33542"/>
    <w:rsid w:val="00E34E7A"/>
    <w:rsid w:val="00E352CA"/>
    <w:rsid w:val="00E3777B"/>
    <w:rsid w:val="00E40197"/>
    <w:rsid w:val="00E40372"/>
    <w:rsid w:val="00E425E8"/>
    <w:rsid w:val="00E44129"/>
    <w:rsid w:val="00E44AB0"/>
    <w:rsid w:val="00E458A5"/>
    <w:rsid w:val="00E45C76"/>
    <w:rsid w:val="00E45F08"/>
    <w:rsid w:val="00E470E0"/>
    <w:rsid w:val="00E50E5A"/>
    <w:rsid w:val="00E51212"/>
    <w:rsid w:val="00E5135B"/>
    <w:rsid w:val="00E51FFD"/>
    <w:rsid w:val="00E53DA6"/>
    <w:rsid w:val="00E61601"/>
    <w:rsid w:val="00E61936"/>
    <w:rsid w:val="00E64A96"/>
    <w:rsid w:val="00E65005"/>
    <w:rsid w:val="00E679E9"/>
    <w:rsid w:val="00E70737"/>
    <w:rsid w:val="00E73523"/>
    <w:rsid w:val="00E80CDB"/>
    <w:rsid w:val="00E876EC"/>
    <w:rsid w:val="00E92EFA"/>
    <w:rsid w:val="00E9463F"/>
    <w:rsid w:val="00E953F4"/>
    <w:rsid w:val="00E9567D"/>
    <w:rsid w:val="00E964ED"/>
    <w:rsid w:val="00E96736"/>
    <w:rsid w:val="00EB10C9"/>
    <w:rsid w:val="00EB4030"/>
    <w:rsid w:val="00EB4D9E"/>
    <w:rsid w:val="00EB516E"/>
    <w:rsid w:val="00EB5DFB"/>
    <w:rsid w:val="00EB5FDD"/>
    <w:rsid w:val="00EB69A3"/>
    <w:rsid w:val="00EC0258"/>
    <w:rsid w:val="00EC23AE"/>
    <w:rsid w:val="00EC3372"/>
    <w:rsid w:val="00EC385B"/>
    <w:rsid w:val="00EC4780"/>
    <w:rsid w:val="00EC47C0"/>
    <w:rsid w:val="00EC5DAD"/>
    <w:rsid w:val="00EC65BB"/>
    <w:rsid w:val="00EC75A8"/>
    <w:rsid w:val="00EC7F0F"/>
    <w:rsid w:val="00ED2D89"/>
    <w:rsid w:val="00ED41DB"/>
    <w:rsid w:val="00ED7585"/>
    <w:rsid w:val="00ED7866"/>
    <w:rsid w:val="00EE0105"/>
    <w:rsid w:val="00EE1E30"/>
    <w:rsid w:val="00EE288A"/>
    <w:rsid w:val="00EE3213"/>
    <w:rsid w:val="00EE4478"/>
    <w:rsid w:val="00EE58D8"/>
    <w:rsid w:val="00EE5B36"/>
    <w:rsid w:val="00EE6703"/>
    <w:rsid w:val="00EE78CE"/>
    <w:rsid w:val="00EE7EB4"/>
    <w:rsid w:val="00EF0E1B"/>
    <w:rsid w:val="00EF261F"/>
    <w:rsid w:val="00EF2CE1"/>
    <w:rsid w:val="00EF2DBC"/>
    <w:rsid w:val="00EF46FC"/>
    <w:rsid w:val="00EF6B98"/>
    <w:rsid w:val="00F01402"/>
    <w:rsid w:val="00F021A8"/>
    <w:rsid w:val="00F038D7"/>
    <w:rsid w:val="00F04403"/>
    <w:rsid w:val="00F0465D"/>
    <w:rsid w:val="00F05BCE"/>
    <w:rsid w:val="00F0726B"/>
    <w:rsid w:val="00F12D86"/>
    <w:rsid w:val="00F15362"/>
    <w:rsid w:val="00F207DD"/>
    <w:rsid w:val="00F20E30"/>
    <w:rsid w:val="00F23CCA"/>
    <w:rsid w:val="00F26BF4"/>
    <w:rsid w:val="00F333D8"/>
    <w:rsid w:val="00F34B5E"/>
    <w:rsid w:val="00F34D06"/>
    <w:rsid w:val="00F352A9"/>
    <w:rsid w:val="00F37C82"/>
    <w:rsid w:val="00F37F43"/>
    <w:rsid w:val="00F418AB"/>
    <w:rsid w:val="00F43AB3"/>
    <w:rsid w:val="00F441D2"/>
    <w:rsid w:val="00F4588B"/>
    <w:rsid w:val="00F51301"/>
    <w:rsid w:val="00F51DD5"/>
    <w:rsid w:val="00F55855"/>
    <w:rsid w:val="00F603AB"/>
    <w:rsid w:val="00F6148F"/>
    <w:rsid w:val="00F640BF"/>
    <w:rsid w:val="00F644DE"/>
    <w:rsid w:val="00F6740C"/>
    <w:rsid w:val="00F67805"/>
    <w:rsid w:val="00F707AC"/>
    <w:rsid w:val="00F74765"/>
    <w:rsid w:val="00F75E7F"/>
    <w:rsid w:val="00F77CFF"/>
    <w:rsid w:val="00F8192D"/>
    <w:rsid w:val="00F86EB3"/>
    <w:rsid w:val="00F91B5E"/>
    <w:rsid w:val="00F926C9"/>
    <w:rsid w:val="00F95549"/>
    <w:rsid w:val="00FA06E7"/>
    <w:rsid w:val="00FA09C2"/>
    <w:rsid w:val="00FA1B69"/>
    <w:rsid w:val="00FA1D99"/>
    <w:rsid w:val="00FA482A"/>
    <w:rsid w:val="00FA6E38"/>
    <w:rsid w:val="00FA710C"/>
    <w:rsid w:val="00FA73D7"/>
    <w:rsid w:val="00FA7508"/>
    <w:rsid w:val="00FA78EC"/>
    <w:rsid w:val="00FA7A23"/>
    <w:rsid w:val="00FB03C9"/>
    <w:rsid w:val="00FB136F"/>
    <w:rsid w:val="00FB1C5E"/>
    <w:rsid w:val="00FB5C20"/>
    <w:rsid w:val="00FB5DCD"/>
    <w:rsid w:val="00FB7569"/>
    <w:rsid w:val="00FC1DAE"/>
    <w:rsid w:val="00FC3468"/>
    <w:rsid w:val="00FC4318"/>
    <w:rsid w:val="00FC62E6"/>
    <w:rsid w:val="00FC6F79"/>
    <w:rsid w:val="00FD0D94"/>
    <w:rsid w:val="00FD10D1"/>
    <w:rsid w:val="00FD11B6"/>
    <w:rsid w:val="00FD2630"/>
    <w:rsid w:val="00FD47B4"/>
    <w:rsid w:val="00FD6A43"/>
    <w:rsid w:val="00FD7DE8"/>
    <w:rsid w:val="00FE0951"/>
    <w:rsid w:val="00FE26F8"/>
    <w:rsid w:val="00FE2C9C"/>
    <w:rsid w:val="00FE45B9"/>
    <w:rsid w:val="00FE479C"/>
    <w:rsid w:val="00FE778D"/>
    <w:rsid w:val="00FF161D"/>
    <w:rsid w:val="00FF2370"/>
    <w:rsid w:val="00FF4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2"/>
    <w:pPr>
      <w:tabs>
        <w:tab w:val="center" w:pos="4153"/>
        <w:tab w:val="right" w:pos="8306"/>
      </w:tabs>
      <w:spacing w:line="240" w:lineRule="auto"/>
    </w:pPr>
  </w:style>
  <w:style w:type="character" w:customStyle="1" w:styleId="HeaderChar">
    <w:name w:val="Header Char"/>
    <w:basedOn w:val="DefaultParagraphFont"/>
    <w:link w:val="Header"/>
    <w:uiPriority w:val="99"/>
    <w:rsid w:val="00F37C82"/>
  </w:style>
  <w:style w:type="paragraph" w:styleId="Footer">
    <w:name w:val="footer"/>
    <w:basedOn w:val="Normal"/>
    <w:link w:val="FooterChar"/>
    <w:uiPriority w:val="99"/>
    <w:unhideWhenUsed/>
    <w:rsid w:val="00F37C82"/>
    <w:pPr>
      <w:tabs>
        <w:tab w:val="center" w:pos="4153"/>
        <w:tab w:val="right" w:pos="8306"/>
      </w:tabs>
      <w:spacing w:line="240" w:lineRule="auto"/>
    </w:pPr>
  </w:style>
  <w:style w:type="character" w:customStyle="1" w:styleId="FooterChar">
    <w:name w:val="Footer Char"/>
    <w:basedOn w:val="DefaultParagraphFont"/>
    <w:link w:val="Footer"/>
    <w:uiPriority w:val="99"/>
    <w:rsid w:val="00F37C82"/>
  </w:style>
  <w:style w:type="paragraph" w:styleId="BalloonText">
    <w:name w:val="Balloon Text"/>
    <w:basedOn w:val="Normal"/>
    <w:link w:val="BalloonTextChar"/>
    <w:uiPriority w:val="99"/>
    <w:semiHidden/>
    <w:unhideWhenUsed/>
    <w:rsid w:val="00F37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82"/>
    <w:rPr>
      <w:rFonts w:ascii="Tahoma" w:hAnsi="Tahoma" w:cs="Tahoma"/>
      <w:sz w:val="16"/>
      <w:szCs w:val="16"/>
    </w:rPr>
  </w:style>
  <w:style w:type="paragraph" w:styleId="ListParagraph">
    <w:name w:val="List Paragraph"/>
    <w:basedOn w:val="Normal"/>
    <w:uiPriority w:val="34"/>
    <w:qFormat/>
    <w:rsid w:val="00572187"/>
    <w:pPr>
      <w:ind w:left="720"/>
      <w:contextualSpacing/>
    </w:pPr>
  </w:style>
  <w:style w:type="character" w:styleId="CommentReference">
    <w:name w:val="annotation reference"/>
    <w:basedOn w:val="DefaultParagraphFont"/>
    <w:uiPriority w:val="99"/>
    <w:semiHidden/>
    <w:unhideWhenUsed/>
    <w:rsid w:val="00765F9F"/>
    <w:rPr>
      <w:sz w:val="16"/>
      <w:szCs w:val="16"/>
    </w:rPr>
  </w:style>
  <w:style w:type="paragraph" w:styleId="CommentText">
    <w:name w:val="annotation text"/>
    <w:basedOn w:val="Normal"/>
    <w:link w:val="CommentTextChar"/>
    <w:uiPriority w:val="99"/>
    <w:unhideWhenUsed/>
    <w:rsid w:val="00765F9F"/>
    <w:pPr>
      <w:spacing w:line="240" w:lineRule="auto"/>
    </w:pPr>
    <w:rPr>
      <w:sz w:val="20"/>
      <w:szCs w:val="20"/>
    </w:rPr>
  </w:style>
  <w:style w:type="character" w:customStyle="1" w:styleId="CommentTextChar">
    <w:name w:val="Comment Text Char"/>
    <w:basedOn w:val="DefaultParagraphFont"/>
    <w:link w:val="CommentText"/>
    <w:uiPriority w:val="99"/>
    <w:rsid w:val="00765F9F"/>
    <w:rPr>
      <w:sz w:val="20"/>
      <w:szCs w:val="20"/>
    </w:rPr>
  </w:style>
  <w:style w:type="paragraph" w:styleId="CommentSubject">
    <w:name w:val="annotation subject"/>
    <w:basedOn w:val="CommentText"/>
    <w:next w:val="CommentText"/>
    <w:link w:val="CommentSubjectChar"/>
    <w:uiPriority w:val="99"/>
    <w:semiHidden/>
    <w:unhideWhenUsed/>
    <w:rsid w:val="00765F9F"/>
    <w:rPr>
      <w:b/>
      <w:bCs/>
    </w:rPr>
  </w:style>
  <w:style w:type="character" w:customStyle="1" w:styleId="CommentSubjectChar">
    <w:name w:val="Comment Subject Char"/>
    <w:basedOn w:val="CommentTextChar"/>
    <w:link w:val="CommentSubject"/>
    <w:uiPriority w:val="99"/>
    <w:semiHidden/>
    <w:rsid w:val="00765F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2"/>
    <w:pPr>
      <w:tabs>
        <w:tab w:val="center" w:pos="4153"/>
        <w:tab w:val="right" w:pos="8306"/>
      </w:tabs>
      <w:spacing w:line="240" w:lineRule="auto"/>
    </w:pPr>
  </w:style>
  <w:style w:type="character" w:customStyle="1" w:styleId="HeaderChar">
    <w:name w:val="Header Char"/>
    <w:basedOn w:val="DefaultParagraphFont"/>
    <w:link w:val="Header"/>
    <w:uiPriority w:val="99"/>
    <w:rsid w:val="00F37C82"/>
  </w:style>
  <w:style w:type="paragraph" w:styleId="Footer">
    <w:name w:val="footer"/>
    <w:basedOn w:val="Normal"/>
    <w:link w:val="FooterChar"/>
    <w:uiPriority w:val="99"/>
    <w:unhideWhenUsed/>
    <w:rsid w:val="00F37C82"/>
    <w:pPr>
      <w:tabs>
        <w:tab w:val="center" w:pos="4153"/>
        <w:tab w:val="right" w:pos="8306"/>
      </w:tabs>
      <w:spacing w:line="240" w:lineRule="auto"/>
    </w:pPr>
  </w:style>
  <w:style w:type="character" w:customStyle="1" w:styleId="FooterChar">
    <w:name w:val="Footer Char"/>
    <w:basedOn w:val="DefaultParagraphFont"/>
    <w:link w:val="Footer"/>
    <w:uiPriority w:val="99"/>
    <w:rsid w:val="00F37C82"/>
  </w:style>
  <w:style w:type="paragraph" w:styleId="BalloonText">
    <w:name w:val="Balloon Text"/>
    <w:basedOn w:val="Normal"/>
    <w:link w:val="BalloonTextChar"/>
    <w:uiPriority w:val="99"/>
    <w:semiHidden/>
    <w:unhideWhenUsed/>
    <w:rsid w:val="00F37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82"/>
    <w:rPr>
      <w:rFonts w:ascii="Tahoma" w:hAnsi="Tahoma" w:cs="Tahoma"/>
      <w:sz w:val="16"/>
      <w:szCs w:val="16"/>
    </w:rPr>
  </w:style>
  <w:style w:type="paragraph" w:styleId="ListParagraph">
    <w:name w:val="List Paragraph"/>
    <w:basedOn w:val="Normal"/>
    <w:uiPriority w:val="34"/>
    <w:qFormat/>
    <w:rsid w:val="00572187"/>
    <w:pPr>
      <w:ind w:left="720"/>
      <w:contextualSpacing/>
    </w:pPr>
  </w:style>
  <w:style w:type="character" w:styleId="CommentReference">
    <w:name w:val="annotation reference"/>
    <w:basedOn w:val="DefaultParagraphFont"/>
    <w:uiPriority w:val="99"/>
    <w:semiHidden/>
    <w:unhideWhenUsed/>
    <w:rsid w:val="00765F9F"/>
    <w:rPr>
      <w:sz w:val="16"/>
      <w:szCs w:val="16"/>
    </w:rPr>
  </w:style>
  <w:style w:type="paragraph" w:styleId="CommentText">
    <w:name w:val="annotation text"/>
    <w:basedOn w:val="Normal"/>
    <w:link w:val="CommentTextChar"/>
    <w:uiPriority w:val="99"/>
    <w:unhideWhenUsed/>
    <w:rsid w:val="00765F9F"/>
    <w:pPr>
      <w:spacing w:line="240" w:lineRule="auto"/>
    </w:pPr>
    <w:rPr>
      <w:sz w:val="20"/>
      <w:szCs w:val="20"/>
    </w:rPr>
  </w:style>
  <w:style w:type="character" w:customStyle="1" w:styleId="CommentTextChar">
    <w:name w:val="Comment Text Char"/>
    <w:basedOn w:val="DefaultParagraphFont"/>
    <w:link w:val="CommentText"/>
    <w:uiPriority w:val="99"/>
    <w:rsid w:val="00765F9F"/>
    <w:rPr>
      <w:sz w:val="20"/>
      <w:szCs w:val="20"/>
    </w:rPr>
  </w:style>
  <w:style w:type="paragraph" w:styleId="CommentSubject">
    <w:name w:val="annotation subject"/>
    <w:basedOn w:val="CommentText"/>
    <w:next w:val="CommentText"/>
    <w:link w:val="CommentSubjectChar"/>
    <w:uiPriority w:val="99"/>
    <w:semiHidden/>
    <w:unhideWhenUsed/>
    <w:rsid w:val="00765F9F"/>
    <w:rPr>
      <w:b/>
      <w:bCs/>
    </w:rPr>
  </w:style>
  <w:style w:type="character" w:customStyle="1" w:styleId="CommentSubjectChar">
    <w:name w:val="Comment Subject Char"/>
    <w:basedOn w:val="CommentTextChar"/>
    <w:link w:val="CommentSubject"/>
    <w:uiPriority w:val="99"/>
    <w:semiHidden/>
    <w:rsid w:val="00765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s.Butan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3612-2293-4FA7-908E-375F511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4402</Words>
  <Characters>2510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Autopārvadājumu likums; Likumprojekts „Grozījumi Autopārvadājumu likumā”</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Autopārvadājumu likums; Likumprojekts „Grozījumi Autopārvadājumu likumā”</dc:title>
  <dc:creator>Zans.Butans@sam.gov.lv</dc:creator>
  <cp:lastModifiedBy>Žans Butāns</cp:lastModifiedBy>
  <cp:revision>25</cp:revision>
  <cp:lastPrinted>2017-01-03T10:00:00Z</cp:lastPrinted>
  <dcterms:created xsi:type="dcterms:W3CDTF">2017-01-04T12:30:00Z</dcterms:created>
  <dcterms:modified xsi:type="dcterms:W3CDTF">2017-01-20T13:00:00Z</dcterms:modified>
</cp:coreProperties>
</file>