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4E" w:rsidRPr="00D31D7D" w:rsidRDefault="00F0154E" w:rsidP="003D1A15">
      <w:pPr>
        <w:pStyle w:val="Title"/>
        <w:tabs>
          <w:tab w:val="left" w:pos="851"/>
        </w:tabs>
        <w:rPr>
          <w:lang w:val="lv-LV"/>
        </w:rPr>
      </w:pPr>
      <w:r w:rsidRPr="00D31D7D">
        <w:rPr>
          <w:lang w:val="lv-LV"/>
        </w:rPr>
        <w:t>LATVIJAS REPUBLIKAS MINISTRU KABINETA</w:t>
      </w:r>
    </w:p>
    <w:p w:rsidR="00F0154E" w:rsidRPr="00D31D7D" w:rsidRDefault="00F0154E" w:rsidP="003D1A15">
      <w:pPr>
        <w:pBdr>
          <w:bottom w:val="single" w:sz="6" w:space="1" w:color="auto"/>
        </w:pBdr>
        <w:tabs>
          <w:tab w:val="left" w:pos="851"/>
        </w:tabs>
        <w:jc w:val="center"/>
        <w:rPr>
          <w:b/>
          <w:lang w:val="lv-LV"/>
        </w:rPr>
      </w:pPr>
      <w:r w:rsidRPr="00D31D7D">
        <w:rPr>
          <w:b/>
          <w:lang w:val="lv-LV"/>
        </w:rPr>
        <w:t>SĒDES</w:t>
      </w:r>
      <w:smartTag w:uri="schemas-tilde-lv/tildestengine" w:element="veidnes">
        <w:smartTagPr>
          <w:attr w:name="baseform" w:val="protokol|s"/>
          <w:attr w:name="id" w:val="-1"/>
          <w:attr w:name="text" w:val="PROTOKOLS"/>
        </w:smartTagPr>
        <w:r w:rsidRPr="00D31D7D">
          <w:rPr>
            <w:b/>
            <w:lang w:val="lv-LV"/>
          </w:rPr>
          <w:t xml:space="preserve"> PROTOKOLS</w:t>
        </w:r>
      </w:smartTag>
    </w:p>
    <w:p w:rsidR="00EF55FD" w:rsidRPr="00D31D7D" w:rsidRDefault="00EF55FD" w:rsidP="003D1A15">
      <w:pPr>
        <w:widowControl/>
        <w:rPr>
          <w:lang w:val="lv-LV"/>
        </w:rPr>
      </w:pPr>
    </w:p>
    <w:tbl>
      <w:tblPr>
        <w:tblW w:w="9214" w:type="dxa"/>
        <w:tblInd w:w="250" w:type="dxa"/>
        <w:tblLayout w:type="fixed"/>
        <w:tblLook w:val="0000" w:firstRow="0" w:lastRow="0" w:firstColumn="0" w:lastColumn="0" w:noHBand="0" w:noVBand="0"/>
      </w:tblPr>
      <w:tblGrid>
        <w:gridCol w:w="3818"/>
        <w:gridCol w:w="1035"/>
        <w:gridCol w:w="4361"/>
      </w:tblGrid>
      <w:tr w:rsidR="00F0154E" w:rsidRPr="00D31D7D" w:rsidTr="003D1A15">
        <w:trPr>
          <w:cantSplit/>
        </w:trPr>
        <w:tc>
          <w:tcPr>
            <w:tcW w:w="3818" w:type="dxa"/>
          </w:tcPr>
          <w:p w:rsidR="00F0154E" w:rsidRPr="00D31D7D" w:rsidRDefault="00F0154E" w:rsidP="003D1A15">
            <w:pPr>
              <w:widowControl/>
              <w:rPr>
                <w:lang w:val="lv-LV"/>
              </w:rPr>
            </w:pPr>
            <w:r w:rsidRPr="00D31D7D">
              <w:rPr>
                <w:lang w:val="lv-LV"/>
              </w:rPr>
              <w:t>Rīgā</w:t>
            </w:r>
          </w:p>
        </w:tc>
        <w:tc>
          <w:tcPr>
            <w:tcW w:w="1035" w:type="dxa"/>
          </w:tcPr>
          <w:p w:rsidR="00F0154E" w:rsidRPr="00D31D7D" w:rsidRDefault="00F0154E" w:rsidP="003D1A15">
            <w:pPr>
              <w:widowControl/>
              <w:rPr>
                <w:lang w:val="lv-LV"/>
              </w:rPr>
            </w:pPr>
            <w:r w:rsidRPr="00D31D7D">
              <w:rPr>
                <w:lang w:val="lv-LV"/>
              </w:rPr>
              <w:t>Nr.</w:t>
            </w:r>
            <w:r w:rsidRPr="00D31D7D">
              <w:rPr>
                <w:szCs w:val="28"/>
                <w:lang w:val="lv-LV"/>
              </w:rPr>
              <w:t xml:space="preserve"> __</w:t>
            </w:r>
          </w:p>
        </w:tc>
        <w:tc>
          <w:tcPr>
            <w:tcW w:w="4361" w:type="dxa"/>
          </w:tcPr>
          <w:p w:rsidR="00F0154E" w:rsidRPr="00D31D7D" w:rsidRDefault="00F0154E" w:rsidP="00942BD8">
            <w:pPr>
              <w:widowControl/>
              <w:jc w:val="right"/>
              <w:rPr>
                <w:lang w:val="lv-LV"/>
              </w:rPr>
            </w:pPr>
            <w:r w:rsidRPr="00D31D7D">
              <w:rPr>
                <w:lang w:val="lv-LV"/>
              </w:rPr>
              <w:t>201</w:t>
            </w:r>
            <w:r w:rsidR="00D15E9B">
              <w:rPr>
                <w:lang w:val="lv-LV"/>
              </w:rPr>
              <w:t>6</w:t>
            </w:r>
            <w:r w:rsidRPr="00D31D7D">
              <w:rPr>
                <w:lang w:val="lv-LV"/>
              </w:rPr>
              <w:t xml:space="preserve">. gada </w:t>
            </w:r>
            <w:r w:rsidRPr="00D31D7D">
              <w:rPr>
                <w:szCs w:val="28"/>
                <w:lang w:val="lv-LV"/>
              </w:rPr>
              <w:t>_____</w:t>
            </w:r>
            <w:r w:rsidRPr="00D31D7D">
              <w:rPr>
                <w:lang w:val="lv-LV"/>
              </w:rPr>
              <w:t xml:space="preserve">  . </w:t>
            </w:r>
            <w:r w:rsidRPr="00D31D7D">
              <w:rPr>
                <w:szCs w:val="28"/>
                <w:lang w:val="lv-LV"/>
              </w:rPr>
              <w:t>__________</w:t>
            </w:r>
          </w:p>
        </w:tc>
      </w:tr>
    </w:tbl>
    <w:p w:rsidR="00F0154E" w:rsidRPr="00D31D7D" w:rsidRDefault="00F0154E" w:rsidP="003D1A15">
      <w:pPr>
        <w:widowControl/>
        <w:jc w:val="center"/>
        <w:rPr>
          <w:sz w:val="18"/>
          <w:lang w:val="lv-LV"/>
        </w:rPr>
      </w:pPr>
    </w:p>
    <w:p w:rsidR="00F0154E" w:rsidRPr="00D31D7D" w:rsidRDefault="00F0154E" w:rsidP="003D1A15">
      <w:pPr>
        <w:widowControl/>
        <w:jc w:val="center"/>
        <w:rPr>
          <w:b/>
          <w:lang w:val="lv-LV"/>
        </w:rPr>
      </w:pPr>
      <w:r w:rsidRPr="00D31D7D">
        <w:rPr>
          <w:szCs w:val="28"/>
          <w:lang w:val="lv-LV"/>
        </w:rPr>
        <w:t xml:space="preserve">_____ </w:t>
      </w:r>
      <w:r w:rsidRPr="00D31D7D">
        <w:rPr>
          <w:b/>
          <w:lang w:val="lv-LV"/>
        </w:rPr>
        <w:t>.§</w:t>
      </w:r>
    </w:p>
    <w:p w:rsidR="00F0154E" w:rsidRDefault="00F0154E" w:rsidP="003D1A15">
      <w:pPr>
        <w:widowControl/>
        <w:jc w:val="center"/>
        <w:rPr>
          <w:b/>
          <w:lang w:val="lv-LV"/>
        </w:rPr>
      </w:pPr>
    </w:p>
    <w:p w:rsidR="008B3C9F" w:rsidRPr="00D31D7D" w:rsidRDefault="008B3C9F" w:rsidP="003D1A15">
      <w:pPr>
        <w:widowControl/>
        <w:jc w:val="center"/>
        <w:rPr>
          <w:b/>
          <w:lang w:val="lv-LV"/>
        </w:rPr>
      </w:pPr>
    </w:p>
    <w:p w:rsidR="00F0154E" w:rsidRPr="00D31D7D" w:rsidRDefault="00A168BE" w:rsidP="008B3C9F">
      <w:pPr>
        <w:pStyle w:val="BodyTextIndent"/>
        <w:spacing w:after="0"/>
        <w:ind w:left="0"/>
        <w:jc w:val="center"/>
        <w:rPr>
          <w:b/>
          <w:sz w:val="32"/>
          <w:szCs w:val="32"/>
          <w:lang w:val="lv-LV"/>
        </w:rPr>
      </w:pPr>
      <w:bookmarkStart w:id="0" w:name="OLE_LINK1"/>
      <w:bookmarkStart w:id="1" w:name="OLE_LINK2"/>
      <w:r w:rsidRPr="00D31D7D">
        <w:rPr>
          <w:b/>
          <w:color w:val="000000"/>
          <w:lang w:val="lv-LV"/>
        </w:rPr>
        <w:t xml:space="preserve">Par </w:t>
      </w:r>
      <w:r w:rsidRPr="007552BC">
        <w:rPr>
          <w:b/>
          <w:color w:val="000000"/>
          <w:lang w:val="lv-LV"/>
        </w:rPr>
        <w:t>Ministru kabineta 201</w:t>
      </w:r>
      <w:r w:rsidR="00D15E9B">
        <w:rPr>
          <w:b/>
          <w:color w:val="000000"/>
          <w:lang w:val="lv-LV"/>
        </w:rPr>
        <w:t>3</w:t>
      </w:r>
      <w:r w:rsidRPr="007552BC">
        <w:rPr>
          <w:b/>
          <w:color w:val="000000"/>
          <w:lang w:val="lv-LV"/>
        </w:rPr>
        <w:t xml:space="preserve">. gada </w:t>
      </w:r>
      <w:r w:rsidR="00D15E9B">
        <w:rPr>
          <w:b/>
          <w:color w:val="000000"/>
          <w:lang w:val="lv-LV"/>
        </w:rPr>
        <w:t>27</w:t>
      </w:r>
      <w:r w:rsidRPr="007552BC">
        <w:rPr>
          <w:b/>
          <w:color w:val="000000"/>
          <w:lang w:val="lv-LV"/>
        </w:rPr>
        <w:t>. </w:t>
      </w:r>
      <w:r w:rsidR="006C0A61">
        <w:rPr>
          <w:b/>
          <w:color w:val="000000"/>
          <w:lang w:val="lv-LV"/>
        </w:rPr>
        <w:t>augusta</w:t>
      </w:r>
      <w:r w:rsidRPr="007552BC">
        <w:rPr>
          <w:b/>
          <w:color w:val="000000"/>
          <w:lang w:val="lv-LV"/>
        </w:rPr>
        <w:t xml:space="preserve"> sēdes protokollēmuma (prot.</w:t>
      </w:r>
      <w:r w:rsidR="008B3C9F">
        <w:rPr>
          <w:b/>
          <w:color w:val="000000"/>
          <w:lang w:val="lv-LV"/>
        </w:rPr>
        <w:t> </w:t>
      </w:r>
      <w:r w:rsidRPr="007552BC">
        <w:rPr>
          <w:b/>
          <w:color w:val="000000"/>
          <w:lang w:val="lv-LV"/>
        </w:rPr>
        <w:t>Nr.</w:t>
      </w:r>
      <w:r w:rsidR="00D15E9B">
        <w:rPr>
          <w:b/>
          <w:color w:val="000000"/>
          <w:lang w:val="lv-LV"/>
        </w:rPr>
        <w:t>46</w:t>
      </w:r>
      <w:r w:rsidRPr="007552BC">
        <w:rPr>
          <w:b/>
          <w:color w:val="000000"/>
          <w:lang w:val="lv-LV"/>
        </w:rPr>
        <w:t xml:space="preserve"> </w:t>
      </w:r>
      <w:r w:rsidR="00D15E9B">
        <w:rPr>
          <w:b/>
          <w:color w:val="000000"/>
          <w:lang w:val="lv-LV"/>
        </w:rPr>
        <w:t>91</w:t>
      </w:r>
      <w:r w:rsidRPr="007552BC">
        <w:rPr>
          <w:b/>
          <w:color w:val="000000"/>
          <w:lang w:val="lv-LV"/>
        </w:rPr>
        <w:t xml:space="preserve">.§) </w:t>
      </w:r>
      <w:r w:rsidRPr="007552BC">
        <w:rPr>
          <w:b/>
          <w:szCs w:val="28"/>
          <w:lang w:val="lv-LV"/>
        </w:rPr>
        <w:t>„</w:t>
      </w:r>
      <w:r w:rsidR="00E84AFA">
        <w:rPr>
          <w:b/>
          <w:szCs w:val="28"/>
          <w:lang w:val="lv-LV"/>
        </w:rPr>
        <w:t>I</w:t>
      </w:r>
      <w:r w:rsidR="006C0A61" w:rsidRPr="00002B04">
        <w:rPr>
          <w:b/>
          <w:szCs w:val="28"/>
          <w:lang w:val="lv-LV"/>
        </w:rPr>
        <w:t>nformatīv</w:t>
      </w:r>
      <w:r w:rsidR="00E84AFA">
        <w:rPr>
          <w:b/>
          <w:szCs w:val="28"/>
          <w:lang w:val="lv-LV"/>
        </w:rPr>
        <w:t>ais ziņojums</w:t>
      </w:r>
      <w:r w:rsidR="006C0A61">
        <w:rPr>
          <w:b/>
          <w:szCs w:val="28"/>
          <w:lang w:val="lv-LV"/>
        </w:rPr>
        <w:t xml:space="preserve"> </w:t>
      </w:r>
      <w:r w:rsidR="00D15E9B" w:rsidRPr="00D15E9B">
        <w:rPr>
          <w:b/>
          <w:szCs w:val="28"/>
          <w:lang w:val="lv-LV"/>
        </w:rPr>
        <w:t>“Par Klimata pārmaiņu finanšu instrumenta darbību 2012. gadā</w:t>
      </w:r>
      <w:r w:rsidR="00FB0CF1">
        <w:rPr>
          <w:b/>
          <w:color w:val="000000"/>
          <w:szCs w:val="28"/>
          <w:lang w:val="lv-LV" w:eastAsia="lv-LV"/>
        </w:rPr>
        <w:t>”</w:t>
      </w:r>
      <w:r w:rsidRPr="007552BC">
        <w:rPr>
          <w:b/>
          <w:szCs w:val="28"/>
          <w:lang w:val="lv-LV"/>
        </w:rPr>
        <w:t>”</w:t>
      </w:r>
      <w:r w:rsidR="00D15E9B">
        <w:rPr>
          <w:b/>
          <w:szCs w:val="28"/>
          <w:lang w:val="lv-LV"/>
        </w:rPr>
        <w:t xml:space="preserve"> 2</w:t>
      </w:r>
      <w:r w:rsidR="005827A1" w:rsidRPr="007552BC">
        <w:rPr>
          <w:b/>
          <w:szCs w:val="28"/>
          <w:lang w:val="lv-LV"/>
        </w:rPr>
        <w:t>.</w:t>
      </w:r>
      <w:r w:rsidR="008B3C9F">
        <w:rPr>
          <w:b/>
          <w:szCs w:val="28"/>
          <w:lang w:val="lv-LV"/>
        </w:rPr>
        <w:t> </w:t>
      </w:r>
      <w:r w:rsidR="005827A1" w:rsidRPr="007552BC">
        <w:rPr>
          <w:b/>
          <w:szCs w:val="28"/>
          <w:lang w:val="lv-LV"/>
        </w:rPr>
        <w:t>punktā dotā uzdevuma</w:t>
      </w:r>
      <w:r w:rsidRPr="007552BC">
        <w:rPr>
          <w:b/>
          <w:szCs w:val="28"/>
          <w:lang w:val="lv-LV"/>
        </w:rPr>
        <w:t xml:space="preserve"> </w:t>
      </w:r>
      <w:bookmarkEnd w:id="0"/>
      <w:bookmarkEnd w:id="1"/>
      <w:r w:rsidR="00EA2B6D">
        <w:rPr>
          <w:b/>
          <w:szCs w:val="28"/>
          <w:lang w:val="lv-LV"/>
        </w:rPr>
        <w:t>atzīšanu par aktualitāti zaudējušu</w:t>
      </w:r>
    </w:p>
    <w:p w:rsidR="00F0154E" w:rsidRPr="00D31D7D" w:rsidRDefault="00F0154E" w:rsidP="003D1A15">
      <w:pPr>
        <w:widowControl/>
        <w:ind w:firstLine="709"/>
        <w:jc w:val="both"/>
        <w:rPr>
          <w:b/>
          <w:sz w:val="24"/>
          <w:lang w:val="lv-LV"/>
        </w:rPr>
      </w:pPr>
    </w:p>
    <w:p w:rsidR="00F0154E" w:rsidRPr="00D31D7D" w:rsidRDefault="00F0154E" w:rsidP="009403A6">
      <w:pPr>
        <w:widowControl/>
        <w:ind w:firstLine="709"/>
        <w:rPr>
          <w:b/>
          <w:lang w:val="lv-LV"/>
        </w:rPr>
      </w:pPr>
      <w:r w:rsidRPr="00D31D7D">
        <w:rPr>
          <w:b/>
          <w:sz w:val="24"/>
          <w:lang w:val="lv-LV"/>
        </w:rPr>
        <w:t xml:space="preserve">TA- </w:t>
      </w:r>
      <w:r w:rsidRPr="00D31D7D">
        <w:rPr>
          <w:szCs w:val="28"/>
          <w:lang w:val="lv-LV"/>
        </w:rPr>
        <w:t>_____</w:t>
      </w:r>
      <w:r w:rsidRPr="00D31D7D">
        <w:rPr>
          <w:b/>
          <w:lang w:val="lv-LV"/>
        </w:rPr>
        <w:t>___________________________________________________</w:t>
      </w:r>
    </w:p>
    <w:p w:rsidR="00F0154E" w:rsidRDefault="00F0154E" w:rsidP="003D1A15">
      <w:pPr>
        <w:widowControl/>
        <w:jc w:val="center"/>
        <w:rPr>
          <w:lang w:val="lv-LV"/>
        </w:rPr>
      </w:pPr>
    </w:p>
    <w:p w:rsidR="008B3C9F" w:rsidRPr="00D31D7D" w:rsidRDefault="008B3C9F" w:rsidP="003D1A15">
      <w:pPr>
        <w:widowControl/>
        <w:jc w:val="center"/>
        <w:rPr>
          <w:lang w:val="lv-LV"/>
        </w:rPr>
      </w:pPr>
    </w:p>
    <w:p w:rsidR="00A168BE" w:rsidRDefault="008B3C9F" w:rsidP="008B3C9F">
      <w:pPr>
        <w:pStyle w:val="BodyTextIndent"/>
        <w:spacing w:after="0"/>
        <w:ind w:left="0" w:firstLine="709"/>
        <w:jc w:val="both"/>
        <w:rPr>
          <w:color w:val="000000"/>
          <w:szCs w:val="28"/>
          <w:lang w:val="lv-LV" w:eastAsia="lv-LV"/>
        </w:rPr>
      </w:pPr>
      <w:r>
        <w:rPr>
          <w:bCs/>
          <w:szCs w:val="28"/>
          <w:lang w:val="lv-LV"/>
        </w:rPr>
        <w:t>1. </w:t>
      </w:r>
      <w:r w:rsidR="00A168BE" w:rsidRPr="00D31D7D">
        <w:rPr>
          <w:bCs/>
          <w:szCs w:val="28"/>
          <w:lang w:val="lv-LV"/>
        </w:rPr>
        <w:t>Ņemot vērā</w:t>
      </w:r>
      <w:r w:rsidR="00F0154E" w:rsidRPr="00D31D7D">
        <w:rPr>
          <w:bCs/>
          <w:szCs w:val="28"/>
          <w:lang w:val="lv-LV"/>
        </w:rPr>
        <w:t xml:space="preserve"> </w:t>
      </w:r>
      <w:r w:rsidR="008D61CF">
        <w:rPr>
          <w:bCs/>
          <w:szCs w:val="28"/>
          <w:lang w:val="lv-LV"/>
        </w:rPr>
        <w:t>v</w:t>
      </w:r>
      <w:r w:rsidR="00FA51B1">
        <w:rPr>
          <w:bCs/>
          <w:szCs w:val="28"/>
          <w:lang w:val="lv-LV"/>
        </w:rPr>
        <w:t>ides aizsardzības un reģionālās attīstības mi</w:t>
      </w:r>
      <w:r w:rsidR="007B3594">
        <w:rPr>
          <w:bCs/>
          <w:szCs w:val="28"/>
          <w:lang w:val="lv-LV"/>
        </w:rPr>
        <w:t>nis</w:t>
      </w:r>
      <w:r w:rsidR="00FA51B1">
        <w:rPr>
          <w:bCs/>
          <w:szCs w:val="28"/>
          <w:lang w:val="lv-LV"/>
        </w:rPr>
        <w:t xml:space="preserve">tra </w:t>
      </w:r>
      <w:r w:rsidR="00D867A5">
        <w:rPr>
          <w:bCs/>
          <w:szCs w:val="28"/>
          <w:lang w:val="lv-LV"/>
        </w:rPr>
        <w:t>sniegto informāciju</w:t>
      </w:r>
      <w:r w:rsidR="00A168BE" w:rsidRPr="00D31D7D">
        <w:rPr>
          <w:szCs w:val="28"/>
          <w:lang w:val="lv-LV"/>
        </w:rPr>
        <w:t xml:space="preserve">, </w:t>
      </w:r>
      <w:r w:rsidR="00A168BE" w:rsidRPr="00D31D7D">
        <w:rPr>
          <w:color w:val="000000"/>
          <w:szCs w:val="28"/>
          <w:lang w:val="lv-LV" w:eastAsia="lv-LV"/>
        </w:rPr>
        <w:t xml:space="preserve">atzīt </w:t>
      </w:r>
      <w:r w:rsidR="00A168BE" w:rsidRPr="00D31D7D">
        <w:rPr>
          <w:color w:val="000000"/>
          <w:lang w:val="lv-LV"/>
        </w:rPr>
        <w:t>Ministru kabineta 201</w:t>
      </w:r>
      <w:r w:rsidR="009403A6">
        <w:rPr>
          <w:color w:val="000000"/>
          <w:lang w:val="lv-LV"/>
        </w:rPr>
        <w:t>3</w:t>
      </w:r>
      <w:r w:rsidR="00A168BE" w:rsidRPr="00D31D7D">
        <w:rPr>
          <w:color w:val="000000"/>
          <w:lang w:val="lv-LV"/>
        </w:rPr>
        <w:t xml:space="preserve">. gada </w:t>
      </w:r>
      <w:r w:rsidR="009403A6">
        <w:rPr>
          <w:color w:val="000000"/>
          <w:lang w:val="lv-LV"/>
        </w:rPr>
        <w:t>27</w:t>
      </w:r>
      <w:r w:rsidR="00A168BE" w:rsidRPr="00D31D7D">
        <w:rPr>
          <w:color w:val="000000"/>
          <w:lang w:val="lv-LV"/>
        </w:rPr>
        <w:t>. </w:t>
      </w:r>
      <w:r w:rsidR="009367CA">
        <w:rPr>
          <w:color w:val="000000"/>
          <w:lang w:val="lv-LV"/>
        </w:rPr>
        <w:t>augusta</w:t>
      </w:r>
      <w:r w:rsidR="00FA51B1">
        <w:rPr>
          <w:color w:val="000000"/>
          <w:lang w:val="lv-LV"/>
        </w:rPr>
        <w:t xml:space="preserve"> sēdes protokollēmuma (prot. </w:t>
      </w:r>
      <w:r w:rsidR="00A168BE" w:rsidRPr="00D31D7D">
        <w:rPr>
          <w:color w:val="000000"/>
          <w:lang w:val="lv-LV"/>
        </w:rPr>
        <w:t>Nr.</w:t>
      </w:r>
      <w:r w:rsidR="009403A6">
        <w:rPr>
          <w:color w:val="000000"/>
          <w:lang w:val="lv-LV"/>
        </w:rPr>
        <w:t>46</w:t>
      </w:r>
      <w:r w:rsidR="00A168BE" w:rsidRPr="00D31D7D">
        <w:rPr>
          <w:color w:val="000000"/>
          <w:lang w:val="lv-LV"/>
        </w:rPr>
        <w:t xml:space="preserve"> </w:t>
      </w:r>
      <w:r w:rsidR="00FA51B1">
        <w:rPr>
          <w:color w:val="000000"/>
          <w:lang w:val="lv-LV"/>
        </w:rPr>
        <w:t xml:space="preserve"> </w:t>
      </w:r>
      <w:r w:rsidR="009403A6">
        <w:rPr>
          <w:color w:val="000000"/>
          <w:lang w:val="lv-LV"/>
        </w:rPr>
        <w:t>91</w:t>
      </w:r>
      <w:r w:rsidR="00A168BE" w:rsidRPr="00D31D7D">
        <w:rPr>
          <w:color w:val="000000"/>
          <w:lang w:val="lv-LV"/>
        </w:rPr>
        <w:t>.§) „</w:t>
      </w:r>
      <w:r w:rsidR="00E84AFA">
        <w:rPr>
          <w:szCs w:val="28"/>
          <w:lang w:val="lv-LV"/>
        </w:rPr>
        <w:t>Informatīvais ziņojums</w:t>
      </w:r>
      <w:r w:rsidR="009367CA" w:rsidRPr="009367CA">
        <w:rPr>
          <w:szCs w:val="28"/>
          <w:lang w:val="lv-LV"/>
        </w:rPr>
        <w:t xml:space="preserve"> </w:t>
      </w:r>
      <w:r w:rsidR="009403A6" w:rsidRPr="009403A6">
        <w:rPr>
          <w:szCs w:val="28"/>
          <w:lang w:val="lv-LV"/>
        </w:rPr>
        <w:t>“Par Klimata pārmaiņu finanšu instrumenta darbību 2012.</w:t>
      </w:r>
      <w:r w:rsidR="00FA51B1">
        <w:rPr>
          <w:szCs w:val="28"/>
          <w:lang w:val="lv-LV"/>
        </w:rPr>
        <w:t> </w:t>
      </w:r>
      <w:r w:rsidR="009403A6" w:rsidRPr="009403A6">
        <w:rPr>
          <w:szCs w:val="28"/>
          <w:lang w:val="lv-LV"/>
        </w:rPr>
        <w:t>gadā</w:t>
      </w:r>
      <w:r w:rsidR="00FB0CF1" w:rsidRPr="009403A6">
        <w:rPr>
          <w:color w:val="000000"/>
          <w:szCs w:val="28"/>
          <w:lang w:val="lv-LV" w:eastAsia="lv-LV"/>
        </w:rPr>
        <w:t>”</w:t>
      </w:r>
      <w:r w:rsidR="009403A6" w:rsidRPr="009403A6">
        <w:rPr>
          <w:szCs w:val="28"/>
          <w:lang w:val="lv-LV"/>
        </w:rPr>
        <w:t>”</w:t>
      </w:r>
      <w:r w:rsidR="009403A6">
        <w:rPr>
          <w:szCs w:val="28"/>
          <w:lang w:val="lv-LV"/>
        </w:rPr>
        <w:t xml:space="preserve"> 2</w:t>
      </w:r>
      <w:r w:rsidR="00A168BE" w:rsidRPr="00D31D7D">
        <w:rPr>
          <w:color w:val="000000"/>
          <w:szCs w:val="28"/>
          <w:lang w:val="lv-LV" w:eastAsia="lv-LV"/>
        </w:rPr>
        <w:t>.</w:t>
      </w:r>
      <w:r w:rsidR="00FA51B1">
        <w:rPr>
          <w:color w:val="000000"/>
          <w:szCs w:val="28"/>
          <w:lang w:val="lv-LV" w:eastAsia="lv-LV"/>
        </w:rPr>
        <w:t> </w:t>
      </w:r>
      <w:r w:rsidR="00A168BE" w:rsidRPr="00D31D7D">
        <w:rPr>
          <w:color w:val="000000"/>
          <w:szCs w:val="28"/>
          <w:lang w:val="lv-LV" w:eastAsia="lv-LV"/>
        </w:rPr>
        <w:t>punktā doto uzdevumu par aktualitāti zaudējušu.</w:t>
      </w:r>
    </w:p>
    <w:p w:rsidR="008B3C9F" w:rsidRDefault="008B3C9F" w:rsidP="008B3C9F">
      <w:pPr>
        <w:ind w:firstLine="709"/>
        <w:jc w:val="both"/>
        <w:rPr>
          <w:color w:val="212121"/>
          <w:lang w:val="lv-LV"/>
        </w:rPr>
      </w:pPr>
    </w:p>
    <w:p w:rsidR="009403A6" w:rsidRPr="008D61CF" w:rsidRDefault="00630A8B" w:rsidP="008B3C9F">
      <w:pPr>
        <w:ind w:firstLine="709"/>
        <w:jc w:val="both"/>
        <w:rPr>
          <w:rStyle w:val="spelle"/>
          <w:lang w:val="lv-LV"/>
        </w:rPr>
      </w:pPr>
      <w:r w:rsidRPr="00047677">
        <w:rPr>
          <w:lang w:val="lv-LV"/>
        </w:rPr>
        <w:t xml:space="preserve">2. Nepieciešamais finansējums </w:t>
      </w:r>
      <w:r w:rsidRPr="00047677">
        <w:rPr>
          <w:rStyle w:val="spelle"/>
          <w:lang w:val="lv-LV"/>
        </w:rPr>
        <w:t>administratīvo izmaksu segšanai Klimata pārmaiņu finanšu instrumenta ietvaros</w:t>
      </w:r>
      <w:r w:rsidRPr="00047677">
        <w:rPr>
          <w:lang w:val="lv-LV"/>
        </w:rPr>
        <w:t xml:space="preserve"> 2017.–2019.gadā tiks nodrošināts Vides aizsardzības un reģionālās attīstības ministrijas budžeta apakšprogrammā 27.01.00. “Klimata pārmaiņu finanšu instrumenta administrācija” piešķirto līdzekļu ietvaros.</w:t>
      </w:r>
    </w:p>
    <w:p w:rsidR="008B3C9F" w:rsidRPr="00047677" w:rsidRDefault="008B3C9F" w:rsidP="008B3C9F">
      <w:pPr>
        <w:ind w:firstLine="709"/>
        <w:jc w:val="both"/>
        <w:rPr>
          <w:lang w:val="lv-LV"/>
        </w:rPr>
      </w:pPr>
    </w:p>
    <w:p w:rsidR="003539FB" w:rsidRPr="008D61CF" w:rsidRDefault="00630A8B" w:rsidP="008B3C9F">
      <w:pPr>
        <w:ind w:firstLine="709"/>
        <w:jc w:val="both"/>
        <w:rPr>
          <w:rStyle w:val="spelle"/>
          <w:lang w:val="lv-LV"/>
        </w:rPr>
      </w:pPr>
      <w:r w:rsidRPr="00047677">
        <w:rPr>
          <w:lang w:val="lv-LV"/>
        </w:rPr>
        <w:t xml:space="preserve">3. Jautājums par papildu valsts budžeta līdzekļu piešķiršanu </w:t>
      </w:r>
      <w:r w:rsidRPr="00047677">
        <w:rPr>
          <w:rStyle w:val="spelle"/>
          <w:lang w:val="lv-LV"/>
        </w:rPr>
        <w:t>administratīvo izmaksu segšanai Klimata pārmaiņu finanšu instrumenta ietvaros</w:t>
      </w:r>
      <w:r w:rsidRPr="00047677">
        <w:rPr>
          <w:lang w:val="lv-LV"/>
        </w:rPr>
        <w:t xml:space="preserve"> skatāms Ministru kabinetā likumprojekta “Par valsts budžetu 2020.gadam” un likumprojekta “Par vidējā termiņa budžeta ietvaru 2020., 2021., 2022. gadam” sagatavošanas procesā kopā ar visu ministriju un citu centrālo valsts iestāžu jauno politikas iniciatīvu pieteikumiem, ievērojot valsts budžeta finansiālās iespējas.</w:t>
      </w:r>
    </w:p>
    <w:p w:rsidR="009403A6" w:rsidRPr="009403A6" w:rsidRDefault="009403A6" w:rsidP="009403A6">
      <w:pPr>
        <w:pStyle w:val="ListParagraph"/>
        <w:rPr>
          <w:rStyle w:val="spelle"/>
          <w:sz w:val="24"/>
          <w:szCs w:val="28"/>
          <w:lang w:val="lv-LV"/>
        </w:rPr>
      </w:pPr>
    </w:p>
    <w:p w:rsidR="00CD248F" w:rsidRDefault="00CD248F" w:rsidP="00A168BE">
      <w:pPr>
        <w:pStyle w:val="BodyTextIndent"/>
        <w:spacing w:after="0"/>
        <w:ind w:left="0"/>
        <w:jc w:val="both"/>
        <w:rPr>
          <w:bCs/>
          <w:color w:val="000000" w:themeColor="text1"/>
          <w:szCs w:val="28"/>
          <w:lang w:val="lv-LV"/>
        </w:rPr>
      </w:pPr>
    </w:p>
    <w:p w:rsidR="008B3C9F" w:rsidRPr="00FA51B1" w:rsidRDefault="008B3C9F" w:rsidP="00A168BE">
      <w:pPr>
        <w:pStyle w:val="BodyTextIndent"/>
        <w:spacing w:after="0"/>
        <w:ind w:left="0"/>
        <w:jc w:val="both"/>
        <w:rPr>
          <w:bCs/>
          <w:color w:val="000000" w:themeColor="text1"/>
          <w:szCs w:val="28"/>
          <w:lang w:val="lv-LV"/>
        </w:rPr>
      </w:pPr>
    </w:p>
    <w:p w:rsidR="00F0154E" w:rsidRPr="0078649B" w:rsidRDefault="009403A6" w:rsidP="00FB4715">
      <w:pPr>
        <w:widowControl/>
        <w:tabs>
          <w:tab w:val="left" w:pos="6804"/>
        </w:tabs>
        <w:jc w:val="both"/>
        <w:rPr>
          <w:color w:val="000000" w:themeColor="text1"/>
          <w:lang w:val="lv-LV"/>
        </w:rPr>
      </w:pPr>
      <w:r w:rsidRPr="0078649B">
        <w:rPr>
          <w:color w:val="000000" w:themeColor="text1"/>
          <w:lang w:val="lv-LV"/>
        </w:rPr>
        <w:t>Ministru prezidents</w:t>
      </w:r>
      <w:r w:rsidR="00F0154E" w:rsidRPr="0078649B">
        <w:rPr>
          <w:color w:val="000000" w:themeColor="text1"/>
          <w:lang w:val="lv-LV"/>
        </w:rPr>
        <w:tab/>
      </w:r>
      <w:r w:rsidR="00342983" w:rsidRPr="0078649B">
        <w:rPr>
          <w:color w:val="000000" w:themeColor="text1"/>
          <w:lang w:val="lv-LV"/>
        </w:rPr>
        <w:tab/>
      </w:r>
      <w:r w:rsidR="00A168BE" w:rsidRPr="0078649B">
        <w:rPr>
          <w:color w:val="000000" w:themeColor="text1"/>
          <w:lang w:val="lv-LV"/>
        </w:rPr>
        <w:t xml:space="preserve">   </w:t>
      </w:r>
      <w:r w:rsidR="0078649B" w:rsidRPr="0078649B">
        <w:rPr>
          <w:color w:val="000000" w:themeColor="text1"/>
          <w:lang w:val="lv-LV"/>
        </w:rPr>
        <w:t xml:space="preserve"> </w:t>
      </w:r>
      <w:r w:rsidR="00A168BE" w:rsidRPr="0078649B">
        <w:rPr>
          <w:color w:val="000000" w:themeColor="text1"/>
          <w:lang w:val="lv-LV"/>
        </w:rPr>
        <w:t xml:space="preserve">  </w:t>
      </w:r>
      <w:r w:rsidRPr="0078649B">
        <w:rPr>
          <w:color w:val="000000" w:themeColor="text1"/>
          <w:lang w:val="lv-LV"/>
        </w:rPr>
        <w:t>M.Kučinskis</w:t>
      </w:r>
    </w:p>
    <w:p w:rsidR="00EF55FD" w:rsidRDefault="00EF55FD" w:rsidP="00B4496A">
      <w:pPr>
        <w:widowControl/>
        <w:tabs>
          <w:tab w:val="left" w:pos="6804"/>
        </w:tabs>
        <w:jc w:val="both"/>
        <w:rPr>
          <w:color w:val="000000" w:themeColor="text1"/>
          <w:lang w:val="lv-LV"/>
        </w:rPr>
      </w:pPr>
    </w:p>
    <w:p w:rsidR="008B3C9F" w:rsidRPr="0078649B" w:rsidRDefault="008B3C9F" w:rsidP="00B4496A">
      <w:pPr>
        <w:widowControl/>
        <w:tabs>
          <w:tab w:val="left" w:pos="6804"/>
        </w:tabs>
        <w:jc w:val="both"/>
        <w:rPr>
          <w:color w:val="000000" w:themeColor="text1"/>
          <w:lang w:val="lv-LV"/>
        </w:rPr>
      </w:pPr>
    </w:p>
    <w:p w:rsidR="00F0154E" w:rsidRPr="0078649B" w:rsidRDefault="009403A6" w:rsidP="00FB4715">
      <w:pPr>
        <w:widowControl/>
        <w:tabs>
          <w:tab w:val="left" w:pos="6804"/>
        </w:tabs>
        <w:rPr>
          <w:color w:val="000000" w:themeColor="text1"/>
          <w:lang w:val="lv-LV"/>
        </w:rPr>
      </w:pPr>
      <w:r w:rsidRPr="0078649B">
        <w:rPr>
          <w:color w:val="000000" w:themeColor="text1"/>
          <w:lang w:val="lv-LV"/>
        </w:rPr>
        <w:t>Valsts kancelejas direktors</w:t>
      </w:r>
      <w:r w:rsidR="00F0154E" w:rsidRPr="0078649B">
        <w:rPr>
          <w:color w:val="000000" w:themeColor="text1"/>
          <w:lang w:val="lv-LV"/>
        </w:rPr>
        <w:tab/>
      </w:r>
      <w:r w:rsidR="00342983" w:rsidRPr="0078649B">
        <w:rPr>
          <w:color w:val="000000" w:themeColor="text1"/>
          <w:lang w:val="lv-LV"/>
        </w:rPr>
        <w:tab/>
      </w:r>
      <w:r w:rsidR="0078649B" w:rsidRPr="0078649B">
        <w:rPr>
          <w:color w:val="000000" w:themeColor="text1"/>
          <w:lang w:val="lv-LV"/>
        </w:rPr>
        <w:t xml:space="preserve">      </w:t>
      </w:r>
      <w:r w:rsidR="0078649B" w:rsidRPr="0078649B">
        <w:rPr>
          <w:color w:val="000000" w:themeColor="text1"/>
          <w:szCs w:val="28"/>
        </w:rPr>
        <w:t>M.Krieviņš</w:t>
      </w:r>
    </w:p>
    <w:p w:rsidR="00EF55FD" w:rsidRDefault="00EF55FD" w:rsidP="00B4496A">
      <w:pPr>
        <w:widowControl/>
        <w:tabs>
          <w:tab w:val="left" w:pos="6804"/>
        </w:tabs>
        <w:rPr>
          <w:color w:val="000000" w:themeColor="text1"/>
          <w:lang w:val="lv-LV"/>
        </w:rPr>
      </w:pPr>
    </w:p>
    <w:p w:rsidR="008B3C9F" w:rsidRDefault="008B3C9F" w:rsidP="00B4496A">
      <w:pPr>
        <w:widowControl/>
        <w:tabs>
          <w:tab w:val="left" w:pos="6804"/>
        </w:tabs>
        <w:rPr>
          <w:color w:val="000000" w:themeColor="text1"/>
          <w:lang w:val="lv-LV"/>
        </w:rPr>
      </w:pPr>
    </w:p>
    <w:p w:rsidR="008B3C9F" w:rsidRPr="0078649B" w:rsidRDefault="008B3C9F" w:rsidP="008C7567">
      <w:pPr>
        <w:widowControl/>
        <w:tabs>
          <w:tab w:val="left" w:pos="6804"/>
        </w:tabs>
        <w:ind w:firstLine="720"/>
        <w:rPr>
          <w:color w:val="000000" w:themeColor="text1"/>
          <w:lang w:val="lv-LV"/>
        </w:rPr>
      </w:pPr>
    </w:p>
    <w:p w:rsidR="00B4496A" w:rsidRPr="0078649B" w:rsidRDefault="00B4496A" w:rsidP="000A56FB">
      <w:pPr>
        <w:rPr>
          <w:color w:val="000000" w:themeColor="text1"/>
          <w:szCs w:val="28"/>
          <w:lang w:val="lv-LV"/>
        </w:rPr>
      </w:pPr>
      <w:r w:rsidRPr="0078649B">
        <w:rPr>
          <w:color w:val="000000" w:themeColor="text1"/>
          <w:szCs w:val="28"/>
          <w:lang w:val="lv-LV"/>
        </w:rPr>
        <w:t xml:space="preserve">Vides aizsardzības un </w:t>
      </w:r>
    </w:p>
    <w:p w:rsidR="00F0154E" w:rsidRPr="0078649B" w:rsidRDefault="00B4496A" w:rsidP="000A56FB">
      <w:pPr>
        <w:rPr>
          <w:color w:val="000000" w:themeColor="text1"/>
          <w:szCs w:val="24"/>
          <w:lang w:val="lv-LV"/>
        </w:rPr>
      </w:pPr>
      <w:r w:rsidRPr="0078649B">
        <w:rPr>
          <w:color w:val="000000" w:themeColor="text1"/>
          <w:szCs w:val="28"/>
          <w:lang w:val="lv-LV"/>
        </w:rPr>
        <w:t>reģionālās attīstības ministrs</w:t>
      </w:r>
      <w:r w:rsidRPr="0078649B">
        <w:rPr>
          <w:color w:val="000000" w:themeColor="text1"/>
          <w:szCs w:val="24"/>
          <w:lang w:val="lv-LV"/>
        </w:rPr>
        <w:tab/>
      </w:r>
      <w:r w:rsidRPr="0078649B">
        <w:rPr>
          <w:color w:val="000000" w:themeColor="text1"/>
          <w:szCs w:val="24"/>
          <w:lang w:val="lv-LV"/>
        </w:rPr>
        <w:tab/>
      </w:r>
      <w:r w:rsidRPr="0078649B">
        <w:rPr>
          <w:color w:val="000000" w:themeColor="text1"/>
          <w:szCs w:val="24"/>
          <w:lang w:val="lv-LV"/>
        </w:rPr>
        <w:tab/>
      </w:r>
      <w:r w:rsidRPr="0078649B">
        <w:rPr>
          <w:color w:val="000000" w:themeColor="text1"/>
          <w:szCs w:val="24"/>
          <w:lang w:val="lv-LV"/>
        </w:rPr>
        <w:tab/>
      </w:r>
      <w:r w:rsidRPr="0078649B">
        <w:rPr>
          <w:color w:val="000000" w:themeColor="text1"/>
          <w:szCs w:val="24"/>
          <w:lang w:val="lv-LV"/>
        </w:rPr>
        <w:tab/>
      </w:r>
      <w:r w:rsidRPr="0078649B">
        <w:rPr>
          <w:color w:val="000000" w:themeColor="text1"/>
          <w:szCs w:val="24"/>
          <w:lang w:val="lv-LV"/>
        </w:rPr>
        <w:tab/>
      </w:r>
      <w:r w:rsidR="007B2028" w:rsidRPr="0078649B">
        <w:rPr>
          <w:color w:val="000000" w:themeColor="text1"/>
          <w:szCs w:val="24"/>
          <w:lang w:val="lv-LV"/>
        </w:rPr>
        <w:t xml:space="preserve">      </w:t>
      </w:r>
      <w:r w:rsidR="00A64D17" w:rsidRPr="0078649B">
        <w:rPr>
          <w:color w:val="000000" w:themeColor="text1"/>
          <w:szCs w:val="24"/>
          <w:lang w:val="lv-LV"/>
        </w:rPr>
        <w:t>K</w:t>
      </w:r>
      <w:r w:rsidR="007B2028" w:rsidRPr="0078649B">
        <w:rPr>
          <w:color w:val="000000" w:themeColor="text1"/>
          <w:szCs w:val="28"/>
          <w:lang w:val="lv-LV"/>
        </w:rPr>
        <w:t>.</w:t>
      </w:r>
      <w:r w:rsidR="00560EAA" w:rsidRPr="0078649B">
        <w:rPr>
          <w:color w:val="000000" w:themeColor="text1"/>
          <w:szCs w:val="28"/>
          <w:lang w:val="lv-LV"/>
        </w:rPr>
        <w:t> G</w:t>
      </w:r>
      <w:r w:rsidR="00A64D17" w:rsidRPr="0078649B">
        <w:rPr>
          <w:color w:val="000000" w:themeColor="text1"/>
          <w:szCs w:val="28"/>
          <w:lang w:val="lv-LV"/>
        </w:rPr>
        <w:t>erhards</w:t>
      </w:r>
    </w:p>
    <w:p w:rsidR="00EF55FD" w:rsidRPr="0078649B" w:rsidRDefault="00EF55FD" w:rsidP="00757033">
      <w:pPr>
        <w:spacing w:before="40" w:after="40"/>
        <w:rPr>
          <w:color w:val="000000" w:themeColor="text1"/>
          <w:szCs w:val="24"/>
          <w:lang w:val="lv-LV"/>
        </w:rPr>
      </w:pPr>
    </w:p>
    <w:p w:rsidR="00F0154E" w:rsidRPr="0078649B" w:rsidRDefault="006F2F5F" w:rsidP="00757033">
      <w:pPr>
        <w:spacing w:before="40" w:after="40"/>
        <w:rPr>
          <w:color w:val="000000" w:themeColor="text1"/>
          <w:szCs w:val="24"/>
          <w:lang w:val="lv-LV"/>
        </w:rPr>
      </w:pPr>
      <w:r>
        <w:rPr>
          <w:color w:val="000000" w:themeColor="text1"/>
          <w:szCs w:val="24"/>
          <w:lang w:val="lv-LV"/>
        </w:rPr>
        <w:t>Vī</w:t>
      </w:r>
      <w:bookmarkStart w:id="2" w:name="_GoBack"/>
      <w:bookmarkEnd w:id="2"/>
      <w:r w:rsidR="00A168BE" w:rsidRPr="0078649B">
        <w:rPr>
          <w:color w:val="000000" w:themeColor="text1"/>
          <w:szCs w:val="24"/>
          <w:lang w:val="lv-LV"/>
        </w:rPr>
        <w:t>z</w:t>
      </w:r>
      <w:r w:rsidR="008D61CF">
        <w:rPr>
          <w:color w:val="000000" w:themeColor="text1"/>
          <w:szCs w:val="24"/>
          <w:lang w:val="lv-LV"/>
        </w:rPr>
        <w:t>a</w:t>
      </w:r>
      <w:r w:rsidR="00A168BE" w:rsidRPr="0078649B">
        <w:rPr>
          <w:color w:val="000000" w:themeColor="text1"/>
          <w:szCs w:val="24"/>
          <w:lang w:val="lv-LV"/>
        </w:rPr>
        <w:t xml:space="preserve">: </w:t>
      </w:r>
      <w:r w:rsidR="008D61CF">
        <w:rPr>
          <w:color w:val="000000" w:themeColor="text1"/>
          <w:szCs w:val="24"/>
          <w:lang w:val="lv-LV"/>
        </w:rPr>
        <w:t>v</w:t>
      </w:r>
      <w:r w:rsidR="00A168BE" w:rsidRPr="0078649B">
        <w:rPr>
          <w:color w:val="000000" w:themeColor="text1"/>
          <w:szCs w:val="24"/>
          <w:lang w:val="lv-LV"/>
        </w:rPr>
        <w:t>alsts sekretār</w:t>
      </w:r>
      <w:r w:rsidR="007B2028" w:rsidRPr="0078649B">
        <w:rPr>
          <w:color w:val="000000" w:themeColor="text1"/>
          <w:szCs w:val="24"/>
          <w:lang w:val="lv-LV"/>
        </w:rPr>
        <w:t>s</w:t>
      </w:r>
      <w:r w:rsidR="00F0154E" w:rsidRPr="0078649B">
        <w:rPr>
          <w:color w:val="000000" w:themeColor="text1"/>
          <w:szCs w:val="24"/>
          <w:lang w:val="lv-LV"/>
        </w:rPr>
        <w:tab/>
      </w:r>
      <w:r w:rsidR="00F0154E" w:rsidRPr="0078649B">
        <w:rPr>
          <w:color w:val="000000" w:themeColor="text1"/>
          <w:szCs w:val="24"/>
          <w:lang w:val="lv-LV"/>
        </w:rPr>
        <w:tab/>
      </w:r>
      <w:r w:rsidR="00F0154E" w:rsidRPr="0078649B">
        <w:rPr>
          <w:color w:val="000000" w:themeColor="text1"/>
          <w:szCs w:val="24"/>
          <w:lang w:val="lv-LV"/>
        </w:rPr>
        <w:tab/>
      </w:r>
      <w:r w:rsidR="00F0154E" w:rsidRPr="0078649B">
        <w:rPr>
          <w:color w:val="000000" w:themeColor="text1"/>
          <w:szCs w:val="24"/>
          <w:lang w:val="lv-LV"/>
        </w:rPr>
        <w:tab/>
      </w:r>
      <w:r w:rsidR="00F0154E" w:rsidRPr="0078649B">
        <w:rPr>
          <w:color w:val="000000" w:themeColor="text1"/>
          <w:szCs w:val="24"/>
          <w:lang w:val="lv-LV"/>
        </w:rPr>
        <w:tab/>
      </w:r>
      <w:r w:rsidR="00F0154E" w:rsidRPr="0078649B">
        <w:rPr>
          <w:color w:val="000000" w:themeColor="text1"/>
          <w:szCs w:val="24"/>
          <w:lang w:val="lv-LV"/>
        </w:rPr>
        <w:tab/>
      </w:r>
      <w:r w:rsidR="0078649B" w:rsidRPr="0078649B">
        <w:rPr>
          <w:color w:val="000000" w:themeColor="text1"/>
          <w:szCs w:val="24"/>
          <w:lang w:val="lv-LV"/>
        </w:rPr>
        <w:tab/>
        <w:t xml:space="preserve">      </w:t>
      </w:r>
      <w:r w:rsidR="009403A6" w:rsidRPr="0078649B">
        <w:rPr>
          <w:color w:val="000000" w:themeColor="text1"/>
          <w:szCs w:val="24"/>
          <w:lang w:val="lv-LV"/>
        </w:rPr>
        <w:t>R.Muciņš</w:t>
      </w:r>
    </w:p>
    <w:p w:rsidR="00F0154E" w:rsidRPr="00D31D7D" w:rsidRDefault="00F0154E" w:rsidP="00061211">
      <w:pPr>
        <w:spacing w:before="40" w:after="40"/>
        <w:jc w:val="center"/>
        <w:rPr>
          <w:sz w:val="20"/>
          <w:lang w:val="lv-LV"/>
        </w:rPr>
      </w:pPr>
    </w:p>
    <w:p w:rsidR="00D31D7D" w:rsidRPr="00D31D7D" w:rsidRDefault="00BD0F1D" w:rsidP="00BD0F1D">
      <w:pPr>
        <w:tabs>
          <w:tab w:val="left" w:pos="3871"/>
        </w:tabs>
        <w:spacing w:before="40" w:after="40"/>
        <w:rPr>
          <w:sz w:val="20"/>
          <w:lang w:val="lv-LV"/>
        </w:rPr>
      </w:pPr>
      <w:r>
        <w:rPr>
          <w:sz w:val="20"/>
          <w:lang w:val="lv-LV"/>
        </w:rPr>
        <w:tab/>
      </w:r>
    </w:p>
    <w:p w:rsidR="00F0154E" w:rsidRPr="00ED6EA8" w:rsidRDefault="00630A8B" w:rsidP="00B8478A">
      <w:pPr>
        <w:rPr>
          <w:sz w:val="20"/>
          <w:lang w:val="lv-LV"/>
        </w:rPr>
      </w:pPr>
      <w:r w:rsidRPr="00ED6EA8">
        <w:rPr>
          <w:sz w:val="20"/>
        </w:rPr>
        <w:fldChar w:fldCharType="begin"/>
      </w:r>
      <w:r w:rsidR="00F0154E" w:rsidRPr="00ED6EA8">
        <w:rPr>
          <w:sz w:val="20"/>
        </w:rPr>
        <w:instrText xml:space="preserve"> SAVEDATE  \@ "dd.MM.yyyy. H:mm"  \* MERGEFORMAT </w:instrText>
      </w:r>
      <w:r w:rsidRPr="00ED6EA8">
        <w:rPr>
          <w:sz w:val="20"/>
        </w:rPr>
        <w:fldChar w:fldCharType="separate"/>
      </w:r>
      <w:r w:rsidR="006F2F5F">
        <w:rPr>
          <w:noProof/>
          <w:sz w:val="20"/>
        </w:rPr>
        <w:t>13.12.2016. 17:41</w:t>
      </w:r>
      <w:r w:rsidRPr="00ED6EA8">
        <w:rPr>
          <w:sz w:val="20"/>
        </w:rPr>
        <w:fldChar w:fldCharType="end"/>
      </w:r>
    </w:p>
    <w:p w:rsidR="00B4496A" w:rsidRPr="006F2F5F" w:rsidRDefault="005D709B" w:rsidP="00B4496A">
      <w:pPr>
        <w:jc w:val="both"/>
        <w:rPr>
          <w:sz w:val="20"/>
          <w:lang w:val="lv-LV"/>
        </w:rPr>
      </w:pPr>
      <w:r>
        <w:fldChar w:fldCharType="begin"/>
      </w:r>
      <w:r w:rsidRPr="006F2F5F">
        <w:rPr>
          <w:lang w:val="lv-LV"/>
        </w:rPr>
        <w:instrText xml:space="preserve"> NUMWORDS   \* MERGEFORMAT </w:instrText>
      </w:r>
      <w:r>
        <w:fldChar w:fldCharType="separate"/>
      </w:r>
      <w:r w:rsidR="008B3C9F" w:rsidRPr="008B3C9F">
        <w:rPr>
          <w:noProof/>
          <w:sz w:val="20"/>
          <w:lang w:val="lv-LV"/>
        </w:rPr>
        <w:t>202</w:t>
      </w:r>
      <w:r>
        <w:rPr>
          <w:noProof/>
          <w:sz w:val="20"/>
          <w:lang w:val="lv-LV"/>
        </w:rPr>
        <w:fldChar w:fldCharType="end"/>
      </w:r>
    </w:p>
    <w:p w:rsidR="00A477E0" w:rsidRPr="00ED6EA8" w:rsidRDefault="0078649B" w:rsidP="00A477E0">
      <w:pPr>
        <w:rPr>
          <w:sz w:val="20"/>
          <w:lang w:val="lv-LV"/>
        </w:rPr>
      </w:pPr>
      <w:r>
        <w:rPr>
          <w:sz w:val="20"/>
          <w:lang w:val="lv-LV"/>
        </w:rPr>
        <w:t>L.Skrebe</w:t>
      </w:r>
    </w:p>
    <w:p w:rsidR="00A477E0" w:rsidRPr="00ED6EA8" w:rsidRDefault="00205376" w:rsidP="00A477E0">
      <w:pPr>
        <w:rPr>
          <w:sz w:val="20"/>
          <w:lang w:val="lv-LV"/>
        </w:rPr>
      </w:pPr>
      <w:r w:rsidRPr="00ED6EA8">
        <w:rPr>
          <w:sz w:val="20"/>
          <w:lang w:val="lv-LV"/>
        </w:rPr>
        <w:t>Tālr. 67026</w:t>
      </w:r>
      <w:r w:rsidR="0078649B">
        <w:rPr>
          <w:sz w:val="20"/>
          <w:lang w:val="lv-LV"/>
        </w:rPr>
        <w:t>908</w:t>
      </w:r>
    </w:p>
    <w:p w:rsidR="00F0154E" w:rsidRPr="002062B9" w:rsidRDefault="00A477E0" w:rsidP="00E9147F">
      <w:pPr>
        <w:rPr>
          <w:sz w:val="20"/>
          <w:lang w:val="lv-LV"/>
        </w:rPr>
      </w:pPr>
      <w:r w:rsidRPr="00ED6EA8">
        <w:rPr>
          <w:sz w:val="20"/>
          <w:lang w:val="lv-LV"/>
        </w:rPr>
        <w:t xml:space="preserve">e-pasts: </w:t>
      </w:r>
      <w:hyperlink r:id="rId8" w:history="1">
        <w:r w:rsidR="0078649B" w:rsidRPr="00A9243A">
          <w:rPr>
            <w:rStyle w:val="Hyperlink"/>
            <w:sz w:val="20"/>
            <w:lang w:val="lv-LV"/>
          </w:rPr>
          <w:t>liga.skrebe@varam.gov.lv</w:t>
        </w:r>
      </w:hyperlink>
    </w:p>
    <w:sectPr w:rsidR="00F0154E" w:rsidRPr="002062B9" w:rsidSect="008B3C9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1D7" w:rsidRDefault="00C961D7">
      <w:r>
        <w:separator/>
      </w:r>
    </w:p>
  </w:endnote>
  <w:endnote w:type="continuationSeparator" w:id="0">
    <w:p w:rsidR="00C961D7" w:rsidRDefault="00C9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5D" w:rsidRDefault="0036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07" w:rsidRDefault="00630A8B" w:rsidP="006A389E">
    <w:pPr>
      <w:pStyle w:val="BodyTextIndent"/>
      <w:spacing w:after="0"/>
      <w:ind w:left="0"/>
      <w:jc w:val="both"/>
      <w:rPr>
        <w:sz w:val="24"/>
        <w:szCs w:val="24"/>
        <w:lang w:val="lv-LV"/>
      </w:rPr>
    </w:pPr>
    <w:r w:rsidRPr="00BE50AE">
      <w:rPr>
        <w:sz w:val="20"/>
      </w:rPr>
      <w:fldChar w:fldCharType="begin"/>
    </w:r>
    <w:r w:rsidR="000E6C3E" w:rsidRPr="00BE50AE">
      <w:rPr>
        <w:sz w:val="20"/>
      </w:rPr>
      <w:instrText xml:space="preserve"> FILENAME </w:instrText>
    </w:r>
    <w:r w:rsidRPr="00BE50AE">
      <w:rPr>
        <w:sz w:val="20"/>
      </w:rPr>
      <w:fldChar w:fldCharType="separate"/>
    </w:r>
    <w:r w:rsidR="005D709B">
      <w:rPr>
        <w:noProof/>
        <w:sz w:val="20"/>
      </w:rPr>
      <w:t>VARAMProt_12</w:t>
    </w:r>
    <w:r w:rsidR="0036685D">
      <w:rPr>
        <w:noProof/>
        <w:sz w:val="20"/>
      </w:rPr>
      <w:t>12</w:t>
    </w:r>
    <w:r w:rsidR="008B3C9F">
      <w:rPr>
        <w:noProof/>
        <w:sz w:val="20"/>
      </w:rPr>
      <w:t>16_MKuzdevuma_izpilde</w:t>
    </w:r>
    <w:r w:rsidRPr="00BE50AE">
      <w:rPr>
        <w:sz w:val="20"/>
      </w:rPr>
      <w:fldChar w:fldCharType="end"/>
    </w:r>
    <w:r w:rsidR="000E6C3E" w:rsidRPr="00BE50AE">
      <w:rPr>
        <w:sz w:val="20"/>
      </w:rPr>
      <w:t xml:space="preserve">; </w:t>
    </w:r>
    <w:r w:rsidR="000E6C3E" w:rsidRPr="00BE50AE">
      <w:rPr>
        <w:color w:val="000000"/>
        <w:sz w:val="20"/>
        <w:lang w:val="lv-LV"/>
      </w:rPr>
      <w:t>Par Ministru kabineta 201</w:t>
    </w:r>
    <w:r w:rsidR="000E6C3E">
      <w:rPr>
        <w:color w:val="000000"/>
        <w:sz w:val="20"/>
        <w:lang w:val="lv-LV"/>
      </w:rPr>
      <w:t>3. gada 27</w:t>
    </w:r>
    <w:r w:rsidR="000E6C3E" w:rsidRPr="00BE50AE">
      <w:rPr>
        <w:color w:val="000000"/>
        <w:sz w:val="20"/>
        <w:lang w:val="lv-LV"/>
      </w:rPr>
      <w:t>. </w:t>
    </w:r>
    <w:r w:rsidR="000E6C3E">
      <w:rPr>
        <w:color w:val="000000"/>
        <w:sz w:val="20"/>
        <w:lang w:val="lv-LV"/>
      </w:rPr>
      <w:t>augusta</w:t>
    </w:r>
    <w:r w:rsidR="000E6C3E" w:rsidRPr="00BE50AE">
      <w:rPr>
        <w:color w:val="000000"/>
        <w:sz w:val="20"/>
        <w:lang w:val="lv-LV"/>
      </w:rPr>
      <w:t xml:space="preserve"> sēdes protokollēmuma (prot. Nr.</w:t>
    </w:r>
    <w:r w:rsidR="000E6C3E">
      <w:rPr>
        <w:color w:val="000000"/>
        <w:sz w:val="20"/>
        <w:lang w:val="lv-LV"/>
      </w:rPr>
      <w:t>46</w:t>
    </w:r>
    <w:r w:rsidR="000E6C3E" w:rsidRPr="00BE50AE">
      <w:rPr>
        <w:color w:val="000000"/>
        <w:sz w:val="20"/>
        <w:lang w:val="lv-LV"/>
      </w:rPr>
      <w:t xml:space="preserve"> </w:t>
    </w:r>
    <w:r w:rsidR="000E6C3E">
      <w:rPr>
        <w:color w:val="000000"/>
        <w:sz w:val="20"/>
        <w:lang w:val="lv-LV"/>
      </w:rPr>
      <w:t>91</w:t>
    </w:r>
    <w:r w:rsidR="000E6C3E" w:rsidRPr="00BE50AE">
      <w:rPr>
        <w:color w:val="000000"/>
        <w:sz w:val="20"/>
        <w:lang w:val="lv-LV"/>
      </w:rPr>
      <w:t xml:space="preserve">.§) </w:t>
    </w:r>
    <w:r w:rsidR="000E6C3E" w:rsidRPr="00BE50AE">
      <w:rPr>
        <w:sz w:val="20"/>
        <w:lang w:val="lv-LV"/>
      </w:rPr>
      <w:t>„</w:t>
    </w:r>
    <w:r w:rsidR="000E6C3E">
      <w:rPr>
        <w:sz w:val="20"/>
        <w:lang w:val="lv-LV"/>
      </w:rPr>
      <w:t>I</w:t>
    </w:r>
    <w:r w:rsidR="000E6C3E" w:rsidRPr="009F44BA">
      <w:rPr>
        <w:sz w:val="20"/>
        <w:lang w:val="lv-LV"/>
      </w:rPr>
      <w:t>nformatīv</w:t>
    </w:r>
    <w:r w:rsidR="000E6C3E">
      <w:rPr>
        <w:sz w:val="20"/>
        <w:lang w:val="lv-LV"/>
      </w:rPr>
      <w:t>ais ziņojums</w:t>
    </w:r>
    <w:r w:rsidR="000E6C3E" w:rsidRPr="009F44BA">
      <w:rPr>
        <w:sz w:val="20"/>
        <w:lang w:val="lv-LV"/>
      </w:rPr>
      <w:t xml:space="preserve"> </w:t>
    </w:r>
    <w:r w:rsidR="000E6C3E">
      <w:rPr>
        <w:sz w:val="20"/>
        <w:lang w:val="lv-LV"/>
      </w:rPr>
      <w:t>„P</w:t>
    </w:r>
    <w:r w:rsidR="000E6C3E" w:rsidRPr="009F44BA">
      <w:rPr>
        <w:sz w:val="20"/>
        <w:lang w:val="lv-LV"/>
      </w:rPr>
      <w:t>ar</w:t>
    </w:r>
    <w:r w:rsidR="000E6C3E">
      <w:rPr>
        <w:sz w:val="20"/>
        <w:lang w:val="lv-LV"/>
      </w:rPr>
      <w:t xml:space="preserve"> Klimata pārmaiņu finanšu instrumenta darbību 2012.gadā”</w:t>
    </w:r>
    <w:r w:rsidR="000E6C3E" w:rsidRPr="00BE50AE">
      <w:rPr>
        <w:sz w:val="20"/>
        <w:lang w:val="lv-LV"/>
      </w:rPr>
      <w:t xml:space="preserve">” </w:t>
    </w:r>
    <w:r w:rsidR="000E6C3E">
      <w:rPr>
        <w:sz w:val="20"/>
        <w:lang w:val="lv-LV"/>
      </w:rPr>
      <w:t>2</w:t>
    </w:r>
    <w:r w:rsidR="000E6C3E" w:rsidRPr="00BE50AE">
      <w:rPr>
        <w:sz w:val="20"/>
        <w:lang w:val="lv-LV"/>
      </w:rPr>
      <w:t xml:space="preserve">.punktā dotā uzdevuma </w:t>
    </w:r>
    <w:r w:rsidR="000E6C3E" w:rsidRPr="00B9227B">
      <w:rPr>
        <w:sz w:val="20"/>
        <w:lang w:val="lv-LV"/>
      </w:rPr>
      <w:t>atzīšanu par aktualitāti zaudējušu</w:t>
    </w:r>
    <w:r w:rsidR="000E6C3E">
      <w:rPr>
        <w:sz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07" w:rsidRPr="00B9227B" w:rsidRDefault="00630A8B" w:rsidP="00E9147F">
    <w:pPr>
      <w:pStyle w:val="BodyTextIndent"/>
      <w:spacing w:after="0"/>
      <w:ind w:left="0"/>
      <w:jc w:val="both"/>
      <w:rPr>
        <w:sz w:val="20"/>
        <w:lang w:val="lv-LV"/>
      </w:rPr>
    </w:pPr>
    <w:r w:rsidRPr="00BE50AE">
      <w:rPr>
        <w:sz w:val="20"/>
      </w:rPr>
      <w:fldChar w:fldCharType="begin"/>
    </w:r>
    <w:r w:rsidR="009A1A07" w:rsidRPr="00BE50AE">
      <w:rPr>
        <w:sz w:val="20"/>
      </w:rPr>
      <w:instrText xml:space="preserve"> FILENAME </w:instrText>
    </w:r>
    <w:r w:rsidRPr="00BE50AE">
      <w:rPr>
        <w:sz w:val="20"/>
      </w:rPr>
      <w:fldChar w:fldCharType="separate"/>
    </w:r>
    <w:r w:rsidR="005D709B">
      <w:rPr>
        <w:noProof/>
        <w:sz w:val="20"/>
      </w:rPr>
      <w:t>VARAMProt_12</w:t>
    </w:r>
    <w:r w:rsidR="0036685D">
      <w:rPr>
        <w:noProof/>
        <w:sz w:val="20"/>
      </w:rPr>
      <w:t>12</w:t>
    </w:r>
    <w:r w:rsidR="008B3C9F">
      <w:rPr>
        <w:noProof/>
        <w:sz w:val="20"/>
      </w:rPr>
      <w:t>16_MKuzdevuma_izpilde</w:t>
    </w:r>
    <w:r w:rsidRPr="00BE50AE">
      <w:rPr>
        <w:sz w:val="20"/>
      </w:rPr>
      <w:fldChar w:fldCharType="end"/>
    </w:r>
    <w:r w:rsidR="00AB16A0">
      <w:rPr>
        <w:sz w:val="20"/>
      </w:rPr>
      <w:t>;</w:t>
    </w:r>
    <w:r w:rsidR="009A1A07" w:rsidRPr="00BE50AE">
      <w:rPr>
        <w:sz w:val="20"/>
      </w:rPr>
      <w:t xml:space="preserve"> </w:t>
    </w:r>
    <w:r w:rsidR="009A1A07" w:rsidRPr="00BE50AE">
      <w:rPr>
        <w:color w:val="000000"/>
        <w:sz w:val="20"/>
        <w:lang w:val="lv-LV"/>
      </w:rPr>
      <w:t>Par Ministru kabineta 201</w:t>
    </w:r>
    <w:r w:rsidR="0078649B">
      <w:rPr>
        <w:color w:val="000000"/>
        <w:sz w:val="20"/>
        <w:lang w:val="lv-LV"/>
      </w:rPr>
      <w:t>3. gada 27</w:t>
    </w:r>
    <w:r w:rsidR="009A1A07" w:rsidRPr="00BE50AE">
      <w:rPr>
        <w:color w:val="000000"/>
        <w:sz w:val="20"/>
        <w:lang w:val="lv-LV"/>
      </w:rPr>
      <w:t>. </w:t>
    </w:r>
    <w:r w:rsidR="009367CA">
      <w:rPr>
        <w:color w:val="000000"/>
        <w:sz w:val="20"/>
        <w:lang w:val="lv-LV"/>
      </w:rPr>
      <w:t>augusta</w:t>
    </w:r>
    <w:r w:rsidR="009A1A07" w:rsidRPr="00BE50AE">
      <w:rPr>
        <w:color w:val="000000"/>
        <w:sz w:val="20"/>
        <w:lang w:val="lv-LV"/>
      </w:rPr>
      <w:t xml:space="preserve"> sēdes protokollēmuma (prot. Nr.</w:t>
    </w:r>
    <w:r w:rsidR="009367CA">
      <w:rPr>
        <w:color w:val="000000"/>
        <w:sz w:val="20"/>
        <w:lang w:val="lv-LV"/>
      </w:rPr>
      <w:t>4</w:t>
    </w:r>
    <w:r w:rsidR="0078649B">
      <w:rPr>
        <w:color w:val="000000"/>
        <w:sz w:val="20"/>
        <w:lang w:val="lv-LV"/>
      </w:rPr>
      <w:t>6</w:t>
    </w:r>
    <w:r w:rsidR="009A1A07" w:rsidRPr="00BE50AE">
      <w:rPr>
        <w:color w:val="000000"/>
        <w:sz w:val="20"/>
        <w:lang w:val="lv-LV"/>
      </w:rPr>
      <w:t xml:space="preserve"> </w:t>
    </w:r>
    <w:r w:rsidR="0078649B">
      <w:rPr>
        <w:color w:val="000000"/>
        <w:sz w:val="20"/>
        <w:lang w:val="lv-LV"/>
      </w:rPr>
      <w:t>91</w:t>
    </w:r>
    <w:r w:rsidR="009A1A07" w:rsidRPr="00BE50AE">
      <w:rPr>
        <w:color w:val="000000"/>
        <w:sz w:val="20"/>
        <w:lang w:val="lv-LV"/>
      </w:rPr>
      <w:t xml:space="preserve">.§) </w:t>
    </w:r>
    <w:r w:rsidR="009A1A07" w:rsidRPr="00BE50AE">
      <w:rPr>
        <w:sz w:val="20"/>
        <w:lang w:val="lv-LV"/>
      </w:rPr>
      <w:t>„</w:t>
    </w:r>
    <w:r w:rsidR="00946E47">
      <w:rPr>
        <w:sz w:val="20"/>
        <w:lang w:val="lv-LV"/>
      </w:rPr>
      <w:t>I</w:t>
    </w:r>
    <w:r w:rsidR="009A1A07" w:rsidRPr="009F44BA">
      <w:rPr>
        <w:sz w:val="20"/>
        <w:lang w:val="lv-LV"/>
      </w:rPr>
      <w:t>nformatīv</w:t>
    </w:r>
    <w:r w:rsidR="00946E47">
      <w:rPr>
        <w:sz w:val="20"/>
        <w:lang w:val="lv-LV"/>
      </w:rPr>
      <w:t>ais ziņojums</w:t>
    </w:r>
    <w:r w:rsidR="009A1A07" w:rsidRPr="009F44BA">
      <w:rPr>
        <w:sz w:val="20"/>
        <w:lang w:val="lv-LV"/>
      </w:rPr>
      <w:t xml:space="preserve"> </w:t>
    </w:r>
    <w:r w:rsidR="00946E47">
      <w:rPr>
        <w:sz w:val="20"/>
        <w:lang w:val="lv-LV"/>
      </w:rPr>
      <w:t>„P</w:t>
    </w:r>
    <w:r w:rsidR="009A1A07" w:rsidRPr="009F44BA">
      <w:rPr>
        <w:sz w:val="20"/>
        <w:lang w:val="lv-LV"/>
      </w:rPr>
      <w:t>ar</w:t>
    </w:r>
    <w:r w:rsidR="009367CA">
      <w:rPr>
        <w:sz w:val="20"/>
        <w:lang w:val="lv-LV"/>
      </w:rPr>
      <w:t xml:space="preserve"> </w:t>
    </w:r>
    <w:r w:rsidR="0078649B">
      <w:rPr>
        <w:sz w:val="20"/>
        <w:lang w:val="lv-LV"/>
      </w:rPr>
      <w:t>Klimata pārmaiņu finanšu instrumenta darbību 2012.gadā</w:t>
    </w:r>
    <w:r w:rsidR="00946E47">
      <w:rPr>
        <w:sz w:val="20"/>
        <w:lang w:val="lv-LV"/>
      </w:rPr>
      <w:t>”</w:t>
    </w:r>
    <w:r w:rsidR="009A1A07" w:rsidRPr="00BE50AE">
      <w:rPr>
        <w:sz w:val="20"/>
        <w:lang w:val="lv-LV"/>
      </w:rPr>
      <w:t xml:space="preserve">” </w:t>
    </w:r>
    <w:r w:rsidR="0078649B">
      <w:rPr>
        <w:sz w:val="20"/>
        <w:lang w:val="lv-LV"/>
      </w:rPr>
      <w:t>2</w:t>
    </w:r>
    <w:r w:rsidR="009A1A07" w:rsidRPr="00BE50AE">
      <w:rPr>
        <w:sz w:val="20"/>
        <w:lang w:val="lv-LV"/>
      </w:rPr>
      <w:t xml:space="preserve">.punktā dotā uzdevuma </w:t>
    </w:r>
    <w:r w:rsidR="00B9227B" w:rsidRPr="00B9227B">
      <w:rPr>
        <w:sz w:val="20"/>
        <w:lang w:val="lv-LV"/>
      </w:rPr>
      <w:t>atzīšanu par aktualitāti zaudējušu</w:t>
    </w:r>
    <w:r w:rsidR="0078649B">
      <w:rPr>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1D7" w:rsidRDefault="00C961D7">
      <w:r>
        <w:separator/>
      </w:r>
    </w:p>
  </w:footnote>
  <w:footnote w:type="continuationSeparator" w:id="0">
    <w:p w:rsidR="00C961D7" w:rsidRDefault="00C9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07" w:rsidRDefault="00630A8B" w:rsidP="003D1A15">
    <w:pPr>
      <w:pStyle w:val="Header"/>
      <w:framePr w:wrap="around" w:vAnchor="text" w:hAnchor="margin" w:xAlign="center" w:y="1"/>
      <w:rPr>
        <w:rStyle w:val="PageNumber"/>
      </w:rPr>
    </w:pPr>
    <w:r>
      <w:rPr>
        <w:rStyle w:val="PageNumber"/>
      </w:rPr>
      <w:fldChar w:fldCharType="begin"/>
    </w:r>
    <w:r w:rsidR="009A1A07">
      <w:rPr>
        <w:rStyle w:val="PageNumber"/>
      </w:rPr>
      <w:instrText xml:space="preserve">PAGE  </w:instrText>
    </w:r>
    <w:r>
      <w:rPr>
        <w:rStyle w:val="PageNumber"/>
      </w:rPr>
      <w:fldChar w:fldCharType="end"/>
    </w:r>
  </w:p>
  <w:p w:rsidR="009A1A07" w:rsidRDefault="009A1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A07" w:rsidRPr="00561910" w:rsidRDefault="00630A8B" w:rsidP="003D1A15">
    <w:pPr>
      <w:pStyle w:val="Header"/>
      <w:framePr w:wrap="around" w:vAnchor="text" w:hAnchor="margin" w:xAlign="center" w:y="1"/>
      <w:rPr>
        <w:rStyle w:val="PageNumber"/>
        <w:sz w:val="24"/>
      </w:rPr>
    </w:pPr>
    <w:r>
      <w:rPr>
        <w:rStyle w:val="PageNumber"/>
      </w:rPr>
      <w:fldChar w:fldCharType="begin"/>
    </w:r>
    <w:r w:rsidR="009A1A07">
      <w:rPr>
        <w:rStyle w:val="PageNumber"/>
      </w:rPr>
      <w:instrText xml:space="preserve">PAGE  </w:instrText>
    </w:r>
    <w:r>
      <w:rPr>
        <w:rStyle w:val="PageNumber"/>
      </w:rPr>
      <w:fldChar w:fldCharType="separate"/>
    </w:r>
    <w:r w:rsidR="008B07CE">
      <w:rPr>
        <w:rStyle w:val="PageNumber"/>
        <w:noProof/>
      </w:rPr>
      <w:t>2</w:t>
    </w:r>
    <w:r>
      <w:rPr>
        <w:rStyle w:val="PageNumber"/>
      </w:rPr>
      <w:fldChar w:fldCharType="end"/>
    </w:r>
  </w:p>
  <w:p w:rsidR="009A1A07" w:rsidRDefault="009A1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5D" w:rsidRDefault="0036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3AA5"/>
    <w:multiLevelType w:val="hybridMultilevel"/>
    <w:tmpl w:val="B2722EF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D1A15"/>
    <w:rsid w:val="000002CA"/>
    <w:rsid w:val="000056FA"/>
    <w:rsid w:val="00005F31"/>
    <w:rsid w:val="000061A5"/>
    <w:rsid w:val="000067FA"/>
    <w:rsid w:val="00011E84"/>
    <w:rsid w:val="00020842"/>
    <w:rsid w:val="00022115"/>
    <w:rsid w:val="00026F0C"/>
    <w:rsid w:val="00030AC2"/>
    <w:rsid w:val="00030F03"/>
    <w:rsid w:val="0004356C"/>
    <w:rsid w:val="00043927"/>
    <w:rsid w:val="00047677"/>
    <w:rsid w:val="000503A6"/>
    <w:rsid w:val="00052EF6"/>
    <w:rsid w:val="0005578B"/>
    <w:rsid w:val="00061211"/>
    <w:rsid w:val="00070047"/>
    <w:rsid w:val="00072ABC"/>
    <w:rsid w:val="00073B03"/>
    <w:rsid w:val="00082594"/>
    <w:rsid w:val="000826ED"/>
    <w:rsid w:val="0008367A"/>
    <w:rsid w:val="000913D4"/>
    <w:rsid w:val="00097ECB"/>
    <w:rsid w:val="000A121E"/>
    <w:rsid w:val="000A48E4"/>
    <w:rsid w:val="000A56FB"/>
    <w:rsid w:val="000B3F0A"/>
    <w:rsid w:val="000C0364"/>
    <w:rsid w:val="000D27F4"/>
    <w:rsid w:val="000D77C7"/>
    <w:rsid w:val="000E6C3E"/>
    <w:rsid w:val="000E6F83"/>
    <w:rsid w:val="000E7866"/>
    <w:rsid w:val="000F2D2E"/>
    <w:rsid w:val="000F46F1"/>
    <w:rsid w:val="000F5285"/>
    <w:rsid w:val="0010098B"/>
    <w:rsid w:val="001033C2"/>
    <w:rsid w:val="00106138"/>
    <w:rsid w:val="00111FAE"/>
    <w:rsid w:val="00113646"/>
    <w:rsid w:val="00115292"/>
    <w:rsid w:val="00116211"/>
    <w:rsid w:val="0011670D"/>
    <w:rsid w:val="00120406"/>
    <w:rsid w:val="00123860"/>
    <w:rsid w:val="00123931"/>
    <w:rsid w:val="00124C41"/>
    <w:rsid w:val="001277CF"/>
    <w:rsid w:val="00130567"/>
    <w:rsid w:val="001410FD"/>
    <w:rsid w:val="0014147B"/>
    <w:rsid w:val="00146A2E"/>
    <w:rsid w:val="00151B00"/>
    <w:rsid w:val="001640AA"/>
    <w:rsid w:val="0016475E"/>
    <w:rsid w:val="001647D4"/>
    <w:rsid w:val="0017399E"/>
    <w:rsid w:val="00174376"/>
    <w:rsid w:val="00177F66"/>
    <w:rsid w:val="001800D1"/>
    <w:rsid w:val="0018171C"/>
    <w:rsid w:val="00194A9F"/>
    <w:rsid w:val="00195EFE"/>
    <w:rsid w:val="001A1CDB"/>
    <w:rsid w:val="001A387D"/>
    <w:rsid w:val="001A645B"/>
    <w:rsid w:val="001A6EF0"/>
    <w:rsid w:val="001B34ED"/>
    <w:rsid w:val="001B7050"/>
    <w:rsid w:val="001C2980"/>
    <w:rsid w:val="001C2C7A"/>
    <w:rsid w:val="001D55C0"/>
    <w:rsid w:val="001F27CC"/>
    <w:rsid w:val="001F4CAD"/>
    <w:rsid w:val="00205376"/>
    <w:rsid w:val="002062B9"/>
    <w:rsid w:val="00220E74"/>
    <w:rsid w:val="00220FA9"/>
    <w:rsid w:val="00221154"/>
    <w:rsid w:val="0022134D"/>
    <w:rsid w:val="00231C35"/>
    <w:rsid w:val="002334B8"/>
    <w:rsid w:val="00234172"/>
    <w:rsid w:val="00237C51"/>
    <w:rsid w:val="00253A38"/>
    <w:rsid w:val="0025474B"/>
    <w:rsid w:val="00261B38"/>
    <w:rsid w:val="00274ABF"/>
    <w:rsid w:val="00290F75"/>
    <w:rsid w:val="002A6211"/>
    <w:rsid w:val="002B2F74"/>
    <w:rsid w:val="002B3A6F"/>
    <w:rsid w:val="002C2805"/>
    <w:rsid w:val="002E2213"/>
    <w:rsid w:val="002E3142"/>
    <w:rsid w:val="002F45AD"/>
    <w:rsid w:val="002F5E4E"/>
    <w:rsid w:val="002F7B40"/>
    <w:rsid w:val="00303416"/>
    <w:rsid w:val="0031335E"/>
    <w:rsid w:val="0032235E"/>
    <w:rsid w:val="0032743F"/>
    <w:rsid w:val="00327E81"/>
    <w:rsid w:val="00332A20"/>
    <w:rsid w:val="003341D1"/>
    <w:rsid w:val="00341BB3"/>
    <w:rsid w:val="00342983"/>
    <w:rsid w:val="00345CA2"/>
    <w:rsid w:val="003539FB"/>
    <w:rsid w:val="00357E30"/>
    <w:rsid w:val="00357E77"/>
    <w:rsid w:val="003637BA"/>
    <w:rsid w:val="0036685D"/>
    <w:rsid w:val="00370019"/>
    <w:rsid w:val="00371D80"/>
    <w:rsid w:val="003744BF"/>
    <w:rsid w:val="0039253B"/>
    <w:rsid w:val="00393046"/>
    <w:rsid w:val="003A0AA1"/>
    <w:rsid w:val="003A11A6"/>
    <w:rsid w:val="003B62D0"/>
    <w:rsid w:val="003C1C75"/>
    <w:rsid w:val="003C4DB4"/>
    <w:rsid w:val="003D1A15"/>
    <w:rsid w:val="003D5449"/>
    <w:rsid w:val="003E3A76"/>
    <w:rsid w:val="003F3330"/>
    <w:rsid w:val="003F7762"/>
    <w:rsid w:val="004006AC"/>
    <w:rsid w:val="004103B0"/>
    <w:rsid w:val="00417CD2"/>
    <w:rsid w:val="00421FEF"/>
    <w:rsid w:val="00423DBA"/>
    <w:rsid w:val="0042482E"/>
    <w:rsid w:val="00426D49"/>
    <w:rsid w:val="004271EF"/>
    <w:rsid w:val="00436E75"/>
    <w:rsid w:val="004503FF"/>
    <w:rsid w:val="00472A8A"/>
    <w:rsid w:val="00473926"/>
    <w:rsid w:val="00486FBB"/>
    <w:rsid w:val="004A6C24"/>
    <w:rsid w:val="004B666C"/>
    <w:rsid w:val="004C097B"/>
    <w:rsid w:val="004D6E17"/>
    <w:rsid w:val="004D7F9B"/>
    <w:rsid w:val="004E1636"/>
    <w:rsid w:val="004E3C91"/>
    <w:rsid w:val="004F0974"/>
    <w:rsid w:val="004F4B56"/>
    <w:rsid w:val="004F70E2"/>
    <w:rsid w:val="00502408"/>
    <w:rsid w:val="00504CC3"/>
    <w:rsid w:val="00513088"/>
    <w:rsid w:val="005131ED"/>
    <w:rsid w:val="00513833"/>
    <w:rsid w:val="0051764A"/>
    <w:rsid w:val="0052613A"/>
    <w:rsid w:val="005274DD"/>
    <w:rsid w:val="00530452"/>
    <w:rsid w:val="00546D20"/>
    <w:rsid w:val="00550358"/>
    <w:rsid w:val="00560EAA"/>
    <w:rsid w:val="00561910"/>
    <w:rsid w:val="00562B32"/>
    <w:rsid w:val="0056558D"/>
    <w:rsid w:val="00567767"/>
    <w:rsid w:val="00574A2D"/>
    <w:rsid w:val="00576FB4"/>
    <w:rsid w:val="00580838"/>
    <w:rsid w:val="00582382"/>
    <w:rsid w:val="005827A1"/>
    <w:rsid w:val="005836EE"/>
    <w:rsid w:val="0058563A"/>
    <w:rsid w:val="005908F5"/>
    <w:rsid w:val="005A61D3"/>
    <w:rsid w:val="005D709B"/>
    <w:rsid w:val="005E03E5"/>
    <w:rsid w:val="005E3B71"/>
    <w:rsid w:val="005E7BD5"/>
    <w:rsid w:val="0060166D"/>
    <w:rsid w:val="00606F4F"/>
    <w:rsid w:val="00630A8B"/>
    <w:rsid w:val="0063564C"/>
    <w:rsid w:val="00637715"/>
    <w:rsid w:val="006402EE"/>
    <w:rsid w:val="0064511B"/>
    <w:rsid w:val="00647B85"/>
    <w:rsid w:val="00647D93"/>
    <w:rsid w:val="0065041A"/>
    <w:rsid w:val="006508EC"/>
    <w:rsid w:val="00653B06"/>
    <w:rsid w:val="006547B9"/>
    <w:rsid w:val="0065671B"/>
    <w:rsid w:val="00665D68"/>
    <w:rsid w:val="00672141"/>
    <w:rsid w:val="00672D11"/>
    <w:rsid w:val="00672F9B"/>
    <w:rsid w:val="00674BC0"/>
    <w:rsid w:val="00674F39"/>
    <w:rsid w:val="0067645C"/>
    <w:rsid w:val="0068380A"/>
    <w:rsid w:val="006A1EC5"/>
    <w:rsid w:val="006A389E"/>
    <w:rsid w:val="006A5DA4"/>
    <w:rsid w:val="006A7E31"/>
    <w:rsid w:val="006B40BE"/>
    <w:rsid w:val="006B4156"/>
    <w:rsid w:val="006B4848"/>
    <w:rsid w:val="006B5862"/>
    <w:rsid w:val="006B7739"/>
    <w:rsid w:val="006C0A61"/>
    <w:rsid w:val="006C5A9D"/>
    <w:rsid w:val="006D21ED"/>
    <w:rsid w:val="006D6577"/>
    <w:rsid w:val="006E5FBD"/>
    <w:rsid w:val="006F2F5F"/>
    <w:rsid w:val="00706213"/>
    <w:rsid w:val="007064F9"/>
    <w:rsid w:val="0070797A"/>
    <w:rsid w:val="0071161E"/>
    <w:rsid w:val="007240DD"/>
    <w:rsid w:val="00725C18"/>
    <w:rsid w:val="00731B5D"/>
    <w:rsid w:val="00741130"/>
    <w:rsid w:val="00750B9D"/>
    <w:rsid w:val="0075507A"/>
    <w:rsid w:val="007552BC"/>
    <w:rsid w:val="0075662B"/>
    <w:rsid w:val="0075681C"/>
    <w:rsid w:val="00757033"/>
    <w:rsid w:val="0075761C"/>
    <w:rsid w:val="00757C0B"/>
    <w:rsid w:val="0076367C"/>
    <w:rsid w:val="0076702A"/>
    <w:rsid w:val="0077034E"/>
    <w:rsid w:val="0078649B"/>
    <w:rsid w:val="00790151"/>
    <w:rsid w:val="0079579C"/>
    <w:rsid w:val="00797387"/>
    <w:rsid w:val="007A1CBD"/>
    <w:rsid w:val="007A2D0B"/>
    <w:rsid w:val="007A582C"/>
    <w:rsid w:val="007A6D65"/>
    <w:rsid w:val="007B0801"/>
    <w:rsid w:val="007B2028"/>
    <w:rsid w:val="007B3594"/>
    <w:rsid w:val="007B53AD"/>
    <w:rsid w:val="007B5783"/>
    <w:rsid w:val="007C7615"/>
    <w:rsid w:val="007D4FCF"/>
    <w:rsid w:val="007E6021"/>
    <w:rsid w:val="007F079D"/>
    <w:rsid w:val="007F5674"/>
    <w:rsid w:val="007F7780"/>
    <w:rsid w:val="00806FC8"/>
    <w:rsid w:val="00807AA8"/>
    <w:rsid w:val="008146AF"/>
    <w:rsid w:val="0082034A"/>
    <w:rsid w:val="00830C6B"/>
    <w:rsid w:val="008313CB"/>
    <w:rsid w:val="00833FB8"/>
    <w:rsid w:val="00846724"/>
    <w:rsid w:val="0085279A"/>
    <w:rsid w:val="008574C7"/>
    <w:rsid w:val="00862989"/>
    <w:rsid w:val="008726B5"/>
    <w:rsid w:val="008728EC"/>
    <w:rsid w:val="008753D5"/>
    <w:rsid w:val="008767B7"/>
    <w:rsid w:val="00881780"/>
    <w:rsid w:val="00882849"/>
    <w:rsid w:val="00886F4F"/>
    <w:rsid w:val="00892C51"/>
    <w:rsid w:val="00896E7D"/>
    <w:rsid w:val="008A081D"/>
    <w:rsid w:val="008B01CC"/>
    <w:rsid w:val="008B07CE"/>
    <w:rsid w:val="008B22C1"/>
    <w:rsid w:val="008B2917"/>
    <w:rsid w:val="008B3C9F"/>
    <w:rsid w:val="008B63F2"/>
    <w:rsid w:val="008C16F4"/>
    <w:rsid w:val="008C19C1"/>
    <w:rsid w:val="008C33F6"/>
    <w:rsid w:val="008C5E5C"/>
    <w:rsid w:val="008C7567"/>
    <w:rsid w:val="008D5409"/>
    <w:rsid w:val="008D5B54"/>
    <w:rsid w:val="008D61CF"/>
    <w:rsid w:val="008D782E"/>
    <w:rsid w:val="008E19EB"/>
    <w:rsid w:val="008E5C0F"/>
    <w:rsid w:val="008F059C"/>
    <w:rsid w:val="008F0611"/>
    <w:rsid w:val="00902FB6"/>
    <w:rsid w:val="009064CF"/>
    <w:rsid w:val="0091152B"/>
    <w:rsid w:val="00924463"/>
    <w:rsid w:val="009328C8"/>
    <w:rsid w:val="009367CA"/>
    <w:rsid w:val="009403A6"/>
    <w:rsid w:val="009408F1"/>
    <w:rsid w:val="00942BD8"/>
    <w:rsid w:val="009440E5"/>
    <w:rsid w:val="009444C0"/>
    <w:rsid w:val="00946963"/>
    <w:rsid w:val="00946E47"/>
    <w:rsid w:val="009518CE"/>
    <w:rsid w:val="0095210B"/>
    <w:rsid w:val="00957CAD"/>
    <w:rsid w:val="0096230A"/>
    <w:rsid w:val="00965D79"/>
    <w:rsid w:val="00971069"/>
    <w:rsid w:val="00977C10"/>
    <w:rsid w:val="00981CAA"/>
    <w:rsid w:val="00985553"/>
    <w:rsid w:val="00985D09"/>
    <w:rsid w:val="0098723C"/>
    <w:rsid w:val="009907EE"/>
    <w:rsid w:val="009924BE"/>
    <w:rsid w:val="009A19E7"/>
    <w:rsid w:val="009A1A07"/>
    <w:rsid w:val="009A60CC"/>
    <w:rsid w:val="009B2300"/>
    <w:rsid w:val="009B24F5"/>
    <w:rsid w:val="009B27EC"/>
    <w:rsid w:val="009C0FE2"/>
    <w:rsid w:val="009C2110"/>
    <w:rsid w:val="009C781F"/>
    <w:rsid w:val="009D3FD5"/>
    <w:rsid w:val="009E339E"/>
    <w:rsid w:val="009F2867"/>
    <w:rsid w:val="009F44BA"/>
    <w:rsid w:val="00A02409"/>
    <w:rsid w:val="00A10793"/>
    <w:rsid w:val="00A11296"/>
    <w:rsid w:val="00A159E8"/>
    <w:rsid w:val="00A168BE"/>
    <w:rsid w:val="00A2067F"/>
    <w:rsid w:val="00A30054"/>
    <w:rsid w:val="00A4385B"/>
    <w:rsid w:val="00A477E0"/>
    <w:rsid w:val="00A55F25"/>
    <w:rsid w:val="00A56EED"/>
    <w:rsid w:val="00A5798B"/>
    <w:rsid w:val="00A64D17"/>
    <w:rsid w:val="00A653CB"/>
    <w:rsid w:val="00A7045F"/>
    <w:rsid w:val="00A70E0F"/>
    <w:rsid w:val="00A81BA7"/>
    <w:rsid w:val="00A849C0"/>
    <w:rsid w:val="00A84A04"/>
    <w:rsid w:val="00A87DBB"/>
    <w:rsid w:val="00A9105C"/>
    <w:rsid w:val="00A92EA9"/>
    <w:rsid w:val="00A96C9B"/>
    <w:rsid w:val="00AA3D42"/>
    <w:rsid w:val="00AA6E60"/>
    <w:rsid w:val="00AB10F2"/>
    <w:rsid w:val="00AB16A0"/>
    <w:rsid w:val="00AB3745"/>
    <w:rsid w:val="00AB66F8"/>
    <w:rsid w:val="00AC5136"/>
    <w:rsid w:val="00AC7B1F"/>
    <w:rsid w:val="00AD23BC"/>
    <w:rsid w:val="00AD4DE5"/>
    <w:rsid w:val="00AD620B"/>
    <w:rsid w:val="00AE0C9F"/>
    <w:rsid w:val="00AE75FD"/>
    <w:rsid w:val="00AF0EC4"/>
    <w:rsid w:val="00B0180C"/>
    <w:rsid w:val="00B066B9"/>
    <w:rsid w:val="00B15F3B"/>
    <w:rsid w:val="00B17207"/>
    <w:rsid w:val="00B201C5"/>
    <w:rsid w:val="00B23D42"/>
    <w:rsid w:val="00B25351"/>
    <w:rsid w:val="00B26115"/>
    <w:rsid w:val="00B277B5"/>
    <w:rsid w:val="00B30399"/>
    <w:rsid w:val="00B4496A"/>
    <w:rsid w:val="00B47855"/>
    <w:rsid w:val="00B525BB"/>
    <w:rsid w:val="00B57491"/>
    <w:rsid w:val="00B57C4E"/>
    <w:rsid w:val="00B77AC4"/>
    <w:rsid w:val="00B842AA"/>
    <w:rsid w:val="00B8478A"/>
    <w:rsid w:val="00B84E55"/>
    <w:rsid w:val="00B86EEE"/>
    <w:rsid w:val="00B8758E"/>
    <w:rsid w:val="00B919CE"/>
    <w:rsid w:val="00B9227B"/>
    <w:rsid w:val="00B97EE6"/>
    <w:rsid w:val="00BA1D27"/>
    <w:rsid w:val="00BA60C4"/>
    <w:rsid w:val="00BD0F1D"/>
    <w:rsid w:val="00BD1AAA"/>
    <w:rsid w:val="00BD40AF"/>
    <w:rsid w:val="00BE43E5"/>
    <w:rsid w:val="00BE50AE"/>
    <w:rsid w:val="00BF08C0"/>
    <w:rsid w:val="00BF1F4C"/>
    <w:rsid w:val="00BF2E10"/>
    <w:rsid w:val="00BF36B7"/>
    <w:rsid w:val="00C011C0"/>
    <w:rsid w:val="00C04A66"/>
    <w:rsid w:val="00C0645F"/>
    <w:rsid w:val="00C06DFC"/>
    <w:rsid w:val="00C10B6C"/>
    <w:rsid w:val="00C13E76"/>
    <w:rsid w:val="00C23E57"/>
    <w:rsid w:val="00C24F8B"/>
    <w:rsid w:val="00C274D0"/>
    <w:rsid w:val="00C27E98"/>
    <w:rsid w:val="00C3030C"/>
    <w:rsid w:val="00C32CDB"/>
    <w:rsid w:val="00C333DE"/>
    <w:rsid w:val="00C3435B"/>
    <w:rsid w:val="00C40FEC"/>
    <w:rsid w:val="00C43D7D"/>
    <w:rsid w:val="00C469DD"/>
    <w:rsid w:val="00C47A6E"/>
    <w:rsid w:val="00C512A8"/>
    <w:rsid w:val="00C603E0"/>
    <w:rsid w:val="00C61208"/>
    <w:rsid w:val="00C64C28"/>
    <w:rsid w:val="00C70062"/>
    <w:rsid w:val="00C826CF"/>
    <w:rsid w:val="00C961D7"/>
    <w:rsid w:val="00CA0F18"/>
    <w:rsid w:val="00CA286F"/>
    <w:rsid w:val="00CB0930"/>
    <w:rsid w:val="00CB1B1C"/>
    <w:rsid w:val="00CB462E"/>
    <w:rsid w:val="00CB7ADE"/>
    <w:rsid w:val="00CC08AD"/>
    <w:rsid w:val="00CC146F"/>
    <w:rsid w:val="00CC1A14"/>
    <w:rsid w:val="00CC4F2A"/>
    <w:rsid w:val="00CC4F6A"/>
    <w:rsid w:val="00CD248F"/>
    <w:rsid w:val="00CD3697"/>
    <w:rsid w:val="00CD40AF"/>
    <w:rsid w:val="00CD6104"/>
    <w:rsid w:val="00CE63AE"/>
    <w:rsid w:val="00CE6447"/>
    <w:rsid w:val="00CE725C"/>
    <w:rsid w:val="00CE737B"/>
    <w:rsid w:val="00CE76C9"/>
    <w:rsid w:val="00CF10B6"/>
    <w:rsid w:val="00CF5C24"/>
    <w:rsid w:val="00D02E62"/>
    <w:rsid w:val="00D033EF"/>
    <w:rsid w:val="00D11B2F"/>
    <w:rsid w:val="00D15E9B"/>
    <w:rsid w:val="00D314FB"/>
    <w:rsid w:val="00D31D7D"/>
    <w:rsid w:val="00D35793"/>
    <w:rsid w:val="00D37D2F"/>
    <w:rsid w:val="00D4609C"/>
    <w:rsid w:val="00D46901"/>
    <w:rsid w:val="00D47771"/>
    <w:rsid w:val="00D47F5F"/>
    <w:rsid w:val="00D52EBB"/>
    <w:rsid w:val="00D541BB"/>
    <w:rsid w:val="00D577E2"/>
    <w:rsid w:val="00D61D55"/>
    <w:rsid w:val="00D6760E"/>
    <w:rsid w:val="00D71F9C"/>
    <w:rsid w:val="00D82920"/>
    <w:rsid w:val="00D84EEA"/>
    <w:rsid w:val="00D867A5"/>
    <w:rsid w:val="00D87FA7"/>
    <w:rsid w:val="00D97B78"/>
    <w:rsid w:val="00DA1E46"/>
    <w:rsid w:val="00DB6E58"/>
    <w:rsid w:val="00DB703E"/>
    <w:rsid w:val="00DC4B4B"/>
    <w:rsid w:val="00DC5579"/>
    <w:rsid w:val="00DD66E6"/>
    <w:rsid w:val="00DE08CB"/>
    <w:rsid w:val="00DE3209"/>
    <w:rsid w:val="00DE3BA4"/>
    <w:rsid w:val="00DF3353"/>
    <w:rsid w:val="00DF67B7"/>
    <w:rsid w:val="00DF7D87"/>
    <w:rsid w:val="00E042C8"/>
    <w:rsid w:val="00E05ECB"/>
    <w:rsid w:val="00E07768"/>
    <w:rsid w:val="00E078FC"/>
    <w:rsid w:val="00E10ACD"/>
    <w:rsid w:val="00E112A5"/>
    <w:rsid w:val="00E131AC"/>
    <w:rsid w:val="00E26196"/>
    <w:rsid w:val="00E35B24"/>
    <w:rsid w:val="00E40A76"/>
    <w:rsid w:val="00E54553"/>
    <w:rsid w:val="00E61EEA"/>
    <w:rsid w:val="00E6563A"/>
    <w:rsid w:val="00E81571"/>
    <w:rsid w:val="00E82F48"/>
    <w:rsid w:val="00E84AFA"/>
    <w:rsid w:val="00E85447"/>
    <w:rsid w:val="00E8606E"/>
    <w:rsid w:val="00E86B5E"/>
    <w:rsid w:val="00E8707E"/>
    <w:rsid w:val="00E90774"/>
    <w:rsid w:val="00E9147F"/>
    <w:rsid w:val="00E978FD"/>
    <w:rsid w:val="00EA2B6D"/>
    <w:rsid w:val="00EA48EA"/>
    <w:rsid w:val="00EA60B3"/>
    <w:rsid w:val="00EA7574"/>
    <w:rsid w:val="00EB3A01"/>
    <w:rsid w:val="00EB78CE"/>
    <w:rsid w:val="00EC3522"/>
    <w:rsid w:val="00ED3490"/>
    <w:rsid w:val="00ED54BA"/>
    <w:rsid w:val="00ED6EA8"/>
    <w:rsid w:val="00EE0318"/>
    <w:rsid w:val="00EE24B4"/>
    <w:rsid w:val="00EE37B5"/>
    <w:rsid w:val="00EE6E5F"/>
    <w:rsid w:val="00EE7888"/>
    <w:rsid w:val="00EF37EE"/>
    <w:rsid w:val="00EF55FD"/>
    <w:rsid w:val="00EF741A"/>
    <w:rsid w:val="00F0154E"/>
    <w:rsid w:val="00F04842"/>
    <w:rsid w:val="00F13534"/>
    <w:rsid w:val="00F13FEF"/>
    <w:rsid w:val="00F21FAC"/>
    <w:rsid w:val="00F30936"/>
    <w:rsid w:val="00F30C92"/>
    <w:rsid w:val="00F32D07"/>
    <w:rsid w:val="00F367F8"/>
    <w:rsid w:val="00F46747"/>
    <w:rsid w:val="00F51079"/>
    <w:rsid w:val="00F568DD"/>
    <w:rsid w:val="00F62574"/>
    <w:rsid w:val="00F73A73"/>
    <w:rsid w:val="00F847AF"/>
    <w:rsid w:val="00F8795F"/>
    <w:rsid w:val="00F97683"/>
    <w:rsid w:val="00FA51B1"/>
    <w:rsid w:val="00FA5F31"/>
    <w:rsid w:val="00FA6B91"/>
    <w:rsid w:val="00FB0CF1"/>
    <w:rsid w:val="00FB3B2C"/>
    <w:rsid w:val="00FB4715"/>
    <w:rsid w:val="00FC0CB8"/>
    <w:rsid w:val="00FC1765"/>
    <w:rsid w:val="00FC5835"/>
    <w:rsid w:val="00FD37E9"/>
    <w:rsid w:val="00FD3DCD"/>
    <w:rsid w:val="00FD4B1F"/>
    <w:rsid w:val="00FD5A3B"/>
    <w:rsid w:val="00FD6238"/>
    <w:rsid w:val="00FD7AD5"/>
    <w:rsid w:val="00FE17A4"/>
    <w:rsid w:val="00FE3231"/>
    <w:rsid w:val="00FF0084"/>
    <w:rsid w:val="00FF06D7"/>
    <w:rsid w:val="00FF085B"/>
    <w:rsid w:val="00FF6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5:docId w15:val="{17C4B9EF-71A0-4747-A4E1-43CB75F9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6C"/>
    <w:pPr>
      <w:widowControl w:val="0"/>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A15"/>
    <w:pPr>
      <w:tabs>
        <w:tab w:val="center" w:pos="4153"/>
        <w:tab w:val="right" w:pos="8306"/>
      </w:tabs>
    </w:pPr>
  </w:style>
  <w:style w:type="character" w:customStyle="1" w:styleId="HeaderChar">
    <w:name w:val="Header Char"/>
    <w:basedOn w:val="DefaultParagraphFont"/>
    <w:link w:val="Header"/>
    <w:uiPriority w:val="99"/>
    <w:semiHidden/>
    <w:locked/>
    <w:rsid w:val="001647D4"/>
    <w:rPr>
      <w:rFonts w:cs="Times New Roman"/>
      <w:sz w:val="20"/>
      <w:szCs w:val="20"/>
      <w:lang w:val="en-GB" w:eastAsia="en-US"/>
    </w:rPr>
  </w:style>
  <w:style w:type="paragraph" w:styleId="Title">
    <w:name w:val="Title"/>
    <w:basedOn w:val="Normal"/>
    <w:link w:val="TitleChar"/>
    <w:uiPriority w:val="99"/>
    <w:qFormat/>
    <w:rsid w:val="003D1A15"/>
    <w:pPr>
      <w:jc w:val="center"/>
    </w:pPr>
    <w:rPr>
      <w:b/>
    </w:rPr>
  </w:style>
  <w:style w:type="character" w:customStyle="1" w:styleId="TitleChar">
    <w:name w:val="Title Char"/>
    <w:basedOn w:val="DefaultParagraphFont"/>
    <w:link w:val="Title"/>
    <w:uiPriority w:val="99"/>
    <w:locked/>
    <w:rsid w:val="001647D4"/>
    <w:rPr>
      <w:rFonts w:ascii="Cambria" w:hAnsi="Cambria" w:cs="Times New Roman"/>
      <w:b/>
      <w:bCs/>
      <w:kern w:val="28"/>
      <w:sz w:val="32"/>
      <w:szCs w:val="32"/>
      <w:lang w:val="en-GB" w:eastAsia="en-US"/>
    </w:rPr>
  </w:style>
  <w:style w:type="paragraph" w:customStyle="1" w:styleId="RakstzCharCharRakstzCharCharRakstz">
    <w:name w:val="Rakstz. Char Char Rakstz. Char Char Rakstz."/>
    <w:basedOn w:val="Normal"/>
    <w:uiPriority w:val="99"/>
    <w:rsid w:val="003D1A15"/>
    <w:pPr>
      <w:widowControl/>
      <w:spacing w:after="160" w:line="240" w:lineRule="exact"/>
    </w:pPr>
    <w:rPr>
      <w:rFonts w:ascii="Tahoma" w:hAnsi="Tahoma"/>
      <w:sz w:val="20"/>
      <w:lang w:val="en-US"/>
    </w:rPr>
  </w:style>
  <w:style w:type="character" w:styleId="PageNumber">
    <w:name w:val="page number"/>
    <w:basedOn w:val="DefaultParagraphFont"/>
    <w:uiPriority w:val="99"/>
    <w:rsid w:val="003D1A15"/>
    <w:rPr>
      <w:rFonts w:cs="Times New Roman"/>
    </w:rPr>
  </w:style>
  <w:style w:type="paragraph" w:styleId="BalloonText">
    <w:name w:val="Balloon Text"/>
    <w:basedOn w:val="Normal"/>
    <w:link w:val="BalloonTextChar"/>
    <w:uiPriority w:val="99"/>
    <w:semiHidden/>
    <w:rsid w:val="001C2C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7D4"/>
    <w:rPr>
      <w:rFonts w:cs="Times New Roman"/>
      <w:sz w:val="2"/>
      <w:lang w:val="en-GB" w:eastAsia="en-US"/>
    </w:rPr>
  </w:style>
  <w:style w:type="character" w:styleId="CommentReference">
    <w:name w:val="annotation reference"/>
    <w:basedOn w:val="DefaultParagraphFont"/>
    <w:semiHidden/>
    <w:rsid w:val="001C2C7A"/>
    <w:rPr>
      <w:rFonts w:cs="Times New Roman"/>
      <w:sz w:val="16"/>
      <w:szCs w:val="16"/>
    </w:rPr>
  </w:style>
  <w:style w:type="paragraph" w:styleId="CommentText">
    <w:name w:val="annotation text"/>
    <w:basedOn w:val="Normal"/>
    <w:link w:val="CommentTextChar"/>
    <w:rsid w:val="001C2C7A"/>
    <w:rPr>
      <w:sz w:val="20"/>
    </w:rPr>
  </w:style>
  <w:style w:type="character" w:customStyle="1" w:styleId="CommentTextChar">
    <w:name w:val="Comment Text Char"/>
    <w:basedOn w:val="DefaultParagraphFont"/>
    <w:link w:val="CommentText"/>
    <w:locked/>
    <w:rsid w:val="001647D4"/>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1C2C7A"/>
    <w:rPr>
      <w:b/>
      <w:bCs/>
    </w:rPr>
  </w:style>
  <w:style w:type="character" w:customStyle="1" w:styleId="CommentSubjectChar">
    <w:name w:val="Comment Subject Char"/>
    <w:basedOn w:val="CommentTextChar"/>
    <w:link w:val="CommentSubject"/>
    <w:uiPriority w:val="99"/>
    <w:semiHidden/>
    <w:locked/>
    <w:rsid w:val="001647D4"/>
    <w:rPr>
      <w:rFonts w:cs="Times New Roman"/>
      <w:b/>
      <w:bCs/>
      <w:sz w:val="20"/>
      <w:szCs w:val="20"/>
      <w:lang w:val="en-GB" w:eastAsia="en-US"/>
    </w:rPr>
  </w:style>
  <w:style w:type="paragraph" w:styleId="Footer">
    <w:name w:val="footer"/>
    <w:aliases w:val="(Beigu teksts)"/>
    <w:basedOn w:val="Normal"/>
    <w:link w:val="FooterChar"/>
    <w:uiPriority w:val="99"/>
    <w:rsid w:val="0060166D"/>
    <w:pPr>
      <w:tabs>
        <w:tab w:val="center" w:pos="4153"/>
        <w:tab w:val="right" w:pos="8306"/>
      </w:tabs>
    </w:pPr>
  </w:style>
  <w:style w:type="character" w:customStyle="1" w:styleId="FooterChar">
    <w:name w:val="Footer Char"/>
    <w:aliases w:val="(Beigu teksts) Char"/>
    <w:basedOn w:val="DefaultParagraphFont"/>
    <w:link w:val="Footer"/>
    <w:uiPriority w:val="99"/>
    <w:semiHidden/>
    <w:locked/>
    <w:rsid w:val="00A30054"/>
    <w:rPr>
      <w:rFonts w:cs="Times New Roman"/>
      <w:sz w:val="28"/>
      <w:lang w:val="en-GB" w:eastAsia="en-US" w:bidi="ar-SA"/>
    </w:rPr>
  </w:style>
  <w:style w:type="paragraph" w:styleId="BodyText">
    <w:name w:val="Body Text"/>
    <w:basedOn w:val="Normal"/>
    <w:link w:val="BodyTextChar"/>
    <w:uiPriority w:val="99"/>
    <w:rsid w:val="00B8758E"/>
    <w:pPr>
      <w:widowControl/>
      <w:spacing w:after="120"/>
      <w:ind w:firstLine="720"/>
      <w:jc w:val="both"/>
    </w:pPr>
    <w:rPr>
      <w:lang w:val="lv-LV"/>
    </w:rPr>
  </w:style>
  <w:style w:type="character" w:customStyle="1" w:styleId="BodyTextChar">
    <w:name w:val="Body Text Char"/>
    <w:basedOn w:val="DefaultParagraphFont"/>
    <w:link w:val="BodyText"/>
    <w:uiPriority w:val="99"/>
    <w:locked/>
    <w:rsid w:val="00B8758E"/>
    <w:rPr>
      <w:rFonts w:cs="Times New Roman"/>
      <w:sz w:val="28"/>
      <w:lang w:val="lv-LV" w:eastAsia="en-US" w:bidi="ar-SA"/>
    </w:rPr>
  </w:style>
  <w:style w:type="character" w:styleId="Hyperlink">
    <w:name w:val="Hyperlink"/>
    <w:basedOn w:val="DefaultParagraphFont"/>
    <w:uiPriority w:val="99"/>
    <w:rsid w:val="008F0611"/>
    <w:rPr>
      <w:rFonts w:cs="Times New Roman"/>
      <w:color w:val="0000FF"/>
      <w:u w:val="single"/>
    </w:rPr>
  </w:style>
  <w:style w:type="paragraph" w:styleId="BodyTextIndent">
    <w:name w:val="Body Text Indent"/>
    <w:basedOn w:val="Normal"/>
    <w:link w:val="BodyTextIndentChar"/>
    <w:rsid w:val="00C011C0"/>
    <w:pPr>
      <w:spacing w:after="120"/>
      <w:ind w:left="283"/>
    </w:pPr>
  </w:style>
  <w:style w:type="character" w:customStyle="1" w:styleId="BodyTextIndentChar">
    <w:name w:val="Body Text Indent Char"/>
    <w:basedOn w:val="DefaultParagraphFont"/>
    <w:link w:val="BodyTextIndent"/>
    <w:uiPriority w:val="99"/>
    <w:locked/>
    <w:rsid w:val="00C011C0"/>
    <w:rPr>
      <w:rFonts w:cs="Times New Roman"/>
      <w:sz w:val="28"/>
      <w:lang w:val="en-GB" w:eastAsia="en-US"/>
    </w:rPr>
  </w:style>
  <w:style w:type="paragraph" w:styleId="ListParagraph">
    <w:name w:val="List Paragraph"/>
    <w:basedOn w:val="Normal"/>
    <w:uiPriority w:val="34"/>
    <w:qFormat/>
    <w:rsid w:val="00862989"/>
    <w:pPr>
      <w:ind w:left="720"/>
      <w:contextualSpacing/>
    </w:pPr>
  </w:style>
  <w:style w:type="character" w:customStyle="1" w:styleId="FontStyle12">
    <w:name w:val="Font Style12"/>
    <w:basedOn w:val="DefaultParagraphFont"/>
    <w:uiPriority w:val="99"/>
    <w:rsid w:val="009A1A07"/>
    <w:rPr>
      <w:rFonts w:ascii="Times New Roman" w:hAnsi="Times New Roman" w:cs="Times New Roman"/>
      <w:sz w:val="26"/>
      <w:szCs w:val="26"/>
    </w:rPr>
  </w:style>
  <w:style w:type="character" w:customStyle="1" w:styleId="FontStyle13">
    <w:name w:val="Font Style13"/>
    <w:basedOn w:val="DefaultParagraphFont"/>
    <w:uiPriority w:val="99"/>
    <w:rsid w:val="009A1A07"/>
    <w:rPr>
      <w:rFonts w:ascii="Times New Roman" w:hAnsi="Times New Roman" w:cs="Times New Roman"/>
      <w:b/>
      <w:bCs/>
      <w:sz w:val="28"/>
      <w:szCs w:val="28"/>
    </w:rPr>
  </w:style>
  <w:style w:type="character" w:customStyle="1" w:styleId="spelle">
    <w:name w:val="spelle"/>
    <w:basedOn w:val="DefaultParagraphFont"/>
    <w:rsid w:val="009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5517">
      <w:marLeft w:val="0"/>
      <w:marRight w:val="0"/>
      <w:marTop w:val="0"/>
      <w:marBottom w:val="0"/>
      <w:divBdr>
        <w:top w:val="none" w:sz="0" w:space="0" w:color="auto"/>
        <w:left w:val="none" w:sz="0" w:space="0" w:color="auto"/>
        <w:bottom w:val="none" w:sz="0" w:space="0" w:color="auto"/>
        <w:right w:val="none" w:sz="0" w:space="0" w:color="auto"/>
      </w:divBdr>
      <w:divsChild>
        <w:div w:id="772475519">
          <w:marLeft w:val="0"/>
          <w:marRight w:val="0"/>
          <w:marTop w:val="0"/>
          <w:marBottom w:val="0"/>
          <w:divBdr>
            <w:top w:val="none" w:sz="0" w:space="0" w:color="auto"/>
            <w:left w:val="none" w:sz="0" w:space="0" w:color="auto"/>
            <w:bottom w:val="none" w:sz="0" w:space="0" w:color="auto"/>
            <w:right w:val="none" w:sz="0" w:space="0" w:color="auto"/>
          </w:divBdr>
        </w:div>
      </w:divsChild>
    </w:div>
    <w:div w:id="772475518">
      <w:marLeft w:val="0"/>
      <w:marRight w:val="0"/>
      <w:marTop w:val="0"/>
      <w:marBottom w:val="0"/>
      <w:divBdr>
        <w:top w:val="none" w:sz="0" w:space="0" w:color="auto"/>
        <w:left w:val="none" w:sz="0" w:space="0" w:color="auto"/>
        <w:bottom w:val="none" w:sz="0" w:space="0" w:color="auto"/>
        <w:right w:val="none" w:sz="0" w:space="0" w:color="auto"/>
      </w:divBdr>
      <w:divsChild>
        <w:div w:id="77247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skreb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7CE3-D443-45CC-9E72-71B28738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1527</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LR MK sēdes protokollēmums</vt:lpstr>
    </vt:vector>
  </TitlesOfParts>
  <Company>LR Vides ministrija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MK sēdes protokollēmums</dc:title>
  <dc:subject>Par Ministru kabineta 2010. gada 6. aprīļa sēdes protokollēmuma (prot. Nr.17 42.§) „Par informatīvo ziņojumu par rīcību ar valstij piederošajām siltumnīcefekta gāzu emisijas vienībām (noteiktā daudzuma vienībām)” 4.punktā dotā uzdevuma izpildi</dc:subject>
  <dc:creator>Raimonds Kašs</dc:creator>
  <dc:description>raimonds.kass@varam.gov.lv
67026538</dc:description>
  <cp:lastModifiedBy>Madars Laurs</cp:lastModifiedBy>
  <cp:revision>7</cp:revision>
  <cp:lastPrinted>2015-01-06T14:12:00Z</cp:lastPrinted>
  <dcterms:created xsi:type="dcterms:W3CDTF">2016-12-11T14:26:00Z</dcterms:created>
  <dcterms:modified xsi:type="dcterms:W3CDTF">2016-12-13T15:42:00Z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