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EE3B2" w14:textId="5293E82C" w:rsidR="009A35CD" w:rsidRPr="006153D5" w:rsidRDefault="00D110C7" w:rsidP="00B23E38">
      <w:pPr>
        <w:tabs>
          <w:tab w:val="left" w:pos="540"/>
          <w:tab w:val="left" w:pos="900"/>
        </w:tabs>
        <w:spacing w:after="0"/>
        <w:jc w:val="center"/>
        <w:rPr>
          <w:rFonts w:ascii="Times New Roman" w:hAnsi="Times New Roman" w:cs="Times New Roman"/>
          <w:b/>
          <w:sz w:val="28"/>
          <w:szCs w:val="28"/>
        </w:rPr>
      </w:pPr>
      <w:bookmarkStart w:id="0" w:name="OLE_LINK1"/>
      <w:bookmarkStart w:id="1" w:name="OLE_LINK2"/>
      <w:r w:rsidRPr="006153D5">
        <w:rPr>
          <w:rFonts w:ascii="Times New Roman" w:hAnsi="Times New Roman" w:cs="Times New Roman"/>
          <w:b/>
          <w:sz w:val="28"/>
          <w:szCs w:val="28"/>
        </w:rPr>
        <w:t xml:space="preserve">Likumprojekta </w:t>
      </w:r>
      <w:r w:rsidRPr="006153D5">
        <w:rPr>
          <w:b/>
          <w:sz w:val="28"/>
          <w:szCs w:val="28"/>
        </w:rPr>
        <w:t>"</w:t>
      </w:r>
      <w:r w:rsidR="002D2203" w:rsidRPr="006153D5">
        <w:rPr>
          <w:rFonts w:ascii="Times New Roman" w:hAnsi="Times New Roman" w:cs="Times New Roman"/>
          <w:b/>
          <w:sz w:val="28"/>
          <w:szCs w:val="28"/>
        </w:rPr>
        <w:t>Grozījumi</w:t>
      </w:r>
      <w:r w:rsidR="00D20B98" w:rsidRPr="006153D5">
        <w:rPr>
          <w:rFonts w:ascii="Times New Roman" w:hAnsi="Times New Roman" w:cs="Times New Roman"/>
          <w:b/>
          <w:sz w:val="28"/>
          <w:szCs w:val="28"/>
        </w:rPr>
        <w:t xml:space="preserve"> </w:t>
      </w:r>
      <w:r w:rsidR="009A35CD" w:rsidRPr="006153D5">
        <w:rPr>
          <w:rFonts w:ascii="Times New Roman" w:hAnsi="Times New Roman" w:cs="Times New Roman"/>
          <w:b/>
          <w:sz w:val="28"/>
          <w:szCs w:val="28"/>
        </w:rPr>
        <w:t>Tabakas izstrādājumu, augu smēķēšanas produktu, elektronisko smēķēšanas ierīču un to šķidrumu aprites likum</w:t>
      </w:r>
      <w:bookmarkEnd w:id="0"/>
      <w:bookmarkEnd w:id="1"/>
      <w:r w:rsidRPr="006153D5">
        <w:rPr>
          <w:rFonts w:ascii="Times New Roman" w:hAnsi="Times New Roman" w:cs="Times New Roman"/>
          <w:b/>
          <w:sz w:val="28"/>
          <w:szCs w:val="28"/>
        </w:rPr>
        <w:t>ā</w:t>
      </w:r>
      <w:r w:rsidRPr="006153D5">
        <w:rPr>
          <w:b/>
          <w:sz w:val="28"/>
          <w:szCs w:val="28"/>
        </w:rPr>
        <w:t>"</w:t>
      </w:r>
      <w:r w:rsidR="009A35CD" w:rsidRPr="006153D5">
        <w:rPr>
          <w:rFonts w:ascii="Times New Roman" w:hAnsi="Times New Roman" w:cs="Times New Roman"/>
          <w:b/>
          <w:sz w:val="28"/>
          <w:szCs w:val="28"/>
        </w:rPr>
        <w:t xml:space="preserve"> </w:t>
      </w:r>
    </w:p>
    <w:p w14:paraId="7A821E2B" w14:textId="77777777" w:rsidR="00894C55" w:rsidRPr="006153D5" w:rsidRDefault="00894C55" w:rsidP="00A93F40">
      <w:pPr>
        <w:shd w:val="clear" w:color="auto" w:fill="FFFFFF"/>
        <w:spacing w:after="0" w:line="240" w:lineRule="auto"/>
        <w:jc w:val="center"/>
        <w:rPr>
          <w:rFonts w:ascii="Times New Roman" w:eastAsia="Times New Roman" w:hAnsi="Times New Roman" w:cs="Times New Roman"/>
          <w:b/>
          <w:bCs/>
          <w:sz w:val="28"/>
          <w:szCs w:val="24"/>
          <w:lang w:eastAsia="lv-LV"/>
        </w:rPr>
      </w:pPr>
      <w:r w:rsidRPr="006153D5">
        <w:rPr>
          <w:rFonts w:ascii="Times New Roman" w:eastAsia="Times New Roman" w:hAnsi="Times New Roman" w:cs="Times New Roman"/>
          <w:b/>
          <w:bCs/>
          <w:sz w:val="28"/>
          <w:szCs w:val="24"/>
          <w:lang w:eastAsia="lv-LV"/>
        </w:rPr>
        <w:t>sākotnējās ietekmes novērtējuma ziņojums (anotācija)</w:t>
      </w:r>
    </w:p>
    <w:p w14:paraId="6CCC5739" w14:textId="77777777" w:rsidR="00894C55" w:rsidRPr="006153D5"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AD5DF6" w:rsidRPr="00AD5DF6" w14:paraId="5258D95C"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3B0C6E" w14:textId="77777777" w:rsidR="00894C55" w:rsidRPr="00AD5DF6"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D5DF6">
              <w:rPr>
                <w:rFonts w:ascii="Times New Roman" w:eastAsia="Times New Roman" w:hAnsi="Times New Roman" w:cs="Times New Roman"/>
                <w:b/>
                <w:bCs/>
                <w:sz w:val="28"/>
                <w:szCs w:val="28"/>
                <w:lang w:eastAsia="lv-LV"/>
              </w:rPr>
              <w:t>I.</w:t>
            </w:r>
            <w:r w:rsidR="0050178F" w:rsidRPr="00AD5DF6">
              <w:rPr>
                <w:rFonts w:ascii="Times New Roman" w:eastAsia="Times New Roman" w:hAnsi="Times New Roman" w:cs="Times New Roman"/>
                <w:b/>
                <w:bCs/>
                <w:sz w:val="28"/>
                <w:szCs w:val="28"/>
                <w:lang w:eastAsia="lv-LV"/>
              </w:rPr>
              <w:t> </w:t>
            </w:r>
            <w:r w:rsidRPr="00AD5DF6">
              <w:rPr>
                <w:rFonts w:ascii="Times New Roman" w:eastAsia="Times New Roman" w:hAnsi="Times New Roman" w:cs="Times New Roman"/>
                <w:b/>
                <w:bCs/>
                <w:sz w:val="28"/>
                <w:szCs w:val="28"/>
                <w:lang w:eastAsia="lv-LV"/>
              </w:rPr>
              <w:t>Tiesību akta projekta izstrādes nepieciešamība</w:t>
            </w:r>
          </w:p>
        </w:tc>
      </w:tr>
      <w:tr w:rsidR="00AD5DF6" w:rsidRPr="00AD5DF6" w14:paraId="00FE6DEE" w14:textId="77777777" w:rsidTr="00B23E38">
        <w:trPr>
          <w:trHeight w:val="8104"/>
        </w:trPr>
        <w:tc>
          <w:tcPr>
            <w:tcW w:w="250" w:type="pct"/>
            <w:tcBorders>
              <w:top w:val="outset" w:sz="6" w:space="0" w:color="414142"/>
              <w:left w:val="outset" w:sz="6" w:space="0" w:color="414142"/>
              <w:bottom w:val="outset" w:sz="6" w:space="0" w:color="414142"/>
              <w:right w:val="outset" w:sz="6" w:space="0" w:color="414142"/>
            </w:tcBorders>
            <w:hideMark/>
          </w:tcPr>
          <w:p w14:paraId="359792F0" w14:textId="77777777" w:rsidR="00894C55" w:rsidRPr="00AD5DF6"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D5DF6">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2ECC5FA" w14:textId="77777777" w:rsidR="00894C55" w:rsidRPr="00AD5DF6" w:rsidRDefault="00894C55" w:rsidP="00894C55">
            <w:pPr>
              <w:spacing w:after="0" w:line="240" w:lineRule="auto"/>
              <w:rPr>
                <w:rFonts w:ascii="Times New Roman" w:eastAsia="Times New Roman" w:hAnsi="Times New Roman" w:cs="Times New Roman"/>
                <w:sz w:val="28"/>
                <w:szCs w:val="28"/>
                <w:lang w:eastAsia="lv-LV"/>
              </w:rPr>
            </w:pPr>
            <w:r w:rsidRPr="00AD5DF6">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073B18F" w14:textId="21E9C2DC" w:rsidR="00583332" w:rsidRPr="00AD5DF6" w:rsidRDefault="00583332" w:rsidP="00583332">
            <w:pPr>
              <w:spacing w:after="0" w:line="240" w:lineRule="auto"/>
              <w:jc w:val="both"/>
              <w:rPr>
                <w:rFonts w:ascii="Times New Roman" w:hAnsi="Times New Roman" w:cs="Times New Roman"/>
                <w:sz w:val="28"/>
                <w:szCs w:val="28"/>
                <w:shd w:val="clear" w:color="auto" w:fill="FFFFFF"/>
              </w:rPr>
            </w:pPr>
            <w:r w:rsidRPr="00AD5DF6">
              <w:rPr>
                <w:rFonts w:ascii="Times New Roman" w:eastAsia="Times New Roman" w:hAnsi="Times New Roman" w:cs="Times New Roman"/>
                <w:sz w:val="28"/>
                <w:szCs w:val="28"/>
                <w:lang w:eastAsia="lv-LV"/>
              </w:rPr>
              <w:t xml:space="preserve">Likumprojekts </w:t>
            </w:r>
            <w:r w:rsidR="00D110C7" w:rsidRPr="00AD5DF6">
              <w:rPr>
                <w:sz w:val="28"/>
                <w:szCs w:val="28"/>
              </w:rPr>
              <w:t>"</w:t>
            </w:r>
            <w:r w:rsidR="002D2203" w:rsidRPr="00AD5DF6">
              <w:rPr>
                <w:rFonts w:ascii="Times New Roman" w:hAnsi="Times New Roman" w:cs="Times New Roman"/>
                <w:sz w:val="28"/>
                <w:szCs w:val="28"/>
              </w:rPr>
              <w:t>Grozījumi</w:t>
            </w:r>
            <w:r w:rsidRPr="00AD5DF6">
              <w:rPr>
                <w:rFonts w:ascii="Times New Roman" w:hAnsi="Times New Roman" w:cs="Times New Roman"/>
                <w:sz w:val="28"/>
                <w:szCs w:val="28"/>
              </w:rPr>
              <w:t xml:space="preserve"> Tabakas izstrādājumu, augu smēķēšanas produktu, elektronisko smēķēšanas ierīču un to šķidrumu aprites likumā</w:t>
            </w:r>
            <w:r w:rsidR="00D110C7" w:rsidRPr="00AD5DF6">
              <w:rPr>
                <w:sz w:val="28"/>
                <w:szCs w:val="28"/>
              </w:rPr>
              <w:t>"</w:t>
            </w:r>
            <w:r w:rsidRPr="00AD5DF6">
              <w:rPr>
                <w:rFonts w:ascii="Times New Roman" w:hAnsi="Times New Roman" w:cs="Times New Roman"/>
                <w:b/>
                <w:sz w:val="28"/>
                <w:szCs w:val="28"/>
              </w:rPr>
              <w:t xml:space="preserve"> </w:t>
            </w:r>
            <w:r w:rsidR="007C34BD" w:rsidRPr="00AD5DF6">
              <w:rPr>
                <w:rFonts w:ascii="Times New Roman" w:hAnsi="Times New Roman" w:cs="Times New Roman"/>
                <w:sz w:val="28"/>
                <w:szCs w:val="28"/>
                <w:shd w:val="clear" w:color="auto" w:fill="FFFFFF"/>
              </w:rPr>
              <w:t>izstrādāts</w:t>
            </w:r>
            <w:r w:rsidR="003A2D89" w:rsidRPr="00AD5DF6">
              <w:rPr>
                <w:rFonts w:ascii="Times New Roman" w:hAnsi="Times New Roman" w:cs="Times New Roman"/>
                <w:sz w:val="28"/>
                <w:szCs w:val="28"/>
                <w:shd w:val="clear" w:color="auto" w:fill="FFFFFF"/>
              </w:rPr>
              <w:t>:</w:t>
            </w:r>
            <w:r w:rsidRPr="00AD5DF6">
              <w:rPr>
                <w:rFonts w:ascii="Times New Roman" w:hAnsi="Times New Roman" w:cs="Times New Roman"/>
                <w:sz w:val="28"/>
                <w:szCs w:val="28"/>
                <w:shd w:val="clear" w:color="auto" w:fill="FFFFFF"/>
              </w:rPr>
              <w:t xml:space="preserve"> </w:t>
            </w:r>
          </w:p>
          <w:p w14:paraId="5AE17E7B" w14:textId="77777777" w:rsidR="00FD7AF2" w:rsidRDefault="00583332" w:rsidP="00FD7AF2">
            <w:pPr>
              <w:pStyle w:val="ListParagraph"/>
              <w:numPr>
                <w:ilvl w:val="0"/>
                <w:numId w:val="1"/>
              </w:numPr>
              <w:spacing w:after="0" w:line="240" w:lineRule="auto"/>
              <w:ind w:left="403" w:hanging="284"/>
              <w:jc w:val="both"/>
              <w:rPr>
                <w:rFonts w:ascii="Times New Roman" w:hAnsi="Times New Roman" w:cs="Times New Roman"/>
                <w:sz w:val="28"/>
                <w:szCs w:val="28"/>
                <w:shd w:val="clear" w:color="auto" w:fill="FFFFFF"/>
              </w:rPr>
            </w:pPr>
            <w:r w:rsidRPr="00AD5DF6">
              <w:rPr>
                <w:rFonts w:ascii="Times New Roman" w:hAnsi="Times New Roman" w:cs="Times New Roman"/>
                <w:sz w:val="28"/>
                <w:szCs w:val="28"/>
                <w:shd w:val="clear" w:color="auto" w:fill="FFFFFF"/>
              </w:rPr>
              <w:t>lai izpildītu Ministru kabineta 2015.</w:t>
            </w:r>
            <w:r w:rsidR="001C6122" w:rsidRPr="00AD5DF6">
              <w:rPr>
                <w:rFonts w:ascii="Times New Roman" w:hAnsi="Times New Roman" w:cs="Times New Roman"/>
                <w:sz w:val="28"/>
                <w:szCs w:val="28"/>
                <w:shd w:val="clear" w:color="auto" w:fill="FFFFFF"/>
              </w:rPr>
              <w:t> </w:t>
            </w:r>
            <w:r w:rsidRPr="00AD5DF6">
              <w:rPr>
                <w:rFonts w:ascii="Times New Roman" w:hAnsi="Times New Roman" w:cs="Times New Roman"/>
                <w:sz w:val="28"/>
                <w:szCs w:val="28"/>
                <w:shd w:val="clear" w:color="auto" w:fill="FFFFFF"/>
              </w:rPr>
              <w:t>gada 8.</w:t>
            </w:r>
            <w:r w:rsidR="001C6122" w:rsidRPr="00AD5DF6">
              <w:rPr>
                <w:rFonts w:ascii="Times New Roman" w:hAnsi="Times New Roman" w:cs="Times New Roman"/>
                <w:sz w:val="28"/>
                <w:szCs w:val="28"/>
                <w:shd w:val="clear" w:color="auto" w:fill="FFFFFF"/>
              </w:rPr>
              <w:t> </w:t>
            </w:r>
            <w:r w:rsidRPr="00AD5DF6">
              <w:rPr>
                <w:rFonts w:ascii="Times New Roman" w:hAnsi="Times New Roman" w:cs="Times New Roman"/>
                <w:sz w:val="28"/>
                <w:szCs w:val="28"/>
                <w:shd w:val="clear" w:color="auto" w:fill="FFFFFF"/>
              </w:rPr>
              <w:t>decembra protokollēmuma (protokola Nr.</w:t>
            </w:r>
            <w:r w:rsidR="001C6122" w:rsidRPr="00AD5DF6">
              <w:rPr>
                <w:rFonts w:ascii="Times New Roman" w:hAnsi="Times New Roman" w:cs="Times New Roman"/>
                <w:sz w:val="28"/>
                <w:szCs w:val="28"/>
                <w:shd w:val="clear" w:color="auto" w:fill="FFFFFF"/>
              </w:rPr>
              <w:t> </w:t>
            </w:r>
            <w:r w:rsidRPr="00AD5DF6">
              <w:rPr>
                <w:rFonts w:ascii="Times New Roman" w:hAnsi="Times New Roman" w:cs="Times New Roman"/>
                <w:sz w:val="28"/>
                <w:szCs w:val="28"/>
                <w:shd w:val="clear" w:color="auto" w:fill="FFFFFF"/>
              </w:rPr>
              <w:t>66 37§) 4.</w:t>
            </w:r>
            <w:r w:rsidR="001C6122" w:rsidRPr="00AD5DF6">
              <w:rPr>
                <w:rFonts w:ascii="Times New Roman" w:hAnsi="Times New Roman" w:cs="Times New Roman"/>
                <w:sz w:val="28"/>
                <w:szCs w:val="28"/>
                <w:shd w:val="clear" w:color="auto" w:fill="FFFFFF"/>
              </w:rPr>
              <w:t> </w:t>
            </w:r>
            <w:r w:rsidRPr="00AD5DF6">
              <w:rPr>
                <w:rFonts w:ascii="Times New Roman" w:hAnsi="Times New Roman" w:cs="Times New Roman"/>
                <w:sz w:val="28"/>
                <w:szCs w:val="28"/>
                <w:shd w:val="clear" w:color="auto" w:fill="FFFFFF"/>
              </w:rPr>
              <w:t>punktā doto uzdevumu, kas paredz Veselības ministrijai sagatavot un veselības ministram iesniegt noteiktā kārtībā Ministru kabinetā grozījumus likumā, lai noteiktu aizliegumu ražot un laist tirgū saldumus, uzkodas, kā arī rotaļlietas un citus priekšmetus, kas vizuāli atgādina cigaretes vai citus tabakas izstrādājumus un var piesaistīt nepilngadīgo uzmanību</w:t>
            </w:r>
            <w:r w:rsidR="00AA3C1F" w:rsidRPr="00AD5DF6">
              <w:rPr>
                <w:rFonts w:ascii="Times New Roman" w:hAnsi="Times New Roman" w:cs="Times New Roman"/>
                <w:sz w:val="28"/>
                <w:szCs w:val="28"/>
                <w:shd w:val="clear" w:color="auto" w:fill="FFFFFF"/>
              </w:rPr>
              <w:t>;</w:t>
            </w:r>
            <w:r w:rsidR="00303A76" w:rsidRPr="00AD5DF6">
              <w:rPr>
                <w:rFonts w:ascii="Times New Roman" w:hAnsi="Times New Roman" w:cs="Times New Roman"/>
                <w:sz w:val="28"/>
                <w:szCs w:val="28"/>
                <w:shd w:val="clear" w:color="auto" w:fill="FFFFFF"/>
              </w:rPr>
              <w:t xml:space="preserve"> </w:t>
            </w:r>
          </w:p>
          <w:p w14:paraId="7BEBF1C2" w14:textId="6B208D81" w:rsidR="00F26F44" w:rsidRPr="00FD7AF2" w:rsidRDefault="00583332" w:rsidP="00FD7AF2">
            <w:pPr>
              <w:pStyle w:val="ListParagraph"/>
              <w:numPr>
                <w:ilvl w:val="0"/>
                <w:numId w:val="1"/>
              </w:numPr>
              <w:spacing w:after="0" w:line="240" w:lineRule="auto"/>
              <w:ind w:left="403" w:hanging="284"/>
              <w:jc w:val="both"/>
              <w:rPr>
                <w:rFonts w:ascii="Times New Roman" w:hAnsi="Times New Roman" w:cs="Times New Roman"/>
                <w:sz w:val="28"/>
                <w:szCs w:val="28"/>
                <w:shd w:val="clear" w:color="auto" w:fill="FFFFFF"/>
              </w:rPr>
            </w:pPr>
            <w:r w:rsidRPr="00FD7AF2">
              <w:rPr>
                <w:rFonts w:ascii="Times New Roman" w:hAnsi="Times New Roman" w:cs="Times New Roman"/>
                <w:sz w:val="28"/>
                <w:szCs w:val="28"/>
                <w:shd w:val="clear" w:color="auto" w:fill="FFFFFF"/>
              </w:rPr>
              <w:t xml:space="preserve">lai </w:t>
            </w:r>
            <w:r w:rsidR="00960E67" w:rsidRPr="00FD7AF2">
              <w:rPr>
                <w:rFonts w:ascii="Times New Roman" w:hAnsi="Times New Roman" w:cs="Times New Roman"/>
                <w:sz w:val="28"/>
                <w:szCs w:val="28"/>
                <w:shd w:val="clear" w:color="auto" w:fill="FFFFFF"/>
              </w:rPr>
              <w:t>īstenotu</w:t>
            </w:r>
            <w:r w:rsidRPr="00FD7AF2">
              <w:rPr>
                <w:rFonts w:ascii="Times New Roman" w:hAnsi="Times New Roman" w:cs="Times New Roman"/>
                <w:sz w:val="28"/>
                <w:szCs w:val="28"/>
                <w:shd w:val="clear" w:color="auto" w:fill="FFFFFF"/>
              </w:rPr>
              <w:t xml:space="preserve"> Pasaules Veselības or</w:t>
            </w:r>
            <w:r w:rsidR="00F5002E" w:rsidRPr="00FD7AF2">
              <w:rPr>
                <w:rFonts w:ascii="Times New Roman" w:hAnsi="Times New Roman" w:cs="Times New Roman"/>
                <w:sz w:val="28"/>
                <w:szCs w:val="28"/>
                <w:shd w:val="clear" w:color="auto" w:fill="FFFFFF"/>
              </w:rPr>
              <w:t>ganizācijas Vispārējā konvencijā</w:t>
            </w:r>
            <w:r w:rsidRPr="00FD7AF2">
              <w:rPr>
                <w:rFonts w:ascii="Times New Roman" w:hAnsi="Times New Roman" w:cs="Times New Roman"/>
                <w:sz w:val="28"/>
                <w:szCs w:val="28"/>
                <w:shd w:val="clear" w:color="auto" w:fill="FFFFFF"/>
              </w:rPr>
              <w:t xml:space="preserve"> par tabakas uzraudzību 13.pantā</w:t>
            </w:r>
            <w:r w:rsidR="00595D4F" w:rsidRPr="00FD7AF2">
              <w:rPr>
                <w:rFonts w:ascii="Times New Roman" w:hAnsi="Times New Roman" w:cs="Times New Roman"/>
                <w:sz w:val="28"/>
                <w:szCs w:val="28"/>
                <w:shd w:val="clear" w:color="auto" w:fill="FFFFFF"/>
              </w:rPr>
              <w:t xml:space="preserve"> un vadlīnijās</w:t>
            </w:r>
            <w:r w:rsidR="00F5002E" w:rsidRPr="00AD5DF6">
              <w:rPr>
                <w:rStyle w:val="FootnoteReference"/>
                <w:rFonts w:ascii="Times New Roman" w:hAnsi="Times New Roman" w:cs="Times New Roman"/>
                <w:bCs/>
                <w:sz w:val="28"/>
                <w:szCs w:val="28"/>
              </w:rPr>
              <w:footnoteReference w:id="1"/>
            </w:r>
            <w:r w:rsidR="00F5002E" w:rsidRPr="00FD7AF2">
              <w:rPr>
                <w:rFonts w:ascii="Times New Roman" w:hAnsi="Times New Roman" w:cs="Times New Roman"/>
                <w:bCs/>
                <w:sz w:val="28"/>
                <w:szCs w:val="28"/>
              </w:rPr>
              <w:t xml:space="preserve"> </w:t>
            </w:r>
            <w:r w:rsidRPr="00FD7AF2">
              <w:rPr>
                <w:rFonts w:ascii="Times New Roman" w:hAnsi="Times New Roman" w:cs="Times New Roman"/>
                <w:sz w:val="28"/>
                <w:szCs w:val="28"/>
                <w:shd w:val="clear" w:color="auto" w:fill="FFFFFF"/>
              </w:rPr>
              <w:t xml:space="preserve">noteikto attiecībā uz </w:t>
            </w:r>
            <w:r w:rsidR="00F5002E" w:rsidRPr="00FD7AF2">
              <w:rPr>
                <w:rFonts w:ascii="Times New Roman" w:hAnsi="Times New Roman" w:cs="Times New Roman"/>
                <w:sz w:val="28"/>
                <w:szCs w:val="28"/>
                <w:shd w:val="clear" w:color="auto" w:fill="FFFFFF"/>
              </w:rPr>
              <w:t>to, ka ir</w:t>
            </w:r>
            <w:r w:rsidR="00F26F44" w:rsidRPr="00FD7AF2">
              <w:rPr>
                <w:rFonts w:ascii="Times New Roman" w:hAnsi="Times New Roman" w:cs="Times New Roman"/>
                <w:sz w:val="28"/>
                <w:szCs w:val="28"/>
                <w:shd w:val="clear" w:color="auto" w:fill="FFFFFF"/>
              </w:rPr>
              <w:t xml:space="preserve"> </w:t>
            </w:r>
            <w:r w:rsidR="00C95B10" w:rsidRPr="00FD7AF2">
              <w:rPr>
                <w:rFonts w:ascii="Times New Roman" w:hAnsi="Times New Roman" w:cs="Times New Roman"/>
                <w:sz w:val="28"/>
                <w:szCs w:val="28"/>
                <w:shd w:val="clear" w:color="auto" w:fill="FFFFFF"/>
              </w:rPr>
              <w:t xml:space="preserve">jānovērš </w:t>
            </w:r>
            <w:r w:rsidR="00C95B10" w:rsidRPr="00FD7AF2">
              <w:rPr>
                <w:rFonts w:ascii="Times New Roman" w:eastAsia="Meiryo" w:hAnsi="Times New Roman" w:cs="Times New Roman"/>
                <w:sz w:val="28"/>
                <w:szCs w:val="28"/>
              </w:rPr>
              <w:t>tabakas izstrādājumu</w:t>
            </w:r>
            <w:r w:rsidR="00CC680C" w:rsidRPr="00FD7AF2">
              <w:rPr>
                <w:rFonts w:ascii="Times New Roman" w:eastAsia="Meiryo" w:hAnsi="Times New Roman" w:cs="Times New Roman"/>
                <w:sz w:val="28"/>
                <w:szCs w:val="28"/>
              </w:rPr>
              <w:t xml:space="preserve"> un to</w:t>
            </w:r>
            <w:r w:rsidR="00843E83" w:rsidRPr="00FD7AF2">
              <w:rPr>
                <w:rFonts w:ascii="Times New Roman" w:eastAsia="Meiryo" w:hAnsi="Times New Roman" w:cs="Times New Roman"/>
                <w:sz w:val="28"/>
                <w:szCs w:val="28"/>
              </w:rPr>
              <w:t xml:space="preserve"> lietoš</w:t>
            </w:r>
            <w:r w:rsidR="00CC680C" w:rsidRPr="00FD7AF2">
              <w:rPr>
                <w:rFonts w:ascii="Times New Roman" w:eastAsia="Meiryo" w:hAnsi="Times New Roman" w:cs="Times New Roman"/>
                <w:sz w:val="28"/>
                <w:szCs w:val="28"/>
              </w:rPr>
              <w:t>anas veicināša</w:t>
            </w:r>
            <w:r w:rsidR="00843E83" w:rsidRPr="00FD7AF2">
              <w:rPr>
                <w:rFonts w:ascii="Times New Roman" w:eastAsia="Meiryo" w:hAnsi="Times New Roman" w:cs="Times New Roman"/>
                <w:sz w:val="28"/>
                <w:szCs w:val="28"/>
              </w:rPr>
              <w:t>na</w:t>
            </w:r>
            <w:r w:rsidR="00C95B10" w:rsidRPr="00FD7AF2">
              <w:rPr>
                <w:rFonts w:ascii="Times New Roman" w:eastAsia="Meiryo" w:hAnsi="Times New Roman" w:cs="Times New Roman"/>
                <w:sz w:val="28"/>
                <w:szCs w:val="28"/>
              </w:rPr>
              <w:t>, padarot šos produktus pievilcīgākus</w:t>
            </w:r>
            <w:r w:rsidR="008A57B9" w:rsidRPr="00FD7AF2">
              <w:rPr>
                <w:rFonts w:ascii="Times New Roman" w:eastAsia="Meiryo" w:hAnsi="Times New Roman" w:cs="Times New Roman"/>
                <w:sz w:val="28"/>
                <w:szCs w:val="28"/>
              </w:rPr>
              <w:t xml:space="preserve">, izmantojot dažādus elementus, </w:t>
            </w:r>
            <w:r w:rsidR="00DA39C1" w:rsidRPr="00FD7AF2">
              <w:rPr>
                <w:rFonts w:ascii="Times New Roman" w:eastAsia="Meiryo" w:hAnsi="Times New Roman" w:cs="Times New Roman"/>
                <w:sz w:val="28"/>
                <w:szCs w:val="28"/>
              </w:rPr>
              <w:t xml:space="preserve">kas attiecināms arī uz Latvijas valsts simbolu, </w:t>
            </w:r>
            <w:r w:rsidR="008A57B9" w:rsidRPr="00FD7AF2">
              <w:rPr>
                <w:rFonts w:ascii="Times New Roman" w:eastAsia="Meiryo" w:hAnsi="Times New Roman" w:cs="Times New Roman"/>
                <w:sz w:val="28"/>
                <w:szCs w:val="28"/>
              </w:rPr>
              <w:t>fizisk</w:t>
            </w:r>
            <w:r w:rsidR="00923CBA" w:rsidRPr="00FD7AF2">
              <w:rPr>
                <w:rFonts w:ascii="Times New Roman" w:eastAsia="Meiryo" w:hAnsi="Times New Roman" w:cs="Times New Roman"/>
                <w:sz w:val="28"/>
                <w:szCs w:val="28"/>
              </w:rPr>
              <w:t>u</w:t>
            </w:r>
            <w:r w:rsidR="00DA39C1" w:rsidRPr="00FD7AF2">
              <w:rPr>
                <w:rFonts w:ascii="Times New Roman" w:eastAsia="Meiryo" w:hAnsi="Times New Roman" w:cs="Times New Roman"/>
                <w:sz w:val="28"/>
                <w:szCs w:val="28"/>
              </w:rPr>
              <w:t xml:space="preserve"> personu</w:t>
            </w:r>
            <w:r w:rsidR="008A57B9" w:rsidRPr="00FD7AF2">
              <w:rPr>
                <w:rFonts w:ascii="Times New Roman" w:eastAsia="Meiryo" w:hAnsi="Times New Roman" w:cs="Times New Roman"/>
                <w:sz w:val="28"/>
                <w:szCs w:val="28"/>
              </w:rPr>
              <w:t xml:space="preserve"> </w:t>
            </w:r>
            <w:r w:rsidR="00B97762" w:rsidRPr="00FD7AF2">
              <w:rPr>
                <w:rFonts w:ascii="Times New Roman" w:eastAsia="Meiryo" w:hAnsi="Times New Roman" w:cs="Times New Roman"/>
                <w:sz w:val="28"/>
                <w:szCs w:val="28"/>
              </w:rPr>
              <w:t>(izņem</w:t>
            </w:r>
            <w:r w:rsidR="00D4682E" w:rsidRPr="00FD7AF2">
              <w:rPr>
                <w:rFonts w:ascii="Times New Roman" w:eastAsia="Meiryo" w:hAnsi="Times New Roman" w:cs="Times New Roman"/>
                <w:sz w:val="28"/>
                <w:szCs w:val="28"/>
              </w:rPr>
              <w:t>o</w:t>
            </w:r>
            <w:r w:rsidR="00B97762" w:rsidRPr="00FD7AF2">
              <w:rPr>
                <w:rFonts w:ascii="Times New Roman" w:eastAsia="Meiryo" w:hAnsi="Times New Roman" w:cs="Times New Roman"/>
                <w:sz w:val="28"/>
                <w:szCs w:val="28"/>
              </w:rPr>
              <w:t>t fiziskas personas, kas attēlotas uz kombinētajiem brīdinājumiem)</w:t>
            </w:r>
            <w:r w:rsidR="00B97762" w:rsidRPr="00FD7AF2">
              <w:rPr>
                <w:rFonts w:eastAsia="Meiryo"/>
                <w:i/>
                <w:sz w:val="28"/>
                <w:szCs w:val="28"/>
              </w:rPr>
              <w:t xml:space="preserve"> </w:t>
            </w:r>
            <w:r w:rsidR="008A57B9" w:rsidRPr="00FD7AF2">
              <w:rPr>
                <w:rFonts w:ascii="Times New Roman" w:eastAsia="Meiryo" w:hAnsi="Times New Roman" w:cs="Times New Roman"/>
                <w:sz w:val="28"/>
                <w:szCs w:val="28"/>
              </w:rPr>
              <w:t>un animācijas tēlu</w:t>
            </w:r>
            <w:r w:rsidR="00DA39C1" w:rsidRPr="00FD7AF2">
              <w:rPr>
                <w:rFonts w:ascii="Times New Roman" w:eastAsia="Meiryo" w:hAnsi="Times New Roman" w:cs="Times New Roman"/>
                <w:sz w:val="28"/>
                <w:szCs w:val="28"/>
              </w:rPr>
              <w:t xml:space="preserve"> izmantošanu</w:t>
            </w:r>
            <w:r w:rsidR="00684BCF" w:rsidRPr="00FD7AF2">
              <w:rPr>
                <w:rFonts w:ascii="Times New Roman" w:eastAsia="Meiryo" w:hAnsi="Times New Roman" w:cs="Times New Roman"/>
                <w:sz w:val="28"/>
                <w:szCs w:val="28"/>
              </w:rPr>
              <w:t>.</w:t>
            </w:r>
          </w:p>
          <w:p w14:paraId="25A689BA" w14:textId="77777777" w:rsidR="00894C55" w:rsidRPr="00AD5DF6" w:rsidRDefault="00894C55" w:rsidP="00810008">
            <w:pPr>
              <w:pStyle w:val="ListParagraph"/>
              <w:spacing w:after="0" w:line="240" w:lineRule="auto"/>
              <w:ind w:left="403"/>
              <w:jc w:val="both"/>
              <w:rPr>
                <w:rFonts w:ascii="Times New Roman" w:eastAsia="Times New Roman" w:hAnsi="Times New Roman" w:cs="Times New Roman"/>
                <w:sz w:val="28"/>
                <w:szCs w:val="28"/>
                <w:lang w:eastAsia="lv-LV"/>
              </w:rPr>
            </w:pPr>
          </w:p>
        </w:tc>
      </w:tr>
      <w:tr w:rsidR="00AD5DF6" w:rsidRPr="00AD5DF6" w14:paraId="4770B6D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BCBF045" w14:textId="77777777" w:rsidR="00894C55" w:rsidRPr="00AD5DF6"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D5DF6">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9CD5260" w14:textId="77777777" w:rsidR="00894C55" w:rsidRPr="00AD5DF6" w:rsidRDefault="00894C55" w:rsidP="00894C55">
            <w:pPr>
              <w:spacing w:after="0" w:line="240" w:lineRule="auto"/>
              <w:rPr>
                <w:rFonts w:ascii="Times New Roman" w:eastAsia="Times New Roman" w:hAnsi="Times New Roman" w:cs="Times New Roman"/>
                <w:sz w:val="28"/>
                <w:szCs w:val="28"/>
                <w:lang w:eastAsia="lv-LV"/>
              </w:rPr>
            </w:pPr>
            <w:r w:rsidRPr="00AD5DF6">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4DDDA81" w14:textId="3555AC6F" w:rsidR="00BC592E" w:rsidRPr="00AD5DF6" w:rsidRDefault="00583332" w:rsidP="00106B72">
            <w:pPr>
              <w:spacing w:after="0" w:line="240" w:lineRule="auto"/>
              <w:jc w:val="both"/>
              <w:rPr>
                <w:rFonts w:ascii="Times New Roman" w:eastAsia="Meiryo" w:hAnsi="Times New Roman" w:cs="Times New Roman"/>
                <w:sz w:val="28"/>
                <w:szCs w:val="28"/>
              </w:rPr>
            </w:pPr>
            <w:r w:rsidRPr="00AD5DF6">
              <w:rPr>
                <w:rFonts w:ascii="Times New Roman" w:eastAsia="Times New Roman" w:hAnsi="Times New Roman" w:cs="Times New Roman"/>
                <w:sz w:val="28"/>
                <w:szCs w:val="28"/>
                <w:lang w:eastAsia="lv-LV"/>
              </w:rPr>
              <w:t>Patlaban spēkā esoš</w:t>
            </w:r>
            <w:r w:rsidR="008F74A9" w:rsidRPr="00AD5DF6">
              <w:rPr>
                <w:rFonts w:ascii="Times New Roman" w:eastAsia="Times New Roman" w:hAnsi="Times New Roman" w:cs="Times New Roman"/>
                <w:sz w:val="28"/>
                <w:szCs w:val="28"/>
                <w:lang w:eastAsia="lv-LV"/>
              </w:rPr>
              <w:t>ajā</w:t>
            </w:r>
            <w:r w:rsidRPr="00AD5DF6">
              <w:rPr>
                <w:rFonts w:ascii="Times New Roman" w:eastAsia="Times New Roman" w:hAnsi="Times New Roman" w:cs="Times New Roman"/>
                <w:sz w:val="28"/>
                <w:szCs w:val="28"/>
                <w:lang w:eastAsia="lv-LV"/>
              </w:rPr>
              <w:t xml:space="preserve"> </w:t>
            </w:r>
            <w:r w:rsidRPr="00AD5DF6">
              <w:rPr>
                <w:rFonts w:ascii="Times New Roman" w:hAnsi="Times New Roman" w:cs="Times New Roman"/>
                <w:i/>
                <w:sz w:val="28"/>
                <w:szCs w:val="28"/>
              </w:rPr>
              <w:t>Tabakas izstrādājumu, augu smēķēšanas produktu, elektronisko smēķēšanas ierīču un to šķidrumu aprites</w:t>
            </w:r>
            <w:r w:rsidR="009616BD" w:rsidRPr="00AD5DF6">
              <w:rPr>
                <w:rStyle w:val="FootnoteReference"/>
                <w:rFonts w:ascii="Times New Roman" w:hAnsi="Times New Roman" w:cs="Times New Roman"/>
                <w:i/>
                <w:sz w:val="28"/>
                <w:szCs w:val="28"/>
              </w:rPr>
              <w:footnoteReference w:id="2"/>
            </w:r>
            <w:r w:rsidRPr="00AD5DF6">
              <w:rPr>
                <w:rFonts w:ascii="Times New Roman" w:hAnsi="Times New Roman" w:cs="Times New Roman"/>
                <w:i/>
                <w:sz w:val="28"/>
                <w:szCs w:val="28"/>
              </w:rPr>
              <w:t xml:space="preserve"> </w:t>
            </w:r>
            <w:r w:rsidRPr="00AD5DF6">
              <w:rPr>
                <w:rFonts w:ascii="Times New Roman" w:hAnsi="Times New Roman" w:cs="Times New Roman"/>
                <w:sz w:val="28"/>
                <w:szCs w:val="28"/>
              </w:rPr>
              <w:t>likum</w:t>
            </w:r>
            <w:r w:rsidR="00FA2114" w:rsidRPr="00AD5DF6">
              <w:rPr>
                <w:rFonts w:ascii="Times New Roman" w:hAnsi="Times New Roman" w:cs="Times New Roman"/>
                <w:sz w:val="28"/>
                <w:szCs w:val="28"/>
              </w:rPr>
              <w:t xml:space="preserve">ā nav noteikti aizliegumi </w:t>
            </w:r>
            <w:r w:rsidR="00230F8E" w:rsidRPr="00AD5DF6">
              <w:rPr>
                <w:rFonts w:ascii="Times New Roman" w:hAnsi="Times New Roman" w:cs="Times New Roman"/>
                <w:sz w:val="28"/>
                <w:szCs w:val="28"/>
              </w:rPr>
              <w:t>i</w:t>
            </w:r>
            <w:r w:rsidR="00B360FC" w:rsidRPr="00AD5DF6">
              <w:rPr>
                <w:rFonts w:ascii="Times New Roman" w:hAnsi="Times New Roman" w:cs="Times New Roman"/>
                <w:sz w:val="28"/>
                <w:szCs w:val="28"/>
              </w:rPr>
              <w:t xml:space="preserve">zmantot </w:t>
            </w:r>
            <w:r w:rsidR="00FA2114" w:rsidRPr="00AD5DF6">
              <w:rPr>
                <w:rFonts w:ascii="Times New Roman" w:eastAsia="Meiryo" w:hAnsi="Times New Roman" w:cs="Times New Roman"/>
                <w:sz w:val="28"/>
                <w:szCs w:val="28"/>
              </w:rPr>
              <w:t>L</w:t>
            </w:r>
            <w:r w:rsidR="00340B1B" w:rsidRPr="00AD5DF6">
              <w:rPr>
                <w:rFonts w:ascii="Times New Roman" w:eastAsia="Meiryo" w:hAnsi="Times New Roman" w:cs="Times New Roman"/>
                <w:sz w:val="28"/>
                <w:szCs w:val="28"/>
              </w:rPr>
              <w:t>atvijas valsts simbolus, fiziska</w:t>
            </w:r>
            <w:r w:rsidR="00FA2114" w:rsidRPr="00AD5DF6">
              <w:rPr>
                <w:rFonts w:ascii="Times New Roman" w:eastAsia="Meiryo" w:hAnsi="Times New Roman" w:cs="Times New Roman"/>
                <w:sz w:val="28"/>
                <w:szCs w:val="28"/>
              </w:rPr>
              <w:t>s personas</w:t>
            </w:r>
            <w:r w:rsidR="00EF1F45" w:rsidRPr="00AD5DF6">
              <w:rPr>
                <w:rFonts w:ascii="Times New Roman" w:eastAsia="Meiryo" w:hAnsi="Times New Roman" w:cs="Times New Roman"/>
                <w:sz w:val="28"/>
                <w:szCs w:val="28"/>
              </w:rPr>
              <w:t xml:space="preserve"> (izņem</w:t>
            </w:r>
            <w:r w:rsidR="00340B1B" w:rsidRPr="00AD5DF6">
              <w:rPr>
                <w:rFonts w:ascii="Times New Roman" w:eastAsia="Meiryo" w:hAnsi="Times New Roman" w:cs="Times New Roman"/>
                <w:sz w:val="28"/>
                <w:szCs w:val="28"/>
              </w:rPr>
              <w:t>o</w:t>
            </w:r>
            <w:r w:rsidR="00EF1F45" w:rsidRPr="00AD5DF6">
              <w:rPr>
                <w:rFonts w:ascii="Times New Roman" w:eastAsia="Meiryo" w:hAnsi="Times New Roman" w:cs="Times New Roman"/>
                <w:sz w:val="28"/>
                <w:szCs w:val="28"/>
              </w:rPr>
              <w:t>t fiziskas personas, kas attēlotas uz kombinētajiem brīdinājumiem)</w:t>
            </w:r>
            <w:r w:rsidR="00FA2114" w:rsidRPr="00AD5DF6">
              <w:rPr>
                <w:rFonts w:ascii="Times New Roman" w:eastAsia="Meiryo" w:hAnsi="Times New Roman" w:cs="Times New Roman"/>
                <w:sz w:val="28"/>
                <w:szCs w:val="28"/>
              </w:rPr>
              <w:t xml:space="preserve"> un animācijas tēlus</w:t>
            </w:r>
            <w:r w:rsidR="00B360FC" w:rsidRPr="00AD5DF6">
              <w:rPr>
                <w:rFonts w:ascii="Times New Roman" w:eastAsia="Meiryo" w:hAnsi="Times New Roman" w:cs="Times New Roman"/>
                <w:sz w:val="28"/>
                <w:szCs w:val="28"/>
              </w:rPr>
              <w:t xml:space="preserve"> uz </w:t>
            </w:r>
            <w:r w:rsidR="00FA2114" w:rsidRPr="00AD5DF6">
              <w:rPr>
                <w:rFonts w:ascii="Times New Roman" w:eastAsia="Meiryo" w:hAnsi="Times New Roman" w:cs="Times New Roman"/>
                <w:sz w:val="28"/>
                <w:szCs w:val="28"/>
              </w:rPr>
              <w:t xml:space="preserve">tabakas izstrādājumu, augu </w:t>
            </w:r>
            <w:r w:rsidR="00FA2114" w:rsidRPr="00AD5DF6">
              <w:rPr>
                <w:rFonts w:ascii="Times New Roman" w:eastAsia="Meiryo" w:hAnsi="Times New Roman" w:cs="Times New Roman"/>
                <w:sz w:val="28"/>
                <w:szCs w:val="28"/>
              </w:rPr>
              <w:lastRenderedPageBreak/>
              <w:t>smēķēšanas produktu</w:t>
            </w:r>
            <w:r w:rsidR="00B360FC" w:rsidRPr="00AD5DF6">
              <w:rPr>
                <w:rFonts w:ascii="Times New Roman" w:eastAsia="Meiryo" w:hAnsi="Times New Roman" w:cs="Times New Roman"/>
                <w:i/>
                <w:sz w:val="28"/>
                <w:szCs w:val="28"/>
              </w:rPr>
              <w:t xml:space="preserve">, </w:t>
            </w:r>
            <w:r w:rsidR="00B360FC" w:rsidRPr="00AD5DF6">
              <w:rPr>
                <w:rFonts w:ascii="Times New Roman" w:eastAsia="Meiryo" w:hAnsi="Times New Roman" w:cs="Times New Roman"/>
                <w:sz w:val="28"/>
                <w:szCs w:val="28"/>
              </w:rPr>
              <w:t xml:space="preserve">elektronisko smēķēšanas ierīču un </w:t>
            </w:r>
            <w:r w:rsidR="00CE25DD" w:rsidRPr="00AD5DF6">
              <w:rPr>
                <w:rFonts w:ascii="Times New Roman" w:eastAsia="Meiryo" w:hAnsi="Times New Roman" w:cs="Times New Roman"/>
                <w:sz w:val="28"/>
                <w:szCs w:val="28"/>
              </w:rPr>
              <w:t>to</w:t>
            </w:r>
            <w:r w:rsidR="002D2203" w:rsidRPr="00AD5DF6">
              <w:rPr>
                <w:rFonts w:ascii="Times New Roman" w:eastAsia="Meiryo" w:hAnsi="Times New Roman" w:cs="Times New Roman"/>
                <w:sz w:val="28"/>
                <w:szCs w:val="28"/>
              </w:rPr>
              <w:t xml:space="preserve"> uzpildes</w:t>
            </w:r>
            <w:r w:rsidR="00B360FC" w:rsidRPr="00AD5DF6">
              <w:rPr>
                <w:rFonts w:ascii="Times New Roman" w:eastAsia="Meiryo" w:hAnsi="Times New Roman" w:cs="Times New Roman"/>
                <w:sz w:val="28"/>
                <w:szCs w:val="28"/>
              </w:rPr>
              <w:t xml:space="preserve"> </w:t>
            </w:r>
            <w:r w:rsidR="00CE25DD" w:rsidRPr="00AD5DF6">
              <w:rPr>
                <w:rFonts w:ascii="Times New Roman" w:eastAsia="Meiryo" w:hAnsi="Times New Roman" w:cs="Times New Roman"/>
                <w:sz w:val="28"/>
                <w:szCs w:val="28"/>
              </w:rPr>
              <w:t>tvertņu</w:t>
            </w:r>
            <w:r w:rsidR="00B360FC" w:rsidRPr="00AD5DF6">
              <w:rPr>
                <w:rFonts w:ascii="Times New Roman" w:eastAsia="Meiryo" w:hAnsi="Times New Roman" w:cs="Times New Roman"/>
                <w:sz w:val="28"/>
                <w:szCs w:val="28"/>
              </w:rPr>
              <w:t xml:space="preserve"> iepakojumiem, lai novērstu</w:t>
            </w:r>
            <w:r w:rsidR="00FA2114" w:rsidRPr="00AD5DF6">
              <w:rPr>
                <w:rFonts w:ascii="Times New Roman" w:eastAsia="Meiryo" w:hAnsi="Times New Roman" w:cs="Times New Roman"/>
                <w:sz w:val="28"/>
                <w:szCs w:val="28"/>
              </w:rPr>
              <w:t xml:space="preserve"> </w:t>
            </w:r>
            <w:r w:rsidR="00B360FC" w:rsidRPr="00AD5DF6">
              <w:rPr>
                <w:rFonts w:ascii="Times New Roman" w:eastAsia="Meiryo" w:hAnsi="Times New Roman" w:cs="Times New Roman"/>
                <w:sz w:val="28"/>
                <w:szCs w:val="28"/>
              </w:rPr>
              <w:t>m</w:t>
            </w:r>
            <w:r w:rsidR="00C01791" w:rsidRPr="00AD5DF6">
              <w:rPr>
                <w:rFonts w:ascii="Times New Roman" w:eastAsia="Meiryo" w:hAnsi="Times New Roman" w:cs="Times New Roman"/>
                <w:sz w:val="28"/>
                <w:szCs w:val="28"/>
              </w:rPr>
              <w:t>i</w:t>
            </w:r>
            <w:r w:rsidR="00B360FC" w:rsidRPr="00AD5DF6">
              <w:rPr>
                <w:rFonts w:ascii="Times New Roman" w:eastAsia="Meiryo" w:hAnsi="Times New Roman" w:cs="Times New Roman"/>
                <w:sz w:val="28"/>
                <w:szCs w:val="28"/>
              </w:rPr>
              <w:t xml:space="preserve">nēto produktu lietošanas veicināšanu un šo produktu padarīšanu par </w:t>
            </w:r>
            <w:r w:rsidR="00FA2114" w:rsidRPr="00AD5DF6">
              <w:rPr>
                <w:rFonts w:ascii="Times New Roman" w:eastAsia="Meiryo" w:hAnsi="Times New Roman" w:cs="Times New Roman"/>
                <w:sz w:val="28"/>
                <w:szCs w:val="28"/>
              </w:rPr>
              <w:t>pievilcīgāk</w:t>
            </w:r>
            <w:r w:rsidR="00B360FC" w:rsidRPr="00AD5DF6">
              <w:rPr>
                <w:rFonts w:ascii="Times New Roman" w:eastAsia="Meiryo" w:hAnsi="Times New Roman" w:cs="Times New Roman"/>
                <w:sz w:val="28"/>
                <w:szCs w:val="28"/>
              </w:rPr>
              <w:t>iem.</w:t>
            </w:r>
            <w:r w:rsidR="00FA2114" w:rsidRPr="00AD5DF6">
              <w:rPr>
                <w:rFonts w:ascii="Times New Roman" w:eastAsia="Meiryo" w:hAnsi="Times New Roman" w:cs="Times New Roman"/>
                <w:sz w:val="28"/>
                <w:szCs w:val="28"/>
              </w:rPr>
              <w:t xml:space="preserve"> </w:t>
            </w:r>
          </w:p>
          <w:p w14:paraId="7E147873" w14:textId="7F781D5F" w:rsidR="00A87197" w:rsidRPr="00AD5DF6" w:rsidRDefault="00275FAA" w:rsidP="00106B72">
            <w:pPr>
              <w:spacing w:after="0" w:line="240" w:lineRule="auto"/>
              <w:jc w:val="both"/>
              <w:rPr>
                <w:rFonts w:ascii="Times New Roman" w:hAnsi="Times New Roman" w:cs="Times New Roman"/>
                <w:sz w:val="28"/>
                <w:szCs w:val="28"/>
              </w:rPr>
            </w:pPr>
            <w:r w:rsidRPr="00AD5DF6">
              <w:rPr>
                <w:rFonts w:ascii="Times New Roman" w:eastAsia="Meiryo" w:hAnsi="Times New Roman" w:cs="Times New Roman"/>
                <w:sz w:val="28"/>
                <w:szCs w:val="28"/>
              </w:rPr>
              <w:t>Spēku zaudējuš</w:t>
            </w:r>
            <w:r w:rsidR="00EF1F45" w:rsidRPr="00AD5DF6">
              <w:rPr>
                <w:rFonts w:ascii="Times New Roman" w:eastAsia="Meiryo" w:hAnsi="Times New Roman" w:cs="Times New Roman"/>
                <w:sz w:val="28"/>
                <w:szCs w:val="28"/>
              </w:rPr>
              <w:t>ajā likumā</w:t>
            </w:r>
            <w:r w:rsidR="00B22F05" w:rsidRPr="00AD5DF6">
              <w:rPr>
                <w:rFonts w:ascii="Times New Roman" w:eastAsia="Meiryo" w:hAnsi="Times New Roman" w:cs="Times New Roman"/>
                <w:sz w:val="28"/>
                <w:szCs w:val="28"/>
              </w:rPr>
              <w:t xml:space="preserve"> </w:t>
            </w:r>
            <w:r w:rsidR="00AA497D" w:rsidRPr="00AD5DF6">
              <w:rPr>
                <w:i/>
                <w:sz w:val="28"/>
                <w:szCs w:val="28"/>
              </w:rPr>
              <w:t>"</w:t>
            </w:r>
            <w:r w:rsidR="00B22F05" w:rsidRPr="00AD5DF6">
              <w:rPr>
                <w:rFonts w:ascii="Times New Roman" w:hAnsi="Times New Roman" w:cs="Times New Roman"/>
                <w:i/>
                <w:sz w:val="28"/>
                <w:szCs w:val="28"/>
              </w:rPr>
              <w:t>Par tabakas izstrādājumu realizācijas, reklāmas un lietošanas ierobežošanu</w:t>
            </w:r>
            <w:r w:rsidR="00AA497D" w:rsidRPr="00AD5DF6">
              <w:rPr>
                <w:i/>
                <w:sz w:val="28"/>
                <w:szCs w:val="28"/>
              </w:rPr>
              <w:t>"</w:t>
            </w:r>
            <w:r w:rsidR="002378BF" w:rsidRPr="00AD5DF6">
              <w:rPr>
                <w:rStyle w:val="FootnoteReference"/>
                <w:i/>
                <w:sz w:val="28"/>
                <w:szCs w:val="28"/>
              </w:rPr>
              <w:footnoteReference w:id="3"/>
            </w:r>
            <w:r w:rsidRPr="00AD5DF6">
              <w:rPr>
                <w:rFonts w:ascii="Times New Roman" w:eastAsia="Meiryo" w:hAnsi="Times New Roman" w:cs="Times New Roman"/>
                <w:sz w:val="28"/>
                <w:szCs w:val="28"/>
              </w:rPr>
              <w:t xml:space="preserve"> šādi nosacījumi bija iekļauti</w:t>
            </w:r>
            <w:r w:rsidR="006E2842" w:rsidRPr="00AD5DF6">
              <w:rPr>
                <w:rFonts w:ascii="Times New Roman" w:eastAsia="Meiryo" w:hAnsi="Times New Roman" w:cs="Times New Roman"/>
                <w:sz w:val="28"/>
                <w:szCs w:val="28"/>
              </w:rPr>
              <w:t xml:space="preserve"> attiecībā uz tabakas izstrādājumiem</w:t>
            </w:r>
            <w:r w:rsidR="00004D34" w:rsidRPr="00AD5DF6">
              <w:rPr>
                <w:rFonts w:ascii="Times New Roman" w:eastAsia="Meiryo" w:hAnsi="Times New Roman" w:cs="Times New Roman"/>
                <w:sz w:val="28"/>
                <w:szCs w:val="28"/>
              </w:rPr>
              <w:t xml:space="preserve"> (6.</w:t>
            </w:r>
            <w:r w:rsidR="00AA497D" w:rsidRPr="00AD5DF6">
              <w:rPr>
                <w:rFonts w:ascii="Times New Roman" w:eastAsia="Meiryo" w:hAnsi="Times New Roman" w:cs="Times New Roman"/>
                <w:sz w:val="28"/>
                <w:szCs w:val="28"/>
              </w:rPr>
              <w:t> </w:t>
            </w:r>
            <w:r w:rsidR="00004D34" w:rsidRPr="00AD5DF6">
              <w:rPr>
                <w:rFonts w:ascii="Times New Roman" w:eastAsia="Meiryo" w:hAnsi="Times New Roman" w:cs="Times New Roman"/>
                <w:sz w:val="28"/>
                <w:szCs w:val="28"/>
              </w:rPr>
              <w:t>panta pirmā daļa)</w:t>
            </w:r>
            <w:r w:rsidR="006E2842" w:rsidRPr="00AD5DF6">
              <w:rPr>
                <w:rFonts w:ascii="Times New Roman" w:eastAsia="Meiryo" w:hAnsi="Times New Roman" w:cs="Times New Roman"/>
                <w:sz w:val="28"/>
                <w:szCs w:val="28"/>
              </w:rPr>
              <w:t>. K</w:t>
            </w:r>
            <w:r w:rsidRPr="00AD5DF6">
              <w:rPr>
                <w:rFonts w:ascii="Times New Roman" w:eastAsia="Meiryo" w:hAnsi="Times New Roman" w:cs="Times New Roman"/>
                <w:sz w:val="28"/>
                <w:szCs w:val="28"/>
              </w:rPr>
              <w:t xml:space="preserve">ā arī </w:t>
            </w:r>
            <w:r w:rsidR="006E2842" w:rsidRPr="00AD5DF6">
              <w:rPr>
                <w:rFonts w:ascii="Times New Roman" w:eastAsia="Meiryo" w:hAnsi="Times New Roman" w:cs="Times New Roman"/>
                <w:sz w:val="28"/>
                <w:szCs w:val="28"/>
              </w:rPr>
              <w:t>šāds aizliegums par Latvijas valsts simbolu, fizisk</w:t>
            </w:r>
            <w:r w:rsidR="00340B1B" w:rsidRPr="00AD5DF6">
              <w:rPr>
                <w:rFonts w:ascii="Times New Roman" w:eastAsia="Meiryo" w:hAnsi="Times New Roman" w:cs="Times New Roman"/>
                <w:sz w:val="28"/>
                <w:szCs w:val="28"/>
              </w:rPr>
              <w:t>u</w:t>
            </w:r>
            <w:r w:rsidR="006E2842" w:rsidRPr="00AD5DF6">
              <w:rPr>
                <w:rFonts w:ascii="Times New Roman" w:eastAsia="Meiryo" w:hAnsi="Times New Roman" w:cs="Times New Roman"/>
                <w:sz w:val="28"/>
                <w:szCs w:val="28"/>
              </w:rPr>
              <w:t xml:space="preserve"> personu un animācijas tēlu izmantošanu uz </w:t>
            </w:r>
            <w:r w:rsidR="006E2842" w:rsidRPr="00AD5DF6">
              <w:rPr>
                <w:rFonts w:ascii="Times New Roman" w:hAnsi="Times New Roman" w:cs="Times New Roman"/>
                <w:sz w:val="28"/>
                <w:szCs w:val="28"/>
              </w:rPr>
              <w:t>tabakas izstrādājumu un augu smēķēšanas produktu iepakojuma</w:t>
            </w:r>
            <w:r w:rsidRPr="00AD5DF6">
              <w:rPr>
                <w:rFonts w:ascii="Times New Roman" w:eastAsia="Meiryo" w:hAnsi="Times New Roman" w:cs="Times New Roman"/>
                <w:sz w:val="28"/>
                <w:szCs w:val="28"/>
              </w:rPr>
              <w:t xml:space="preserve"> bija iekļauti </w:t>
            </w:r>
            <w:r w:rsidRPr="00AD5DF6">
              <w:rPr>
                <w:rFonts w:ascii="Times New Roman" w:hAnsi="Times New Roman" w:cs="Times New Roman"/>
                <w:i/>
                <w:sz w:val="28"/>
                <w:szCs w:val="28"/>
              </w:rPr>
              <w:t xml:space="preserve">Tabakas izstrādājumu, augu smēķēšanas produktu, elektronisko smēķēšanas ierīču un to šķidrumu aprites </w:t>
            </w:r>
            <w:r w:rsidRPr="00AD5DF6">
              <w:rPr>
                <w:rFonts w:ascii="Times New Roman" w:hAnsi="Times New Roman" w:cs="Times New Roman"/>
                <w:sz w:val="28"/>
                <w:szCs w:val="28"/>
              </w:rPr>
              <w:t xml:space="preserve">likuma </w:t>
            </w:r>
            <w:r w:rsidRPr="00AD5DF6">
              <w:rPr>
                <w:rFonts w:ascii="Times New Roman" w:eastAsia="Meiryo" w:hAnsi="Times New Roman" w:cs="Times New Roman"/>
                <w:sz w:val="28"/>
                <w:szCs w:val="28"/>
              </w:rPr>
              <w:t xml:space="preserve">projektā. </w:t>
            </w:r>
            <w:r w:rsidR="00811855" w:rsidRPr="00AD5DF6">
              <w:rPr>
                <w:rFonts w:ascii="Times New Roman" w:eastAsia="Meiryo" w:hAnsi="Times New Roman" w:cs="Times New Roman"/>
                <w:sz w:val="28"/>
                <w:szCs w:val="28"/>
              </w:rPr>
              <w:t>Taču, ņ</w:t>
            </w:r>
            <w:r w:rsidRPr="00AD5DF6">
              <w:rPr>
                <w:rFonts w:ascii="Times New Roman" w:eastAsia="Meiryo" w:hAnsi="Times New Roman" w:cs="Times New Roman"/>
                <w:sz w:val="28"/>
                <w:szCs w:val="28"/>
              </w:rPr>
              <w:t>emot vērā Ekonomikas ministrijas 2016.</w:t>
            </w:r>
            <w:r w:rsidR="00A92284" w:rsidRPr="00AD5DF6">
              <w:rPr>
                <w:rFonts w:ascii="Times New Roman" w:eastAsia="Meiryo" w:hAnsi="Times New Roman" w:cs="Times New Roman"/>
                <w:sz w:val="28"/>
                <w:szCs w:val="28"/>
              </w:rPr>
              <w:t> </w:t>
            </w:r>
            <w:r w:rsidRPr="00AD5DF6">
              <w:rPr>
                <w:rFonts w:ascii="Times New Roman" w:eastAsia="Meiryo" w:hAnsi="Times New Roman" w:cs="Times New Roman"/>
                <w:sz w:val="28"/>
                <w:szCs w:val="28"/>
              </w:rPr>
              <w:t>gada 15.</w:t>
            </w:r>
            <w:r w:rsidR="00A92284" w:rsidRPr="00AD5DF6">
              <w:rPr>
                <w:rFonts w:ascii="Times New Roman" w:eastAsia="Meiryo" w:hAnsi="Times New Roman" w:cs="Times New Roman"/>
                <w:sz w:val="28"/>
                <w:szCs w:val="28"/>
              </w:rPr>
              <w:t> </w:t>
            </w:r>
            <w:r w:rsidR="00AA497D" w:rsidRPr="00AD5DF6">
              <w:rPr>
                <w:rFonts w:ascii="Times New Roman" w:eastAsia="Meiryo" w:hAnsi="Times New Roman" w:cs="Times New Roman"/>
                <w:sz w:val="28"/>
                <w:szCs w:val="28"/>
              </w:rPr>
              <w:t>marta vēstuli Nr. </w:t>
            </w:r>
            <w:r w:rsidRPr="00AD5DF6">
              <w:rPr>
                <w:rFonts w:ascii="Times New Roman" w:eastAsia="Meiryo" w:hAnsi="Times New Roman" w:cs="Times New Roman"/>
                <w:sz w:val="28"/>
                <w:szCs w:val="28"/>
              </w:rPr>
              <w:t>12-1-2381 ar norādījumu, ka 6.</w:t>
            </w:r>
            <w:r w:rsidR="00A92284" w:rsidRPr="00AD5DF6">
              <w:rPr>
                <w:rFonts w:ascii="Times New Roman" w:eastAsia="Meiryo" w:hAnsi="Times New Roman" w:cs="Times New Roman"/>
                <w:sz w:val="28"/>
                <w:szCs w:val="28"/>
              </w:rPr>
              <w:t> </w:t>
            </w:r>
            <w:r w:rsidRPr="00AD5DF6">
              <w:rPr>
                <w:rFonts w:ascii="Times New Roman" w:eastAsia="Meiryo" w:hAnsi="Times New Roman" w:cs="Times New Roman"/>
                <w:sz w:val="28"/>
                <w:szCs w:val="28"/>
              </w:rPr>
              <w:t>panta pirmajā daļā iekļautās prasības par papildus noteikumiem</w:t>
            </w:r>
            <w:r w:rsidR="00230F8E" w:rsidRPr="00AD5DF6">
              <w:rPr>
                <w:rFonts w:ascii="Times New Roman" w:eastAsia="Meiryo" w:hAnsi="Times New Roman" w:cs="Times New Roman"/>
                <w:sz w:val="28"/>
                <w:szCs w:val="28"/>
              </w:rPr>
              <w:t xml:space="preserve"> tabakas izstrādājumu un augu smēķēšanas produktu iepakojumam</w:t>
            </w:r>
            <w:r w:rsidRPr="00AD5DF6">
              <w:rPr>
                <w:rFonts w:ascii="Times New Roman" w:eastAsia="Meiryo" w:hAnsi="Times New Roman" w:cs="Times New Roman"/>
                <w:sz w:val="28"/>
                <w:szCs w:val="28"/>
              </w:rPr>
              <w:t xml:space="preserve">, kurus neparedz </w:t>
            </w:r>
            <w:r w:rsidR="00230F8E" w:rsidRPr="00AD5DF6">
              <w:rPr>
                <w:rFonts w:ascii="Times New Roman" w:eastAsia="Meiryo" w:hAnsi="Times New Roman" w:cs="Times New Roman"/>
                <w:sz w:val="28"/>
                <w:szCs w:val="28"/>
              </w:rPr>
              <w:t>D</w:t>
            </w:r>
            <w:r w:rsidRPr="00AD5DF6">
              <w:rPr>
                <w:rFonts w:ascii="Times New Roman" w:eastAsia="Meiryo" w:hAnsi="Times New Roman" w:cs="Times New Roman"/>
                <w:sz w:val="28"/>
                <w:szCs w:val="28"/>
              </w:rPr>
              <w:t xml:space="preserve">irektīva </w:t>
            </w:r>
            <w:r w:rsidR="00230F8E" w:rsidRPr="00AD5DF6">
              <w:rPr>
                <w:rFonts w:ascii="Times New Roman" w:eastAsia="Meiryo" w:hAnsi="Times New Roman" w:cs="Times New Roman"/>
                <w:sz w:val="28"/>
                <w:szCs w:val="28"/>
              </w:rPr>
              <w:t xml:space="preserve">2014/40/ES, saskaņā ar Direktīvu </w:t>
            </w:r>
            <w:r w:rsidRPr="00AD5DF6">
              <w:rPr>
                <w:rFonts w:ascii="Times New Roman" w:eastAsia="Meiryo" w:hAnsi="Times New Roman" w:cs="Times New Roman"/>
                <w:sz w:val="28"/>
                <w:szCs w:val="28"/>
              </w:rPr>
              <w:t>2015/1535/ES būt</w:t>
            </w:r>
            <w:r w:rsidR="0000758A" w:rsidRPr="00AD5DF6">
              <w:rPr>
                <w:rFonts w:ascii="Times New Roman" w:eastAsia="Meiryo" w:hAnsi="Times New Roman" w:cs="Times New Roman"/>
                <w:sz w:val="28"/>
                <w:szCs w:val="28"/>
              </w:rPr>
              <w:t>u</w:t>
            </w:r>
            <w:r w:rsidRPr="00AD5DF6">
              <w:rPr>
                <w:rFonts w:ascii="Times New Roman" w:eastAsia="Meiryo" w:hAnsi="Times New Roman" w:cs="Times New Roman"/>
                <w:sz w:val="28"/>
                <w:szCs w:val="28"/>
              </w:rPr>
              <w:t xml:space="preserve"> </w:t>
            </w:r>
            <w:r w:rsidR="00230F8E" w:rsidRPr="00AD5DF6">
              <w:rPr>
                <w:rFonts w:ascii="Times New Roman" w:eastAsia="Meiryo" w:hAnsi="Times New Roman" w:cs="Times New Roman"/>
                <w:sz w:val="28"/>
                <w:szCs w:val="28"/>
              </w:rPr>
              <w:t>jāpaziņo Eiropas Komisijai</w:t>
            </w:r>
            <w:r w:rsidR="00DA39C1" w:rsidRPr="00AD5DF6">
              <w:rPr>
                <w:rFonts w:ascii="Times New Roman" w:eastAsia="Meiryo" w:hAnsi="Times New Roman" w:cs="Times New Roman"/>
                <w:sz w:val="28"/>
                <w:szCs w:val="28"/>
              </w:rPr>
              <w:t>, tādējādi pagarinot likumprojekta pieņemšanu un Direktīvas 2014/40/ES pārņemšanas procesu</w:t>
            </w:r>
            <w:r w:rsidR="00230F8E" w:rsidRPr="00AD5DF6">
              <w:rPr>
                <w:rFonts w:ascii="Times New Roman" w:eastAsia="Meiryo" w:hAnsi="Times New Roman" w:cs="Times New Roman"/>
                <w:sz w:val="28"/>
                <w:szCs w:val="28"/>
              </w:rPr>
              <w:t>,</w:t>
            </w:r>
            <w:r w:rsidRPr="00AD5DF6">
              <w:rPr>
                <w:rFonts w:ascii="Times New Roman" w:eastAsia="Meiryo" w:hAnsi="Times New Roman" w:cs="Times New Roman"/>
                <w:sz w:val="28"/>
                <w:szCs w:val="28"/>
              </w:rPr>
              <w:t xml:space="preserve"> Saeimas Sociālo un darba lietu komisija 2016.</w:t>
            </w:r>
            <w:r w:rsidR="00A92284" w:rsidRPr="00AD5DF6">
              <w:rPr>
                <w:rFonts w:ascii="Times New Roman" w:eastAsia="Meiryo" w:hAnsi="Times New Roman" w:cs="Times New Roman"/>
                <w:sz w:val="28"/>
                <w:szCs w:val="28"/>
              </w:rPr>
              <w:t> </w:t>
            </w:r>
            <w:r w:rsidRPr="00AD5DF6">
              <w:rPr>
                <w:rFonts w:ascii="Times New Roman" w:eastAsia="Meiryo" w:hAnsi="Times New Roman" w:cs="Times New Roman"/>
                <w:sz w:val="28"/>
                <w:szCs w:val="28"/>
              </w:rPr>
              <w:t>gada 14.</w:t>
            </w:r>
            <w:r w:rsidR="00A92284" w:rsidRPr="00AD5DF6">
              <w:rPr>
                <w:rFonts w:ascii="Times New Roman" w:eastAsia="Meiryo" w:hAnsi="Times New Roman" w:cs="Times New Roman"/>
                <w:sz w:val="28"/>
                <w:szCs w:val="28"/>
              </w:rPr>
              <w:t> </w:t>
            </w:r>
            <w:r w:rsidRPr="00AD5DF6">
              <w:rPr>
                <w:rFonts w:ascii="Times New Roman" w:eastAsia="Meiryo" w:hAnsi="Times New Roman" w:cs="Times New Roman"/>
                <w:sz w:val="28"/>
                <w:szCs w:val="28"/>
              </w:rPr>
              <w:t xml:space="preserve">aprīlī lēma </w:t>
            </w:r>
            <w:r w:rsidRPr="00AD5DF6">
              <w:rPr>
                <w:rFonts w:ascii="Times New Roman" w:hAnsi="Times New Roman" w:cs="Times New Roman"/>
                <w:sz w:val="28"/>
                <w:szCs w:val="28"/>
              </w:rPr>
              <w:t>izslēgt 6.</w:t>
            </w:r>
            <w:r w:rsidR="00A92284" w:rsidRPr="00AD5DF6">
              <w:rPr>
                <w:rFonts w:ascii="Times New Roman" w:hAnsi="Times New Roman" w:cs="Times New Roman"/>
                <w:sz w:val="28"/>
                <w:szCs w:val="28"/>
              </w:rPr>
              <w:t> </w:t>
            </w:r>
            <w:r w:rsidRPr="00AD5DF6">
              <w:rPr>
                <w:rFonts w:ascii="Times New Roman" w:hAnsi="Times New Roman" w:cs="Times New Roman"/>
                <w:sz w:val="28"/>
                <w:szCs w:val="28"/>
              </w:rPr>
              <w:t xml:space="preserve">panta pirmo daļu no </w:t>
            </w:r>
            <w:r w:rsidR="00410B6E" w:rsidRPr="00AD5DF6">
              <w:rPr>
                <w:rFonts w:ascii="Times New Roman" w:hAnsi="Times New Roman" w:cs="Times New Roman"/>
                <w:sz w:val="28"/>
                <w:szCs w:val="28"/>
              </w:rPr>
              <w:t>likumprojekta</w:t>
            </w:r>
            <w:r w:rsidR="001C04EB" w:rsidRPr="00AD5DF6">
              <w:rPr>
                <w:rFonts w:ascii="Times New Roman" w:hAnsi="Times New Roman" w:cs="Times New Roman"/>
                <w:sz w:val="28"/>
                <w:szCs w:val="28"/>
              </w:rPr>
              <w:t>.</w:t>
            </w:r>
          </w:p>
          <w:p w14:paraId="725DE210" w14:textId="36F24182" w:rsidR="00C821FE" w:rsidRPr="00AD5DF6" w:rsidRDefault="00A92284" w:rsidP="00106B72">
            <w:pPr>
              <w:spacing w:after="0" w:line="240" w:lineRule="auto"/>
              <w:jc w:val="both"/>
              <w:rPr>
                <w:rFonts w:ascii="Times New Roman" w:eastAsia="Meiryo" w:hAnsi="Times New Roman" w:cs="Times New Roman"/>
                <w:sz w:val="28"/>
                <w:szCs w:val="28"/>
              </w:rPr>
            </w:pPr>
            <w:r w:rsidRPr="00AD5DF6">
              <w:rPr>
                <w:rFonts w:ascii="Times New Roman" w:hAnsi="Times New Roman" w:cs="Times New Roman"/>
                <w:bCs/>
                <w:sz w:val="28"/>
                <w:szCs w:val="28"/>
              </w:rPr>
              <w:t>Z</w:t>
            </w:r>
            <w:r w:rsidRPr="00AD5DF6">
              <w:rPr>
                <w:rFonts w:ascii="Times New Roman" w:eastAsia="Meiryo" w:hAnsi="Times New Roman" w:cs="Times New Roman"/>
                <w:sz w:val="28"/>
                <w:szCs w:val="28"/>
              </w:rPr>
              <w:t>inātniski pētījumi li</w:t>
            </w:r>
            <w:r w:rsidR="00AD5DF6" w:rsidRPr="00AD5DF6">
              <w:rPr>
                <w:rFonts w:ascii="Times New Roman" w:eastAsia="Meiryo" w:hAnsi="Times New Roman" w:cs="Times New Roman"/>
                <w:sz w:val="28"/>
                <w:szCs w:val="28"/>
              </w:rPr>
              <w:t>ecina, ka tabakas industrijas mā</w:t>
            </w:r>
            <w:r w:rsidRPr="00AD5DF6">
              <w:rPr>
                <w:rFonts w:ascii="Times New Roman" w:eastAsia="Meiryo" w:hAnsi="Times New Roman" w:cs="Times New Roman"/>
                <w:sz w:val="28"/>
                <w:szCs w:val="28"/>
              </w:rPr>
              <w:t>rketinga pasākumi ir veicinājuši smēķēšanas izplatību</w:t>
            </w:r>
            <w:r w:rsidR="00106B72" w:rsidRPr="00AD5DF6">
              <w:rPr>
                <w:rFonts w:ascii="Times New Roman" w:eastAsia="Meiryo" w:hAnsi="Times New Roman" w:cs="Times New Roman"/>
                <w:sz w:val="28"/>
                <w:szCs w:val="28"/>
              </w:rPr>
              <w:t xml:space="preserve">, jo īpaši </w:t>
            </w:r>
            <w:r w:rsidRPr="00AD5DF6">
              <w:rPr>
                <w:rFonts w:ascii="Times New Roman" w:eastAsia="Meiryo" w:hAnsi="Times New Roman" w:cs="Times New Roman"/>
                <w:sz w:val="28"/>
                <w:szCs w:val="28"/>
              </w:rPr>
              <w:t>jauniešu vidū</w:t>
            </w:r>
            <w:r w:rsidRPr="00AD5DF6">
              <w:rPr>
                <w:rStyle w:val="FootnoteReference"/>
                <w:rFonts w:ascii="Times New Roman" w:eastAsia="Meiryo" w:hAnsi="Times New Roman" w:cs="Times New Roman"/>
                <w:sz w:val="28"/>
                <w:szCs w:val="28"/>
              </w:rPr>
              <w:footnoteReference w:id="4"/>
            </w:r>
            <w:r w:rsidRPr="00AD5DF6">
              <w:rPr>
                <w:rFonts w:ascii="Times New Roman" w:eastAsia="Meiryo" w:hAnsi="Times New Roman" w:cs="Times New Roman"/>
                <w:sz w:val="28"/>
                <w:szCs w:val="28"/>
              </w:rPr>
              <w:t>, tādēļ tie būtu jāierobežo.</w:t>
            </w:r>
            <w:r w:rsidRPr="00AD5DF6">
              <w:rPr>
                <w:rFonts w:ascii="Times New Roman" w:hAnsi="Times New Roman" w:cs="Times New Roman"/>
                <w:bCs/>
                <w:sz w:val="28"/>
                <w:szCs w:val="28"/>
              </w:rPr>
              <w:t xml:space="preserve"> </w:t>
            </w:r>
            <w:r w:rsidRPr="00AD5DF6">
              <w:rPr>
                <w:rFonts w:ascii="Times New Roman" w:hAnsi="Times New Roman" w:cs="Times New Roman"/>
                <w:bCs/>
                <w:sz w:val="28"/>
                <w:szCs w:val="28"/>
                <w:shd w:val="clear" w:color="auto" w:fill="FFFFFF"/>
              </w:rPr>
              <w:t>Savukārt Vispārējās konvencijas par tabakas uzraudzību</w:t>
            </w:r>
            <w:r w:rsidRPr="00AD5DF6">
              <w:rPr>
                <w:rFonts w:ascii="Times New Roman" w:hAnsi="Times New Roman" w:cs="Times New Roman"/>
                <w:sz w:val="28"/>
                <w:szCs w:val="28"/>
              </w:rPr>
              <w:t xml:space="preserve"> 1.</w:t>
            </w:r>
            <w:r w:rsidR="00AA497D" w:rsidRPr="00AD5DF6">
              <w:rPr>
                <w:rFonts w:ascii="Times New Roman" w:hAnsi="Times New Roman" w:cs="Times New Roman"/>
                <w:sz w:val="28"/>
                <w:szCs w:val="28"/>
              </w:rPr>
              <w:t> </w:t>
            </w:r>
            <w:r w:rsidRPr="00AD5DF6">
              <w:rPr>
                <w:rFonts w:ascii="Times New Roman" w:hAnsi="Times New Roman" w:cs="Times New Roman"/>
                <w:sz w:val="28"/>
                <w:szCs w:val="28"/>
              </w:rPr>
              <w:t xml:space="preserve">panta c) apakšpunkts nosaka, ka tabakas reklāma un veicināšana nozīmē </w:t>
            </w:r>
            <w:r w:rsidRPr="00AD5DF6">
              <w:rPr>
                <w:rFonts w:ascii="Times New Roman" w:hAnsi="Times New Roman" w:cs="Times New Roman"/>
                <w:sz w:val="28"/>
                <w:szCs w:val="28"/>
                <w:u w:val="single"/>
              </w:rPr>
              <w:t>jebkuru komerciālu komunikāciju, rekomendāciju vai darbību ar mērķi ietekmēt vai iespējami ietekmēt</w:t>
            </w:r>
            <w:r w:rsidRPr="00AD5DF6">
              <w:rPr>
                <w:rFonts w:ascii="Times New Roman" w:hAnsi="Times New Roman" w:cs="Times New Roman"/>
                <w:sz w:val="28"/>
                <w:szCs w:val="28"/>
              </w:rPr>
              <w:t xml:space="preserve"> tabakas izstrādājumu vai tabakas izmantošanu </w:t>
            </w:r>
            <w:r w:rsidRPr="00AD5DF6">
              <w:rPr>
                <w:rFonts w:ascii="Times New Roman" w:hAnsi="Times New Roman" w:cs="Times New Roman"/>
                <w:sz w:val="28"/>
                <w:szCs w:val="28"/>
                <w:u w:val="single"/>
              </w:rPr>
              <w:t>tiešā vai netiešā veidā</w:t>
            </w:r>
            <w:r w:rsidRPr="00AD5DF6">
              <w:rPr>
                <w:rFonts w:ascii="Times New Roman" w:hAnsi="Times New Roman" w:cs="Times New Roman"/>
                <w:sz w:val="28"/>
                <w:szCs w:val="28"/>
              </w:rPr>
              <w:t>.</w:t>
            </w:r>
            <w:r w:rsidR="00C821FE" w:rsidRPr="00AD5DF6">
              <w:rPr>
                <w:rFonts w:ascii="Times New Roman" w:hAnsi="Times New Roman" w:cs="Times New Roman"/>
                <w:sz w:val="28"/>
                <w:szCs w:val="28"/>
              </w:rPr>
              <w:t xml:space="preserve"> Tādējādi</w:t>
            </w:r>
            <w:r w:rsidR="00643BF1" w:rsidRPr="00AD5DF6">
              <w:rPr>
                <w:rFonts w:ascii="Times New Roman" w:hAnsi="Times New Roman" w:cs="Times New Roman"/>
                <w:sz w:val="28"/>
                <w:szCs w:val="28"/>
              </w:rPr>
              <w:t>, piemēram,</w:t>
            </w:r>
            <w:r w:rsidR="00C821FE" w:rsidRPr="00AD5DF6">
              <w:rPr>
                <w:rFonts w:ascii="Times New Roman" w:hAnsi="Times New Roman" w:cs="Times New Roman"/>
                <w:sz w:val="28"/>
                <w:szCs w:val="28"/>
              </w:rPr>
              <w:t xml:space="preserve"> animācijas tēlu un atpazīstamu personu </w:t>
            </w:r>
            <w:r w:rsidR="00643BF1" w:rsidRPr="00AD5DF6">
              <w:rPr>
                <w:rFonts w:ascii="Times New Roman" w:hAnsi="Times New Roman" w:cs="Times New Roman"/>
                <w:sz w:val="28"/>
                <w:szCs w:val="28"/>
              </w:rPr>
              <w:t xml:space="preserve">attēlu </w:t>
            </w:r>
            <w:r w:rsidR="00C821FE" w:rsidRPr="00AD5DF6">
              <w:rPr>
                <w:rFonts w:ascii="Times New Roman" w:hAnsi="Times New Roman" w:cs="Times New Roman"/>
                <w:sz w:val="28"/>
                <w:szCs w:val="28"/>
              </w:rPr>
              <w:t xml:space="preserve">izmantošana uz </w:t>
            </w:r>
            <w:r w:rsidR="00C821FE" w:rsidRPr="00AD5DF6">
              <w:rPr>
                <w:rFonts w:ascii="Times New Roman" w:eastAsia="Meiryo" w:hAnsi="Times New Roman" w:cs="Times New Roman"/>
                <w:sz w:val="28"/>
                <w:szCs w:val="28"/>
              </w:rPr>
              <w:lastRenderedPageBreak/>
              <w:t>tabakas izstrādājumu</w:t>
            </w:r>
            <w:r w:rsidR="00643BF1" w:rsidRPr="00AD5DF6">
              <w:rPr>
                <w:rFonts w:ascii="Times New Roman" w:eastAsia="Meiryo" w:hAnsi="Times New Roman" w:cs="Times New Roman"/>
                <w:sz w:val="28"/>
                <w:szCs w:val="28"/>
              </w:rPr>
              <w:t xml:space="preserve"> un smēķēšanai paredzēto produktu</w:t>
            </w:r>
            <w:r w:rsidR="00C821FE" w:rsidRPr="00AD5DF6">
              <w:rPr>
                <w:rFonts w:ascii="Times New Roman" w:eastAsia="Meiryo" w:hAnsi="Times New Roman" w:cs="Times New Roman"/>
                <w:sz w:val="28"/>
                <w:szCs w:val="28"/>
              </w:rPr>
              <w:t xml:space="preserve"> iepakojuma </w:t>
            </w:r>
            <w:r w:rsidR="00FB1E94" w:rsidRPr="00AD5DF6">
              <w:rPr>
                <w:rFonts w:ascii="Times New Roman" w:eastAsia="Meiryo" w:hAnsi="Times New Roman" w:cs="Times New Roman"/>
                <w:sz w:val="28"/>
                <w:szCs w:val="28"/>
              </w:rPr>
              <w:t>veicina</w:t>
            </w:r>
            <w:r w:rsidR="00643BF1" w:rsidRPr="00AD5DF6">
              <w:rPr>
                <w:rFonts w:ascii="Times New Roman" w:eastAsia="Meiryo" w:hAnsi="Times New Roman" w:cs="Times New Roman"/>
                <w:sz w:val="28"/>
                <w:szCs w:val="28"/>
              </w:rPr>
              <w:t xml:space="preserve"> šo produktu pievilcību gan smēķētāju, gan arī vēl smēķēt neuzsākušo personu vidū, jo īpaši </w:t>
            </w:r>
            <w:r w:rsidR="007D46EE" w:rsidRPr="00AD5DF6">
              <w:rPr>
                <w:rFonts w:ascii="Times New Roman" w:eastAsia="Meiryo" w:hAnsi="Times New Roman" w:cs="Times New Roman"/>
                <w:sz w:val="28"/>
                <w:szCs w:val="28"/>
              </w:rPr>
              <w:t xml:space="preserve">sociāli </w:t>
            </w:r>
            <w:r w:rsidR="00643BF1" w:rsidRPr="00AD5DF6">
              <w:rPr>
                <w:rFonts w:ascii="Times New Roman" w:eastAsia="Meiryo" w:hAnsi="Times New Roman" w:cs="Times New Roman"/>
                <w:sz w:val="28"/>
                <w:szCs w:val="28"/>
              </w:rPr>
              <w:t xml:space="preserve">neaizsargāto iedzīvotāju grupu, </w:t>
            </w:r>
            <w:r w:rsidR="00FB1E94" w:rsidRPr="00AD5DF6">
              <w:rPr>
                <w:rFonts w:ascii="Times New Roman" w:eastAsia="Meiryo" w:hAnsi="Times New Roman" w:cs="Times New Roman"/>
                <w:sz w:val="28"/>
                <w:szCs w:val="28"/>
              </w:rPr>
              <w:t>t.sk.</w:t>
            </w:r>
            <w:r w:rsidR="00643BF1" w:rsidRPr="00AD5DF6">
              <w:rPr>
                <w:rFonts w:ascii="Times New Roman" w:eastAsia="Meiryo" w:hAnsi="Times New Roman" w:cs="Times New Roman"/>
                <w:sz w:val="28"/>
                <w:szCs w:val="28"/>
              </w:rPr>
              <w:t xml:space="preserve"> jauniešu, vidū.</w:t>
            </w:r>
          </w:p>
          <w:p w14:paraId="16B67D9F" w14:textId="55C9BCE2" w:rsidR="00A92284" w:rsidRPr="00AD5DF6" w:rsidRDefault="00C821FE" w:rsidP="00106B72">
            <w:pPr>
              <w:spacing w:after="0" w:line="240" w:lineRule="auto"/>
              <w:jc w:val="both"/>
              <w:rPr>
                <w:rFonts w:ascii="Times New Roman" w:hAnsi="Times New Roman" w:cs="Times New Roman"/>
                <w:bCs/>
                <w:sz w:val="28"/>
                <w:szCs w:val="28"/>
              </w:rPr>
            </w:pPr>
            <w:r w:rsidRPr="00AD5DF6">
              <w:rPr>
                <w:rFonts w:ascii="Times New Roman" w:hAnsi="Times New Roman" w:cs="Times New Roman"/>
                <w:sz w:val="28"/>
                <w:szCs w:val="28"/>
              </w:rPr>
              <w:t xml:space="preserve"> </w:t>
            </w:r>
            <w:r w:rsidR="00106B72" w:rsidRPr="00AD5DF6">
              <w:rPr>
                <w:rFonts w:ascii="Times New Roman" w:hAnsi="Times New Roman" w:cs="Times New Roman"/>
                <w:sz w:val="28"/>
                <w:szCs w:val="28"/>
              </w:rPr>
              <w:t xml:space="preserve"> Ņemot vērā iepriekš minēto, p</w:t>
            </w:r>
            <w:r w:rsidR="000D6528" w:rsidRPr="00AD5DF6">
              <w:rPr>
                <w:rFonts w:ascii="Times New Roman" w:eastAsia="Meiryo" w:hAnsi="Times New Roman" w:cs="Times New Roman"/>
                <w:sz w:val="28"/>
                <w:szCs w:val="28"/>
              </w:rPr>
              <w:t>iedāvātie grozījumi 6.</w:t>
            </w:r>
            <w:r w:rsidR="00A92284" w:rsidRPr="002556BE">
              <w:rPr>
                <w:rFonts w:ascii="Times New Roman" w:eastAsia="Meiryo" w:hAnsi="Times New Roman" w:cs="Times New Roman"/>
                <w:sz w:val="28"/>
                <w:szCs w:val="28"/>
              </w:rPr>
              <w:t> </w:t>
            </w:r>
            <w:r w:rsidR="000D6528" w:rsidRPr="002556BE">
              <w:rPr>
                <w:rFonts w:ascii="Times New Roman" w:eastAsia="Meiryo" w:hAnsi="Times New Roman" w:cs="Times New Roman"/>
                <w:sz w:val="28"/>
                <w:szCs w:val="28"/>
              </w:rPr>
              <w:t>pantā paredz ieviest aizliegumus attiecībā uz</w:t>
            </w:r>
            <w:r w:rsidR="00B045EF" w:rsidRPr="002556BE">
              <w:rPr>
                <w:rFonts w:ascii="Times New Roman" w:eastAsia="Meiryo" w:hAnsi="Times New Roman" w:cs="Times New Roman"/>
                <w:sz w:val="28"/>
                <w:szCs w:val="28"/>
              </w:rPr>
              <w:t xml:space="preserve"> Latvijas valsts simbolu, konkrētu fizisk</w:t>
            </w:r>
            <w:r w:rsidR="00CA0436" w:rsidRPr="002556BE">
              <w:rPr>
                <w:rFonts w:ascii="Times New Roman" w:eastAsia="Meiryo" w:hAnsi="Times New Roman" w:cs="Times New Roman"/>
                <w:sz w:val="28"/>
                <w:szCs w:val="28"/>
              </w:rPr>
              <w:t>u</w:t>
            </w:r>
            <w:r w:rsidR="00B045EF" w:rsidRPr="002556BE">
              <w:rPr>
                <w:rFonts w:ascii="Times New Roman" w:eastAsia="Meiryo" w:hAnsi="Times New Roman" w:cs="Times New Roman"/>
                <w:sz w:val="28"/>
                <w:szCs w:val="28"/>
              </w:rPr>
              <w:t xml:space="preserve"> personu</w:t>
            </w:r>
            <w:r w:rsidR="00EF1F45" w:rsidRPr="002556BE">
              <w:rPr>
                <w:rFonts w:ascii="Times New Roman" w:eastAsia="Meiryo" w:hAnsi="Times New Roman" w:cs="Times New Roman"/>
                <w:sz w:val="28"/>
                <w:szCs w:val="28"/>
              </w:rPr>
              <w:t xml:space="preserve"> (izņemt fiziskas personas, kas attēlotas uz kombinētajiem brīdinājumiem)</w:t>
            </w:r>
            <w:r w:rsidR="00B045EF" w:rsidRPr="002556BE">
              <w:rPr>
                <w:rFonts w:ascii="Times New Roman" w:eastAsia="Meiryo" w:hAnsi="Times New Roman" w:cs="Times New Roman"/>
                <w:sz w:val="28"/>
                <w:szCs w:val="28"/>
              </w:rPr>
              <w:t xml:space="preserve"> un animācijas tēlu izmantošanu</w:t>
            </w:r>
            <w:r w:rsidR="00EA2C9E" w:rsidRPr="002556BE">
              <w:rPr>
                <w:rFonts w:ascii="Times New Roman" w:eastAsia="Meiryo" w:hAnsi="Times New Roman" w:cs="Times New Roman"/>
                <w:sz w:val="28"/>
                <w:szCs w:val="28"/>
              </w:rPr>
              <w:t xml:space="preserve"> uz </w:t>
            </w:r>
            <w:r w:rsidR="006E2842" w:rsidRPr="002556BE">
              <w:rPr>
                <w:rFonts w:ascii="Times New Roman" w:eastAsia="Meiryo" w:hAnsi="Times New Roman" w:cs="Times New Roman"/>
                <w:sz w:val="28"/>
                <w:szCs w:val="28"/>
              </w:rPr>
              <w:t>tabakas izstrādājumu, augu smēķēšanas</w:t>
            </w:r>
            <w:r w:rsidR="006E2842" w:rsidRPr="00AD5DF6">
              <w:rPr>
                <w:rFonts w:ascii="Times New Roman" w:eastAsia="Meiryo" w:hAnsi="Times New Roman" w:cs="Times New Roman"/>
                <w:sz w:val="28"/>
                <w:szCs w:val="28"/>
              </w:rPr>
              <w:t xml:space="preserve"> produktu, elektronisko smēķēšanas ierīču un to</w:t>
            </w:r>
            <w:r w:rsidR="002D2203" w:rsidRPr="00AD5DF6">
              <w:rPr>
                <w:rFonts w:ascii="Times New Roman" w:eastAsia="Meiryo" w:hAnsi="Times New Roman" w:cs="Times New Roman"/>
                <w:sz w:val="28"/>
                <w:szCs w:val="28"/>
              </w:rPr>
              <w:t xml:space="preserve"> uzpildes</w:t>
            </w:r>
            <w:r w:rsidR="006E2842" w:rsidRPr="00AD5DF6">
              <w:rPr>
                <w:rFonts w:ascii="Times New Roman" w:eastAsia="Meiryo" w:hAnsi="Times New Roman" w:cs="Times New Roman"/>
                <w:sz w:val="28"/>
                <w:szCs w:val="28"/>
              </w:rPr>
              <w:t xml:space="preserve"> tvertņu </w:t>
            </w:r>
            <w:r w:rsidR="00EA2C9E" w:rsidRPr="00AD5DF6">
              <w:rPr>
                <w:rFonts w:ascii="Times New Roman" w:eastAsia="Meiryo" w:hAnsi="Times New Roman" w:cs="Times New Roman"/>
                <w:sz w:val="28"/>
                <w:szCs w:val="28"/>
              </w:rPr>
              <w:t>iepakojuma</w:t>
            </w:r>
            <w:r w:rsidR="000D6528" w:rsidRPr="00AD5DF6">
              <w:rPr>
                <w:rFonts w:ascii="Times New Roman" w:eastAsia="Meiryo" w:hAnsi="Times New Roman" w:cs="Times New Roman"/>
                <w:sz w:val="28"/>
                <w:szCs w:val="28"/>
              </w:rPr>
              <w:t xml:space="preserve">, </w:t>
            </w:r>
            <w:r w:rsidR="000D6528" w:rsidRPr="00AD5DF6">
              <w:rPr>
                <w:rFonts w:ascii="Times New Roman" w:hAnsi="Times New Roman" w:cs="Times New Roman"/>
                <w:bCs/>
                <w:sz w:val="28"/>
                <w:szCs w:val="28"/>
              </w:rPr>
              <w:t xml:space="preserve">jo tā ir viena no reklāmas un produktu veicināšanas formām, kas saskaņā ar </w:t>
            </w:r>
            <w:r w:rsidR="00641122" w:rsidRPr="00AD5DF6">
              <w:rPr>
                <w:rFonts w:ascii="Times New Roman" w:hAnsi="Times New Roman" w:cs="Times New Roman"/>
                <w:sz w:val="28"/>
                <w:szCs w:val="28"/>
                <w:shd w:val="clear" w:color="auto" w:fill="FFFFFF"/>
              </w:rPr>
              <w:t xml:space="preserve">Pasaules Veselības organizācijas Vispārējā konvencijā par tabakas uzraudzību </w:t>
            </w:r>
            <w:r w:rsidR="000D6528" w:rsidRPr="00AD5DF6">
              <w:rPr>
                <w:rFonts w:ascii="Times New Roman" w:hAnsi="Times New Roman" w:cs="Times New Roman"/>
                <w:bCs/>
                <w:sz w:val="28"/>
                <w:szCs w:val="28"/>
              </w:rPr>
              <w:t>13.</w:t>
            </w:r>
            <w:r w:rsidR="00AE5774" w:rsidRPr="00AD5DF6">
              <w:rPr>
                <w:rFonts w:ascii="Times New Roman" w:hAnsi="Times New Roman" w:cs="Times New Roman"/>
                <w:bCs/>
                <w:sz w:val="28"/>
                <w:szCs w:val="28"/>
              </w:rPr>
              <w:t> </w:t>
            </w:r>
            <w:r w:rsidR="000D6528" w:rsidRPr="00AD5DF6">
              <w:rPr>
                <w:rFonts w:ascii="Times New Roman" w:hAnsi="Times New Roman" w:cs="Times New Roman"/>
                <w:bCs/>
                <w:sz w:val="28"/>
                <w:szCs w:val="28"/>
              </w:rPr>
              <w:t>pantu un tā vadlīnijām</w:t>
            </w:r>
            <w:r w:rsidR="000D6528" w:rsidRPr="00AD5DF6">
              <w:rPr>
                <w:rStyle w:val="FootnoteReference"/>
                <w:rFonts w:ascii="Times New Roman" w:hAnsi="Times New Roman" w:cs="Times New Roman"/>
                <w:bCs/>
                <w:sz w:val="28"/>
                <w:szCs w:val="28"/>
              </w:rPr>
              <w:footnoteRef/>
            </w:r>
            <w:r w:rsidR="000D6528" w:rsidRPr="00AD5DF6">
              <w:rPr>
                <w:rFonts w:ascii="Times New Roman" w:hAnsi="Times New Roman" w:cs="Times New Roman"/>
                <w:bCs/>
                <w:sz w:val="28"/>
                <w:szCs w:val="28"/>
              </w:rPr>
              <w:t xml:space="preserve"> ir aizliedzama, lai novērstu šādu produktu pievilc</w:t>
            </w:r>
            <w:r w:rsidR="00641122" w:rsidRPr="00AD5DF6">
              <w:rPr>
                <w:rFonts w:ascii="Times New Roman" w:hAnsi="Times New Roman" w:cs="Times New Roman"/>
                <w:bCs/>
                <w:sz w:val="28"/>
                <w:szCs w:val="28"/>
              </w:rPr>
              <w:t>ību un lietoša</w:t>
            </w:r>
            <w:r w:rsidR="000D6528" w:rsidRPr="00AD5DF6">
              <w:rPr>
                <w:rFonts w:ascii="Times New Roman" w:hAnsi="Times New Roman" w:cs="Times New Roman"/>
                <w:bCs/>
                <w:sz w:val="28"/>
                <w:szCs w:val="28"/>
              </w:rPr>
              <w:t>n</w:t>
            </w:r>
            <w:r w:rsidR="00641122" w:rsidRPr="00AD5DF6">
              <w:rPr>
                <w:rFonts w:ascii="Times New Roman" w:hAnsi="Times New Roman" w:cs="Times New Roman"/>
                <w:bCs/>
                <w:sz w:val="28"/>
                <w:szCs w:val="28"/>
              </w:rPr>
              <w:t>a</w:t>
            </w:r>
            <w:r w:rsidR="00EF1F45" w:rsidRPr="00AD5DF6">
              <w:rPr>
                <w:rFonts w:ascii="Times New Roman" w:hAnsi="Times New Roman" w:cs="Times New Roman"/>
                <w:bCs/>
                <w:sz w:val="28"/>
                <w:szCs w:val="28"/>
              </w:rPr>
              <w:t>s veicināšanu, jo īpašu jauniešu vidū</w:t>
            </w:r>
            <w:r w:rsidR="00F00A2A" w:rsidRPr="00AD5DF6">
              <w:rPr>
                <w:rFonts w:ascii="Times New Roman" w:hAnsi="Times New Roman" w:cs="Times New Roman"/>
                <w:bCs/>
                <w:sz w:val="28"/>
                <w:szCs w:val="28"/>
              </w:rPr>
              <w:t>.</w:t>
            </w:r>
            <w:r w:rsidR="00A92284" w:rsidRPr="00AD5DF6">
              <w:rPr>
                <w:rFonts w:ascii="Times New Roman" w:hAnsi="Times New Roman" w:cs="Times New Roman"/>
                <w:bCs/>
                <w:sz w:val="28"/>
                <w:szCs w:val="28"/>
              </w:rPr>
              <w:t xml:space="preserve"> </w:t>
            </w:r>
          </w:p>
          <w:p w14:paraId="71FDEF56" w14:textId="77777777" w:rsidR="00894C55" w:rsidRPr="00AD5DF6" w:rsidRDefault="00BC592E" w:rsidP="00106B72">
            <w:pPr>
              <w:spacing w:after="0" w:line="240" w:lineRule="auto"/>
              <w:jc w:val="both"/>
              <w:rPr>
                <w:rFonts w:ascii="Times New Roman" w:eastAsia="Meiryo" w:hAnsi="Times New Roman" w:cs="Times New Roman"/>
                <w:sz w:val="28"/>
                <w:szCs w:val="28"/>
              </w:rPr>
            </w:pPr>
            <w:r w:rsidRPr="00AD5DF6">
              <w:rPr>
                <w:rFonts w:ascii="Times New Roman" w:eastAsia="Meiryo" w:hAnsi="Times New Roman" w:cs="Times New Roman"/>
                <w:sz w:val="28"/>
                <w:szCs w:val="28"/>
              </w:rPr>
              <w:t>Vienlaikus Latvijas valsts simbolu izvietojums uz minēto produktu iepakojumiem nav atbalstāms,</w:t>
            </w:r>
            <w:r w:rsidR="0000224B" w:rsidRPr="00AD5DF6">
              <w:rPr>
                <w:rFonts w:ascii="Times New Roman" w:eastAsia="Meiryo" w:hAnsi="Times New Roman" w:cs="Times New Roman"/>
                <w:sz w:val="28"/>
                <w:szCs w:val="28"/>
              </w:rPr>
              <w:t xml:space="preserve"> jo negarantē šiem valsts simboliem pienācīgu cieņu,</w:t>
            </w:r>
            <w:r w:rsidRPr="00AD5DF6">
              <w:rPr>
                <w:rFonts w:ascii="Times New Roman" w:eastAsia="Meiryo" w:hAnsi="Times New Roman" w:cs="Times New Roman"/>
                <w:sz w:val="28"/>
                <w:szCs w:val="28"/>
              </w:rPr>
              <w:t xml:space="preserve"> ņemot vērā šo produktu nodarīto kaitējumu indivīda un sabiedrības veselībai</w:t>
            </w:r>
            <w:r w:rsidR="00C75756" w:rsidRPr="00AD5DF6">
              <w:rPr>
                <w:rFonts w:ascii="Times New Roman" w:eastAsia="Meiryo" w:hAnsi="Times New Roman" w:cs="Times New Roman"/>
                <w:sz w:val="28"/>
                <w:szCs w:val="28"/>
              </w:rPr>
              <w:t xml:space="preserve"> kopumā</w:t>
            </w:r>
            <w:r w:rsidRPr="00AD5DF6">
              <w:rPr>
                <w:rFonts w:ascii="Times New Roman" w:eastAsia="Meiryo" w:hAnsi="Times New Roman" w:cs="Times New Roman"/>
                <w:sz w:val="28"/>
                <w:szCs w:val="28"/>
              </w:rPr>
              <w:t>.</w:t>
            </w:r>
          </w:p>
          <w:p w14:paraId="35D3A763" w14:textId="3C28AF2F" w:rsidR="00F31CC2" w:rsidRPr="00AD5DF6" w:rsidRDefault="00A87197" w:rsidP="00106B72">
            <w:pPr>
              <w:spacing w:after="0" w:line="240" w:lineRule="auto"/>
              <w:jc w:val="both"/>
              <w:rPr>
                <w:rFonts w:ascii="Times New Roman" w:hAnsi="Times New Roman" w:cs="Times New Roman"/>
                <w:sz w:val="28"/>
                <w:szCs w:val="28"/>
                <w:shd w:val="clear" w:color="auto" w:fill="FFFFFF"/>
              </w:rPr>
            </w:pPr>
            <w:r w:rsidRPr="00AD5DF6">
              <w:rPr>
                <w:rFonts w:ascii="Times New Roman" w:hAnsi="Times New Roman" w:cs="Times New Roman"/>
                <w:sz w:val="28"/>
                <w:szCs w:val="28"/>
              </w:rPr>
              <w:t>Spēkā esoš</w:t>
            </w:r>
            <w:r w:rsidR="00D07CC5" w:rsidRPr="00AD5DF6">
              <w:rPr>
                <w:rFonts w:ascii="Times New Roman" w:hAnsi="Times New Roman" w:cs="Times New Roman"/>
                <w:sz w:val="28"/>
                <w:szCs w:val="28"/>
              </w:rPr>
              <w:t>ā</w:t>
            </w:r>
            <w:r w:rsidRPr="00AD5DF6">
              <w:rPr>
                <w:rFonts w:ascii="Times New Roman" w:hAnsi="Times New Roman" w:cs="Times New Roman"/>
                <w:sz w:val="28"/>
                <w:szCs w:val="28"/>
              </w:rPr>
              <w:t xml:space="preserve"> </w:t>
            </w:r>
            <w:r w:rsidRPr="00AD5DF6">
              <w:rPr>
                <w:rFonts w:ascii="Times New Roman" w:hAnsi="Times New Roman" w:cs="Times New Roman"/>
                <w:i/>
                <w:sz w:val="28"/>
                <w:szCs w:val="28"/>
              </w:rPr>
              <w:t>Tabakas izstrādājumu, augu smēķēšanas produktu, elektronisko smēķēšanas ierīču un to šķidrumu aprites</w:t>
            </w:r>
            <w:r w:rsidRPr="00AD5DF6">
              <w:rPr>
                <w:rFonts w:ascii="Times New Roman" w:hAnsi="Times New Roman" w:cs="Times New Roman"/>
                <w:sz w:val="28"/>
                <w:szCs w:val="28"/>
              </w:rPr>
              <w:t xml:space="preserve"> likuma </w:t>
            </w:r>
            <w:r w:rsidR="00CD57D7" w:rsidRPr="00AD5DF6">
              <w:rPr>
                <w:rFonts w:ascii="Times New Roman" w:hAnsi="Times New Roman" w:cs="Times New Roman"/>
                <w:bCs/>
                <w:sz w:val="28"/>
                <w:szCs w:val="28"/>
              </w:rPr>
              <w:t>9.</w:t>
            </w:r>
            <w:r w:rsidR="00694882" w:rsidRPr="00AD5DF6">
              <w:rPr>
                <w:rFonts w:ascii="Times New Roman" w:hAnsi="Times New Roman" w:cs="Times New Roman"/>
                <w:bCs/>
                <w:sz w:val="28"/>
                <w:szCs w:val="28"/>
              </w:rPr>
              <w:t> </w:t>
            </w:r>
            <w:r w:rsidR="00CD57D7" w:rsidRPr="00AD5DF6">
              <w:rPr>
                <w:rFonts w:ascii="Times New Roman" w:hAnsi="Times New Roman" w:cs="Times New Roman"/>
                <w:bCs/>
                <w:sz w:val="28"/>
                <w:szCs w:val="28"/>
              </w:rPr>
              <w:t xml:space="preserve">pants nosaka reklāmas un sponsorēšanas ierobežojumus. </w:t>
            </w:r>
            <w:r w:rsidR="00CD57D7" w:rsidRPr="006A4AA8">
              <w:rPr>
                <w:rFonts w:ascii="Times New Roman" w:hAnsi="Times New Roman" w:cs="Times New Roman"/>
                <w:bCs/>
                <w:sz w:val="28"/>
                <w:szCs w:val="28"/>
              </w:rPr>
              <w:t xml:space="preserve">Grozījumi paredz papildināt </w:t>
            </w:r>
            <w:r w:rsidR="00CD57D7" w:rsidRPr="006A4AA8">
              <w:rPr>
                <w:rFonts w:ascii="Times New Roman" w:eastAsia="Times New Roman" w:hAnsi="Times New Roman" w:cs="Times New Roman"/>
                <w:sz w:val="28"/>
                <w:szCs w:val="28"/>
                <w:lang w:eastAsia="lv-LV"/>
              </w:rPr>
              <w:t>9.</w:t>
            </w:r>
            <w:r w:rsidR="00694882" w:rsidRPr="006A4AA8">
              <w:rPr>
                <w:rFonts w:ascii="Times New Roman" w:eastAsia="Times New Roman" w:hAnsi="Times New Roman" w:cs="Times New Roman"/>
                <w:sz w:val="28"/>
                <w:szCs w:val="28"/>
                <w:lang w:eastAsia="lv-LV"/>
              </w:rPr>
              <w:t> </w:t>
            </w:r>
            <w:r w:rsidR="00CD57D7" w:rsidRPr="006A4AA8">
              <w:rPr>
                <w:rFonts w:ascii="Times New Roman" w:eastAsia="Times New Roman" w:hAnsi="Times New Roman" w:cs="Times New Roman"/>
                <w:sz w:val="28"/>
                <w:szCs w:val="28"/>
                <w:lang w:eastAsia="lv-LV"/>
              </w:rPr>
              <w:t>panta ceturto daļu ar 3.</w:t>
            </w:r>
            <w:r w:rsidR="00294F30" w:rsidRPr="006A4AA8">
              <w:rPr>
                <w:rFonts w:ascii="Times New Roman" w:eastAsia="Times New Roman" w:hAnsi="Times New Roman" w:cs="Times New Roman"/>
                <w:sz w:val="28"/>
                <w:szCs w:val="28"/>
                <w:lang w:eastAsia="lv-LV"/>
              </w:rPr>
              <w:t> pa</w:t>
            </w:r>
            <w:r w:rsidR="00CD57D7" w:rsidRPr="006A4AA8">
              <w:rPr>
                <w:rFonts w:ascii="Times New Roman" w:eastAsia="Times New Roman" w:hAnsi="Times New Roman" w:cs="Times New Roman"/>
                <w:sz w:val="28"/>
                <w:szCs w:val="28"/>
                <w:lang w:eastAsia="lv-LV"/>
              </w:rPr>
              <w:t>ntu</w:t>
            </w:r>
            <w:r w:rsidR="00EF5160" w:rsidRPr="006A4AA8">
              <w:rPr>
                <w:rFonts w:ascii="Times New Roman" w:eastAsia="Times New Roman" w:hAnsi="Times New Roman" w:cs="Times New Roman"/>
                <w:sz w:val="28"/>
                <w:szCs w:val="28"/>
                <w:lang w:eastAsia="lv-LV"/>
              </w:rPr>
              <w:t xml:space="preserve"> </w:t>
            </w:r>
            <w:r w:rsidR="00EF5160" w:rsidRPr="006A4AA8">
              <w:rPr>
                <w:rFonts w:ascii="Times New Roman" w:hAnsi="Times New Roman" w:cs="Times New Roman"/>
                <w:sz w:val="28"/>
                <w:szCs w:val="28"/>
              </w:rPr>
              <w:t>"</w:t>
            </w:r>
            <w:r w:rsidR="00AA4C86" w:rsidRPr="006A4AA8">
              <w:rPr>
                <w:rFonts w:ascii="Times New Roman" w:hAnsi="Times New Roman" w:cs="Times New Roman"/>
                <w:sz w:val="28"/>
                <w:szCs w:val="28"/>
              </w:rPr>
              <w:t xml:space="preserve">ražot un laist tirgū saldumus, uzkodas, kā arī rotaļlietas un citus priekšmetus, kas vizuāli atgādina </w:t>
            </w:r>
            <w:r w:rsidR="00D95640" w:rsidRPr="006A4AA8">
              <w:rPr>
                <w:rFonts w:ascii="Times New Roman" w:hAnsi="Times New Roman" w:cs="Times New Roman"/>
                <w:sz w:val="28"/>
                <w:szCs w:val="28"/>
              </w:rPr>
              <w:t>cigaretes vai</w:t>
            </w:r>
            <w:r w:rsidR="00AA4C86" w:rsidRPr="006A4AA8">
              <w:rPr>
                <w:rFonts w:ascii="Times New Roman" w:hAnsi="Times New Roman" w:cs="Times New Roman"/>
                <w:sz w:val="28"/>
                <w:szCs w:val="28"/>
              </w:rPr>
              <w:t xml:space="preserve"> citus tabakas izstrādājumus</w:t>
            </w:r>
            <w:r w:rsidR="006A4AA8" w:rsidRPr="006A4AA8">
              <w:rPr>
                <w:rFonts w:ascii="Times New Roman" w:hAnsi="Times New Roman" w:cs="Times New Roman"/>
                <w:sz w:val="28"/>
                <w:szCs w:val="28"/>
              </w:rPr>
              <w:t>, elektroniskās smēķēšanas ierīces un to uzpildes tvertnes</w:t>
            </w:r>
            <w:r w:rsidR="00AA4C86" w:rsidRPr="006A4AA8">
              <w:rPr>
                <w:rFonts w:ascii="Times New Roman" w:hAnsi="Times New Roman" w:cs="Times New Roman"/>
                <w:sz w:val="28"/>
                <w:szCs w:val="28"/>
              </w:rPr>
              <w:t xml:space="preserve"> un var p</w:t>
            </w:r>
            <w:r w:rsidR="00EF5160" w:rsidRPr="006A4AA8">
              <w:rPr>
                <w:rFonts w:ascii="Times New Roman" w:hAnsi="Times New Roman" w:cs="Times New Roman"/>
                <w:sz w:val="28"/>
                <w:szCs w:val="28"/>
              </w:rPr>
              <w:t>iesaistīt nepilngadīgo uzmanību"</w:t>
            </w:r>
            <w:r w:rsidR="00CD57D7" w:rsidRPr="006A4AA8">
              <w:rPr>
                <w:rFonts w:ascii="Times New Roman" w:eastAsia="Times New Roman" w:hAnsi="Times New Roman" w:cs="Times New Roman"/>
                <w:sz w:val="28"/>
                <w:szCs w:val="28"/>
                <w:lang w:eastAsia="lv-LV"/>
              </w:rPr>
              <w:t xml:space="preserve">, </w:t>
            </w:r>
            <w:r w:rsidR="00CD57D7" w:rsidRPr="006A4AA8">
              <w:rPr>
                <w:rFonts w:ascii="Times New Roman" w:hAnsi="Times New Roman" w:cs="Times New Roman"/>
                <w:sz w:val="28"/>
                <w:szCs w:val="28"/>
                <w:shd w:val="clear" w:color="auto" w:fill="FFFFFF"/>
              </w:rPr>
              <w:t>lai izpildītu</w:t>
            </w:r>
            <w:r w:rsidR="00CD57D7" w:rsidRPr="00AD5DF6">
              <w:rPr>
                <w:rFonts w:ascii="Times New Roman" w:hAnsi="Times New Roman" w:cs="Times New Roman"/>
                <w:sz w:val="28"/>
                <w:szCs w:val="28"/>
                <w:shd w:val="clear" w:color="auto" w:fill="FFFFFF"/>
              </w:rPr>
              <w:t xml:space="preserve"> Ministru kabineta 2015.</w:t>
            </w:r>
            <w:r w:rsidR="00694882" w:rsidRPr="00AD5DF6">
              <w:rPr>
                <w:rFonts w:ascii="Times New Roman" w:hAnsi="Times New Roman" w:cs="Times New Roman"/>
                <w:sz w:val="28"/>
                <w:szCs w:val="28"/>
                <w:shd w:val="clear" w:color="auto" w:fill="FFFFFF"/>
              </w:rPr>
              <w:t> </w:t>
            </w:r>
            <w:r w:rsidR="00CD57D7" w:rsidRPr="00AD5DF6">
              <w:rPr>
                <w:rFonts w:ascii="Times New Roman" w:hAnsi="Times New Roman" w:cs="Times New Roman"/>
                <w:sz w:val="28"/>
                <w:szCs w:val="28"/>
                <w:shd w:val="clear" w:color="auto" w:fill="FFFFFF"/>
              </w:rPr>
              <w:t>gada 8.</w:t>
            </w:r>
            <w:r w:rsidR="00694882" w:rsidRPr="00AD5DF6">
              <w:rPr>
                <w:rFonts w:ascii="Times New Roman" w:hAnsi="Times New Roman" w:cs="Times New Roman"/>
                <w:sz w:val="28"/>
                <w:szCs w:val="28"/>
                <w:shd w:val="clear" w:color="auto" w:fill="FFFFFF"/>
              </w:rPr>
              <w:t> </w:t>
            </w:r>
            <w:r w:rsidR="00CD57D7" w:rsidRPr="00AD5DF6">
              <w:rPr>
                <w:rFonts w:ascii="Times New Roman" w:hAnsi="Times New Roman" w:cs="Times New Roman"/>
                <w:sz w:val="28"/>
                <w:szCs w:val="28"/>
                <w:shd w:val="clear" w:color="auto" w:fill="FFFFFF"/>
              </w:rPr>
              <w:t>decembra protokollēmuma (protokola Nr.</w:t>
            </w:r>
            <w:r w:rsidR="00C52E11" w:rsidRPr="00AD5DF6">
              <w:rPr>
                <w:rFonts w:ascii="Times New Roman" w:hAnsi="Times New Roman" w:cs="Times New Roman"/>
                <w:sz w:val="28"/>
                <w:szCs w:val="28"/>
                <w:shd w:val="clear" w:color="auto" w:fill="FFFFFF"/>
              </w:rPr>
              <w:t> </w:t>
            </w:r>
            <w:r w:rsidR="00CD57D7" w:rsidRPr="00AD5DF6">
              <w:rPr>
                <w:rFonts w:ascii="Times New Roman" w:hAnsi="Times New Roman" w:cs="Times New Roman"/>
                <w:sz w:val="28"/>
                <w:szCs w:val="28"/>
                <w:shd w:val="clear" w:color="auto" w:fill="FFFFFF"/>
              </w:rPr>
              <w:t>66 37§) 4.</w:t>
            </w:r>
            <w:r w:rsidR="00694882" w:rsidRPr="00AD5DF6">
              <w:rPr>
                <w:rFonts w:ascii="Times New Roman" w:hAnsi="Times New Roman" w:cs="Times New Roman"/>
                <w:sz w:val="28"/>
                <w:szCs w:val="28"/>
                <w:shd w:val="clear" w:color="auto" w:fill="FFFFFF"/>
              </w:rPr>
              <w:t> </w:t>
            </w:r>
            <w:r w:rsidR="00CD57D7" w:rsidRPr="00AD5DF6">
              <w:rPr>
                <w:rFonts w:ascii="Times New Roman" w:hAnsi="Times New Roman" w:cs="Times New Roman"/>
                <w:sz w:val="28"/>
                <w:szCs w:val="28"/>
                <w:shd w:val="clear" w:color="auto" w:fill="FFFFFF"/>
              </w:rPr>
              <w:t>punktā doto uzdevumu, kas paredz Veselības ministrijai sagatavot un veselības ministram iesniegt noteiktā kārtībā Ministru kabinetā grozījumus likumā, lai noteiktu aizliegumu ražot un laist tirgū saldumus, uzkodas, kā arī rotaļlietas un citus priekšmetus, kas vizuāli atgādina cigaretes vai citus tabakas izstrādājumus un var piesaistīt nepilngadīgo uzmanību.</w:t>
            </w:r>
            <w:r w:rsidR="00CB61B6" w:rsidRPr="00AD5DF6">
              <w:rPr>
                <w:rFonts w:ascii="Times New Roman" w:hAnsi="Times New Roman" w:cs="Times New Roman"/>
                <w:sz w:val="28"/>
                <w:szCs w:val="28"/>
                <w:shd w:val="clear" w:color="auto" w:fill="FFFFFF"/>
              </w:rPr>
              <w:t xml:space="preserve"> Šāds </w:t>
            </w:r>
            <w:r w:rsidR="00CB61B6" w:rsidRPr="00AD5DF6">
              <w:rPr>
                <w:rFonts w:ascii="Times New Roman" w:hAnsi="Times New Roman" w:cs="Times New Roman"/>
                <w:sz w:val="28"/>
                <w:szCs w:val="28"/>
                <w:shd w:val="clear" w:color="auto" w:fill="FFFFFF"/>
              </w:rPr>
              <w:lastRenderedPageBreak/>
              <w:t xml:space="preserve">ierobežojums ir būtisks, lai mazinātu minēto izstrādājumu </w:t>
            </w:r>
            <w:r w:rsidR="00AA4C86" w:rsidRPr="00AD5DF6">
              <w:rPr>
                <w:rFonts w:ascii="Times New Roman" w:hAnsi="Times New Roman" w:cs="Times New Roman"/>
                <w:sz w:val="28"/>
                <w:szCs w:val="28"/>
                <w:shd w:val="clear" w:color="auto" w:fill="FFFFFF"/>
              </w:rPr>
              <w:t xml:space="preserve">un to lietošanas </w:t>
            </w:r>
            <w:r w:rsidR="00CB61B6" w:rsidRPr="00AD5DF6">
              <w:rPr>
                <w:rFonts w:ascii="Times New Roman" w:hAnsi="Times New Roman" w:cs="Times New Roman"/>
                <w:sz w:val="28"/>
                <w:szCs w:val="28"/>
                <w:shd w:val="clear" w:color="auto" w:fill="FFFFFF"/>
              </w:rPr>
              <w:t xml:space="preserve">pievilcību to lietotāju (jo īpaši jauniešu </w:t>
            </w:r>
            <w:r w:rsidR="00ED0A56" w:rsidRPr="00AD5DF6">
              <w:rPr>
                <w:rFonts w:ascii="Times New Roman" w:hAnsi="Times New Roman" w:cs="Times New Roman"/>
                <w:sz w:val="28"/>
                <w:szCs w:val="28"/>
                <w:shd w:val="clear" w:color="auto" w:fill="FFFFFF"/>
              </w:rPr>
              <w:t>vidū</w:t>
            </w:r>
            <w:r w:rsidR="00CB61B6" w:rsidRPr="00AD5DF6">
              <w:rPr>
                <w:rFonts w:ascii="Times New Roman" w:hAnsi="Times New Roman" w:cs="Times New Roman"/>
                <w:sz w:val="28"/>
                <w:szCs w:val="28"/>
                <w:shd w:val="clear" w:color="auto" w:fill="FFFFFF"/>
              </w:rPr>
              <w:t>), kā arī novērstu situāciju, ka jaunieši uzsāk smēķēšanu.</w:t>
            </w:r>
            <w:r w:rsidR="000235F8" w:rsidRPr="00AD5DF6">
              <w:rPr>
                <w:rFonts w:ascii="Times New Roman" w:hAnsi="Times New Roman" w:cs="Times New Roman"/>
                <w:sz w:val="28"/>
                <w:szCs w:val="28"/>
                <w:shd w:val="clear" w:color="auto" w:fill="FFFFFF"/>
              </w:rPr>
              <w:t xml:space="preserve"> S</w:t>
            </w:r>
            <w:r w:rsidR="00F31CC2" w:rsidRPr="00AD5DF6">
              <w:rPr>
                <w:rFonts w:ascii="Times New Roman" w:hAnsi="Times New Roman" w:cs="Times New Roman"/>
                <w:sz w:val="28"/>
                <w:szCs w:val="28"/>
                <w:shd w:val="clear" w:color="auto" w:fill="FFFFFF"/>
              </w:rPr>
              <w:t xml:space="preserve">askaņā ar Pasaules Veselības organizācijas Vispārējā konvencijā par tabakas uzraudzību </w:t>
            </w:r>
            <w:r w:rsidR="00F31CC2" w:rsidRPr="00AD5DF6">
              <w:rPr>
                <w:rFonts w:ascii="Times New Roman" w:hAnsi="Times New Roman" w:cs="Times New Roman"/>
                <w:bCs/>
                <w:sz w:val="28"/>
                <w:szCs w:val="28"/>
              </w:rPr>
              <w:t>13.</w:t>
            </w:r>
            <w:r w:rsidR="00694882" w:rsidRPr="00AD5DF6">
              <w:rPr>
                <w:rFonts w:ascii="Times New Roman" w:hAnsi="Times New Roman" w:cs="Times New Roman"/>
                <w:bCs/>
                <w:sz w:val="28"/>
                <w:szCs w:val="28"/>
              </w:rPr>
              <w:t> </w:t>
            </w:r>
            <w:r w:rsidR="00F31CC2" w:rsidRPr="00AD5DF6">
              <w:rPr>
                <w:rFonts w:ascii="Times New Roman" w:hAnsi="Times New Roman" w:cs="Times New Roman"/>
                <w:bCs/>
                <w:sz w:val="28"/>
                <w:szCs w:val="28"/>
              </w:rPr>
              <w:t>pantu un tā vadlīnijām</w:t>
            </w:r>
            <w:r w:rsidR="00F31CC2" w:rsidRPr="00AD5DF6">
              <w:rPr>
                <w:rStyle w:val="FootnoteReference"/>
                <w:rFonts w:ascii="Times New Roman" w:hAnsi="Times New Roman" w:cs="Times New Roman"/>
                <w:bCs/>
                <w:sz w:val="28"/>
                <w:szCs w:val="28"/>
              </w:rPr>
              <w:footnoteRef/>
            </w:r>
            <w:r w:rsidR="00244FEA" w:rsidRPr="00AD5DF6">
              <w:rPr>
                <w:rFonts w:ascii="Times New Roman" w:hAnsi="Times New Roman" w:cs="Times New Roman"/>
                <w:bCs/>
                <w:sz w:val="28"/>
                <w:szCs w:val="28"/>
              </w:rPr>
              <w:t xml:space="preserve"> </w:t>
            </w:r>
            <w:r w:rsidR="00F31CC2" w:rsidRPr="00AD5DF6">
              <w:rPr>
                <w:rFonts w:ascii="Times New Roman" w:hAnsi="Times New Roman" w:cs="Times New Roman"/>
                <w:bCs/>
                <w:sz w:val="28"/>
                <w:szCs w:val="28"/>
              </w:rPr>
              <w:t>tiek uzsvērts, ka jānovērš netiešā reklāma, tostarp arī saldumu</w:t>
            </w:r>
            <w:r w:rsidR="00993544" w:rsidRPr="00AD5DF6">
              <w:rPr>
                <w:rFonts w:ascii="Times New Roman" w:hAnsi="Times New Roman" w:cs="Times New Roman"/>
                <w:bCs/>
                <w:sz w:val="28"/>
                <w:szCs w:val="28"/>
              </w:rPr>
              <w:t>,</w:t>
            </w:r>
            <w:r w:rsidR="00F31CC2" w:rsidRPr="00AD5DF6">
              <w:rPr>
                <w:rFonts w:ascii="Times New Roman" w:hAnsi="Times New Roman" w:cs="Times New Roman"/>
                <w:bCs/>
                <w:sz w:val="28"/>
                <w:szCs w:val="28"/>
              </w:rPr>
              <w:t xml:space="preserve"> rotaļlietu</w:t>
            </w:r>
            <w:r w:rsidR="00993544" w:rsidRPr="00AD5DF6">
              <w:rPr>
                <w:rFonts w:ascii="Times New Roman" w:hAnsi="Times New Roman" w:cs="Times New Roman"/>
                <w:bCs/>
                <w:sz w:val="28"/>
                <w:szCs w:val="28"/>
              </w:rPr>
              <w:t xml:space="preserve"> un citu produktu</w:t>
            </w:r>
            <w:r w:rsidR="00F31CC2" w:rsidRPr="00AD5DF6">
              <w:rPr>
                <w:rFonts w:ascii="Times New Roman" w:hAnsi="Times New Roman" w:cs="Times New Roman"/>
                <w:bCs/>
                <w:sz w:val="28"/>
                <w:szCs w:val="28"/>
              </w:rPr>
              <w:t>, kas ir tabakas izstrādājumu formā</w:t>
            </w:r>
            <w:r w:rsidR="00993544" w:rsidRPr="00AD5DF6">
              <w:rPr>
                <w:rFonts w:ascii="Times New Roman" w:hAnsi="Times New Roman" w:cs="Times New Roman"/>
                <w:bCs/>
                <w:sz w:val="28"/>
                <w:szCs w:val="28"/>
              </w:rPr>
              <w:t>,</w:t>
            </w:r>
            <w:r w:rsidR="00F31CC2" w:rsidRPr="00AD5DF6">
              <w:rPr>
                <w:rFonts w:ascii="Times New Roman" w:hAnsi="Times New Roman" w:cs="Times New Roman"/>
                <w:bCs/>
                <w:sz w:val="28"/>
                <w:szCs w:val="28"/>
              </w:rPr>
              <w:t xml:space="preserve"> ražošan</w:t>
            </w:r>
            <w:r w:rsidR="00993544" w:rsidRPr="00AD5DF6">
              <w:rPr>
                <w:rFonts w:ascii="Times New Roman" w:hAnsi="Times New Roman" w:cs="Times New Roman"/>
                <w:bCs/>
                <w:sz w:val="28"/>
                <w:szCs w:val="28"/>
              </w:rPr>
              <w:t>a</w:t>
            </w:r>
            <w:r w:rsidR="00F31CC2" w:rsidRPr="00AD5DF6">
              <w:rPr>
                <w:rFonts w:ascii="Times New Roman" w:hAnsi="Times New Roman" w:cs="Times New Roman"/>
                <w:bCs/>
                <w:sz w:val="28"/>
                <w:szCs w:val="28"/>
              </w:rPr>
              <w:t xml:space="preserve"> un izplatīšan</w:t>
            </w:r>
            <w:r w:rsidR="00993544" w:rsidRPr="00AD5DF6">
              <w:rPr>
                <w:rFonts w:ascii="Times New Roman" w:hAnsi="Times New Roman" w:cs="Times New Roman"/>
                <w:bCs/>
                <w:sz w:val="28"/>
                <w:szCs w:val="28"/>
              </w:rPr>
              <w:t>a</w:t>
            </w:r>
            <w:r w:rsidR="00F31CC2" w:rsidRPr="00AD5DF6">
              <w:rPr>
                <w:rFonts w:ascii="Times New Roman" w:hAnsi="Times New Roman" w:cs="Times New Roman"/>
                <w:bCs/>
                <w:sz w:val="28"/>
                <w:szCs w:val="28"/>
              </w:rPr>
              <w:t>.</w:t>
            </w:r>
          </w:p>
          <w:p w14:paraId="13C93F3C" w14:textId="77777777" w:rsidR="00B3460E" w:rsidRPr="00AD5DF6" w:rsidRDefault="00552871" w:rsidP="00B3460E">
            <w:pPr>
              <w:tabs>
                <w:tab w:val="left" w:pos="540"/>
                <w:tab w:val="left" w:pos="900"/>
              </w:tabs>
              <w:spacing w:after="0" w:line="240" w:lineRule="auto"/>
              <w:jc w:val="both"/>
              <w:rPr>
                <w:rFonts w:ascii="Times New Roman" w:hAnsi="Times New Roman" w:cs="Times New Roman"/>
                <w:sz w:val="28"/>
                <w:szCs w:val="28"/>
              </w:rPr>
            </w:pPr>
            <w:r w:rsidRPr="00AD5DF6">
              <w:rPr>
                <w:rFonts w:ascii="Times New Roman" w:hAnsi="Times New Roman" w:cs="Times New Roman"/>
                <w:sz w:val="28"/>
                <w:szCs w:val="28"/>
                <w:shd w:val="clear" w:color="auto" w:fill="FFFFFF"/>
              </w:rPr>
              <w:t>Vienlaik</w:t>
            </w:r>
            <w:r w:rsidR="00C1262D" w:rsidRPr="00AD5DF6">
              <w:rPr>
                <w:rFonts w:ascii="Times New Roman" w:hAnsi="Times New Roman" w:cs="Times New Roman"/>
                <w:sz w:val="28"/>
                <w:szCs w:val="28"/>
                <w:shd w:val="clear" w:color="auto" w:fill="FFFFFF"/>
              </w:rPr>
              <w:t>u</w:t>
            </w:r>
            <w:r w:rsidRPr="00AD5DF6">
              <w:rPr>
                <w:rFonts w:ascii="Times New Roman" w:hAnsi="Times New Roman" w:cs="Times New Roman"/>
                <w:sz w:val="28"/>
                <w:szCs w:val="28"/>
                <w:shd w:val="clear" w:color="auto" w:fill="FFFFFF"/>
              </w:rPr>
              <w:t>s</w:t>
            </w:r>
            <w:r w:rsidR="00023203" w:rsidRPr="00AD5DF6">
              <w:rPr>
                <w:rFonts w:ascii="Times New Roman" w:hAnsi="Times New Roman" w:cs="Times New Roman"/>
                <w:sz w:val="28"/>
                <w:szCs w:val="28"/>
                <w:shd w:val="clear" w:color="auto" w:fill="FFFFFF"/>
              </w:rPr>
              <w:t xml:space="preserve"> tiek </w:t>
            </w:r>
            <w:r w:rsidR="007B0B97" w:rsidRPr="00AD5DF6">
              <w:rPr>
                <w:rFonts w:ascii="Times New Roman" w:hAnsi="Times New Roman" w:cs="Times New Roman"/>
                <w:sz w:val="28"/>
                <w:szCs w:val="28"/>
                <w:shd w:val="clear" w:color="auto" w:fill="FFFFFF"/>
              </w:rPr>
              <w:t>veikti</w:t>
            </w:r>
            <w:r w:rsidR="00023203" w:rsidRPr="00AD5DF6">
              <w:rPr>
                <w:rFonts w:ascii="Times New Roman" w:hAnsi="Times New Roman" w:cs="Times New Roman"/>
                <w:sz w:val="28"/>
                <w:szCs w:val="28"/>
                <w:shd w:val="clear" w:color="auto" w:fill="FFFFFF"/>
              </w:rPr>
              <w:t xml:space="preserve"> atbilstoši grozījumi</w:t>
            </w:r>
            <w:r w:rsidR="00023203" w:rsidRPr="00AD5DF6">
              <w:rPr>
                <w:rFonts w:ascii="Times New Roman" w:hAnsi="Times New Roman" w:cs="Times New Roman"/>
                <w:sz w:val="28"/>
                <w:szCs w:val="28"/>
              </w:rPr>
              <w:t xml:space="preserve"> 12. panta ceturtajā daļā, lai </w:t>
            </w:r>
            <w:r w:rsidR="00A87197" w:rsidRPr="00AD5DF6">
              <w:rPr>
                <w:rFonts w:ascii="Times New Roman" w:hAnsi="Times New Roman" w:cs="Times New Roman"/>
                <w:sz w:val="28"/>
                <w:szCs w:val="28"/>
              </w:rPr>
              <w:t>noteiktu</w:t>
            </w:r>
            <w:r w:rsidR="00023203" w:rsidRPr="00AD5DF6">
              <w:rPr>
                <w:rFonts w:ascii="Times New Roman" w:hAnsi="Times New Roman" w:cs="Times New Roman"/>
                <w:sz w:val="28"/>
                <w:szCs w:val="28"/>
              </w:rPr>
              <w:t xml:space="preserve"> atbildīgo institūciju par </w:t>
            </w:r>
            <w:r w:rsidR="008F53DE" w:rsidRPr="00AD5DF6">
              <w:rPr>
                <w:rFonts w:ascii="Times New Roman" w:hAnsi="Times New Roman" w:cs="Times New Roman"/>
                <w:sz w:val="28"/>
                <w:szCs w:val="28"/>
              </w:rPr>
              <w:t>iepriekš minēto</w:t>
            </w:r>
            <w:r w:rsidR="00023203" w:rsidRPr="00AD5DF6">
              <w:rPr>
                <w:rFonts w:ascii="Times New Roman" w:hAnsi="Times New Roman" w:cs="Times New Roman"/>
                <w:sz w:val="28"/>
                <w:szCs w:val="28"/>
              </w:rPr>
              <w:t xml:space="preserve"> grozījumu 6. </w:t>
            </w:r>
            <w:r w:rsidR="008F53DE" w:rsidRPr="00AD5DF6">
              <w:rPr>
                <w:rFonts w:ascii="Times New Roman" w:hAnsi="Times New Roman" w:cs="Times New Roman"/>
                <w:sz w:val="28"/>
                <w:szCs w:val="28"/>
              </w:rPr>
              <w:t>u</w:t>
            </w:r>
            <w:r w:rsidR="00023203" w:rsidRPr="00AD5DF6">
              <w:rPr>
                <w:rFonts w:ascii="Times New Roman" w:hAnsi="Times New Roman" w:cs="Times New Roman"/>
                <w:sz w:val="28"/>
                <w:szCs w:val="28"/>
              </w:rPr>
              <w:t>n 9.</w:t>
            </w:r>
            <w:r w:rsidR="00694882" w:rsidRPr="00AD5DF6">
              <w:rPr>
                <w:rFonts w:ascii="Times New Roman" w:hAnsi="Times New Roman" w:cs="Times New Roman"/>
                <w:sz w:val="28"/>
                <w:szCs w:val="28"/>
              </w:rPr>
              <w:t> </w:t>
            </w:r>
            <w:r w:rsidR="00023203" w:rsidRPr="00AD5DF6">
              <w:rPr>
                <w:rFonts w:ascii="Times New Roman" w:hAnsi="Times New Roman" w:cs="Times New Roman"/>
                <w:sz w:val="28"/>
                <w:szCs w:val="28"/>
              </w:rPr>
              <w:t xml:space="preserve">pantā kontroli un uzraudzību. </w:t>
            </w:r>
          </w:p>
          <w:p w14:paraId="6BDD3E0D" w14:textId="09E6FCE8" w:rsidR="00E53D08" w:rsidRPr="00B37D6D" w:rsidRDefault="00BC43C6" w:rsidP="00D51A76">
            <w:pPr>
              <w:tabs>
                <w:tab w:val="left" w:pos="540"/>
                <w:tab w:val="left" w:pos="90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8"/>
                <w:szCs w:val="28"/>
              </w:rPr>
              <w:t>Papildus</w:t>
            </w:r>
            <w:r w:rsidR="00E51771" w:rsidRPr="00AD5DF6">
              <w:rPr>
                <w:rFonts w:ascii="Times New Roman" w:hAnsi="Times New Roman" w:cs="Times New Roman"/>
                <w:sz w:val="28"/>
                <w:szCs w:val="28"/>
              </w:rPr>
              <w:t xml:space="preserve"> </w:t>
            </w:r>
            <w:r w:rsidR="00E446DA" w:rsidRPr="00AD5DF6">
              <w:rPr>
                <w:rFonts w:ascii="Times New Roman" w:hAnsi="Times New Roman" w:cs="Times New Roman"/>
                <w:sz w:val="28"/>
                <w:szCs w:val="28"/>
              </w:rPr>
              <w:t>tiek veikti grozījumi</w:t>
            </w:r>
            <w:r w:rsidR="007817EC" w:rsidRPr="00AD5DF6">
              <w:rPr>
                <w:rFonts w:ascii="Times New Roman" w:hAnsi="Times New Roman" w:cs="Times New Roman"/>
                <w:sz w:val="28"/>
                <w:szCs w:val="28"/>
              </w:rPr>
              <w:t xml:space="preserve"> 11. pantā</w:t>
            </w:r>
            <w:r w:rsidR="00E446DA" w:rsidRPr="00AD5DF6">
              <w:rPr>
                <w:rFonts w:ascii="Times New Roman" w:hAnsi="Times New Roman" w:cs="Times New Roman"/>
                <w:sz w:val="28"/>
                <w:szCs w:val="28"/>
              </w:rPr>
              <w:t xml:space="preserve"> attiecībā uz </w:t>
            </w:r>
            <w:r w:rsidR="007817EC" w:rsidRPr="00AD5DF6">
              <w:rPr>
                <w:rFonts w:ascii="Times New Roman" w:hAnsi="Times New Roman" w:cs="Times New Roman"/>
                <w:sz w:val="28"/>
                <w:szCs w:val="28"/>
              </w:rPr>
              <w:t>Smēķēšanas ierobežošanas valsts komisijas nolikumu</w:t>
            </w:r>
            <w:r w:rsidR="007817EC" w:rsidRPr="00B37D6D">
              <w:rPr>
                <w:rFonts w:ascii="Times New Roman" w:hAnsi="Times New Roman" w:cs="Times New Roman"/>
                <w:sz w:val="28"/>
                <w:szCs w:val="28"/>
              </w:rPr>
              <w:t xml:space="preserve">, nosakot, ka </w:t>
            </w:r>
            <w:r w:rsidR="00104CF6" w:rsidRPr="00B37D6D">
              <w:rPr>
                <w:rFonts w:ascii="Times New Roman" w:hAnsi="Times New Roman" w:cs="Times New Roman"/>
                <w:sz w:val="28"/>
                <w:szCs w:val="28"/>
              </w:rPr>
              <w:t>šo nolikumu</w:t>
            </w:r>
            <w:r w:rsidR="007817EC" w:rsidRPr="00B37D6D">
              <w:rPr>
                <w:rFonts w:ascii="Times New Roman" w:hAnsi="Times New Roman" w:cs="Times New Roman"/>
                <w:sz w:val="28"/>
                <w:szCs w:val="28"/>
              </w:rPr>
              <w:t xml:space="preserve"> apstiprina veselības ministrs, tāpat kā minētā</w:t>
            </w:r>
            <w:r w:rsidR="00E11E43" w:rsidRPr="00B37D6D">
              <w:rPr>
                <w:rFonts w:ascii="Times New Roman" w:hAnsi="Times New Roman" w:cs="Times New Roman"/>
                <w:sz w:val="28"/>
                <w:szCs w:val="28"/>
              </w:rPr>
              <w:t>s</w:t>
            </w:r>
            <w:r w:rsidR="007817EC" w:rsidRPr="00B37D6D">
              <w:rPr>
                <w:rFonts w:ascii="Times New Roman" w:hAnsi="Times New Roman" w:cs="Times New Roman"/>
                <w:sz w:val="28"/>
                <w:szCs w:val="28"/>
              </w:rPr>
              <w:t xml:space="preserve"> komisijas sastāvu, attiecīgi grozot arī pārejas noteikumu 9. </w:t>
            </w:r>
            <w:r w:rsidR="00CF2B09" w:rsidRPr="00B37D6D">
              <w:rPr>
                <w:rFonts w:ascii="Times New Roman" w:hAnsi="Times New Roman" w:cs="Times New Roman"/>
                <w:sz w:val="28"/>
                <w:szCs w:val="28"/>
              </w:rPr>
              <w:t>p</w:t>
            </w:r>
            <w:r w:rsidR="007817EC" w:rsidRPr="00B37D6D">
              <w:rPr>
                <w:rFonts w:ascii="Times New Roman" w:hAnsi="Times New Roman" w:cs="Times New Roman"/>
                <w:sz w:val="28"/>
                <w:szCs w:val="28"/>
              </w:rPr>
              <w:t>unkt</w:t>
            </w:r>
            <w:r w:rsidR="00CF2B09" w:rsidRPr="00B37D6D">
              <w:rPr>
                <w:rFonts w:ascii="Times New Roman" w:hAnsi="Times New Roman" w:cs="Times New Roman"/>
                <w:sz w:val="28"/>
                <w:szCs w:val="28"/>
              </w:rPr>
              <w:t>u.</w:t>
            </w:r>
            <w:r w:rsidR="007817EC" w:rsidRPr="00B37D6D">
              <w:rPr>
                <w:rFonts w:ascii="Times New Roman" w:hAnsi="Times New Roman" w:cs="Times New Roman"/>
                <w:sz w:val="28"/>
                <w:szCs w:val="28"/>
              </w:rPr>
              <w:t xml:space="preserve"> </w:t>
            </w:r>
            <w:r w:rsidR="001604FB" w:rsidRPr="00B37D6D">
              <w:rPr>
                <w:rFonts w:ascii="Times New Roman" w:hAnsi="Times New Roman" w:cs="Times New Roman"/>
                <w:sz w:val="28"/>
                <w:szCs w:val="28"/>
              </w:rPr>
              <w:t>Šie</w:t>
            </w:r>
            <w:r w:rsidR="00E53D08" w:rsidRPr="00B37D6D">
              <w:rPr>
                <w:rFonts w:ascii="Times New Roman" w:hAnsi="Times New Roman" w:cs="Times New Roman"/>
                <w:sz w:val="28"/>
                <w:szCs w:val="28"/>
              </w:rPr>
              <w:t xml:space="preserve"> grozījumi mazinātu birokrātisko slogu un </w:t>
            </w:r>
            <w:r w:rsidR="00841352" w:rsidRPr="00B37D6D">
              <w:rPr>
                <w:rFonts w:ascii="Times New Roman" w:hAnsi="Times New Roman" w:cs="Times New Roman"/>
                <w:sz w:val="28"/>
                <w:szCs w:val="28"/>
              </w:rPr>
              <w:t>veicinātu</w:t>
            </w:r>
            <w:r w:rsidR="00DD2411" w:rsidRPr="00B37D6D">
              <w:rPr>
                <w:rFonts w:ascii="Times New Roman" w:hAnsi="Times New Roman" w:cs="Times New Roman"/>
                <w:sz w:val="28"/>
                <w:szCs w:val="28"/>
              </w:rPr>
              <w:t xml:space="preserve"> minētās komisijas darba organiz</w:t>
            </w:r>
            <w:r w:rsidR="00841352" w:rsidRPr="00B37D6D">
              <w:rPr>
                <w:rFonts w:ascii="Times New Roman" w:hAnsi="Times New Roman" w:cs="Times New Roman"/>
                <w:sz w:val="28"/>
                <w:szCs w:val="28"/>
              </w:rPr>
              <w:t>āciju</w:t>
            </w:r>
            <w:r w:rsidR="00DD2411" w:rsidRPr="00B37D6D">
              <w:rPr>
                <w:rFonts w:ascii="Times New Roman" w:hAnsi="Times New Roman" w:cs="Times New Roman"/>
                <w:sz w:val="28"/>
                <w:szCs w:val="28"/>
              </w:rPr>
              <w:t>.</w:t>
            </w:r>
            <w:r w:rsidR="00E53D08" w:rsidRPr="00B37D6D">
              <w:rPr>
                <w:rFonts w:ascii="Times New Roman" w:hAnsi="Times New Roman" w:cs="Times New Roman"/>
                <w:sz w:val="28"/>
                <w:szCs w:val="28"/>
              </w:rPr>
              <w:t xml:space="preserve"> Vienlaikus vēršam</w:t>
            </w:r>
            <w:r w:rsidR="00E53D08" w:rsidRPr="00B37D6D">
              <w:rPr>
                <w:rFonts w:ascii="Times New Roman" w:hAnsi="Times New Roman" w:cs="Times New Roman"/>
                <w:sz w:val="28"/>
                <w:szCs w:val="28"/>
                <w:shd w:val="clear" w:color="auto" w:fill="FFFFFF"/>
              </w:rPr>
              <w:t xml:space="preserve"> uzmanību, ka </w:t>
            </w:r>
            <w:r w:rsidR="00E53D08" w:rsidRPr="00B37D6D">
              <w:rPr>
                <w:rFonts w:ascii="Times New Roman" w:hAnsi="Times New Roman" w:cs="Times New Roman"/>
                <w:bCs/>
                <w:i/>
                <w:sz w:val="28"/>
                <w:szCs w:val="28"/>
              </w:rPr>
              <w:t>Tabakas izstrādājumu, augu smēķēšanas produktu, elektronisko smēķēšanas ierīču un to šķidrumu aprites</w:t>
            </w:r>
            <w:r w:rsidR="00E53D08" w:rsidRPr="00B37D6D">
              <w:rPr>
                <w:rFonts w:ascii="Times New Roman" w:hAnsi="Times New Roman" w:cs="Times New Roman"/>
                <w:bCs/>
                <w:sz w:val="28"/>
                <w:szCs w:val="28"/>
              </w:rPr>
              <w:t xml:space="preserve"> </w:t>
            </w:r>
            <w:r w:rsidR="00E53D08" w:rsidRPr="00B37D6D">
              <w:rPr>
                <w:rFonts w:ascii="Times New Roman" w:hAnsi="Times New Roman" w:cs="Times New Roman"/>
                <w:sz w:val="28"/>
                <w:szCs w:val="28"/>
                <w:shd w:val="clear" w:color="auto" w:fill="FFFFFF"/>
              </w:rPr>
              <w:t>likuma 11. pants</w:t>
            </w:r>
            <w:r w:rsidR="001604FB" w:rsidRPr="00B37D6D">
              <w:rPr>
                <w:rFonts w:ascii="Times New Roman" w:hAnsi="Times New Roman" w:cs="Times New Roman"/>
                <w:sz w:val="28"/>
                <w:szCs w:val="28"/>
                <w:shd w:val="clear" w:color="auto" w:fill="FFFFFF"/>
              </w:rPr>
              <w:t xml:space="preserve"> jau šobrīd</w:t>
            </w:r>
            <w:r w:rsidR="00E53D08" w:rsidRPr="00B37D6D">
              <w:rPr>
                <w:rFonts w:ascii="Times New Roman" w:hAnsi="Times New Roman" w:cs="Times New Roman"/>
                <w:sz w:val="28"/>
                <w:szCs w:val="28"/>
                <w:shd w:val="clear" w:color="auto" w:fill="FFFFFF"/>
              </w:rPr>
              <w:t xml:space="preserve"> nosaka to institūciju un organizāciju sarakstu, kuru pārstāvjiem ir jābūt iekļautiem Smēķēšanas ierobežošanas valsts komisijas sastāvā, tādējādi nodrošinot starpsektoru sadarbības principa pielietojumu minētās komisijas darbā.</w:t>
            </w:r>
          </w:p>
          <w:p w14:paraId="2A8B921A" w14:textId="6119B3D6" w:rsidR="00D51A76" w:rsidRPr="00291F59" w:rsidRDefault="00D51A76" w:rsidP="0005491D">
            <w:pPr>
              <w:tabs>
                <w:tab w:val="left" w:pos="540"/>
                <w:tab w:val="left" w:pos="900"/>
              </w:tabs>
              <w:spacing w:after="0" w:line="240" w:lineRule="auto"/>
              <w:jc w:val="both"/>
              <w:rPr>
                <w:rFonts w:ascii="Times New Roman" w:hAnsi="Times New Roman" w:cs="Times New Roman"/>
                <w:sz w:val="28"/>
                <w:szCs w:val="28"/>
                <w:shd w:val="clear" w:color="auto" w:fill="FFFFFF"/>
              </w:rPr>
            </w:pPr>
            <w:r w:rsidRPr="00B37D6D">
              <w:rPr>
                <w:rFonts w:ascii="Times New Roman" w:hAnsi="Times New Roman" w:cs="Times New Roman"/>
                <w:sz w:val="28"/>
                <w:szCs w:val="28"/>
              </w:rPr>
              <w:t xml:space="preserve">Kā arī tiek veikts tehnisks labojums pārejas noteikumu </w:t>
            </w:r>
            <w:r w:rsidRPr="00B37D6D">
              <w:rPr>
                <w:rFonts w:ascii="Times New Roman" w:hAnsi="Times New Roman" w:cs="Times New Roman"/>
                <w:sz w:val="28"/>
                <w:szCs w:val="28"/>
                <w:shd w:val="clear" w:color="auto" w:fill="FFFFFF"/>
              </w:rPr>
              <w:t>8. punktā, vārdu “piektās” aizstājot ar vārdu “sestās</w:t>
            </w:r>
            <w:r w:rsidR="005054A5" w:rsidRPr="00B37D6D">
              <w:rPr>
                <w:rFonts w:ascii="Times New Roman" w:hAnsi="Times New Roman" w:cs="Times New Roman"/>
                <w:sz w:val="28"/>
                <w:szCs w:val="28"/>
                <w:shd w:val="clear" w:color="auto" w:fill="FFFFFF"/>
              </w:rPr>
              <w:t>”, ņemot vērā, ka informatīvais uzraksts, uz kuru ir atsauce pārejas noteikumu 8.punktā, ir minēts 10.panta sestajā daļā.</w:t>
            </w:r>
            <w:r w:rsidRPr="0005491D">
              <w:rPr>
                <w:rFonts w:ascii="Times New Roman" w:hAnsi="Times New Roman" w:cs="Times New Roman"/>
                <w:sz w:val="28"/>
                <w:szCs w:val="28"/>
                <w:shd w:val="clear" w:color="auto" w:fill="FFFFFF"/>
              </w:rPr>
              <w:t xml:space="preserve"> </w:t>
            </w:r>
          </w:p>
        </w:tc>
      </w:tr>
      <w:tr w:rsidR="00AD5DF6" w:rsidRPr="00AD5DF6" w14:paraId="1B760D8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A23A701" w14:textId="77777777" w:rsidR="00894C55" w:rsidRPr="00AD5DF6"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D5DF6">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4CABB16" w14:textId="77777777" w:rsidR="00894C55" w:rsidRPr="00AD5DF6" w:rsidRDefault="00894C55" w:rsidP="00894C55">
            <w:pPr>
              <w:spacing w:after="0" w:line="240" w:lineRule="auto"/>
              <w:rPr>
                <w:rFonts w:ascii="Times New Roman" w:eastAsia="Times New Roman" w:hAnsi="Times New Roman" w:cs="Times New Roman"/>
                <w:sz w:val="28"/>
                <w:szCs w:val="28"/>
                <w:lang w:eastAsia="lv-LV"/>
              </w:rPr>
            </w:pPr>
            <w:r w:rsidRPr="00AD5DF6">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0782026" w14:textId="77777777" w:rsidR="00894C55" w:rsidRPr="00AD5DF6" w:rsidRDefault="002B6BDA" w:rsidP="00280885">
            <w:pPr>
              <w:spacing w:after="0" w:line="240" w:lineRule="auto"/>
              <w:rPr>
                <w:rFonts w:ascii="Times New Roman" w:eastAsia="Times New Roman" w:hAnsi="Times New Roman" w:cs="Times New Roman"/>
                <w:sz w:val="28"/>
                <w:szCs w:val="28"/>
                <w:lang w:eastAsia="lv-LV"/>
              </w:rPr>
            </w:pPr>
            <w:r w:rsidRPr="00AD5DF6">
              <w:rPr>
                <w:rFonts w:ascii="Times New Roman" w:eastAsia="Times New Roman" w:hAnsi="Times New Roman" w:cs="Times New Roman"/>
                <w:sz w:val="28"/>
                <w:szCs w:val="28"/>
                <w:lang w:eastAsia="lv-LV"/>
              </w:rPr>
              <w:t>Veselības ministrija.</w:t>
            </w:r>
          </w:p>
        </w:tc>
      </w:tr>
      <w:tr w:rsidR="00AD5DF6" w:rsidRPr="00AD5DF6" w14:paraId="0D239F40"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1AF19E9B" w14:textId="77777777" w:rsidR="00894C55" w:rsidRPr="00AD5DF6"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D5DF6">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25E65E1" w14:textId="77777777" w:rsidR="00894C55" w:rsidRPr="00AD5DF6" w:rsidRDefault="00894C55" w:rsidP="00894C55">
            <w:pPr>
              <w:spacing w:after="0" w:line="240" w:lineRule="auto"/>
              <w:rPr>
                <w:rFonts w:ascii="Times New Roman" w:eastAsia="Times New Roman" w:hAnsi="Times New Roman" w:cs="Times New Roman"/>
                <w:sz w:val="28"/>
                <w:szCs w:val="28"/>
                <w:lang w:eastAsia="lv-LV"/>
              </w:rPr>
            </w:pPr>
            <w:r w:rsidRPr="00AD5DF6">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A774876" w14:textId="77777777" w:rsidR="00894C55" w:rsidRPr="00AD5DF6" w:rsidRDefault="00D76A1C" w:rsidP="00F57B0C">
            <w:pPr>
              <w:spacing w:before="100" w:beforeAutospacing="1" w:after="100" w:afterAutospacing="1" w:line="293" w:lineRule="atLeast"/>
              <w:rPr>
                <w:rFonts w:ascii="Times New Roman" w:eastAsia="Times New Roman" w:hAnsi="Times New Roman" w:cs="Times New Roman"/>
                <w:sz w:val="28"/>
                <w:szCs w:val="28"/>
                <w:lang w:eastAsia="lv-LV"/>
              </w:rPr>
            </w:pPr>
            <w:r w:rsidRPr="00AD5DF6">
              <w:rPr>
                <w:rFonts w:ascii="Times New Roman" w:eastAsia="Times New Roman" w:hAnsi="Times New Roman" w:cs="Times New Roman"/>
                <w:sz w:val="28"/>
                <w:szCs w:val="28"/>
                <w:lang w:eastAsia="lv-LV"/>
              </w:rPr>
              <w:t>Nav.</w:t>
            </w:r>
          </w:p>
        </w:tc>
      </w:tr>
    </w:tbl>
    <w:p w14:paraId="7B7AEE3A" w14:textId="0D735284" w:rsidR="00894C55" w:rsidRPr="006153D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pPr w:leftFromText="180" w:rightFromText="180" w:vertAnchor="text" w:horzAnchor="margin" w:tblpXSpec="center" w:tblpY="14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94"/>
        <w:gridCol w:w="5826"/>
      </w:tblGrid>
      <w:tr w:rsidR="006153D5" w:rsidRPr="006153D5" w14:paraId="1645215F" w14:textId="77777777" w:rsidTr="002438DF">
        <w:tc>
          <w:tcPr>
            <w:tcW w:w="9082" w:type="dxa"/>
            <w:gridSpan w:val="3"/>
            <w:vAlign w:val="center"/>
          </w:tcPr>
          <w:p w14:paraId="0E4C0AC0" w14:textId="77777777" w:rsidR="002438DF" w:rsidRPr="006153D5" w:rsidRDefault="002438DF" w:rsidP="00C70000">
            <w:pPr>
              <w:spacing w:after="0" w:line="240" w:lineRule="auto"/>
              <w:jc w:val="both"/>
              <w:rPr>
                <w:rFonts w:ascii="Times New Roman" w:hAnsi="Times New Roman"/>
                <w:b/>
                <w:sz w:val="28"/>
                <w:szCs w:val="28"/>
              </w:rPr>
            </w:pPr>
            <w:r w:rsidRPr="006153D5">
              <w:rPr>
                <w:rFonts w:ascii="Times New Roman" w:hAnsi="Times New Roman"/>
                <w:b/>
                <w:sz w:val="28"/>
                <w:szCs w:val="28"/>
              </w:rPr>
              <w:t>II. Tiesību akta projekta ietekme uz sabiedrību, tautsaimniecības attīstību un administratīvo slogu.</w:t>
            </w:r>
          </w:p>
        </w:tc>
      </w:tr>
      <w:tr w:rsidR="006153D5" w:rsidRPr="006153D5" w14:paraId="15C89A12" w14:textId="77777777" w:rsidTr="002438DF">
        <w:trPr>
          <w:trHeight w:val="467"/>
        </w:trPr>
        <w:tc>
          <w:tcPr>
            <w:tcW w:w="562" w:type="dxa"/>
          </w:tcPr>
          <w:p w14:paraId="751E0722" w14:textId="77777777" w:rsidR="002438DF" w:rsidRPr="006153D5" w:rsidRDefault="002438DF" w:rsidP="00C70000">
            <w:pPr>
              <w:spacing w:after="0" w:line="240" w:lineRule="auto"/>
              <w:jc w:val="both"/>
              <w:rPr>
                <w:rFonts w:ascii="Times New Roman" w:hAnsi="Times New Roman"/>
                <w:sz w:val="28"/>
                <w:szCs w:val="28"/>
              </w:rPr>
            </w:pPr>
            <w:r w:rsidRPr="006153D5">
              <w:rPr>
                <w:rFonts w:ascii="Times New Roman" w:hAnsi="Times New Roman"/>
                <w:sz w:val="28"/>
                <w:szCs w:val="28"/>
              </w:rPr>
              <w:t>1.</w:t>
            </w:r>
          </w:p>
        </w:tc>
        <w:tc>
          <w:tcPr>
            <w:tcW w:w="2694" w:type="dxa"/>
          </w:tcPr>
          <w:p w14:paraId="1C04AA73" w14:textId="77777777" w:rsidR="002438DF" w:rsidRPr="006153D5" w:rsidRDefault="002438DF" w:rsidP="00C70000">
            <w:pPr>
              <w:spacing w:after="0" w:line="240" w:lineRule="auto"/>
              <w:rPr>
                <w:rFonts w:ascii="Times New Roman" w:hAnsi="Times New Roman"/>
                <w:sz w:val="28"/>
                <w:szCs w:val="28"/>
              </w:rPr>
            </w:pPr>
            <w:r w:rsidRPr="006153D5">
              <w:rPr>
                <w:rFonts w:ascii="Times New Roman" w:hAnsi="Times New Roman"/>
                <w:sz w:val="28"/>
                <w:szCs w:val="28"/>
              </w:rPr>
              <w:t xml:space="preserve">Sabiedrības mērķgrupas, kuras tiesiskais regulējums </w:t>
            </w:r>
            <w:r w:rsidRPr="006153D5">
              <w:rPr>
                <w:rFonts w:ascii="Times New Roman" w:hAnsi="Times New Roman"/>
                <w:sz w:val="28"/>
                <w:szCs w:val="28"/>
              </w:rPr>
              <w:lastRenderedPageBreak/>
              <w:t>ietekmē vai varētu ietekmēt</w:t>
            </w:r>
          </w:p>
        </w:tc>
        <w:tc>
          <w:tcPr>
            <w:tcW w:w="5826" w:type="dxa"/>
            <w:shd w:val="clear" w:color="auto" w:fill="auto"/>
          </w:tcPr>
          <w:p w14:paraId="307BBB2E" w14:textId="3609F96C" w:rsidR="00521185" w:rsidRPr="005F322F" w:rsidRDefault="002438DF" w:rsidP="00521185">
            <w:pPr>
              <w:spacing w:after="0" w:line="240" w:lineRule="auto"/>
              <w:jc w:val="both"/>
              <w:rPr>
                <w:rFonts w:ascii="Times New Roman" w:hAnsi="Times New Roman"/>
                <w:sz w:val="28"/>
                <w:szCs w:val="28"/>
              </w:rPr>
            </w:pPr>
            <w:r w:rsidRPr="005F322F">
              <w:rPr>
                <w:rFonts w:ascii="Times New Roman" w:hAnsi="Times New Roman"/>
                <w:sz w:val="28"/>
                <w:szCs w:val="28"/>
              </w:rPr>
              <w:lastRenderedPageBreak/>
              <w:t>Tabakas izstrādājumu</w:t>
            </w:r>
            <w:r w:rsidRPr="005F322F">
              <w:rPr>
                <w:rStyle w:val="apple-converted-space"/>
                <w:rFonts w:ascii="Times New Roman" w:hAnsi="Times New Roman"/>
                <w:sz w:val="28"/>
                <w:szCs w:val="28"/>
                <w:shd w:val="clear" w:color="auto" w:fill="FFFFFF"/>
              </w:rPr>
              <w:t> </w:t>
            </w:r>
            <w:r w:rsidRPr="005F322F">
              <w:rPr>
                <w:rFonts w:ascii="Times New Roman" w:hAnsi="Times New Roman"/>
                <w:sz w:val="28"/>
                <w:szCs w:val="28"/>
                <w:shd w:val="clear" w:color="auto" w:fill="FFFFFF"/>
              </w:rPr>
              <w:t>ražotāj</w:t>
            </w:r>
            <w:r w:rsidR="005453AB" w:rsidRPr="005F322F">
              <w:rPr>
                <w:rFonts w:ascii="Times New Roman" w:hAnsi="Times New Roman"/>
                <w:sz w:val="28"/>
                <w:szCs w:val="28"/>
                <w:shd w:val="clear" w:color="auto" w:fill="FFFFFF"/>
              </w:rPr>
              <w:t>i</w:t>
            </w:r>
            <w:r w:rsidRPr="005F322F">
              <w:rPr>
                <w:rFonts w:ascii="Times New Roman" w:hAnsi="Times New Roman"/>
                <w:sz w:val="28"/>
                <w:szCs w:val="28"/>
                <w:shd w:val="clear" w:color="auto" w:fill="FFFFFF"/>
              </w:rPr>
              <w:t xml:space="preserve"> un importētāj</w:t>
            </w:r>
            <w:r w:rsidR="005453AB" w:rsidRPr="005F322F">
              <w:rPr>
                <w:rFonts w:ascii="Times New Roman" w:hAnsi="Times New Roman"/>
                <w:sz w:val="28"/>
                <w:szCs w:val="28"/>
                <w:shd w:val="clear" w:color="auto" w:fill="FFFFFF"/>
              </w:rPr>
              <w:t>i</w:t>
            </w:r>
            <w:r w:rsidRPr="005F322F">
              <w:rPr>
                <w:rStyle w:val="apple-converted-space"/>
                <w:rFonts w:ascii="Times New Roman" w:hAnsi="Times New Roman"/>
                <w:sz w:val="28"/>
                <w:szCs w:val="28"/>
                <w:shd w:val="clear" w:color="auto" w:fill="FFFFFF"/>
              </w:rPr>
              <w:t xml:space="preserve">, kuriem </w:t>
            </w:r>
            <w:r w:rsidRPr="005F322F">
              <w:rPr>
                <w:rFonts w:ascii="Times New Roman" w:hAnsi="Times New Roman"/>
                <w:sz w:val="28"/>
                <w:szCs w:val="28"/>
              </w:rPr>
              <w:t xml:space="preserve"> jānodrošina likumprojektā noteikto normu ievērošana attiecībā uz </w:t>
            </w:r>
            <w:r w:rsidR="005453AB" w:rsidRPr="005F322F">
              <w:rPr>
                <w:rFonts w:ascii="Times New Roman" w:eastAsia="Meiryo" w:hAnsi="Times New Roman" w:cs="Times New Roman"/>
                <w:sz w:val="28"/>
                <w:szCs w:val="28"/>
              </w:rPr>
              <w:t xml:space="preserve"> tabakas izstrādājumu, augu </w:t>
            </w:r>
            <w:r w:rsidR="005453AB" w:rsidRPr="005F322F">
              <w:rPr>
                <w:rFonts w:ascii="Times New Roman" w:eastAsia="Meiryo" w:hAnsi="Times New Roman" w:cs="Times New Roman"/>
                <w:sz w:val="28"/>
                <w:szCs w:val="28"/>
              </w:rPr>
              <w:lastRenderedPageBreak/>
              <w:t xml:space="preserve">smēķēšanas </w:t>
            </w:r>
            <w:r w:rsidR="005453AB" w:rsidRPr="00521185">
              <w:rPr>
                <w:rFonts w:ascii="Times New Roman" w:eastAsia="Meiryo" w:hAnsi="Times New Roman" w:cs="Times New Roman"/>
                <w:sz w:val="28"/>
                <w:szCs w:val="28"/>
              </w:rPr>
              <w:t>produktu, elektronisko smēķēšanas ierīču un to uzpildes tvertņu</w:t>
            </w:r>
            <w:r w:rsidR="005453AB" w:rsidRPr="00521185">
              <w:rPr>
                <w:rFonts w:ascii="Times New Roman" w:hAnsi="Times New Roman" w:cs="Times New Roman"/>
                <w:sz w:val="28"/>
                <w:szCs w:val="28"/>
              </w:rPr>
              <w:t xml:space="preserve"> </w:t>
            </w:r>
            <w:r w:rsidRPr="00521185">
              <w:rPr>
                <w:rFonts w:ascii="Times New Roman" w:hAnsi="Times New Roman" w:cs="Times New Roman"/>
                <w:sz w:val="28"/>
                <w:szCs w:val="28"/>
              </w:rPr>
              <w:t>iepakojumu</w:t>
            </w:r>
            <w:r w:rsidR="001C6959">
              <w:rPr>
                <w:rFonts w:ascii="Times New Roman" w:hAnsi="Times New Roman" w:cs="Times New Roman"/>
                <w:sz w:val="28"/>
                <w:szCs w:val="28"/>
              </w:rPr>
              <w:t>.</w:t>
            </w:r>
          </w:p>
        </w:tc>
      </w:tr>
      <w:tr w:rsidR="006153D5" w:rsidRPr="006153D5" w14:paraId="1BC2FDE0" w14:textId="77777777" w:rsidTr="005F322F">
        <w:trPr>
          <w:trHeight w:val="517"/>
        </w:trPr>
        <w:tc>
          <w:tcPr>
            <w:tcW w:w="562" w:type="dxa"/>
          </w:tcPr>
          <w:p w14:paraId="4BCB6D85" w14:textId="77777777" w:rsidR="002438DF" w:rsidRPr="006153D5" w:rsidRDefault="002438DF" w:rsidP="00C70000">
            <w:pPr>
              <w:spacing w:after="0" w:line="240" w:lineRule="auto"/>
              <w:jc w:val="both"/>
              <w:rPr>
                <w:rFonts w:ascii="Times New Roman" w:hAnsi="Times New Roman"/>
                <w:sz w:val="28"/>
                <w:szCs w:val="28"/>
              </w:rPr>
            </w:pPr>
            <w:r w:rsidRPr="006153D5">
              <w:rPr>
                <w:rFonts w:ascii="Times New Roman" w:hAnsi="Times New Roman"/>
                <w:sz w:val="28"/>
                <w:szCs w:val="28"/>
              </w:rPr>
              <w:lastRenderedPageBreak/>
              <w:t>2.</w:t>
            </w:r>
          </w:p>
        </w:tc>
        <w:tc>
          <w:tcPr>
            <w:tcW w:w="2694" w:type="dxa"/>
          </w:tcPr>
          <w:p w14:paraId="56355E02" w14:textId="77777777" w:rsidR="002438DF" w:rsidRPr="006153D5" w:rsidRDefault="002438DF" w:rsidP="00C70000">
            <w:pPr>
              <w:spacing w:after="0" w:line="240" w:lineRule="auto"/>
              <w:rPr>
                <w:rFonts w:ascii="Times New Roman" w:hAnsi="Times New Roman"/>
                <w:sz w:val="28"/>
                <w:szCs w:val="28"/>
              </w:rPr>
            </w:pPr>
            <w:r w:rsidRPr="006153D5">
              <w:rPr>
                <w:rFonts w:ascii="Times New Roman" w:hAnsi="Times New Roman"/>
                <w:sz w:val="28"/>
                <w:szCs w:val="28"/>
              </w:rPr>
              <w:t>Tiesiskā regulējuma ietekme uz tautsaimniecību un administratīvo slogu</w:t>
            </w:r>
          </w:p>
        </w:tc>
        <w:tc>
          <w:tcPr>
            <w:tcW w:w="5826" w:type="dxa"/>
            <w:shd w:val="clear" w:color="auto" w:fill="auto"/>
          </w:tcPr>
          <w:p w14:paraId="586452A2" w14:textId="00EE2F94" w:rsidR="009223D4" w:rsidRPr="005F322F" w:rsidRDefault="0057282F" w:rsidP="00521185">
            <w:pPr>
              <w:spacing w:after="0" w:line="240" w:lineRule="auto"/>
              <w:jc w:val="both"/>
              <w:rPr>
                <w:rFonts w:ascii="Times New Roman" w:hAnsi="Times New Roman" w:cs="Times New Roman"/>
                <w:sz w:val="28"/>
                <w:szCs w:val="28"/>
              </w:rPr>
            </w:pPr>
            <w:r w:rsidRPr="005F322F">
              <w:rPr>
                <w:rFonts w:ascii="Times New Roman" w:hAnsi="Times New Roman" w:cs="Times New Roman"/>
                <w:sz w:val="28"/>
                <w:szCs w:val="28"/>
              </w:rPr>
              <w:t xml:space="preserve">Papildus administratīvais slogs </w:t>
            </w:r>
            <w:r w:rsidR="009223D4" w:rsidRPr="005F322F">
              <w:rPr>
                <w:rFonts w:ascii="Times New Roman" w:hAnsi="Times New Roman" w:cs="Times New Roman"/>
                <w:sz w:val="28"/>
                <w:szCs w:val="28"/>
              </w:rPr>
              <w:t xml:space="preserve"> </w:t>
            </w:r>
            <w:r w:rsidR="009223D4">
              <w:rPr>
                <w:rFonts w:ascii="Times New Roman" w:hAnsi="Times New Roman"/>
                <w:sz w:val="28"/>
                <w:szCs w:val="28"/>
              </w:rPr>
              <w:t>t</w:t>
            </w:r>
            <w:r w:rsidR="005453AB" w:rsidRPr="005F322F">
              <w:rPr>
                <w:rFonts w:ascii="Times New Roman" w:hAnsi="Times New Roman"/>
                <w:sz w:val="28"/>
                <w:szCs w:val="28"/>
              </w:rPr>
              <w:t>abakas izstrādājumu</w:t>
            </w:r>
            <w:r w:rsidR="005453AB" w:rsidRPr="005F322F">
              <w:rPr>
                <w:rStyle w:val="apple-converted-space"/>
                <w:rFonts w:ascii="Times New Roman" w:hAnsi="Times New Roman"/>
                <w:sz w:val="28"/>
                <w:szCs w:val="28"/>
                <w:shd w:val="clear" w:color="auto" w:fill="FFFFFF"/>
              </w:rPr>
              <w:t> </w:t>
            </w:r>
            <w:r w:rsidR="005453AB" w:rsidRPr="005F322F">
              <w:rPr>
                <w:rFonts w:ascii="Times New Roman" w:hAnsi="Times New Roman"/>
                <w:sz w:val="28"/>
                <w:szCs w:val="28"/>
                <w:shd w:val="clear" w:color="auto" w:fill="FFFFFF"/>
              </w:rPr>
              <w:t>ražotājiem un importētājiem</w:t>
            </w:r>
            <w:r w:rsidR="001C6959">
              <w:rPr>
                <w:rFonts w:ascii="Times New Roman" w:hAnsi="Times New Roman"/>
                <w:sz w:val="28"/>
                <w:szCs w:val="28"/>
                <w:shd w:val="clear" w:color="auto" w:fill="FFFFFF"/>
              </w:rPr>
              <w:t xml:space="preserve"> </w:t>
            </w:r>
            <w:r w:rsidR="001C6959" w:rsidRPr="005F322F">
              <w:rPr>
                <w:rFonts w:ascii="Times New Roman" w:hAnsi="Times New Roman" w:cs="Times New Roman"/>
                <w:sz w:val="28"/>
                <w:szCs w:val="28"/>
              </w:rPr>
              <w:t xml:space="preserve"> nav paredzams</w:t>
            </w:r>
            <w:r w:rsidR="001C6959">
              <w:rPr>
                <w:rFonts w:ascii="Times New Roman" w:hAnsi="Times New Roman"/>
                <w:sz w:val="28"/>
                <w:szCs w:val="28"/>
              </w:rPr>
              <w:t>.</w:t>
            </w:r>
          </w:p>
        </w:tc>
      </w:tr>
      <w:tr w:rsidR="006153D5" w:rsidRPr="006153D5" w14:paraId="1E5A7EAB" w14:textId="77777777" w:rsidTr="002438DF">
        <w:trPr>
          <w:trHeight w:val="357"/>
        </w:trPr>
        <w:tc>
          <w:tcPr>
            <w:tcW w:w="562" w:type="dxa"/>
          </w:tcPr>
          <w:p w14:paraId="229238DE" w14:textId="77777777" w:rsidR="002438DF" w:rsidRPr="006153D5" w:rsidRDefault="002438DF" w:rsidP="00C70000">
            <w:pPr>
              <w:spacing w:after="0" w:line="240" w:lineRule="auto"/>
              <w:jc w:val="both"/>
              <w:rPr>
                <w:rFonts w:ascii="Times New Roman" w:hAnsi="Times New Roman"/>
                <w:sz w:val="28"/>
                <w:szCs w:val="28"/>
              </w:rPr>
            </w:pPr>
            <w:r w:rsidRPr="006153D5">
              <w:rPr>
                <w:rFonts w:ascii="Times New Roman" w:hAnsi="Times New Roman"/>
                <w:sz w:val="28"/>
                <w:szCs w:val="28"/>
              </w:rPr>
              <w:t>3.</w:t>
            </w:r>
          </w:p>
        </w:tc>
        <w:tc>
          <w:tcPr>
            <w:tcW w:w="2694" w:type="dxa"/>
          </w:tcPr>
          <w:p w14:paraId="5E9C62DB" w14:textId="77777777" w:rsidR="002438DF" w:rsidRPr="006153D5" w:rsidRDefault="002438DF" w:rsidP="00C70000">
            <w:pPr>
              <w:spacing w:after="0" w:line="240" w:lineRule="auto"/>
              <w:rPr>
                <w:rFonts w:ascii="Times New Roman" w:hAnsi="Times New Roman"/>
                <w:sz w:val="28"/>
                <w:szCs w:val="28"/>
              </w:rPr>
            </w:pPr>
            <w:r w:rsidRPr="006153D5">
              <w:rPr>
                <w:rFonts w:ascii="Times New Roman" w:hAnsi="Times New Roman"/>
                <w:sz w:val="28"/>
                <w:szCs w:val="28"/>
              </w:rPr>
              <w:t>Administratīvo izmaksu monetārs novērtējums</w:t>
            </w:r>
          </w:p>
        </w:tc>
        <w:tc>
          <w:tcPr>
            <w:tcW w:w="5826" w:type="dxa"/>
          </w:tcPr>
          <w:p w14:paraId="30894CF7" w14:textId="77777777" w:rsidR="002438DF" w:rsidRPr="004B37DA" w:rsidRDefault="002438DF" w:rsidP="00C70000">
            <w:pPr>
              <w:spacing w:after="0" w:line="240" w:lineRule="auto"/>
              <w:jc w:val="both"/>
              <w:rPr>
                <w:rFonts w:ascii="Times New Roman" w:hAnsi="Times New Roman"/>
                <w:sz w:val="28"/>
                <w:szCs w:val="28"/>
              </w:rPr>
            </w:pPr>
            <w:r w:rsidRPr="004B37DA">
              <w:rPr>
                <w:rFonts w:ascii="Times New Roman" w:hAnsi="Times New Roman"/>
                <w:sz w:val="28"/>
                <w:szCs w:val="28"/>
              </w:rPr>
              <w:t>Projekts šo jomu neskar.</w:t>
            </w:r>
          </w:p>
        </w:tc>
      </w:tr>
      <w:tr w:rsidR="006153D5" w:rsidRPr="006153D5" w14:paraId="56CB7ECE" w14:textId="77777777" w:rsidTr="002438DF">
        <w:tc>
          <w:tcPr>
            <w:tcW w:w="562" w:type="dxa"/>
          </w:tcPr>
          <w:p w14:paraId="10BA1EEC" w14:textId="77777777" w:rsidR="002438DF" w:rsidRPr="006153D5" w:rsidRDefault="002438DF" w:rsidP="00C70000">
            <w:pPr>
              <w:spacing w:after="0" w:line="240" w:lineRule="auto"/>
              <w:jc w:val="both"/>
              <w:rPr>
                <w:rFonts w:ascii="Times New Roman" w:hAnsi="Times New Roman"/>
                <w:sz w:val="28"/>
                <w:szCs w:val="28"/>
              </w:rPr>
            </w:pPr>
            <w:r w:rsidRPr="006153D5">
              <w:rPr>
                <w:rFonts w:ascii="Times New Roman" w:hAnsi="Times New Roman"/>
                <w:sz w:val="28"/>
                <w:szCs w:val="28"/>
              </w:rPr>
              <w:t>4.</w:t>
            </w:r>
          </w:p>
        </w:tc>
        <w:tc>
          <w:tcPr>
            <w:tcW w:w="2694" w:type="dxa"/>
          </w:tcPr>
          <w:p w14:paraId="4F40EB12" w14:textId="77777777" w:rsidR="002438DF" w:rsidRPr="006153D5" w:rsidRDefault="002438DF" w:rsidP="00C70000">
            <w:pPr>
              <w:spacing w:after="0" w:line="240" w:lineRule="auto"/>
              <w:jc w:val="both"/>
              <w:rPr>
                <w:rFonts w:ascii="Times New Roman" w:hAnsi="Times New Roman"/>
                <w:sz w:val="28"/>
                <w:szCs w:val="28"/>
              </w:rPr>
            </w:pPr>
            <w:r w:rsidRPr="006153D5">
              <w:rPr>
                <w:rFonts w:ascii="Times New Roman" w:hAnsi="Times New Roman"/>
                <w:sz w:val="28"/>
                <w:szCs w:val="28"/>
              </w:rPr>
              <w:t>Cita informācija</w:t>
            </w:r>
          </w:p>
        </w:tc>
        <w:tc>
          <w:tcPr>
            <w:tcW w:w="5826" w:type="dxa"/>
          </w:tcPr>
          <w:p w14:paraId="3D1481FC" w14:textId="41A20CCE" w:rsidR="002438DF" w:rsidRPr="006153D5" w:rsidRDefault="002438DF" w:rsidP="00C70000">
            <w:pPr>
              <w:spacing w:after="0" w:line="240" w:lineRule="auto"/>
              <w:jc w:val="both"/>
              <w:rPr>
                <w:rFonts w:ascii="Times New Roman" w:hAnsi="Times New Roman"/>
                <w:sz w:val="28"/>
                <w:szCs w:val="28"/>
              </w:rPr>
            </w:pPr>
            <w:r w:rsidRPr="006153D5">
              <w:rPr>
                <w:rFonts w:ascii="Times New Roman" w:hAnsi="Times New Roman"/>
                <w:sz w:val="28"/>
                <w:szCs w:val="28"/>
              </w:rPr>
              <w:t>Nav.</w:t>
            </w:r>
          </w:p>
        </w:tc>
      </w:tr>
    </w:tbl>
    <w:p w14:paraId="4801773F" w14:textId="77777777" w:rsidR="002438DF" w:rsidRPr="006153D5" w:rsidRDefault="002438DF"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153D5" w:rsidRPr="006153D5" w14:paraId="7079A5C2"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612209B" w14:textId="77777777" w:rsidR="00894C55" w:rsidRPr="006153D5"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153D5">
              <w:rPr>
                <w:rFonts w:ascii="Times New Roman" w:eastAsia="Times New Roman" w:hAnsi="Times New Roman" w:cs="Times New Roman"/>
                <w:b/>
                <w:bCs/>
                <w:sz w:val="28"/>
                <w:szCs w:val="28"/>
                <w:lang w:eastAsia="lv-LV"/>
              </w:rPr>
              <w:t>III.</w:t>
            </w:r>
            <w:r w:rsidR="00BD4425" w:rsidRPr="006153D5">
              <w:rPr>
                <w:rFonts w:ascii="Times New Roman" w:eastAsia="Times New Roman" w:hAnsi="Times New Roman" w:cs="Times New Roman"/>
                <w:b/>
                <w:bCs/>
                <w:sz w:val="28"/>
                <w:szCs w:val="28"/>
                <w:lang w:eastAsia="lv-LV"/>
              </w:rPr>
              <w:t> </w:t>
            </w:r>
            <w:r w:rsidRPr="006153D5">
              <w:rPr>
                <w:rFonts w:ascii="Times New Roman" w:eastAsia="Times New Roman" w:hAnsi="Times New Roman" w:cs="Times New Roman"/>
                <w:b/>
                <w:bCs/>
                <w:sz w:val="28"/>
                <w:szCs w:val="28"/>
                <w:lang w:eastAsia="lv-LV"/>
              </w:rPr>
              <w:t>Tiesību akta projekta ietekme uz valsts budžetu un pašvaldību budžetiem</w:t>
            </w:r>
          </w:p>
        </w:tc>
      </w:tr>
      <w:tr w:rsidR="00DB4949" w:rsidRPr="006153D5" w14:paraId="70EDA1DA"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5D90050" w14:textId="77777777" w:rsidR="00DB4949" w:rsidRPr="004B37DA" w:rsidRDefault="00DB4949" w:rsidP="00BD4425">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4B37DA">
              <w:rPr>
                <w:rFonts w:ascii="Times New Roman" w:eastAsia="Times New Roman" w:hAnsi="Times New Roman" w:cs="Times New Roman"/>
                <w:bCs/>
                <w:sz w:val="28"/>
                <w:szCs w:val="28"/>
                <w:lang w:eastAsia="lv-LV"/>
              </w:rPr>
              <w:t>Projekts šo jomu neskar</w:t>
            </w:r>
            <w:r w:rsidR="001A0EEE" w:rsidRPr="004B37DA">
              <w:rPr>
                <w:rFonts w:ascii="Times New Roman" w:eastAsia="Times New Roman" w:hAnsi="Times New Roman" w:cs="Times New Roman"/>
                <w:bCs/>
                <w:sz w:val="28"/>
                <w:szCs w:val="28"/>
                <w:lang w:eastAsia="lv-LV"/>
              </w:rPr>
              <w:t>.</w:t>
            </w:r>
          </w:p>
        </w:tc>
      </w:tr>
    </w:tbl>
    <w:p w14:paraId="67670927" w14:textId="77777777" w:rsidR="00DB4949" w:rsidRPr="006153D5" w:rsidRDefault="00DB4949"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6153D5" w:rsidRPr="006153D5" w14:paraId="3013D64C"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D6F8CD" w14:textId="77777777" w:rsidR="00894C55" w:rsidRPr="006153D5"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153D5">
              <w:rPr>
                <w:rFonts w:ascii="Times New Roman" w:eastAsia="Times New Roman" w:hAnsi="Times New Roman" w:cs="Times New Roman"/>
                <w:b/>
                <w:bCs/>
                <w:sz w:val="28"/>
                <w:szCs w:val="28"/>
                <w:lang w:eastAsia="lv-LV"/>
              </w:rPr>
              <w:t>IV.</w:t>
            </w:r>
            <w:r w:rsidR="00BD4425" w:rsidRPr="006153D5">
              <w:rPr>
                <w:rFonts w:ascii="Times New Roman" w:eastAsia="Times New Roman" w:hAnsi="Times New Roman" w:cs="Times New Roman"/>
                <w:b/>
                <w:bCs/>
                <w:sz w:val="28"/>
                <w:szCs w:val="28"/>
                <w:lang w:eastAsia="lv-LV"/>
              </w:rPr>
              <w:t> </w:t>
            </w:r>
            <w:r w:rsidRPr="006153D5">
              <w:rPr>
                <w:rFonts w:ascii="Times New Roman" w:eastAsia="Times New Roman" w:hAnsi="Times New Roman" w:cs="Times New Roman"/>
                <w:b/>
                <w:bCs/>
                <w:sz w:val="28"/>
                <w:szCs w:val="28"/>
                <w:lang w:eastAsia="lv-LV"/>
              </w:rPr>
              <w:t>Tiesību akta projekta ietekme uz spēkā esošo tiesību normu sistēmu</w:t>
            </w:r>
          </w:p>
        </w:tc>
      </w:tr>
      <w:tr w:rsidR="006153D5" w:rsidRPr="006153D5" w14:paraId="754F0003"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410E4F9"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72CE340"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016C9F8" w14:textId="77777777" w:rsidR="00894C55" w:rsidRPr="006153D5" w:rsidRDefault="004B7709" w:rsidP="00F57B0C">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Nav.</w:t>
            </w:r>
          </w:p>
        </w:tc>
      </w:tr>
      <w:tr w:rsidR="006153D5" w:rsidRPr="006153D5" w14:paraId="0957EFAC"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2C079E2"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D10CA9C"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839B815" w14:textId="77777777" w:rsidR="00894C55" w:rsidRPr="006153D5" w:rsidRDefault="004B7709"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Nav.</w:t>
            </w:r>
          </w:p>
        </w:tc>
      </w:tr>
      <w:tr w:rsidR="00894C55" w:rsidRPr="006153D5" w14:paraId="60AC3BDA"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D925E7F"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433FECC7"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066B6271" w14:textId="77777777" w:rsidR="00894C55" w:rsidRPr="006153D5" w:rsidRDefault="001A0EEE" w:rsidP="00F57B0C">
            <w:pPr>
              <w:spacing w:before="100" w:beforeAutospacing="1" w:after="100" w:afterAutospacing="1" w:line="293" w:lineRule="atLeast"/>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Nav.</w:t>
            </w:r>
          </w:p>
        </w:tc>
      </w:tr>
    </w:tbl>
    <w:p w14:paraId="50FF04DA" w14:textId="7F616D48" w:rsidR="00BC0B22" w:rsidRPr="006153D5" w:rsidRDefault="00BC0B22" w:rsidP="0083312F">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626"/>
        <w:gridCol w:w="5976"/>
      </w:tblGrid>
      <w:tr w:rsidR="006153D5" w:rsidRPr="006153D5" w14:paraId="1A047798" w14:textId="77777777" w:rsidTr="00BC0B2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6A1069" w14:textId="77777777" w:rsidR="00BC0B22" w:rsidRPr="006153D5" w:rsidRDefault="00BC0B22" w:rsidP="00BC0B22">
            <w:pPr>
              <w:pStyle w:val="NoSpacing"/>
              <w:jc w:val="center"/>
              <w:rPr>
                <w:b/>
                <w:sz w:val="28"/>
                <w:szCs w:val="28"/>
                <w:lang w:val="lv-LV"/>
              </w:rPr>
            </w:pPr>
            <w:r w:rsidRPr="006153D5">
              <w:rPr>
                <w:b/>
                <w:sz w:val="28"/>
                <w:szCs w:val="28"/>
                <w:lang w:val="lv-LV"/>
              </w:rPr>
              <w:t>V. Tiesību akta projekta atbilstība Latvijas Republikas starptautiskajām saistībām</w:t>
            </w:r>
          </w:p>
        </w:tc>
      </w:tr>
      <w:tr w:rsidR="006153D5" w:rsidRPr="006153D5" w14:paraId="1619A926" w14:textId="77777777" w:rsidTr="00BC0B22">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86CC7D4" w14:textId="77777777" w:rsidR="00BC0B22" w:rsidRPr="006153D5" w:rsidRDefault="00BC0B22" w:rsidP="00BC0B22">
            <w:pPr>
              <w:pStyle w:val="NoSpacing"/>
              <w:jc w:val="both"/>
              <w:rPr>
                <w:sz w:val="28"/>
                <w:szCs w:val="28"/>
                <w:lang w:val="lv-LV"/>
              </w:rPr>
            </w:pPr>
            <w:r w:rsidRPr="006153D5">
              <w:rPr>
                <w:sz w:val="28"/>
                <w:szCs w:val="28"/>
                <w:lang w:val="lv-LV"/>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403AE00A" w14:textId="77777777" w:rsidR="00BC0B22" w:rsidRPr="006153D5" w:rsidRDefault="00BC0B22" w:rsidP="00BC0B22">
            <w:pPr>
              <w:pStyle w:val="NoSpacing"/>
              <w:jc w:val="both"/>
              <w:rPr>
                <w:sz w:val="28"/>
                <w:szCs w:val="28"/>
                <w:lang w:val="lv-LV"/>
              </w:rPr>
            </w:pPr>
            <w:r w:rsidRPr="006153D5">
              <w:rPr>
                <w:sz w:val="28"/>
                <w:szCs w:val="28"/>
                <w:lang w:val="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DB1B92C" w14:textId="77777777" w:rsidR="00BC0B22" w:rsidRPr="006153D5" w:rsidRDefault="008A596D" w:rsidP="00BC0B22">
            <w:pPr>
              <w:pStyle w:val="NoSpacing"/>
              <w:jc w:val="both"/>
              <w:rPr>
                <w:sz w:val="28"/>
                <w:szCs w:val="28"/>
                <w:lang w:val="lv-LV"/>
              </w:rPr>
            </w:pPr>
            <w:r w:rsidRPr="006153D5">
              <w:rPr>
                <w:sz w:val="28"/>
                <w:szCs w:val="28"/>
                <w:lang w:val="lv-LV"/>
              </w:rPr>
              <w:t>Nav.</w:t>
            </w:r>
            <w:r w:rsidR="00BC0B22" w:rsidRPr="006153D5">
              <w:rPr>
                <w:sz w:val="28"/>
                <w:szCs w:val="28"/>
                <w:lang w:val="lv-LV"/>
              </w:rPr>
              <w:t xml:space="preserve"> </w:t>
            </w:r>
          </w:p>
        </w:tc>
      </w:tr>
      <w:tr w:rsidR="006153D5" w:rsidRPr="006153D5" w14:paraId="56BE7A66" w14:textId="77777777" w:rsidTr="00BC0B22">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17ADA50" w14:textId="77777777" w:rsidR="00BC0B22" w:rsidRPr="006153D5" w:rsidRDefault="00BC0B22" w:rsidP="00BC0B22">
            <w:pPr>
              <w:pStyle w:val="NoSpacing"/>
              <w:jc w:val="both"/>
              <w:rPr>
                <w:sz w:val="28"/>
                <w:szCs w:val="28"/>
                <w:lang w:val="lv-LV"/>
              </w:rPr>
            </w:pPr>
            <w:r w:rsidRPr="006153D5">
              <w:rPr>
                <w:sz w:val="28"/>
                <w:szCs w:val="28"/>
                <w:lang w:val="lv-LV"/>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11162228" w14:textId="77777777" w:rsidR="00BC0B22" w:rsidRPr="006153D5" w:rsidRDefault="00BC0B22" w:rsidP="00BC0B22">
            <w:pPr>
              <w:pStyle w:val="NoSpacing"/>
              <w:jc w:val="both"/>
              <w:rPr>
                <w:sz w:val="28"/>
                <w:szCs w:val="28"/>
                <w:lang w:val="lv-LV"/>
              </w:rPr>
            </w:pPr>
            <w:r w:rsidRPr="006153D5">
              <w:rPr>
                <w:sz w:val="28"/>
                <w:szCs w:val="28"/>
                <w:lang w:val="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19290C02" w14:textId="77777777" w:rsidR="00BC0B22" w:rsidRPr="006153D5" w:rsidRDefault="00BC0B22" w:rsidP="00BC0B22">
            <w:pPr>
              <w:pStyle w:val="NoSpacing"/>
              <w:jc w:val="both"/>
              <w:rPr>
                <w:sz w:val="28"/>
                <w:szCs w:val="28"/>
                <w:lang w:val="lv-LV"/>
              </w:rPr>
            </w:pPr>
            <w:r w:rsidRPr="006153D5">
              <w:rPr>
                <w:sz w:val="28"/>
                <w:szCs w:val="28"/>
                <w:lang w:val="lv-LV"/>
              </w:rPr>
              <w:t>Nav.</w:t>
            </w:r>
          </w:p>
        </w:tc>
      </w:tr>
      <w:tr w:rsidR="006153D5" w:rsidRPr="006153D5" w14:paraId="78898ADA" w14:textId="77777777" w:rsidTr="00BC0B22">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46A7471" w14:textId="77777777" w:rsidR="00BC0B22" w:rsidRPr="006153D5" w:rsidRDefault="00BC0B22" w:rsidP="00BC0B22">
            <w:pPr>
              <w:pStyle w:val="NoSpacing"/>
              <w:jc w:val="both"/>
              <w:rPr>
                <w:sz w:val="28"/>
                <w:szCs w:val="28"/>
                <w:lang w:val="lv-LV"/>
              </w:rPr>
            </w:pPr>
            <w:r w:rsidRPr="006153D5">
              <w:rPr>
                <w:sz w:val="28"/>
                <w:szCs w:val="28"/>
                <w:lang w:val="lv-LV"/>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630207A3" w14:textId="77777777" w:rsidR="00BC0B22" w:rsidRPr="006153D5" w:rsidRDefault="00BC0B22" w:rsidP="00BC0B22">
            <w:pPr>
              <w:pStyle w:val="NoSpacing"/>
              <w:jc w:val="both"/>
              <w:rPr>
                <w:sz w:val="28"/>
                <w:szCs w:val="28"/>
                <w:lang w:val="lv-LV"/>
              </w:rPr>
            </w:pPr>
            <w:r w:rsidRPr="006153D5">
              <w:rPr>
                <w:sz w:val="28"/>
                <w:szCs w:val="28"/>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5FEBEA54" w14:textId="77777777" w:rsidR="00BC0B22" w:rsidRPr="006153D5" w:rsidRDefault="000B7CAE" w:rsidP="00BC0B22">
            <w:pPr>
              <w:pStyle w:val="NoSpacing"/>
              <w:jc w:val="both"/>
              <w:rPr>
                <w:sz w:val="28"/>
                <w:szCs w:val="28"/>
                <w:lang w:val="lv-LV"/>
              </w:rPr>
            </w:pPr>
            <w:r w:rsidRPr="006153D5">
              <w:rPr>
                <w:sz w:val="28"/>
                <w:szCs w:val="28"/>
                <w:shd w:val="clear" w:color="auto" w:fill="FFFFFF"/>
                <w:lang w:val="lv-LV"/>
              </w:rPr>
              <w:t>Par likumprojektu nepieciešams sniegt paziņojumu Eiropas Komisijai sas</w:t>
            </w:r>
            <w:r w:rsidR="00340B1B" w:rsidRPr="006153D5">
              <w:rPr>
                <w:sz w:val="28"/>
                <w:szCs w:val="28"/>
                <w:shd w:val="clear" w:color="auto" w:fill="FFFFFF"/>
                <w:lang w:val="lv-LV"/>
              </w:rPr>
              <w:t>kaņā ar Ministru kabineta 2010. gada 23. februāra instrukcijas Nr. </w:t>
            </w:r>
            <w:r w:rsidRPr="006153D5">
              <w:rPr>
                <w:sz w:val="28"/>
                <w:szCs w:val="28"/>
                <w:shd w:val="clear" w:color="auto" w:fill="FFFFFF"/>
                <w:lang w:val="lv-LV"/>
              </w:rPr>
              <w:t>1 "Kārtība, kādā valsts pārvaldes iestādes sniedz informāciju par tehnisko not</w:t>
            </w:r>
            <w:r w:rsidR="00250B25" w:rsidRPr="006153D5">
              <w:rPr>
                <w:sz w:val="28"/>
                <w:szCs w:val="28"/>
                <w:shd w:val="clear" w:color="auto" w:fill="FFFFFF"/>
                <w:lang w:val="lv-LV"/>
              </w:rPr>
              <w:t>eikumu projektiem" 2.3. un 2.4.</w:t>
            </w:r>
            <w:r w:rsidR="00340B1B" w:rsidRPr="006153D5">
              <w:rPr>
                <w:sz w:val="28"/>
                <w:szCs w:val="28"/>
                <w:shd w:val="clear" w:color="auto" w:fill="FFFFFF"/>
                <w:lang w:val="lv-LV"/>
              </w:rPr>
              <w:t> </w:t>
            </w:r>
            <w:r w:rsidRPr="006153D5">
              <w:rPr>
                <w:sz w:val="28"/>
                <w:szCs w:val="28"/>
                <w:shd w:val="clear" w:color="auto" w:fill="FFFFFF"/>
                <w:lang w:val="lv-LV"/>
              </w:rPr>
              <w:t>apakšpunktiem.</w:t>
            </w:r>
          </w:p>
        </w:tc>
      </w:tr>
    </w:tbl>
    <w:p w14:paraId="6802C7A5" w14:textId="77777777" w:rsidR="00DB4949" w:rsidRPr="006153D5" w:rsidRDefault="006F4D88" w:rsidP="00DB4949">
      <w:pPr>
        <w:spacing w:after="0" w:line="240" w:lineRule="auto"/>
        <w:rPr>
          <w:rFonts w:ascii="Times New Roman" w:hAnsi="Times New Roman" w:cs="Times New Roman"/>
          <w:sz w:val="24"/>
          <w:szCs w:val="24"/>
        </w:rPr>
      </w:pPr>
      <w:r w:rsidRPr="006153D5">
        <w:rPr>
          <w:rFonts w:ascii="Times New Roman" w:hAnsi="Times New Roman" w:cs="Times New Roman"/>
          <w:sz w:val="24"/>
          <w:szCs w:val="24"/>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3"/>
        <w:gridCol w:w="2628"/>
        <w:gridCol w:w="5944"/>
      </w:tblGrid>
      <w:tr w:rsidR="006153D5" w:rsidRPr="006153D5" w14:paraId="3C26CB8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B1E18D" w14:textId="77777777" w:rsidR="00894C55" w:rsidRPr="006153D5"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153D5">
              <w:rPr>
                <w:rFonts w:ascii="Times New Roman" w:eastAsia="Times New Roman" w:hAnsi="Times New Roman" w:cs="Times New Roman"/>
                <w:b/>
                <w:bCs/>
                <w:sz w:val="28"/>
                <w:szCs w:val="28"/>
                <w:lang w:eastAsia="lv-LV"/>
              </w:rPr>
              <w:t>VI.</w:t>
            </w:r>
            <w:r w:rsidR="00816C11" w:rsidRPr="006153D5">
              <w:rPr>
                <w:rFonts w:ascii="Times New Roman" w:eastAsia="Times New Roman" w:hAnsi="Times New Roman" w:cs="Times New Roman"/>
                <w:b/>
                <w:bCs/>
                <w:sz w:val="28"/>
                <w:szCs w:val="28"/>
                <w:lang w:eastAsia="lv-LV"/>
              </w:rPr>
              <w:t> </w:t>
            </w:r>
            <w:r w:rsidRPr="006153D5">
              <w:rPr>
                <w:rFonts w:ascii="Times New Roman" w:eastAsia="Times New Roman" w:hAnsi="Times New Roman" w:cs="Times New Roman"/>
                <w:b/>
                <w:bCs/>
                <w:sz w:val="28"/>
                <w:szCs w:val="28"/>
                <w:lang w:eastAsia="lv-LV"/>
              </w:rPr>
              <w:t>Sabiedrības līdzdalība un komunikācijas aktivitātes</w:t>
            </w:r>
          </w:p>
        </w:tc>
      </w:tr>
      <w:tr w:rsidR="006153D5" w:rsidRPr="006153D5" w14:paraId="1559BFB4" w14:textId="77777777" w:rsidTr="0043281C">
        <w:trPr>
          <w:trHeight w:val="432"/>
          <w:jc w:val="center"/>
        </w:trPr>
        <w:tc>
          <w:tcPr>
            <w:tcW w:w="267" w:type="pct"/>
            <w:tcBorders>
              <w:top w:val="outset" w:sz="6" w:space="0" w:color="414142"/>
              <w:left w:val="outset" w:sz="6" w:space="0" w:color="414142"/>
              <w:bottom w:val="outset" w:sz="6" w:space="0" w:color="414142"/>
              <w:right w:val="outset" w:sz="6" w:space="0" w:color="414142"/>
            </w:tcBorders>
            <w:hideMark/>
          </w:tcPr>
          <w:p w14:paraId="375B6DDC"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1.</w:t>
            </w:r>
          </w:p>
        </w:tc>
        <w:tc>
          <w:tcPr>
            <w:tcW w:w="1451" w:type="pct"/>
            <w:tcBorders>
              <w:top w:val="outset" w:sz="6" w:space="0" w:color="414142"/>
              <w:left w:val="outset" w:sz="6" w:space="0" w:color="414142"/>
              <w:bottom w:val="outset" w:sz="6" w:space="0" w:color="414142"/>
              <w:right w:val="outset" w:sz="6" w:space="0" w:color="414142"/>
            </w:tcBorders>
            <w:hideMark/>
          </w:tcPr>
          <w:p w14:paraId="49926D02"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116CC8A3" w14:textId="517A08E4" w:rsidR="00894C55" w:rsidRPr="009153A3" w:rsidRDefault="008E0DA8" w:rsidP="009153A3">
            <w:pPr>
              <w:spacing w:after="0" w:line="240" w:lineRule="auto"/>
              <w:jc w:val="both"/>
              <w:rPr>
                <w:rFonts w:ascii="Times New Roman" w:eastAsia="Times New Roman" w:hAnsi="Times New Roman" w:cs="Times New Roman"/>
                <w:sz w:val="28"/>
                <w:szCs w:val="28"/>
                <w:lang w:eastAsia="lv-LV"/>
              </w:rPr>
            </w:pPr>
            <w:r w:rsidRPr="0043281C">
              <w:rPr>
                <w:rFonts w:ascii="Times New Roman" w:eastAsia="Times New Roman" w:hAnsi="Times New Roman" w:cs="Times New Roman"/>
                <w:sz w:val="28"/>
                <w:szCs w:val="28"/>
                <w:lang w:eastAsia="lv-LV"/>
              </w:rPr>
              <w:t>Informācija Veselības ministrijas mājaslapā par projekta virzību.</w:t>
            </w:r>
            <w:r w:rsidR="008C4EA6" w:rsidRPr="0043281C">
              <w:rPr>
                <w:rFonts w:ascii="Times New Roman" w:eastAsia="Times New Roman" w:hAnsi="Times New Roman" w:cs="Times New Roman"/>
                <w:sz w:val="28"/>
                <w:szCs w:val="28"/>
                <w:lang w:eastAsia="lv-LV"/>
              </w:rPr>
              <w:t xml:space="preserve"> </w:t>
            </w:r>
            <w:r w:rsidR="005054A5" w:rsidRPr="0043281C">
              <w:rPr>
                <w:rFonts w:ascii="Times New Roman" w:eastAsia="Times New Roman" w:hAnsi="Times New Roman" w:cs="Times New Roman"/>
                <w:sz w:val="28"/>
                <w:szCs w:val="28"/>
                <w:lang w:eastAsia="lv-LV"/>
              </w:rPr>
              <w:t>Likum</w:t>
            </w:r>
            <w:r w:rsidR="008C4EA6" w:rsidRPr="0043281C">
              <w:rPr>
                <w:rFonts w:ascii="Times New Roman" w:eastAsia="Times New Roman" w:hAnsi="Times New Roman" w:cs="Times New Roman"/>
                <w:sz w:val="28"/>
                <w:szCs w:val="28"/>
                <w:lang w:eastAsia="lv-LV"/>
              </w:rPr>
              <w:t xml:space="preserve">projekts tika publicēts Veselības ministrijas mājaslapā </w:t>
            </w:r>
            <w:r w:rsidR="008C4EA6" w:rsidRPr="0043281C">
              <w:rPr>
                <w:rFonts w:ascii="Times New Roman" w:hAnsi="Times New Roman" w:cs="Times New Roman"/>
                <w:color w:val="000000"/>
                <w:sz w:val="28"/>
                <w:szCs w:val="28"/>
              </w:rPr>
              <w:t>publiskai apspriešanai no</w:t>
            </w:r>
            <w:r w:rsidR="006B30A2" w:rsidRPr="0043281C">
              <w:rPr>
                <w:rFonts w:ascii="Times New Roman" w:hAnsi="Times New Roman" w:cs="Times New Roman"/>
                <w:color w:val="000000"/>
                <w:sz w:val="28"/>
                <w:szCs w:val="28"/>
              </w:rPr>
              <w:t xml:space="preserve"> 2017. gada</w:t>
            </w:r>
            <w:r w:rsidR="008C4EA6" w:rsidRPr="0043281C">
              <w:rPr>
                <w:rFonts w:ascii="Times New Roman" w:hAnsi="Times New Roman" w:cs="Times New Roman"/>
                <w:color w:val="000000"/>
                <w:sz w:val="28"/>
                <w:szCs w:val="28"/>
              </w:rPr>
              <w:t xml:space="preserve"> 4.</w:t>
            </w:r>
            <w:r w:rsidR="006B30A2" w:rsidRPr="0043281C">
              <w:rPr>
                <w:rFonts w:ascii="Times New Roman" w:hAnsi="Times New Roman" w:cs="Times New Roman"/>
                <w:color w:val="000000"/>
                <w:sz w:val="28"/>
                <w:szCs w:val="28"/>
              </w:rPr>
              <w:t> </w:t>
            </w:r>
            <w:r w:rsidR="008C4EA6" w:rsidRPr="0043281C">
              <w:rPr>
                <w:rFonts w:ascii="Times New Roman" w:hAnsi="Times New Roman" w:cs="Times New Roman"/>
                <w:color w:val="000000"/>
                <w:sz w:val="28"/>
                <w:szCs w:val="28"/>
              </w:rPr>
              <w:t>janvāra līdz 3.</w:t>
            </w:r>
            <w:r w:rsidR="006B30A2" w:rsidRPr="0043281C">
              <w:rPr>
                <w:rFonts w:ascii="Times New Roman" w:hAnsi="Times New Roman" w:cs="Times New Roman"/>
                <w:color w:val="000000"/>
                <w:sz w:val="28"/>
                <w:szCs w:val="28"/>
              </w:rPr>
              <w:t> </w:t>
            </w:r>
            <w:r w:rsidR="008C4EA6" w:rsidRPr="0043281C">
              <w:rPr>
                <w:rFonts w:ascii="Times New Roman" w:hAnsi="Times New Roman" w:cs="Times New Roman"/>
                <w:color w:val="000000"/>
                <w:sz w:val="28"/>
                <w:szCs w:val="28"/>
              </w:rPr>
              <w:t>februārim</w:t>
            </w:r>
            <w:r w:rsidR="009153A3" w:rsidRPr="0043281C">
              <w:rPr>
                <w:rFonts w:ascii="Times New Roman" w:hAnsi="Times New Roman" w:cs="Times New Roman"/>
                <w:color w:val="000000"/>
                <w:sz w:val="28"/>
                <w:szCs w:val="28"/>
              </w:rPr>
              <w:t xml:space="preserve"> (</w:t>
            </w:r>
            <w:hyperlink r:id="rId8" w:history="1">
              <w:r w:rsidR="009153A3" w:rsidRPr="0043281C">
                <w:rPr>
                  <w:rStyle w:val="Hyperlink"/>
                  <w:rFonts w:ascii="Times New Roman" w:hAnsi="Times New Roman" w:cs="Times New Roman"/>
                  <w:sz w:val="28"/>
                  <w:szCs w:val="28"/>
                </w:rPr>
                <w:t>www.vm.gov.lv/lv/aktualitates/ sabiedribas_ lidzdaliba/publiska_apspriesana/</w:t>
              </w:r>
            </w:hyperlink>
            <w:r w:rsidR="009153A3" w:rsidRPr="0043281C">
              <w:rPr>
                <w:rFonts w:ascii="Times New Roman" w:hAnsi="Times New Roman" w:cs="Times New Roman"/>
                <w:color w:val="000000"/>
                <w:sz w:val="28"/>
                <w:szCs w:val="28"/>
              </w:rPr>
              <w:t>)</w:t>
            </w:r>
            <w:r w:rsidR="00D00D3B" w:rsidRPr="0043281C">
              <w:rPr>
                <w:rFonts w:ascii="Times New Roman" w:hAnsi="Times New Roman" w:cs="Times New Roman"/>
                <w:color w:val="000000"/>
                <w:sz w:val="28"/>
                <w:szCs w:val="28"/>
              </w:rPr>
              <w:t>.</w:t>
            </w:r>
          </w:p>
        </w:tc>
      </w:tr>
      <w:tr w:rsidR="006153D5" w:rsidRPr="006153D5" w14:paraId="199B69ED" w14:textId="77777777" w:rsidTr="009153A3">
        <w:trPr>
          <w:trHeight w:val="264"/>
          <w:jc w:val="center"/>
        </w:trPr>
        <w:tc>
          <w:tcPr>
            <w:tcW w:w="267" w:type="pct"/>
            <w:tcBorders>
              <w:top w:val="outset" w:sz="6" w:space="0" w:color="414142"/>
              <w:left w:val="outset" w:sz="6" w:space="0" w:color="414142"/>
              <w:bottom w:val="outset" w:sz="6" w:space="0" w:color="414142"/>
              <w:right w:val="outset" w:sz="6" w:space="0" w:color="414142"/>
            </w:tcBorders>
            <w:hideMark/>
          </w:tcPr>
          <w:p w14:paraId="2F1C0F7E"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lastRenderedPageBreak/>
              <w:t>2.</w:t>
            </w:r>
          </w:p>
        </w:tc>
        <w:tc>
          <w:tcPr>
            <w:tcW w:w="1451" w:type="pct"/>
            <w:tcBorders>
              <w:top w:val="outset" w:sz="6" w:space="0" w:color="414142"/>
              <w:left w:val="outset" w:sz="6" w:space="0" w:color="414142"/>
              <w:bottom w:val="outset" w:sz="6" w:space="0" w:color="414142"/>
              <w:right w:val="outset" w:sz="6" w:space="0" w:color="414142"/>
            </w:tcBorders>
            <w:hideMark/>
          </w:tcPr>
          <w:p w14:paraId="628B29F7"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0FD5D6BA" w14:textId="37A62024" w:rsidR="00894C55" w:rsidRPr="005321C5" w:rsidRDefault="006B30A2" w:rsidP="00307DC6">
            <w:pPr>
              <w:spacing w:after="0" w:line="240" w:lineRule="auto"/>
              <w:rPr>
                <w:rFonts w:ascii="Times New Roman" w:eastAsia="Times New Roman" w:hAnsi="Times New Roman" w:cs="Times New Roman"/>
                <w:sz w:val="28"/>
                <w:szCs w:val="28"/>
                <w:lang w:eastAsia="lv-LV"/>
              </w:rPr>
            </w:pPr>
            <w:r w:rsidRPr="005321C5">
              <w:rPr>
                <w:rFonts w:ascii="Times New Roman" w:eastAsia="Times New Roman" w:hAnsi="Times New Roman" w:cs="Times New Roman"/>
                <w:sz w:val="28"/>
                <w:szCs w:val="28"/>
                <w:lang w:eastAsia="lv-LV"/>
              </w:rPr>
              <w:t>N</w:t>
            </w:r>
            <w:r w:rsidRPr="005321C5">
              <w:rPr>
                <w:rFonts w:ascii="Times New Roman" w:hAnsi="Times New Roman" w:cs="Times New Roman"/>
                <w:color w:val="000000"/>
                <w:sz w:val="28"/>
                <w:szCs w:val="28"/>
              </w:rPr>
              <w:t>o 2017. gada 4. janvāra līdz 3. februārim</w:t>
            </w:r>
            <w:r w:rsidR="008E0DA8" w:rsidRPr="005321C5">
              <w:rPr>
                <w:rFonts w:ascii="Times New Roman" w:eastAsia="Times New Roman" w:hAnsi="Times New Roman" w:cs="Times New Roman"/>
                <w:sz w:val="28"/>
                <w:szCs w:val="28"/>
                <w:lang w:eastAsia="lv-LV"/>
              </w:rPr>
              <w:t xml:space="preserve"> publiskā apsprie</w:t>
            </w:r>
            <w:r w:rsidR="00307DC6" w:rsidRPr="005321C5">
              <w:rPr>
                <w:rFonts w:ascii="Times New Roman" w:eastAsia="Times New Roman" w:hAnsi="Times New Roman" w:cs="Times New Roman"/>
                <w:sz w:val="28"/>
                <w:szCs w:val="28"/>
                <w:lang w:eastAsia="lv-LV"/>
              </w:rPr>
              <w:t>šana</w:t>
            </w:r>
            <w:r w:rsidR="008E0DA8" w:rsidRPr="005321C5">
              <w:rPr>
                <w:rFonts w:ascii="Times New Roman" w:eastAsia="Times New Roman" w:hAnsi="Times New Roman" w:cs="Times New Roman"/>
                <w:sz w:val="28"/>
                <w:szCs w:val="28"/>
                <w:lang w:eastAsia="lv-LV"/>
              </w:rPr>
              <w:t>.</w:t>
            </w:r>
          </w:p>
        </w:tc>
      </w:tr>
      <w:tr w:rsidR="006153D5" w:rsidRPr="006153D5" w14:paraId="65D77BDF" w14:textId="77777777" w:rsidTr="009153A3">
        <w:trPr>
          <w:trHeight w:val="372"/>
          <w:jc w:val="center"/>
        </w:trPr>
        <w:tc>
          <w:tcPr>
            <w:tcW w:w="267" w:type="pct"/>
            <w:tcBorders>
              <w:top w:val="outset" w:sz="6" w:space="0" w:color="414142"/>
              <w:left w:val="outset" w:sz="6" w:space="0" w:color="414142"/>
              <w:bottom w:val="outset" w:sz="6" w:space="0" w:color="414142"/>
              <w:right w:val="outset" w:sz="6" w:space="0" w:color="414142"/>
            </w:tcBorders>
            <w:hideMark/>
          </w:tcPr>
          <w:p w14:paraId="7A3B6018"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3.</w:t>
            </w:r>
          </w:p>
        </w:tc>
        <w:tc>
          <w:tcPr>
            <w:tcW w:w="1451" w:type="pct"/>
            <w:tcBorders>
              <w:top w:val="outset" w:sz="6" w:space="0" w:color="414142"/>
              <w:left w:val="outset" w:sz="6" w:space="0" w:color="414142"/>
              <w:bottom w:val="outset" w:sz="6" w:space="0" w:color="414142"/>
              <w:right w:val="outset" w:sz="6" w:space="0" w:color="414142"/>
            </w:tcBorders>
            <w:hideMark/>
          </w:tcPr>
          <w:p w14:paraId="52E25EFF"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14:paraId="5163343A" w14:textId="4441B399" w:rsidR="00894C55" w:rsidRPr="005321C5" w:rsidRDefault="006B30A2" w:rsidP="00A154E9">
            <w:pPr>
              <w:spacing w:after="0" w:line="240" w:lineRule="auto"/>
              <w:jc w:val="both"/>
              <w:rPr>
                <w:rFonts w:ascii="Times New Roman" w:eastAsia="Times New Roman" w:hAnsi="Times New Roman" w:cs="Times New Roman"/>
                <w:sz w:val="28"/>
                <w:szCs w:val="28"/>
                <w:lang w:eastAsia="lv-LV"/>
              </w:rPr>
            </w:pPr>
            <w:r w:rsidRPr="005321C5">
              <w:rPr>
                <w:rStyle w:val="apple-converted-space"/>
                <w:rFonts w:ascii="Times New Roman" w:hAnsi="Times New Roman" w:cs="Times New Roman"/>
                <w:color w:val="000000"/>
                <w:sz w:val="28"/>
                <w:szCs w:val="28"/>
              </w:rPr>
              <w:t>Publiskās apspriešanas laikā tika saņemti Tabakas izstrādājumu ražotāju nacionālās asociācijas, Latvijas Tirgotāju asociācijas</w:t>
            </w:r>
            <w:r w:rsidR="00781A37" w:rsidRPr="005321C5">
              <w:rPr>
                <w:rStyle w:val="apple-converted-space"/>
                <w:rFonts w:ascii="Times New Roman" w:hAnsi="Times New Roman" w:cs="Times New Roman"/>
                <w:color w:val="000000"/>
                <w:sz w:val="28"/>
                <w:szCs w:val="28"/>
              </w:rPr>
              <w:t>, Latvijas Darba devēju konfederācijas</w:t>
            </w:r>
            <w:r w:rsidRPr="005321C5">
              <w:rPr>
                <w:rStyle w:val="apple-converted-space"/>
                <w:rFonts w:ascii="Times New Roman" w:hAnsi="Times New Roman" w:cs="Times New Roman"/>
                <w:color w:val="000000"/>
                <w:sz w:val="28"/>
                <w:szCs w:val="28"/>
              </w:rPr>
              <w:t xml:space="preserve"> un Latvijas Tirdzniecības un r</w:t>
            </w:r>
            <w:r w:rsidR="00A154E9" w:rsidRPr="005321C5">
              <w:rPr>
                <w:rStyle w:val="apple-converted-space"/>
                <w:rFonts w:ascii="Times New Roman" w:hAnsi="Times New Roman" w:cs="Times New Roman"/>
                <w:color w:val="000000"/>
                <w:sz w:val="28"/>
                <w:szCs w:val="28"/>
              </w:rPr>
              <w:t xml:space="preserve">ūpniecības kameras priekšlikumi, kas apkopoti un publicēti Veselības ministrijas mājas lapā </w:t>
            </w:r>
            <w:r w:rsidR="00A154E9" w:rsidRPr="005321C5">
              <w:rPr>
                <w:rFonts w:ascii="Times New Roman" w:hAnsi="Times New Roman" w:cs="Times New Roman"/>
                <w:color w:val="000000"/>
                <w:sz w:val="28"/>
                <w:szCs w:val="28"/>
              </w:rPr>
              <w:t>(</w:t>
            </w:r>
            <w:hyperlink r:id="rId9" w:history="1">
              <w:r w:rsidR="00A154E9" w:rsidRPr="005321C5">
                <w:rPr>
                  <w:rStyle w:val="Hyperlink"/>
                  <w:rFonts w:ascii="Times New Roman" w:hAnsi="Times New Roman" w:cs="Times New Roman"/>
                  <w:sz w:val="28"/>
                  <w:szCs w:val="28"/>
                </w:rPr>
                <w:t>www.vm.gov.lv/lv/aktualitates/ sabiedribas_ lidzdaliba/publiska_apspriesana/</w:t>
              </w:r>
            </w:hyperlink>
            <w:r w:rsidR="00A154E9" w:rsidRPr="005321C5">
              <w:rPr>
                <w:rFonts w:ascii="Times New Roman" w:hAnsi="Times New Roman" w:cs="Times New Roman"/>
                <w:color w:val="000000"/>
                <w:sz w:val="28"/>
                <w:szCs w:val="28"/>
              </w:rPr>
              <w:t>)</w:t>
            </w:r>
            <w:r w:rsidR="00A154E9" w:rsidRPr="005321C5">
              <w:rPr>
                <w:rFonts w:ascii="Times New Roman" w:hAnsi="Times New Roman" w:cs="Times New Roman"/>
                <w:color w:val="000000"/>
                <w:sz w:val="28"/>
                <w:szCs w:val="28"/>
              </w:rPr>
              <w:t>.</w:t>
            </w:r>
            <w:r w:rsidRPr="005321C5">
              <w:rPr>
                <w:rStyle w:val="apple-converted-space"/>
                <w:rFonts w:ascii="Times New Roman" w:hAnsi="Times New Roman" w:cs="Times New Roman"/>
                <w:color w:val="000000"/>
                <w:sz w:val="28"/>
                <w:szCs w:val="28"/>
              </w:rPr>
              <w:t xml:space="preserve"> </w:t>
            </w:r>
          </w:p>
        </w:tc>
      </w:tr>
      <w:tr w:rsidR="00894C55" w:rsidRPr="006153D5" w14:paraId="172724C2" w14:textId="77777777" w:rsidTr="009153A3">
        <w:trPr>
          <w:trHeight w:val="372"/>
          <w:jc w:val="center"/>
        </w:trPr>
        <w:tc>
          <w:tcPr>
            <w:tcW w:w="267" w:type="pct"/>
            <w:tcBorders>
              <w:top w:val="outset" w:sz="6" w:space="0" w:color="414142"/>
              <w:left w:val="outset" w:sz="6" w:space="0" w:color="414142"/>
              <w:bottom w:val="outset" w:sz="6" w:space="0" w:color="414142"/>
              <w:right w:val="outset" w:sz="6" w:space="0" w:color="414142"/>
            </w:tcBorders>
            <w:hideMark/>
          </w:tcPr>
          <w:p w14:paraId="16B7FBF2"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4.</w:t>
            </w:r>
          </w:p>
        </w:tc>
        <w:tc>
          <w:tcPr>
            <w:tcW w:w="1451" w:type="pct"/>
            <w:tcBorders>
              <w:top w:val="outset" w:sz="6" w:space="0" w:color="414142"/>
              <w:left w:val="outset" w:sz="6" w:space="0" w:color="414142"/>
              <w:bottom w:val="outset" w:sz="6" w:space="0" w:color="414142"/>
              <w:right w:val="outset" w:sz="6" w:space="0" w:color="414142"/>
            </w:tcBorders>
            <w:hideMark/>
          </w:tcPr>
          <w:p w14:paraId="2B4935E7"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32A5A13B" w14:textId="77777777" w:rsidR="00894C55" w:rsidRPr="006153D5" w:rsidRDefault="00ED169F" w:rsidP="00F57B0C">
            <w:pPr>
              <w:spacing w:before="100" w:beforeAutospacing="1" w:after="100" w:afterAutospacing="1" w:line="293" w:lineRule="atLeast"/>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Nav.</w:t>
            </w:r>
          </w:p>
        </w:tc>
      </w:tr>
    </w:tbl>
    <w:p w14:paraId="53B9F586" w14:textId="77777777" w:rsidR="00894C55" w:rsidRPr="006153D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68"/>
        <w:gridCol w:w="5935"/>
      </w:tblGrid>
      <w:tr w:rsidR="006153D5" w:rsidRPr="006153D5" w14:paraId="2EEE0938"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00D07B9" w14:textId="77777777" w:rsidR="00894C55" w:rsidRPr="006153D5"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153D5">
              <w:rPr>
                <w:rFonts w:ascii="Times New Roman" w:eastAsia="Times New Roman" w:hAnsi="Times New Roman" w:cs="Times New Roman"/>
                <w:b/>
                <w:bCs/>
                <w:sz w:val="28"/>
                <w:szCs w:val="28"/>
                <w:lang w:eastAsia="lv-LV"/>
              </w:rPr>
              <w:t>VII.</w:t>
            </w:r>
            <w:r w:rsidR="00816C11" w:rsidRPr="006153D5">
              <w:rPr>
                <w:rFonts w:ascii="Times New Roman" w:eastAsia="Times New Roman" w:hAnsi="Times New Roman" w:cs="Times New Roman"/>
                <w:b/>
                <w:bCs/>
                <w:sz w:val="28"/>
                <w:szCs w:val="28"/>
                <w:lang w:eastAsia="lv-LV"/>
              </w:rPr>
              <w:t> </w:t>
            </w:r>
            <w:r w:rsidRPr="006153D5">
              <w:rPr>
                <w:rFonts w:ascii="Times New Roman" w:eastAsia="Times New Roman" w:hAnsi="Times New Roman" w:cs="Times New Roman"/>
                <w:b/>
                <w:bCs/>
                <w:sz w:val="28"/>
                <w:szCs w:val="28"/>
                <w:lang w:eastAsia="lv-LV"/>
              </w:rPr>
              <w:t>Tiesību akta projekta izpildes nodrošināšana un tās ietekme uz institūcijām</w:t>
            </w:r>
          </w:p>
        </w:tc>
      </w:tr>
      <w:tr w:rsidR="006153D5" w:rsidRPr="006153D5" w14:paraId="73AAA9C8" w14:textId="77777777" w:rsidTr="009F7FF6">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CE467FB"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617602B1"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01BC1987" w14:textId="1E6AA6F1" w:rsidR="00521185" w:rsidRPr="00A92ABE" w:rsidRDefault="00BE5D6A" w:rsidP="00521185">
            <w:pPr>
              <w:pStyle w:val="NoSpacing"/>
              <w:jc w:val="both"/>
              <w:rPr>
                <w:lang w:val="lv-LV"/>
              </w:rPr>
            </w:pPr>
            <w:r w:rsidRPr="00B11D9F">
              <w:rPr>
                <w:sz w:val="28"/>
                <w:szCs w:val="28"/>
                <w:lang w:val="lv-LV"/>
              </w:rPr>
              <w:t>Projekta</w:t>
            </w:r>
            <w:r w:rsidR="0023274C" w:rsidRPr="00B11D9F">
              <w:rPr>
                <w:sz w:val="28"/>
                <w:szCs w:val="28"/>
                <w:lang w:val="lv-LV"/>
              </w:rPr>
              <w:t xml:space="preserve"> izpildi</w:t>
            </w:r>
            <w:r w:rsidR="00842318" w:rsidRPr="00B11D9F">
              <w:rPr>
                <w:sz w:val="28"/>
                <w:szCs w:val="28"/>
                <w:lang w:val="lv-LV"/>
              </w:rPr>
              <w:t xml:space="preserve"> attiecībā uz 6. un 9. pantā noteikto</w:t>
            </w:r>
            <w:r w:rsidR="0023274C" w:rsidRPr="00B11D9F">
              <w:rPr>
                <w:sz w:val="28"/>
                <w:szCs w:val="28"/>
                <w:lang w:val="lv-LV"/>
              </w:rPr>
              <w:t xml:space="preserve"> īstenos Patērētāju tiesību aizsardzības centrs savas kompetences ietvaros.</w:t>
            </w:r>
            <w:r w:rsidR="00842318" w:rsidRPr="00B11D9F">
              <w:rPr>
                <w:sz w:val="28"/>
                <w:szCs w:val="28"/>
                <w:lang w:val="lv-LV"/>
              </w:rPr>
              <w:t xml:space="preserve"> Savukārt 11. pantā noteikto </w:t>
            </w:r>
            <w:r w:rsidR="003C36E5" w:rsidRPr="00B11D9F">
              <w:rPr>
                <w:sz w:val="28"/>
                <w:szCs w:val="28"/>
                <w:lang w:val="lv-LV"/>
              </w:rPr>
              <w:t>attiecībā uz Smēķēšanas ierobežošanas valsts komisijas nolikumu īstenos Veselības ministrija.</w:t>
            </w:r>
            <w:r w:rsidR="00A45083" w:rsidRPr="00B11D9F">
              <w:rPr>
                <w:sz w:val="28"/>
                <w:szCs w:val="28"/>
                <w:lang w:val="lv-LV"/>
              </w:rPr>
              <w:t xml:space="preserve"> </w:t>
            </w:r>
          </w:p>
          <w:p w14:paraId="0752198B" w14:textId="6BCA0EE2" w:rsidR="00894C55" w:rsidRPr="006153D5" w:rsidRDefault="00894C55" w:rsidP="00521185">
            <w:pPr>
              <w:spacing w:after="0" w:line="240" w:lineRule="auto"/>
              <w:jc w:val="both"/>
              <w:rPr>
                <w:rFonts w:ascii="Times New Roman" w:eastAsia="Times New Roman" w:hAnsi="Times New Roman" w:cs="Times New Roman"/>
                <w:sz w:val="28"/>
                <w:szCs w:val="28"/>
                <w:lang w:eastAsia="lv-LV"/>
              </w:rPr>
            </w:pPr>
          </w:p>
        </w:tc>
      </w:tr>
      <w:tr w:rsidR="006153D5" w:rsidRPr="006153D5" w14:paraId="75B58E9E" w14:textId="77777777" w:rsidTr="009F7FF6">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5405803"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407D5CC2"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Projekta izpildes ietekme uz pārvaldes funkcijām un institucionālo struktūru.</w:t>
            </w:r>
          </w:p>
          <w:p w14:paraId="245C4716" w14:textId="77777777" w:rsidR="00894C55" w:rsidRPr="006153D5"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14:paraId="031FCAD9" w14:textId="77777777" w:rsidR="00894C55" w:rsidRPr="006153D5" w:rsidRDefault="0076650A"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Projekts šo jomu neskar.</w:t>
            </w:r>
          </w:p>
        </w:tc>
      </w:tr>
      <w:tr w:rsidR="00894C55" w:rsidRPr="006153D5" w14:paraId="46C13AF4" w14:textId="77777777" w:rsidTr="009F7FF6">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12D2E8C"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4D5F9809" w14:textId="77777777" w:rsidR="00894C55" w:rsidRPr="006153D5" w:rsidRDefault="00894C55" w:rsidP="00894C55">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67586FAD" w14:textId="77777777" w:rsidR="00894C55" w:rsidRPr="006153D5" w:rsidRDefault="00886DE0" w:rsidP="00886DE0">
            <w:pPr>
              <w:spacing w:after="0" w:line="240" w:lineRule="auto"/>
              <w:rPr>
                <w:rFonts w:ascii="Times New Roman" w:eastAsia="Times New Roman" w:hAnsi="Times New Roman" w:cs="Times New Roman"/>
                <w:sz w:val="28"/>
                <w:szCs w:val="28"/>
                <w:lang w:eastAsia="lv-LV"/>
              </w:rPr>
            </w:pPr>
            <w:r w:rsidRPr="006153D5">
              <w:rPr>
                <w:rFonts w:ascii="Times New Roman" w:eastAsia="Times New Roman" w:hAnsi="Times New Roman" w:cs="Times New Roman"/>
                <w:sz w:val="28"/>
                <w:szCs w:val="28"/>
                <w:lang w:eastAsia="lv-LV"/>
              </w:rPr>
              <w:t>Nav.</w:t>
            </w:r>
          </w:p>
        </w:tc>
      </w:tr>
    </w:tbl>
    <w:p w14:paraId="7DFF8D2F" w14:textId="77777777" w:rsidR="00720585" w:rsidRPr="006153D5" w:rsidRDefault="00720585" w:rsidP="00894C55">
      <w:pPr>
        <w:spacing w:after="0" w:line="240" w:lineRule="auto"/>
        <w:rPr>
          <w:rFonts w:ascii="Times New Roman" w:hAnsi="Times New Roman" w:cs="Times New Roman"/>
          <w:sz w:val="28"/>
          <w:szCs w:val="28"/>
        </w:rPr>
      </w:pPr>
    </w:p>
    <w:p w14:paraId="4FD84F84" w14:textId="77777777" w:rsidR="00C25B49" w:rsidRPr="006153D5" w:rsidRDefault="00C25B49" w:rsidP="00894C55">
      <w:pPr>
        <w:spacing w:after="0" w:line="240" w:lineRule="auto"/>
        <w:rPr>
          <w:rFonts w:ascii="Times New Roman" w:hAnsi="Times New Roman" w:cs="Times New Roman"/>
          <w:sz w:val="28"/>
          <w:szCs w:val="28"/>
        </w:rPr>
      </w:pPr>
    </w:p>
    <w:p w14:paraId="386F5624" w14:textId="77777777" w:rsidR="00831AAF" w:rsidRPr="006153D5" w:rsidRDefault="003A6BB4" w:rsidP="00C95737">
      <w:pPr>
        <w:tabs>
          <w:tab w:val="left" w:pos="7230"/>
        </w:tabs>
        <w:spacing w:after="720" w:line="240" w:lineRule="auto"/>
        <w:ind w:right="-19"/>
        <w:rPr>
          <w:rFonts w:ascii="Times New Roman" w:eastAsia="Calibri" w:hAnsi="Times New Roman" w:cs="Times New Roman"/>
          <w:sz w:val="28"/>
          <w:szCs w:val="28"/>
        </w:rPr>
      </w:pPr>
      <w:r w:rsidRPr="006153D5">
        <w:rPr>
          <w:rFonts w:ascii="Times New Roman" w:eastAsia="Calibri" w:hAnsi="Times New Roman" w:cs="Times New Roman"/>
          <w:sz w:val="28"/>
          <w:szCs w:val="28"/>
        </w:rPr>
        <w:t>V</w:t>
      </w:r>
      <w:r w:rsidR="00831AAF" w:rsidRPr="006153D5">
        <w:rPr>
          <w:rFonts w:ascii="Times New Roman" w:eastAsia="Calibri" w:hAnsi="Times New Roman" w:cs="Times New Roman"/>
          <w:sz w:val="28"/>
          <w:szCs w:val="28"/>
        </w:rPr>
        <w:t>eselības ministre</w:t>
      </w:r>
      <w:r w:rsidR="00831AAF" w:rsidRPr="006153D5">
        <w:rPr>
          <w:rFonts w:ascii="Times New Roman" w:eastAsia="Calibri" w:hAnsi="Times New Roman" w:cs="Times New Roman"/>
          <w:sz w:val="28"/>
          <w:szCs w:val="28"/>
        </w:rPr>
        <w:tab/>
      </w:r>
      <w:r w:rsidR="00C95737" w:rsidRPr="006153D5">
        <w:rPr>
          <w:rFonts w:ascii="Times New Roman" w:eastAsia="Calibri" w:hAnsi="Times New Roman" w:cs="Times New Roman"/>
          <w:sz w:val="28"/>
          <w:szCs w:val="28"/>
        </w:rPr>
        <w:t xml:space="preserve">       Anda Čakša</w:t>
      </w:r>
    </w:p>
    <w:p w14:paraId="22487F18" w14:textId="77777777" w:rsidR="00831AAF" w:rsidRPr="006153D5" w:rsidRDefault="00831AAF" w:rsidP="00831AAF">
      <w:pPr>
        <w:tabs>
          <w:tab w:val="right" w:pos="9072"/>
        </w:tabs>
        <w:spacing w:after="0" w:line="240" w:lineRule="auto"/>
        <w:ind w:right="-1"/>
        <w:rPr>
          <w:rFonts w:ascii="Times New Roman" w:eastAsia="Calibri" w:hAnsi="Times New Roman" w:cs="Times New Roman"/>
          <w:sz w:val="28"/>
          <w:szCs w:val="28"/>
        </w:rPr>
      </w:pPr>
      <w:r w:rsidRPr="006153D5">
        <w:rPr>
          <w:rFonts w:ascii="Times New Roman" w:eastAsia="Calibri" w:hAnsi="Times New Roman" w:cs="Times New Roman"/>
          <w:sz w:val="28"/>
          <w:szCs w:val="28"/>
        </w:rPr>
        <w:t xml:space="preserve">Vīza: Valsts sekretārs                                                                     </w:t>
      </w:r>
      <w:r w:rsidR="00C95737" w:rsidRPr="006153D5">
        <w:rPr>
          <w:rFonts w:ascii="Times New Roman" w:eastAsia="Calibri" w:hAnsi="Times New Roman" w:cs="Times New Roman"/>
          <w:sz w:val="28"/>
          <w:szCs w:val="28"/>
        </w:rPr>
        <w:t xml:space="preserve">  </w:t>
      </w:r>
      <w:r w:rsidRPr="006153D5">
        <w:rPr>
          <w:rFonts w:ascii="Times New Roman" w:eastAsia="Calibri" w:hAnsi="Times New Roman" w:cs="Times New Roman"/>
          <w:sz w:val="28"/>
          <w:szCs w:val="28"/>
        </w:rPr>
        <w:t xml:space="preserve">Kārlis Ketners   </w:t>
      </w:r>
    </w:p>
    <w:p w14:paraId="5240714B" w14:textId="77777777" w:rsidR="00894C55" w:rsidRPr="006153D5" w:rsidRDefault="00894C55" w:rsidP="00894C55">
      <w:pPr>
        <w:tabs>
          <w:tab w:val="left" w:pos="6237"/>
        </w:tabs>
        <w:spacing w:after="0" w:line="240" w:lineRule="auto"/>
        <w:ind w:firstLine="720"/>
        <w:rPr>
          <w:rFonts w:ascii="Times New Roman" w:hAnsi="Times New Roman" w:cs="Times New Roman"/>
          <w:sz w:val="28"/>
          <w:szCs w:val="28"/>
        </w:rPr>
      </w:pPr>
    </w:p>
    <w:p w14:paraId="0D471F38" w14:textId="77777777" w:rsidR="0017505A" w:rsidRPr="006153D5" w:rsidRDefault="0017505A" w:rsidP="00894C55">
      <w:pPr>
        <w:tabs>
          <w:tab w:val="left" w:pos="6237"/>
        </w:tabs>
        <w:spacing w:after="0" w:line="240" w:lineRule="auto"/>
        <w:rPr>
          <w:rFonts w:ascii="Times New Roman" w:hAnsi="Times New Roman" w:cs="Times New Roman"/>
          <w:sz w:val="24"/>
          <w:szCs w:val="28"/>
        </w:rPr>
      </w:pPr>
    </w:p>
    <w:p w14:paraId="1C83C2DA" w14:textId="48CF2385" w:rsidR="00894C55" w:rsidRPr="006153D5" w:rsidRDefault="00C8638E" w:rsidP="00894C55">
      <w:pPr>
        <w:tabs>
          <w:tab w:val="left" w:pos="6237"/>
        </w:tabs>
        <w:spacing w:after="0" w:line="240" w:lineRule="auto"/>
        <w:rPr>
          <w:rFonts w:ascii="Times New Roman" w:hAnsi="Times New Roman" w:cs="Times New Roman"/>
          <w:sz w:val="24"/>
          <w:szCs w:val="28"/>
        </w:rPr>
      </w:pPr>
      <w:bookmarkStart w:id="2" w:name="_GoBack"/>
      <w:bookmarkEnd w:id="2"/>
      <w:r w:rsidRPr="006153D5">
        <w:rPr>
          <w:rFonts w:ascii="Times New Roman" w:hAnsi="Times New Roman" w:cs="Times New Roman"/>
          <w:sz w:val="24"/>
          <w:szCs w:val="28"/>
        </w:rPr>
        <w:t>Timša</w:t>
      </w:r>
      <w:r w:rsidR="0060099B" w:rsidRPr="006153D5">
        <w:rPr>
          <w:rFonts w:ascii="Times New Roman" w:hAnsi="Times New Roman" w:cs="Times New Roman"/>
          <w:sz w:val="24"/>
          <w:szCs w:val="28"/>
        </w:rPr>
        <w:t xml:space="preserve"> </w:t>
      </w:r>
      <w:r w:rsidR="00894C55" w:rsidRPr="006153D5">
        <w:rPr>
          <w:rFonts w:ascii="Times New Roman" w:hAnsi="Times New Roman" w:cs="Times New Roman"/>
          <w:sz w:val="24"/>
          <w:szCs w:val="28"/>
        </w:rPr>
        <w:t>67</w:t>
      </w:r>
      <w:r w:rsidR="00831AAF" w:rsidRPr="006153D5">
        <w:rPr>
          <w:rFonts w:ascii="Times New Roman" w:hAnsi="Times New Roman" w:cs="Times New Roman"/>
          <w:sz w:val="24"/>
          <w:szCs w:val="28"/>
        </w:rPr>
        <w:t>876</w:t>
      </w:r>
      <w:r w:rsidRPr="006153D5">
        <w:rPr>
          <w:rFonts w:ascii="Times New Roman" w:hAnsi="Times New Roman" w:cs="Times New Roman"/>
          <w:sz w:val="24"/>
          <w:szCs w:val="28"/>
        </w:rPr>
        <w:t>081</w:t>
      </w:r>
    </w:p>
    <w:p w14:paraId="05D6EFAE" w14:textId="77777777" w:rsidR="00894C55" w:rsidRPr="006153D5" w:rsidRDefault="00C8638E" w:rsidP="00894C55">
      <w:pPr>
        <w:tabs>
          <w:tab w:val="left" w:pos="6237"/>
        </w:tabs>
        <w:spacing w:after="0" w:line="240" w:lineRule="auto"/>
        <w:rPr>
          <w:rFonts w:ascii="Times New Roman" w:hAnsi="Times New Roman" w:cs="Times New Roman"/>
          <w:sz w:val="24"/>
          <w:szCs w:val="28"/>
        </w:rPr>
      </w:pPr>
      <w:r w:rsidRPr="006153D5">
        <w:rPr>
          <w:rFonts w:ascii="Times New Roman" w:hAnsi="Times New Roman" w:cs="Times New Roman"/>
          <w:sz w:val="24"/>
          <w:szCs w:val="28"/>
        </w:rPr>
        <w:t>Liga</w:t>
      </w:r>
      <w:r w:rsidR="0060099B" w:rsidRPr="006153D5">
        <w:rPr>
          <w:rFonts w:ascii="Times New Roman" w:hAnsi="Times New Roman" w:cs="Times New Roman"/>
          <w:sz w:val="24"/>
          <w:szCs w:val="28"/>
        </w:rPr>
        <w:t>.</w:t>
      </w:r>
      <w:r w:rsidRPr="006153D5">
        <w:rPr>
          <w:rFonts w:ascii="Times New Roman" w:hAnsi="Times New Roman" w:cs="Times New Roman"/>
          <w:sz w:val="24"/>
          <w:szCs w:val="28"/>
        </w:rPr>
        <w:t>Timsa</w:t>
      </w:r>
      <w:r w:rsidR="00894C55" w:rsidRPr="006153D5">
        <w:rPr>
          <w:rFonts w:ascii="Times New Roman" w:hAnsi="Times New Roman" w:cs="Times New Roman"/>
          <w:sz w:val="24"/>
          <w:szCs w:val="28"/>
        </w:rPr>
        <w:t>@</w:t>
      </w:r>
      <w:r w:rsidRPr="006153D5">
        <w:rPr>
          <w:rFonts w:ascii="Times New Roman" w:hAnsi="Times New Roman" w:cs="Times New Roman"/>
          <w:sz w:val="24"/>
          <w:szCs w:val="28"/>
        </w:rPr>
        <w:t>vm</w:t>
      </w:r>
      <w:r w:rsidR="00894C55" w:rsidRPr="006153D5">
        <w:rPr>
          <w:rFonts w:ascii="Times New Roman" w:hAnsi="Times New Roman" w:cs="Times New Roman"/>
          <w:sz w:val="24"/>
          <w:szCs w:val="28"/>
        </w:rPr>
        <w:t>.gov.lv</w:t>
      </w:r>
    </w:p>
    <w:sectPr w:rsidR="00894C55" w:rsidRPr="006153D5" w:rsidSect="00B23E38">
      <w:headerReference w:type="default" r:id="rId10"/>
      <w:footerReference w:type="default" r:id="rId11"/>
      <w:footerReference w:type="first" r:id="rId12"/>
      <w:pgSz w:w="11906" w:h="16838"/>
      <w:pgMar w:top="1418" w:right="1134" w:bottom="1134" w:left="1701"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84E38" w14:textId="77777777" w:rsidR="009747C5" w:rsidRDefault="009747C5" w:rsidP="00894C55">
      <w:pPr>
        <w:spacing w:after="0" w:line="240" w:lineRule="auto"/>
      </w:pPr>
      <w:r>
        <w:separator/>
      </w:r>
    </w:p>
  </w:endnote>
  <w:endnote w:type="continuationSeparator" w:id="0">
    <w:p w14:paraId="72B5CB1B" w14:textId="77777777" w:rsidR="009747C5" w:rsidRDefault="009747C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1B68" w14:textId="766E22EE" w:rsidR="000B7CAE" w:rsidRPr="00833F5B" w:rsidRDefault="00C13E2D" w:rsidP="00977FBB">
    <w:pPr>
      <w:spacing w:after="0"/>
      <w:rPr>
        <w:rFonts w:ascii="Times New Roman" w:hAnsi="Times New Roman" w:cs="Times New Roman"/>
        <w:sz w:val="20"/>
        <w:szCs w:val="20"/>
      </w:rPr>
    </w:pPr>
    <w:r>
      <w:rPr>
        <w:rFonts w:ascii="Times New Roman" w:hAnsi="Times New Roman" w:cs="Times New Roman"/>
        <w:sz w:val="20"/>
        <w:szCs w:val="20"/>
      </w:rPr>
      <w:t>VManot_1</w:t>
    </w:r>
    <w:r w:rsidR="001C0AF2">
      <w:rPr>
        <w:rFonts w:ascii="Times New Roman" w:hAnsi="Times New Roman" w:cs="Times New Roman"/>
        <w:sz w:val="20"/>
        <w:szCs w:val="20"/>
      </w:rPr>
      <w:t>3</w:t>
    </w:r>
    <w:r w:rsidR="0073119B">
      <w:rPr>
        <w:rFonts w:ascii="Times New Roman" w:hAnsi="Times New Roman" w:cs="Times New Roman"/>
        <w:sz w:val="20"/>
        <w:szCs w:val="20"/>
      </w:rPr>
      <w:t>02</w:t>
    </w:r>
    <w:r w:rsidR="00833F5B" w:rsidRPr="00833F5B">
      <w:rPr>
        <w:rFonts w:ascii="Times New Roman" w:hAnsi="Times New Roman" w:cs="Times New Roman"/>
        <w:sz w:val="20"/>
        <w:szCs w:val="20"/>
      </w:rPr>
      <w:t>17_grozTab_lik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89C1" w14:textId="2AD0C186" w:rsidR="000B7CAE" w:rsidRPr="00833F5B" w:rsidRDefault="00C13E2D" w:rsidP="00833F5B">
    <w:pPr>
      <w:rPr>
        <w:rFonts w:ascii="Times New Roman" w:hAnsi="Times New Roman" w:cs="Times New Roman"/>
        <w:sz w:val="20"/>
        <w:szCs w:val="20"/>
      </w:rPr>
    </w:pPr>
    <w:r>
      <w:rPr>
        <w:rFonts w:ascii="Times New Roman" w:hAnsi="Times New Roman" w:cs="Times New Roman"/>
        <w:sz w:val="20"/>
        <w:szCs w:val="20"/>
      </w:rPr>
      <w:t>VManot_1</w:t>
    </w:r>
    <w:r w:rsidR="00FD7AF2">
      <w:rPr>
        <w:rFonts w:ascii="Times New Roman" w:hAnsi="Times New Roman" w:cs="Times New Roman"/>
        <w:sz w:val="20"/>
        <w:szCs w:val="20"/>
      </w:rPr>
      <w:t>3</w:t>
    </w:r>
    <w:r w:rsidR="0073119B">
      <w:rPr>
        <w:rFonts w:ascii="Times New Roman" w:hAnsi="Times New Roman" w:cs="Times New Roman"/>
        <w:sz w:val="20"/>
        <w:szCs w:val="20"/>
      </w:rPr>
      <w:t>02</w:t>
    </w:r>
    <w:r w:rsidR="00833F5B" w:rsidRPr="00833F5B">
      <w:rPr>
        <w:rFonts w:ascii="Times New Roman" w:hAnsi="Times New Roman" w:cs="Times New Roman"/>
        <w:sz w:val="20"/>
        <w:szCs w:val="20"/>
      </w:rPr>
      <w:t>17_grozTab_lik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769D" w14:textId="77777777" w:rsidR="009747C5" w:rsidRDefault="009747C5" w:rsidP="00894C55">
      <w:pPr>
        <w:spacing w:after="0" w:line="240" w:lineRule="auto"/>
      </w:pPr>
      <w:r>
        <w:separator/>
      </w:r>
    </w:p>
  </w:footnote>
  <w:footnote w:type="continuationSeparator" w:id="0">
    <w:p w14:paraId="695F6C9C" w14:textId="77777777" w:rsidR="009747C5" w:rsidRDefault="009747C5" w:rsidP="00894C55">
      <w:pPr>
        <w:spacing w:after="0" w:line="240" w:lineRule="auto"/>
      </w:pPr>
      <w:r>
        <w:continuationSeparator/>
      </w:r>
    </w:p>
  </w:footnote>
  <w:footnote w:id="1">
    <w:p w14:paraId="4A4D5761" w14:textId="77777777" w:rsidR="000B7CAE" w:rsidRPr="009616BD" w:rsidRDefault="000B7CAE" w:rsidP="00F5002E">
      <w:pPr>
        <w:pStyle w:val="FootnoteText"/>
        <w:rPr>
          <w:rFonts w:ascii="Times New Roman" w:hAnsi="Times New Roman" w:cs="Times New Roman"/>
          <w:lang w:val="lv-LV"/>
        </w:rPr>
      </w:pPr>
      <w:r w:rsidRPr="009616BD">
        <w:rPr>
          <w:rStyle w:val="FootnoteReference"/>
          <w:rFonts w:ascii="Times New Roman" w:hAnsi="Times New Roman" w:cs="Times New Roman"/>
        </w:rPr>
        <w:footnoteRef/>
      </w:r>
      <w:r w:rsidRPr="009616BD">
        <w:rPr>
          <w:rFonts w:ascii="Times New Roman" w:hAnsi="Times New Roman" w:cs="Times New Roman"/>
          <w:lang w:val="lv-LV"/>
        </w:rPr>
        <w:t xml:space="preserve"> </w:t>
      </w:r>
      <w:hyperlink r:id="rId1" w:history="1">
        <w:r w:rsidR="00FB1E94" w:rsidRPr="009616BD">
          <w:rPr>
            <w:rStyle w:val="Hyperlink"/>
            <w:rFonts w:ascii="Times New Roman" w:hAnsi="Times New Roman" w:cs="Times New Roman"/>
            <w:lang w:val="lv-LV"/>
          </w:rPr>
          <w:t>www.who.int/fctc/guidelines/article_13.pdf</w:t>
        </w:r>
      </w:hyperlink>
      <w:r w:rsidRPr="009616BD">
        <w:rPr>
          <w:rFonts w:ascii="Times New Roman" w:hAnsi="Times New Roman" w:cs="Times New Roman"/>
          <w:lang w:val="lv-LV"/>
        </w:rPr>
        <w:t xml:space="preserve"> </w:t>
      </w:r>
    </w:p>
  </w:footnote>
  <w:footnote w:id="2">
    <w:p w14:paraId="32C4FA43" w14:textId="7AA44EA2" w:rsidR="009616BD" w:rsidRPr="009616BD" w:rsidRDefault="009616BD">
      <w:pPr>
        <w:pStyle w:val="FootnoteText"/>
        <w:rPr>
          <w:rFonts w:ascii="Times New Roman" w:hAnsi="Times New Roman" w:cs="Times New Roman"/>
          <w:lang w:val="lv-LV"/>
        </w:rPr>
      </w:pPr>
      <w:r w:rsidRPr="009616BD">
        <w:rPr>
          <w:rStyle w:val="FootnoteReference"/>
          <w:rFonts w:ascii="Times New Roman" w:hAnsi="Times New Roman" w:cs="Times New Roman"/>
        </w:rPr>
        <w:footnoteRef/>
      </w:r>
      <w:r w:rsidRPr="009616BD">
        <w:rPr>
          <w:rFonts w:ascii="Times New Roman" w:hAnsi="Times New Roman" w:cs="Times New Roman"/>
          <w:lang w:val="lv-LV"/>
        </w:rPr>
        <w:t xml:space="preserve"> Tabakas izstrādājumu, augu smēķēšanas produktu, elektronisko smēķēšanas ierīču un to šķidrumu aprites likums. </w:t>
      </w:r>
      <w:hyperlink r:id="rId2" w:history="1">
        <w:r w:rsidRPr="009616BD">
          <w:rPr>
            <w:rStyle w:val="Hyperlink"/>
            <w:rFonts w:ascii="Times New Roman" w:hAnsi="Times New Roman" w:cs="Times New Roman"/>
            <w:lang w:val="lv-LV"/>
          </w:rPr>
          <w:t>http://likumi.lv/ta/id/282077-tabakas-izstradajumu-augu-smekesanas-produktu-elektronisko-smekesanas-iericu-un-to-skidrumu-aprites-likums</w:t>
        </w:r>
      </w:hyperlink>
    </w:p>
    <w:p w14:paraId="4AB16AF2" w14:textId="77777777" w:rsidR="009616BD" w:rsidRPr="009616BD" w:rsidRDefault="009616BD">
      <w:pPr>
        <w:pStyle w:val="FootnoteText"/>
        <w:rPr>
          <w:lang w:val="lv-LV"/>
        </w:rPr>
      </w:pPr>
    </w:p>
  </w:footnote>
  <w:footnote w:id="3">
    <w:p w14:paraId="40B1BC37" w14:textId="2704EB81" w:rsidR="002378BF" w:rsidRPr="002378BF" w:rsidRDefault="002378BF">
      <w:pPr>
        <w:pStyle w:val="FootnoteText"/>
        <w:rPr>
          <w:rFonts w:ascii="Times New Roman" w:hAnsi="Times New Roman" w:cs="Times New Roman"/>
          <w:lang w:val="lv-LV"/>
        </w:rPr>
      </w:pPr>
      <w:r w:rsidRPr="002378BF">
        <w:rPr>
          <w:rStyle w:val="FootnoteReference"/>
          <w:rFonts w:ascii="Times New Roman" w:hAnsi="Times New Roman" w:cs="Times New Roman"/>
        </w:rPr>
        <w:footnoteRef/>
      </w:r>
      <w:r w:rsidRPr="002378BF">
        <w:rPr>
          <w:rFonts w:ascii="Times New Roman" w:hAnsi="Times New Roman" w:cs="Times New Roman"/>
          <w:lang w:val="lv-LV"/>
        </w:rPr>
        <w:t xml:space="preserve"> </w:t>
      </w:r>
      <w:r w:rsidRPr="002378BF">
        <w:rPr>
          <w:rFonts w:ascii="Times New Roman" w:eastAsia="Meiryo" w:hAnsi="Times New Roman" w:cs="Times New Roman"/>
          <w:lang w:val="lv-LV"/>
        </w:rPr>
        <w:t xml:space="preserve">Likums </w:t>
      </w:r>
      <w:r w:rsidRPr="002378BF">
        <w:rPr>
          <w:rFonts w:ascii="Times New Roman" w:hAnsi="Times New Roman" w:cs="Times New Roman"/>
          <w:lang w:val="lv-LV"/>
        </w:rPr>
        <w:t>"Par tabakas izstrādājumu realizācijas, reklāmas un lietošanas ierobežošanu".</w:t>
      </w:r>
      <w:r w:rsidR="00C12248">
        <w:rPr>
          <w:rFonts w:ascii="Times New Roman" w:hAnsi="Times New Roman" w:cs="Times New Roman"/>
          <w:lang w:val="lv-LV"/>
        </w:rPr>
        <w:t xml:space="preserve"> </w:t>
      </w:r>
      <w:hyperlink r:id="rId3" w:history="1">
        <w:r w:rsidR="007D4855" w:rsidRPr="0014616C">
          <w:rPr>
            <w:rStyle w:val="Hyperlink"/>
            <w:rFonts w:ascii="Times New Roman" w:hAnsi="Times New Roman" w:cs="Times New Roman"/>
            <w:lang w:val="lv-LV"/>
          </w:rPr>
          <w:t>http://likumi.lv/doc.php?id=41774</w:t>
        </w:r>
      </w:hyperlink>
    </w:p>
  </w:footnote>
  <w:footnote w:id="4">
    <w:p w14:paraId="141DF7DC" w14:textId="77777777" w:rsidR="000B7CAE" w:rsidRPr="00BC23AD" w:rsidRDefault="000B7CAE" w:rsidP="00A92284">
      <w:pPr>
        <w:shd w:val="clear" w:color="auto" w:fill="FFFFFF"/>
        <w:spacing w:after="0" w:line="240" w:lineRule="auto"/>
        <w:rPr>
          <w:rFonts w:ascii="Times New Roman" w:hAnsi="Times New Roman" w:cs="Times New Roman"/>
          <w:sz w:val="20"/>
          <w:szCs w:val="20"/>
        </w:rPr>
      </w:pPr>
      <w:r w:rsidRPr="00BC23AD">
        <w:rPr>
          <w:rStyle w:val="FootnoteReference"/>
          <w:rFonts w:ascii="Times New Roman" w:hAnsi="Times New Roman" w:cs="Times New Roman"/>
          <w:sz w:val="20"/>
          <w:szCs w:val="20"/>
        </w:rPr>
        <w:footnoteRef/>
      </w:r>
      <w:r w:rsidRPr="00BC23AD">
        <w:rPr>
          <w:rFonts w:ascii="Times New Roman" w:hAnsi="Times New Roman" w:cs="Times New Roman"/>
          <w:sz w:val="20"/>
          <w:szCs w:val="20"/>
        </w:rPr>
        <w:t xml:space="preserve"> U.S. Department of Health and Human Services.</w:t>
      </w:r>
      <w:r w:rsidRPr="00BC23AD">
        <w:rPr>
          <w:rStyle w:val="apple-converted-space"/>
          <w:rFonts w:ascii="Times New Roman" w:hAnsi="Times New Roman" w:cs="Times New Roman"/>
          <w:sz w:val="20"/>
          <w:szCs w:val="20"/>
        </w:rPr>
        <w:t> </w:t>
      </w:r>
      <w:hyperlink r:id="rId4" w:tooltip="Links to CDC website" w:history="1">
        <w:r w:rsidRPr="00BC23AD">
          <w:rPr>
            <w:rStyle w:val="Hyperlink"/>
            <w:rFonts w:ascii="Times New Roman" w:hAnsi="Times New Roman" w:cs="Times New Roman"/>
            <w:color w:val="auto"/>
            <w:sz w:val="20"/>
            <w:szCs w:val="20"/>
          </w:rPr>
          <w:t>Preventing Tobacco Use Among Youth and Young Adults: A Report of the Surgeon General</w:t>
        </w:r>
      </w:hyperlink>
      <w:r w:rsidRPr="00BC23AD">
        <w:rPr>
          <w:rFonts w:ascii="Times New Roman" w:hAnsi="Times New Roman" w:cs="Times New Roman"/>
          <w:sz w:val="20"/>
          <w:szCs w:val="20"/>
        </w:rPr>
        <w:t xml:space="preserve">. Atlanta: U.S. Department of Health and Human Services, Centers for Disease Control and Prevention, National Center for Chronic Disease Prevention and Health Promotion, Office on Smoking and Health, 2012. </w:t>
      </w:r>
      <w:hyperlink r:id="rId5" w:history="1">
        <w:r w:rsidRPr="00BC23AD">
          <w:rPr>
            <w:rStyle w:val="Hyperlink"/>
            <w:rFonts w:ascii="Times New Roman" w:hAnsi="Times New Roman" w:cs="Times New Roman"/>
            <w:color w:val="auto"/>
            <w:sz w:val="20"/>
            <w:szCs w:val="20"/>
          </w:rPr>
          <w:t>www.surgeongeneral.gov/library/reports/preventing-youth-tobacco-use/exec-summary.pdf</w:t>
        </w:r>
      </w:hyperlink>
      <w:r w:rsidRPr="00BC23AD">
        <w:rPr>
          <w:rFonts w:ascii="Times New Roman" w:hAnsi="Times New Roman" w:cs="Times New Roman"/>
          <w:sz w:val="20"/>
          <w:szCs w:val="20"/>
        </w:rPr>
        <w:t xml:space="preserve"> Pieeja 2016.gada 2.dec.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59856943"/>
      <w:docPartObj>
        <w:docPartGallery w:val="Page Numbers (Top of Page)"/>
        <w:docPartUnique/>
      </w:docPartObj>
    </w:sdtPr>
    <w:sdtEndPr>
      <w:rPr>
        <w:rFonts w:ascii="Times New Roman" w:hAnsi="Times New Roman" w:cs="Times New Roman"/>
        <w:noProof/>
        <w:sz w:val="24"/>
        <w:szCs w:val="24"/>
      </w:rPr>
    </w:sdtEndPr>
    <w:sdtContent>
      <w:p w14:paraId="333D93E0" w14:textId="54BFEB4D" w:rsidR="000B7CAE" w:rsidRPr="001C0AF2" w:rsidRDefault="009C5AF0">
        <w:pPr>
          <w:pStyle w:val="Header"/>
          <w:jc w:val="center"/>
          <w:rPr>
            <w:rFonts w:ascii="Times New Roman" w:hAnsi="Times New Roman" w:cs="Times New Roman"/>
            <w:sz w:val="24"/>
            <w:szCs w:val="24"/>
          </w:rPr>
        </w:pPr>
        <w:r w:rsidRPr="001C0AF2">
          <w:rPr>
            <w:rFonts w:ascii="Times New Roman" w:hAnsi="Times New Roman" w:cs="Times New Roman"/>
            <w:sz w:val="24"/>
            <w:szCs w:val="24"/>
          </w:rPr>
          <w:fldChar w:fldCharType="begin"/>
        </w:r>
        <w:r w:rsidR="000B7CAE" w:rsidRPr="001C0AF2">
          <w:rPr>
            <w:rFonts w:ascii="Times New Roman" w:hAnsi="Times New Roman" w:cs="Times New Roman"/>
            <w:sz w:val="24"/>
            <w:szCs w:val="24"/>
          </w:rPr>
          <w:instrText xml:space="preserve"> PAGE   \* MERGEFORMAT </w:instrText>
        </w:r>
        <w:r w:rsidRPr="001C0AF2">
          <w:rPr>
            <w:rFonts w:ascii="Times New Roman" w:hAnsi="Times New Roman" w:cs="Times New Roman"/>
            <w:sz w:val="24"/>
            <w:szCs w:val="24"/>
          </w:rPr>
          <w:fldChar w:fldCharType="separate"/>
        </w:r>
        <w:r w:rsidR="005321C5">
          <w:rPr>
            <w:rFonts w:ascii="Times New Roman" w:hAnsi="Times New Roman" w:cs="Times New Roman"/>
            <w:noProof/>
            <w:sz w:val="24"/>
            <w:szCs w:val="24"/>
          </w:rPr>
          <w:t>6</w:t>
        </w:r>
        <w:r w:rsidRPr="001C0AF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3CD"/>
    <w:multiLevelType w:val="hybridMultilevel"/>
    <w:tmpl w:val="0B4A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30D2"/>
    <w:multiLevelType w:val="hybridMultilevel"/>
    <w:tmpl w:val="A31844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0EB905A9"/>
    <w:multiLevelType w:val="multilevel"/>
    <w:tmpl w:val="C5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B4DA6"/>
    <w:multiLevelType w:val="multilevel"/>
    <w:tmpl w:val="3ACE4E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9471C"/>
    <w:multiLevelType w:val="hybridMultilevel"/>
    <w:tmpl w:val="807EE8EE"/>
    <w:lvl w:ilvl="0" w:tplc="21DC4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AD1895"/>
    <w:multiLevelType w:val="hybridMultilevel"/>
    <w:tmpl w:val="A57862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CD4D93"/>
    <w:multiLevelType w:val="multilevel"/>
    <w:tmpl w:val="7B2E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91ABA"/>
    <w:multiLevelType w:val="hybridMultilevel"/>
    <w:tmpl w:val="FBD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E423A"/>
    <w:multiLevelType w:val="hybridMultilevel"/>
    <w:tmpl w:val="69B8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C0CD7"/>
    <w:multiLevelType w:val="hybridMultilevel"/>
    <w:tmpl w:val="DE9ED62C"/>
    <w:lvl w:ilvl="0" w:tplc="1EE22E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4950145"/>
    <w:multiLevelType w:val="hybridMultilevel"/>
    <w:tmpl w:val="E91A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D22CFC"/>
    <w:multiLevelType w:val="hybridMultilevel"/>
    <w:tmpl w:val="096255BC"/>
    <w:lvl w:ilvl="0" w:tplc="17D6B868">
      <w:start w:val="2"/>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3" w15:restartNumberingAfterBreak="0">
    <w:nsid w:val="720B5F25"/>
    <w:multiLevelType w:val="hybridMultilevel"/>
    <w:tmpl w:val="F18C1168"/>
    <w:lvl w:ilvl="0" w:tplc="B2F6FF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7D730E"/>
    <w:multiLevelType w:val="hybridMultilevel"/>
    <w:tmpl w:val="41B0712E"/>
    <w:lvl w:ilvl="0" w:tplc="4C70C418">
      <w:start w:val="1"/>
      <w:numFmt w:val="decimal"/>
      <w:lvlText w:val="%1)"/>
      <w:lvlJc w:val="left"/>
      <w:pPr>
        <w:ind w:left="810" w:hanging="450"/>
      </w:pPr>
      <w:rPr>
        <w:rFonts w:ascii="Times New Roman" w:hAnsi="Times New Roman" w:cstheme="minorBid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0"/>
  </w:num>
  <w:num w:numId="6">
    <w:abstractNumId w:val="12"/>
  </w:num>
  <w:num w:numId="7">
    <w:abstractNumId w:val="15"/>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3"/>
  </w:num>
  <w:num w:numId="14">
    <w:abstractNumId w:val="2"/>
  </w:num>
  <w:num w:numId="15">
    <w:abstractNumId w:val="8"/>
  </w:num>
  <w:num w:numId="16">
    <w:abstractNumId w:val="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4B"/>
    <w:rsid w:val="00004D34"/>
    <w:rsid w:val="0000758A"/>
    <w:rsid w:val="00023203"/>
    <w:rsid w:val="000235F8"/>
    <w:rsid w:val="000245D6"/>
    <w:rsid w:val="00035A22"/>
    <w:rsid w:val="0004166A"/>
    <w:rsid w:val="00045557"/>
    <w:rsid w:val="0005491D"/>
    <w:rsid w:val="00055CE4"/>
    <w:rsid w:val="00064143"/>
    <w:rsid w:val="00077B0C"/>
    <w:rsid w:val="000B7CAE"/>
    <w:rsid w:val="000D6528"/>
    <w:rsid w:val="000D7A17"/>
    <w:rsid w:val="00104CF6"/>
    <w:rsid w:val="00106B72"/>
    <w:rsid w:val="00107941"/>
    <w:rsid w:val="001144B5"/>
    <w:rsid w:val="00140020"/>
    <w:rsid w:val="00147741"/>
    <w:rsid w:val="001558BA"/>
    <w:rsid w:val="00155D75"/>
    <w:rsid w:val="001604FB"/>
    <w:rsid w:val="0017505A"/>
    <w:rsid w:val="0017644F"/>
    <w:rsid w:val="00177708"/>
    <w:rsid w:val="00193A95"/>
    <w:rsid w:val="001A0EEE"/>
    <w:rsid w:val="001A11A5"/>
    <w:rsid w:val="001A5F4F"/>
    <w:rsid w:val="001A7218"/>
    <w:rsid w:val="001B154A"/>
    <w:rsid w:val="001C04EB"/>
    <w:rsid w:val="001C0AF2"/>
    <w:rsid w:val="001C6122"/>
    <w:rsid w:val="001C6959"/>
    <w:rsid w:val="001C78CA"/>
    <w:rsid w:val="001D32B0"/>
    <w:rsid w:val="001D6B14"/>
    <w:rsid w:val="001E6D3C"/>
    <w:rsid w:val="001E74F5"/>
    <w:rsid w:val="001F18AA"/>
    <w:rsid w:val="0020157D"/>
    <w:rsid w:val="00204311"/>
    <w:rsid w:val="00204D38"/>
    <w:rsid w:val="00217851"/>
    <w:rsid w:val="00221447"/>
    <w:rsid w:val="002240A8"/>
    <w:rsid w:val="00230F8E"/>
    <w:rsid w:val="0023274C"/>
    <w:rsid w:val="002378BF"/>
    <w:rsid w:val="00243426"/>
    <w:rsid w:val="002438DF"/>
    <w:rsid w:val="00244FEA"/>
    <w:rsid w:val="00250B25"/>
    <w:rsid w:val="002556BE"/>
    <w:rsid w:val="0026110A"/>
    <w:rsid w:val="00271590"/>
    <w:rsid w:val="00273DEB"/>
    <w:rsid w:val="00275FAA"/>
    <w:rsid w:val="00280885"/>
    <w:rsid w:val="002868B7"/>
    <w:rsid w:val="00291F59"/>
    <w:rsid w:val="002938F1"/>
    <w:rsid w:val="00294F30"/>
    <w:rsid w:val="002959BC"/>
    <w:rsid w:val="002B6BDA"/>
    <w:rsid w:val="002D2203"/>
    <w:rsid w:val="002F2597"/>
    <w:rsid w:val="00303A76"/>
    <w:rsid w:val="00307DC6"/>
    <w:rsid w:val="00321CD8"/>
    <w:rsid w:val="00340B1B"/>
    <w:rsid w:val="00374B3C"/>
    <w:rsid w:val="00374FA2"/>
    <w:rsid w:val="00385547"/>
    <w:rsid w:val="0039257E"/>
    <w:rsid w:val="00393858"/>
    <w:rsid w:val="003A2D89"/>
    <w:rsid w:val="003A6BB4"/>
    <w:rsid w:val="003B0BF9"/>
    <w:rsid w:val="003C36E5"/>
    <w:rsid w:val="003E0791"/>
    <w:rsid w:val="003F28AC"/>
    <w:rsid w:val="004049D4"/>
    <w:rsid w:val="00410B6E"/>
    <w:rsid w:val="00415F59"/>
    <w:rsid w:val="00421F06"/>
    <w:rsid w:val="0043281C"/>
    <w:rsid w:val="004454FE"/>
    <w:rsid w:val="00467520"/>
    <w:rsid w:val="00471505"/>
    <w:rsid w:val="00471F27"/>
    <w:rsid w:val="004760C4"/>
    <w:rsid w:val="00481F51"/>
    <w:rsid w:val="004A3A9F"/>
    <w:rsid w:val="004B37DA"/>
    <w:rsid w:val="004B483D"/>
    <w:rsid w:val="004B7709"/>
    <w:rsid w:val="004C4E68"/>
    <w:rsid w:val="004E5010"/>
    <w:rsid w:val="004F4281"/>
    <w:rsid w:val="0050178F"/>
    <w:rsid w:val="005054A5"/>
    <w:rsid w:val="00507B8A"/>
    <w:rsid w:val="00521185"/>
    <w:rsid w:val="00521D41"/>
    <w:rsid w:val="0052388B"/>
    <w:rsid w:val="005321C5"/>
    <w:rsid w:val="005432C4"/>
    <w:rsid w:val="005453AB"/>
    <w:rsid w:val="005457BC"/>
    <w:rsid w:val="00552871"/>
    <w:rsid w:val="0057282F"/>
    <w:rsid w:val="00583332"/>
    <w:rsid w:val="00594F9A"/>
    <w:rsid w:val="00595D4F"/>
    <w:rsid w:val="005A6FCC"/>
    <w:rsid w:val="005B52FE"/>
    <w:rsid w:val="005C42F8"/>
    <w:rsid w:val="005E2DAB"/>
    <w:rsid w:val="005E5000"/>
    <w:rsid w:val="005F13C8"/>
    <w:rsid w:val="005F322F"/>
    <w:rsid w:val="005F61E4"/>
    <w:rsid w:val="005F6930"/>
    <w:rsid w:val="0060099B"/>
    <w:rsid w:val="006064B4"/>
    <w:rsid w:val="00606525"/>
    <w:rsid w:val="00612C60"/>
    <w:rsid w:val="006153D5"/>
    <w:rsid w:val="0062137D"/>
    <w:rsid w:val="00641122"/>
    <w:rsid w:val="00643BF1"/>
    <w:rsid w:val="006527BF"/>
    <w:rsid w:val="00657477"/>
    <w:rsid w:val="00660AE2"/>
    <w:rsid w:val="00661C57"/>
    <w:rsid w:val="00662D69"/>
    <w:rsid w:val="00684BCF"/>
    <w:rsid w:val="00687285"/>
    <w:rsid w:val="00692180"/>
    <w:rsid w:val="00694882"/>
    <w:rsid w:val="006966FA"/>
    <w:rsid w:val="006A318B"/>
    <w:rsid w:val="006A4AA8"/>
    <w:rsid w:val="006B30A2"/>
    <w:rsid w:val="006C46A1"/>
    <w:rsid w:val="006D0637"/>
    <w:rsid w:val="006D1485"/>
    <w:rsid w:val="006D24C5"/>
    <w:rsid w:val="006E1081"/>
    <w:rsid w:val="006E2842"/>
    <w:rsid w:val="006E2E5D"/>
    <w:rsid w:val="006E4D28"/>
    <w:rsid w:val="006F475F"/>
    <w:rsid w:val="006F4D88"/>
    <w:rsid w:val="00717928"/>
    <w:rsid w:val="00720585"/>
    <w:rsid w:val="00723FFF"/>
    <w:rsid w:val="0073119B"/>
    <w:rsid w:val="007453CC"/>
    <w:rsid w:val="00746185"/>
    <w:rsid w:val="00746776"/>
    <w:rsid w:val="00755049"/>
    <w:rsid w:val="0076650A"/>
    <w:rsid w:val="00773AF6"/>
    <w:rsid w:val="007817EC"/>
    <w:rsid w:val="00781A37"/>
    <w:rsid w:val="007878E8"/>
    <w:rsid w:val="00791ECA"/>
    <w:rsid w:val="007B0B97"/>
    <w:rsid w:val="007C34BD"/>
    <w:rsid w:val="007D46EE"/>
    <w:rsid w:val="007D4855"/>
    <w:rsid w:val="007E5D9D"/>
    <w:rsid w:val="00802468"/>
    <w:rsid w:val="0080464C"/>
    <w:rsid w:val="00810008"/>
    <w:rsid w:val="00811855"/>
    <w:rsid w:val="00816C11"/>
    <w:rsid w:val="00831AAF"/>
    <w:rsid w:val="0083312F"/>
    <w:rsid w:val="00833F5B"/>
    <w:rsid w:val="00841352"/>
    <w:rsid w:val="00842318"/>
    <w:rsid w:val="00843E83"/>
    <w:rsid w:val="00847D8F"/>
    <w:rsid w:val="00865C48"/>
    <w:rsid w:val="00865CB6"/>
    <w:rsid w:val="00880655"/>
    <w:rsid w:val="00886DE0"/>
    <w:rsid w:val="00894C55"/>
    <w:rsid w:val="008A57B9"/>
    <w:rsid w:val="008A596D"/>
    <w:rsid w:val="008A6993"/>
    <w:rsid w:val="008C4EA6"/>
    <w:rsid w:val="008D337A"/>
    <w:rsid w:val="008E0DA8"/>
    <w:rsid w:val="008E549F"/>
    <w:rsid w:val="008F2F58"/>
    <w:rsid w:val="008F53DE"/>
    <w:rsid w:val="008F74A9"/>
    <w:rsid w:val="0091401C"/>
    <w:rsid w:val="009153A3"/>
    <w:rsid w:val="009223D4"/>
    <w:rsid w:val="00923CBA"/>
    <w:rsid w:val="00952E6C"/>
    <w:rsid w:val="00960E67"/>
    <w:rsid w:val="009616BD"/>
    <w:rsid w:val="009747C5"/>
    <w:rsid w:val="00977FBB"/>
    <w:rsid w:val="00981842"/>
    <w:rsid w:val="00993544"/>
    <w:rsid w:val="009A35CD"/>
    <w:rsid w:val="009C5440"/>
    <w:rsid w:val="009C5AF0"/>
    <w:rsid w:val="009D0C20"/>
    <w:rsid w:val="009E6566"/>
    <w:rsid w:val="009F7FF6"/>
    <w:rsid w:val="00A154E9"/>
    <w:rsid w:val="00A2250F"/>
    <w:rsid w:val="00A45083"/>
    <w:rsid w:val="00A648F3"/>
    <w:rsid w:val="00A65FB6"/>
    <w:rsid w:val="00A8063C"/>
    <w:rsid w:val="00A87197"/>
    <w:rsid w:val="00A92284"/>
    <w:rsid w:val="00A93F40"/>
    <w:rsid w:val="00AA3C1F"/>
    <w:rsid w:val="00AA497D"/>
    <w:rsid w:val="00AA4C86"/>
    <w:rsid w:val="00AA7BDB"/>
    <w:rsid w:val="00AD5DF6"/>
    <w:rsid w:val="00AE1D32"/>
    <w:rsid w:val="00AE5567"/>
    <w:rsid w:val="00AE5774"/>
    <w:rsid w:val="00AF086C"/>
    <w:rsid w:val="00B045EF"/>
    <w:rsid w:val="00B06A8D"/>
    <w:rsid w:val="00B11D9F"/>
    <w:rsid w:val="00B1362A"/>
    <w:rsid w:val="00B2165C"/>
    <w:rsid w:val="00B22F05"/>
    <w:rsid w:val="00B23E38"/>
    <w:rsid w:val="00B3326C"/>
    <w:rsid w:val="00B3460E"/>
    <w:rsid w:val="00B360FC"/>
    <w:rsid w:val="00B37D6D"/>
    <w:rsid w:val="00B41BE2"/>
    <w:rsid w:val="00B46CEF"/>
    <w:rsid w:val="00B52725"/>
    <w:rsid w:val="00B82973"/>
    <w:rsid w:val="00B84519"/>
    <w:rsid w:val="00B97762"/>
    <w:rsid w:val="00BA667C"/>
    <w:rsid w:val="00BB1338"/>
    <w:rsid w:val="00BB25B1"/>
    <w:rsid w:val="00BC0B22"/>
    <w:rsid w:val="00BC23AD"/>
    <w:rsid w:val="00BC43C6"/>
    <w:rsid w:val="00BC592E"/>
    <w:rsid w:val="00BD4425"/>
    <w:rsid w:val="00BE5D6A"/>
    <w:rsid w:val="00BE6539"/>
    <w:rsid w:val="00BF5543"/>
    <w:rsid w:val="00BF7E99"/>
    <w:rsid w:val="00C00A08"/>
    <w:rsid w:val="00C01791"/>
    <w:rsid w:val="00C12248"/>
    <w:rsid w:val="00C1262D"/>
    <w:rsid w:val="00C13E2D"/>
    <w:rsid w:val="00C14144"/>
    <w:rsid w:val="00C25B49"/>
    <w:rsid w:val="00C26759"/>
    <w:rsid w:val="00C26A43"/>
    <w:rsid w:val="00C52E11"/>
    <w:rsid w:val="00C661B9"/>
    <w:rsid w:val="00C719B4"/>
    <w:rsid w:val="00C75756"/>
    <w:rsid w:val="00C76070"/>
    <w:rsid w:val="00C821FE"/>
    <w:rsid w:val="00C8638E"/>
    <w:rsid w:val="00C95737"/>
    <w:rsid w:val="00C95B10"/>
    <w:rsid w:val="00CA0436"/>
    <w:rsid w:val="00CB3CF5"/>
    <w:rsid w:val="00CB61B6"/>
    <w:rsid w:val="00CC680C"/>
    <w:rsid w:val="00CD57D7"/>
    <w:rsid w:val="00CD6000"/>
    <w:rsid w:val="00CE25DD"/>
    <w:rsid w:val="00CE5657"/>
    <w:rsid w:val="00CF2B09"/>
    <w:rsid w:val="00CF7CA7"/>
    <w:rsid w:val="00D00D3B"/>
    <w:rsid w:val="00D07CC5"/>
    <w:rsid w:val="00D110C7"/>
    <w:rsid w:val="00D20B98"/>
    <w:rsid w:val="00D24524"/>
    <w:rsid w:val="00D25A9A"/>
    <w:rsid w:val="00D42BDE"/>
    <w:rsid w:val="00D4682E"/>
    <w:rsid w:val="00D51A76"/>
    <w:rsid w:val="00D65164"/>
    <w:rsid w:val="00D76245"/>
    <w:rsid w:val="00D76A1C"/>
    <w:rsid w:val="00D832A4"/>
    <w:rsid w:val="00D8389F"/>
    <w:rsid w:val="00D838AB"/>
    <w:rsid w:val="00D91A25"/>
    <w:rsid w:val="00D95640"/>
    <w:rsid w:val="00D95A08"/>
    <w:rsid w:val="00DA39C1"/>
    <w:rsid w:val="00DB4949"/>
    <w:rsid w:val="00DB5C24"/>
    <w:rsid w:val="00DC056C"/>
    <w:rsid w:val="00DD2411"/>
    <w:rsid w:val="00DD4C38"/>
    <w:rsid w:val="00E10A2F"/>
    <w:rsid w:val="00E10D91"/>
    <w:rsid w:val="00E10F17"/>
    <w:rsid w:val="00E11E43"/>
    <w:rsid w:val="00E16A66"/>
    <w:rsid w:val="00E35DA7"/>
    <w:rsid w:val="00E41B06"/>
    <w:rsid w:val="00E446DA"/>
    <w:rsid w:val="00E51771"/>
    <w:rsid w:val="00E53D08"/>
    <w:rsid w:val="00E5799F"/>
    <w:rsid w:val="00E7022D"/>
    <w:rsid w:val="00E81632"/>
    <w:rsid w:val="00E86CC3"/>
    <w:rsid w:val="00E90C01"/>
    <w:rsid w:val="00E96312"/>
    <w:rsid w:val="00E9647D"/>
    <w:rsid w:val="00EA0E69"/>
    <w:rsid w:val="00EA2C9E"/>
    <w:rsid w:val="00EA486E"/>
    <w:rsid w:val="00EC1372"/>
    <w:rsid w:val="00ED0A56"/>
    <w:rsid w:val="00ED169F"/>
    <w:rsid w:val="00ED4658"/>
    <w:rsid w:val="00EF1F45"/>
    <w:rsid w:val="00EF5160"/>
    <w:rsid w:val="00F00A2A"/>
    <w:rsid w:val="00F01167"/>
    <w:rsid w:val="00F26F44"/>
    <w:rsid w:val="00F3002E"/>
    <w:rsid w:val="00F31AC5"/>
    <w:rsid w:val="00F31CC2"/>
    <w:rsid w:val="00F33C49"/>
    <w:rsid w:val="00F37F6D"/>
    <w:rsid w:val="00F5002E"/>
    <w:rsid w:val="00F51377"/>
    <w:rsid w:val="00F57296"/>
    <w:rsid w:val="00F57B0C"/>
    <w:rsid w:val="00F72577"/>
    <w:rsid w:val="00FA1BB7"/>
    <w:rsid w:val="00FA2114"/>
    <w:rsid w:val="00FA7DCD"/>
    <w:rsid w:val="00FB1E94"/>
    <w:rsid w:val="00FB5D2F"/>
    <w:rsid w:val="00FB7D0D"/>
    <w:rsid w:val="00FD7AF2"/>
    <w:rsid w:val="00FD7C47"/>
    <w:rsid w:val="00FF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B4BDA86"/>
  <w15:docId w15:val="{721B255F-1461-47A9-9C8E-DB5AF570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66FA"/>
  </w:style>
  <w:style w:type="paragraph" w:styleId="Heading1">
    <w:name w:val="heading 1"/>
    <w:basedOn w:val="Normal"/>
    <w:link w:val="Heading1Char"/>
    <w:uiPriority w:val="99"/>
    <w:qFormat/>
    <w:rsid w:val="00BC0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0B22"/>
    <w:rPr>
      <w:rFonts w:ascii="Times New Roman" w:eastAsia="Times New Roman" w:hAnsi="Times New Roman" w:cs="Times New Roman"/>
      <w:b/>
      <w:bCs/>
      <w:kern w:val="36"/>
      <w:sz w:val="48"/>
      <w:szCs w:val="48"/>
      <w:lang w:eastAsia="lv-LV"/>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nhideWhenUsed/>
    <w:rsid w:val="00CD6000"/>
    <w:rPr>
      <w:sz w:val="16"/>
      <w:szCs w:val="16"/>
    </w:rPr>
  </w:style>
  <w:style w:type="paragraph" w:styleId="CommentText">
    <w:name w:val="annotation text"/>
    <w:basedOn w:val="Normal"/>
    <w:link w:val="CommentTextChar"/>
    <w:unhideWhenUsed/>
    <w:rsid w:val="00CD6000"/>
    <w:pPr>
      <w:spacing w:line="240" w:lineRule="auto"/>
    </w:pPr>
    <w:rPr>
      <w:sz w:val="20"/>
      <w:szCs w:val="20"/>
    </w:rPr>
  </w:style>
  <w:style w:type="character" w:customStyle="1" w:styleId="CommentTextChar">
    <w:name w:val="Comment Text Char"/>
    <w:basedOn w:val="DefaultParagraphFont"/>
    <w:link w:val="CommentText"/>
    <w:rsid w:val="00CD6000"/>
    <w:rPr>
      <w:sz w:val="20"/>
      <w:szCs w:val="20"/>
    </w:rPr>
  </w:style>
  <w:style w:type="paragraph" w:styleId="CommentSubject">
    <w:name w:val="annotation subject"/>
    <w:basedOn w:val="CommentText"/>
    <w:next w:val="CommentText"/>
    <w:link w:val="CommentSubjectChar"/>
    <w:uiPriority w:val="99"/>
    <w:semiHidden/>
    <w:unhideWhenUsed/>
    <w:rsid w:val="00CD6000"/>
    <w:rPr>
      <w:b/>
      <w:bCs/>
    </w:rPr>
  </w:style>
  <w:style w:type="character" w:customStyle="1" w:styleId="CommentSubjectChar">
    <w:name w:val="Comment Subject Char"/>
    <w:basedOn w:val="CommentTextChar"/>
    <w:link w:val="CommentSubject"/>
    <w:uiPriority w:val="99"/>
    <w:semiHidden/>
    <w:rsid w:val="00CD6000"/>
    <w:rPr>
      <w:b/>
      <w:bCs/>
      <w:sz w:val="20"/>
      <w:szCs w:val="20"/>
    </w:rPr>
  </w:style>
  <w:style w:type="character" w:styleId="FootnoteReference">
    <w:name w:val="footnote reference"/>
    <w:aliases w:val="Footnote Reference Number,Footnote symbol,ftref"/>
    <w:basedOn w:val="DefaultParagraphFont"/>
    <w:unhideWhenUsed/>
    <w:rsid w:val="00CD6000"/>
    <w:rPr>
      <w:vertAlign w:val="superscript"/>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nhideWhenUsed/>
    <w:rsid w:val="00F5002E"/>
    <w:pPr>
      <w:spacing w:after="0" w:line="240" w:lineRule="auto"/>
    </w:pPr>
    <w:rPr>
      <w:rFonts w:eastAsiaTheme="minorEastAsia"/>
      <w:sz w:val="20"/>
      <w:szCs w:val="20"/>
      <w:lang w:val="en-US" w:eastAsia="zh-CN"/>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F5002E"/>
    <w:rPr>
      <w:rFonts w:eastAsiaTheme="minorEastAsia"/>
      <w:sz w:val="20"/>
      <w:szCs w:val="20"/>
      <w:lang w:val="en-US" w:eastAsia="zh-CN"/>
    </w:rPr>
  </w:style>
  <w:style w:type="paragraph" w:styleId="ListParagraph">
    <w:name w:val="List Paragraph"/>
    <w:basedOn w:val="Normal"/>
    <w:uiPriority w:val="99"/>
    <w:qFormat/>
    <w:rsid w:val="00F5002E"/>
    <w:pPr>
      <w:ind w:left="720"/>
      <w:contextualSpacing/>
    </w:pPr>
  </w:style>
  <w:style w:type="paragraph" w:styleId="NoSpacing">
    <w:name w:val="No Spacing"/>
    <w:link w:val="NoSpacingChar"/>
    <w:uiPriority w:val="1"/>
    <w:qFormat/>
    <w:rsid w:val="00064143"/>
    <w:pPr>
      <w:spacing w:after="0" w:line="240" w:lineRule="auto"/>
    </w:pPr>
    <w:rPr>
      <w:rFonts w:ascii="Times New Roman" w:eastAsia="Times New Roman" w:hAnsi="Times New Roman" w:cs="Times New Roman"/>
      <w:sz w:val="24"/>
      <w:szCs w:val="24"/>
      <w:lang w:val="en-US" w:eastAsia="lv-LV"/>
    </w:rPr>
  </w:style>
  <w:style w:type="character" w:customStyle="1" w:styleId="reftitle">
    <w:name w:val="ref_title"/>
    <w:basedOn w:val="DefaultParagraphFont"/>
    <w:rsid w:val="0091401C"/>
  </w:style>
  <w:style w:type="paragraph" w:customStyle="1" w:styleId="naisc">
    <w:name w:val="naisc"/>
    <w:basedOn w:val="Normal"/>
    <w:uiPriority w:val="99"/>
    <w:rsid w:val="00BC0B22"/>
    <w:pPr>
      <w:spacing w:before="75" w:after="75" w:line="240" w:lineRule="auto"/>
      <w:jc w:val="center"/>
    </w:pPr>
    <w:rPr>
      <w:rFonts w:ascii="Times New Roman" w:eastAsia="Times New Roman" w:hAnsi="Times New Roman" w:cs="Times New Roman"/>
      <w:sz w:val="24"/>
      <w:szCs w:val="24"/>
      <w:lang w:val="en-US" w:eastAsia="lv-LV"/>
    </w:rPr>
  </w:style>
  <w:style w:type="paragraph" w:customStyle="1" w:styleId="naisf">
    <w:name w:val="naisf"/>
    <w:basedOn w:val="Normal"/>
    <w:rsid w:val="00BC0B22"/>
    <w:pPr>
      <w:spacing w:before="75" w:after="75" w:line="240" w:lineRule="auto"/>
      <w:ind w:firstLine="375"/>
      <w:jc w:val="both"/>
    </w:pPr>
    <w:rPr>
      <w:rFonts w:ascii="Times New Roman" w:eastAsia="Times New Roman" w:hAnsi="Times New Roman" w:cs="Times New Roman"/>
      <w:sz w:val="24"/>
      <w:szCs w:val="24"/>
      <w:lang w:val="en-US" w:eastAsia="lv-LV"/>
    </w:rPr>
  </w:style>
  <w:style w:type="paragraph" w:customStyle="1" w:styleId="tv213">
    <w:name w:val="tv213"/>
    <w:basedOn w:val="Normal"/>
    <w:rsid w:val="00BC0B2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naiskr">
    <w:name w:val="naiskr"/>
    <w:basedOn w:val="Normal"/>
    <w:rsid w:val="00BC0B22"/>
    <w:pPr>
      <w:spacing w:before="75" w:after="75" w:line="240" w:lineRule="auto"/>
    </w:pPr>
    <w:rPr>
      <w:rFonts w:ascii="Times New Roman" w:eastAsia="Times New Roman" w:hAnsi="Times New Roman" w:cs="Times New Roman"/>
      <w:sz w:val="24"/>
      <w:szCs w:val="24"/>
      <w:lang w:val="en-US" w:eastAsia="lv-LV"/>
    </w:rPr>
  </w:style>
  <w:style w:type="paragraph" w:customStyle="1" w:styleId="Default">
    <w:name w:val="Default"/>
    <w:rsid w:val="00BC0B22"/>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styleId="NormalWeb">
    <w:name w:val="Normal (Web)"/>
    <w:basedOn w:val="Normal"/>
    <w:uiPriority w:val="99"/>
    <w:unhideWhenUsed/>
    <w:rsid w:val="00BC0B22"/>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character" w:customStyle="1" w:styleId="Bodytext">
    <w:name w:val="Body text_"/>
    <w:basedOn w:val="DefaultParagraphFont"/>
    <w:link w:val="BodyText1"/>
    <w:rsid w:val="00BC0B22"/>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BC0B22"/>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13ptBold">
    <w:name w:val="Body text + 13 pt;Bold"/>
    <w:basedOn w:val="Bodytext"/>
    <w:rsid w:val="00BC0B22"/>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BC0B22"/>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BC0B22"/>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character" w:customStyle="1" w:styleId="Bodytext3">
    <w:name w:val="Body text (3)_"/>
    <w:basedOn w:val="DefaultParagraphFont"/>
    <w:link w:val="Bodytext30"/>
    <w:rsid w:val="00BC0B22"/>
    <w:rPr>
      <w:rFonts w:ascii="Times New Roman" w:eastAsia="Times New Roman" w:hAnsi="Times New Roman" w:cs="Times New Roman"/>
      <w:i/>
      <w:iCs/>
      <w:sz w:val="23"/>
      <w:szCs w:val="23"/>
      <w:shd w:val="clear" w:color="auto" w:fill="FFFFFF"/>
    </w:rPr>
  </w:style>
  <w:style w:type="paragraph" w:customStyle="1" w:styleId="Bodytext30">
    <w:name w:val="Body text (3)"/>
    <w:basedOn w:val="Normal"/>
    <w:link w:val="Bodytext3"/>
    <w:rsid w:val="00BC0B22"/>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3NotItalic">
    <w:name w:val="Body text (3) + Not Italic"/>
    <w:basedOn w:val="Bodytext3"/>
    <w:rsid w:val="00BC0B22"/>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character" w:customStyle="1" w:styleId="Bodytext13ptItalicSpacing1pt">
    <w:name w:val="Body text + 13 pt;Italic;Spacing 1 pt"/>
    <w:basedOn w:val="Bodytext"/>
    <w:rsid w:val="00BC0B22"/>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BC0B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Text2">
    <w:name w:val="Body Text2"/>
    <w:basedOn w:val="Normal"/>
    <w:rsid w:val="00BC0B22"/>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fontsize2">
    <w:name w:val="fontsize2"/>
    <w:basedOn w:val="DefaultParagraphFont"/>
    <w:rsid w:val="00BC0B22"/>
  </w:style>
  <w:style w:type="paragraph" w:customStyle="1" w:styleId="tv2131">
    <w:name w:val="tv2131"/>
    <w:basedOn w:val="Normal"/>
    <w:uiPriority w:val="99"/>
    <w:rsid w:val="00BC0B22"/>
    <w:pPr>
      <w:spacing w:after="0" w:line="360" w:lineRule="auto"/>
      <w:ind w:firstLine="335"/>
    </w:pPr>
    <w:rPr>
      <w:rFonts w:ascii="Times New Roman" w:eastAsia="SimSun" w:hAnsi="Times New Roman" w:cs="Times New Roman"/>
      <w:color w:val="414142"/>
      <w:lang w:val="en-US"/>
    </w:rPr>
  </w:style>
  <w:style w:type="character" w:customStyle="1" w:styleId="NoSpacingChar">
    <w:name w:val="No Spacing Char"/>
    <w:basedOn w:val="DefaultParagraphFont"/>
    <w:link w:val="NoSpacing"/>
    <w:uiPriority w:val="1"/>
    <w:rsid w:val="00521185"/>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045367525">
      <w:bodyDiv w:val="1"/>
      <w:marLeft w:val="0"/>
      <w:marRight w:val="0"/>
      <w:marTop w:val="0"/>
      <w:marBottom w:val="0"/>
      <w:divBdr>
        <w:top w:val="none" w:sz="0" w:space="0" w:color="auto"/>
        <w:left w:val="none" w:sz="0" w:space="0" w:color="auto"/>
        <w:bottom w:val="none" w:sz="0" w:space="0" w:color="auto"/>
        <w:right w:val="none" w:sz="0" w:space="0" w:color="auto"/>
      </w:divBdr>
    </w:div>
    <w:div w:id="1412845718">
      <w:bodyDiv w:val="1"/>
      <w:marLeft w:val="0"/>
      <w:marRight w:val="0"/>
      <w:marTop w:val="0"/>
      <w:marBottom w:val="0"/>
      <w:divBdr>
        <w:top w:val="none" w:sz="0" w:space="0" w:color="auto"/>
        <w:left w:val="none" w:sz="0" w:space="0" w:color="auto"/>
        <w:bottom w:val="none" w:sz="0" w:space="0" w:color="auto"/>
        <w:right w:val="none" w:sz="0" w:space="0" w:color="auto"/>
      </w:divBdr>
      <w:divsChild>
        <w:div w:id="380983614">
          <w:marLeft w:val="0"/>
          <w:marRight w:val="0"/>
          <w:marTop w:val="0"/>
          <w:marBottom w:val="0"/>
          <w:divBdr>
            <w:top w:val="none" w:sz="0" w:space="0" w:color="auto"/>
            <w:left w:val="none" w:sz="0" w:space="0" w:color="auto"/>
            <w:bottom w:val="none" w:sz="0" w:space="0" w:color="auto"/>
            <w:right w:val="none" w:sz="0" w:space="0" w:color="auto"/>
          </w:divBdr>
        </w:div>
        <w:div w:id="1293749687">
          <w:marLeft w:val="0"/>
          <w:marRight w:val="0"/>
          <w:marTop w:val="0"/>
          <w:marBottom w:val="0"/>
          <w:divBdr>
            <w:top w:val="none" w:sz="0" w:space="0" w:color="auto"/>
            <w:left w:val="none" w:sz="0" w:space="0" w:color="auto"/>
            <w:bottom w:val="none" w:sz="0" w:space="0" w:color="auto"/>
            <w:right w:val="none" w:sz="0" w:space="0" w:color="auto"/>
          </w:divBdr>
        </w:div>
        <w:div w:id="103346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20sabiedribas_%20lidzdaliba/publiska_apspriesa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gov.lv/lv/aktualitates/%20sabiedribas_%20lidzdaliba/publiska_apspriesan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41774" TargetMode="External"/><Relationship Id="rId2" Type="http://schemas.openxmlformats.org/officeDocument/2006/relationships/hyperlink" Target="http://likumi.lv/ta/id/282077-tabakas-izstradajumu-augu-smekesanas-produktu-elektronisko-smekesanas-iericu-un-to-skidrumu-aprites-likums" TargetMode="External"/><Relationship Id="rId1" Type="http://schemas.openxmlformats.org/officeDocument/2006/relationships/hyperlink" Target="http://www.who.int/fctc/guidelines/article_13.pdf" TargetMode="External"/><Relationship Id="rId5" Type="http://schemas.openxmlformats.org/officeDocument/2006/relationships/hyperlink" Target="http://www.surgeongeneral.gov/library/reports/preventing-youth-tobacco-use/exec-summary.pdf" TargetMode="External"/><Relationship Id="rId4" Type="http://schemas.openxmlformats.org/officeDocument/2006/relationships/hyperlink" Target="http://www.cdc.gov/tobacco/data_statistics/sgr/2012/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E9FFD-4F07-4400-BAEF-B66CD51C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6804</Words>
  <Characters>3879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Tabakas izstrādājumu, augu smēķēšanas produktu, elektronisko smēķēšanas ierīču un to šķidrumu aprites likumā</vt:lpstr>
    </vt:vector>
  </TitlesOfParts>
  <Company>Veselības ministrija</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Tabakas izstrādājumu, augu smēķēšanas produktu, elektronisko smēķēšanas ierīču un to šķidrumu aprites likumā</dc:title>
  <dc:subject>Anotācija</dc:subject>
  <dc:creator>Līga Timša</dc:creator>
  <dc:description>Timsa 67876081 Liga.Timsa@vm.gov.lv</dc:description>
  <cp:lastModifiedBy>Līga Timša</cp:lastModifiedBy>
  <cp:revision>17</cp:revision>
  <cp:lastPrinted>2017-02-06T12:13:00Z</cp:lastPrinted>
  <dcterms:created xsi:type="dcterms:W3CDTF">2017-02-13T07:14:00Z</dcterms:created>
  <dcterms:modified xsi:type="dcterms:W3CDTF">2017-02-13T07:45:00Z</dcterms:modified>
</cp:coreProperties>
</file>