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B8" w:rsidRPr="00BB74B8" w:rsidRDefault="00BB74B8" w:rsidP="00BB74B8">
      <w:pPr>
        <w:tabs>
          <w:tab w:val="left" w:pos="567"/>
          <w:tab w:val="left" w:pos="709"/>
          <w:tab w:val="left" w:pos="1134"/>
        </w:tabs>
        <w:rPr>
          <w:bCs/>
        </w:rPr>
      </w:pPr>
      <w:r w:rsidRPr="00BB74B8">
        <w:rPr>
          <w:bCs/>
        </w:rPr>
        <w:t>2017.gada</w:t>
      </w:r>
      <w:r w:rsidRPr="00BB74B8">
        <w:rPr>
          <w:bCs/>
        </w:rPr>
        <w:tab/>
        <w:t xml:space="preserve"> .februārī</w:t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</w:r>
      <w:r w:rsidRPr="00BB74B8">
        <w:rPr>
          <w:bCs/>
        </w:rPr>
        <w:tab/>
        <w:t>Noteikumi Nr.</w:t>
      </w:r>
    </w:p>
    <w:p w:rsidR="00BB74B8" w:rsidRPr="00BB74B8" w:rsidRDefault="00BB74B8" w:rsidP="00BB74B8">
      <w:r w:rsidRPr="00BB74B8">
        <w:t>Rīgā</w:t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</w:r>
      <w:r w:rsidRPr="00BB74B8">
        <w:tab/>
        <w:t>(prot. Nr.</w:t>
      </w:r>
      <w:r w:rsidRPr="00BB74B8">
        <w:tab/>
        <w:t xml:space="preserve"> §)</w:t>
      </w:r>
    </w:p>
    <w:p w:rsidR="00B670CB" w:rsidRPr="00BB74B8" w:rsidRDefault="00B670CB" w:rsidP="00B670CB">
      <w:pPr>
        <w:pStyle w:val="Paraststmeklis"/>
        <w:spacing w:before="0" w:beforeAutospacing="0" w:after="0" w:afterAutospacing="0"/>
        <w:jc w:val="center"/>
        <w:rPr>
          <w:bCs/>
          <w:sz w:val="32"/>
          <w:lang w:val="lv-LV"/>
        </w:rPr>
      </w:pPr>
    </w:p>
    <w:p w:rsidR="00B670CB" w:rsidRPr="007121DB" w:rsidRDefault="00B670CB" w:rsidP="00BB74B8">
      <w:pPr>
        <w:spacing w:line="340" w:lineRule="atLeast"/>
        <w:jc w:val="center"/>
        <w:rPr>
          <w:b/>
        </w:rPr>
      </w:pPr>
      <w:r w:rsidRPr="007121DB">
        <w:rPr>
          <w:b/>
        </w:rPr>
        <w:t>Grozījumi Ministru kabineta 2015</w:t>
      </w:r>
      <w:r w:rsidR="00866A64" w:rsidRPr="007121DB">
        <w:rPr>
          <w:b/>
        </w:rPr>
        <w:t>.</w:t>
      </w:r>
      <w:r w:rsidR="00B3251F" w:rsidRPr="007121DB">
        <w:rPr>
          <w:b/>
        </w:rPr>
        <w:t> </w:t>
      </w:r>
      <w:r w:rsidR="00866A64" w:rsidRPr="007121DB">
        <w:rPr>
          <w:b/>
        </w:rPr>
        <w:t>g</w:t>
      </w:r>
      <w:r w:rsidRPr="007121DB">
        <w:rPr>
          <w:b/>
        </w:rPr>
        <w:t>ada 29</w:t>
      </w:r>
      <w:r w:rsidR="00866A64" w:rsidRPr="007121DB">
        <w:rPr>
          <w:b/>
        </w:rPr>
        <w:t>.</w:t>
      </w:r>
      <w:r w:rsidR="00B3251F" w:rsidRPr="007121DB">
        <w:rPr>
          <w:b/>
        </w:rPr>
        <w:t> </w:t>
      </w:r>
      <w:r w:rsidR="00866A64" w:rsidRPr="007121DB">
        <w:rPr>
          <w:b/>
        </w:rPr>
        <w:t>s</w:t>
      </w:r>
      <w:r w:rsidRPr="007121DB">
        <w:rPr>
          <w:b/>
        </w:rPr>
        <w:t>eptembra noteikumos Nr.</w:t>
      </w:r>
      <w:r w:rsidR="005B5EDA" w:rsidRPr="007121DB">
        <w:rPr>
          <w:b/>
        </w:rPr>
        <w:t> </w:t>
      </w:r>
      <w:r w:rsidRPr="007121DB">
        <w:rPr>
          <w:b/>
        </w:rPr>
        <w:t xml:space="preserve">558 </w:t>
      </w:r>
      <w:r w:rsidR="00866A64" w:rsidRPr="007121DB">
        <w:rPr>
          <w:b/>
        </w:rPr>
        <w:t>"</w:t>
      </w:r>
      <w:r w:rsidRPr="007121DB">
        <w:rPr>
          <w:b/>
          <w:i/>
        </w:rPr>
        <w:t>De</w:t>
      </w:r>
      <w:r w:rsidR="005B5EDA" w:rsidRPr="007121DB">
        <w:rPr>
          <w:b/>
          <w:i/>
        </w:rPr>
        <w:t> </w:t>
      </w:r>
      <w:r w:rsidRPr="007121DB">
        <w:rPr>
          <w:b/>
          <w:i/>
        </w:rPr>
        <w:t>minimis</w:t>
      </w:r>
      <w:r w:rsidRPr="007121DB">
        <w:rPr>
          <w:b/>
        </w:rPr>
        <w:t xml:space="preserve"> atbalsta uzskaites un piešķiršanas kārtība </w:t>
      </w:r>
    </w:p>
    <w:p w:rsidR="00B670CB" w:rsidRPr="007121DB" w:rsidRDefault="00B670CB" w:rsidP="00BB74B8">
      <w:pPr>
        <w:spacing w:line="340" w:lineRule="atLeast"/>
        <w:jc w:val="center"/>
        <w:rPr>
          <w:b/>
          <w:bCs/>
        </w:rPr>
      </w:pPr>
      <w:r w:rsidRPr="007121DB">
        <w:rPr>
          <w:b/>
        </w:rPr>
        <w:t>zvejniecības un akvakultūras nozarē</w:t>
      </w:r>
      <w:r w:rsidR="00866A64" w:rsidRPr="007121DB">
        <w:rPr>
          <w:b/>
        </w:rPr>
        <w:t>"</w:t>
      </w:r>
      <w:r w:rsidRPr="007121DB">
        <w:rPr>
          <w:b/>
          <w:bCs/>
        </w:rPr>
        <w:t xml:space="preserve"> </w:t>
      </w:r>
    </w:p>
    <w:p w:rsidR="00B670CB" w:rsidRPr="007121DB" w:rsidRDefault="00B670CB" w:rsidP="00BB74B8">
      <w:pPr>
        <w:spacing w:line="340" w:lineRule="atLeast"/>
        <w:jc w:val="right"/>
        <w:rPr>
          <w:bCs/>
        </w:rPr>
      </w:pPr>
    </w:p>
    <w:p w:rsidR="00B670CB" w:rsidRPr="007121DB" w:rsidRDefault="00B670CB" w:rsidP="00BB74B8">
      <w:pPr>
        <w:spacing w:line="340" w:lineRule="atLeast"/>
        <w:jc w:val="right"/>
      </w:pPr>
      <w:r w:rsidRPr="007121DB">
        <w:t>Izdoti saskaņā ar</w:t>
      </w:r>
    </w:p>
    <w:p w:rsidR="00B670CB" w:rsidRPr="007121DB" w:rsidRDefault="00B670CB" w:rsidP="00BB74B8">
      <w:pPr>
        <w:pStyle w:val="naislab"/>
        <w:tabs>
          <w:tab w:val="left" w:pos="7371"/>
        </w:tabs>
        <w:spacing w:before="0" w:beforeAutospacing="0" w:after="0" w:afterAutospacing="0" w:line="340" w:lineRule="atLeast"/>
        <w:rPr>
          <w:lang w:val="lv-LV"/>
        </w:rPr>
      </w:pPr>
      <w:r w:rsidRPr="007121DB">
        <w:rPr>
          <w:rFonts w:eastAsia="Times New Roman"/>
          <w:lang w:val="lv-LV" w:eastAsia="lv-LV"/>
        </w:rPr>
        <w:t>Lauksaimniecības</w:t>
      </w:r>
      <w:r w:rsidR="00F963C1" w:rsidRPr="007121DB">
        <w:rPr>
          <w:rFonts w:eastAsia="Times New Roman"/>
          <w:lang w:val="lv-LV" w:eastAsia="lv-LV"/>
        </w:rPr>
        <w:t xml:space="preserve"> un lauku attīstības </w:t>
      </w:r>
      <w:r w:rsidR="00F963C1" w:rsidRPr="007121DB">
        <w:rPr>
          <w:rFonts w:eastAsia="Times New Roman"/>
          <w:lang w:val="lv-LV" w:eastAsia="lv-LV"/>
        </w:rPr>
        <w:br/>
      </w:r>
      <w:r w:rsidR="00B3251F" w:rsidRPr="007121DB">
        <w:rPr>
          <w:rFonts w:eastAsia="Times New Roman"/>
          <w:lang w:val="lv-LV" w:eastAsia="lv-LV"/>
        </w:rPr>
        <w:t xml:space="preserve">likuma </w:t>
      </w:r>
      <w:r w:rsidR="00F963C1" w:rsidRPr="007121DB">
        <w:rPr>
          <w:rFonts w:eastAsia="Times New Roman"/>
          <w:lang w:val="lv-LV" w:eastAsia="lv-LV"/>
        </w:rPr>
        <w:t>5</w:t>
      </w:r>
      <w:r w:rsidR="00866A64" w:rsidRPr="007121DB">
        <w:rPr>
          <w:rFonts w:eastAsia="Times New Roman"/>
          <w:lang w:val="lv-LV" w:eastAsia="lv-LV"/>
        </w:rPr>
        <w:t>.</w:t>
      </w:r>
      <w:r w:rsidR="00B3251F" w:rsidRPr="007121DB">
        <w:rPr>
          <w:rFonts w:eastAsia="Times New Roman"/>
          <w:lang w:val="lv-LV" w:eastAsia="lv-LV"/>
        </w:rPr>
        <w:t> </w:t>
      </w:r>
      <w:r w:rsidR="00866A64" w:rsidRPr="007121DB">
        <w:rPr>
          <w:rFonts w:eastAsia="Times New Roman"/>
          <w:lang w:val="lv-LV" w:eastAsia="lv-LV"/>
        </w:rPr>
        <w:t>p</w:t>
      </w:r>
      <w:r w:rsidRPr="007121DB">
        <w:rPr>
          <w:rFonts w:eastAsia="Times New Roman"/>
          <w:lang w:val="lv-LV" w:eastAsia="lv-LV"/>
        </w:rPr>
        <w:t>anta septīto daļu</w:t>
      </w:r>
    </w:p>
    <w:p w:rsidR="00B670CB" w:rsidRPr="007121DB" w:rsidRDefault="00B670CB" w:rsidP="00B670CB">
      <w:pPr>
        <w:jc w:val="right"/>
      </w:pPr>
    </w:p>
    <w:p w:rsidR="00B670CB" w:rsidRPr="007121DB" w:rsidRDefault="00B670CB" w:rsidP="00BB74B8">
      <w:pPr>
        <w:spacing w:line="320" w:lineRule="atLeast"/>
        <w:ind w:firstLine="720"/>
        <w:jc w:val="both"/>
      </w:pPr>
      <w:r w:rsidRPr="007121DB">
        <w:t>Izdarīt Ministru kabineta 2015</w:t>
      </w:r>
      <w:r w:rsidR="00866A64" w:rsidRPr="007121DB">
        <w:t>.</w:t>
      </w:r>
      <w:r w:rsidR="00B3251F" w:rsidRPr="007121DB">
        <w:t> </w:t>
      </w:r>
      <w:r w:rsidR="00866A64" w:rsidRPr="007121DB">
        <w:t>g</w:t>
      </w:r>
      <w:r w:rsidRPr="007121DB">
        <w:t>ada 29</w:t>
      </w:r>
      <w:r w:rsidR="00866A64" w:rsidRPr="007121DB">
        <w:t>.</w:t>
      </w:r>
      <w:r w:rsidR="00B3251F" w:rsidRPr="007121DB">
        <w:t> </w:t>
      </w:r>
      <w:r w:rsidR="00866A64" w:rsidRPr="007121DB">
        <w:t>s</w:t>
      </w:r>
      <w:r w:rsidRPr="007121DB">
        <w:t>eptembra noteikumos Nr.</w:t>
      </w:r>
      <w:r w:rsidR="00B3251F" w:rsidRPr="007121DB">
        <w:t> </w:t>
      </w:r>
      <w:r w:rsidRPr="007121DB">
        <w:t xml:space="preserve">558 </w:t>
      </w:r>
      <w:r w:rsidR="00866A64" w:rsidRPr="007121DB">
        <w:t>"</w:t>
      </w:r>
      <w:r w:rsidRPr="007121DB">
        <w:rPr>
          <w:i/>
        </w:rPr>
        <w:t>De minimis</w:t>
      </w:r>
      <w:r w:rsidRPr="007121DB">
        <w:t xml:space="preserve"> atbalsta uzskaites un piešķiršanas kārtība zvejniecības un akvakultūras nozarē</w:t>
      </w:r>
      <w:r w:rsidR="00866A64" w:rsidRPr="007121DB">
        <w:t>"</w:t>
      </w:r>
      <w:r w:rsidRPr="007121DB">
        <w:t xml:space="preserve"> (Latvijas Vēstnesis, 2015,</w:t>
      </w:r>
      <w:r w:rsidR="00F963C1" w:rsidRPr="007121DB">
        <w:t xml:space="preserve"> 199</w:t>
      </w:r>
      <w:r w:rsidR="00866A64" w:rsidRPr="007121DB">
        <w:t>.</w:t>
      </w:r>
      <w:r w:rsidR="00B3251F" w:rsidRPr="007121DB">
        <w:t> </w:t>
      </w:r>
      <w:r w:rsidR="00866A64" w:rsidRPr="007121DB">
        <w:t>n</w:t>
      </w:r>
      <w:r w:rsidRPr="007121DB">
        <w:t>r.</w:t>
      </w:r>
      <w:r w:rsidR="007F4111" w:rsidRPr="007121DB">
        <w:t>; 2016, 73.</w:t>
      </w:r>
      <w:r w:rsidR="00453D7B">
        <w:t> </w:t>
      </w:r>
      <w:r w:rsidR="007F4111" w:rsidRPr="007121DB">
        <w:t>nr.)</w:t>
      </w:r>
      <w:r w:rsidRPr="007121DB">
        <w:t xml:space="preserve"> šādus grozījumus:</w:t>
      </w:r>
    </w:p>
    <w:p w:rsidR="00B670CB" w:rsidRPr="00BB74B8" w:rsidRDefault="00B670CB" w:rsidP="00BB74B8">
      <w:pPr>
        <w:pStyle w:val="Pamattekstsaratkpi"/>
        <w:spacing w:line="320" w:lineRule="atLeast"/>
        <w:ind w:left="0" w:firstLine="720"/>
        <w:rPr>
          <w:sz w:val="36"/>
          <w:szCs w:val="24"/>
        </w:rPr>
      </w:pPr>
    </w:p>
    <w:p w:rsidR="00B670CB" w:rsidRPr="007121DB" w:rsidRDefault="00B670CB" w:rsidP="00BB74B8">
      <w:pPr>
        <w:pStyle w:val="Pamattekstsaratkpi"/>
        <w:spacing w:line="320" w:lineRule="atLeast"/>
        <w:ind w:left="0" w:firstLine="720"/>
        <w:rPr>
          <w:szCs w:val="24"/>
        </w:rPr>
      </w:pPr>
      <w:r w:rsidRPr="007121DB">
        <w:rPr>
          <w:szCs w:val="24"/>
        </w:rPr>
        <w:t>1.</w:t>
      </w:r>
      <w:r w:rsidR="00B3251F" w:rsidRPr="007121DB">
        <w:rPr>
          <w:szCs w:val="24"/>
        </w:rPr>
        <w:t> </w:t>
      </w:r>
      <w:r w:rsidR="007F4111" w:rsidRPr="007121DB">
        <w:rPr>
          <w:szCs w:val="24"/>
        </w:rPr>
        <w:t xml:space="preserve">Izteikt </w:t>
      </w:r>
      <w:r w:rsidRPr="007121DB">
        <w:rPr>
          <w:szCs w:val="24"/>
        </w:rPr>
        <w:t>14.</w:t>
      </w:r>
      <w:r w:rsidR="00425250" w:rsidRPr="007121DB">
        <w:rPr>
          <w:szCs w:val="24"/>
        </w:rPr>
        <w:t> </w:t>
      </w:r>
      <w:r w:rsidR="007F4111" w:rsidRPr="007121DB">
        <w:rPr>
          <w:szCs w:val="24"/>
        </w:rPr>
        <w:t xml:space="preserve">punkta otro teikumu </w:t>
      </w:r>
      <w:r w:rsidRPr="007121DB">
        <w:rPr>
          <w:szCs w:val="24"/>
        </w:rPr>
        <w:t>šādā redakcijā:</w:t>
      </w:r>
    </w:p>
    <w:p w:rsidR="00B3251F" w:rsidRPr="00BB74B8" w:rsidRDefault="00B3251F" w:rsidP="00BB74B8">
      <w:pPr>
        <w:pStyle w:val="tv2132"/>
        <w:spacing w:line="320" w:lineRule="atLeast"/>
        <w:ind w:firstLine="720"/>
        <w:jc w:val="both"/>
        <w:rPr>
          <w:color w:val="auto"/>
          <w:sz w:val="36"/>
          <w:szCs w:val="24"/>
        </w:rPr>
      </w:pPr>
    </w:p>
    <w:p w:rsidR="007D19CD" w:rsidRPr="007121DB" w:rsidRDefault="00866A64" w:rsidP="00BB74B8">
      <w:pPr>
        <w:pStyle w:val="tv2132"/>
        <w:spacing w:line="320" w:lineRule="atLeast"/>
        <w:ind w:firstLine="720"/>
        <w:jc w:val="both"/>
        <w:rPr>
          <w:color w:val="auto"/>
          <w:sz w:val="24"/>
          <w:szCs w:val="24"/>
        </w:rPr>
      </w:pPr>
      <w:r w:rsidRPr="007121DB">
        <w:rPr>
          <w:color w:val="auto"/>
          <w:sz w:val="24"/>
          <w:szCs w:val="24"/>
        </w:rPr>
        <w:t>"</w:t>
      </w:r>
      <w:r w:rsidR="007D19CD" w:rsidRPr="007121DB">
        <w:rPr>
          <w:color w:val="auto"/>
          <w:sz w:val="24"/>
          <w:szCs w:val="24"/>
        </w:rPr>
        <w:t xml:space="preserve">Ja piešķiramā </w:t>
      </w:r>
      <w:r w:rsidR="007D19CD" w:rsidRPr="007121DB">
        <w:rPr>
          <w:i/>
          <w:color w:val="auto"/>
          <w:sz w:val="24"/>
          <w:szCs w:val="24"/>
        </w:rPr>
        <w:t>de minimis</w:t>
      </w:r>
      <w:r w:rsidR="007D19CD" w:rsidRPr="007121DB">
        <w:rPr>
          <w:color w:val="auto"/>
          <w:sz w:val="24"/>
          <w:szCs w:val="24"/>
        </w:rPr>
        <w:t xml:space="preserve"> atbalsta apmērs nepārsniedz Komisijas regulas Nr.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717/2014 3.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panta 2.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un 3.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 xml:space="preserve">punktā noteikto </w:t>
      </w:r>
      <w:r w:rsidR="007D19CD" w:rsidRPr="007121DB">
        <w:rPr>
          <w:i/>
          <w:color w:val="auto"/>
          <w:sz w:val="24"/>
          <w:szCs w:val="24"/>
        </w:rPr>
        <w:t>de minimis</w:t>
      </w:r>
      <w:r w:rsidR="007D19CD" w:rsidRPr="007121DB">
        <w:rPr>
          <w:color w:val="auto"/>
          <w:sz w:val="24"/>
          <w:szCs w:val="24"/>
        </w:rPr>
        <w:t xml:space="preserve"> atbalsta apmēru </w:t>
      </w:r>
      <w:r w:rsidR="00496F24">
        <w:rPr>
          <w:color w:val="auto"/>
          <w:sz w:val="24"/>
          <w:szCs w:val="24"/>
        </w:rPr>
        <w:t>un</w:t>
      </w:r>
      <w:r w:rsidR="0071392B" w:rsidRPr="007121DB">
        <w:rPr>
          <w:color w:val="auto"/>
          <w:sz w:val="24"/>
          <w:szCs w:val="24"/>
        </w:rPr>
        <w:t xml:space="preserve"> </w:t>
      </w:r>
      <w:r w:rsidR="007D19CD" w:rsidRPr="007121DB">
        <w:rPr>
          <w:color w:val="auto"/>
          <w:sz w:val="24"/>
          <w:szCs w:val="24"/>
        </w:rPr>
        <w:t xml:space="preserve">Komisijas regulas </w:t>
      </w:r>
      <w:r w:rsidR="000726CD" w:rsidRPr="007121DB">
        <w:rPr>
          <w:color w:val="auto"/>
          <w:sz w:val="24"/>
          <w:szCs w:val="24"/>
        </w:rPr>
        <w:t>Nr.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717/2014 5.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panta 3.</w:t>
      </w:r>
      <w:r w:rsidR="00425250" w:rsidRPr="007121DB">
        <w:rPr>
          <w:color w:val="auto"/>
          <w:sz w:val="24"/>
          <w:szCs w:val="24"/>
        </w:rPr>
        <w:t> </w:t>
      </w:r>
      <w:r w:rsidR="007D19CD" w:rsidRPr="007121DB">
        <w:rPr>
          <w:color w:val="auto"/>
          <w:sz w:val="24"/>
          <w:szCs w:val="24"/>
        </w:rPr>
        <w:t>punktā noteiktajā atbalsta kumulēšanas gadījumā</w:t>
      </w:r>
      <w:r w:rsidR="002A7402">
        <w:rPr>
          <w:color w:val="auto"/>
          <w:sz w:val="24"/>
          <w:szCs w:val="24"/>
        </w:rPr>
        <w:t xml:space="preserve"> –</w:t>
      </w:r>
      <w:r w:rsidR="007D19CD" w:rsidRPr="007121DB">
        <w:rPr>
          <w:color w:val="auto"/>
          <w:sz w:val="24"/>
          <w:szCs w:val="24"/>
        </w:rPr>
        <w:t xml:space="preserve"> maksimālo atbalsta intensitāti vai atbalsta summu, </w:t>
      </w:r>
      <w:r w:rsidR="007F4111" w:rsidRPr="00650079">
        <w:rPr>
          <w:color w:val="auto"/>
          <w:sz w:val="24"/>
          <w:szCs w:val="24"/>
        </w:rPr>
        <w:t xml:space="preserve">atbalsta sniedzējs pieņem lēmumu </w:t>
      </w:r>
      <w:r w:rsidR="0071392B" w:rsidRPr="00650079">
        <w:rPr>
          <w:color w:val="auto"/>
          <w:sz w:val="24"/>
          <w:szCs w:val="24"/>
        </w:rPr>
        <w:t>piešķirt</w:t>
      </w:r>
      <w:r w:rsidR="007F4111" w:rsidRPr="00650079">
        <w:rPr>
          <w:color w:val="auto"/>
          <w:sz w:val="24"/>
          <w:szCs w:val="24"/>
        </w:rPr>
        <w:t xml:space="preserve"> </w:t>
      </w:r>
      <w:r w:rsidR="007F4111" w:rsidRPr="00650079">
        <w:rPr>
          <w:i/>
          <w:iCs/>
          <w:color w:val="auto"/>
          <w:sz w:val="24"/>
          <w:szCs w:val="24"/>
        </w:rPr>
        <w:t>de minimis</w:t>
      </w:r>
      <w:r w:rsidR="007F4111" w:rsidRPr="00650079">
        <w:rPr>
          <w:color w:val="auto"/>
          <w:sz w:val="24"/>
          <w:szCs w:val="24"/>
        </w:rPr>
        <w:t xml:space="preserve"> atbalst</w:t>
      </w:r>
      <w:r w:rsidR="0071392B" w:rsidRPr="00650079">
        <w:rPr>
          <w:color w:val="auto"/>
          <w:sz w:val="24"/>
          <w:szCs w:val="24"/>
        </w:rPr>
        <w:t>u</w:t>
      </w:r>
      <w:r w:rsidR="007F4111" w:rsidRPr="00650079">
        <w:rPr>
          <w:color w:val="auto"/>
          <w:sz w:val="24"/>
          <w:szCs w:val="24"/>
        </w:rPr>
        <w:t xml:space="preserve"> un </w:t>
      </w:r>
      <w:r w:rsidR="002A7402" w:rsidRPr="00650079">
        <w:rPr>
          <w:color w:val="auto"/>
          <w:sz w:val="24"/>
          <w:szCs w:val="24"/>
        </w:rPr>
        <w:t xml:space="preserve">30 </w:t>
      </w:r>
      <w:r w:rsidR="007F4111" w:rsidRPr="00650079">
        <w:rPr>
          <w:color w:val="auto"/>
          <w:sz w:val="24"/>
          <w:szCs w:val="24"/>
        </w:rPr>
        <w:t>dienu laikā pēc lēmuma pieņemšanas</w:t>
      </w:r>
      <w:r w:rsidR="007F4111" w:rsidRPr="007121DB">
        <w:rPr>
          <w:color w:val="auto"/>
          <w:sz w:val="24"/>
          <w:szCs w:val="24"/>
        </w:rPr>
        <w:t xml:space="preserve"> </w:t>
      </w:r>
      <w:r w:rsidR="007D19CD" w:rsidRPr="007121DB">
        <w:rPr>
          <w:color w:val="auto"/>
          <w:sz w:val="24"/>
          <w:szCs w:val="24"/>
        </w:rPr>
        <w:t>aizpilda uzskaites veidlapu</w:t>
      </w:r>
      <w:r w:rsidR="007D19CD" w:rsidRPr="007121DB">
        <w:rPr>
          <w:i/>
          <w:iCs/>
          <w:color w:val="auto"/>
          <w:sz w:val="24"/>
          <w:szCs w:val="24"/>
        </w:rPr>
        <w:t xml:space="preserve"> de</w:t>
      </w:r>
      <w:r w:rsidR="00453D7B">
        <w:rPr>
          <w:i/>
          <w:iCs/>
          <w:color w:val="auto"/>
          <w:sz w:val="24"/>
          <w:szCs w:val="24"/>
        </w:rPr>
        <w:t> </w:t>
      </w:r>
      <w:r w:rsidR="007D19CD" w:rsidRPr="007121DB">
        <w:rPr>
          <w:i/>
          <w:iCs/>
          <w:color w:val="auto"/>
          <w:sz w:val="24"/>
          <w:szCs w:val="24"/>
        </w:rPr>
        <w:t>minimis</w:t>
      </w:r>
      <w:r w:rsidR="007D19CD" w:rsidRPr="007121DB">
        <w:rPr>
          <w:color w:val="auto"/>
          <w:sz w:val="24"/>
          <w:szCs w:val="24"/>
        </w:rPr>
        <w:t xml:space="preserve"> atbalsta piešķiršanai (</w:t>
      </w:r>
      <w:hyperlink r:id="rId7" w:anchor="piel2" w:tgtFrame="_blank" w:history="1">
        <w:r w:rsidR="007D19CD" w:rsidRPr="007121DB">
          <w:rPr>
            <w:color w:val="auto"/>
            <w:sz w:val="24"/>
            <w:szCs w:val="24"/>
          </w:rPr>
          <w:t>2</w:t>
        </w:r>
        <w:r w:rsidRPr="007121DB">
          <w:rPr>
            <w:color w:val="auto"/>
            <w:sz w:val="24"/>
            <w:szCs w:val="24"/>
          </w:rPr>
          <w:t>.</w:t>
        </w:r>
        <w:r w:rsidR="002A7402">
          <w:rPr>
            <w:color w:val="auto"/>
            <w:sz w:val="24"/>
            <w:szCs w:val="24"/>
          </w:rPr>
          <w:t> </w:t>
        </w:r>
        <w:r w:rsidRPr="007121DB">
          <w:rPr>
            <w:color w:val="auto"/>
            <w:sz w:val="24"/>
            <w:szCs w:val="24"/>
          </w:rPr>
          <w:t>p</w:t>
        </w:r>
        <w:r w:rsidR="007D19CD" w:rsidRPr="007121DB">
          <w:rPr>
            <w:color w:val="auto"/>
            <w:sz w:val="24"/>
            <w:szCs w:val="24"/>
          </w:rPr>
          <w:t>ielikums</w:t>
        </w:r>
      </w:hyperlink>
      <w:r w:rsidR="007D19CD" w:rsidRPr="007121DB">
        <w:rPr>
          <w:color w:val="auto"/>
          <w:sz w:val="24"/>
          <w:szCs w:val="24"/>
        </w:rPr>
        <w:t xml:space="preserve">) (turpmāk – uzskaites veidlapa) elektroniskās </w:t>
      </w:r>
      <w:r w:rsidR="007F4111" w:rsidRPr="007121DB">
        <w:rPr>
          <w:color w:val="auto"/>
          <w:sz w:val="24"/>
          <w:szCs w:val="24"/>
        </w:rPr>
        <w:t>pieteikšanās sistēmā (EPS).</w:t>
      </w:r>
      <w:r w:rsidRPr="007121DB">
        <w:rPr>
          <w:color w:val="auto"/>
          <w:sz w:val="24"/>
          <w:szCs w:val="24"/>
        </w:rPr>
        <w:t>"</w:t>
      </w:r>
    </w:p>
    <w:p w:rsidR="007F4111" w:rsidRPr="00BB74B8" w:rsidRDefault="007F4111" w:rsidP="007F4111">
      <w:pPr>
        <w:pStyle w:val="tv2132"/>
        <w:spacing w:line="240" w:lineRule="auto"/>
        <w:ind w:firstLine="0"/>
        <w:jc w:val="both"/>
        <w:rPr>
          <w:color w:val="auto"/>
          <w:sz w:val="36"/>
          <w:szCs w:val="24"/>
          <w:lang w:eastAsia="ru-RU"/>
        </w:rPr>
      </w:pPr>
    </w:p>
    <w:p w:rsidR="00B670CB" w:rsidRPr="007121DB" w:rsidRDefault="007F4111" w:rsidP="00B3251F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  <w:r w:rsidRPr="007121DB">
        <w:rPr>
          <w:color w:val="auto"/>
          <w:sz w:val="24"/>
          <w:szCs w:val="24"/>
          <w:lang w:eastAsia="ru-RU"/>
        </w:rPr>
        <w:t>2</w:t>
      </w:r>
      <w:r w:rsidR="00B670CB" w:rsidRPr="007121DB">
        <w:rPr>
          <w:color w:val="auto"/>
          <w:sz w:val="24"/>
          <w:szCs w:val="24"/>
          <w:lang w:eastAsia="ru-RU"/>
        </w:rPr>
        <w:t>.</w:t>
      </w:r>
      <w:r w:rsidR="00BE4218" w:rsidRPr="007121DB">
        <w:rPr>
          <w:color w:val="auto"/>
          <w:sz w:val="24"/>
          <w:szCs w:val="24"/>
          <w:lang w:eastAsia="ru-RU"/>
        </w:rPr>
        <w:t> </w:t>
      </w:r>
      <w:r w:rsidR="00B670CB" w:rsidRPr="007121DB">
        <w:rPr>
          <w:color w:val="auto"/>
          <w:sz w:val="24"/>
          <w:szCs w:val="24"/>
          <w:lang w:eastAsia="ru-RU"/>
        </w:rPr>
        <w:t xml:space="preserve">Izteikt </w:t>
      </w:r>
      <w:r w:rsidR="00C03588" w:rsidRPr="007121DB">
        <w:rPr>
          <w:color w:val="auto"/>
          <w:sz w:val="24"/>
          <w:szCs w:val="24"/>
          <w:lang w:eastAsia="ru-RU"/>
        </w:rPr>
        <w:t>2.</w:t>
      </w:r>
      <w:r w:rsidR="002A7402">
        <w:rPr>
          <w:color w:val="auto"/>
          <w:sz w:val="24"/>
          <w:szCs w:val="24"/>
          <w:lang w:eastAsia="ru-RU"/>
        </w:rPr>
        <w:t> </w:t>
      </w:r>
      <w:r w:rsidR="002F60EA" w:rsidRPr="007121DB">
        <w:rPr>
          <w:color w:val="auto"/>
          <w:sz w:val="24"/>
          <w:szCs w:val="24"/>
          <w:lang w:eastAsia="ru-RU"/>
        </w:rPr>
        <w:t>p</w:t>
      </w:r>
      <w:r w:rsidR="00A56436" w:rsidRPr="007121DB">
        <w:rPr>
          <w:color w:val="auto"/>
          <w:sz w:val="24"/>
          <w:szCs w:val="24"/>
          <w:lang w:eastAsia="ru-RU"/>
        </w:rPr>
        <w:t>ielikuma 4.</w:t>
      </w:r>
      <w:r w:rsidR="002A7402">
        <w:rPr>
          <w:color w:val="auto"/>
          <w:sz w:val="24"/>
          <w:szCs w:val="24"/>
          <w:lang w:eastAsia="ru-RU"/>
        </w:rPr>
        <w:t> </w:t>
      </w:r>
      <w:r w:rsidR="00A56436" w:rsidRPr="007121DB">
        <w:rPr>
          <w:color w:val="auto"/>
          <w:sz w:val="24"/>
          <w:szCs w:val="24"/>
          <w:lang w:eastAsia="ru-RU"/>
        </w:rPr>
        <w:t xml:space="preserve">punktu </w:t>
      </w:r>
      <w:r w:rsidR="00B670CB" w:rsidRPr="007121DB">
        <w:rPr>
          <w:color w:val="auto"/>
          <w:sz w:val="24"/>
          <w:szCs w:val="24"/>
          <w:lang w:eastAsia="ru-RU"/>
        </w:rPr>
        <w:t>šādā redakcijā:</w:t>
      </w:r>
    </w:p>
    <w:p w:rsidR="00B670CB" w:rsidRPr="007121DB" w:rsidRDefault="00B670CB" w:rsidP="007F4111">
      <w:pPr>
        <w:jc w:val="right"/>
      </w:pPr>
    </w:p>
    <w:p w:rsidR="007C3F4B" w:rsidRPr="00BB74B8" w:rsidRDefault="007C3F4B" w:rsidP="007C3F4B">
      <w:pPr>
        <w:jc w:val="both"/>
        <w:rPr>
          <w:color w:val="000000"/>
          <w:sz w:val="36"/>
        </w:rPr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84"/>
        <w:gridCol w:w="2267"/>
        <w:gridCol w:w="116"/>
        <w:gridCol w:w="236"/>
        <w:gridCol w:w="74"/>
        <w:gridCol w:w="1440"/>
        <w:gridCol w:w="69"/>
        <w:gridCol w:w="438"/>
        <w:gridCol w:w="69"/>
        <w:gridCol w:w="534"/>
        <w:gridCol w:w="69"/>
      </w:tblGrid>
      <w:tr w:rsidR="007121DB" w:rsidRPr="002E7D47" w:rsidTr="00650079">
        <w:trPr>
          <w:trHeight w:val="262"/>
        </w:trPr>
        <w:tc>
          <w:tcPr>
            <w:tcW w:w="959" w:type="dxa"/>
            <w:shd w:val="clear" w:color="auto" w:fill="auto"/>
          </w:tcPr>
          <w:p w:rsidR="007121DB" w:rsidRPr="002E7D47" w:rsidRDefault="007121DB" w:rsidP="00737481">
            <w:pPr>
              <w:jc w:val="both"/>
            </w:pPr>
            <w:r w:rsidRPr="002E7D47">
              <w:t>“4. 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  <w:tc>
          <w:tcPr>
            <w:tcW w:w="236" w:type="dxa"/>
          </w:tcPr>
          <w:p w:rsidR="007121DB" w:rsidRPr="002E7D47" w:rsidRDefault="007121DB" w:rsidP="00737481">
            <w:pPr>
              <w:ind w:right="-108"/>
              <w:jc w:val="right"/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</w:tcPr>
          <w:p w:rsidR="007121DB" w:rsidRPr="002E7D47" w:rsidRDefault="007121DB" w:rsidP="00737481">
            <w:pPr>
              <w:ind w:left="41" w:right="-108" w:hanging="41"/>
              <w:jc w:val="right"/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7121DB" w:rsidRPr="002E7D47" w:rsidRDefault="007121DB" w:rsidP="00737481">
            <w:pPr>
              <w:ind w:right="-108"/>
              <w:jc w:val="right"/>
            </w:pPr>
            <w:r w:rsidRPr="002E7D47">
              <w:t>Nr.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</w:tr>
      <w:tr w:rsidR="007121DB" w:rsidRPr="002E7D47" w:rsidTr="00650079">
        <w:trPr>
          <w:gridAfter w:val="1"/>
          <w:wAfter w:w="69" w:type="dxa"/>
          <w:trHeight w:val="679"/>
        </w:trPr>
        <w:tc>
          <w:tcPr>
            <w:tcW w:w="959" w:type="dxa"/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121DB" w:rsidRPr="002E7D47" w:rsidRDefault="007121DB" w:rsidP="00737481">
            <w:pPr>
              <w:jc w:val="center"/>
            </w:pPr>
            <w:r w:rsidRPr="002E7D47">
              <w:t>(institūcijas nosaukums)</w:t>
            </w:r>
          </w:p>
        </w:tc>
        <w:tc>
          <w:tcPr>
            <w:tcW w:w="284" w:type="dxa"/>
            <w:shd w:val="clear" w:color="auto" w:fill="auto"/>
          </w:tcPr>
          <w:p w:rsidR="007121DB" w:rsidRPr="002E7D47" w:rsidRDefault="007121DB" w:rsidP="00650079">
            <w:pPr>
              <w:ind w:left="-108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121DB" w:rsidRPr="00650079" w:rsidRDefault="007121DB" w:rsidP="00650079">
            <w:pPr>
              <w:ind w:right="-109"/>
              <w:jc w:val="center"/>
            </w:pPr>
            <w:r w:rsidRPr="00650079">
              <w:t>(</w:t>
            </w:r>
            <w:r w:rsidR="002A7402" w:rsidRPr="00650079">
              <w:t>lēmuma pieņemšanas datums</w:t>
            </w:r>
            <w:r w:rsidRPr="00650079">
              <w:t>)</w:t>
            </w:r>
          </w:p>
        </w:tc>
        <w:tc>
          <w:tcPr>
            <w:tcW w:w="426" w:type="dxa"/>
            <w:gridSpan w:val="3"/>
          </w:tcPr>
          <w:p w:rsidR="007121DB" w:rsidRPr="00650079" w:rsidRDefault="007121DB" w:rsidP="0073748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121DB" w:rsidRPr="00650079" w:rsidRDefault="007121DB" w:rsidP="00650079">
            <w:pPr>
              <w:ind w:right="-85"/>
              <w:jc w:val="center"/>
            </w:pPr>
            <w:r w:rsidRPr="00650079">
              <w:t>(</w:t>
            </w:r>
            <w:r w:rsidR="002A7402" w:rsidRPr="00650079">
              <w:t>dokumenta veids)</w:t>
            </w:r>
            <w:r w:rsidR="002A7402" w:rsidRPr="00650079" w:rsidDel="002A7402">
              <w:t xml:space="preserve"> 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21DB" w:rsidRPr="002E7D47" w:rsidRDefault="007121DB" w:rsidP="00737481">
            <w:pPr>
              <w:jc w:val="both"/>
            </w:pPr>
          </w:p>
        </w:tc>
      </w:tr>
    </w:tbl>
    <w:p w:rsidR="00866A64" w:rsidRDefault="007C3F4B" w:rsidP="00BB74B8">
      <w:pPr>
        <w:spacing w:line="360" w:lineRule="atLeast"/>
        <w:jc w:val="both"/>
        <w:rPr>
          <w:color w:val="000000"/>
        </w:rPr>
      </w:pPr>
      <w:r w:rsidRPr="007121DB">
        <w:rPr>
          <w:color w:val="000000"/>
        </w:rPr>
        <w:t>ir piešķirts</w:t>
      </w:r>
      <w:r w:rsidRPr="007121DB">
        <w:rPr>
          <w:i/>
          <w:color w:val="000000"/>
        </w:rPr>
        <w:t xml:space="preserve"> de minimis </w:t>
      </w:r>
      <w:r w:rsidRPr="007121DB">
        <w:rPr>
          <w:color w:val="000000"/>
        </w:rPr>
        <w:t>atbalsts _____________________ </w:t>
      </w:r>
      <w:r w:rsidRPr="007121DB">
        <w:rPr>
          <w:i/>
          <w:color w:val="000000"/>
        </w:rPr>
        <w:t>euro</w:t>
      </w:r>
      <w:r w:rsidRPr="007121DB">
        <w:rPr>
          <w:color w:val="000000"/>
        </w:rPr>
        <w:t xml:space="preserve"> apmērā (Ministru kabineta 2015. gada 29. septembra noteikumu Nr.</w:t>
      </w:r>
      <w:r w:rsidR="00B3251F" w:rsidRPr="007121DB">
        <w:rPr>
          <w:color w:val="000000"/>
        </w:rPr>
        <w:t> </w:t>
      </w:r>
      <w:r w:rsidRPr="007121DB">
        <w:rPr>
          <w:color w:val="000000"/>
        </w:rPr>
        <w:t xml:space="preserve">558 </w:t>
      </w:r>
      <w:r w:rsidR="00866A64" w:rsidRPr="007121DB">
        <w:rPr>
          <w:color w:val="000000"/>
        </w:rPr>
        <w:t>"</w:t>
      </w:r>
      <w:r w:rsidRPr="007121DB">
        <w:rPr>
          <w:i/>
          <w:color w:val="000000"/>
        </w:rPr>
        <w:t>De minimis</w:t>
      </w:r>
      <w:r w:rsidRPr="007121DB">
        <w:rPr>
          <w:color w:val="000000"/>
        </w:rPr>
        <w:t xml:space="preserve"> atbalsta uzskaites un piešķiršanas kārtība zvejniecības un akvakultūras nozarē</w:t>
      </w:r>
      <w:r w:rsidR="00866A64" w:rsidRPr="007121DB">
        <w:rPr>
          <w:color w:val="000000"/>
        </w:rPr>
        <w:t>"</w:t>
      </w:r>
      <w:r w:rsidRPr="007121DB">
        <w:rPr>
          <w:color w:val="000000"/>
        </w:rPr>
        <w:t xml:space="preserve"> 15. punkts).</w:t>
      </w:r>
    </w:p>
    <w:p w:rsidR="00BB74B8" w:rsidRPr="007121DB" w:rsidRDefault="00BB74B8" w:rsidP="00BB74B8">
      <w:pPr>
        <w:spacing w:line="360" w:lineRule="atLeast"/>
        <w:jc w:val="both"/>
        <w:rPr>
          <w:color w:val="000000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7"/>
        <w:gridCol w:w="224"/>
        <w:gridCol w:w="1718"/>
        <w:gridCol w:w="226"/>
        <w:gridCol w:w="2511"/>
        <w:gridCol w:w="2515"/>
      </w:tblGrid>
      <w:tr w:rsidR="00496F24" w:rsidRPr="00496F24" w:rsidTr="00650079">
        <w:trPr>
          <w:tblCellSpacing w:w="15" w:type="dxa"/>
        </w:trPr>
        <w:tc>
          <w:tcPr>
            <w:tcW w:w="106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F24" w:rsidRPr="00496F24" w:rsidRDefault="00496F24" w:rsidP="00496F24">
            <w:pPr>
              <w:jc w:val="both"/>
            </w:pPr>
          </w:p>
        </w:tc>
        <w:tc>
          <w:tcPr>
            <w:tcW w:w="134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</w:tr>
      <w:tr w:rsidR="00496F24" w:rsidRPr="00496F24" w:rsidTr="00650079">
        <w:trPr>
          <w:tblCellSpacing w:w="15" w:type="dxa"/>
        </w:trPr>
        <w:tc>
          <w:tcPr>
            <w:tcW w:w="106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(vieta)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(datums**)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496F24" w:rsidRPr="00496F24" w:rsidRDefault="00496F24" w:rsidP="00496F24">
            <w:pPr>
              <w:jc w:val="both"/>
            </w:pPr>
          </w:p>
        </w:tc>
        <w:tc>
          <w:tcPr>
            <w:tcW w:w="134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(paraksts**)</w:t>
            </w:r>
          </w:p>
        </w:tc>
      </w:tr>
    </w:tbl>
    <w:p w:rsidR="00496F24" w:rsidRPr="00496F24" w:rsidRDefault="00496F24" w:rsidP="00496F24">
      <w:pPr>
        <w:jc w:val="both"/>
      </w:pPr>
      <w:r w:rsidRPr="00496F24">
        <w:t>Z.v.**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606"/>
      </w:tblGrid>
      <w:tr w:rsidR="00496F24" w:rsidRPr="00496F24" w:rsidTr="00496F24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Atbalsta sniedzēja juridiskā adrese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</w:tr>
    </w:tbl>
    <w:p w:rsidR="00496F24" w:rsidRPr="00496F24" w:rsidRDefault="00496F24" w:rsidP="00496F24">
      <w:pPr>
        <w:jc w:val="both"/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4"/>
        <w:gridCol w:w="5597"/>
      </w:tblGrid>
      <w:tr w:rsidR="00496F24" w:rsidRPr="00496F24" w:rsidTr="00496F24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</w:tr>
    </w:tbl>
    <w:p w:rsidR="00496F24" w:rsidRPr="00496F24" w:rsidRDefault="00496F24" w:rsidP="00496F24">
      <w:pPr>
        <w:jc w:val="both"/>
      </w:pPr>
      <w:r w:rsidRPr="00496F24">
        <w:t>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4"/>
        <w:gridCol w:w="1020"/>
        <w:gridCol w:w="1739"/>
        <w:gridCol w:w="1110"/>
        <w:gridCol w:w="1649"/>
        <w:gridCol w:w="1754"/>
      </w:tblGrid>
      <w:tr w:rsidR="00496F24" w:rsidRPr="00496F24" w:rsidTr="00496F2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>
              <w:lastRenderedPageBreak/>
              <w:t>t</w:t>
            </w:r>
            <w:r w:rsidRPr="00496F24">
              <w:t>ālruņa numurs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>
              <w:t>f</w:t>
            </w:r>
            <w:r w:rsidRPr="00496F24">
              <w:t>aksa numurs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496F24">
            <w:pPr>
              <w:jc w:val="both"/>
            </w:pPr>
            <w:r w:rsidRPr="00496F24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F24" w:rsidRPr="00496F24" w:rsidRDefault="00496F24" w:rsidP="00496F24">
            <w:pPr>
              <w:jc w:val="both"/>
            </w:pPr>
            <w:r>
              <w:t>e</w:t>
            </w:r>
            <w:r w:rsidRPr="00496F24">
              <w:t>-pasta adrese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F24" w:rsidRPr="00496F24" w:rsidRDefault="00496F24" w:rsidP="00650079">
            <w:pPr>
              <w:jc w:val="right"/>
            </w:pPr>
            <w:r w:rsidRPr="00496F24">
              <w:t> </w:t>
            </w:r>
            <w:r>
              <w:t>“</w:t>
            </w:r>
          </w:p>
        </w:tc>
      </w:tr>
    </w:tbl>
    <w:p w:rsidR="00866A64" w:rsidRDefault="00866A64" w:rsidP="00C27BE4">
      <w:pPr>
        <w:jc w:val="both"/>
      </w:pPr>
    </w:p>
    <w:p w:rsidR="00BB74B8" w:rsidRPr="007121DB" w:rsidRDefault="00BB74B8" w:rsidP="00C27BE4">
      <w:pPr>
        <w:jc w:val="both"/>
      </w:pPr>
    </w:p>
    <w:p w:rsidR="00866A64" w:rsidRPr="007121DB" w:rsidRDefault="00866A64" w:rsidP="00BB74B8">
      <w:pPr>
        <w:pStyle w:val="naisf"/>
        <w:tabs>
          <w:tab w:val="left" w:pos="6663"/>
          <w:tab w:val="right" w:pos="8820"/>
        </w:tabs>
        <w:spacing w:before="0" w:after="0"/>
        <w:ind w:firstLine="0"/>
      </w:pPr>
      <w:r w:rsidRPr="007121DB">
        <w:t>Ministru prezidents</w:t>
      </w:r>
      <w:r w:rsidRPr="007121DB">
        <w:tab/>
      </w:r>
      <w:r w:rsidR="00BB74B8">
        <w:tab/>
      </w:r>
      <w:r w:rsidRPr="007121DB">
        <w:t xml:space="preserve">Māris Kučinskis </w:t>
      </w:r>
    </w:p>
    <w:p w:rsidR="00866A64" w:rsidRPr="007121DB" w:rsidRDefault="00866A64" w:rsidP="00BB74B8">
      <w:pPr>
        <w:pStyle w:val="naisf"/>
        <w:tabs>
          <w:tab w:val="left" w:pos="6663"/>
          <w:tab w:val="right" w:pos="9000"/>
        </w:tabs>
        <w:spacing w:before="0" w:after="0"/>
        <w:ind w:firstLine="0"/>
      </w:pPr>
    </w:p>
    <w:p w:rsidR="00BB74B8" w:rsidRDefault="00BB74B8" w:rsidP="00BB74B8">
      <w:pPr>
        <w:tabs>
          <w:tab w:val="left" w:pos="6663"/>
          <w:tab w:val="right" w:pos="8820"/>
        </w:tabs>
      </w:pPr>
    </w:p>
    <w:p w:rsidR="00866A64" w:rsidRDefault="00866A64" w:rsidP="00BB74B8">
      <w:pPr>
        <w:tabs>
          <w:tab w:val="left" w:pos="6663"/>
          <w:tab w:val="right" w:pos="8820"/>
        </w:tabs>
      </w:pPr>
      <w:r w:rsidRPr="007121DB">
        <w:t>Zemkopības ministrs</w:t>
      </w:r>
      <w:r w:rsidRPr="007121DB">
        <w:tab/>
      </w:r>
      <w:r w:rsidR="00BB74B8">
        <w:tab/>
      </w:r>
      <w:r w:rsidRPr="007121DB">
        <w:t>Jānis Dūklavs</w:t>
      </w:r>
    </w:p>
    <w:p w:rsidR="007121DB" w:rsidRDefault="007121DB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tabs>
          <w:tab w:val="left" w:pos="6663"/>
          <w:tab w:val="right" w:pos="8820"/>
        </w:tabs>
        <w:rPr>
          <w:sz w:val="20"/>
          <w:szCs w:val="20"/>
        </w:rPr>
      </w:pPr>
    </w:p>
    <w:p w:rsidR="00BB74B8" w:rsidRDefault="00BB74B8" w:rsidP="007121DB">
      <w:pPr>
        <w:jc w:val="both"/>
        <w:rPr>
          <w:sz w:val="20"/>
          <w:szCs w:val="20"/>
        </w:rPr>
      </w:pPr>
      <w:r>
        <w:rPr>
          <w:sz w:val="20"/>
          <w:szCs w:val="20"/>
        </w:rPr>
        <w:t>07.02.2017. 9:38</w:t>
      </w:r>
    </w:p>
    <w:p w:rsidR="00BB74B8" w:rsidRDefault="00BB74B8" w:rsidP="007121DB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228</w:t>
      </w:r>
      <w:r>
        <w:rPr>
          <w:sz w:val="20"/>
          <w:szCs w:val="20"/>
        </w:rPr>
        <w:fldChar w:fldCharType="end"/>
      </w:r>
    </w:p>
    <w:p w:rsidR="007121DB" w:rsidRPr="002E7D47" w:rsidRDefault="007121DB" w:rsidP="007121DB">
      <w:pPr>
        <w:jc w:val="both"/>
        <w:rPr>
          <w:sz w:val="20"/>
          <w:szCs w:val="20"/>
        </w:rPr>
      </w:pPr>
      <w:bookmarkStart w:id="0" w:name="_GoBack"/>
      <w:bookmarkEnd w:id="0"/>
      <w:r w:rsidRPr="002E7D47">
        <w:rPr>
          <w:sz w:val="20"/>
          <w:szCs w:val="20"/>
        </w:rPr>
        <w:t>I.Štromberga</w:t>
      </w:r>
    </w:p>
    <w:p w:rsidR="007121DB" w:rsidRPr="00BB74B8" w:rsidRDefault="007121DB" w:rsidP="00BB74B8">
      <w:pPr>
        <w:jc w:val="both"/>
        <w:rPr>
          <w:sz w:val="20"/>
          <w:szCs w:val="20"/>
        </w:rPr>
      </w:pPr>
      <w:r w:rsidRPr="002E7D47">
        <w:rPr>
          <w:sz w:val="20"/>
          <w:szCs w:val="20"/>
        </w:rPr>
        <w:t>67027121, Inese.Stromberga@zm.gov.lv</w:t>
      </w:r>
    </w:p>
    <w:sectPr w:rsidR="007121DB" w:rsidRPr="00BB74B8" w:rsidSect="00BB74B8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73" w:rsidRDefault="00533473" w:rsidP="00B670CB">
      <w:r>
        <w:separator/>
      </w:r>
    </w:p>
  </w:endnote>
  <w:endnote w:type="continuationSeparator" w:id="0">
    <w:p w:rsidR="00533473" w:rsidRDefault="00533473" w:rsidP="00B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4" w:rsidRPr="00BB74B8" w:rsidRDefault="00BB74B8" w:rsidP="00BB74B8">
    <w:pPr>
      <w:pStyle w:val="Kjene"/>
      <w:rPr>
        <w:sz w:val="20"/>
      </w:rPr>
    </w:pPr>
    <w:r w:rsidRPr="00BB74B8">
      <w:rPr>
        <w:sz w:val="20"/>
      </w:rPr>
      <w:t>ZMNot_070217_demin_zivis</w:t>
    </w:r>
    <w:r>
      <w:rPr>
        <w:sz w:val="20"/>
      </w:rPr>
      <w:t xml:space="preserve">; </w:t>
    </w:r>
    <w:r w:rsidRPr="00BB74B8">
      <w:rPr>
        <w:sz w:val="20"/>
      </w:rPr>
      <w:t>Grozījumi Ministru kabineta 2015. gada 29. septembra noteikumos Nr. 558 "</w:t>
    </w:r>
    <w:r w:rsidRPr="00BB74B8">
      <w:rPr>
        <w:i/>
        <w:sz w:val="20"/>
      </w:rPr>
      <w:t>De minimis</w:t>
    </w:r>
    <w:r w:rsidRPr="00BB74B8">
      <w:rPr>
        <w:sz w:val="20"/>
      </w:rPr>
      <w:t xml:space="preserve"> atbalsta uzskaites un piešķiršanas kārtība zvejniecības un akvakultūras nozarē"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4" w:rsidRPr="00BB74B8" w:rsidRDefault="00BB74B8" w:rsidP="00BC2B91">
    <w:pPr>
      <w:pStyle w:val="Kjene"/>
      <w:rPr>
        <w:sz w:val="20"/>
      </w:rPr>
    </w:pPr>
    <w:r w:rsidRPr="00BB74B8">
      <w:rPr>
        <w:sz w:val="20"/>
      </w:rPr>
      <w:t>ZMNot_070217_demin_zivis</w:t>
    </w:r>
    <w:r>
      <w:rPr>
        <w:sz w:val="20"/>
      </w:rPr>
      <w:t xml:space="preserve">; </w:t>
    </w:r>
    <w:r w:rsidR="00BC2B91" w:rsidRPr="00BB74B8">
      <w:rPr>
        <w:sz w:val="20"/>
      </w:rPr>
      <w:t>Grozījumi Ministru kabineta 2015. gada 29. septembra noteikumos Nr. 558 "</w:t>
    </w:r>
    <w:r w:rsidR="00BC2B91" w:rsidRPr="00BB74B8">
      <w:rPr>
        <w:i/>
        <w:sz w:val="20"/>
      </w:rPr>
      <w:t>De minimis</w:t>
    </w:r>
    <w:r w:rsidR="00BC2B91" w:rsidRPr="00BB74B8">
      <w:rPr>
        <w:sz w:val="20"/>
      </w:rPr>
      <w:t xml:space="preserve"> atbalsta uzskaites un piešķiršanas kārtība zvejniecības un akvakultūras nozarē"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73" w:rsidRDefault="00533473" w:rsidP="00B670CB">
      <w:r>
        <w:separator/>
      </w:r>
    </w:p>
  </w:footnote>
  <w:footnote w:type="continuationSeparator" w:id="0">
    <w:p w:rsidR="00533473" w:rsidRDefault="00533473" w:rsidP="00B6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996663"/>
      <w:docPartObj>
        <w:docPartGallery w:val="Page Numbers (Top of Page)"/>
        <w:docPartUnique/>
      </w:docPartObj>
    </w:sdtPr>
    <w:sdtEndPr/>
    <w:sdtContent>
      <w:p w:rsidR="00F963C1" w:rsidRDefault="00F963C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B"/>
    <w:rsid w:val="000034FB"/>
    <w:rsid w:val="00027340"/>
    <w:rsid w:val="00057958"/>
    <w:rsid w:val="000726CD"/>
    <w:rsid w:val="00094E2F"/>
    <w:rsid w:val="000A5028"/>
    <w:rsid w:val="000B2F58"/>
    <w:rsid w:val="000B61EF"/>
    <w:rsid w:val="001268C9"/>
    <w:rsid w:val="00140BA3"/>
    <w:rsid w:val="00180420"/>
    <w:rsid w:val="001A70AA"/>
    <w:rsid w:val="001B484C"/>
    <w:rsid w:val="001C7C35"/>
    <w:rsid w:val="00210151"/>
    <w:rsid w:val="0022436B"/>
    <w:rsid w:val="00242951"/>
    <w:rsid w:val="00270642"/>
    <w:rsid w:val="00271A61"/>
    <w:rsid w:val="00284C7C"/>
    <w:rsid w:val="002A7402"/>
    <w:rsid w:val="002C54F3"/>
    <w:rsid w:val="002E17C9"/>
    <w:rsid w:val="002F60EA"/>
    <w:rsid w:val="00304391"/>
    <w:rsid w:val="00333FA5"/>
    <w:rsid w:val="003C78BB"/>
    <w:rsid w:val="004057FB"/>
    <w:rsid w:val="004109BB"/>
    <w:rsid w:val="0041400C"/>
    <w:rsid w:val="00414553"/>
    <w:rsid w:val="00424EC7"/>
    <w:rsid w:val="00425250"/>
    <w:rsid w:val="00453D7B"/>
    <w:rsid w:val="00496F24"/>
    <w:rsid w:val="004B3685"/>
    <w:rsid w:val="004B4574"/>
    <w:rsid w:val="004F3E76"/>
    <w:rsid w:val="004F6067"/>
    <w:rsid w:val="00503011"/>
    <w:rsid w:val="00510755"/>
    <w:rsid w:val="0051671D"/>
    <w:rsid w:val="00533473"/>
    <w:rsid w:val="0056522B"/>
    <w:rsid w:val="005812F7"/>
    <w:rsid w:val="005B35F3"/>
    <w:rsid w:val="005B5EDA"/>
    <w:rsid w:val="005E4A9C"/>
    <w:rsid w:val="005E6A05"/>
    <w:rsid w:val="005E6BFB"/>
    <w:rsid w:val="00626CFC"/>
    <w:rsid w:val="00650079"/>
    <w:rsid w:val="00653253"/>
    <w:rsid w:val="00654525"/>
    <w:rsid w:val="006746DC"/>
    <w:rsid w:val="006D0E7F"/>
    <w:rsid w:val="007121DB"/>
    <w:rsid w:val="0071392B"/>
    <w:rsid w:val="00716A0D"/>
    <w:rsid w:val="00741731"/>
    <w:rsid w:val="00775F2D"/>
    <w:rsid w:val="007A3E5B"/>
    <w:rsid w:val="007C3F4B"/>
    <w:rsid w:val="007D19CD"/>
    <w:rsid w:val="007F2BEF"/>
    <w:rsid w:val="007F4111"/>
    <w:rsid w:val="00817D7C"/>
    <w:rsid w:val="008348BA"/>
    <w:rsid w:val="00846B69"/>
    <w:rsid w:val="00854722"/>
    <w:rsid w:val="00854E57"/>
    <w:rsid w:val="00860B34"/>
    <w:rsid w:val="00866A64"/>
    <w:rsid w:val="008A05FB"/>
    <w:rsid w:val="00907933"/>
    <w:rsid w:val="00966DC6"/>
    <w:rsid w:val="00973F68"/>
    <w:rsid w:val="00982A48"/>
    <w:rsid w:val="009973F2"/>
    <w:rsid w:val="009A28E3"/>
    <w:rsid w:val="009C3D97"/>
    <w:rsid w:val="009D2928"/>
    <w:rsid w:val="009E6B42"/>
    <w:rsid w:val="009F3810"/>
    <w:rsid w:val="00A2549D"/>
    <w:rsid w:val="00A44BCD"/>
    <w:rsid w:val="00A56436"/>
    <w:rsid w:val="00A74EB5"/>
    <w:rsid w:val="00A82973"/>
    <w:rsid w:val="00A84BCB"/>
    <w:rsid w:val="00AC22B9"/>
    <w:rsid w:val="00AC67A3"/>
    <w:rsid w:val="00AE4D4D"/>
    <w:rsid w:val="00B0271D"/>
    <w:rsid w:val="00B24811"/>
    <w:rsid w:val="00B3251F"/>
    <w:rsid w:val="00B32696"/>
    <w:rsid w:val="00B37855"/>
    <w:rsid w:val="00B47322"/>
    <w:rsid w:val="00B670CB"/>
    <w:rsid w:val="00BA3A52"/>
    <w:rsid w:val="00BB36FA"/>
    <w:rsid w:val="00BB74B8"/>
    <w:rsid w:val="00BC2B91"/>
    <w:rsid w:val="00BE4218"/>
    <w:rsid w:val="00C03588"/>
    <w:rsid w:val="00C054EC"/>
    <w:rsid w:val="00C07DA0"/>
    <w:rsid w:val="00C12FCA"/>
    <w:rsid w:val="00C13724"/>
    <w:rsid w:val="00C15DCD"/>
    <w:rsid w:val="00C5219F"/>
    <w:rsid w:val="00C56318"/>
    <w:rsid w:val="00C56A10"/>
    <w:rsid w:val="00C62F57"/>
    <w:rsid w:val="00CB0184"/>
    <w:rsid w:val="00CB2555"/>
    <w:rsid w:val="00D474A8"/>
    <w:rsid w:val="00D54DB1"/>
    <w:rsid w:val="00D63D4B"/>
    <w:rsid w:val="00D70960"/>
    <w:rsid w:val="00D7370E"/>
    <w:rsid w:val="00D76C90"/>
    <w:rsid w:val="00D9310B"/>
    <w:rsid w:val="00DA5DED"/>
    <w:rsid w:val="00DB7F4F"/>
    <w:rsid w:val="00DD7FB5"/>
    <w:rsid w:val="00DF234A"/>
    <w:rsid w:val="00E26ABC"/>
    <w:rsid w:val="00E3021D"/>
    <w:rsid w:val="00E574D5"/>
    <w:rsid w:val="00E67E84"/>
    <w:rsid w:val="00E86CE8"/>
    <w:rsid w:val="00EA7BD7"/>
    <w:rsid w:val="00ED7387"/>
    <w:rsid w:val="00ED75D5"/>
    <w:rsid w:val="00EE740C"/>
    <w:rsid w:val="00F33DAF"/>
    <w:rsid w:val="00F542C1"/>
    <w:rsid w:val="00F778F2"/>
    <w:rsid w:val="00F963C1"/>
    <w:rsid w:val="00FA31CD"/>
    <w:rsid w:val="00FB2630"/>
    <w:rsid w:val="00FC02ED"/>
    <w:rsid w:val="00FC2426"/>
    <w:rsid w:val="00FE1C81"/>
    <w:rsid w:val="00FE4CD5"/>
    <w:rsid w:val="00FE53B7"/>
    <w:rsid w:val="00FE767F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B8DBB0-8FE0-4A46-A512-E8180119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B670CB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B670CB"/>
    <w:pPr>
      <w:keepNext/>
      <w:jc w:val="center"/>
      <w:outlineLvl w:val="2"/>
    </w:pPr>
    <w:rPr>
      <w:b/>
      <w:bCs/>
      <w:sz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7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670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670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67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B670C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Pamattekstsaratkpi">
    <w:name w:val="Body Text Indent"/>
    <w:basedOn w:val="Parasts"/>
    <w:link w:val="PamattekstsaratkpiRakstz"/>
    <w:unhideWhenUsed/>
    <w:rsid w:val="00B670CB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67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B670CB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tv2132">
    <w:name w:val="tv2132"/>
    <w:basedOn w:val="Parasts"/>
    <w:rsid w:val="00B670CB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670C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B670CB"/>
    <w:rPr>
      <w:b/>
      <w:bCs/>
    </w:rPr>
  </w:style>
  <w:style w:type="paragraph" w:styleId="Vresteksts">
    <w:name w:val="footnote text"/>
    <w:basedOn w:val="Parasts"/>
    <w:link w:val="VrestekstsRakstz"/>
    <w:uiPriority w:val="99"/>
    <w:unhideWhenUsed/>
    <w:rsid w:val="00B670CB"/>
    <w:rPr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670C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B6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uiPriority w:val="39"/>
    <w:rsid w:val="00B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70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70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670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70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866A6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77058-ide-minimisi-atbalsta-uzskaites-un-pieskirsanas-kartiba-lauksaimniecibas-noz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BF6-DD79-4993-898F-42AB1583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1801</Characters>
  <Application>Microsoft Office Word</Application>
  <DocSecurity>0</DocSecurity>
  <Lines>163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Sanita Žagare</cp:lastModifiedBy>
  <cp:revision>3</cp:revision>
  <cp:lastPrinted>2017-02-07T06:36:00Z</cp:lastPrinted>
  <dcterms:created xsi:type="dcterms:W3CDTF">2017-02-07T07:16:00Z</dcterms:created>
  <dcterms:modified xsi:type="dcterms:W3CDTF">2017-02-07T07:38:00Z</dcterms:modified>
</cp:coreProperties>
</file>