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C86F" w14:textId="77777777" w:rsidR="00EC50C8" w:rsidRPr="00A54BC4" w:rsidRDefault="00EC50C8" w:rsidP="00EC50C8">
      <w:pPr>
        <w:pStyle w:val="Paraststmeklis"/>
        <w:tabs>
          <w:tab w:val="left" w:pos="567"/>
          <w:tab w:val="left" w:pos="709"/>
          <w:tab w:val="left" w:pos="1134"/>
        </w:tabs>
        <w:spacing w:before="0" w:after="0"/>
        <w:rPr>
          <w:bCs/>
        </w:rPr>
      </w:pPr>
      <w:r w:rsidRPr="00A54BC4">
        <w:rPr>
          <w:bCs/>
        </w:rPr>
        <w:t>201</w:t>
      </w:r>
      <w:r>
        <w:rPr>
          <w:bCs/>
        </w:rPr>
        <w:t>7</w:t>
      </w:r>
      <w:r w:rsidRPr="00A54BC4">
        <w:rPr>
          <w:bCs/>
        </w:rPr>
        <w:t>.gada</w:t>
      </w:r>
      <w:r w:rsidRPr="00A54BC4">
        <w:rPr>
          <w:bCs/>
        </w:rPr>
        <w:tab/>
      </w:r>
      <w:r>
        <w:rPr>
          <w:bCs/>
        </w:rPr>
        <w:t xml:space="preserve"> .februā</w:t>
      </w:r>
      <w:r w:rsidRPr="00E33010">
        <w:rPr>
          <w:bCs/>
        </w:rPr>
        <w:t>rī</w:t>
      </w:r>
      <w:r w:rsidRPr="00A54BC4">
        <w:rPr>
          <w:bCs/>
        </w:rPr>
        <w:tab/>
      </w:r>
      <w:r w:rsidRPr="00A54BC4">
        <w:rPr>
          <w:bCs/>
        </w:rPr>
        <w:tab/>
      </w:r>
      <w:r w:rsidRPr="00A54BC4">
        <w:rPr>
          <w:bCs/>
        </w:rPr>
        <w:tab/>
      </w:r>
      <w:r w:rsidRPr="00A54BC4">
        <w:rPr>
          <w:bCs/>
        </w:rPr>
        <w:tab/>
      </w:r>
      <w:r w:rsidRPr="00A54BC4">
        <w:rPr>
          <w:bCs/>
        </w:rPr>
        <w:tab/>
      </w:r>
      <w:r w:rsidRPr="00A54BC4">
        <w:rPr>
          <w:bCs/>
        </w:rPr>
        <w:tab/>
      </w:r>
      <w:r w:rsidRPr="00A54BC4">
        <w:rPr>
          <w:bCs/>
        </w:rPr>
        <w:tab/>
      </w:r>
      <w:r>
        <w:rPr>
          <w:bCs/>
        </w:rPr>
        <w:tab/>
      </w:r>
      <w:r w:rsidRPr="00A54BC4">
        <w:rPr>
          <w:bCs/>
        </w:rPr>
        <w:t>Noteikumi Nr.</w:t>
      </w:r>
    </w:p>
    <w:p w14:paraId="67150032" w14:textId="77777777" w:rsidR="00EC50C8" w:rsidRDefault="00EC50C8" w:rsidP="00EC50C8">
      <w:pPr>
        <w:pStyle w:val="Paraststmeklis"/>
        <w:spacing w:before="0" w:after="0"/>
      </w:pPr>
      <w:r w:rsidRPr="00A54BC4">
        <w:t>Rīgā</w:t>
      </w:r>
      <w:r w:rsidRPr="00A54BC4">
        <w:tab/>
      </w:r>
      <w:r w:rsidRPr="00A54BC4">
        <w:tab/>
      </w:r>
      <w:r w:rsidRPr="00A54BC4">
        <w:tab/>
      </w:r>
      <w:r w:rsidRPr="00A54BC4">
        <w:tab/>
      </w:r>
      <w:r w:rsidRPr="00A54BC4">
        <w:tab/>
      </w:r>
      <w:r w:rsidRPr="00A54BC4">
        <w:tab/>
      </w:r>
      <w:r w:rsidRPr="00A54BC4">
        <w:tab/>
      </w:r>
      <w:r w:rsidRPr="00A54BC4">
        <w:tab/>
      </w:r>
      <w:r w:rsidRPr="00A54BC4">
        <w:tab/>
      </w:r>
      <w:r w:rsidRPr="00A54BC4">
        <w:tab/>
        <w:t>(prot. Nr.</w:t>
      </w:r>
      <w:r>
        <w:tab/>
      </w:r>
      <w:r w:rsidRPr="00A54BC4">
        <w:t xml:space="preserve"> §)</w:t>
      </w:r>
    </w:p>
    <w:p w14:paraId="695841BD" w14:textId="77777777" w:rsidR="002F7074" w:rsidRPr="00A54BC4" w:rsidRDefault="002F7074" w:rsidP="00083A9E">
      <w:pPr>
        <w:pStyle w:val="Paraststmeklis"/>
        <w:spacing w:before="0" w:after="0"/>
      </w:pPr>
    </w:p>
    <w:p w14:paraId="1CE252F8" w14:textId="2E52D5A1" w:rsidR="00083A9E" w:rsidRDefault="004F3E9E" w:rsidP="00083A9E">
      <w:pPr>
        <w:pStyle w:val="Paraststmeklis"/>
        <w:spacing w:before="0" w:after="0"/>
        <w:jc w:val="center"/>
        <w:rPr>
          <w:b/>
          <w:bCs/>
        </w:rPr>
      </w:pPr>
      <w:r w:rsidRPr="004F3E9E">
        <w:rPr>
          <w:rFonts w:eastAsia="Calibri"/>
          <w:b/>
          <w:lang w:eastAsia="en-US"/>
        </w:rPr>
        <w:t>„</w:t>
      </w:r>
      <w:r w:rsidRPr="004F3E9E">
        <w:rPr>
          <w:b/>
          <w:bCs/>
        </w:rPr>
        <w:t xml:space="preserve">Grozījumi Ministru kabineta </w:t>
      </w:r>
      <w:r w:rsidR="000B0EF5" w:rsidRPr="000B0EF5">
        <w:rPr>
          <w:b/>
          <w:bCs/>
        </w:rPr>
        <w:t>20</w:t>
      </w:r>
      <w:r w:rsidR="00796ED9">
        <w:rPr>
          <w:b/>
          <w:bCs/>
        </w:rPr>
        <w:t>09</w:t>
      </w:r>
      <w:r w:rsidR="003A30AF">
        <w:rPr>
          <w:b/>
          <w:bCs/>
        </w:rPr>
        <w:t xml:space="preserve">. </w:t>
      </w:r>
      <w:r w:rsidR="000B0EF5" w:rsidRPr="000B0EF5">
        <w:rPr>
          <w:b/>
          <w:bCs/>
        </w:rPr>
        <w:t xml:space="preserve">gada </w:t>
      </w:r>
      <w:r w:rsidR="00796ED9">
        <w:rPr>
          <w:b/>
          <w:bCs/>
        </w:rPr>
        <w:t>17.</w:t>
      </w:r>
      <w:r w:rsidR="003A30AF">
        <w:rPr>
          <w:b/>
          <w:bCs/>
        </w:rPr>
        <w:t xml:space="preserve"> </w:t>
      </w:r>
      <w:r w:rsidR="00796ED9">
        <w:rPr>
          <w:b/>
          <w:bCs/>
        </w:rPr>
        <w:t>februāra</w:t>
      </w:r>
      <w:r w:rsidR="000B0EF5" w:rsidRPr="000B0EF5" w:rsidDel="000B0EF5">
        <w:rPr>
          <w:b/>
          <w:bCs/>
        </w:rPr>
        <w:t xml:space="preserve"> </w:t>
      </w:r>
      <w:r w:rsidRPr="004F3E9E">
        <w:rPr>
          <w:b/>
          <w:bCs/>
        </w:rPr>
        <w:t>noteikumos Nr. </w:t>
      </w:r>
      <w:r w:rsidR="00796ED9">
        <w:rPr>
          <w:b/>
          <w:bCs/>
        </w:rPr>
        <w:t>152</w:t>
      </w:r>
      <w:r w:rsidRPr="004F3E9E">
        <w:rPr>
          <w:b/>
          <w:bCs/>
        </w:rPr>
        <w:t xml:space="preserve"> „</w:t>
      </w:r>
      <w:r w:rsidR="00796ED9">
        <w:rPr>
          <w:rFonts w:eastAsia="Calibri"/>
          <w:b/>
          <w:lang w:eastAsia="en-US"/>
        </w:rPr>
        <w:t>Lopbarības augu</w:t>
      </w:r>
      <w:r w:rsidR="00734DA8">
        <w:rPr>
          <w:rFonts w:eastAsia="Calibri"/>
          <w:b/>
          <w:lang w:eastAsia="en-US"/>
        </w:rPr>
        <w:t xml:space="preserve"> </w:t>
      </w:r>
      <w:r w:rsidR="00D0072C" w:rsidRPr="00D0072C">
        <w:rPr>
          <w:rFonts w:eastAsia="Calibri"/>
          <w:b/>
          <w:lang w:eastAsia="en-US"/>
        </w:rPr>
        <w:t>sēklaudzēšanas un sēklu tirdzniecības noteikumi</w:t>
      </w:r>
      <w:r w:rsidRPr="004F3E9E">
        <w:rPr>
          <w:b/>
          <w:bCs/>
        </w:rPr>
        <w:t>””</w:t>
      </w:r>
      <w:r w:rsidRPr="004F3E9E">
        <w:rPr>
          <w:rFonts w:eastAsia="Calibri"/>
          <w:b/>
          <w:lang w:eastAsia="en-US"/>
        </w:rPr>
        <w:t xml:space="preserve"> </w:t>
      </w:r>
    </w:p>
    <w:p w14:paraId="006F8ECD" w14:textId="77777777" w:rsidR="004F3E9E" w:rsidRPr="00A54BC4" w:rsidRDefault="004F3E9E" w:rsidP="00083A9E">
      <w:pPr>
        <w:pStyle w:val="Paraststmeklis"/>
        <w:spacing w:before="0" w:after="0"/>
        <w:jc w:val="center"/>
        <w:rPr>
          <w:rStyle w:val="Izteiksmgs"/>
        </w:rPr>
      </w:pPr>
    </w:p>
    <w:p w14:paraId="596C2E1E" w14:textId="77777777" w:rsidR="00BF0EDA" w:rsidRPr="00A54BC4" w:rsidRDefault="00083A9E" w:rsidP="00083A9E">
      <w:pPr>
        <w:pStyle w:val="naislab"/>
        <w:spacing w:before="0" w:after="0"/>
        <w:ind w:firstLine="720"/>
        <w:outlineLvl w:val="0"/>
      </w:pPr>
      <w:r w:rsidRPr="00A54BC4">
        <w:t>Izdoti saskaņā ar</w:t>
      </w:r>
    </w:p>
    <w:p w14:paraId="26322046" w14:textId="552ACAE0" w:rsidR="00083A9E" w:rsidRPr="00A54BC4" w:rsidRDefault="00083A9E" w:rsidP="00083A9E">
      <w:pPr>
        <w:pStyle w:val="naislab"/>
        <w:spacing w:before="0" w:after="0"/>
        <w:ind w:firstLine="720"/>
        <w:outlineLvl w:val="0"/>
      </w:pPr>
      <w:r w:rsidRPr="00A54BC4">
        <w:t xml:space="preserve"> </w:t>
      </w:r>
      <w:r w:rsidR="0020020C" w:rsidRPr="00A54BC4">
        <w:t xml:space="preserve">Sēklu </w:t>
      </w:r>
      <w:r w:rsidR="004F3E9E" w:rsidRPr="004F3E9E">
        <w:t xml:space="preserve">un šķirņu </w:t>
      </w:r>
      <w:r w:rsidR="0020020C" w:rsidRPr="00A54BC4">
        <w:t xml:space="preserve">aprites </w:t>
      </w:r>
      <w:r w:rsidRPr="00A54BC4">
        <w:t xml:space="preserve">likuma </w:t>
      </w:r>
    </w:p>
    <w:p w14:paraId="6C0CDC11" w14:textId="6316E6DC" w:rsidR="0020020C" w:rsidRPr="00A54BC4" w:rsidRDefault="0020020C" w:rsidP="0020020C">
      <w:pPr>
        <w:pStyle w:val="naislab"/>
        <w:spacing w:before="0" w:after="0"/>
        <w:ind w:firstLine="720"/>
      </w:pPr>
      <w:r w:rsidRPr="00A54BC4">
        <w:t>2.</w:t>
      </w:r>
      <w:r w:rsidR="00293667" w:rsidRPr="0087057D">
        <w:t> </w:t>
      </w:r>
      <w:r w:rsidRPr="00A54BC4">
        <w:t>panta 1.</w:t>
      </w:r>
      <w:r w:rsidR="00293667" w:rsidRPr="0087057D">
        <w:t> </w:t>
      </w:r>
      <w:r w:rsidRPr="00A54BC4">
        <w:t>punkta "a" apakšpunktu</w:t>
      </w:r>
      <w:r w:rsidR="00734DA8">
        <w:t xml:space="preserve"> </w:t>
      </w:r>
    </w:p>
    <w:p w14:paraId="446372AF" w14:textId="217F7076" w:rsidR="0020020C" w:rsidRPr="00A54BC4" w:rsidRDefault="0020020C" w:rsidP="0020020C">
      <w:pPr>
        <w:pStyle w:val="naislab"/>
        <w:spacing w:before="0" w:after="0"/>
        <w:ind w:firstLine="720"/>
      </w:pPr>
      <w:r w:rsidRPr="00A54BC4">
        <w:t>un 17.</w:t>
      </w:r>
      <w:r w:rsidR="003A30AF">
        <w:t xml:space="preserve"> </w:t>
      </w:r>
      <w:r w:rsidRPr="00A54BC4">
        <w:t>panta piekto daļu</w:t>
      </w:r>
    </w:p>
    <w:p w14:paraId="70481E36" w14:textId="77777777" w:rsidR="0020020C" w:rsidRPr="00A54BC4" w:rsidRDefault="0020020C" w:rsidP="00083A9E">
      <w:pPr>
        <w:pStyle w:val="naisnod"/>
        <w:spacing w:before="0" w:after="0"/>
      </w:pPr>
    </w:p>
    <w:p w14:paraId="19BBF7FA" w14:textId="583D445D" w:rsidR="00083A9E" w:rsidRDefault="00083A9E" w:rsidP="0020020C">
      <w:pPr>
        <w:ind w:firstLine="709"/>
        <w:jc w:val="both"/>
      </w:pPr>
      <w:r w:rsidRPr="00A54BC4">
        <w:t xml:space="preserve">1. Izdarīt Ministru kabineta </w:t>
      </w:r>
      <w:r w:rsidR="00D0072C" w:rsidRPr="00D0072C">
        <w:rPr>
          <w:rStyle w:val="Izteiksmgs"/>
          <w:b w:val="0"/>
        </w:rPr>
        <w:t>20</w:t>
      </w:r>
      <w:r w:rsidR="00796ED9">
        <w:rPr>
          <w:rStyle w:val="Izteiksmgs"/>
          <w:b w:val="0"/>
        </w:rPr>
        <w:t>09</w:t>
      </w:r>
      <w:r w:rsidR="00D0072C" w:rsidRPr="00D0072C">
        <w:rPr>
          <w:rStyle w:val="Izteiksmgs"/>
          <w:b w:val="0"/>
        </w:rPr>
        <w:t>.</w:t>
      </w:r>
      <w:r w:rsidR="00C40E5B">
        <w:rPr>
          <w:rStyle w:val="Izteiksmgs"/>
          <w:b w:val="0"/>
        </w:rPr>
        <w:t> </w:t>
      </w:r>
      <w:r w:rsidR="00D0072C" w:rsidRPr="00D0072C">
        <w:rPr>
          <w:rStyle w:val="Izteiksmgs"/>
          <w:b w:val="0"/>
        </w:rPr>
        <w:t xml:space="preserve">gada </w:t>
      </w:r>
      <w:r w:rsidR="00796ED9">
        <w:rPr>
          <w:rStyle w:val="Izteiksmgs"/>
          <w:b w:val="0"/>
        </w:rPr>
        <w:t>17.</w:t>
      </w:r>
      <w:r w:rsidR="003A30AF">
        <w:rPr>
          <w:rStyle w:val="Izteiksmgs"/>
          <w:b w:val="0"/>
        </w:rPr>
        <w:t xml:space="preserve"> </w:t>
      </w:r>
      <w:r w:rsidR="00796ED9">
        <w:rPr>
          <w:rStyle w:val="Izteiksmgs"/>
          <w:b w:val="0"/>
        </w:rPr>
        <w:t>februāra</w:t>
      </w:r>
      <w:r w:rsidR="0020020C" w:rsidRPr="00A54BC4">
        <w:rPr>
          <w:rStyle w:val="Izteiksmgs"/>
          <w:b w:val="0"/>
        </w:rPr>
        <w:t xml:space="preserve"> noteikumos Nr. </w:t>
      </w:r>
      <w:r w:rsidR="00796ED9">
        <w:rPr>
          <w:rStyle w:val="Izteiksmgs"/>
          <w:b w:val="0"/>
        </w:rPr>
        <w:t>152</w:t>
      </w:r>
      <w:r w:rsidR="0020020C" w:rsidRPr="00A54BC4">
        <w:rPr>
          <w:rStyle w:val="Izteiksmgs"/>
          <w:b w:val="0"/>
        </w:rPr>
        <w:t xml:space="preserve"> „</w:t>
      </w:r>
      <w:r w:rsidR="00796ED9">
        <w:rPr>
          <w:rStyle w:val="Izteiksmgs"/>
          <w:b w:val="0"/>
        </w:rPr>
        <w:t>Lopbarības augu</w:t>
      </w:r>
      <w:r w:rsidR="00D0072C" w:rsidRPr="00D0072C">
        <w:rPr>
          <w:rStyle w:val="Izteiksmgs"/>
          <w:b w:val="0"/>
        </w:rPr>
        <w:t xml:space="preserve"> sēklaudzēšanas un sēklu tirdzniecības noteikumi</w:t>
      </w:r>
      <w:r w:rsidR="0020020C" w:rsidRPr="00A54BC4">
        <w:rPr>
          <w:rStyle w:val="Izteiksmgs"/>
          <w:b w:val="0"/>
        </w:rPr>
        <w:t>”</w:t>
      </w:r>
      <w:r w:rsidR="0020020C" w:rsidRPr="00A54BC4" w:rsidDel="0020020C">
        <w:rPr>
          <w:rStyle w:val="Izteiksmgs"/>
          <w:b w:val="0"/>
        </w:rPr>
        <w:t xml:space="preserve"> </w:t>
      </w:r>
      <w:r w:rsidRPr="00A54BC4">
        <w:t>(</w:t>
      </w:r>
      <w:r w:rsidR="00D71B7F" w:rsidRPr="00D71B7F">
        <w:t xml:space="preserve"> </w:t>
      </w:r>
      <w:r w:rsidR="00D71B7F" w:rsidRPr="00A54BC4">
        <w:t>Latvijas Vēstnesis, 20</w:t>
      </w:r>
      <w:r w:rsidR="00D71B7F">
        <w:t>09</w:t>
      </w:r>
      <w:r w:rsidR="00D71B7F" w:rsidRPr="00A54BC4">
        <w:t xml:space="preserve">, </w:t>
      </w:r>
      <w:r w:rsidR="00D71B7F">
        <w:t>32</w:t>
      </w:r>
      <w:r w:rsidR="00D71B7F" w:rsidRPr="00A54BC4">
        <w:t>.</w:t>
      </w:r>
      <w:r w:rsidR="00D71B7F">
        <w:t>, 133.</w:t>
      </w:r>
      <w:r w:rsidR="00D71B7F" w:rsidRPr="00A54BC4">
        <w:t>nr.</w:t>
      </w:r>
      <w:r w:rsidR="00D71B7F">
        <w:t>; 2010, 106. nr.; 2011, 185. nr.; 2013, 244. nr.</w:t>
      </w:r>
      <w:r w:rsidR="00D71B7F" w:rsidRPr="00A54BC4">
        <w:t>)</w:t>
      </w:r>
      <w:r w:rsidR="00D71B7F">
        <w:t xml:space="preserve"> </w:t>
      </w:r>
      <w:r w:rsidRPr="00A54BC4">
        <w:t>šādus grozījumus:</w:t>
      </w:r>
    </w:p>
    <w:p w14:paraId="484ACC0C" w14:textId="77777777" w:rsidR="004601F5" w:rsidRPr="00C40E5B" w:rsidRDefault="004601F5" w:rsidP="00187672">
      <w:pPr>
        <w:spacing w:line="276" w:lineRule="auto"/>
        <w:jc w:val="both"/>
        <w:rPr>
          <w:lang w:eastAsia="en-US"/>
        </w:rPr>
      </w:pP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D00F048" w14:textId="3CD9C3D2" w:rsidR="00FD515D" w:rsidRPr="00C40E5B" w:rsidRDefault="00782623" w:rsidP="006E1377">
      <w:pPr>
        <w:pStyle w:val="Paraststmeklis"/>
        <w:ind w:left="786"/>
        <w:jc w:val="both"/>
        <w:rPr>
          <w:lang w:eastAsia="en-US"/>
        </w:rPr>
      </w:pPr>
      <w:r w:rsidRPr="00C40E5B">
        <w:rPr>
          <w:lang w:eastAsia="en-US"/>
        </w:rPr>
        <w:t>1.</w:t>
      </w:r>
      <w:r w:rsidR="000959AD">
        <w:rPr>
          <w:lang w:eastAsia="en-US"/>
        </w:rPr>
        <w:t>1</w:t>
      </w:r>
      <w:r w:rsidRPr="00C40E5B">
        <w:rPr>
          <w:lang w:eastAsia="en-US"/>
        </w:rPr>
        <w:t>. </w:t>
      </w:r>
      <w:r w:rsidR="002C09B8" w:rsidRPr="00C40E5B">
        <w:rPr>
          <w:lang w:eastAsia="en-US"/>
        </w:rPr>
        <w:t xml:space="preserve">svītrot </w:t>
      </w:r>
      <w:r w:rsidR="00796ED9">
        <w:rPr>
          <w:lang w:eastAsia="en-US"/>
        </w:rPr>
        <w:t>5</w:t>
      </w:r>
      <w:r w:rsidR="00FD515D" w:rsidRPr="00C40E5B">
        <w:rPr>
          <w:lang w:eastAsia="en-US"/>
        </w:rPr>
        <w:t>. punktā vārdus "kā arī izsniedz sēklaudzētāju un sēklu tirgotāju reģistrācijas apliecību"</w:t>
      </w:r>
      <w:r w:rsidR="00E85294">
        <w:rPr>
          <w:lang w:eastAsia="en-US"/>
        </w:rPr>
        <w:t>;</w:t>
      </w:r>
    </w:p>
    <w:p w14:paraId="7882D201" w14:textId="77777777" w:rsidR="004601F5" w:rsidRDefault="004601F5" w:rsidP="006E1377">
      <w:pPr>
        <w:pStyle w:val="Paraststmeklis"/>
        <w:ind w:left="786"/>
        <w:jc w:val="both"/>
        <w:rPr>
          <w:lang w:eastAsia="en-US"/>
        </w:rPr>
      </w:pPr>
    </w:p>
    <w:p w14:paraId="180EB9D9" w14:textId="4174941A" w:rsidR="00FD515D" w:rsidRDefault="002C09B8" w:rsidP="006E1377">
      <w:pPr>
        <w:ind w:left="709"/>
        <w:jc w:val="both"/>
        <w:rPr>
          <w:lang w:eastAsia="en-US"/>
        </w:rPr>
      </w:pPr>
      <w:r>
        <w:rPr>
          <w:lang w:eastAsia="en-US"/>
        </w:rPr>
        <w:t>1.</w:t>
      </w:r>
      <w:r w:rsidR="000959AD">
        <w:rPr>
          <w:lang w:eastAsia="en-US"/>
        </w:rPr>
        <w:t>2</w:t>
      </w:r>
      <w:r>
        <w:rPr>
          <w:lang w:eastAsia="en-US"/>
        </w:rPr>
        <w:t xml:space="preserve">. </w:t>
      </w:r>
      <w:r w:rsidR="00D71B7F">
        <w:rPr>
          <w:lang w:eastAsia="en-US"/>
        </w:rPr>
        <w:t>papildināt noteikumus ar 6.</w:t>
      </w:r>
      <w:r w:rsidR="00D71B7F" w:rsidRPr="002C09B8">
        <w:rPr>
          <w:vertAlign w:val="superscript"/>
          <w:lang w:eastAsia="en-US"/>
        </w:rPr>
        <w:t>1</w:t>
      </w:r>
      <w:r w:rsidR="00D71B7F">
        <w:rPr>
          <w:lang w:eastAsia="en-US"/>
        </w:rPr>
        <w:t xml:space="preserve"> un 6. </w:t>
      </w:r>
      <w:r w:rsidR="00D71B7F">
        <w:rPr>
          <w:vertAlign w:val="superscript"/>
          <w:lang w:eastAsia="en-US"/>
        </w:rPr>
        <w:t xml:space="preserve">2 </w:t>
      </w:r>
      <w:r w:rsidR="00D71B7F">
        <w:rPr>
          <w:lang w:eastAsia="en-US"/>
        </w:rPr>
        <w:t>punktu šādā redakcijā:</w:t>
      </w:r>
    </w:p>
    <w:p w14:paraId="07FC7C72" w14:textId="77777777" w:rsidR="00FD515D" w:rsidRDefault="00FD515D" w:rsidP="00FD515D">
      <w:pPr>
        <w:pStyle w:val="Sarakstarindkopa"/>
        <w:ind w:left="786"/>
        <w:jc w:val="both"/>
        <w:rPr>
          <w:lang w:eastAsia="en-US"/>
        </w:rPr>
      </w:pPr>
    </w:p>
    <w:p w14:paraId="143A40D1" w14:textId="7DF30697" w:rsidR="00FD515D" w:rsidRDefault="002C09B8" w:rsidP="000959AD">
      <w:pPr>
        <w:ind w:firstLine="709"/>
        <w:jc w:val="both"/>
        <w:rPr>
          <w:lang w:eastAsia="en-US"/>
        </w:rPr>
      </w:pPr>
      <w:r>
        <w:rPr>
          <w:lang w:eastAsia="en-US"/>
        </w:rPr>
        <w:t>"</w:t>
      </w:r>
      <w:r w:rsidR="00D71B7F">
        <w:rPr>
          <w:lang w:eastAsia="en-US"/>
        </w:rPr>
        <w:t xml:space="preserve">6 </w:t>
      </w:r>
      <w:r w:rsidR="00D71B7F">
        <w:rPr>
          <w:vertAlign w:val="superscript"/>
          <w:lang w:eastAsia="en-US"/>
        </w:rPr>
        <w:t>1</w:t>
      </w:r>
      <w:r w:rsidR="00FD515D">
        <w:rPr>
          <w:lang w:eastAsia="en-US"/>
        </w:rPr>
        <w:t>. Dienests piecu da</w:t>
      </w:r>
      <w:r>
        <w:rPr>
          <w:lang w:eastAsia="en-US"/>
        </w:rPr>
        <w:t xml:space="preserve">rbdienu laikā pēc šo noteikumu </w:t>
      </w:r>
      <w:r w:rsidR="00796ED9">
        <w:rPr>
          <w:lang w:eastAsia="en-US"/>
        </w:rPr>
        <w:t>6</w:t>
      </w:r>
      <w:r w:rsidR="00FD515D">
        <w:rPr>
          <w:lang w:eastAsia="en-US"/>
        </w:rPr>
        <w:t>. punktā minēto dokumentu saņemšanas nosūta personai paziņojumu par iesnieguma saņemšanu un tā izskatīšanas termiņu. Ja persona iesniedz visus dokumentus un tie atbilst šo noteikumu prasībām, personu reģistrē reģistrā. Ja persona neiesniedz visus dokumentus vai tajos norādītā informācija neatbilst šo noteikumu prasībām, personu nereģistrē reģistrā.</w:t>
      </w:r>
      <w:r w:rsidR="000959AD" w:rsidDel="000959AD">
        <w:rPr>
          <w:lang w:eastAsia="en-US"/>
        </w:rPr>
        <w:t xml:space="preserve"> </w:t>
      </w:r>
    </w:p>
    <w:p w14:paraId="0BFC6023" w14:textId="4A88E0E6" w:rsidR="00FD515D" w:rsidRDefault="00D71B7F" w:rsidP="00D71B7F">
      <w:pPr>
        <w:ind w:firstLine="709"/>
        <w:jc w:val="both"/>
        <w:rPr>
          <w:lang w:eastAsia="en-US"/>
        </w:rPr>
      </w:pPr>
      <w:r>
        <w:rPr>
          <w:lang w:eastAsia="en-US"/>
        </w:rPr>
        <w:t>6</w:t>
      </w:r>
      <w:r w:rsidR="00FD515D">
        <w:rPr>
          <w:lang w:eastAsia="en-US"/>
        </w:rPr>
        <w:t>.</w:t>
      </w:r>
      <w:r w:rsidRPr="00D71B7F">
        <w:rPr>
          <w:vertAlign w:val="superscript"/>
          <w:lang w:eastAsia="en-US"/>
        </w:rPr>
        <w:t>2</w:t>
      </w:r>
      <w:r w:rsidR="00FD515D">
        <w:rPr>
          <w:lang w:eastAsia="en-US"/>
        </w:rPr>
        <w:t xml:space="preserve"> Ja dienests mēne</w:t>
      </w:r>
      <w:r w:rsidR="002C09B8">
        <w:rPr>
          <w:lang w:eastAsia="en-US"/>
        </w:rPr>
        <w:t xml:space="preserve">ša laikā pēc visu šo noteikumu </w:t>
      </w:r>
      <w:r w:rsidR="00796ED9">
        <w:rPr>
          <w:lang w:eastAsia="en-US"/>
        </w:rPr>
        <w:t>6</w:t>
      </w:r>
      <w:r w:rsidR="00FD515D">
        <w:rPr>
          <w:lang w:eastAsia="en-US"/>
        </w:rPr>
        <w:t>. punktā minēto dokumentu saņemšanas nav informējis personu par tās reģistrāciju vai par atteikumu to reģistrēt, uzskata, ka persona reģistrā ir reģistrēta, piemērojot Brīvas pakalpojumu sniegšanas likumā paredzēto noklusējumu."</w:t>
      </w:r>
      <w:r w:rsidR="00E85294">
        <w:rPr>
          <w:lang w:eastAsia="en-US"/>
        </w:rPr>
        <w:t>;</w:t>
      </w:r>
    </w:p>
    <w:p w14:paraId="6C00D45C" w14:textId="77777777" w:rsidR="00FD515D" w:rsidRDefault="00FD515D" w:rsidP="00FD515D">
      <w:pPr>
        <w:jc w:val="both"/>
        <w:rPr>
          <w:lang w:eastAsia="en-US"/>
        </w:rPr>
      </w:pPr>
    </w:p>
    <w:p w14:paraId="733F72C0" w14:textId="093A155A" w:rsidR="00D71B7F" w:rsidRDefault="00D71B7F" w:rsidP="009913F4">
      <w:pPr>
        <w:ind w:firstLine="720"/>
        <w:jc w:val="both"/>
        <w:rPr>
          <w:lang w:eastAsia="en-US"/>
        </w:rPr>
      </w:pPr>
      <w:r>
        <w:rPr>
          <w:lang w:eastAsia="en-US"/>
        </w:rPr>
        <w:t>1.3. svītrot 7.punktu</w:t>
      </w:r>
      <w:r w:rsidR="00E85294">
        <w:rPr>
          <w:lang w:eastAsia="en-US"/>
        </w:rPr>
        <w:t>;</w:t>
      </w:r>
    </w:p>
    <w:p w14:paraId="64223618" w14:textId="77777777" w:rsidR="00D71B7F" w:rsidRDefault="00D71B7F" w:rsidP="009913F4">
      <w:pPr>
        <w:ind w:firstLine="720"/>
        <w:jc w:val="both"/>
        <w:rPr>
          <w:lang w:eastAsia="en-US"/>
        </w:rPr>
      </w:pPr>
    </w:p>
    <w:p w14:paraId="76DFCFB8" w14:textId="1451CACE" w:rsidR="00FD515D" w:rsidRDefault="002C09B8" w:rsidP="009913F4">
      <w:pPr>
        <w:ind w:firstLine="720"/>
        <w:jc w:val="both"/>
        <w:rPr>
          <w:lang w:eastAsia="en-US"/>
        </w:rPr>
      </w:pPr>
      <w:r>
        <w:rPr>
          <w:lang w:eastAsia="en-US"/>
        </w:rPr>
        <w:t>1.</w:t>
      </w:r>
      <w:r w:rsidR="000959AD">
        <w:rPr>
          <w:lang w:eastAsia="en-US"/>
        </w:rPr>
        <w:t>4</w:t>
      </w:r>
      <w:r>
        <w:rPr>
          <w:lang w:eastAsia="en-US"/>
        </w:rPr>
        <w:t xml:space="preserve">. svītrot </w:t>
      </w:r>
      <w:r w:rsidR="00796ED9">
        <w:rPr>
          <w:lang w:eastAsia="en-US"/>
        </w:rPr>
        <w:t>8</w:t>
      </w:r>
      <w:r>
        <w:rPr>
          <w:lang w:eastAsia="en-US"/>
        </w:rPr>
        <w:t xml:space="preserve">.1. un </w:t>
      </w:r>
      <w:r w:rsidR="00796ED9">
        <w:rPr>
          <w:lang w:eastAsia="en-US"/>
        </w:rPr>
        <w:t>8</w:t>
      </w:r>
      <w:r w:rsidR="00FD515D">
        <w:rPr>
          <w:lang w:eastAsia="en-US"/>
        </w:rPr>
        <w:t>.2. apakšpunktu</w:t>
      </w:r>
      <w:r w:rsidR="00E85294">
        <w:rPr>
          <w:lang w:eastAsia="en-US"/>
        </w:rPr>
        <w:t>;</w:t>
      </w:r>
    </w:p>
    <w:p w14:paraId="1068A6D2" w14:textId="77777777" w:rsidR="004B7434" w:rsidRDefault="004B7434" w:rsidP="009913F4">
      <w:pPr>
        <w:ind w:firstLine="720"/>
        <w:jc w:val="both"/>
        <w:rPr>
          <w:lang w:eastAsia="en-US"/>
        </w:rPr>
      </w:pPr>
    </w:p>
    <w:p w14:paraId="00729463" w14:textId="62B1E796" w:rsidR="00FD515D" w:rsidRDefault="002C09B8" w:rsidP="002C09B8">
      <w:pPr>
        <w:ind w:firstLine="720"/>
        <w:jc w:val="both"/>
        <w:rPr>
          <w:lang w:eastAsia="en-US"/>
        </w:rPr>
      </w:pPr>
      <w:r>
        <w:rPr>
          <w:lang w:eastAsia="en-US"/>
        </w:rPr>
        <w:t>1.</w:t>
      </w:r>
      <w:r w:rsidR="000959AD">
        <w:rPr>
          <w:lang w:eastAsia="en-US"/>
        </w:rPr>
        <w:t>5</w:t>
      </w:r>
      <w:r>
        <w:rPr>
          <w:lang w:eastAsia="en-US"/>
        </w:rPr>
        <w:t xml:space="preserve">. izteikt </w:t>
      </w:r>
      <w:r w:rsidR="00796ED9">
        <w:rPr>
          <w:lang w:eastAsia="en-US"/>
        </w:rPr>
        <w:t>8</w:t>
      </w:r>
      <w:r w:rsidR="00FD515D">
        <w:rPr>
          <w:lang w:eastAsia="en-US"/>
        </w:rPr>
        <w:t>.5. apakšpunktu šādā redakcijā:</w:t>
      </w:r>
    </w:p>
    <w:p w14:paraId="53F38B15" w14:textId="77777777" w:rsidR="00403207" w:rsidRDefault="00403207" w:rsidP="002C09B8">
      <w:pPr>
        <w:ind w:firstLine="720"/>
        <w:jc w:val="both"/>
        <w:rPr>
          <w:lang w:eastAsia="en-US"/>
        </w:rPr>
      </w:pPr>
    </w:p>
    <w:p w14:paraId="46B34F2B" w14:textId="190F385F" w:rsidR="00FD515D" w:rsidRDefault="002C09B8" w:rsidP="000959AD">
      <w:pPr>
        <w:ind w:firstLine="720"/>
        <w:jc w:val="both"/>
        <w:rPr>
          <w:lang w:eastAsia="en-US"/>
        </w:rPr>
      </w:pPr>
      <w:r>
        <w:rPr>
          <w:lang w:eastAsia="en-US"/>
        </w:rPr>
        <w:t>"</w:t>
      </w:r>
      <w:r w:rsidR="00796ED9">
        <w:rPr>
          <w:lang w:eastAsia="en-US"/>
        </w:rPr>
        <w:t>8</w:t>
      </w:r>
      <w:r w:rsidR="00FD515D">
        <w:rPr>
          <w:lang w:eastAsia="en-US"/>
        </w:rPr>
        <w:t>.5. savā tīmekļvietnē ievieto informāciju par reģistrētajām personām, norādot nosaukumu, adresi un tālruņa numuru juridiskai personai un vārdu, uzvārdu un tālruņa numuru fiziskai personai</w:t>
      </w:r>
      <w:r w:rsidR="00C0115E">
        <w:rPr>
          <w:lang w:eastAsia="en-US"/>
        </w:rPr>
        <w:t>, kā arī darbības veidu</w:t>
      </w:r>
      <w:r w:rsidR="00FD515D">
        <w:rPr>
          <w:lang w:eastAsia="en-US"/>
        </w:rPr>
        <w:t>."</w:t>
      </w:r>
    </w:p>
    <w:p w14:paraId="67F0EDBE" w14:textId="77777777" w:rsidR="00FD515D" w:rsidRDefault="00FD515D" w:rsidP="002C09B8">
      <w:pPr>
        <w:pStyle w:val="Sarakstarindkopa"/>
        <w:ind w:left="786"/>
        <w:jc w:val="both"/>
        <w:rPr>
          <w:lang w:eastAsia="en-US"/>
        </w:rPr>
      </w:pPr>
    </w:p>
    <w:p w14:paraId="77871B95" w14:textId="1824CDA0" w:rsidR="00796ED9" w:rsidRDefault="00796ED9" w:rsidP="00796ED9">
      <w:pPr>
        <w:pStyle w:val="Sarakstarindkopa"/>
        <w:ind w:left="786"/>
        <w:jc w:val="both"/>
        <w:rPr>
          <w:lang w:eastAsia="en-US"/>
        </w:rPr>
      </w:pPr>
      <w:r>
        <w:rPr>
          <w:lang w:eastAsia="en-US"/>
        </w:rPr>
        <w:t>1.6. izteikt 8.6.apakšpunktu šādā redakcijā:</w:t>
      </w:r>
    </w:p>
    <w:p w14:paraId="790E43B6" w14:textId="21D2A9E7" w:rsidR="00796ED9" w:rsidRPr="00403207" w:rsidRDefault="00796ED9" w:rsidP="00796ED9">
      <w:pPr>
        <w:ind w:firstLine="720"/>
        <w:jc w:val="both"/>
        <w:rPr>
          <w:lang w:eastAsia="en-US"/>
        </w:rPr>
      </w:pPr>
      <w:r>
        <w:rPr>
          <w:lang w:eastAsia="en-US"/>
        </w:rPr>
        <w:t xml:space="preserve">„8.6. </w:t>
      </w:r>
      <w:r w:rsidRPr="00403207">
        <w:rPr>
          <w:lang w:eastAsia="en-US"/>
        </w:rPr>
        <w:t>pieņem lēmumu par personas reģistrācijas anulēšanu, ja:</w:t>
      </w:r>
    </w:p>
    <w:p w14:paraId="3348A0D8" w14:textId="23139205" w:rsidR="00796ED9" w:rsidRPr="00403207" w:rsidRDefault="00796ED9" w:rsidP="00E82836">
      <w:pPr>
        <w:jc w:val="both"/>
        <w:rPr>
          <w:lang w:eastAsia="en-US"/>
        </w:rPr>
      </w:pPr>
      <w:r>
        <w:rPr>
          <w:lang w:eastAsia="en-US"/>
        </w:rPr>
        <w:t>8.6.</w:t>
      </w:r>
      <w:r w:rsidRPr="00403207">
        <w:rPr>
          <w:lang w:eastAsia="en-US"/>
        </w:rPr>
        <w:t>1. reģistrētā persona ir iesniegusi iesniegumu par reģistrācijas anulēšanu</w:t>
      </w:r>
      <w:r w:rsidR="00E82836">
        <w:rPr>
          <w:lang w:eastAsia="en-US"/>
        </w:rPr>
        <w:t>;</w:t>
      </w:r>
    </w:p>
    <w:p w14:paraId="044F3E63" w14:textId="2AFFF162" w:rsidR="00796ED9" w:rsidRPr="00A45DC3" w:rsidRDefault="00796ED9" w:rsidP="00E82836">
      <w:pPr>
        <w:jc w:val="both"/>
        <w:rPr>
          <w:lang w:eastAsia="en-US"/>
        </w:rPr>
      </w:pPr>
      <w:r>
        <w:rPr>
          <w:lang w:eastAsia="en-US"/>
        </w:rPr>
        <w:t>8.6.</w:t>
      </w:r>
      <w:r w:rsidRPr="00A45DC3">
        <w:rPr>
          <w:lang w:eastAsia="en-US"/>
        </w:rPr>
        <w:t>2.atkārtoti</w:t>
      </w:r>
      <w:r w:rsidR="00E82836">
        <w:rPr>
          <w:lang w:eastAsia="en-US"/>
        </w:rPr>
        <w:t xml:space="preserve"> </w:t>
      </w:r>
      <w:r w:rsidRPr="00A45DC3">
        <w:rPr>
          <w:lang w:eastAsia="en-US"/>
        </w:rPr>
        <w:t>konstatēta</w:t>
      </w:r>
      <w:r w:rsidR="00E82836">
        <w:rPr>
          <w:lang w:eastAsia="en-US"/>
        </w:rPr>
        <w:t xml:space="preserve"> </w:t>
      </w:r>
      <w:r w:rsidRPr="00A45DC3">
        <w:rPr>
          <w:lang w:eastAsia="en-US"/>
        </w:rPr>
        <w:t>šo</w:t>
      </w:r>
      <w:r w:rsidR="00E82836">
        <w:rPr>
          <w:lang w:eastAsia="en-US"/>
        </w:rPr>
        <w:t xml:space="preserve"> </w:t>
      </w:r>
      <w:r w:rsidRPr="00A45DC3">
        <w:rPr>
          <w:lang w:eastAsia="en-US"/>
        </w:rPr>
        <w:t>noteikumu</w:t>
      </w:r>
      <w:r w:rsidR="00E82836">
        <w:rPr>
          <w:lang w:eastAsia="en-US"/>
        </w:rPr>
        <w:t xml:space="preserve"> </w:t>
      </w:r>
      <w:r w:rsidRPr="00A45DC3">
        <w:rPr>
          <w:lang w:eastAsia="en-US"/>
        </w:rPr>
        <w:t>VII,</w:t>
      </w:r>
      <w:r w:rsidR="00E82836">
        <w:rPr>
          <w:lang w:eastAsia="en-US"/>
        </w:rPr>
        <w:t xml:space="preserve"> </w:t>
      </w:r>
      <w:r w:rsidRPr="00A45DC3">
        <w:rPr>
          <w:lang w:eastAsia="en-US"/>
        </w:rPr>
        <w:t>VIII,</w:t>
      </w:r>
      <w:r w:rsidR="00E82836">
        <w:rPr>
          <w:lang w:eastAsia="en-US"/>
        </w:rPr>
        <w:t xml:space="preserve"> </w:t>
      </w:r>
      <w:r w:rsidR="00D71B7F">
        <w:rPr>
          <w:lang w:eastAsia="en-US"/>
        </w:rPr>
        <w:t>IX,</w:t>
      </w:r>
      <w:r w:rsidR="00E82836">
        <w:rPr>
          <w:lang w:eastAsia="en-US"/>
        </w:rPr>
        <w:t xml:space="preserve"> </w:t>
      </w:r>
      <w:r w:rsidRPr="00A45DC3">
        <w:rPr>
          <w:lang w:eastAsia="en-US"/>
        </w:rPr>
        <w:t>X</w:t>
      </w:r>
      <w:r w:rsidR="00D71B7F">
        <w:rPr>
          <w:lang w:eastAsia="en-US"/>
        </w:rPr>
        <w:t>,</w:t>
      </w:r>
      <w:r w:rsidR="00E82836">
        <w:rPr>
          <w:lang w:eastAsia="en-US"/>
        </w:rPr>
        <w:t xml:space="preserve"> </w:t>
      </w:r>
      <w:r w:rsidRPr="00A45DC3">
        <w:rPr>
          <w:lang w:eastAsia="en-US"/>
        </w:rPr>
        <w:t>XI</w:t>
      </w:r>
      <w:r w:rsidR="00E82836">
        <w:rPr>
          <w:lang w:eastAsia="en-US"/>
        </w:rPr>
        <w:t xml:space="preserve">, XII                                                                                                                                                                                                                                                                                                                                                                                                                                                                                                                                                                                                                                                               </w:t>
      </w:r>
      <w:r w:rsidR="00D71B7F">
        <w:rPr>
          <w:lang w:eastAsia="en-US"/>
        </w:rPr>
        <w:t xml:space="preserve"> vai XIII</w:t>
      </w:r>
      <w:r w:rsidRPr="00A45DC3">
        <w:rPr>
          <w:lang w:eastAsia="en-US"/>
        </w:rPr>
        <w:t xml:space="preserve"> nodaļā minēto prasību neievērošana un par to ir sagatavots attiecīgs akts;</w:t>
      </w:r>
    </w:p>
    <w:p w14:paraId="6F190D1E" w14:textId="77F26368" w:rsidR="00796ED9" w:rsidRDefault="00796ED9" w:rsidP="00E82836">
      <w:pPr>
        <w:jc w:val="both"/>
        <w:rPr>
          <w:lang w:eastAsia="en-US"/>
        </w:rPr>
      </w:pPr>
      <w:r>
        <w:rPr>
          <w:lang w:eastAsia="en-US"/>
        </w:rPr>
        <w:t>8.6.</w:t>
      </w:r>
      <w:r w:rsidRPr="00A45DC3">
        <w:rPr>
          <w:lang w:eastAsia="en-US"/>
        </w:rPr>
        <w:t>3. dienests konstatē, ka persona ir svītrota no Uzņēmumu reģistra vai komercreģistra</w:t>
      </w:r>
      <w:r w:rsidR="00304F98">
        <w:rPr>
          <w:lang w:eastAsia="en-US"/>
        </w:rPr>
        <w:t xml:space="preserve"> vai persona ir mirusi</w:t>
      </w:r>
      <w:r w:rsidR="00E85294">
        <w:rPr>
          <w:lang w:eastAsia="en-US"/>
        </w:rPr>
        <w:t>.</w:t>
      </w:r>
      <w:r w:rsidR="00D71B7F">
        <w:rPr>
          <w:lang w:eastAsia="en-US"/>
        </w:rPr>
        <w:t>”</w:t>
      </w:r>
    </w:p>
    <w:p w14:paraId="56F12B65" w14:textId="5A357FE9" w:rsidR="00796ED9" w:rsidRDefault="00796ED9" w:rsidP="00E82836">
      <w:pPr>
        <w:pStyle w:val="Sarakstarindkopa"/>
        <w:ind w:left="0"/>
        <w:jc w:val="both"/>
        <w:rPr>
          <w:lang w:eastAsia="en-US"/>
        </w:rPr>
      </w:pPr>
    </w:p>
    <w:p w14:paraId="6E007B18" w14:textId="528310B6" w:rsidR="00FD515D" w:rsidRPr="00A45DC3" w:rsidRDefault="00FD515D" w:rsidP="002C09B8">
      <w:pPr>
        <w:ind w:firstLine="720"/>
        <w:jc w:val="both"/>
        <w:rPr>
          <w:lang w:eastAsia="en-US"/>
        </w:rPr>
      </w:pPr>
      <w:r w:rsidRPr="00A45DC3">
        <w:rPr>
          <w:lang w:eastAsia="en-US"/>
        </w:rPr>
        <w:t>1.</w:t>
      </w:r>
      <w:r w:rsidR="003A30AF">
        <w:rPr>
          <w:lang w:eastAsia="en-US"/>
        </w:rPr>
        <w:t>7</w:t>
      </w:r>
      <w:r w:rsidRPr="00A45DC3">
        <w:rPr>
          <w:lang w:eastAsia="en-US"/>
        </w:rPr>
        <w:t xml:space="preserve">. papildināt noteikumus ar </w:t>
      </w:r>
      <w:r w:rsidR="00B67FF0">
        <w:rPr>
          <w:lang w:eastAsia="en-US"/>
        </w:rPr>
        <w:t>8</w:t>
      </w:r>
      <w:r w:rsidRPr="00A45DC3">
        <w:rPr>
          <w:lang w:eastAsia="en-US"/>
        </w:rPr>
        <w:t>.</w:t>
      </w:r>
      <w:r w:rsidRPr="00A45DC3">
        <w:rPr>
          <w:vertAlign w:val="superscript"/>
          <w:lang w:eastAsia="en-US"/>
        </w:rPr>
        <w:t>1</w:t>
      </w:r>
      <w:r w:rsidRPr="00A45DC3">
        <w:rPr>
          <w:lang w:eastAsia="en-US"/>
        </w:rPr>
        <w:t xml:space="preserve"> punktu šādā redakcijā:</w:t>
      </w:r>
    </w:p>
    <w:p w14:paraId="01657C1A" w14:textId="77777777" w:rsidR="00FD515D" w:rsidRPr="00403207" w:rsidRDefault="00FD515D" w:rsidP="002C09B8">
      <w:pPr>
        <w:jc w:val="both"/>
        <w:rPr>
          <w:lang w:eastAsia="en-US"/>
        </w:rPr>
      </w:pPr>
    </w:p>
    <w:p w14:paraId="237F448D" w14:textId="28DC9740" w:rsidR="00FD515D" w:rsidRPr="00403207" w:rsidRDefault="00FD515D" w:rsidP="000959AD">
      <w:pPr>
        <w:ind w:firstLine="720"/>
        <w:jc w:val="both"/>
        <w:rPr>
          <w:lang w:eastAsia="en-US"/>
        </w:rPr>
      </w:pPr>
      <w:r w:rsidRPr="00403207">
        <w:rPr>
          <w:lang w:eastAsia="en-US"/>
        </w:rPr>
        <w:lastRenderedPageBreak/>
        <w:t>"</w:t>
      </w:r>
      <w:r w:rsidR="00B67FF0">
        <w:rPr>
          <w:lang w:eastAsia="en-US"/>
        </w:rPr>
        <w:t>8</w:t>
      </w:r>
      <w:r w:rsidRPr="00403207">
        <w:rPr>
          <w:lang w:eastAsia="en-US"/>
        </w:rPr>
        <w:t>.</w:t>
      </w:r>
      <w:r w:rsidRPr="00403207">
        <w:rPr>
          <w:vertAlign w:val="superscript"/>
          <w:lang w:eastAsia="en-US"/>
        </w:rPr>
        <w:t>1</w:t>
      </w:r>
      <w:r w:rsidRPr="00403207">
        <w:rPr>
          <w:lang w:eastAsia="en-US"/>
        </w:rPr>
        <w:t xml:space="preserve"> Dienests pēc personas pieprasījuma elektroniska vai papīra dokumenta formā izsniedz reģistrācijas apliecību atbilstoši šo noteikumu </w:t>
      </w:r>
      <w:r w:rsidR="006D717A">
        <w:rPr>
          <w:lang w:eastAsia="en-US"/>
        </w:rPr>
        <w:t>3</w:t>
      </w:r>
      <w:r w:rsidRPr="00403207">
        <w:rPr>
          <w:lang w:eastAsia="en-US"/>
        </w:rPr>
        <w:t>. pielikumam."</w:t>
      </w:r>
    </w:p>
    <w:p w14:paraId="1780BDDF" w14:textId="77777777" w:rsidR="00FD515D" w:rsidRPr="00403207" w:rsidRDefault="00FD515D" w:rsidP="00A45DC3">
      <w:pPr>
        <w:jc w:val="both"/>
        <w:rPr>
          <w:lang w:eastAsia="en-US"/>
        </w:rPr>
      </w:pPr>
    </w:p>
    <w:p w14:paraId="089D14CB" w14:textId="77777777" w:rsidR="00FD515D" w:rsidRDefault="00FD515D" w:rsidP="00403207">
      <w:pPr>
        <w:jc w:val="both"/>
        <w:rPr>
          <w:lang w:eastAsia="en-US"/>
        </w:rPr>
      </w:pPr>
    </w:p>
    <w:p w14:paraId="08EDC250" w14:textId="70D91F62" w:rsidR="00FD515D" w:rsidRDefault="00403207" w:rsidP="00FF3D46">
      <w:pPr>
        <w:ind w:firstLine="720"/>
        <w:jc w:val="both"/>
        <w:rPr>
          <w:lang w:eastAsia="en-US"/>
        </w:rPr>
      </w:pPr>
      <w:r>
        <w:rPr>
          <w:lang w:eastAsia="en-US"/>
        </w:rPr>
        <w:t>1.</w:t>
      </w:r>
      <w:r w:rsidR="000959AD">
        <w:rPr>
          <w:lang w:eastAsia="en-US"/>
        </w:rPr>
        <w:t>8</w:t>
      </w:r>
      <w:r>
        <w:rPr>
          <w:lang w:eastAsia="en-US"/>
        </w:rPr>
        <w:t xml:space="preserve">. izteikt </w:t>
      </w:r>
      <w:r w:rsidR="00B67FF0">
        <w:rPr>
          <w:lang w:eastAsia="en-US"/>
        </w:rPr>
        <w:t xml:space="preserve">9 </w:t>
      </w:r>
      <w:r w:rsidR="00B67FF0">
        <w:rPr>
          <w:vertAlign w:val="superscript"/>
          <w:lang w:eastAsia="en-US"/>
        </w:rPr>
        <w:t>3</w:t>
      </w:r>
      <w:r w:rsidR="00FD515D">
        <w:rPr>
          <w:lang w:eastAsia="en-US"/>
        </w:rPr>
        <w:t>. punktu šādā redakcijā:</w:t>
      </w:r>
    </w:p>
    <w:p w14:paraId="18ED0CCA" w14:textId="31A33F81" w:rsidR="00403207" w:rsidRDefault="00403207" w:rsidP="000959AD">
      <w:pPr>
        <w:ind w:firstLine="720"/>
        <w:jc w:val="both"/>
        <w:rPr>
          <w:lang w:eastAsia="en-US"/>
        </w:rPr>
      </w:pPr>
      <w:r>
        <w:rPr>
          <w:lang w:eastAsia="en-US"/>
        </w:rPr>
        <w:t>"</w:t>
      </w:r>
      <w:r w:rsidR="00B67FF0">
        <w:rPr>
          <w:lang w:eastAsia="en-US"/>
        </w:rPr>
        <w:t xml:space="preserve">9 </w:t>
      </w:r>
      <w:r w:rsidR="00B67FF0">
        <w:rPr>
          <w:vertAlign w:val="superscript"/>
          <w:lang w:eastAsia="en-US"/>
        </w:rPr>
        <w:t>3</w:t>
      </w:r>
      <w:r w:rsidR="00FD515D">
        <w:rPr>
          <w:lang w:eastAsia="en-US"/>
        </w:rPr>
        <w:t>. Dienests triju dar</w:t>
      </w:r>
      <w:r>
        <w:rPr>
          <w:lang w:eastAsia="en-US"/>
        </w:rPr>
        <w:t xml:space="preserve">bdienu laikā pēc šo noteikumu </w:t>
      </w:r>
      <w:r w:rsidR="00B67FF0">
        <w:rPr>
          <w:lang w:eastAsia="en-US"/>
        </w:rPr>
        <w:t xml:space="preserve">9 </w:t>
      </w:r>
      <w:r w:rsidR="00B67FF0">
        <w:rPr>
          <w:vertAlign w:val="superscript"/>
          <w:lang w:eastAsia="en-US"/>
        </w:rPr>
        <w:t>1</w:t>
      </w:r>
      <w:r w:rsidR="00FD515D">
        <w:rPr>
          <w:lang w:eastAsia="en-US"/>
        </w:rPr>
        <w:t>. punktā minētā iesnieguma saņemšanas izdara izmaiņas reģistrā."</w:t>
      </w:r>
    </w:p>
    <w:p w14:paraId="6640434D" w14:textId="77777777" w:rsidR="00403207" w:rsidRDefault="00403207" w:rsidP="00403207">
      <w:pPr>
        <w:jc w:val="both"/>
        <w:rPr>
          <w:lang w:eastAsia="en-US"/>
        </w:rPr>
      </w:pPr>
    </w:p>
    <w:p w14:paraId="2129EF9E" w14:textId="7FF21BB6" w:rsidR="00D60563" w:rsidRDefault="00D60563" w:rsidP="00403207">
      <w:pPr>
        <w:jc w:val="both"/>
        <w:rPr>
          <w:lang w:eastAsia="en-US"/>
        </w:rPr>
      </w:pPr>
      <w:r>
        <w:rPr>
          <w:lang w:eastAsia="en-US"/>
        </w:rPr>
        <w:tab/>
        <w:t>1.9. aizstāt 15.</w:t>
      </w:r>
      <w:r w:rsidR="00E85294">
        <w:rPr>
          <w:lang w:eastAsia="en-US"/>
        </w:rPr>
        <w:t xml:space="preserve"> </w:t>
      </w:r>
      <w:r>
        <w:rPr>
          <w:lang w:eastAsia="en-US"/>
        </w:rPr>
        <w:t>punktā vārdus „vīķu (</w:t>
      </w:r>
      <w:r w:rsidRPr="00D71B7F">
        <w:rPr>
          <w:i/>
          <w:lang w:eastAsia="en-US"/>
        </w:rPr>
        <w:t>Vicia spp</w:t>
      </w:r>
      <w:r>
        <w:rPr>
          <w:lang w:eastAsia="en-US"/>
        </w:rPr>
        <w:t xml:space="preserve">.)” ar vārdiem „sējas </w:t>
      </w:r>
      <w:r w:rsidR="00061A47">
        <w:rPr>
          <w:lang w:eastAsia="en-US"/>
        </w:rPr>
        <w:t xml:space="preserve">(vasaras) </w:t>
      </w:r>
      <w:r>
        <w:rPr>
          <w:lang w:eastAsia="en-US"/>
        </w:rPr>
        <w:t>vīķu (</w:t>
      </w:r>
      <w:r w:rsidRPr="00D71B7F">
        <w:rPr>
          <w:i/>
          <w:lang w:eastAsia="en-US"/>
        </w:rPr>
        <w:t xml:space="preserve">Vicia sativa </w:t>
      </w:r>
      <w:r w:rsidRPr="00061A47">
        <w:rPr>
          <w:lang w:eastAsia="en-US"/>
        </w:rPr>
        <w:t>L</w:t>
      </w:r>
      <w:r w:rsidRPr="000E6D02">
        <w:rPr>
          <w:lang w:eastAsia="en-US"/>
        </w:rPr>
        <w:t xml:space="preserve">.), </w:t>
      </w:r>
      <w:r w:rsidRPr="00FF3D46">
        <w:rPr>
          <w:lang w:eastAsia="en-US"/>
        </w:rPr>
        <w:t xml:space="preserve">smilts </w:t>
      </w:r>
      <w:r w:rsidR="00061A47" w:rsidRPr="00FF3D46">
        <w:rPr>
          <w:lang w:eastAsia="en-US"/>
        </w:rPr>
        <w:t xml:space="preserve">(ziemas) </w:t>
      </w:r>
      <w:r w:rsidRPr="00FF3D46">
        <w:rPr>
          <w:lang w:eastAsia="en-US"/>
        </w:rPr>
        <w:t>vīķu</w:t>
      </w:r>
      <w:r>
        <w:rPr>
          <w:lang w:eastAsia="en-US"/>
        </w:rPr>
        <w:t xml:space="preserve"> (</w:t>
      </w:r>
      <w:r w:rsidRPr="00D71B7F">
        <w:rPr>
          <w:i/>
          <w:lang w:eastAsia="en-US"/>
        </w:rPr>
        <w:t xml:space="preserve">Vicia villosa </w:t>
      </w:r>
      <w:r w:rsidRPr="00416177">
        <w:rPr>
          <w:lang w:eastAsia="en-US"/>
        </w:rPr>
        <w:t>Roth</w:t>
      </w:r>
      <w:r>
        <w:rPr>
          <w:lang w:eastAsia="en-US"/>
        </w:rPr>
        <w:t>)”</w:t>
      </w:r>
      <w:r w:rsidR="00E85294">
        <w:rPr>
          <w:lang w:eastAsia="en-US"/>
        </w:rPr>
        <w:t>;</w:t>
      </w:r>
    </w:p>
    <w:p w14:paraId="4FBD6356" w14:textId="77777777" w:rsidR="00D60563" w:rsidRDefault="00D60563" w:rsidP="00403207">
      <w:pPr>
        <w:jc w:val="both"/>
        <w:rPr>
          <w:lang w:eastAsia="en-US"/>
        </w:rPr>
      </w:pPr>
    </w:p>
    <w:p w14:paraId="1AE9AC9C" w14:textId="061E103A" w:rsidR="00670725" w:rsidRDefault="00403207" w:rsidP="004601F5">
      <w:pPr>
        <w:ind w:firstLine="720"/>
        <w:jc w:val="both"/>
        <w:rPr>
          <w:lang w:eastAsia="en-US"/>
        </w:rPr>
      </w:pPr>
      <w:r>
        <w:rPr>
          <w:lang w:eastAsia="en-US"/>
        </w:rPr>
        <w:t>1.</w:t>
      </w:r>
      <w:r w:rsidR="00D60563">
        <w:rPr>
          <w:lang w:eastAsia="en-US"/>
        </w:rPr>
        <w:t>10</w:t>
      </w:r>
      <w:r>
        <w:rPr>
          <w:lang w:eastAsia="en-US"/>
        </w:rPr>
        <w:t>.</w:t>
      </w:r>
      <w:r w:rsidR="00F9725D" w:rsidRPr="00F9725D">
        <w:t xml:space="preserve"> </w:t>
      </w:r>
      <w:r w:rsidR="00F9725D">
        <w:rPr>
          <w:lang w:eastAsia="en-US"/>
        </w:rPr>
        <w:t>svītrot 2</w:t>
      </w:r>
      <w:r w:rsidR="004148C1">
        <w:rPr>
          <w:lang w:eastAsia="en-US"/>
        </w:rPr>
        <w:t>6</w:t>
      </w:r>
      <w:r w:rsidR="00F9725D" w:rsidRPr="00F9725D">
        <w:rPr>
          <w:lang w:eastAsia="en-US"/>
        </w:rPr>
        <w:t xml:space="preserve">. </w:t>
      </w:r>
      <w:r w:rsidR="000959AD">
        <w:rPr>
          <w:lang w:eastAsia="en-US"/>
        </w:rPr>
        <w:t>p</w:t>
      </w:r>
      <w:r w:rsidR="00F9725D" w:rsidRPr="00F9725D">
        <w:rPr>
          <w:lang w:eastAsia="en-US"/>
        </w:rPr>
        <w:t>unktu</w:t>
      </w:r>
      <w:r w:rsidR="00E85294">
        <w:rPr>
          <w:lang w:eastAsia="en-US"/>
        </w:rPr>
        <w:t>;</w:t>
      </w:r>
    </w:p>
    <w:p w14:paraId="64E7FB2B" w14:textId="77777777" w:rsidR="004B7434" w:rsidRDefault="004B7434" w:rsidP="004601F5">
      <w:pPr>
        <w:ind w:firstLine="720"/>
        <w:jc w:val="both"/>
        <w:rPr>
          <w:lang w:eastAsia="en-US"/>
        </w:rPr>
      </w:pPr>
    </w:p>
    <w:p w14:paraId="5519AA91" w14:textId="77014430" w:rsidR="00826EED" w:rsidRDefault="00D60563" w:rsidP="00D71B7F">
      <w:pPr>
        <w:ind w:firstLine="709"/>
        <w:jc w:val="both"/>
        <w:rPr>
          <w:lang w:eastAsia="en-US"/>
        </w:rPr>
      </w:pPr>
      <w:r>
        <w:rPr>
          <w:lang w:eastAsia="en-US"/>
        </w:rPr>
        <w:t>1.11. aizstāt 29.</w:t>
      </w:r>
      <w:r w:rsidR="00E85294">
        <w:rPr>
          <w:lang w:eastAsia="en-US"/>
        </w:rPr>
        <w:t xml:space="preserve"> </w:t>
      </w:r>
      <w:r>
        <w:rPr>
          <w:lang w:eastAsia="en-US"/>
        </w:rPr>
        <w:t xml:space="preserve">punktā vārdus </w:t>
      </w:r>
      <w:r w:rsidR="00826EED">
        <w:rPr>
          <w:lang w:eastAsia="en-US"/>
        </w:rPr>
        <w:t>„</w:t>
      </w:r>
      <w:r w:rsidR="00E85294">
        <w:rPr>
          <w:lang w:eastAsia="en-US"/>
        </w:rPr>
        <w:t xml:space="preserve">un </w:t>
      </w:r>
      <w:r w:rsidR="00826EED">
        <w:rPr>
          <w:lang w:eastAsia="en-US"/>
        </w:rPr>
        <w:t xml:space="preserve">vīķu </w:t>
      </w:r>
      <w:r w:rsidR="004E23F9">
        <w:rPr>
          <w:lang w:eastAsia="en-US"/>
        </w:rPr>
        <w:t>(V</w:t>
      </w:r>
      <w:r w:rsidR="00826EED" w:rsidRPr="002E5134">
        <w:rPr>
          <w:i/>
          <w:lang w:eastAsia="en-US"/>
        </w:rPr>
        <w:t>icia spp</w:t>
      </w:r>
      <w:r w:rsidR="00826EED">
        <w:rPr>
          <w:lang w:eastAsia="en-US"/>
        </w:rPr>
        <w:t xml:space="preserve">.)” ar vārdiem „sējas </w:t>
      </w:r>
      <w:r w:rsidR="00061A47">
        <w:rPr>
          <w:lang w:eastAsia="en-US"/>
        </w:rPr>
        <w:t xml:space="preserve">(vasaras) </w:t>
      </w:r>
      <w:r w:rsidR="00826EED">
        <w:rPr>
          <w:lang w:eastAsia="en-US"/>
        </w:rPr>
        <w:t>vīķu (</w:t>
      </w:r>
      <w:r w:rsidR="00826EED" w:rsidRPr="002E5134">
        <w:rPr>
          <w:i/>
          <w:lang w:eastAsia="en-US"/>
        </w:rPr>
        <w:t xml:space="preserve">Vicia sativa </w:t>
      </w:r>
      <w:r w:rsidR="00826EED" w:rsidRPr="00D71B7F">
        <w:rPr>
          <w:lang w:eastAsia="en-US"/>
        </w:rPr>
        <w:t>L</w:t>
      </w:r>
      <w:r w:rsidR="00826EED">
        <w:rPr>
          <w:lang w:eastAsia="en-US"/>
        </w:rPr>
        <w:t xml:space="preserve">.), </w:t>
      </w:r>
      <w:r w:rsidR="00826EED" w:rsidRPr="00FF3D46">
        <w:rPr>
          <w:lang w:eastAsia="en-US"/>
        </w:rPr>
        <w:t>smilts</w:t>
      </w:r>
      <w:r w:rsidR="00061A47" w:rsidRPr="00FF3D46">
        <w:rPr>
          <w:lang w:eastAsia="en-US"/>
        </w:rPr>
        <w:t xml:space="preserve"> (ziemas)</w:t>
      </w:r>
      <w:r w:rsidR="00826EED" w:rsidRPr="00FF3D46">
        <w:rPr>
          <w:lang w:eastAsia="en-US"/>
        </w:rPr>
        <w:t xml:space="preserve"> vīķu</w:t>
      </w:r>
      <w:r w:rsidR="00826EED">
        <w:rPr>
          <w:lang w:eastAsia="en-US"/>
        </w:rPr>
        <w:t xml:space="preserve"> (</w:t>
      </w:r>
      <w:r w:rsidR="00826EED" w:rsidRPr="002E5134">
        <w:rPr>
          <w:i/>
          <w:lang w:eastAsia="en-US"/>
        </w:rPr>
        <w:t>Vicia villosa Roth</w:t>
      </w:r>
      <w:r w:rsidR="00826EED">
        <w:rPr>
          <w:lang w:eastAsia="en-US"/>
        </w:rPr>
        <w:t>)</w:t>
      </w:r>
      <w:r w:rsidR="00E85294">
        <w:rPr>
          <w:lang w:eastAsia="en-US"/>
        </w:rPr>
        <w:t xml:space="preserve"> un lauka pupu (</w:t>
      </w:r>
      <w:r w:rsidR="00E85294" w:rsidRPr="00D71B7F">
        <w:rPr>
          <w:i/>
          <w:lang w:eastAsia="en-US"/>
        </w:rPr>
        <w:t>Vicia faba</w:t>
      </w:r>
      <w:r w:rsidR="00E85294">
        <w:rPr>
          <w:lang w:eastAsia="en-US"/>
        </w:rPr>
        <w:t>)</w:t>
      </w:r>
      <w:r w:rsidR="00826EED">
        <w:rPr>
          <w:lang w:eastAsia="en-US"/>
        </w:rPr>
        <w:t>”</w:t>
      </w:r>
      <w:r w:rsidR="00E85294">
        <w:rPr>
          <w:lang w:eastAsia="en-US"/>
        </w:rPr>
        <w:t>;</w:t>
      </w:r>
      <w:r w:rsidR="00826EED">
        <w:rPr>
          <w:lang w:eastAsia="en-US"/>
        </w:rPr>
        <w:t xml:space="preserve"> </w:t>
      </w:r>
    </w:p>
    <w:p w14:paraId="0FE83F50" w14:textId="08DDFE5A" w:rsidR="00D60563" w:rsidRDefault="00D60563" w:rsidP="004601F5">
      <w:pPr>
        <w:ind w:firstLine="720"/>
        <w:jc w:val="both"/>
        <w:rPr>
          <w:lang w:eastAsia="en-US"/>
        </w:rPr>
      </w:pPr>
    </w:p>
    <w:p w14:paraId="0BBA6CE0" w14:textId="78E9EC62" w:rsidR="00712788" w:rsidRDefault="00712788" w:rsidP="00712788">
      <w:pPr>
        <w:pStyle w:val="Paraststmeklis"/>
        <w:spacing w:before="0" w:after="0"/>
        <w:ind w:firstLine="709"/>
        <w:jc w:val="both"/>
      </w:pPr>
      <w:r>
        <w:rPr>
          <w:lang w:eastAsia="en-US"/>
        </w:rPr>
        <w:t>1.</w:t>
      </w:r>
      <w:r w:rsidR="004F13EB">
        <w:rPr>
          <w:lang w:eastAsia="en-US"/>
        </w:rPr>
        <w:t>12</w:t>
      </w:r>
      <w:r>
        <w:rPr>
          <w:lang w:eastAsia="en-US"/>
        </w:rPr>
        <w:t xml:space="preserve">. </w:t>
      </w:r>
      <w:r>
        <w:t xml:space="preserve">svītrot </w:t>
      </w:r>
      <w:r w:rsidR="004148C1">
        <w:t>3</w:t>
      </w:r>
      <w:r w:rsidR="00B67FF0">
        <w:t>1</w:t>
      </w:r>
      <w:r w:rsidRPr="00712788">
        <w:t>. punkta otro teikumu</w:t>
      </w:r>
      <w:r w:rsidR="00E85294">
        <w:t>;</w:t>
      </w:r>
    </w:p>
    <w:p w14:paraId="329B9E6D" w14:textId="77777777" w:rsidR="004B7434" w:rsidRPr="00712788" w:rsidRDefault="004B7434" w:rsidP="00712788">
      <w:pPr>
        <w:pStyle w:val="Paraststmeklis"/>
        <w:spacing w:before="0" w:after="0"/>
        <w:ind w:firstLine="709"/>
        <w:jc w:val="both"/>
      </w:pPr>
    </w:p>
    <w:p w14:paraId="09EF7996" w14:textId="411E698E" w:rsidR="00712788" w:rsidRDefault="00712788" w:rsidP="00712788">
      <w:pPr>
        <w:ind w:firstLine="709"/>
      </w:pPr>
      <w:r w:rsidRPr="00712788">
        <w:t>1.</w:t>
      </w:r>
      <w:r>
        <w:t>1</w:t>
      </w:r>
      <w:r w:rsidR="004F13EB">
        <w:t>3</w:t>
      </w:r>
      <w:r w:rsidRPr="00712788">
        <w:t xml:space="preserve">. </w:t>
      </w:r>
      <w:r>
        <w:t xml:space="preserve">svītrot </w:t>
      </w:r>
      <w:r w:rsidR="004148C1">
        <w:t>3</w:t>
      </w:r>
      <w:r w:rsidR="00B67FF0">
        <w:t>2</w:t>
      </w:r>
      <w:r w:rsidRPr="00712788">
        <w:t>.4. apakšpunktu</w:t>
      </w:r>
      <w:r w:rsidR="00E85294">
        <w:t>;</w:t>
      </w:r>
    </w:p>
    <w:p w14:paraId="17199477" w14:textId="77777777" w:rsidR="004B7434" w:rsidRDefault="004B7434" w:rsidP="00712788">
      <w:pPr>
        <w:ind w:firstLine="709"/>
      </w:pPr>
    </w:p>
    <w:p w14:paraId="4B615D0A" w14:textId="46C45376" w:rsidR="004B7434" w:rsidRDefault="004B7434" w:rsidP="00712788">
      <w:pPr>
        <w:ind w:firstLine="709"/>
      </w:pPr>
      <w:r>
        <w:t>1.1</w:t>
      </w:r>
      <w:r w:rsidR="004F13EB">
        <w:t>4</w:t>
      </w:r>
      <w:r>
        <w:t>. svītrot 132.</w:t>
      </w:r>
      <w:r w:rsidR="00E85294">
        <w:t xml:space="preserve"> </w:t>
      </w:r>
      <w:r>
        <w:t>punktu</w:t>
      </w:r>
      <w:r w:rsidR="00E85294">
        <w:t>;</w:t>
      </w:r>
    </w:p>
    <w:p w14:paraId="65FC57AB" w14:textId="77777777" w:rsidR="00416177" w:rsidRDefault="00416177" w:rsidP="00712788">
      <w:pPr>
        <w:ind w:firstLine="709"/>
      </w:pPr>
    </w:p>
    <w:p w14:paraId="1CBC394E" w14:textId="3C580D9E" w:rsidR="00416177" w:rsidRDefault="00416177" w:rsidP="00712788">
      <w:pPr>
        <w:ind w:firstLine="709"/>
      </w:pPr>
      <w:r>
        <w:t>1.1</w:t>
      </w:r>
      <w:r w:rsidR="004F13EB">
        <w:t>5</w:t>
      </w:r>
      <w:r>
        <w:t>. aizstāt 155.1.</w:t>
      </w:r>
      <w:r w:rsidR="00E85294">
        <w:t xml:space="preserve"> </w:t>
      </w:r>
      <w:r>
        <w:t xml:space="preserve">apakšpunktā </w:t>
      </w:r>
      <w:r>
        <w:rPr>
          <w:lang w:eastAsia="en-US"/>
        </w:rPr>
        <w:t>vārdus „vīķiem (</w:t>
      </w:r>
      <w:r w:rsidRPr="002E5134">
        <w:rPr>
          <w:i/>
          <w:lang w:eastAsia="en-US"/>
        </w:rPr>
        <w:t>Vicia spp</w:t>
      </w:r>
      <w:r>
        <w:rPr>
          <w:lang w:eastAsia="en-US"/>
        </w:rPr>
        <w:t>.)” ar vārdiem „sējas (vasaras) vīķiem (</w:t>
      </w:r>
      <w:r w:rsidRPr="002E5134">
        <w:rPr>
          <w:i/>
          <w:lang w:eastAsia="en-US"/>
        </w:rPr>
        <w:t xml:space="preserve">Vicia sativa </w:t>
      </w:r>
      <w:r w:rsidRPr="00061A47">
        <w:rPr>
          <w:lang w:eastAsia="en-US"/>
        </w:rPr>
        <w:t>L</w:t>
      </w:r>
      <w:r>
        <w:rPr>
          <w:lang w:eastAsia="en-US"/>
        </w:rPr>
        <w:t xml:space="preserve">.), </w:t>
      </w:r>
      <w:r w:rsidRPr="00D71B7F">
        <w:rPr>
          <w:lang w:eastAsia="en-US"/>
        </w:rPr>
        <w:t>smilts (ziemas) vīķ</w:t>
      </w:r>
      <w:r w:rsidRPr="00451BC8">
        <w:rPr>
          <w:lang w:eastAsia="en-US"/>
        </w:rPr>
        <w:t>iem (</w:t>
      </w:r>
      <w:r w:rsidRPr="00451BC8">
        <w:rPr>
          <w:i/>
          <w:lang w:eastAsia="en-US"/>
        </w:rPr>
        <w:t>Vicia</w:t>
      </w:r>
      <w:r w:rsidRPr="002E5134">
        <w:rPr>
          <w:i/>
          <w:lang w:eastAsia="en-US"/>
        </w:rPr>
        <w:t xml:space="preserve"> villosa </w:t>
      </w:r>
      <w:r w:rsidRPr="00D71B7F">
        <w:rPr>
          <w:lang w:eastAsia="en-US"/>
        </w:rPr>
        <w:t>Roth</w:t>
      </w:r>
      <w:r>
        <w:rPr>
          <w:lang w:eastAsia="en-US"/>
        </w:rPr>
        <w:t>)”</w:t>
      </w:r>
    </w:p>
    <w:p w14:paraId="48CFBF3A" w14:textId="77777777" w:rsidR="004B7434" w:rsidRPr="00712788" w:rsidRDefault="004B7434" w:rsidP="00712788">
      <w:pPr>
        <w:ind w:firstLine="709"/>
      </w:pPr>
    </w:p>
    <w:p w14:paraId="288AD50F" w14:textId="260AE9DC" w:rsidR="00F9725D" w:rsidRDefault="00F9725D" w:rsidP="00403207">
      <w:pPr>
        <w:ind w:firstLine="720"/>
        <w:jc w:val="both"/>
        <w:rPr>
          <w:lang w:eastAsia="en-US"/>
        </w:rPr>
      </w:pPr>
    </w:p>
    <w:p w14:paraId="09C133F9" w14:textId="7100A68A" w:rsidR="00403207" w:rsidRDefault="00F9725D" w:rsidP="00FF3D46">
      <w:pPr>
        <w:ind w:firstLine="720"/>
        <w:jc w:val="both"/>
        <w:rPr>
          <w:lang w:eastAsia="en-US"/>
        </w:rPr>
      </w:pPr>
      <w:r>
        <w:rPr>
          <w:lang w:eastAsia="en-US"/>
        </w:rPr>
        <w:t>1.1</w:t>
      </w:r>
      <w:r w:rsidR="004F13EB">
        <w:rPr>
          <w:lang w:eastAsia="en-US"/>
        </w:rPr>
        <w:t>6</w:t>
      </w:r>
      <w:r>
        <w:rPr>
          <w:lang w:eastAsia="en-US"/>
        </w:rPr>
        <w:t>.</w:t>
      </w:r>
      <w:r w:rsidR="00403207">
        <w:rPr>
          <w:lang w:eastAsia="en-US"/>
        </w:rPr>
        <w:t xml:space="preserve"> </w:t>
      </w:r>
      <w:r w:rsidR="00D0072C">
        <w:rPr>
          <w:lang w:eastAsia="en-US"/>
        </w:rPr>
        <w:t xml:space="preserve">papildināt informatīvo atsauci uz Eiropas Savienības direktīvām ar </w:t>
      </w:r>
      <w:r w:rsidR="00E85294">
        <w:rPr>
          <w:lang w:eastAsia="en-US"/>
        </w:rPr>
        <w:t>6</w:t>
      </w:r>
      <w:r w:rsidR="00D0072C">
        <w:rPr>
          <w:lang w:eastAsia="en-US"/>
        </w:rPr>
        <w:t xml:space="preserve">. </w:t>
      </w:r>
      <w:r w:rsidR="00B67FF0">
        <w:rPr>
          <w:lang w:eastAsia="en-US"/>
        </w:rPr>
        <w:t xml:space="preserve">un </w:t>
      </w:r>
      <w:r w:rsidR="00E85294">
        <w:rPr>
          <w:lang w:eastAsia="en-US"/>
        </w:rPr>
        <w:t>7</w:t>
      </w:r>
      <w:r w:rsidR="00B67FF0">
        <w:rPr>
          <w:lang w:eastAsia="en-US"/>
        </w:rPr>
        <w:t xml:space="preserve">. </w:t>
      </w:r>
      <w:r w:rsidR="00D0072C">
        <w:rPr>
          <w:lang w:eastAsia="en-US"/>
        </w:rPr>
        <w:t>punktu šādā redakcijā</w:t>
      </w:r>
      <w:r w:rsidR="004E23F9">
        <w:rPr>
          <w:lang w:eastAsia="en-US"/>
        </w:rPr>
        <w:t>:</w:t>
      </w:r>
    </w:p>
    <w:p w14:paraId="37BB254B" w14:textId="1C5CEAD7" w:rsidR="00B67FF0" w:rsidRDefault="00D0072C" w:rsidP="00D0072C">
      <w:pPr>
        <w:ind w:left="426"/>
        <w:jc w:val="both"/>
        <w:rPr>
          <w:lang w:eastAsia="en-US"/>
        </w:rPr>
      </w:pPr>
      <w:r>
        <w:rPr>
          <w:lang w:eastAsia="en-US"/>
        </w:rPr>
        <w:t>„</w:t>
      </w:r>
      <w:r w:rsidR="00E85294">
        <w:rPr>
          <w:lang w:eastAsia="en-US"/>
        </w:rPr>
        <w:t>6</w:t>
      </w:r>
      <w:r>
        <w:rPr>
          <w:lang w:eastAsia="en-US"/>
        </w:rPr>
        <w:t xml:space="preserve">) Komisijas 2016. gada 3. marta Īstenošanas direktīvas </w:t>
      </w:r>
      <w:r w:rsidR="00476238">
        <w:rPr>
          <w:lang w:eastAsia="en-US"/>
        </w:rPr>
        <w:t xml:space="preserve">(ES) </w:t>
      </w:r>
      <w:r>
        <w:rPr>
          <w:lang w:eastAsia="en-US"/>
        </w:rPr>
        <w:t>2016/317, ar ko attiecībā uz sēklu iepakojumu oficiālo etiķeti groza Padomes Direktīvu 66/401/EEK, 66/402/EEK, 2002/54/EK, 2002/55/EK, 2002/56/EK un 2002/57/EK</w:t>
      </w:r>
      <w:r w:rsidR="00B67FF0">
        <w:rPr>
          <w:lang w:eastAsia="en-US"/>
        </w:rPr>
        <w:t>;</w:t>
      </w:r>
    </w:p>
    <w:p w14:paraId="39CF97E1" w14:textId="33A9F779" w:rsidR="00D25ACC" w:rsidRDefault="00E85294" w:rsidP="00D0072C">
      <w:pPr>
        <w:ind w:left="426"/>
        <w:jc w:val="both"/>
        <w:rPr>
          <w:lang w:eastAsia="en-US"/>
        </w:rPr>
      </w:pPr>
      <w:r>
        <w:t>7</w:t>
      </w:r>
      <w:r w:rsidR="00B67FF0">
        <w:t>)</w:t>
      </w:r>
      <w:r>
        <w:t xml:space="preserve"> </w:t>
      </w:r>
      <w:r w:rsidR="00B67FF0">
        <w:rPr>
          <w:lang w:eastAsia="en-US"/>
        </w:rPr>
        <w:t>Komisijas 2016.</w:t>
      </w:r>
      <w:r w:rsidR="003A30AF">
        <w:rPr>
          <w:lang w:eastAsia="en-US"/>
        </w:rPr>
        <w:t xml:space="preserve"> </w:t>
      </w:r>
      <w:r w:rsidR="00B67FF0">
        <w:rPr>
          <w:lang w:eastAsia="en-US"/>
        </w:rPr>
        <w:t>gada 1.</w:t>
      </w:r>
      <w:r w:rsidR="003A30AF">
        <w:rPr>
          <w:lang w:eastAsia="en-US"/>
        </w:rPr>
        <w:t xml:space="preserve"> </w:t>
      </w:r>
      <w:r w:rsidR="00B67FF0">
        <w:rPr>
          <w:lang w:eastAsia="en-US"/>
        </w:rPr>
        <w:t xml:space="preserve">decembra </w:t>
      </w:r>
      <w:r w:rsidR="00B67FF0" w:rsidRPr="00B67FF0">
        <w:rPr>
          <w:lang w:eastAsia="en-US"/>
        </w:rPr>
        <w:t>Īstenošanas direktīva</w:t>
      </w:r>
      <w:r w:rsidR="00B67FF0">
        <w:rPr>
          <w:lang w:eastAsia="en-US"/>
        </w:rPr>
        <w:t>s</w:t>
      </w:r>
      <w:r w:rsidR="00B67FF0" w:rsidRPr="00B67FF0">
        <w:rPr>
          <w:lang w:eastAsia="en-US"/>
        </w:rPr>
        <w:t xml:space="preserve"> (ES) 2016/2109, ar ko groza Padomes Direktīvu 66/401/EEK, lai iekļautu jaunas sugas un sugas Lolium x boucheanum Kunth botānisko nosaukum</w:t>
      </w:r>
      <w:r w:rsidR="00B67FF0">
        <w:rPr>
          <w:lang w:eastAsia="en-US"/>
        </w:rPr>
        <w:t>u.”</w:t>
      </w:r>
      <w:r>
        <w:rPr>
          <w:lang w:eastAsia="en-US"/>
        </w:rPr>
        <w:t>;</w:t>
      </w:r>
    </w:p>
    <w:p w14:paraId="6AA9E926" w14:textId="77777777" w:rsidR="000E0A4B" w:rsidRPr="00A54BC4" w:rsidRDefault="000E0A4B" w:rsidP="004601F5">
      <w:pPr>
        <w:jc w:val="both"/>
        <w:rPr>
          <w:lang w:eastAsia="en-US"/>
        </w:rPr>
      </w:pPr>
    </w:p>
    <w:p w14:paraId="03CDC0C8" w14:textId="77777777" w:rsidR="00061A47" w:rsidRDefault="00061A47" w:rsidP="00FF3D46">
      <w:pPr>
        <w:ind w:firstLine="720"/>
        <w:jc w:val="both"/>
        <w:rPr>
          <w:lang w:eastAsia="en-US"/>
        </w:rPr>
      </w:pPr>
    </w:p>
    <w:p w14:paraId="05813465" w14:textId="6A75D532" w:rsidR="00760F26" w:rsidRDefault="004F13EB" w:rsidP="00760F26">
      <w:pPr>
        <w:ind w:firstLine="720"/>
        <w:jc w:val="both"/>
        <w:rPr>
          <w:lang w:eastAsia="en-US"/>
        </w:rPr>
      </w:pPr>
      <w:r>
        <w:rPr>
          <w:lang w:eastAsia="en-US"/>
        </w:rPr>
        <w:t>1.17</w:t>
      </w:r>
      <w:r w:rsidR="00760F26">
        <w:rPr>
          <w:lang w:eastAsia="en-US"/>
        </w:rPr>
        <w:t>.</w:t>
      </w:r>
      <w:r w:rsidR="00760F26" w:rsidRPr="00760F26">
        <w:rPr>
          <w:lang w:eastAsia="en-US"/>
        </w:rPr>
        <w:t xml:space="preserve"> </w:t>
      </w:r>
      <w:r w:rsidR="00760F26">
        <w:rPr>
          <w:lang w:eastAsia="en-US"/>
        </w:rPr>
        <w:t>izteikt 1.</w:t>
      </w:r>
      <w:r w:rsidR="0047089B">
        <w:rPr>
          <w:lang w:eastAsia="en-US"/>
        </w:rPr>
        <w:t xml:space="preserve"> </w:t>
      </w:r>
      <w:r w:rsidR="00760F26">
        <w:rPr>
          <w:lang w:eastAsia="en-US"/>
        </w:rPr>
        <w:t>pielikuma 13.</w:t>
      </w:r>
      <w:r w:rsidR="00E85294">
        <w:rPr>
          <w:lang w:eastAsia="en-US"/>
        </w:rPr>
        <w:t xml:space="preserve"> </w:t>
      </w:r>
      <w:r w:rsidR="00760F26">
        <w:rPr>
          <w:lang w:eastAsia="en-US"/>
        </w:rPr>
        <w:t>punktu šādā redakcijā:</w:t>
      </w:r>
    </w:p>
    <w:p w14:paraId="3EC4AACD" w14:textId="1A87ADBB" w:rsidR="00760F26" w:rsidRDefault="00760F26" w:rsidP="00760F26">
      <w:pPr>
        <w:ind w:firstLine="720"/>
        <w:jc w:val="both"/>
        <w:rPr>
          <w:lang w:eastAsia="en-US"/>
        </w:rPr>
      </w:pPr>
      <w:r>
        <w:rPr>
          <w:lang w:eastAsia="en-US"/>
        </w:rPr>
        <w:t>„13.</w:t>
      </w:r>
      <w:r w:rsidR="0047089B">
        <w:rPr>
          <w:lang w:eastAsia="en-US"/>
        </w:rPr>
        <w:t xml:space="preserve"> </w:t>
      </w:r>
      <w:r>
        <w:rPr>
          <w:lang w:eastAsia="en-US"/>
        </w:rPr>
        <w:t>Hibrīdā airene (</w:t>
      </w:r>
      <w:r w:rsidRPr="00C763B6">
        <w:rPr>
          <w:i/>
          <w:lang w:eastAsia="en-US"/>
        </w:rPr>
        <w:t>Lolium x hybridum Hausskn</w:t>
      </w:r>
      <w:r>
        <w:rPr>
          <w:lang w:eastAsia="en-US"/>
        </w:rPr>
        <w:t>.)”</w:t>
      </w:r>
      <w:r w:rsidR="0047089B">
        <w:rPr>
          <w:lang w:eastAsia="en-US"/>
        </w:rPr>
        <w:t>;</w:t>
      </w:r>
    </w:p>
    <w:p w14:paraId="19D9433B" w14:textId="77777777" w:rsidR="00760F26" w:rsidRDefault="00760F26" w:rsidP="00760F26">
      <w:pPr>
        <w:ind w:firstLine="720"/>
        <w:jc w:val="both"/>
        <w:rPr>
          <w:lang w:eastAsia="en-US"/>
        </w:rPr>
      </w:pPr>
    </w:p>
    <w:p w14:paraId="2C1C57CA" w14:textId="01A568CE" w:rsidR="00760F26" w:rsidRDefault="00760F26" w:rsidP="00AE1A58">
      <w:pPr>
        <w:jc w:val="both"/>
        <w:rPr>
          <w:lang w:eastAsia="en-US"/>
        </w:rPr>
      </w:pPr>
    </w:p>
    <w:p w14:paraId="2B5D664A" w14:textId="472937F6" w:rsidR="00304F98" w:rsidRPr="00FF3D46" w:rsidRDefault="00061A47" w:rsidP="00612A75">
      <w:pPr>
        <w:ind w:firstLine="720"/>
        <w:jc w:val="both"/>
        <w:rPr>
          <w:color w:val="414142"/>
        </w:rPr>
      </w:pPr>
      <w:r>
        <w:rPr>
          <w:lang w:eastAsia="en-US"/>
        </w:rPr>
        <w:t>1.1</w:t>
      </w:r>
      <w:r w:rsidR="004F13EB">
        <w:rPr>
          <w:lang w:eastAsia="en-US"/>
        </w:rPr>
        <w:t>8</w:t>
      </w:r>
      <w:r>
        <w:rPr>
          <w:lang w:eastAsia="en-US"/>
        </w:rPr>
        <w:t>. izteikt 1.</w:t>
      </w:r>
      <w:r w:rsidR="0047089B">
        <w:rPr>
          <w:lang w:eastAsia="en-US"/>
        </w:rPr>
        <w:t xml:space="preserve"> </w:t>
      </w:r>
      <w:r>
        <w:rPr>
          <w:lang w:eastAsia="en-US"/>
        </w:rPr>
        <w:t xml:space="preserve">pielikuma </w:t>
      </w:r>
      <w:r w:rsidR="00612A75">
        <w:rPr>
          <w:lang w:eastAsia="en-US"/>
        </w:rPr>
        <w:t>37.</w:t>
      </w:r>
      <w:r w:rsidR="0047089B">
        <w:rPr>
          <w:lang w:eastAsia="en-US"/>
        </w:rPr>
        <w:t xml:space="preserve"> </w:t>
      </w:r>
      <w:r w:rsidR="00612A75">
        <w:rPr>
          <w:lang w:eastAsia="en-US"/>
        </w:rPr>
        <w:t>un 38.</w:t>
      </w:r>
      <w:r w:rsidR="0047089B">
        <w:rPr>
          <w:lang w:eastAsia="en-US"/>
        </w:rPr>
        <w:t xml:space="preserve"> </w:t>
      </w:r>
      <w:r w:rsidR="00612A75">
        <w:rPr>
          <w:lang w:eastAsia="en-US"/>
        </w:rPr>
        <w:t xml:space="preserve">punktu </w:t>
      </w:r>
      <w:r w:rsidR="00304F98">
        <w:rPr>
          <w:lang w:eastAsia="en-US"/>
        </w:rPr>
        <w:t>šādā redakcijā:</w:t>
      </w:r>
    </w:p>
    <w:p w14:paraId="506AEAAD" w14:textId="71660044" w:rsidR="00EB48F8" w:rsidRPr="004F4636" w:rsidRDefault="00612A75" w:rsidP="004F4636">
      <w:pPr>
        <w:shd w:val="clear" w:color="auto" w:fill="FFFFFF"/>
        <w:spacing w:line="293" w:lineRule="atLeast"/>
        <w:ind w:firstLine="720"/>
      </w:pPr>
      <w:r w:rsidRPr="004F4636">
        <w:t>„ 37</w:t>
      </w:r>
      <w:r w:rsidR="00304F98" w:rsidRPr="004F4636">
        <w:t>. Sējas (vasaras vīķi) (</w:t>
      </w:r>
      <w:r w:rsidR="00304F98" w:rsidRPr="004F4636">
        <w:rPr>
          <w:i/>
          <w:iCs/>
        </w:rPr>
        <w:t>Vicia sativa</w:t>
      </w:r>
      <w:r w:rsidR="00304F98" w:rsidRPr="004F4636">
        <w:t> L.)</w:t>
      </w:r>
    </w:p>
    <w:p w14:paraId="16B9E373" w14:textId="6220B16E" w:rsidR="00304F98" w:rsidRPr="004F4636" w:rsidRDefault="00612A75" w:rsidP="004F4636">
      <w:pPr>
        <w:shd w:val="clear" w:color="auto" w:fill="FFFFFF"/>
        <w:spacing w:line="293" w:lineRule="atLeast"/>
        <w:ind w:firstLine="720"/>
      </w:pPr>
      <w:r w:rsidRPr="004F4636">
        <w:t>38</w:t>
      </w:r>
      <w:r w:rsidR="00304F98" w:rsidRPr="004F4636">
        <w:t>. Smilts (ziemas vīķi) (</w:t>
      </w:r>
      <w:r w:rsidR="00304F98" w:rsidRPr="004F4636">
        <w:rPr>
          <w:i/>
          <w:iCs/>
        </w:rPr>
        <w:t>Vicia villosa</w:t>
      </w:r>
      <w:r w:rsidR="00304F98" w:rsidRPr="004F4636">
        <w:t> Roth)</w:t>
      </w:r>
      <w:r w:rsidRPr="004F4636">
        <w:t>”</w:t>
      </w:r>
      <w:r w:rsidR="0047089B">
        <w:t>;</w:t>
      </w:r>
    </w:p>
    <w:p w14:paraId="22ADC106" w14:textId="0DF6BCBC" w:rsidR="00451BC8" w:rsidRDefault="00612A75" w:rsidP="00FF3D46">
      <w:pPr>
        <w:jc w:val="both"/>
        <w:rPr>
          <w:lang w:eastAsia="en-US"/>
        </w:rPr>
      </w:pPr>
      <w:r>
        <w:rPr>
          <w:b/>
          <w:bCs/>
          <w:color w:val="414142"/>
        </w:rPr>
        <w:t xml:space="preserve"> </w:t>
      </w:r>
    </w:p>
    <w:p w14:paraId="778B249E" w14:textId="679510E2" w:rsidR="00061A47" w:rsidRDefault="00061A47" w:rsidP="008E1542">
      <w:pPr>
        <w:ind w:firstLine="720"/>
        <w:jc w:val="both"/>
        <w:rPr>
          <w:lang w:eastAsia="en-US"/>
        </w:rPr>
      </w:pPr>
      <w:r>
        <w:rPr>
          <w:lang w:eastAsia="en-US"/>
        </w:rPr>
        <w:t>1.1</w:t>
      </w:r>
      <w:r w:rsidR="004F13EB">
        <w:rPr>
          <w:lang w:eastAsia="en-US"/>
        </w:rPr>
        <w:t>9</w:t>
      </w:r>
      <w:r>
        <w:rPr>
          <w:lang w:eastAsia="en-US"/>
        </w:rPr>
        <w:t>. papildināt 5.</w:t>
      </w:r>
      <w:r w:rsidR="0047089B">
        <w:rPr>
          <w:lang w:eastAsia="en-US"/>
        </w:rPr>
        <w:t xml:space="preserve"> </w:t>
      </w:r>
      <w:r>
        <w:rPr>
          <w:lang w:eastAsia="en-US"/>
        </w:rPr>
        <w:t>pielikuma 1.</w:t>
      </w:r>
      <w:r w:rsidR="0047089B">
        <w:rPr>
          <w:lang w:eastAsia="en-US"/>
        </w:rPr>
        <w:t xml:space="preserve"> </w:t>
      </w:r>
      <w:r>
        <w:rPr>
          <w:lang w:eastAsia="en-US"/>
        </w:rPr>
        <w:t>punktu aiz vārdiem „sējas zirņus” ar vārdiem „</w:t>
      </w:r>
      <w:r w:rsidR="0047089B">
        <w:rPr>
          <w:lang w:eastAsia="en-US"/>
        </w:rPr>
        <w:t xml:space="preserve">un </w:t>
      </w:r>
      <w:r>
        <w:rPr>
          <w:lang w:eastAsia="en-US"/>
        </w:rPr>
        <w:t>lauka pupas”.</w:t>
      </w:r>
      <w:r w:rsidR="004E23F9" w:rsidDel="004E23F9">
        <w:rPr>
          <w:lang w:eastAsia="en-US"/>
        </w:rPr>
        <w:t xml:space="preserve"> </w:t>
      </w:r>
    </w:p>
    <w:p w14:paraId="19C30812" w14:textId="77777777" w:rsidR="008E1542" w:rsidRPr="000E6D02" w:rsidRDefault="008E1542" w:rsidP="00217AC3">
      <w:pPr>
        <w:ind w:firstLine="720"/>
        <w:jc w:val="both"/>
        <w:rPr>
          <w:i/>
          <w:lang w:eastAsia="en-US"/>
        </w:rPr>
      </w:pPr>
    </w:p>
    <w:p w14:paraId="5C474FC8" w14:textId="2FD35334" w:rsidR="004F13EB" w:rsidRDefault="004F13EB" w:rsidP="00416177">
      <w:pPr>
        <w:ind w:firstLine="720"/>
        <w:jc w:val="both"/>
        <w:rPr>
          <w:lang w:eastAsia="en-US"/>
        </w:rPr>
      </w:pPr>
      <w:r w:rsidRPr="004F13EB">
        <w:rPr>
          <w:lang w:eastAsia="en-US"/>
        </w:rPr>
        <w:t>1.20. aizstāt 11.</w:t>
      </w:r>
      <w:r w:rsidR="0047089B">
        <w:rPr>
          <w:lang w:eastAsia="en-US"/>
        </w:rPr>
        <w:t xml:space="preserve"> </w:t>
      </w:r>
      <w:r w:rsidRPr="004F13EB">
        <w:rPr>
          <w:lang w:eastAsia="en-US"/>
        </w:rPr>
        <w:t xml:space="preserve">pielikuma 1.16. </w:t>
      </w:r>
      <w:r>
        <w:rPr>
          <w:lang w:eastAsia="en-US"/>
        </w:rPr>
        <w:t>a</w:t>
      </w:r>
      <w:r w:rsidRPr="004F13EB">
        <w:rPr>
          <w:lang w:eastAsia="en-US"/>
        </w:rPr>
        <w:t>pakšpunktā vārdus</w:t>
      </w:r>
      <w:r w:rsidRPr="000E6D02">
        <w:rPr>
          <w:i/>
          <w:lang w:eastAsia="en-US"/>
        </w:rPr>
        <w:t xml:space="preserve"> „(Lolium</w:t>
      </w:r>
      <w:r>
        <w:rPr>
          <w:lang w:eastAsia="en-US"/>
        </w:rPr>
        <w:t xml:space="preserve"> x boucheanum Kunth) ar vārdiem „(</w:t>
      </w:r>
      <w:r w:rsidRPr="00FF3D46">
        <w:rPr>
          <w:i/>
          <w:lang w:eastAsia="en-US"/>
        </w:rPr>
        <w:t>Lolium x hybridum Hausskn</w:t>
      </w:r>
      <w:r w:rsidRPr="00FF3D46">
        <w:rPr>
          <w:lang w:eastAsia="en-US"/>
        </w:rPr>
        <w:t>.)”</w:t>
      </w:r>
      <w:r w:rsidR="0047089B">
        <w:rPr>
          <w:lang w:eastAsia="en-US"/>
        </w:rPr>
        <w:t>;</w:t>
      </w:r>
    </w:p>
    <w:p w14:paraId="36CCA4D1" w14:textId="77777777" w:rsidR="004F13EB" w:rsidRDefault="004F13EB" w:rsidP="00416177">
      <w:pPr>
        <w:ind w:firstLine="720"/>
        <w:jc w:val="both"/>
        <w:rPr>
          <w:lang w:eastAsia="en-US"/>
        </w:rPr>
      </w:pPr>
    </w:p>
    <w:p w14:paraId="1BFF73C2" w14:textId="4DD8D169" w:rsidR="004F13EB" w:rsidRDefault="00416177" w:rsidP="00416177">
      <w:pPr>
        <w:ind w:firstLine="720"/>
        <w:jc w:val="both"/>
        <w:rPr>
          <w:lang w:eastAsia="en-US"/>
        </w:rPr>
      </w:pPr>
      <w:r>
        <w:rPr>
          <w:lang w:eastAsia="en-US"/>
        </w:rPr>
        <w:lastRenderedPageBreak/>
        <w:t>1.</w:t>
      </w:r>
      <w:r w:rsidR="004F13EB">
        <w:rPr>
          <w:lang w:eastAsia="en-US"/>
        </w:rPr>
        <w:t>21</w:t>
      </w:r>
      <w:r>
        <w:rPr>
          <w:lang w:eastAsia="en-US"/>
        </w:rPr>
        <w:t xml:space="preserve">. </w:t>
      </w:r>
      <w:r w:rsidR="004F13EB">
        <w:rPr>
          <w:lang w:eastAsia="en-US"/>
        </w:rPr>
        <w:t xml:space="preserve">aizstāt </w:t>
      </w:r>
      <w:r>
        <w:rPr>
          <w:lang w:eastAsia="en-US"/>
        </w:rPr>
        <w:t>11.</w:t>
      </w:r>
      <w:r w:rsidR="0047089B">
        <w:rPr>
          <w:lang w:eastAsia="en-US"/>
        </w:rPr>
        <w:t xml:space="preserve"> </w:t>
      </w:r>
      <w:r>
        <w:rPr>
          <w:lang w:eastAsia="en-US"/>
        </w:rPr>
        <w:t xml:space="preserve">pielikuma 2.14. </w:t>
      </w:r>
      <w:r w:rsidR="004F13EB">
        <w:rPr>
          <w:lang w:eastAsia="en-US"/>
        </w:rPr>
        <w:t>apakšpunktā vārdus „Vasaras vīķi” ar vārdiem „Sējas (vasaras) vīķi”</w:t>
      </w:r>
      <w:r w:rsidR="0047089B">
        <w:rPr>
          <w:lang w:eastAsia="en-US"/>
        </w:rPr>
        <w:t>;</w:t>
      </w:r>
    </w:p>
    <w:p w14:paraId="0FE2DDFC" w14:textId="77777777" w:rsidR="004F13EB" w:rsidRDefault="004F13EB" w:rsidP="00416177">
      <w:pPr>
        <w:ind w:firstLine="720"/>
        <w:jc w:val="both"/>
        <w:rPr>
          <w:lang w:eastAsia="en-US"/>
        </w:rPr>
      </w:pPr>
    </w:p>
    <w:p w14:paraId="5E36B2B0" w14:textId="0CB5450E" w:rsidR="004F13EB" w:rsidRDefault="004F13EB" w:rsidP="004F13EB">
      <w:pPr>
        <w:ind w:firstLine="720"/>
        <w:jc w:val="both"/>
        <w:rPr>
          <w:lang w:eastAsia="en-US"/>
        </w:rPr>
      </w:pPr>
      <w:r>
        <w:rPr>
          <w:lang w:eastAsia="en-US"/>
        </w:rPr>
        <w:t>1.22. aizstāt 11.</w:t>
      </w:r>
      <w:r w:rsidR="0047089B">
        <w:rPr>
          <w:lang w:eastAsia="en-US"/>
        </w:rPr>
        <w:t xml:space="preserve"> </w:t>
      </w:r>
      <w:r>
        <w:rPr>
          <w:lang w:eastAsia="en-US"/>
        </w:rPr>
        <w:t>pielikuma 2.15. apakšpunktā vārdus „Ziemas vīķi” ar vārdiem „Smilts (ziemas) vīķi”</w:t>
      </w:r>
      <w:r w:rsidR="0047089B">
        <w:rPr>
          <w:lang w:eastAsia="en-US"/>
        </w:rPr>
        <w:t>;</w:t>
      </w:r>
    </w:p>
    <w:p w14:paraId="6CC9222D" w14:textId="14B161B3" w:rsidR="00967C3B" w:rsidRPr="00FF3D46" w:rsidRDefault="00967C3B" w:rsidP="00AC2DC2">
      <w:pPr>
        <w:jc w:val="both"/>
        <w:rPr>
          <w:lang w:eastAsia="en-US"/>
        </w:rPr>
      </w:pPr>
    </w:p>
    <w:p w14:paraId="0FD2DA11" w14:textId="7E6499B2" w:rsidR="00192CDF" w:rsidRDefault="00614E12" w:rsidP="00192CDF">
      <w:pPr>
        <w:ind w:firstLine="720"/>
        <w:jc w:val="both"/>
        <w:rPr>
          <w:lang w:eastAsia="en-US"/>
        </w:rPr>
      </w:pPr>
      <w:r>
        <w:rPr>
          <w:lang w:eastAsia="en-US"/>
        </w:rPr>
        <w:t>1.</w:t>
      </w:r>
      <w:r w:rsidR="00192CDF">
        <w:rPr>
          <w:lang w:eastAsia="en-US"/>
        </w:rPr>
        <w:t>2</w:t>
      </w:r>
      <w:r w:rsidR="00612A75">
        <w:rPr>
          <w:lang w:eastAsia="en-US"/>
        </w:rPr>
        <w:t>3</w:t>
      </w:r>
      <w:r>
        <w:rPr>
          <w:lang w:eastAsia="en-US"/>
        </w:rPr>
        <w:t xml:space="preserve">. </w:t>
      </w:r>
      <w:r w:rsidR="00192CDF">
        <w:rPr>
          <w:lang w:eastAsia="en-US"/>
        </w:rPr>
        <w:t>aizstāt</w:t>
      </w:r>
      <w:r>
        <w:rPr>
          <w:lang w:eastAsia="en-US"/>
        </w:rPr>
        <w:t xml:space="preserve"> </w:t>
      </w:r>
      <w:r w:rsidR="00192CDF">
        <w:rPr>
          <w:lang w:eastAsia="en-US"/>
        </w:rPr>
        <w:t>12.</w:t>
      </w:r>
      <w:r w:rsidR="0047089B">
        <w:rPr>
          <w:lang w:eastAsia="en-US"/>
        </w:rPr>
        <w:t xml:space="preserve"> </w:t>
      </w:r>
      <w:r w:rsidR="00192CDF">
        <w:rPr>
          <w:lang w:eastAsia="en-US"/>
        </w:rPr>
        <w:t xml:space="preserve">pielikuma 1.1.16.apakšpunktā </w:t>
      </w:r>
      <w:r w:rsidR="00192CDF" w:rsidRPr="004F13EB">
        <w:rPr>
          <w:lang w:eastAsia="en-US"/>
        </w:rPr>
        <w:t>vārdus</w:t>
      </w:r>
      <w:r w:rsidR="00192CDF" w:rsidRPr="00ED23FA">
        <w:rPr>
          <w:i/>
          <w:lang w:eastAsia="en-US"/>
        </w:rPr>
        <w:t xml:space="preserve"> „Lolium</w:t>
      </w:r>
      <w:r w:rsidR="00192CDF">
        <w:rPr>
          <w:lang w:eastAsia="en-US"/>
        </w:rPr>
        <w:t xml:space="preserve"> x boucheanum</w:t>
      </w:r>
      <w:r w:rsidR="00305F9D">
        <w:rPr>
          <w:lang w:eastAsia="en-US"/>
        </w:rPr>
        <w:t>”</w:t>
      </w:r>
      <w:r w:rsidR="00192CDF">
        <w:rPr>
          <w:lang w:eastAsia="en-US"/>
        </w:rPr>
        <w:t xml:space="preserve"> ar vārdiem „</w:t>
      </w:r>
      <w:r w:rsidR="00192CDF" w:rsidRPr="00FF3D46">
        <w:rPr>
          <w:i/>
          <w:lang w:eastAsia="en-US"/>
        </w:rPr>
        <w:t>Lolium x hybridum Hausskn</w:t>
      </w:r>
      <w:r w:rsidR="00192CDF" w:rsidRPr="00FF3D46">
        <w:rPr>
          <w:lang w:eastAsia="en-US"/>
        </w:rPr>
        <w:t>.”</w:t>
      </w:r>
      <w:r w:rsidR="0047089B">
        <w:rPr>
          <w:lang w:eastAsia="en-US"/>
        </w:rPr>
        <w:t>;</w:t>
      </w:r>
    </w:p>
    <w:p w14:paraId="5CB5A337" w14:textId="77777777" w:rsidR="004E23F9" w:rsidRDefault="004E23F9" w:rsidP="00192CDF">
      <w:pPr>
        <w:ind w:firstLine="720"/>
        <w:jc w:val="both"/>
        <w:rPr>
          <w:lang w:eastAsia="en-US"/>
        </w:rPr>
      </w:pPr>
    </w:p>
    <w:p w14:paraId="33AE84B0" w14:textId="22DBAFCA" w:rsidR="00192CDF" w:rsidRDefault="00192CDF" w:rsidP="00DB7157">
      <w:pPr>
        <w:jc w:val="both"/>
        <w:rPr>
          <w:lang w:eastAsia="en-US"/>
        </w:rPr>
      </w:pPr>
    </w:p>
    <w:p w14:paraId="7986554C" w14:textId="11E6775F" w:rsidR="00612A75" w:rsidRDefault="00612A75" w:rsidP="00614E12">
      <w:pPr>
        <w:ind w:firstLine="720"/>
        <w:jc w:val="both"/>
        <w:rPr>
          <w:lang w:eastAsia="en-US"/>
        </w:rPr>
      </w:pPr>
      <w:r>
        <w:rPr>
          <w:lang w:eastAsia="en-US"/>
        </w:rPr>
        <w:t xml:space="preserve">1.24. </w:t>
      </w:r>
      <w:r w:rsidR="004F4636">
        <w:rPr>
          <w:lang w:eastAsia="en-US"/>
        </w:rPr>
        <w:t xml:space="preserve">aizstāt </w:t>
      </w:r>
      <w:r w:rsidR="00305F9D">
        <w:rPr>
          <w:lang w:eastAsia="en-US"/>
        </w:rPr>
        <w:t xml:space="preserve">12. pielikuma </w:t>
      </w:r>
      <w:r w:rsidR="004F4636">
        <w:rPr>
          <w:lang w:eastAsia="en-US"/>
        </w:rPr>
        <w:t>1.1.23.</w:t>
      </w:r>
      <w:r w:rsidR="00305F9D">
        <w:rPr>
          <w:lang w:eastAsia="en-US"/>
        </w:rPr>
        <w:t xml:space="preserve">  apakšpunktā</w:t>
      </w:r>
      <w:r w:rsidR="004F4636">
        <w:rPr>
          <w:lang w:eastAsia="en-US"/>
        </w:rPr>
        <w:t xml:space="preserve"> skaitli „75” ar skaitli „70”</w:t>
      </w:r>
      <w:r w:rsidR="00305F9D">
        <w:rPr>
          <w:lang w:eastAsia="en-US"/>
        </w:rPr>
        <w:t>;</w:t>
      </w:r>
    </w:p>
    <w:p w14:paraId="3179483A" w14:textId="77777777" w:rsidR="004F4636" w:rsidRDefault="004F4636" w:rsidP="00614E12">
      <w:pPr>
        <w:ind w:firstLine="720"/>
        <w:jc w:val="both"/>
        <w:rPr>
          <w:lang w:eastAsia="en-US"/>
        </w:rPr>
      </w:pPr>
    </w:p>
    <w:p w14:paraId="62855748" w14:textId="474980FA" w:rsidR="0077645A" w:rsidRDefault="00192CDF" w:rsidP="0077645A">
      <w:pPr>
        <w:ind w:firstLine="720"/>
        <w:jc w:val="both"/>
        <w:rPr>
          <w:lang w:eastAsia="en-US"/>
        </w:rPr>
      </w:pPr>
      <w:r>
        <w:rPr>
          <w:lang w:eastAsia="en-US"/>
        </w:rPr>
        <w:t xml:space="preserve">1.25. aizstāt </w:t>
      </w:r>
      <w:r w:rsidR="00614E12">
        <w:rPr>
          <w:lang w:eastAsia="en-US"/>
        </w:rPr>
        <w:t>12.</w:t>
      </w:r>
      <w:r w:rsidR="00305F9D">
        <w:rPr>
          <w:lang w:eastAsia="en-US"/>
        </w:rPr>
        <w:t xml:space="preserve"> </w:t>
      </w:r>
      <w:r w:rsidR="00614E12">
        <w:rPr>
          <w:lang w:eastAsia="en-US"/>
        </w:rPr>
        <w:t>pielikuma 1.2.1</w:t>
      </w:r>
      <w:r w:rsidR="0077645A">
        <w:rPr>
          <w:lang w:eastAsia="en-US"/>
        </w:rPr>
        <w:t>4</w:t>
      </w:r>
      <w:r w:rsidR="00614E12">
        <w:rPr>
          <w:lang w:eastAsia="en-US"/>
        </w:rPr>
        <w:t>.</w:t>
      </w:r>
      <w:r w:rsidR="0077645A">
        <w:rPr>
          <w:lang w:eastAsia="en-US"/>
        </w:rPr>
        <w:t xml:space="preserve"> apakšpunktā vārdus „Vasaras vīķi</w:t>
      </w:r>
      <w:r w:rsidR="0077645A" w:rsidRPr="0077645A">
        <w:rPr>
          <w:i/>
          <w:lang w:eastAsia="en-US"/>
        </w:rPr>
        <w:t xml:space="preserve"> </w:t>
      </w:r>
      <w:r w:rsidR="0077645A" w:rsidRPr="002E5134">
        <w:rPr>
          <w:i/>
          <w:lang w:eastAsia="en-US"/>
        </w:rPr>
        <w:t>Vicia sativa</w:t>
      </w:r>
      <w:r w:rsidR="0077645A">
        <w:rPr>
          <w:lang w:eastAsia="en-US"/>
        </w:rPr>
        <w:t xml:space="preserve"> ” ar vārdiem „Sējas (vasaras) vīķi </w:t>
      </w:r>
      <w:r w:rsidR="0077645A" w:rsidRPr="002E5134">
        <w:rPr>
          <w:i/>
          <w:lang w:eastAsia="en-US"/>
        </w:rPr>
        <w:t>Vicia sativa</w:t>
      </w:r>
      <w:r w:rsidR="0077645A">
        <w:rPr>
          <w:lang w:eastAsia="en-US"/>
        </w:rPr>
        <w:t xml:space="preserve"> L.”</w:t>
      </w:r>
      <w:r w:rsidR="00305F9D">
        <w:rPr>
          <w:lang w:eastAsia="en-US"/>
        </w:rPr>
        <w:t>;</w:t>
      </w:r>
    </w:p>
    <w:p w14:paraId="08D67075" w14:textId="35B01DBA" w:rsidR="0077645A" w:rsidRDefault="0077645A" w:rsidP="00FF3D46">
      <w:pPr>
        <w:ind w:firstLine="720"/>
        <w:jc w:val="both"/>
        <w:rPr>
          <w:lang w:eastAsia="en-US"/>
        </w:rPr>
      </w:pPr>
      <w:r>
        <w:rPr>
          <w:lang w:eastAsia="en-US"/>
        </w:rPr>
        <w:t xml:space="preserve"> </w:t>
      </w:r>
    </w:p>
    <w:p w14:paraId="5817A2D1" w14:textId="69E5CDA9" w:rsidR="0077645A" w:rsidRDefault="0077645A" w:rsidP="0077645A">
      <w:pPr>
        <w:ind w:firstLine="720"/>
        <w:jc w:val="both"/>
        <w:rPr>
          <w:lang w:eastAsia="en-US"/>
        </w:rPr>
      </w:pPr>
      <w:r>
        <w:rPr>
          <w:lang w:eastAsia="en-US"/>
        </w:rPr>
        <w:t>1.26. aizstāt 12.</w:t>
      </w:r>
      <w:r w:rsidR="00305F9D">
        <w:rPr>
          <w:lang w:eastAsia="en-US"/>
        </w:rPr>
        <w:t xml:space="preserve"> </w:t>
      </w:r>
      <w:r>
        <w:rPr>
          <w:lang w:eastAsia="en-US"/>
        </w:rPr>
        <w:t xml:space="preserve">pielikuma 1.2.15. apakšpunktā vārdus „Ziemas vīķi </w:t>
      </w:r>
      <w:r w:rsidRPr="002E5134">
        <w:rPr>
          <w:i/>
          <w:lang w:eastAsia="en-US"/>
        </w:rPr>
        <w:t>Vicia villosa</w:t>
      </w:r>
      <w:r>
        <w:rPr>
          <w:lang w:eastAsia="en-US"/>
        </w:rPr>
        <w:t xml:space="preserve"> ” ar vārdiem „Smilts (ziemas) vīķi </w:t>
      </w:r>
      <w:r w:rsidRPr="002E5134">
        <w:rPr>
          <w:i/>
          <w:lang w:eastAsia="en-US"/>
        </w:rPr>
        <w:t>Vicia villosa</w:t>
      </w:r>
      <w:r>
        <w:rPr>
          <w:lang w:eastAsia="en-US"/>
        </w:rPr>
        <w:t xml:space="preserve"> Roth ”</w:t>
      </w:r>
      <w:r w:rsidR="00305F9D">
        <w:rPr>
          <w:lang w:eastAsia="en-US"/>
        </w:rPr>
        <w:t>;</w:t>
      </w:r>
    </w:p>
    <w:p w14:paraId="644C8E57" w14:textId="77777777" w:rsidR="004E23F9" w:rsidRDefault="004E23F9" w:rsidP="0077645A">
      <w:pPr>
        <w:ind w:firstLine="720"/>
        <w:jc w:val="both"/>
        <w:rPr>
          <w:lang w:eastAsia="en-US"/>
        </w:rPr>
      </w:pPr>
    </w:p>
    <w:p w14:paraId="5BD5ADAA" w14:textId="55156D7B" w:rsidR="004E23F9" w:rsidRDefault="00DB7157" w:rsidP="004E23F9">
      <w:pPr>
        <w:ind w:firstLine="720"/>
        <w:jc w:val="both"/>
        <w:rPr>
          <w:lang w:eastAsia="en-US"/>
        </w:rPr>
      </w:pPr>
      <w:r>
        <w:rPr>
          <w:lang w:eastAsia="en-US"/>
        </w:rPr>
        <w:t>1.27</w:t>
      </w:r>
      <w:r w:rsidR="004E23F9">
        <w:rPr>
          <w:lang w:eastAsia="en-US"/>
        </w:rPr>
        <w:t xml:space="preserve">. aizstāt 12. pielikuma 2.1.16. apakšpunktā </w:t>
      </w:r>
      <w:r w:rsidR="004E23F9" w:rsidRPr="004F13EB">
        <w:rPr>
          <w:lang w:eastAsia="en-US"/>
        </w:rPr>
        <w:t>vārdus</w:t>
      </w:r>
      <w:r w:rsidR="004E23F9" w:rsidRPr="00ED23FA">
        <w:rPr>
          <w:i/>
          <w:lang w:eastAsia="en-US"/>
        </w:rPr>
        <w:t xml:space="preserve"> „Lolium</w:t>
      </w:r>
      <w:r w:rsidR="004E23F9">
        <w:rPr>
          <w:lang w:eastAsia="en-US"/>
        </w:rPr>
        <w:t xml:space="preserve"> x boucheanum” ar vārdiem „</w:t>
      </w:r>
      <w:r w:rsidR="004E23F9" w:rsidRPr="00FF3D46">
        <w:rPr>
          <w:i/>
          <w:lang w:eastAsia="en-US"/>
        </w:rPr>
        <w:t>Lolium x hybridum Hausskn</w:t>
      </w:r>
      <w:r w:rsidR="004E23F9" w:rsidRPr="00FF3D46">
        <w:rPr>
          <w:lang w:eastAsia="en-US"/>
        </w:rPr>
        <w:t>.”</w:t>
      </w:r>
      <w:r w:rsidR="004E23F9">
        <w:rPr>
          <w:lang w:eastAsia="en-US"/>
        </w:rPr>
        <w:t>;</w:t>
      </w:r>
    </w:p>
    <w:p w14:paraId="67FD9AB6" w14:textId="77777777" w:rsidR="004E23F9" w:rsidRDefault="004E23F9" w:rsidP="00DB7157">
      <w:pPr>
        <w:jc w:val="both"/>
        <w:rPr>
          <w:lang w:eastAsia="en-US"/>
        </w:rPr>
      </w:pPr>
    </w:p>
    <w:p w14:paraId="3DECB5A4" w14:textId="407146C1" w:rsidR="0077645A" w:rsidRDefault="0077645A" w:rsidP="00DB7157">
      <w:pPr>
        <w:jc w:val="both"/>
        <w:rPr>
          <w:lang w:eastAsia="en-US"/>
        </w:rPr>
      </w:pPr>
      <w:r w:rsidDel="0077645A">
        <w:rPr>
          <w:lang w:eastAsia="en-US"/>
        </w:rPr>
        <w:t xml:space="preserve"> </w:t>
      </w:r>
    </w:p>
    <w:p w14:paraId="3BDB291B" w14:textId="3715587C" w:rsidR="004F4636" w:rsidRDefault="004F4636" w:rsidP="00FF3D46">
      <w:pPr>
        <w:ind w:firstLine="720"/>
        <w:jc w:val="both"/>
        <w:rPr>
          <w:lang w:eastAsia="en-US"/>
        </w:rPr>
      </w:pPr>
      <w:r>
        <w:rPr>
          <w:lang w:eastAsia="en-US"/>
        </w:rPr>
        <w:t>1.2</w:t>
      </w:r>
      <w:r w:rsidR="00DB7157">
        <w:rPr>
          <w:lang w:eastAsia="en-US"/>
        </w:rPr>
        <w:t>8</w:t>
      </w:r>
      <w:r>
        <w:rPr>
          <w:lang w:eastAsia="en-US"/>
        </w:rPr>
        <w:t xml:space="preserve">. aizstāt </w:t>
      </w:r>
      <w:r w:rsidR="00305F9D">
        <w:rPr>
          <w:lang w:eastAsia="en-US"/>
        </w:rPr>
        <w:t xml:space="preserve">12. pielikuma </w:t>
      </w:r>
      <w:r>
        <w:rPr>
          <w:lang w:eastAsia="en-US"/>
        </w:rPr>
        <w:t>2.1.23.</w:t>
      </w:r>
      <w:r w:rsidR="00305F9D">
        <w:rPr>
          <w:lang w:eastAsia="en-US"/>
        </w:rPr>
        <w:t xml:space="preserve"> apakšpunk</w:t>
      </w:r>
      <w:r w:rsidR="004E23F9">
        <w:rPr>
          <w:lang w:eastAsia="en-US"/>
        </w:rPr>
        <w:t>tā</w:t>
      </w:r>
      <w:r w:rsidR="00305F9D">
        <w:rPr>
          <w:lang w:eastAsia="en-US"/>
        </w:rPr>
        <w:t xml:space="preserve">  </w:t>
      </w:r>
      <w:r>
        <w:rPr>
          <w:lang w:eastAsia="en-US"/>
        </w:rPr>
        <w:t xml:space="preserve"> skaitli  „75” ar skaitli „70”</w:t>
      </w:r>
      <w:r w:rsidR="00305F9D">
        <w:rPr>
          <w:lang w:eastAsia="en-US"/>
        </w:rPr>
        <w:t>;</w:t>
      </w:r>
    </w:p>
    <w:p w14:paraId="4561979D" w14:textId="79958E70" w:rsidR="00F32881" w:rsidRPr="00FF3D46" w:rsidRDefault="00612A75" w:rsidP="00614E12">
      <w:pPr>
        <w:ind w:firstLine="720"/>
        <w:jc w:val="both"/>
        <w:rPr>
          <w:lang w:eastAsia="en-US"/>
        </w:rPr>
      </w:pPr>
      <w:r>
        <w:rPr>
          <w:lang w:eastAsia="en-US"/>
        </w:rPr>
        <w:t xml:space="preserve"> </w:t>
      </w:r>
    </w:p>
    <w:p w14:paraId="1C75569F" w14:textId="77777777" w:rsidR="00614E12" w:rsidRDefault="00614E12" w:rsidP="00FF3D46">
      <w:pPr>
        <w:jc w:val="both"/>
        <w:rPr>
          <w:lang w:eastAsia="en-US"/>
        </w:rPr>
      </w:pPr>
    </w:p>
    <w:p w14:paraId="3463B852" w14:textId="48F06205" w:rsidR="007B3D11" w:rsidRDefault="007B3D11" w:rsidP="007B3D11">
      <w:pPr>
        <w:ind w:firstLine="720"/>
        <w:jc w:val="both"/>
        <w:rPr>
          <w:lang w:eastAsia="en-US"/>
        </w:rPr>
      </w:pPr>
      <w:r w:rsidRPr="00FF3D46">
        <w:rPr>
          <w:lang w:eastAsia="en-US"/>
        </w:rPr>
        <w:t>1.2</w:t>
      </w:r>
      <w:r w:rsidR="00DB7157">
        <w:rPr>
          <w:lang w:eastAsia="en-US"/>
        </w:rPr>
        <w:t>9</w:t>
      </w:r>
      <w:r w:rsidRPr="00FF3D46">
        <w:rPr>
          <w:lang w:eastAsia="en-US"/>
        </w:rPr>
        <w:t>.</w:t>
      </w:r>
      <w:r w:rsidR="00305F9D">
        <w:rPr>
          <w:lang w:eastAsia="en-US"/>
        </w:rPr>
        <w:t xml:space="preserve"> </w:t>
      </w:r>
      <w:r w:rsidRPr="00FF3D46">
        <w:rPr>
          <w:lang w:eastAsia="en-US"/>
        </w:rPr>
        <w:t>aizstāt 12.</w:t>
      </w:r>
      <w:r w:rsidR="00305F9D">
        <w:rPr>
          <w:lang w:eastAsia="en-US"/>
        </w:rPr>
        <w:t xml:space="preserve"> </w:t>
      </w:r>
      <w:r w:rsidRPr="00FF3D46">
        <w:rPr>
          <w:lang w:eastAsia="en-US"/>
        </w:rPr>
        <w:t>pielikuma 2.2.14.</w:t>
      </w:r>
      <w:r w:rsidR="00305F9D">
        <w:rPr>
          <w:lang w:eastAsia="en-US"/>
        </w:rPr>
        <w:t xml:space="preserve"> </w:t>
      </w:r>
      <w:r w:rsidRPr="00FF3D46">
        <w:rPr>
          <w:lang w:eastAsia="en-US"/>
        </w:rPr>
        <w:t xml:space="preserve">apakšpunktā </w:t>
      </w:r>
      <w:r>
        <w:rPr>
          <w:lang w:eastAsia="en-US"/>
        </w:rPr>
        <w:t>vārdus „Vasaras vīķi” ar vārdiem „Sējas (vasaras) vīķi ”</w:t>
      </w:r>
      <w:r w:rsidR="00305F9D">
        <w:rPr>
          <w:lang w:eastAsia="en-US"/>
        </w:rPr>
        <w:t>;</w:t>
      </w:r>
    </w:p>
    <w:p w14:paraId="26CF1708" w14:textId="4C2F26FA" w:rsidR="007B3D11" w:rsidRDefault="007B3D11" w:rsidP="000E6D02">
      <w:pPr>
        <w:jc w:val="both"/>
        <w:rPr>
          <w:highlight w:val="yellow"/>
          <w:lang w:eastAsia="en-US"/>
        </w:rPr>
      </w:pPr>
    </w:p>
    <w:p w14:paraId="576E9B6D" w14:textId="4C798182" w:rsidR="007B3D11" w:rsidRDefault="007B3D11" w:rsidP="007B3D11">
      <w:pPr>
        <w:ind w:firstLine="720"/>
        <w:jc w:val="both"/>
        <w:rPr>
          <w:lang w:eastAsia="en-US"/>
        </w:rPr>
      </w:pPr>
      <w:r w:rsidRPr="00FF3D46">
        <w:rPr>
          <w:lang w:eastAsia="en-US"/>
        </w:rPr>
        <w:t>1.</w:t>
      </w:r>
      <w:r w:rsidR="00DB7157">
        <w:rPr>
          <w:lang w:eastAsia="en-US"/>
        </w:rPr>
        <w:t>30</w:t>
      </w:r>
      <w:r w:rsidRPr="00FF3D46">
        <w:rPr>
          <w:lang w:eastAsia="en-US"/>
        </w:rPr>
        <w:t xml:space="preserve">. </w:t>
      </w:r>
      <w:r>
        <w:rPr>
          <w:lang w:eastAsia="en-US"/>
        </w:rPr>
        <w:t>aizstāt 12.</w:t>
      </w:r>
      <w:r w:rsidR="00305F9D">
        <w:rPr>
          <w:lang w:eastAsia="en-US"/>
        </w:rPr>
        <w:t xml:space="preserve"> </w:t>
      </w:r>
      <w:r>
        <w:rPr>
          <w:lang w:eastAsia="en-US"/>
        </w:rPr>
        <w:t xml:space="preserve">pielikuma 2.2.15. apakšpunktā vārdus „Ziemas vīķi </w:t>
      </w:r>
      <w:r w:rsidRPr="002E5134">
        <w:rPr>
          <w:i/>
          <w:lang w:eastAsia="en-US"/>
        </w:rPr>
        <w:t>Vicia villosa</w:t>
      </w:r>
      <w:r>
        <w:rPr>
          <w:lang w:eastAsia="en-US"/>
        </w:rPr>
        <w:t xml:space="preserve"> ” ar vārdiem „Smilts (ziemas) vīķi </w:t>
      </w:r>
      <w:r w:rsidRPr="002E5134">
        <w:rPr>
          <w:i/>
          <w:lang w:eastAsia="en-US"/>
        </w:rPr>
        <w:t>Vicia villosa</w:t>
      </w:r>
      <w:r>
        <w:rPr>
          <w:lang w:eastAsia="en-US"/>
        </w:rPr>
        <w:t xml:space="preserve"> Roth ”</w:t>
      </w:r>
      <w:r w:rsidR="00305F9D">
        <w:rPr>
          <w:lang w:eastAsia="en-US"/>
        </w:rPr>
        <w:t>;</w:t>
      </w:r>
    </w:p>
    <w:p w14:paraId="71B34679" w14:textId="77777777" w:rsidR="007B3D11" w:rsidRDefault="007B3D11" w:rsidP="00FF3D46">
      <w:pPr>
        <w:jc w:val="both"/>
        <w:rPr>
          <w:highlight w:val="yellow"/>
          <w:lang w:eastAsia="en-US"/>
        </w:rPr>
      </w:pPr>
    </w:p>
    <w:p w14:paraId="6917A926" w14:textId="6C6A3549" w:rsidR="00451BC8" w:rsidRDefault="004F4636" w:rsidP="00DB7157">
      <w:pPr>
        <w:jc w:val="both"/>
        <w:rPr>
          <w:lang w:eastAsia="en-US"/>
        </w:rPr>
      </w:pPr>
      <w:r>
        <w:rPr>
          <w:lang w:eastAsia="en-US"/>
        </w:rPr>
        <w:t xml:space="preserve"> </w:t>
      </w:r>
    </w:p>
    <w:p w14:paraId="5632613C" w14:textId="4188DC4A" w:rsidR="009036EC" w:rsidRDefault="00614E12" w:rsidP="009036EC">
      <w:pPr>
        <w:ind w:firstLine="720"/>
        <w:jc w:val="both"/>
        <w:rPr>
          <w:lang w:eastAsia="en-US"/>
        </w:rPr>
      </w:pPr>
      <w:r>
        <w:rPr>
          <w:lang w:eastAsia="en-US"/>
        </w:rPr>
        <w:t>1</w:t>
      </w:r>
      <w:r w:rsidRPr="00451BC8">
        <w:rPr>
          <w:lang w:eastAsia="en-US"/>
        </w:rPr>
        <w:t>.</w:t>
      </w:r>
      <w:r w:rsidR="000E6D02">
        <w:rPr>
          <w:lang w:eastAsia="en-US"/>
        </w:rPr>
        <w:t>3</w:t>
      </w:r>
      <w:r w:rsidR="00DB7157">
        <w:rPr>
          <w:lang w:eastAsia="en-US"/>
        </w:rPr>
        <w:t>1</w:t>
      </w:r>
      <w:r w:rsidRPr="00451BC8">
        <w:rPr>
          <w:lang w:eastAsia="en-US"/>
        </w:rPr>
        <w:t>. aizstāt 12.</w:t>
      </w:r>
      <w:r w:rsidR="00305F9D">
        <w:rPr>
          <w:lang w:eastAsia="en-US"/>
        </w:rPr>
        <w:t xml:space="preserve"> </w:t>
      </w:r>
      <w:r w:rsidRPr="00451BC8">
        <w:rPr>
          <w:lang w:eastAsia="en-US"/>
        </w:rPr>
        <w:t xml:space="preserve">pielikuma </w:t>
      </w:r>
      <w:r w:rsidR="008637BD">
        <w:rPr>
          <w:lang w:eastAsia="en-US"/>
        </w:rPr>
        <w:t xml:space="preserve">„e” </w:t>
      </w:r>
      <w:r w:rsidR="00305F9D">
        <w:rPr>
          <w:lang w:eastAsia="en-US"/>
        </w:rPr>
        <w:t>p</w:t>
      </w:r>
      <w:r w:rsidRPr="00451BC8">
        <w:rPr>
          <w:lang w:eastAsia="en-US"/>
        </w:rPr>
        <w:t>iezīm</w:t>
      </w:r>
      <w:r w:rsidR="008637BD">
        <w:rPr>
          <w:lang w:eastAsia="en-US"/>
        </w:rPr>
        <w:t>ē</w:t>
      </w:r>
      <w:r w:rsidR="00510155" w:rsidRPr="00451BC8">
        <w:rPr>
          <w:lang w:eastAsia="en-US"/>
        </w:rPr>
        <w:t xml:space="preserve"> vārdus</w:t>
      </w:r>
      <w:r w:rsidR="00510155">
        <w:rPr>
          <w:lang w:eastAsia="en-US"/>
        </w:rPr>
        <w:t xml:space="preserve"> „vasaras vīķu (</w:t>
      </w:r>
      <w:r w:rsidR="00510155" w:rsidRPr="002E5134">
        <w:rPr>
          <w:i/>
          <w:lang w:eastAsia="en-US"/>
        </w:rPr>
        <w:t>Vicia sativa</w:t>
      </w:r>
      <w:r w:rsidR="00510155">
        <w:rPr>
          <w:lang w:eastAsia="en-US"/>
        </w:rPr>
        <w:t xml:space="preserve"> L.) un ziemas vīķu (</w:t>
      </w:r>
      <w:r w:rsidR="00510155" w:rsidRPr="002E5134">
        <w:rPr>
          <w:i/>
          <w:lang w:eastAsia="en-US"/>
        </w:rPr>
        <w:t>Vicia villosa</w:t>
      </w:r>
      <w:r w:rsidR="009036EC">
        <w:rPr>
          <w:lang w:eastAsia="en-US"/>
        </w:rPr>
        <w:t xml:space="preserve"> Roth)” ar vārdiem „sējas (vasaras) vīķu (</w:t>
      </w:r>
      <w:r w:rsidR="009036EC" w:rsidRPr="002E5134">
        <w:rPr>
          <w:i/>
          <w:lang w:eastAsia="en-US"/>
        </w:rPr>
        <w:t>Vicia sativa</w:t>
      </w:r>
      <w:r w:rsidR="009036EC">
        <w:rPr>
          <w:lang w:eastAsia="en-US"/>
        </w:rPr>
        <w:t xml:space="preserve"> L.) un </w:t>
      </w:r>
      <w:r w:rsidR="004B5763">
        <w:rPr>
          <w:lang w:eastAsia="en-US"/>
        </w:rPr>
        <w:t>smilts (ziemas) vīķu</w:t>
      </w:r>
      <w:r w:rsidR="009036EC">
        <w:rPr>
          <w:lang w:eastAsia="en-US"/>
        </w:rPr>
        <w:t xml:space="preserve"> (</w:t>
      </w:r>
      <w:r w:rsidR="009036EC" w:rsidRPr="002E5134">
        <w:rPr>
          <w:i/>
          <w:lang w:eastAsia="en-US"/>
        </w:rPr>
        <w:t>Vicia villosa</w:t>
      </w:r>
      <w:r w:rsidR="009036EC">
        <w:rPr>
          <w:lang w:eastAsia="en-US"/>
        </w:rPr>
        <w:t xml:space="preserve"> Roth)”</w:t>
      </w:r>
      <w:r w:rsidR="00305F9D">
        <w:rPr>
          <w:lang w:eastAsia="en-US"/>
        </w:rPr>
        <w:t>;</w:t>
      </w:r>
    </w:p>
    <w:p w14:paraId="5DA84FD4" w14:textId="7FCC9ECF" w:rsidR="00614E12" w:rsidRDefault="00614E12" w:rsidP="00614E12">
      <w:pPr>
        <w:ind w:firstLine="720"/>
        <w:jc w:val="both"/>
        <w:rPr>
          <w:lang w:eastAsia="en-US"/>
        </w:rPr>
      </w:pPr>
    </w:p>
    <w:p w14:paraId="368D40C4" w14:textId="0934D687" w:rsidR="000E6D02" w:rsidRPr="00187672" w:rsidRDefault="000E6D02" w:rsidP="000E6D02">
      <w:pPr>
        <w:ind w:firstLine="720"/>
        <w:jc w:val="both"/>
        <w:rPr>
          <w:lang w:eastAsia="en-US"/>
        </w:rPr>
      </w:pPr>
      <w:r w:rsidRPr="00187672">
        <w:rPr>
          <w:lang w:eastAsia="en-US"/>
        </w:rPr>
        <w:t>1.</w:t>
      </w:r>
      <w:r>
        <w:rPr>
          <w:lang w:eastAsia="en-US"/>
        </w:rPr>
        <w:t>3</w:t>
      </w:r>
      <w:r w:rsidR="00DB7157">
        <w:rPr>
          <w:lang w:eastAsia="en-US"/>
        </w:rPr>
        <w:t>2</w:t>
      </w:r>
      <w:r w:rsidRPr="00187672">
        <w:rPr>
          <w:lang w:eastAsia="en-US"/>
        </w:rPr>
        <w:t>. papildināt 1</w:t>
      </w:r>
      <w:r>
        <w:rPr>
          <w:lang w:eastAsia="en-US"/>
        </w:rPr>
        <w:t>6</w:t>
      </w:r>
      <w:r w:rsidRPr="00187672">
        <w:rPr>
          <w:lang w:eastAsia="en-US"/>
        </w:rPr>
        <w:t>. pielikuma I daļu ar 2.</w:t>
      </w:r>
      <w:r w:rsidRPr="00187672">
        <w:rPr>
          <w:vertAlign w:val="superscript"/>
          <w:lang w:eastAsia="en-US"/>
        </w:rPr>
        <w:t>1</w:t>
      </w:r>
      <w:r w:rsidRPr="00187672">
        <w:rPr>
          <w:lang w:eastAsia="en-US"/>
        </w:rPr>
        <w:t xml:space="preserve"> punktu šādā redakcijā: </w:t>
      </w:r>
    </w:p>
    <w:p w14:paraId="63FA7C7D" w14:textId="77777777" w:rsidR="000E6D02" w:rsidRPr="00187672" w:rsidRDefault="000E6D02" w:rsidP="000E6D02">
      <w:pPr>
        <w:ind w:firstLine="426"/>
        <w:jc w:val="both"/>
        <w:rPr>
          <w:lang w:eastAsia="en-US"/>
        </w:rPr>
      </w:pPr>
    </w:p>
    <w:p w14:paraId="1B86A6B9" w14:textId="7457BA40" w:rsidR="000E6D02" w:rsidRPr="00187672" w:rsidRDefault="000E6D02" w:rsidP="000E6D02">
      <w:pPr>
        <w:ind w:firstLine="426"/>
        <w:jc w:val="both"/>
        <w:rPr>
          <w:lang w:eastAsia="en-US"/>
        </w:rPr>
      </w:pPr>
      <w:r w:rsidRPr="00187672">
        <w:rPr>
          <w:lang w:eastAsia="en-US"/>
        </w:rPr>
        <w:t>"2.</w:t>
      </w:r>
      <w:r w:rsidRPr="00187672">
        <w:rPr>
          <w:vertAlign w:val="superscript"/>
          <w:lang w:eastAsia="en-US"/>
        </w:rPr>
        <w:t xml:space="preserve">1 </w:t>
      </w:r>
      <w:r w:rsidRPr="00187672">
        <w:rPr>
          <w:lang w:eastAsia="en-US"/>
        </w:rPr>
        <w:t>Oficiāli piešķirtais sērijas numurs."</w:t>
      </w:r>
      <w:r w:rsidR="00063B81">
        <w:rPr>
          <w:lang w:eastAsia="en-US"/>
        </w:rPr>
        <w:t>;</w:t>
      </w:r>
    </w:p>
    <w:p w14:paraId="17B6BC7C" w14:textId="77777777" w:rsidR="000E6D02" w:rsidRPr="00187672" w:rsidRDefault="000E6D02" w:rsidP="000E6D02">
      <w:pPr>
        <w:ind w:firstLine="426"/>
        <w:jc w:val="both"/>
        <w:rPr>
          <w:lang w:eastAsia="en-US"/>
        </w:rPr>
      </w:pPr>
    </w:p>
    <w:p w14:paraId="58699A24" w14:textId="4B169C55" w:rsidR="000E6D02" w:rsidRPr="00187672" w:rsidRDefault="000E6D02" w:rsidP="000E6D02">
      <w:pPr>
        <w:ind w:firstLine="720"/>
        <w:jc w:val="both"/>
        <w:rPr>
          <w:lang w:eastAsia="en-US"/>
        </w:rPr>
      </w:pPr>
      <w:r w:rsidRPr="00187672">
        <w:rPr>
          <w:lang w:eastAsia="en-US"/>
        </w:rPr>
        <w:t>1.</w:t>
      </w:r>
      <w:r>
        <w:rPr>
          <w:lang w:eastAsia="en-US"/>
        </w:rPr>
        <w:t>3</w:t>
      </w:r>
      <w:r w:rsidR="00DB7157">
        <w:rPr>
          <w:lang w:eastAsia="en-US"/>
        </w:rPr>
        <w:t>3</w:t>
      </w:r>
      <w:r w:rsidRPr="00187672">
        <w:rPr>
          <w:lang w:eastAsia="en-US"/>
        </w:rPr>
        <w:t>. papildināt 1</w:t>
      </w:r>
      <w:r>
        <w:rPr>
          <w:lang w:eastAsia="en-US"/>
        </w:rPr>
        <w:t>7</w:t>
      </w:r>
      <w:r w:rsidRPr="00187672">
        <w:rPr>
          <w:lang w:eastAsia="en-US"/>
        </w:rPr>
        <w:t>. pielikum</w:t>
      </w:r>
      <w:r>
        <w:rPr>
          <w:lang w:eastAsia="en-US"/>
        </w:rPr>
        <w:t>u</w:t>
      </w:r>
      <w:r w:rsidRPr="00187672">
        <w:rPr>
          <w:lang w:eastAsia="en-US"/>
        </w:rPr>
        <w:t xml:space="preserve">  ar </w:t>
      </w:r>
      <w:r>
        <w:rPr>
          <w:lang w:eastAsia="en-US"/>
        </w:rPr>
        <w:t>3</w:t>
      </w:r>
      <w:r w:rsidRPr="00187672">
        <w:rPr>
          <w:lang w:eastAsia="en-US"/>
        </w:rPr>
        <w:t>.</w:t>
      </w:r>
      <w:r w:rsidRPr="00187672">
        <w:rPr>
          <w:vertAlign w:val="superscript"/>
          <w:lang w:eastAsia="en-US"/>
        </w:rPr>
        <w:t>1</w:t>
      </w:r>
      <w:r w:rsidRPr="00187672">
        <w:rPr>
          <w:lang w:eastAsia="en-US"/>
        </w:rPr>
        <w:t xml:space="preserve"> punktu šādā redakcijā: </w:t>
      </w:r>
    </w:p>
    <w:p w14:paraId="664B40A6" w14:textId="77777777" w:rsidR="000E6D02" w:rsidRPr="00187672" w:rsidRDefault="000E6D02" w:rsidP="000E6D02">
      <w:pPr>
        <w:ind w:firstLine="426"/>
        <w:jc w:val="both"/>
        <w:rPr>
          <w:lang w:eastAsia="en-US"/>
        </w:rPr>
      </w:pPr>
    </w:p>
    <w:p w14:paraId="6FFC1DE2" w14:textId="5D4B1E11" w:rsidR="000E6D02" w:rsidRPr="00187672" w:rsidRDefault="000E6D02" w:rsidP="000E6D02">
      <w:pPr>
        <w:ind w:firstLine="426"/>
        <w:jc w:val="both"/>
        <w:rPr>
          <w:lang w:eastAsia="en-US"/>
        </w:rPr>
      </w:pPr>
      <w:r w:rsidRPr="00187672">
        <w:rPr>
          <w:lang w:eastAsia="en-US"/>
        </w:rPr>
        <w:t>"</w:t>
      </w:r>
      <w:r>
        <w:rPr>
          <w:lang w:eastAsia="en-US"/>
        </w:rPr>
        <w:t>3</w:t>
      </w:r>
      <w:r w:rsidRPr="00187672">
        <w:rPr>
          <w:lang w:eastAsia="en-US"/>
        </w:rPr>
        <w:t>.</w:t>
      </w:r>
      <w:r w:rsidRPr="00187672">
        <w:rPr>
          <w:vertAlign w:val="superscript"/>
          <w:lang w:eastAsia="en-US"/>
        </w:rPr>
        <w:t>1</w:t>
      </w:r>
      <w:r w:rsidRPr="00187672">
        <w:rPr>
          <w:lang w:eastAsia="en-US"/>
        </w:rPr>
        <w:t xml:space="preserve"> Oficiāli piešķirtais sērijas numurs."</w:t>
      </w:r>
      <w:r w:rsidR="00063B81">
        <w:rPr>
          <w:lang w:eastAsia="en-US"/>
        </w:rPr>
        <w:t>;</w:t>
      </w:r>
    </w:p>
    <w:p w14:paraId="3613516D" w14:textId="77777777" w:rsidR="000E6D02" w:rsidRPr="00187672" w:rsidRDefault="000E6D02" w:rsidP="000E6D02">
      <w:pPr>
        <w:ind w:firstLine="426"/>
        <w:jc w:val="both"/>
        <w:rPr>
          <w:lang w:eastAsia="en-US"/>
        </w:rPr>
      </w:pPr>
    </w:p>
    <w:p w14:paraId="1E2792D9" w14:textId="3D7857EC" w:rsidR="000E6D02" w:rsidRDefault="000E6D02" w:rsidP="000E6D02">
      <w:pPr>
        <w:ind w:firstLine="720"/>
        <w:jc w:val="both"/>
        <w:rPr>
          <w:lang w:eastAsia="en-US"/>
        </w:rPr>
      </w:pPr>
      <w:r w:rsidRPr="00187672">
        <w:rPr>
          <w:lang w:eastAsia="en-US"/>
        </w:rPr>
        <w:t>1.</w:t>
      </w:r>
      <w:r>
        <w:rPr>
          <w:lang w:eastAsia="en-US"/>
        </w:rPr>
        <w:t>3</w:t>
      </w:r>
      <w:r w:rsidR="00DB7157">
        <w:rPr>
          <w:lang w:eastAsia="en-US"/>
        </w:rPr>
        <w:t>4</w:t>
      </w:r>
      <w:r w:rsidRPr="00187672">
        <w:rPr>
          <w:lang w:eastAsia="en-US"/>
        </w:rPr>
        <w:t>. papildināt 1</w:t>
      </w:r>
      <w:r>
        <w:rPr>
          <w:lang w:eastAsia="en-US"/>
        </w:rPr>
        <w:t>8</w:t>
      </w:r>
      <w:r w:rsidRPr="00187672">
        <w:rPr>
          <w:lang w:eastAsia="en-US"/>
        </w:rPr>
        <w:t>. pielikum</w:t>
      </w:r>
      <w:r>
        <w:rPr>
          <w:lang w:eastAsia="en-US"/>
        </w:rPr>
        <w:t>u</w:t>
      </w:r>
      <w:r w:rsidRPr="00187672">
        <w:rPr>
          <w:lang w:eastAsia="en-US"/>
        </w:rPr>
        <w:t xml:space="preserve">  ar </w:t>
      </w:r>
      <w:r>
        <w:rPr>
          <w:lang w:eastAsia="en-US"/>
        </w:rPr>
        <w:t>2</w:t>
      </w:r>
      <w:r w:rsidRPr="00187672">
        <w:rPr>
          <w:lang w:eastAsia="en-US"/>
        </w:rPr>
        <w:t>.</w:t>
      </w:r>
      <w:r w:rsidRPr="00187672">
        <w:rPr>
          <w:vertAlign w:val="superscript"/>
          <w:lang w:eastAsia="en-US"/>
        </w:rPr>
        <w:t>1</w:t>
      </w:r>
      <w:r w:rsidRPr="00187672">
        <w:rPr>
          <w:lang w:eastAsia="en-US"/>
        </w:rPr>
        <w:t xml:space="preserve"> punktu šādā redakcijā: </w:t>
      </w:r>
    </w:p>
    <w:p w14:paraId="6F3956E9" w14:textId="77777777" w:rsidR="000E6D02" w:rsidRPr="00187672" w:rsidRDefault="000E6D02" w:rsidP="000E6D02">
      <w:pPr>
        <w:ind w:firstLine="720"/>
        <w:jc w:val="both"/>
        <w:rPr>
          <w:lang w:eastAsia="en-US"/>
        </w:rPr>
      </w:pPr>
    </w:p>
    <w:p w14:paraId="05C81ECF" w14:textId="478905FE" w:rsidR="000E6D02" w:rsidRDefault="000E6D02" w:rsidP="000E6D02">
      <w:pPr>
        <w:ind w:firstLine="426"/>
        <w:jc w:val="both"/>
        <w:rPr>
          <w:lang w:eastAsia="en-US"/>
        </w:rPr>
      </w:pPr>
      <w:r>
        <w:rPr>
          <w:lang w:eastAsia="en-US"/>
        </w:rPr>
        <w:t>"2</w:t>
      </w:r>
      <w:r w:rsidRPr="00187672">
        <w:rPr>
          <w:lang w:eastAsia="en-US"/>
        </w:rPr>
        <w:t>.</w:t>
      </w:r>
      <w:r w:rsidRPr="00187672">
        <w:rPr>
          <w:vertAlign w:val="superscript"/>
          <w:lang w:eastAsia="en-US"/>
        </w:rPr>
        <w:t>1</w:t>
      </w:r>
      <w:r w:rsidRPr="00187672">
        <w:rPr>
          <w:lang w:eastAsia="en-US"/>
        </w:rPr>
        <w:t xml:space="preserve"> Oficiāli piešķirtais sērijas numurs."</w:t>
      </w:r>
      <w:r w:rsidR="00063B81">
        <w:rPr>
          <w:lang w:eastAsia="en-US"/>
        </w:rPr>
        <w:t>;</w:t>
      </w:r>
    </w:p>
    <w:p w14:paraId="6952AFE8" w14:textId="77777777" w:rsidR="000E6D02" w:rsidRPr="00187672" w:rsidRDefault="000E6D02" w:rsidP="000E6D02">
      <w:pPr>
        <w:ind w:firstLine="426"/>
        <w:jc w:val="both"/>
        <w:rPr>
          <w:lang w:eastAsia="en-US"/>
        </w:rPr>
      </w:pPr>
    </w:p>
    <w:p w14:paraId="243346C7" w14:textId="4CD1D9EA" w:rsidR="000E6D02" w:rsidRPr="00187672" w:rsidRDefault="000E6D02" w:rsidP="000E6D02">
      <w:pPr>
        <w:ind w:firstLine="720"/>
        <w:jc w:val="both"/>
        <w:rPr>
          <w:lang w:eastAsia="en-US"/>
        </w:rPr>
      </w:pPr>
      <w:r>
        <w:rPr>
          <w:lang w:eastAsia="en-US"/>
        </w:rPr>
        <w:t>1.3</w:t>
      </w:r>
      <w:r w:rsidR="00DB7157">
        <w:rPr>
          <w:lang w:eastAsia="en-US"/>
        </w:rPr>
        <w:t>5</w:t>
      </w:r>
      <w:r>
        <w:rPr>
          <w:lang w:eastAsia="en-US"/>
        </w:rPr>
        <w:t>. papildināt</w:t>
      </w:r>
      <w:r w:rsidRPr="00187672">
        <w:rPr>
          <w:lang w:eastAsia="en-US"/>
        </w:rPr>
        <w:t xml:space="preserve"> 1</w:t>
      </w:r>
      <w:r>
        <w:rPr>
          <w:lang w:eastAsia="en-US"/>
        </w:rPr>
        <w:t>9</w:t>
      </w:r>
      <w:r w:rsidRPr="00187672">
        <w:rPr>
          <w:lang w:eastAsia="en-US"/>
        </w:rPr>
        <w:t xml:space="preserve">. </w:t>
      </w:r>
      <w:r>
        <w:rPr>
          <w:lang w:eastAsia="en-US"/>
        </w:rPr>
        <w:t>p</w:t>
      </w:r>
      <w:r w:rsidRPr="00187672">
        <w:rPr>
          <w:lang w:eastAsia="en-US"/>
        </w:rPr>
        <w:t>ielikum</w:t>
      </w:r>
      <w:r>
        <w:rPr>
          <w:lang w:eastAsia="en-US"/>
        </w:rPr>
        <w:t xml:space="preserve">a I daļu </w:t>
      </w:r>
      <w:r w:rsidRPr="00187672">
        <w:rPr>
          <w:lang w:eastAsia="en-US"/>
        </w:rPr>
        <w:t xml:space="preserve"> ar </w:t>
      </w:r>
      <w:r>
        <w:rPr>
          <w:lang w:eastAsia="en-US"/>
        </w:rPr>
        <w:t>1</w:t>
      </w:r>
      <w:r w:rsidRPr="00187672">
        <w:rPr>
          <w:lang w:eastAsia="en-US"/>
        </w:rPr>
        <w:t>.</w:t>
      </w:r>
      <w:r w:rsidRPr="00187672">
        <w:rPr>
          <w:vertAlign w:val="superscript"/>
          <w:lang w:eastAsia="en-US"/>
        </w:rPr>
        <w:t>1</w:t>
      </w:r>
      <w:r w:rsidRPr="00187672">
        <w:rPr>
          <w:lang w:eastAsia="en-US"/>
        </w:rPr>
        <w:t xml:space="preserve"> punktu šādā redakcijā: </w:t>
      </w:r>
    </w:p>
    <w:p w14:paraId="5E2EFE8F" w14:textId="77777777" w:rsidR="000E6D02" w:rsidRPr="00187672" w:rsidRDefault="000E6D02" w:rsidP="000E6D02">
      <w:pPr>
        <w:ind w:firstLine="426"/>
        <w:jc w:val="both"/>
        <w:rPr>
          <w:lang w:eastAsia="en-US"/>
        </w:rPr>
      </w:pPr>
    </w:p>
    <w:p w14:paraId="4BE88B9D" w14:textId="2BB34C72" w:rsidR="000E6D02" w:rsidRDefault="000E6D02" w:rsidP="000E6D02">
      <w:pPr>
        <w:ind w:firstLine="426"/>
        <w:jc w:val="both"/>
        <w:rPr>
          <w:lang w:eastAsia="en-US"/>
        </w:rPr>
      </w:pPr>
      <w:r w:rsidRPr="00187672">
        <w:rPr>
          <w:lang w:eastAsia="en-US"/>
        </w:rPr>
        <w:t>"1.</w:t>
      </w:r>
      <w:r w:rsidRPr="00187672">
        <w:rPr>
          <w:vertAlign w:val="superscript"/>
          <w:lang w:eastAsia="en-US"/>
        </w:rPr>
        <w:t>1</w:t>
      </w:r>
      <w:r w:rsidRPr="00187672">
        <w:rPr>
          <w:lang w:eastAsia="en-US"/>
        </w:rPr>
        <w:t xml:space="preserve"> Oficiāli piešķirtais sērijas numurs."</w:t>
      </w:r>
      <w:r w:rsidR="00063B81">
        <w:rPr>
          <w:lang w:eastAsia="en-US"/>
        </w:rPr>
        <w:t>;</w:t>
      </w:r>
    </w:p>
    <w:p w14:paraId="3340F3CE" w14:textId="77777777" w:rsidR="000E6D02" w:rsidRDefault="000E6D02" w:rsidP="000E6D02">
      <w:pPr>
        <w:ind w:firstLine="426"/>
        <w:jc w:val="both"/>
        <w:rPr>
          <w:lang w:eastAsia="en-US"/>
        </w:rPr>
      </w:pPr>
    </w:p>
    <w:p w14:paraId="5DD603A5" w14:textId="29A1D667" w:rsidR="000E6D02" w:rsidRPr="00187672" w:rsidRDefault="000E6D02" w:rsidP="000E6D02">
      <w:pPr>
        <w:ind w:firstLine="720"/>
        <w:jc w:val="both"/>
        <w:rPr>
          <w:lang w:eastAsia="en-US"/>
        </w:rPr>
      </w:pPr>
      <w:r>
        <w:rPr>
          <w:lang w:eastAsia="en-US"/>
        </w:rPr>
        <w:t>1.3</w:t>
      </w:r>
      <w:r w:rsidR="00DB7157">
        <w:rPr>
          <w:lang w:eastAsia="en-US"/>
        </w:rPr>
        <w:t>6</w:t>
      </w:r>
      <w:r>
        <w:rPr>
          <w:lang w:eastAsia="en-US"/>
        </w:rPr>
        <w:t>. papildināt</w:t>
      </w:r>
      <w:r w:rsidRPr="00187672">
        <w:rPr>
          <w:lang w:eastAsia="en-US"/>
        </w:rPr>
        <w:t xml:space="preserve"> 1</w:t>
      </w:r>
      <w:r>
        <w:rPr>
          <w:lang w:eastAsia="en-US"/>
        </w:rPr>
        <w:t>9</w:t>
      </w:r>
      <w:r w:rsidRPr="00187672">
        <w:rPr>
          <w:lang w:eastAsia="en-US"/>
        </w:rPr>
        <w:t xml:space="preserve">. </w:t>
      </w:r>
      <w:r>
        <w:rPr>
          <w:lang w:eastAsia="en-US"/>
        </w:rPr>
        <w:t>p</w:t>
      </w:r>
      <w:r w:rsidRPr="00187672">
        <w:rPr>
          <w:lang w:eastAsia="en-US"/>
        </w:rPr>
        <w:t>ielikum</w:t>
      </w:r>
      <w:r>
        <w:rPr>
          <w:lang w:eastAsia="en-US"/>
        </w:rPr>
        <w:t xml:space="preserve">a II daļu </w:t>
      </w:r>
      <w:r w:rsidRPr="00187672">
        <w:rPr>
          <w:lang w:eastAsia="en-US"/>
        </w:rPr>
        <w:t xml:space="preserve"> ar </w:t>
      </w:r>
      <w:r>
        <w:rPr>
          <w:lang w:eastAsia="en-US"/>
        </w:rPr>
        <w:t>1</w:t>
      </w:r>
      <w:r w:rsidRPr="00187672">
        <w:rPr>
          <w:lang w:eastAsia="en-US"/>
        </w:rPr>
        <w:t>.</w:t>
      </w:r>
      <w:r w:rsidRPr="00187672">
        <w:rPr>
          <w:vertAlign w:val="superscript"/>
          <w:lang w:eastAsia="en-US"/>
        </w:rPr>
        <w:t>1</w:t>
      </w:r>
      <w:r w:rsidRPr="00187672">
        <w:rPr>
          <w:lang w:eastAsia="en-US"/>
        </w:rPr>
        <w:t xml:space="preserve"> punktu šādā redakcijā: </w:t>
      </w:r>
    </w:p>
    <w:p w14:paraId="7656BAAA" w14:textId="77777777" w:rsidR="000E6D02" w:rsidRDefault="000E6D02" w:rsidP="000E6D02">
      <w:pPr>
        <w:jc w:val="both"/>
        <w:rPr>
          <w:lang w:eastAsia="en-US"/>
        </w:rPr>
      </w:pPr>
    </w:p>
    <w:p w14:paraId="5866B82D" w14:textId="1ECA304E" w:rsidR="00614E12" w:rsidRDefault="000E6D02" w:rsidP="000E6D02">
      <w:pPr>
        <w:ind w:firstLine="720"/>
        <w:jc w:val="both"/>
        <w:rPr>
          <w:lang w:eastAsia="en-US"/>
        </w:rPr>
      </w:pPr>
      <w:r w:rsidRPr="00187672">
        <w:rPr>
          <w:lang w:eastAsia="en-US"/>
        </w:rPr>
        <w:t>"1.</w:t>
      </w:r>
      <w:r w:rsidRPr="00187672">
        <w:rPr>
          <w:vertAlign w:val="superscript"/>
          <w:lang w:eastAsia="en-US"/>
        </w:rPr>
        <w:t>1</w:t>
      </w:r>
      <w:r w:rsidRPr="00187672">
        <w:rPr>
          <w:lang w:eastAsia="en-US"/>
        </w:rPr>
        <w:t xml:space="preserve"> Izsniegto etiķešu oficiāli piešķirtie sērijas numuri."</w:t>
      </w:r>
      <w:r w:rsidR="00063B81">
        <w:rPr>
          <w:lang w:eastAsia="en-US"/>
        </w:rPr>
        <w:t>;</w:t>
      </w:r>
    </w:p>
    <w:p w14:paraId="0EADD00D" w14:textId="77777777" w:rsidR="000E6D02" w:rsidRDefault="000E6D02" w:rsidP="00FF3D46">
      <w:pPr>
        <w:jc w:val="both"/>
        <w:rPr>
          <w:lang w:eastAsia="en-US"/>
        </w:rPr>
      </w:pPr>
    </w:p>
    <w:p w14:paraId="691A2D59" w14:textId="40AAF294" w:rsidR="00614E12" w:rsidRPr="00451BC8" w:rsidRDefault="00614E12" w:rsidP="00614E12">
      <w:pPr>
        <w:ind w:firstLine="720"/>
        <w:jc w:val="both"/>
        <w:rPr>
          <w:lang w:eastAsia="en-US"/>
        </w:rPr>
      </w:pPr>
      <w:r w:rsidRPr="00451BC8">
        <w:rPr>
          <w:lang w:eastAsia="en-US"/>
        </w:rPr>
        <w:t>1.</w:t>
      </w:r>
      <w:r w:rsidR="000E6D02">
        <w:rPr>
          <w:lang w:eastAsia="en-US"/>
        </w:rPr>
        <w:t>3</w:t>
      </w:r>
      <w:r w:rsidR="00DB7157">
        <w:rPr>
          <w:lang w:eastAsia="en-US"/>
        </w:rPr>
        <w:t>7</w:t>
      </w:r>
      <w:r w:rsidRPr="00451BC8">
        <w:rPr>
          <w:lang w:eastAsia="en-US"/>
        </w:rPr>
        <w:t>. izteikt 26.</w:t>
      </w:r>
      <w:r w:rsidR="00063B81">
        <w:rPr>
          <w:lang w:eastAsia="en-US"/>
        </w:rPr>
        <w:t xml:space="preserve"> </w:t>
      </w:r>
      <w:r w:rsidRPr="00451BC8">
        <w:rPr>
          <w:lang w:eastAsia="en-US"/>
        </w:rPr>
        <w:t>pielikuma</w:t>
      </w:r>
      <w:r w:rsidR="00063B81">
        <w:rPr>
          <w:lang w:eastAsia="en-US"/>
        </w:rPr>
        <w:t xml:space="preserve"> </w:t>
      </w:r>
      <w:r w:rsidR="004B5763" w:rsidRPr="00451BC8">
        <w:rPr>
          <w:lang w:eastAsia="en-US"/>
        </w:rPr>
        <w:t>7.</w:t>
      </w:r>
      <w:r w:rsidR="0058312D">
        <w:rPr>
          <w:lang w:eastAsia="en-US"/>
        </w:rPr>
        <w:t xml:space="preserve">punktu </w:t>
      </w:r>
      <w:r w:rsidR="00063B81">
        <w:rPr>
          <w:lang w:eastAsia="en-US"/>
        </w:rPr>
        <w:t xml:space="preserve"> </w:t>
      </w:r>
      <w:r w:rsidR="0058312D">
        <w:rPr>
          <w:lang w:eastAsia="en-US"/>
        </w:rPr>
        <w:t>š</w:t>
      </w:r>
      <w:r w:rsidR="004B5763" w:rsidRPr="00451BC8">
        <w:rPr>
          <w:lang w:eastAsia="en-US"/>
        </w:rPr>
        <w:t>ādā redakcijā:</w:t>
      </w:r>
    </w:p>
    <w:p w14:paraId="408A66FF" w14:textId="5AA6A471" w:rsidR="004B5763" w:rsidRDefault="004B5763" w:rsidP="0058312D">
      <w:pPr>
        <w:ind w:firstLine="720"/>
        <w:jc w:val="both"/>
        <w:rPr>
          <w:lang w:eastAsia="en-US"/>
        </w:rPr>
      </w:pPr>
      <w:r w:rsidRPr="00D71B7F">
        <w:rPr>
          <w:lang w:eastAsia="en-US"/>
        </w:rPr>
        <w:t>„7. Sējas (vasaras) vīķi (</w:t>
      </w:r>
      <w:r w:rsidRPr="00D71B7F">
        <w:rPr>
          <w:i/>
          <w:lang w:eastAsia="en-US"/>
        </w:rPr>
        <w:t>Vicia s</w:t>
      </w:r>
      <w:r w:rsidRPr="002E5134">
        <w:rPr>
          <w:i/>
          <w:lang w:eastAsia="en-US"/>
        </w:rPr>
        <w:t>ativa</w:t>
      </w:r>
      <w:r>
        <w:rPr>
          <w:lang w:eastAsia="en-US"/>
        </w:rPr>
        <w:t xml:space="preserve"> L.)</w:t>
      </w:r>
      <w:r w:rsidR="000156AF">
        <w:rPr>
          <w:lang w:eastAsia="en-US"/>
        </w:rPr>
        <w:t>”</w:t>
      </w:r>
      <w:r w:rsidR="00DB7157">
        <w:rPr>
          <w:lang w:eastAsia="en-US"/>
        </w:rPr>
        <w:t>.</w:t>
      </w:r>
    </w:p>
    <w:p w14:paraId="1E183A8D" w14:textId="228AFF0D" w:rsidR="004B5763" w:rsidRDefault="004B5763" w:rsidP="00614E12">
      <w:pPr>
        <w:ind w:firstLine="720"/>
        <w:jc w:val="both"/>
        <w:rPr>
          <w:lang w:eastAsia="en-US"/>
        </w:rPr>
      </w:pPr>
    </w:p>
    <w:p w14:paraId="03C42994" w14:textId="7928E457" w:rsidR="000E6D02" w:rsidRDefault="000E6D02" w:rsidP="000E6D02">
      <w:pPr>
        <w:ind w:firstLine="720"/>
        <w:jc w:val="both"/>
        <w:rPr>
          <w:lang w:eastAsia="en-US"/>
        </w:rPr>
      </w:pPr>
      <w:r>
        <w:rPr>
          <w:lang w:eastAsia="en-US"/>
        </w:rPr>
        <w:t>1.3</w:t>
      </w:r>
      <w:r w:rsidR="00DB7157">
        <w:rPr>
          <w:lang w:eastAsia="en-US"/>
        </w:rPr>
        <w:t>8</w:t>
      </w:r>
      <w:r>
        <w:rPr>
          <w:lang w:eastAsia="en-US"/>
        </w:rPr>
        <w:t>. aizstāt 26.</w:t>
      </w:r>
      <w:r w:rsidR="00063B81">
        <w:rPr>
          <w:lang w:eastAsia="en-US"/>
        </w:rPr>
        <w:t xml:space="preserve"> </w:t>
      </w:r>
      <w:r>
        <w:rPr>
          <w:lang w:eastAsia="en-US"/>
        </w:rPr>
        <w:t>pielikuma 24.</w:t>
      </w:r>
      <w:r w:rsidR="00063B81">
        <w:rPr>
          <w:lang w:eastAsia="en-US"/>
        </w:rPr>
        <w:t xml:space="preserve"> </w:t>
      </w:r>
      <w:r>
        <w:rPr>
          <w:lang w:eastAsia="en-US"/>
        </w:rPr>
        <w:t>punktā vārdus</w:t>
      </w:r>
      <w:r w:rsidRPr="00ED23FA">
        <w:rPr>
          <w:i/>
          <w:lang w:eastAsia="en-US"/>
        </w:rPr>
        <w:t xml:space="preserve"> „</w:t>
      </w:r>
      <w:r>
        <w:rPr>
          <w:i/>
          <w:lang w:eastAsia="en-US"/>
        </w:rPr>
        <w:t>(</w:t>
      </w:r>
      <w:r w:rsidRPr="00ED23FA">
        <w:rPr>
          <w:i/>
          <w:lang w:eastAsia="en-US"/>
        </w:rPr>
        <w:t>Lolium</w:t>
      </w:r>
      <w:r>
        <w:rPr>
          <w:lang w:eastAsia="en-US"/>
        </w:rPr>
        <w:t xml:space="preserve"> x boucheanum Kunth)” ar vārdiem „(</w:t>
      </w:r>
      <w:r w:rsidRPr="00FF3D46">
        <w:rPr>
          <w:i/>
          <w:lang w:eastAsia="en-US"/>
        </w:rPr>
        <w:t>Lolium x hybridum Hausskn</w:t>
      </w:r>
      <w:r w:rsidRPr="00FF3D46">
        <w:rPr>
          <w:lang w:eastAsia="en-US"/>
        </w:rPr>
        <w:t>.)”</w:t>
      </w:r>
      <w:r w:rsidR="00063B81">
        <w:rPr>
          <w:lang w:eastAsia="en-US"/>
        </w:rPr>
        <w:t>;</w:t>
      </w:r>
    </w:p>
    <w:p w14:paraId="33B39408" w14:textId="77777777" w:rsidR="000156AF" w:rsidRDefault="000156AF" w:rsidP="000E6D02">
      <w:pPr>
        <w:ind w:firstLine="720"/>
        <w:jc w:val="both"/>
        <w:rPr>
          <w:lang w:eastAsia="en-US"/>
        </w:rPr>
      </w:pPr>
    </w:p>
    <w:p w14:paraId="01603B9C" w14:textId="30CCCFDF" w:rsidR="000156AF" w:rsidRDefault="000156AF" w:rsidP="000156AF">
      <w:pPr>
        <w:ind w:firstLine="720"/>
        <w:jc w:val="both"/>
        <w:rPr>
          <w:lang w:eastAsia="en-US"/>
        </w:rPr>
      </w:pPr>
      <w:r w:rsidRPr="00451BC8">
        <w:rPr>
          <w:lang w:eastAsia="en-US"/>
        </w:rPr>
        <w:t>1.</w:t>
      </w:r>
      <w:r>
        <w:rPr>
          <w:lang w:eastAsia="en-US"/>
        </w:rPr>
        <w:t>3</w:t>
      </w:r>
      <w:r w:rsidR="00DB7157">
        <w:rPr>
          <w:lang w:eastAsia="en-US"/>
        </w:rPr>
        <w:t>9</w:t>
      </w:r>
      <w:r w:rsidRPr="00451BC8">
        <w:rPr>
          <w:lang w:eastAsia="en-US"/>
        </w:rPr>
        <w:t>. izteikt 26.</w:t>
      </w:r>
      <w:r>
        <w:rPr>
          <w:lang w:eastAsia="en-US"/>
        </w:rPr>
        <w:t xml:space="preserve"> </w:t>
      </w:r>
      <w:r w:rsidRPr="00451BC8">
        <w:rPr>
          <w:lang w:eastAsia="en-US"/>
        </w:rPr>
        <w:t>pielikuma</w:t>
      </w:r>
      <w:r>
        <w:rPr>
          <w:lang w:eastAsia="en-US"/>
        </w:rPr>
        <w:t xml:space="preserve"> </w:t>
      </w:r>
      <w:r w:rsidRPr="00451BC8">
        <w:rPr>
          <w:lang w:eastAsia="en-US"/>
        </w:rPr>
        <w:t>42.</w:t>
      </w:r>
      <w:r>
        <w:rPr>
          <w:lang w:eastAsia="en-US"/>
        </w:rPr>
        <w:t xml:space="preserve"> </w:t>
      </w:r>
      <w:r w:rsidRPr="00451BC8">
        <w:rPr>
          <w:lang w:eastAsia="en-US"/>
        </w:rPr>
        <w:t>punktu šādā redakcijā:</w:t>
      </w:r>
    </w:p>
    <w:p w14:paraId="0B42BFAA" w14:textId="0450BFEA" w:rsidR="000156AF" w:rsidRDefault="000156AF" w:rsidP="000156AF">
      <w:pPr>
        <w:ind w:firstLine="720"/>
        <w:jc w:val="both"/>
        <w:rPr>
          <w:lang w:eastAsia="en-US"/>
        </w:rPr>
      </w:pPr>
      <w:r>
        <w:rPr>
          <w:lang w:eastAsia="en-US"/>
        </w:rPr>
        <w:t>„42. Smilts (ziemas) vīķi (</w:t>
      </w:r>
      <w:r w:rsidRPr="002E5134">
        <w:rPr>
          <w:i/>
          <w:lang w:eastAsia="en-US"/>
        </w:rPr>
        <w:t>Vicia villosa</w:t>
      </w:r>
      <w:r>
        <w:rPr>
          <w:lang w:eastAsia="en-US"/>
        </w:rPr>
        <w:t xml:space="preserve"> Roth)”.</w:t>
      </w:r>
    </w:p>
    <w:p w14:paraId="44041D11" w14:textId="77777777" w:rsidR="00614E12" w:rsidRDefault="00614E12" w:rsidP="00FF3D46">
      <w:pPr>
        <w:jc w:val="both"/>
        <w:rPr>
          <w:lang w:eastAsia="en-US"/>
        </w:rPr>
      </w:pPr>
    </w:p>
    <w:p w14:paraId="7954CE03" w14:textId="4FBB779C" w:rsidR="00614E12" w:rsidRPr="00451BC8" w:rsidRDefault="00614E12" w:rsidP="00614E12">
      <w:pPr>
        <w:ind w:firstLine="720"/>
        <w:jc w:val="both"/>
        <w:rPr>
          <w:lang w:eastAsia="en-US"/>
        </w:rPr>
      </w:pPr>
      <w:r w:rsidRPr="00451BC8">
        <w:rPr>
          <w:lang w:eastAsia="en-US"/>
        </w:rPr>
        <w:t>1.</w:t>
      </w:r>
      <w:r w:rsidR="00DB7157">
        <w:rPr>
          <w:lang w:eastAsia="en-US"/>
        </w:rPr>
        <w:t>40</w:t>
      </w:r>
      <w:r w:rsidRPr="00451BC8">
        <w:rPr>
          <w:lang w:eastAsia="en-US"/>
        </w:rPr>
        <w:t>. izteikt 27.</w:t>
      </w:r>
      <w:r w:rsidR="00063B81">
        <w:rPr>
          <w:lang w:eastAsia="en-US"/>
        </w:rPr>
        <w:t xml:space="preserve"> </w:t>
      </w:r>
      <w:r w:rsidRPr="00451BC8">
        <w:rPr>
          <w:lang w:eastAsia="en-US"/>
        </w:rPr>
        <w:t>pielikuma</w:t>
      </w:r>
      <w:r w:rsidR="004B5763" w:rsidRPr="00451BC8">
        <w:rPr>
          <w:lang w:eastAsia="en-US"/>
        </w:rPr>
        <w:t xml:space="preserve"> I daļas 3.6.</w:t>
      </w:r>
      <w:r w:rsidR="00063B81">
        <w:rPr>
          <w:lang w:eastAsia="en-US"/>
        </w:rPr>
        <w:t xml:space="preserve"> </w:t>
      </w:r>
      <w:r w:rsidR="004B5763" w:rsidRPr="00451BC8">
        <w:rPr>
          <w:lang w:eastAsia="en-US"/>
        </w:rPr>
        <w:t>apakšpunktu šādā redakcijā:</w:t>
      </w:r>
    </w:p>
    <w:p w14:paraId="3E01C056" w14:textId="53E49C2E" w:rsidR="004B5763" w:rsidRPr="00D71B7F" w:rsidRDefault="004B5763" w:rsidP="00614E12">
      <w:pPr>
        <w:ind w:firstLine="720"/>
        <w:jc w:val="both"/>
        <w:rPr>
          <w:lang w:eastAsia="en-US"/>
        </w:rPr>
      </w:pPr>
      <w:r w:rsidRPr="00D71B7F">
        <w:rPr>
          <w:lang w:eastAsia="en-US"/>
        </w:rPr>
        <w:t>„3.6.</w:t>
      </w:r>
      <w:r w:rsidR="00063B81">
        <w:rPr>
          <w:lang w:eastAsia="en-US"/>
        </w:rPr>
        <w:t xml:space="preserve"> </w:t>
      </w:r>
      <w:r w:rsidRPr="00D71B7F">
        <w:rPr>
          <w:lang w:eastAsia="en-US"/>
        </w:rPr>
        <w:t>sējas (vasaras) vīķiem”</w:t>
      </w:r>
      <w:r w:rsidR="00063B81">
        <w:rPr>
          <w:lang w:eastAsia="en-US"/>
        </w:rPr>
        <w:t>;</w:t>
      </w:r>
    </w:p>
    <w:p w14:paraId="0796667C" w14:textId="77777777" w:rsidR="004B5763" w:rsidRPr="00D71B7F" w:rsidRDefault="004B5763" w:rsidP="00614E12">
      <w:pPr>
        <w:ind w:firstLine="720"/>
        <w:jc w:val="both"/>
        <w:rPr>
          <w:lang w:eastAsia="en-US"/>
        </w:rPr>
      </w:pPr>
    </w:p>
    <w:p w14:paraId="18E5B474" w14:textId="65E86CD1" w:rsidR="004B5763" w:rsidRDefault="004B5763" w:rsidP="004B5763">
      <w:pPr>
        <w:ind w:firstLine="720"/>
        <w:jc w:val="both"/>
        <w:rPr>
          <w:lang w:eastAsia="en-US"/>
        </w:rPr>
      </w:pPr>
      <w:r w:rsidRPr="00D71B7F">
        <w:rPr>
          <w:lang w:eastAsia="en-US"/>
        </w:rPr>
        <w:t>1.</w:t>
      </w:r>
      <w:r w:rsidR="004F4636">
        <w:rPr>
          <w:lang w:eastAsia="en-US"/>
        </w:rPr>
        <w:t>4</w:t>
      </w:r>
      <w:r w:rsidR="00DB7157">
        <w:rPr>
          <w:lang w:eastAsia="en-US"/>
        </w:rPr>
        <w:t>1</w:t>
      </w:r>
      <w:r w:rsidRPr="00D71B7F">
        <w:rPr>
          <w:lang w:eastAsia="en-US"/>
        </w:rPr>
        <w:t>. izteikt 27.</w:t>
      </w:r>
      <w:r w:rsidR="00063B81">
        <w:rPr>
          <w:lang w:eastAsia="en-US"/>
        </w:rPr>
        <w:t xml:space="preserve"> </w:t>
      </w:r>
      <w:r w:rsidRPr="00D71B7F">
        <w:rPr>
          <w:lang w:eastAsia="en-US"/>
        </w:rPr>
        <w:t>pielikuma</w:t>
      </w:r>
      <w:r w:rsidRPr="00451BC8">
        <w:rPr>
          <w:lang w:eastAsia="en-US"/>
        </w:rPr>
        <w:t xml:space="preserve"> II daļas</w:t>
      </w:r>
      <w:r>
        <w:rPr>
          <w:lang w:eastAsia="en-US"/>
        </w:rPr>
        <w:t xml:space="preserve"> 7.2.</w:t>
      </w:r>
      <w:r w:rsidR="00063B81">
        <w:rPr>
          <w:lang w:eastAsia="en-US"/>
        </w:rPr>
        <w:t xml:space="preserve"> </w:t>
      </w:r>
      <w:r>
        <w:rPr>
          <w:lang w:eastAsia="en-US"/>
        </w:rPr>
        <w:t>apakšpunktu šādā redakcijā:</w:t>
      </w:r>
    </w:p>
    <w:p w14:paraId="04B43D63" w14:textId="01AECB69" w:rsidR="004B5763" w:rsidRDefault="004B5763" w:rsidP="004B5763">
      <w:pPr>
        <w:ind w:firstLine="720"/>
        <w:jc w:val="both"/>
        <w:rPr>
          <w:lang w:eastAsia="en-US"/>
        </w:rPr>
      </w:pPr>
      <w:r>
        <w:rPr>
          <w:lang w:eastAsia="en-US"/>
        </w:rPr>
        <w:t>„7.2.</w:t>
      </w:r>
      <w:r w:rsidR="00063B81">
        <w:rPr>
          <w:lang w:eastAsia="en-US"/>
        </w:rPr>
        <w:t xml:space="preserve"> </w:t>
      </w:r>
      <w:r>
        <w:rPr>
          <w:lang w:eastAsia="en-US"/>
        </w:rPr>
        <w:t>smilts (ziemas) vīķiem”.</w:t>
      </w:r>
    </w:p>
    <w:p w14:paraId="2E60A9D6" w14:textId="77777777" w:rsidR="00D0072C" w:rsidRPr="00187672" w:rsidRDefault="00D0072C" w:rsidP="00FF3D46">
      <w:pPr>
        <w:jc w:val="both"/>
        <w:rPr>
          <w:lang w:eastAsia="en-US"/>
        </w:rPr>
      </w:pPr>
    </w:p>
    <w:p w14:paraId="29AFC0FA" w14:textId="6ECF79C9" w:rsidR="00A54BC4" w:rsidRPr="00B966AF" w:rsidRDefault="005D7157" w:rsidP="00DC1A5F">
      <w:pPr>
        <w:ind w:firstLine="720"/>
        <w:jc w:val="both"/>
      </w:pPr>
      <w:r w:rsidRPr="00187672">
        <w:rPr>
          <w:lang w:eastAsia="en-US"/>
        </w:rPr>
        <w:t xml:space="preserve">2. </w:t>
      </w:r>
      <w:r w:rsidR="00C0115E">
        <w:rPr>
          <w:lang w:eastAsia="en-US"/>
        </w:rPr>
        <w:t>Šo n</w:t>
      </w:r>
      <w:r w:rsidRPr="00187672">
        <w:rPr>
          <w:lang w:eastAsia="en-US"/>
        </w:rPr>
        <w:t>oteikum</w:t>
      </w:r>
      <w:r w:rsidR="000E6D02">
        <w:rPr>
          <w:lang w:eastAsia="en-US"/>
        </w:rPr>
        <w:t>u 1.3</w:t>
      </w:r>
      <w:r w:rsidR="00DB7157">
        <w:rPr>
          <w:lang w:eastAsia="en-US"/>
        </w:rPr>
        <w:t>2</w:t>
      </w:r>
      <w:r w:rsidR="000E6D02">
        <w:rPr>
          <w:lang w:eastAsia="en-US"/>
        </w:rPr>
        <w:t>., 1.3</w:t>
      </w:r>
      <w:r w:rsidR="00DB7157">
        <w:rPr>
          <w:lang w:eastAsia="en-US"/>
        </w:rPr>
        <w:t>3</w:t>
      </w:r>
      <w:r w:rsidR="000E6D02">
        <w:rPr>
          <w:lang w:eastAsia="en-US"/>
        </w:rPr>
        <w:t>., 1.3</w:t>
      </w:r>
      <w:r w:rsidR="00DB7157">
        <w:rPr>
          <w:lang w:eastAsia="en-US"/>
        </w:rPr>
        <w:t>4</w:t>
      </w:r>
      <w:r w:rsidR="000E6D02">
        <w:rPr>
          <w:lang w:eastAsia="en-US"/>
        </w:rPr>
        <w:t>., 1.3</w:t>
      </w:r>
      <w:r w:rsidR="00DB7157">
        <w:rPr>
          <w:lang w:eastAsia="en-US"/>
        </w:rPr>
        <w:t>5</w:t>
      </w:r>
      <w:r w:rsidR="000E6D02">
        <w:rPr>
          <w:lang w:eastAsia="en-US"/>
        </w:rPr>
        <w:t>. un 1.3</w:t>
      </w:r>
      <w:r w:rsidR="00DB7157">
        <w:rPr>
          <w:lang w:eastAsia="en-US"/>
        </w:rPr>
        <w:t>6</w:t>
      </w:r>
      <w:r w:rsidR="000E6D02">
        <w:rPr>
          <w:lang w:eastAsia="en-US"/>
        </w:rPr>
        <w:t>.</w:t>
      </w:r>
      <w:r w:rsidR="00E82836">
        <w:rPr>
          <w:lang w:eastAsia="en-US"/>
        </w:rPr>
        <w:t xml:space="preserve"> </w:t>
      </w:r>
      <w:r w:rsidR="00C0115E" w:rsidRPr="00FF3D46">
        <w:rPr>
          <w:lang w:eastAsia="en-US"/>
        </w:rPr>
        <w:t>apakšpunkt</w:t>
      </w:r>
      <w:r w:rsidR="008637BD">
        <w:rPr>
          <w:lang w:eastAsia="en-US"/>
        </w:rPr>
        <w:t>s</w:t>
      </w:r>
      <w:r w:rsidR="00C0115E" w:rsidRPr="00FF3D46">
        <w:rPr>
          <w:lang w:eastAsia="en-US"/>
        </w:rPr>
        <w:t xml:space="preserve"> </w:t>
      </w:r>
      <w:r w:rsidR="00A54BC4" w:rsidRPr="00FF3D46">
        <w:t>s</w:t>
      </w:r>
      <w:r w:rsidR="00A54BC4" w:rsidRPr="00187672">
        <w:t>tājas spēkā 2017. gada 1.</w:t>
      </w:r>
      <w:r w:rsidR="00E82836">
        <w:t xml:space="preserve"> </w:t>
      </w:r>
      <w:r w:rsidRPr="00187672">
        <w:t>aprīlī.</w:t>
      </w:r>
    </w:p>
    <w:p w14:paraId="48C0D498" w14:textId="77777777" w:rsidR="00A54BC4" w:rsidRPr="00B966AF" w:rsidRDefault="00A54BC4" w:rsidP="00A54BC4">
      <w:pPr>
        <w:jc w:val="both"/>
      </w:pPr>
    </w:p>
    <w:p w14:paraId="750E9525" w14:textId="77777777" w:rsidR="00D55518" w:rsidRPr="00B966AF" w:rsidRDefault="00D55518" w:rsidP="00A54BC4">
      <w:pPr>
        <w:jc w:val="both"/>
      </w:pPr>
    </w:p>
    <w:p w14:paraId="1B47976B" w14:textId="6A706854" w:rsidR="00365F8F" w:rsidRPr="00A54BC4" w:rsidRDefault="00365F8F" w:rsidP="00A54BC4">
      <w:pPr>
        <w:jc w:val="both"/>
      </w:pPr>
      <w:r w:rsidRPr="00B966AF">
        <w:rPr>
          <w:lang w:eastAsia="en-US"/>
        </w:rPr>
        <w:t>Ministru prezident</w:t>
      </w:r>
      <w:r w:rsidR="005F5060" w:rsidRPr="00B966AF">
        <w:rPr>
          <w:lang w:eastAsia="en-US"/>
        </w:rPr>
        <w:t>s</w:t>
      </w:r>
      <w:r w:rsidRPr="00B966AF">
        <w:rPr>
          <w:lang w:eastAsia="en-US"/>
        </w:rPr>
        <w:tab/>
      </w:r>
      <w:r w:rsidRPr="00B966AF">
        <w:rPr>
          <w:lang w:eastAsia="en-US"/>
        </w:rPr>
        <w:tab/>
      </w:r>
      <w:r w:rsidRPr="00B966AF">
        <w:rPr>
          <w:lang w:eastAsia="en-US"/>
        </w:rPr>
        <w:tab/>
      </w:r>
      <w:r w:rsidRPr="00B966AF">
        <w:rPr>
          <w:lang w:eastAsia="en-US"/>
        </w:rPr>
        <w:tab/>
      </w:r>
      <w:r w:rsidRPr="00B966AF">
        <w:rPr>
          <w:lang w:eastAsia="en-US"/>
        </w:rPr>
        <w:tab/>
      </w:r>
      <w:r w:rsidRPr="00B966AF">
        <w:rPr>
          <w:lang w:eastAsia="en-US"/>
        </w:rPr>
        <w:tab/>
      </w:r>
      <w:r w:rsidR="00EC50C8">
        <w:rPr>
          <w:lang w:eastAsia="en-US"/>
        </w:rPr>
        <w:tab/>
      </w:r>
      <w:r w:rsidRPr="00B966AF">
        <w:rPr>
          <w:lang w:eastAsia="en-US"/>
        </w:rPr>
        <w:tab/>
      </w:r>
      <w:r w:rsidR="004B57D0" w:rsidRPr="00B966AF">
        <w:rPr>
          <w:lang w:eastAsia="en-US"/>
        </w:rPr>
        <w:t>Māris Kučinskis</w:t>
      </w:r>
    </w:p>
    <w:p w14:paraId="24889AB8" w14:textId="77777777" w:rsidR="00365F8F" w:rsidRDefault="00365F8F" w:rsidP="00A54BC4">
      <w:pPr>
        <w:jc w:val="both"/>
        <w:rPr>
          <w:lang w:eastAsia="en-US"/>
        </w:rPr>
      </w:pPr>
    </w:p>
    <w:p w14:paraId="2BB56F02" w14:textId="77777777" w:rsidR="00EC50C8" w:rsidRPr="00A54BC4" w:rsidRDefault="00EC50C8" w:rsidP="00A54BC4">
      <w:pPr>
        <w:jc w:val="both"/>
        <w:rPr>
          <w:lang w:eastAsia="en-US"/>
        </w:rPr>
      </w:pPr>
    </w:p>
    <w:p w14:paraId="6797B3D5" w14:textId="755F5F17" w:rsidR="00365F8F" w:rsidRPr="00A54BC4" w:rsidRDefault="00365F8F" w:rsidP="00A54BC4">
      <w:pPr>
        <w:tabs>
          <w:tab w:val="left" w:pos="360"/>
        </w:tabs>
        <w:jc w:val="both"/>
        <w:rPr>
          <w:lang w:eastAsia="en-US"/>
        </w:rPr>
      </w:pPr>
      <w:r w:rsidRPr="00A54BC4">
        <w:rPr>
          <w:lang w:eastAsia="en-US"/>
        </w:rPr>
        <w:t>Zemkopības ministrs</w:t>
      </w:r>
      <w:r w:rsidRPr="00A54BC4">
        <w:rPr>
          <w:lang w:eastAsia="en-US"/>
        </w:rPr>
        <w:tab/>
      </w:r>
      <w:r w:rsidRPr="00A54BC4">
        <w:rPr>
          <w:lang w:eastAsia="en-US"/>
        </w:rPr>
        <w:tab/>
      </w:r>
      <w:r w:rsidRPr="00A54BC4">
        <w:rPr>
          <w:lang w:eastAsia="en-US"/>
        </w:rPr>
        <w:tab/>
      </w:r>
      <w:r w:rsidRPr="00A54BC4">
        <w:rPr>
          <w:lang w:eastAsia="en-US"/>
        </w:rPr>
        <w:tab/>
      </w:r>
      <w:r w:rsidRPr="00A54BC4">
        <w:rPr>
          <w:lang w:eastAsia="en-US"/>
        </w:rPr>
        <w:tab/>
      </w:r>
      <w:r w:rsidRPr="00A54BC4">
        <w:rPr>
          <w:lang w:eastAsia="en-US"/>
        </w:rPr>
        <w:tab/>
      </w:r>
      <w:r w:rsidR="00EC50C8">
        <w:rPr>
          <w:lang w:eastAsia="en-US"/>
        </w:rPr>
        <w:tab/>
      </w:r>
      <w:r w:rsidRPr="00A54BC4">
        <w:rPr>
          <w:lang w:eastAsia="en-US"/>
        </w:rPr>
        <w:tab/>
        <w:t>J</w:t>
      </w:r>
      <w:r w:rsidR="001E3D55" w:rsidRPr="00A54BC4">
        <w:rPr>
          <w:lang w:eastAsia="en-US"/>
        </w:rPr>
        <w:t>ānis</w:t>
      </w:r>
      <w:r w:rsidR="004D2AE6" w:rsidRPr="00A54BC4">
        <w:rPr>
          <w:lang w:eastAsia="en-US"/>
        </w:rPr>
        <w:t> </w:t>
      </w:r>
      <w:r w:rsidRPr="00A54BC4">
        <w:rPr>
          <w:lang w:eastAsia="en-US"/>
        </w:rPr>
        <w:t>Dūklavs</w:t>
      </w:r>
      <w:r w:rsidRPr="00A54BC4">
        <w:rPr>
          <w:lang w:eastAsia="en-US"/>
        </w:rPr>
        <w:tab/>
      </w:r>
    </w:p>
    <w:p w14:paraId="02A288F8" w14:textId="77777777" w:rsidR="00C0598C" w:rsidRDefault="00C0598C" w:rsidP="00365F8F">
      <w:pPr>
        <w:tabs>
          <w:tab w:val="left" w:pos="360"/>
        </w:tabs>
        <w:jc w:val="both"/>
        <w:rPr>
          <w:lang w:eastAsia="en-US"/>
        </w:rPr>
      </w:pPr>
    </w:p>
    <w:p w14:paraId="66CFE9DE" w14:textId="77777777" w:rsidR="00EC50C8" w:rsidRDefault="00EC50C8" w:rsidP="00365F8F">
      <w:pPr>
        <w:tabs>
          <w:tab w:val="left" w:pos="360"/>
        </w:tabs>
        <w:jc w:val="both"/>
        <w:rPr>
          <w:lang w:eastAsia="en-US"/>
        </w:rPr>
      </w:pPr>
    </w:p>
    <w:p w14:paraId="514BD4DF" w14:textId="77777777" w:rsidR="00EC50C8" w:rsidRDefault="00EC50C8" w:rsidP="00365F8F">
      <w:pPr>
        <w:tabs>
          <w:tab w:val="left" w:pos="360"/>
        </w:tabs>
        <w:jc w:val="both"/>
        <w:rPr>
          <w:lang w:eastAsia="en-US"/>
        </w:rPr>
      </w:pPr>
    </w:p>
    <w:p w14:paraId="65324614" w14:textId="77777777" w:rsidR="00EC50C8" w:rsidRDefault="00EC50C8" w:rsidP="00365F8F">
      <w:pPr>
        <w:tabs>
          <w:tab w:val="left" w:pos="360"/>
        </w:tabs>
        <w:jc w:val="both"/>
        <w:rPr>
          <w:lang w:eastAsia="en-US"/>
        </w:rPr>
      </w:pPr>
    </w:p>
    <w:p w14:paraId="54B749A7" w14:textId="77777777" w:rsidR="00EC50C8" w:rsidRDefault="00EC50C8" w:rsidP="00365F8F">
      <w:pPr>
        <w:tabs>
          <w:tab w:val="left" w:pos="360"/>
        </w:tabs>
        <w:jc w:val="both"/>
        <w:rPr>
          <w:lang w:eastAsia="en-US"/>
        </w:rPr>
      </w:pPr>
    </w:p>
    <w:p w14:paraId="16916416" w14:textId="77777777" w:rsidR="00EC50C8" w:rsidRDefault="00EC50C8" w:rsidP="00365F8F">
      <w:pPr>
        <w:tabs>
          <w:tab w:val="left" w:pos="360"/>
        </w:tabs>
        <w:jc w:val="both"/>
        <w:rPr>
          <w:lang w:eastAsia="en-US"/>
        </w:rPr>
      </w:pPr>
    </w:p>
    <w:p w14:paraId="62B9605B" w14:textId="77777777" w:rsidR="00EC50C8" w:rsidRDefault="00EC50C8" w:rsidP="00365F8F">
      <w:pPr>
        <w:tabs>
          <w:tab w:val="left" w:pos="360"/>
        </w:tabs>
        <w:jc w:val="both"/>
        <w:rPr>
          <w:lang w:eastAsia="en-US"/>
        </w:rPr>
      </w:pPr>
    </w:p>
    <w:p w14:paraId="7CB25E05" w14:textId="77777777" w:rsidR="00EC50C8" w:rsidRDefault="00EC50C8" w:rsidP="00365F8F">
      <w:pPr>
        <w:tabs>
          <w:tab w:val="left" w:pos="360"/>
        </w:tabs>
        <w:jc w:val="both"/>
        <w:rPr>
          <w:lang w:eastAsia="en-US"/>
        </w:rPr>
      </w:pPr>
    </w:p>
    <w:p w14:paraId="61CDD349" w14:textId="77777777" w:rsidR="00EC50C8" w:rsidRDefault="00EC50C8" w:rsidP="00365F8F">
      <w:pPr>
        <w:tabs>
          <w:tab w:val="left" w:pos="360"/>
        </w:tabs>
        <w:jc w:val="both"/>
        <w:rPr>
          <w:lang w:eastAsia="en-US"/>
        </w:rPr>
      </w:pPr>
    </w:p>
    <w:p w14:paraId="302F7FE5" w14:textId="77777777" w:rsidR="00EC50C8" w:rsidRDefault="00EC50C8" w:rsidP="00365F8F">
      <w:pPr>
        <w:tabs>
          <w:tab w:val="left" w:pos="360"/>
        </w:tabs>
        <w:jc w:val="both"/>
        <w:rPr>
          <w:lang w:eastAsia="en-US"/>
        </w:rPr>
      </w:pPr>
    </w:p>
    <w:p w14:paraId="294A4F02" w14:textId="77777777" w:rsidR="00EC50C8" w:rsidRDefault="00EC50C8" w:rsidP="00365F8F">
      <w:pPr>
        <w:tabs>
          <w:tab w:val="left" w:pos="360"/>
        </w:tabs>
        <w:jc w:val="both"/>
        <w:rPr>
          <w:lang w:eastAsia="en-US"/>
        </w:rPr>
      </w:pPr>
    </w:p>
    <w:p w14:paraId="22C5B8E6" w14:textId="77777777" w:rsidR="00EC50C8" w:rsidRDefault="00EC50C8" w:rsidP="00365F8F">
      <w:pPr>
        <w:tabs>
          <w:tab w:val="left" w:pos="360"/>
        </w:tabs>
        <w:jc w:val="both"/>
        <w:rPr>
          <w:lang w:eastAsia="en-US"/>
        </w:rPr>
      </w:pPr>
    </w:p>
    <w:p w14:paraId="165319BD" w14:textId="77777777" w:rsidR="00EC50C8" w:rsidRDefault="00EC50C8" w:rsidP="00365F8F">
      <w:pPr>
        <w:tabs>
          <w:tab w:val="left" w:pos="360"/>
        </w:tabs>
        <w:jc w:val="both"/>
        <w:rPr>
          <w:lang w:eastAsia="en-US"/>
        </w:rPr>
      </w:pPr>
    </w:p>
    <w:p w14:paraId="0D0F1465" w14:textId="77777777" w:rsidR="00EC50C8" w:rsidRDefault="00EC50C8" w:rsidP="00365F8F">
      <w:pPr>
        <w:tabs>
          <w:tab w:val="left" w:pos="360"/>
        </w:tabs>
        <w:jc w:val="both"/>
        <w:rPr>
          <w:lang w:eastAsia="en-US"/>
        </w:rPr>
      </w:pPr>
    </w:p>
    <w:p w14:paraId="168E2B07" w14:textId="77777777" w:rsidR="00EC50C8" w:rsidRDefault="00EC50C8" w:rsidP="00365F8F">
      <w:pPr>
        <w:tabs>
          <w:tab w:val="left" w:pos="360"/>
        </w:tabs>
        <w:jc w:val="both"/>
        <w:rPr>
          <w:lang w:eastAsia="en-US"/>
        </w:rPr>
      </w:pPr>
    </w:p>
    <w:p w14:paraId="67157831" w14:textId="77777777" w:rsidR="00EC50C8" w:rsidRDefault="00EC50C8" w:rsidP="00365F8F">
      <w:pPr>
        <w:tabs>
          <w:tab w:val="left" w:pos="360"/>
        </w:tabs>
        <w:jc w:val="both"/>
        <w:rPr>
          <w:lang w:eastAsia="en-US"/>
        </w:rPr>
      </w:pPr>
    </w:p>
    <w:p w14:paraId="3DB0E909" w14:textId="77777777" w:rsidR="00EC50C8" w:rsidRDefault="00EC50C8" w:rsidP="00365F8F">
      <w:pPr>
        <w:tabs>
          <w:tab w:val="left" w:pos="360"/>
        </w:tabs>
        <w:jc w:val="both"/>
        <w:rPr>
          <w:lang w:eastAsia="en-US"/>
        </w:rPr>
      </w:pPr>
    </w:p>
    <w:p w14:paraId="46E8D410" w14:textId="77777777" w:rsidR="00EC50C8" w:rsidRDefault="00EC50C8" w:rsidP="00365F8F">
      <w:pPr>
        <w:tabs>
          <w:tab w:val="left" w:pos="360"/>
        </w:tabs>
        <w:jc w:val="both"/>
        <w:rPr>
          <w:lang w:eastAsia="en-US"/>
        </w:rPr>
      </w:pPr>
    </w:p>
    <w:p w14:paraId="6D1C42D3" w14:textId="77777777" w:rsidR="00EC50C8" w:rsidRPr="00A54BC4" w:rsidRDefault="00EC50C8" w:rsidP="00365F8F">
      <w:pPr>
        <w:tabs>
          <w:tab w:val="left" w:pos="360"/>
        </w:tabs>
        <w:jc w:val="both"/>
        <w:rPr>
          <w:lang w:eastAsia="en-US"/>
        </w:rPr>
      </w:pPr>
    </w:p>
    <w:p w14:paraId="306D3131" w14:textId="77777777" w:rsidR="00C0598C" w:rsidRPr="00A54BC4" w:rsidRDefault="00C0598C" w:rsidP="00365F8F">
      <w:pPr>
        <w:tabs>
          <w:tab w:val="left" w:pos="360"/>
        </w:tabs>
        <w:jc w:val="both"/>
        <w:rPr>
          <w:lang w:eastAsia="en-US"/>
        </w:rPr>
      </w:pPr>
    </w:p>
    <w:p w14:paraId="5E8A6945" w14:textId="77777777" w:rsidR="00EC50C8" w:rsidRDefault="00EC50C8" w:rsidP="00B860F1">
      <w:pPr>
        <w:jc w:val="both"/>
        <w:rPr>
          <w:sz w:val="20"/>
          <w:szCs w:val="20"/>
          <w:lang w:eastAsia="en-US"/>
        </w:rPr>
      </w:pPr>
      <w:r>
        <w:rPr>
          <w:sz w:val="20"/>
          <w:szCs w:val="20"/>
          <w:lang w:eastAsia="en-US"/>
        </w:rPr>
        <w:t>07.02.2017. 10:21</w:t>
      </w:r>
    </w:p>
    <w:p w14:paraId="30471530" w14:textId="77777777" w:rsidR="00EC50C8" w:rsidRDefault="00EC50C8" w:rsidP="00187672">
      <w:pPr>
        <w:jc w:val="both"/>
        <w:rPr>
          <w:noProof/>
          <w:sz w:val="20"/>
          <w:szCs w:val="20"/>
          <w:lang w:eastAsia="en-US"/>
        </w:rPr>
      </w:pPr>
      <w:r>
        <w:rPr>
          <w:noProof/>
          <w:sz w:val="20"/>
          <w:szCs w:val="20"/>
          <w:lang w:eastAsia="en-US"/>
        </w:rPr>
        <w:fldChar w:fldCharType="begin"/>
      </w:r>
      <w:r>
        <w:rPr>
          <w:noProof/>
          <w:sz w:val="20"/>
          <w:szCs w:val="20"/>
          <w:lang w:eastAsia="en-US"/>
        </w:rPr>
        <w:instrText xml:space="preserve"> NUMWORDS   \* MERGEFORMAT </w:instrText>
      </w:r>
      <w:r>
        <w:rPr>
          <w:noProof/>
          <w:sz w:val="20"/>
          <w:szCs w:val="20"/>
          <w:lang w:eastAsia="en-US"/>
        </w:rPr>
        <w:fldChar w:fldCharType="separate"/>
      </w:r>
      <w:r>
        <w:rPr>
          <w:noProof/>
          <w:sz w:val="20"/>
          <w:szCs w:val="20"/>
          <w:lang w:eastAsia="en-US"/>
        </w:rPr>
        <w:t>956</w:t>
      </w:r>
      <w:r>
        <w:rPr>
          <w:noProof/>
          <w:sz w:val="20"/>
          <w:szCs w:val="20"/>
          <w:lang w:eastAsia="en-US"/>
        </w:rPr>
        <w:fldChar w:fldCharType="end"/>
      </w:r>
    </w:p>
    <w:p w14:paraId="6CFCEB68" w14:textId="3204A2C3" w:rsidR="00187672" w:rsidRDefault="00CB4A23" w:rsidP="00187672">
      <w:pPr>
        <w:jc w:val="both"/>
        <w:rPr>
          <w:noProof/>
          <w:sz w:val="20"/>
          <w:szCs w:val="20"/>
          <w:lang w:eastAsia="en-US"/>
        </w:rPr>
      </w:pPr>
      <w:bookmarkStart w:id="35" w:name="_GoBack"/>
      <w:bookmarkEnd w:id="35"/>
      <w:r w:rsidRPr="00A54BC4">
        <w:rPr>
          <w:noProof/>
          <w:sz w:val="20"/>
          <w:szCs w:val="20"/>
          <w:lang w:eastAsia="en-US"/>
        </w:rPr>
        <w:t>I.</w:t>
      </w:r>
      <w:r w:rsidR="00982349">
        <w:rPr>
          <w:noProof/>
          <w:sz w:val="20"/>
          <w:szCs w:val="20"/>
          <w:lang w:eastAsia="en-US"/>
        </w:rPr>
        <w:t>Jēkabsone</w:t>
      </w:r>
      <w:r w:rsidR="00187672">
        <w:rPr>
          <w:noProof/>
          <w:sz w:val="20"/>
          <w:szCs w:val="20"/>
          <w:lang w:eastAsia="en-US"/>
        </w:rPr>
        <w:t xml:space="preserve">, </w:t>
      </w:r>
      <w:r w:rsidR="00187672" w:rsidRPr="00A54BC4">
        <w:rPr>
          <w:noProof/>
          <w:sz w:val="20"/>
          <w:szCs w:val="20"/>
          <w:lang w:eastAsia="en-US"/>
        </w:rPr>
        <w:t>67027</w:t>
      </w:r>
      <w:r w:rsidR="00187672">
        <w:rPr>
          <w:noProof/>
          <w:sz w:val="20"/>
          <w:szCs w:val="20"/>
          <w:lang w:eastAsia="en-US"/>
        </w:rPr>
        <w:t>177</w:t>
      </w:r>
    </w:p>
    <w:p w14:paraId="54B5ACDD" w14:textId="2A96A772" w:rsidR="00385CAC" w:rsidRPr="00A54BC4" w:rsidRDefault="00EC50C8" w:rsidP="004D0163">
      <w:pPr>
        <w:jc w:val="both"/>
        <w:rPr>
          <w:sz w:val="20"/>
          <w:szCs w:val="20"/>
        </w:rPr>
      </w:pPr>
      <w:hyperlink r:id="rId8" w:history="1">
        <w:r w:rsidR="00982349" w:rsidRPr="002F24CE">
          <w:rPr>
            <w:rStyle w:val="Hipersaite"/>
            <w:noProof/>
            <w:sz w:val="20"/>
            <w:szCs w:val="20"/>
            <w:lang w:eastAsia="en-US"/>
          </w:rPr>
          <w:t>ineta.jekabsone@zm.gov.lv</w:t>
        </w:r>
      </w:hyperlink>
    </w:p>
    <w:sectPr w:rsidR="00385CAC" w:rsidRPr="00A54BC4" w:rsidSect="006855E1">
      <w:headerReference w:type="default" r:id="rId9"/>
      <w:footerReference w:type="default" r:id="rId10"/>
      <w:footerReference w:type="first" r:id="rId11"/>
      <w:pgSz w:w="11906" w:h="16838"/>
      <w:pgMar w:top="1560" w:right="1440" w:bottom="993"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57D85" w14:textId="77777777" w:rsidR="00537B63" w:rsidRDefault="00537B63" w:rsidP="00083A9E">
      <w:r>
        <w:separator/>
      </w:r>
    </w:p>
  </w:endnote>
  <w:endnote w:type="continuationSeparator" w:id="0">
    <w:p w14:paraId="70E552A7" w14:textId="77777777" w:rsidR="00537B63" w:rsidRDefault="00537B63"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BE331" w14:textId="732580D0" w:rsidR="00192CDF" w:rsidRPr="00EC50C8" w:rsidRDefault="00EC50C8" w:rsidP="00EC50C8">
    <w:pPr>
      <w:pStyle w:val="Kjene"/>
      <w:jc w:val="both"/>
      <w:rPr>
        <w:sz w:val="20"/>
        <w:szCs w:val="20"/>
      </w:rPr>
    </w:pPr>
    <w:r w:rsidRPr="00EC50C8">
      <w:rPr>
        <w:sz w:val="20"/>
        <w:szCs w:val="20"/>
      </w:rPr>
      <w:t>ZMnot_060217_lopb_augi</w:t>
    </w:r>
    <w:r w:rsidRPr="007E2A67">
      <w:rPr>
        <w:sz w:val="20"/>
        <w:szCs w:val="20"/>
      </w:rPr>
      <w:t xml:space="preserve">; </w:t>
    </w:r>
    <w:r w:rsidRPr="006F3B0C">
      <w:rPr>
        <w:rStyle w:val="Izteiksmgs"/>
        <w:b w:val="0"/>
        <w:sz w:val="20"/>
        <w:szCs w:val="20"/>
      </w:rPr>
      <w:t xml:space="preserve">Grozījumi Ministru kabineta </w:t>
    </w:r>
    <w:r w:rsidRPr="000B0EF5">
      <w:rPr>
        <w:rStyle w:val="Izteiksmgs"/>
        <w:b w:val="0"/>
        <w:sz w:val="20"/>
        <w:szCs w:val="20"/>
      </w:rPr>
      <w:t>20</w:t>
    </w:r>
    <w:r>
      <w:rPr>
        <w:rStyle w:val="Izteiksmgs"/>
        <w:b w:val="0"/>
        <w:sz w:val="20"/>
        <w:szCs w:val="20"/>
      </w:rPr>
      <w:t>09</w:t>
    </w:r>
    <w:r w:rsidRPr="000B0EF5">
      <w:rPr>
        <w:rStyle w:val="Izteiksmgs"/>
        <w:b w:val="0"/>
        <w:sz w:val="20"/>
        <w:szCs w:val="20"/>
      </w:rPr>
      <w:t>.</w:t>
    </w:r>
    <w:r>
      <w:rPr>
        <w:rStyle w:val="Izteiksmgs"/>
        <w:b w:val="0"/>
        <w:sz w:val="20"/>
        <w:szCs w:val="20"/>
      </w:rPr>
      <w:t xml:space="preserve"> </w:t>
    </w:r>
    <w:r w:rsidRPr="000B0EF5">
      <w:rPr>
        <w:rStyle w:val="Izteiksmgs"/>
        <w:b w:val="0"/>
        <w:sz w:val="20"/>
        <w:szCs w:val="20"/>
      </w:rPr>
      <w:t xml:space="preserve">gada </w:t>
    </w:r>
    <w:r>
      <w:rPr>
        <w:rStyle w:val="Izteiksmgs"/>
        <w:b w:val="0"/>
        <w:sz w:val="20"/>
        <w:szCs w:val="20"/>
      </w:rPr>
      <w:t xml:space="preserve">17. februāra </w:t>
    </w:r>
    <w:r w:rsidRPr="00A45DC3">
      <w:rPr>
        <w:rStyle w:val="Izteiksmgs"/>
        <w:b w:val="0"/>
        <w:sz w:val="20"/>
        <w:szCs w:val="20"/>
      </w:rPr>
      <w:t xml:space="preserve">noteikumos Nr. </w:t>
    </w:r>
    <w:r>
      <w:rPr>
        <w:rStyle w:val="Izteiksmgs"/>
        <w:b w:val="0"/>
        <w:sz w:val="20"/>
        <w:szCs w:val="20"/>
      </w:rPr>
      <w:t>152</w:t>
    </w:r>
    <w:r w:rsidRPr="00A45DC3">
      <w:rPr>
        <w:rStyle w:val="Izteiksmgs"/>
        <w:b w:val="0"/>
        <w:sz w:val="20"/>
        <w:szCs w:val="20"/>
      </w:rPr>
      <w:t xml:space="preserve"> „</w:t>
    </w:r>
    <w:r>
      <w:rPr>
        <w:rStyle w:val="Izteiksmgs"/>
        <w:b w:val="0"/>
        <w:sz w:val="20"/>
        <w:szCs w:val="20"/>
      </w:rPr>
      <w:t xml:space="preserve">Lopbarības augu </w:t>
    </w:r>
    <w:r w:rsidRPr="00A45DC3">
      <w:rPr>
        <w:rStyle w:val="Izteiksmgs"/>
        <w:b w:val="0"/>
        <w:sz w:val="20"/>
        <w:szCs w:val="20"/>
      </w:rPr>
      <w:t>sēklaudzēšanas un sēklu tirdzniecības noteikumi</w:t>
    </w:r>
    <w:r>
      <w:rPr>
        <w:rStyle w:val="Izteiksmgs"/>
        <w:b w:val="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5134" w14:textId="584CAC46" w:rsidR="00192CDF" w:rsidRPr="00D52CD9" w:rsidRDefault="00EC50C8" w:rsidP="00EC50C8">
    <w:pPr>
      <w:pStyle w:val="Kjene"/>
      <w:jc w:val="both"/>
      <w:rPr>
        <w:sz w:val="20"/>
        <w:szCs w:val="20"/>
      </w:rPr>
    </w:pPr>
    <w:r w:rsidRPr="00EC50C8">
      <w:rPr>
        <w:sz w:val="20"/>
        <w:szCs w:val="20"/>
      </w:rPr>
      <w:t>ZMnot_060217_lopb_augi</w:t>
    </w:r>
    <w:r w:rsidR="00192CDF" w:rsidRPr="007E2A67">
      <w:rPr>
        <w:sz w:val="20"/>
        <w:szCs w:val="20"/>
      </w:rPr>
      <w:t xml:space="preserve">; </w:t>
    </w:r>
    <w:r w:rsidR="00192CDF" w:rsidRPr="006F3B0C">
      <w:rPr>
        <w:rStyle w:val="Izteiksmgs"/>
        <w:b w:val="0"/>
        <w:sz w:val="20"/>
        <w:szCs w:val="20"/>
      </w:rPr>
      <w:t xml:space="preserve">Grozījumi Ministru kabineta </w:t>
    </w:r>
    <w:r w:rsidR="00192CDF" w:rsidRPr="000B0EF5">
      <w:rPr>
        <w:rStyle w:val="Izteiksmgs"/>
        <w:b w:val="0"/>
        <w:sz w:val="20"/>
        <w:szCs w:val="20"/>
      </w:rPr>
      <w:t>20</w:t>
    </w:r>
    <w:r w:rsidR="00192CDF">
      <w:rPr>
        <w:rStyle w:val="Izteiksmgs"/>
        <w:b w:val="0"/>
        <w:sz w:val="20"/>
        <w:szCs w:val="20"/>
      </w:rPr>
      <w:t>09</w:t>
    </w:r>
    <w:r w:rsidR="00192CDF" w:rsidRPr="000B0EF5">
      <w:rPr>
        <w:rStyle w:val="Izteiksmgs"/>
        <w:b w:val="0"/>
        <w:sz w:val="20"/>
        <w:szCs w:val="20"/>
      </w:rPr>
      <w:t>.</w:t>
    </w:r>
    <w:r w:rsidR="00192CDF">
      <w:rPr>
        <w:rStyle w:val="Izteiksmgs"/>
        <w:b w:val="0"/>
        <w:sz w:val="20"/>
        <w:szCs w:val="20"/>
      </w:rPr>
      <w:t xml:space="preserve"> </w:t>
    </w:r>
    <w:r w:rsidR="00192CDF" w:rsidRPr="000B0EF5">
      <w:rPr>
        <w:rStyle w:val="Izteiksmgs"/>
        <w:b w:val="0"/>
        <w:sz w:val="20"/>
        <w:szCs w:val="20"/>
      </w:rPr>
      <w:t xml:space="preserve">gada </w:t>
    </w:r>
    <w:r w:rsidR="00192CDF">
      <w:rPr>
        <w:rStyle w:val="Izteiksmgs"/>
        <w:b w:val="0"/>
        <w:sz w:val="20"/>
        <w:szCs w:val="20"/>
      </w:rPr>
      <w:t xml:space="preserve">17. februāra </w:t>
    </w:r>
    <w:r w:rsidR="00192CDF" w:rsidRPr="00A45DC3">
      <w:rPr>
        <w:rStyle w:val="Izteiksmgs"/>
        <w:b w:val="0"/>
        <w:sz w:val="20"/>
        <w:szCs w:val="20"/>
      </w:rPr>
      <w:t xml:space="preserve">noteikumos Nr. </w:t>
    </w:r>
    <w:r w:rsidR="00192CDF">
      <w:rPr>
        <w:rStyle w:val="Izteiksmgs"/>
        <w:b w:val="0"/>
        <w:sz w:val="20"/>
        <w:szCs w:val="20"/>
      </w:rPr>
      <w:t>152</w:t>
    </w:r>
    <w:r w:rsidR="00192CDF" w:rsidRPr="00A45DC3">
      <w:rPr>
        <w:rStyle w:val="Izteiksmgs"/>
        <w:b w:val="0"/>
        <w:sz w:val="20"/>
        <w:szCs w:val="20"/>
      </w:rPr>
      <w:t xml:space="preserve"> „</w:t>
    </w:r>
    <w:r>
      <w:rPr>
        <w:rStyle w:val="Izteiksmgs"/>
        <w:b w:val="0"/>
        <w:sz w:val="20"/>
        <w:szCs w:val="20"/>
      </w:rPr>
      <w:t xml:space="preserve">Lopbarības augu </w:t>
    </w:r>
    <w:r w:rsidR="00192CDF" w:rsidRPr="00A45DC3">
      <w:rPr>
        <w:rStyle w:val="Izteiksmgs"/>
        <w:b w:val="0"/>
        <w:sz w:val="20"/>
        <w:szCs w:val="20"/>
      </w:rPr>
      <w:t>sēklaudzēšanas un sēklu tirdzniecības noteikumi</w:t>
    </w:r>
    <w:r w:rsidR="00192CDF">
      <w:rPr>
        <w:rStyle w:val="Izteiksmgs"/>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4D33" w14:textId="77777777" w:rsidR="00537B63" w:rsidRDefault="00537B63" w:rsidP="00083A9E">
      <w:r>
        <w:separator/>
      </w:r>
    </w:p>
  </w:footnote>
  <w:footnote w:type="continuationSeparator" w:id="0">
    <w:p w14:paraId="55975EF1" w14:textId="77777777" w:rsidR="00537B63" w:rsidRDefault="00537B63"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14:paraId="17FF807A" w14:textId="4BE5B8BF" w:rsidR="00192CDF" w:rsidRDefault="00192CDF">
        <w:pPr>
          <w:pStyle w:val="Galvene"/>
          <w:jc w:val="center"/>
        </w:pPr>
        <w:r>
          <w:fldChar w:fldCharType="begin"/>
        </w:r>
        <w:r>
          <w:instrText>PAGE   \* MERGEFORMAT</w:instrText>
        </w:r>
        <w:r>
          <w:fldChar w:fldCharType="separate"/>
        </w:r>
        <w:r w:rsidR="00EC50C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1"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6"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5D23F80"/>
    <w:multiLevelType w:val="hybridMultilevel"/>
    <w:tmpl w:val="0038BEAA"/>
    <w:lvl w:ilvl="0" w:tplc="AF4C8E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1"/>
  </w:num>
  <w:num w:numId="3">
    <w:abstractNumId w:val="5"/>
  </w:num>
  <w:num w:numId="4">
    <w:abstractNumId w:val="7"/>
  </w:num>
  <w:num w:numId="5">
    <w:abstractNumId w:val="8"/>
  </w:num>
  <w:num w:numId="6">
    <w:abstractNumId w:val="4"/>
  </w:num>
  <w:num w:numId="7">
    <w:abstractNumId w:val="2"/>
  </w:num>
  <w:num w:numId="8">
    <w:abstractNumId w:val="1"/>
  </w:num>
  <w:num w:numId="9">
    <w:abstractNumId w:val="0"/>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26DA"/>
    <w:rsid w:val="00004099"/>
    <w:rsid w:val="0000786A"/>
    <w:rsid w:val="00012F19"/>
    <w:rsid w:val="00015196"/>
    <w:rsid w:val="000156AF"/>
    <w:rsid w:val="00016402"/>
    <w:rsid w:val="000170D5"/>
    <w:rsid w:val="0002024D"/>
    <w:rsid w:val="0002369E"/>
    <w:rsid w:val="00026487"/>
    <w:rsid w:val="000310CF"/>
    <w:rsid w:val="00031459"/>
    <w:rsid w:val="000326CD"/>
    <w:rsid w:val="00032D9A"/>
    <w:rsid w:val="0003772F"/>
    <w:rsid w:val="00040197"/>
    <w:rsid w:val="000445B2"/>
    <w:rsid w:val="0004479F"/>
    <w:rsid w:val="0004488A"/>
    <w:rsid w:val="00045CB1"/>
    <w:rsid w:val="0004734B"/>
    <w:rsid w:val="000526C3"/>
    <w:rsid w:val="0005374F"/>
    <w:rsid w:val="000537D8"/>
    <w:rsid w:val="000557D4"/>
    <w:rsid w:val="00056511"/>
    <w:rsid w:val="0005694F"/>
    <w:rsid w:val="000576CC"/>
    <w:rsid w:val="00060872"/>
    <w:rsid w:val="00061A47"/>
    <w:rsid w:val="00063B81"/>
    <w:rsid w:val="00065A70"/>
    <w:rsid w:val="00067B21"/>
    <w:rsid w:val="000704F5"/>
    <w:rsid w:val="000725A2"/>
    <w:rsid w:val="00073301"/>
    <w:rsid w:val="00074DE5"/>
    <w:rsid w:val="0007610A"/>
    <w:rsid w:val="000819A7"/>
    <w:rsid w:val="00083A9E"/>
    <w:rsid w:val="0009045F"/>
    <w:rsid w:val="00091F3B"/>
    <w:rsid w:val="00091F9D"/>
    <w:rsid w:val="000936A7"/>
    <w:rsid w:val="000940C2"/>
    <w:rsid w:val="000959AD"/>
    <w:rsid w:val="00096176"/>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59BD"/>
    <w:rsid w:val="000B62D4"/>
    <w:rsid w:val="000B6ED9"/>
    <w:rsid w:val="000B78F3"/>
    <w:rsid w:val="000B7937"/>
    <w:rsid w:val="000C0055"/>
    <w:rsid w:val="000C0256"/>
    <w:rsid w:val="000C372A"/>
    <w:rsid w:val="000C4E54"/>
    <w:rsid w:val="000C5B78"/>
    <w:rsid w:val="000C67CA"/>
    <w:rsid w:val="000C6E78"/>
    <w:rsid w:val="000D53B0"/>
    <w:rsid w:val="000D6026"/>
    <w:rsid w:val="000D7988"/>
    <w:rsid w:val="000E08FA"/>
    <w:rsid w:val="000E0A29"/>
    <w:rsid w:val="000E0A4B"/>
    <w:rsid w:val="000E2303"/>
    <w:rsid w:val="000E2EC9"/>
    <w:rsid w:val="000E3631"/>
    <w:rsid w:val="000E3DAB"/>
    <w:rsid w:val="000E3DE1"/>
    <w:rsid w:val="000E57C5"/>
    <w:rsid w:val="000E5C72"/>
    <w:rsid w:val="000E6419"/>
    <w:rsid w:val="000E6D02"/>
    <w:rsid w:val="000F1B10"/>
    <w:rsid w:val="000F3FEB"/>
    <w:rsid w:val="000F4A88"/>
    <w:rsid w:val="000F56B3"/>
    <w:rsid w:val="000F631E"/>
    <w:rsid w:val="000F66EC"/>
    <w:rsid w:val="000F76DB"/>
    <w:rsid w:val="000F78AA"/>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D09"/>
    <w:rsid w:val="00131191"/>
    <w:rsid w:val="001349E7"/>
    <w:rsid w:val="00135A1F"/>
    <w:rsid w:val="00135DE1"/>
    <w:rsid w:val="00136EAD"/>
    <w:rsid w:val="001407AA"/>
    <w:rsid w:val="00142EAF"/>
    <w:rsid w:val="00143507"/>
    <w:rsid w:val="00144963"/>
    <w:rsid w:val="001503CE"/>
    <w:rsid w:val="001511D2"/>
    <w:rsid w:val="0015169D"/>
    <w:rsid w:val="00154BC9"/>
    <w:rsid w:val="001553EB"/>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4840"/>
    <w:rsid w:val="001757BB"/>
    <w:rsid w:val="00175CDF"/>
    <w:rsid w:val="00177CED"/>
    <w:rsid w:val="0018004E"/>
    <w:rsid w:val="00180EBC"/>
    <w:rsid w:val="00181980"/>
    <w:rsid w:val="0018399A"/>
    <w:rsid w:val="00184166"/>
    <w:rsid w:val="001852D1"/>
    <w:rsid w:val="00186EC1"/>
    <w:rsid w:val="001875DA"/>
    <w:rsid w:val="00187672"/>
    <w:rsid w:val="00187790"/>
    <w:rsid w:val="00192CDF"/>
    <w:rsid w:val="0019346C"/>
    <w:rsid w:val="00195C43"/>
    <w:rsid w:val="00196061"/>
    <w:rsid w:val="001960D5"/>
    <w:rsid w:val="00196670"/>
    <w:rsid w:val="00196B53"/>
    <w:rsid w:val="00196BAC"/>
    <w:rsid w:val="00197189"/>
    <w:rsid w:val="001A0F37"/>
    <w:rsid w:val="001A1378"/>
    <w:rsid w:val="001A1B8B"/>
    <w:rsid w:val="001A28AD"/>
    <w:rsid w:val="001A7060"/>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D1AF2"/>
    <w:rsid w:val="001D26A0"/>
    <w:rsid w:val="001D2BC8"/>
    <w:rsid w:val="001D48A0"/>
    <w:rsid w:val="001D6D66"/>
    <w:rsid w:val="001E20D9"/>
    <w:rsid w:val="001E3D55"/>
    <w:rsid w:val="001E609E"/>
    <w:rsid w:val="001E60A5"/>
    <w:rsid w:val="001E737D"/>
    <w:rsid w:val="001F0FA1"/>
    <w:rsid w:val="001F1CEE"/>
    <w:rsid w:val="001F1EA7"/>
    <w:rsid w:val="001F2F50"/>
    <w:rsid w:val="001F569B"/>
    <w:rsid w:val="0020020C"/>
    <w:rsid w:val="0020101A"/>
    <w:rsid w:val="00201395"/>
    <w:rsid w:val="00201551"/>
    <w:rsid w:val="00202750"/>
    <w:rsid w:val="002053B2"/>
    <w:rsid w:val="00211429"/>
    <w:rsid w:val="002119F9"/>
    <w:rsid w:val="002154EA"/>
    <w:rsid w:val="002158B7"/>
    <w:rsid w:val="002159DD"/>
    <w:rsid w:val="00215E03"/>
    <w:rsid w:val="00216A29"/>
    <w:rsid w:val="00217AC3"/>
    <w:rsid w:val="00217DBA"/>
    <w:rsid w:val="00220F80"/>
    <w:rsid w:val="00222754"/>
    <w:rsid w:val="0022281A"/>
    <w:rsid w:val="00222ABB"/>
    <w:rsid w:val="00223E94"/>
    <w:rsid w:val="002240D3"/>
    <w:rsid w:val="00224916"/>
    <w:rsid w:val="00225392"/>
    <w:rsid w:val="00232175"/>
    <w:rsid w:val="00232BF4"/>
    <w:rsid w:val="00233F93"/>
    <w:rsid w:val="00233FAB"/>
    <w:rsid w:val="00233FE0"/>
    <w:rsid w:val="00235779"/>
    <w:rsid w:val="00235A9C"/>
    <w:rsid w:val="002362B0"/>
    <w:rsid w:val="00236427"/>
    <w:rsid w:val="0023739D"/>
    <w:rsid w:val="00237E1C"/>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719D9"/>
    <w:rsid w:val="00271E89"/>
    <w:rsid w:val="0027375C"/>
    <w:rsid w:val="0027412A"/>
    <w:rsid w:val="0027564E"/>
    <w:rsid w:val="0027704C"/>
    <w:rsid w:val="00277C4C"/>
    <w:rsid w:val="00280BA6"/>
    <w:rsid w:val="002818F3"/>
    <w:rsid w:val="00284BD1"/>
    <w:rsid w:val="00286CE9"/>
    <w:rsid w:val="00290C18"/>
    <w:rsid w:val="00290C5C"/>
    <w:rsid w:val="00292C25"/>
    <w:rsid w:val="00293667"/>
    <w:rsid w:val="0029609D"/>
    <w:rsid w:val="00296EA2"/>
    <w:rsid w:val="002A08AD"/>
    <w:rsid w:val="002A1A9D"/>
    <w:rsid w:val="002A22C0"/>
    <w:rsid w:val="002A2D9A"/>
    <w:rsid w:val="002A36B1"/>
    <w:rsid w:val="002A5BC9"/>
    <w:rsid w:val="002A5C78"/>
    <w:rsid w:val="002A66A7"/>
    <w:rsid w:val="002B3F02"/>
    <w:rsid w:val="002C09B8"/>
    <w:rsid w:val="002C1FF6"/>
    <w:rsid w:val="002C2B18"/>
    <w:rsid w:val="002C3101"/>
    <w:rsid w:val="002C3232"/>
    <w:rsid w:val="002C3BCB"/>
    <w:rsid w:val="002C5AE1"/>
    <w:rsid w:val="002C732C"/>
    <w:rsid w:val="002C76BD"/>
    <w:rsid w:val="002C7B8A"/>
    <w:rsid w:val="002D1578"/>
    <w:rsid w:val="002D4522"/>
    <w:rsid w:val="002D4A0D"/>
    <w:rsid w:val="002D5544"/>
    <w:rsid w:val="002E5DFD"/>
    <w:rsid w:val="002E643A"/>
    <w:rsid w:val="002E73DA"/>
    <w:rsid w:val="002E7415"/>
    <w:rsid w:val="002F0789"/>
    <w:rsid w:val="002F0C3E"/>
    <w:rsid w:val="002F1C76"/>
    <w:rsid w:val="002F2426"/>
    <w:rsid w:val="002F4CA1"/>
    <w:rsid w:val="002F51AB"/>
    <w:rsid w:val="002F5E0E"/>
    <w:rsid w:val="002F611A"/>
    <w:rsid w:val="002F7054"/>
    <w:rsid w:val="002F7074"/>
    <w:rsid w:val="002F7A6A"/>
    <w:rsid w:val="002F7DB6"/>
    <w:rsid w:val="00300E01"/>
    <w:rsid w:val="003040B7"/>
    <w:rsid w:val="00304F98"/>
    <w:rsid w:val="003051B1"/>
    <w:rsid w:val="00305562"/>
    <w:rsid w:val="0030562A"/>
    <w:rsid w:val="00305A78"/>
    <w:rsid w:val="00305F9D"/>
    <w:rsid w:val="00306EFB"/>
    <w:rsid w:val="003077D8"/>
    <w:rsid w:val="003115FE"/>
    <w:rsid w:val="00311B8C"/>
    <w:rsid w:val="00314158"/>
    <w:rsid w:val="00314E02"/>
    <w:rsid w:val="00317D39"/>
    <w:rsid w:val="00320FDE"/>
    <w:rsid w:val="00321495"/>
    <w:rsid w:val="00321A6E"/>
    <w:rsid w:val="00321E6D"/>
    <w:rsid w:val="00323500"/>
    <w:rsid w:val="00324694"/>
    <w:rsid w:val="00325FAB"/>
    <w:rsid w:val="003277C6"/>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40E5"/>
    <w:rsid w:val="00354ABD"/>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841"/>
    <w:rsid w:val="00377CCD"/>
    <w:rsid w:val="00380521"/>
    <w:rsid w:val="00380D94"/>
    <w:rsid w:val="00381A67"/>
    <w:rsid w:val="0038328A"/>
    <w:rsid w:val="0038427D"/>
    <w:rsid w:val="00384CF9"/>
    <w:rsid w:val="00385CAC"/>
    <w:rsid w:val="00385F3F"/>
    <w:rsid w:val="0039096C"/>
    <w:rsid w:val="003909D0"/>
    <w:rsid w:val="00390A9F"/>
    <w:rsid w:val="003924B7"/>
    <w:rsid w:val="00392C2A"/>
    <w:rsid w:val="00393487"/>
    <w:rsid w:val="0039371A"/>
    <w:rsid w:val="0039579B"/>
    <w:rsid w:val="003A022E"/>
    <w:rsid w:val="003A0606"/>
    <w:rsid w:val="003A0B79"/>
    <w:rsid w:val="003A29D1"/>
    <w:rsid w:val="003A30AF"/>
    <w:rsid w:val="003A3864"/>
    <w:rsid w:val="003A3C19"/>
    <w:rsid w:val="003A6164"/>
    <w:rsid w:val="003B0C08"/>
    <w:rsid w:val="003B2BAA"/>
    <w:rsid w:val="003B4AB5"/>
    <w:rsid w:val="003B6567"/>
    <w:rsid w:val="003B6B16"/>
    <w:rsid w:val="003B6C60"/>
    <w:rsid w:val="003C0743"/>
    <w:rsid w:val="003C2886"/>
    <w:rsid w:val="003C2DBD"/>
    <w:rsid w:val="003C547E"/>
    <w:rsid w:val="003C74A0"/>
    <w:rsid w:val="003C7D2E"/>
    <w:rsid w:val="003D4331"/>
    <w:rsid w:val="003D5156"/>
    <w:rsid w:val="003D6A41"/>
    <w:rsid w:val="003D7B11"/>
    <w:rsid w:val="003E05CE"/>
    <w:rsid w:val="003E0D92"/>
    <w:rsid w:val="003E315B"/>
    <w:rsid w:val="003E492D"/>
    <w:rsid w:val="003E7532"/>
    <w:rsid w:val="003E7712"/>
    <w:rsid w:val="003E7803"/>
    <w:rsid w:val="003E7CA8"/>
    <w:rsid w:val="003F21EE"/>
    <w:rsid w:val="003F6355"/>
    <w:rsid w:val="00400C14"/>
    <w:rsid w:val="00403207"/>
    <w:rsid w:val="00407CF6"/>
    <w:rsid w:val="00407DE6"/>
    <w:rsid w:val="004148C1"/>
    <w:rsid w:val="00416177"/>
    <w:rsid w:val="004168F6"/>
    <w:rsid w:val="00416B77"/>
    <w:rsid w:val="00416FED"/>
    <w:rsid w:val="00420435"/>
    <w:rsid w:val="004206E7"/>
    <w:rsid w:val="00420E53"/>
    <w:rsid w:val="00420F3E"/>
    <w:rsid w:val="004239FE"/>
    <w:rsid w:val="0042432F"/>
    <w:rsid w:val="004272B9"/>
    <w:rsid w:val="00430351"/>
    <w:rsid w:val="00430752"/>
    <w:rsid w:val="00431033"/>
    <w:rsid w:val="00431D37"/>
    <w:rsid w:val="004337A1"/>
    <w:rsid w:val="00433C47"/>
    <w:rsid w:val="004438E8"/>
    <w:rsid w:val="00443BE2"/>
    <w:rsid w:val="004450D1"/>
    <w:rsid w:val="00445869"/>
    <w:rsid w:val="00445990"/>
    <w:rsid w:val="00446F06"/>
    <w:rsid w:val="004475E4"/>
    <w:rsid w:val="004516DF"/>
    <w:rsid w:val="00451BC8"/>
    <w:rsid w:val="00451E94"/>
    <w:rsid w:val="00452404"/>
    <w:rsid w:val="00452590"/>
    <w:rsid w:val="00453C4E"/>
    <w:rsid w:val="00454F0F"/>
    <w:rsid w:val="004601F5"/>
    <w:rsid w:val="0046180D"/>
    <w:rsid w:val="00461CBD"/>
    <w:rsid w:val="00462EE7"/>
    <w:rsid w:val="00462F1C"/>
    <w:rsid w:val="00463338"/>
    <w:rsid w:val="004645CC"/>
    <w:rsid w:val="00464A92"/>
    <w:rsid w:val="00464CF6"/>
    <w:rsid w:val="00465346"/>
    <w:rsid w:val="004660CE"/>
    <w:rsid w:val="0047089B"/>
    <w:rsid w:val="004721C6"/>
    <w:rsid w:val="00472318"/>
    <w:rsid w:val="00474226"/>
    <w:rsid w:val="0047441D"/>
    <w:rsid w:val="00474B92"/>
    <w:rsid w:val="00474FE2"/>
    <w:rsid w:val="00475157"/>
    <w:rsid w:val="00476238"/>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2A22"/>
    <w:rsid w:val="004B5193"/>
    <w:rsid w:val="004B542B"/>
    <w:rsid w:val="004B5484"/>
    <w:rsid w:val="004B5763"/>
    <w:rsid w:val="004B57D0"/>
    <w:rsid w:val="004B5855"/>
    <w:rsid w:val="004B7434"/>
    <w:rsid w:val="004C0D4F"/>
    <w:rsid w:val="004C2850"/>
    <w:rsid w:val="004C2ECA"/>
    <w:rsid w:val="004C4C41"/>
    <w:rsid w:val="004C5730"/>
    <w:rsid w:val="004C5EE2"/>
    <w:rsid w:val="004C7D17"/>
    <w:rsid w:val="004D0163"/>
    <w:rsid w:val="004D2610"/>
    <w:rsid w:val="004D2AE6"/>
    <w:rsid w:val="004D3DBE"/>
    <w:rsid w:val="004D512B"/>
    <w:rsid w:val="004D585E"/>
    <w:rsid w:val="004D65EC"/>
    <w:rsid w:val="004D7951"/>
    <w:rsid w:val="004E0D33"/>
    <w:rsid w:val="004E15E1"/>
    <w:rsid w:val="004E1BFF"/>
    <w:rsid w:val="004E23F9"/>
    <w:rsid w:val="004E625E"/>
    <w:rsid w:val="004E7707"/>
    <w:rsid w:val="004F0867"/>
    <w:rsid w:val="004F126C"/>
    <w:rsid w:val="004F13DA"/>
    <w:rsid w:val="004F13EB"/>
    <w:rsid w:val="004F3A8D"/>
    <w:rsid w:val="004F3E9E"/>
    <w:rsid w:val="004F4636"/>
    <w:rsid w:val="004F4F56"/>
    <w:rsid w:val="004F7A73"/>
    <w:rsid w:val="004F7F68"/>
    <w:rsid w:val="005040B8"/>
    <w:rsid w:val="00505102"/>
    <w:rsid w:val="0050580D"/>
    <w:rsid w:val="00510155"/>
    <w:rsid w:val="00510BE4"/>
    <w:rsid w:val="00514201"/>
    <w:rsid w:val="00514628"/>
    <w:rsid w:val="005158E7"/>
    <w:rsid w:val="00517EE4"/>
    <w:rsid w:val="00521F5A"/>
    <w:rsid w:val="0052562D"/>
    <w:rsid w:val="00526B5B"/>
    <w:rsid w:val="00526E5E"/>
    <w:rsid w:val="0053180E"/>
    <w:rsid w:val="00531CA8"/>
    <w:rsid w:val="0053370C"/>
    <w:rsid w:val="005344BC"/>
    <w:rsid w:val="00534C30"/>
    <w:rsid w:val="00534F1A"/>
    <w:rsid w:val="00537B63"/>
    <w:rsid w:val="00540782"/>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7044"/>
    <w:rsid w:val="00570F97"/>
    <w:rsid w:val="005714C7"/>
    <w:rsid w:val="00580468"/>
    <w:rsid w:val="00582EB6"/>
    <w:rsid w:val="0058312D"/>
    <w:rsid w:val="00584009"/>
    <w:rsid w:val="005872B6"/>
    <w:rsid w:val="0058774E"/>
    <w:rsid w:val="00590006"/>
    <w:rsid w:val="00590011"/>
    <w:rsid w:val="0059285F"/>
    <w:rsid w:val="005936CB"/>
    <w:rsid w:val="00595613"/>
    <w:rsid w:val="005970A6"/>
    <w:rsid w:val="005A2EEF"/>
    <w:rsid w:val="005A3635"/>
    <w:rsid w:val="005A4399"/>
    <w:rsid w:val="005A57B9"/>
    <w:rsid w:val="005A5F1E"/>
    <w:rsid w:val="005B0904"/>
    <w:rsid w:val="005B0BA1"/>
    <w:rsid w:val="005B1587"/>
    <w:rsid w:val="005B1B63"/>
    <w:rsid w:val="005B1CFC"/>
    <w:rsid w:val="005B4D55"/>
    <w:rsid w:val="005B5240"/>
    <w:rsid w:val="005B6F45"/>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436F"/>
    <w:rsid w:val="005E67EB"/>
    <w:rsid w:val="005F0C3F"/>
    <w:rsid w:val="005F42DD"/>
    <w:rsid w:val="005F4CBD"/>
    <w:rsid w:val="005F5060"/>
    <w:rsid w:val="005F622F"/>
    <w:rsid w:val="005F7ADF"/>
    <w:rsid w:val="00601F8B"/>
    <w:rsid w:val="00604700"/>
    <w:rsid w:val="006079DD"/>
    <w:rsid w:val="00610601"/>
    <w:rsid w:val="00612A75"/>
    <w:rsid w:val="00613189"/>
    <w:rsid w:val="006142CB"/>
    <w:rsid w:val="00614834"/>
    <w:rsid w:val="00614E12"/>
    <w:rsid w:val="00615641"/>
    <w:rsid w:val="006217B1"/>
    <w:rsid w:val="00622F74"/>
    <w:rsid w:val="00624523"/>
    <w:rsid w:val="0062533D"/>
    <w:rsid w:val="006261A2"/>
    <w:rsid w:val="006279F9"/>
    <w:rsid w:val="00627AB1"/>
    <w:rsid w:val="0063076F"/>
    <w:rsid w:val="00630980"/>
    <w:rsid w:val="00630F8D"/>
    <w:rsid w:val="0063103B"/>
    <w:rsid w:val="00632640"/>
    <w:rsid w:val="0063382B"/>
    <w:rsid w:val="0064010C"/>
    <w:rsid w:val="00641CF7"/>
    <w:rsid w:val="00642BB0"/>
    <w:rsid w:val="006445FA"/>
    <w:rsid w:val="00645002"/>
    <w:rsid w:val="006473E2"/>
    <w:rsid w:val="00651BB4"/>
    <w:rsid w:val="0065220E"/>
    <w:rsid w:val="00652224"/>
    <w:rsid w:val="00654A88"/>
    <w:rsid w:val="00654AF0"/>
    <w:rsid w:val="006566A9"/>
    <w:rsid w:val="006567C2"/>
    <w:rsid w:val="006615BC"/>
    <w:rsid w:val="006617DC"/>
    <w:rsid w:val="006637FA"/>
    <w:rsid w:val="00663A39"/>
    <w:rsid w:val="00663C06"/>
    <w:rsid w:val="00664ED6"/>
    <w:rsid w:val="006650DD"/>
    <w:rsid w:val="00666FCF"/>
    <w:rsid w:val="00670725"/>
    <w:rsid w:val="006718AE"/>
    <w:rsid w:val="00672FAC"/>
    <w:rsid w:val="00674772"/>
    <w:rsid w:val="00677E37"/>
    <w:rsid w:val="00681BB1"/>
    <w:rsid w:val="00683FAA"/>
    <w:rsid w:val="00684281"/>
    <w:rsid w:val="00684FDB"/>
    <w:rsid w:val="006855E1"/>
    <w:rsid w:val="00685ADF"/>
    <w:rsid w:val="006906A0"/>
    <w:rsid w:val="00690DA4"/>
    <w:rsid w:val="006938F7"/>
    <w:rsid w:val="00693948"/>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2E0F"/>
    <w:rsid w:val="006B44E3"/>
    <w:rsid w:val="006B4955"/>
    <w:rsid w:val="006B5DC5"/>
    <w:rsid w:val="006B5EA7"/>
    <w:rsid w:val="006B7721"/>
    <w:rsid w:val="006C0C63"/>
    <w:rsid w:val="006C112B"/>
    <w:rsid w:val="006C1E74"/>
    <w:rsid w:val="006C2502"/>
    <w:rsid w:val="006C468F"/>
    <w:rsid w:val="006C7B3B"/>
    <w:rsid w:val="006D0C31"/>
    <w:rsid w:val="006D14A9"/>
    <w:rsid w:val="006D15B5"/>
    <w:rsid w:val="006D29C4"/>
    <w:rsid w:val="006D4497"/>
    <w:rsid w:val="006D5D73"/>
    <w:rsid w:val="006D717A"/>
    <w:rsid w:val="006E1377"/>
    <w:rsid w:val="006E1C31"/>
    <w:rsid w:val="006E250A"/>
    <w:rsid w:val="006E3345"/>
    <w:rsid w:val="006E4365"/>
    <w:rsid w:val="006E498B"/>
    <w:rsid w:val="006E5974"/>
    <w:rsid w:val="006E6192"/>
    <w:rsid w:val="006F1E3E"/>
    <w:rsid w:val="006F3B0C"/>
    <w:rsid w:val="006F3E3E"/>
    <w:rsid w:val="006F552C"/>
    <w:rsid w:val="006F7D75"/>
    <w:rsid w:val="007032E8"/>
    <w:rsid w:val="00705114"/>
    <w:rsid w:val="00706168"/>
    <w:rsid w:val="0070629A"/>
    <w:rsid w:val="00707E9C"/>
    <w:rsid w:val="00707EB5"/>
    <w:rsid w:val="007124C2"/>
    <w:rsid w:val="00712788"/>
    <w:rsid w:val="00715375"/>
    <w:rsid w:val="007162AF"/>
    <w:rsid w:val="0071676A"/>
    <w:rsid w:val="007171A1"/>
    <w:rsid w:val="00717A53"/>
    <w:rsid w:val="007203E1"/>
    <w:rsid w:val="007209D8"/>
    <w:rsid w:val="00720F43"/>
    <w:rsid w:val="007214B0"/>
    <w:rsid w:val="00723D9C"/>
    <w:rsid w:val="007257CA"/>
    <w:rsid w:val="007315D1"/>
    <w:rsid w:val="00732BD6"/>
    <w:rsid w:val="00733068"/>
    <w:rsid w:val="00734407"/>
    <w:rsid w:val="00734474"/>
    <w:rsid w:val="00734DA8"/>
    <w:rsid w:val="00734F5A"/>
    <w:rsid w:val="00735A8E"/>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0F26"/>
    <w:rsid w:val="00761569"/>
    <w:rsid w:val="00762C61"/>
    <w:rsid w:val="007632E8"/>
    <w:rsid w:val="00763F83"/>
    <w:rsid w:val="00766662"/>
    <w:rsid w:val="007669F1"/>
    <w:rsid w:val="0077087C"/>
    <w:rsid w:val="0077268C"/>
    <w:rsid w:val="00772AE4"/>
    <w:rsid w:val="0077408B"/>
    <w:rsid w:val="00774FB9"/>
    <w:rsid w:val="00775443"/>
    <w:rsid w:val="0077645A"/>
    <w:rsid w:val="00777567"/>
    <w:rsid w:val="007800C5"/>
    <w:rsid w:val="00780D70"/>
    <w:rsid w:val="00781219"/>
    <w:rsid w:val="007815FF"/>
    <w:rsid w:val="00782623"/>
    <w:rsid w:val="00783F64"/>
    <w:rsid w:val="007847F4"/>
    <w:rsid w:val="00785E40"/>
    <w:rsid w:val="0079054C"/>
    <w:rsid w:val="00791237"/>
    <w:rsid w:val="0079242D"/>
    <w:rsid w:val="007935EB"/>
    <w:rsid w:val="00796140"/>
    <w:rsid w:val="00796ED9"/>
    <w:rsid w:val="00797019"/>
    <w:rsid w:val="00797FFB"/>
    <w:rsid w:val="007A0340"/>
    <w:rsid w:val="007A0C22"/>
    <w:rsid w:val="007A1C03"/>
    <w:rsid w:val="007A5DA0"/>
    <w:rsid w:val="007A5F00"/>
    <w:rsid w:val="007B03F3"/>
    <w:rsid w:val="007B2067"/>
    <w:rsid w:val="007B353D"/>
    <w:rsid w:val="007B3D11"/>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5CD4"/>
    <w:rsid w:val="007D626E"/>
    <w:rsid w:val="007E0D97"/>
    <w:rsid w:val="007E1FBB"/>
    <w:rsid w:val="007E27F0"/>
    <w:rsid w:val="007E2A67"/>
    <w:rsid w:val="007E33B6"/>
    <w:rsid w:val="007F1CE5"/>
    <w:rsid w:val="007F2B44"/>
    <w:rsid w:val="007F3A71"/>
    <w:rsid w:val="007F655C"/>
    <w:rsid w:val="007F6905"/>
    <w:rsid w:val="007F75AA"/>
    <w:rsid w:val="007F7AAC"/>
    <w:rsid w:val="007F7ADF"/>
    <w:rsid w:val="008004D0"/>
    <w:rsid w:val="00801F05"/>
    <w:rsid w:val="00804ED0"/>
    <w:rsid w:val="00804F90"/>
    <w:rsid w:val="00805396"/>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26EED"/>
    <w:rsid w:val="0083116C"/>
    <w:rsid w:val="0083246B"/>
    <w:rsid w:val="008330DC"/>
    <w:rsid w:val="008331B0"/>
    <w:rsid w:val="00834ADD"/>
    <w:rsid w:val="00835FB1"/>
    <w:rsid w:val="00840C64"/>
    <w:rsid w:val="00840DE7"/>
    <w:rsid w:val="00841E6D"/>
    <w:rsid w:val="00842D6F"/>
    <w:rsid w:val="00843655"/>
    <w:rsid w:val="00847577"/>
    <w:rsid w:val="008519D7"/>
    <w:rsid w:val="008519F4"/>
    <w:rsid w:val="00851B97"/>
    <w:rsid w:val="00853BE1"/>
    <w:rsid w:val="00854529"/>
    <w:rsid w:val="00856966"/>
    <w:rsid w:val="00862463"/>
    <w:rsid w:val="00862C3C"/>
    <w:rsid w:val="008636F1"/>
    <w:rsid w:val="008637BD"/>
    <w:rsid w:val="00864D31"/>
    <w:rsid w:val="00867E2E"/>
    <w:rsid w:val="0087057D"/>
    <w:rsid w:val="00870EA7"/>
    <w:rsid w:val="00874047"/>
    <w:rsid w:val="00876378"/>
    <w:rsid w:val="00877D1E"/>
    <w:rsid w:val="00880377"/>
    <w:rsid w:val="00883171"/>
    <w:rsid w:val="00885248"/>
    <w:rsid w:val="00885690"/>
    <w:rsid w:val="00891788"/>
    <w:rsid w:val="00892FCC"/>
    <w:rsid w:val="00895B0B"/>
    <w:rsid w:val="00896B61"/>
    <w:rsid w:val="00897C59"/>
    <w:rsid w:val="00897FEE"/>
    <w:rsid w:val="008A1F99"/>
    <w:rsid w:val="008A20A5"/>
    <w:rsid w:val="008A2149"/>
    <w:rsid w:val="008A2E26"/>
    <w:rsid w:val="008A5859"/>
    <w:rsid w:val="008A650F"/>
    <w:rsid w:val="008A749A"/>
    <w:rsid w:val="008B3745"/>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ED1"/>
    <w:rsid w:val="008D69E8"/>
    <w:rsid w:val="008D7F04"/>
    <w:rsid w:val="008E00EE"/>
    <w:rsid w:val="008E1542"/>
    <w:rsid w:val="008E3610"/>
    <w:rsid w:val="008E4BC8"/>
    <w:rsid w:val="008E549D"/>
    <w:rsid w:val="008E5847"/>
    <w:rsid w:val="008E7852"/>
    <w:rsid w:val="008F0AB7"/>
    <w:rsid w:val="008F4129"/>
    <w:rsid w:val="008F6494"/>
    <w:rsid w:val="008F790D"/>
    <w:rsid w:val="009017B4"/>
    <w:rsid w:val="00901F9B"/>
    <w:rsid w:val="00902327"/>
    <w:rsid w:val="009033D5"/>
    <w:rsid w:val="009036EC"/>
    <w:rsid w:val="00904A11"/>
    <w:rsid w:val="00907BDB"/>
    <w:rsid w:val="00907CAF"/>
    <w:rsid w:val="00907ED5"/>
    <w:rsid w:val="009117DE"/>
    <w:rsid w:val="00911D57"/>
    <w:rsid w:val="00913C72"/>
    <w:rsid w:val="0091467D"/>
    <w:rsid w:val="009160D8"/>
    <w:rsid w:val="00916B09"/>
    <w:rsid w:val="009179ED"/>
    <w:rsid w:val="00917AB2"/>
    <w:rsid w:val="00920FAF"/>
    <w:rsid w:val="00921533"/>
    <w:rsid w:val="00921DFC"/>
    <w:rsid w:val="00925BE4"/>
    <w:rsid w:val="0092636C"/>
    <w:rsid w:val="00926DF7"/>
    <w:rsid w:val="00927C2D"/>
    <w:rsid w:val="00930AB2"/>
    <w:rsid w:val="009313FD"/>
    <w:rsid w:val="009338FC"/>
    <w:rsid w:val="00934A0F"/>
    <w:rsid w:val="00934B2A"/>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B75"/>
    <w:rsid w:val="00962EB9"/>
    <w:rsid w:val="009633AC"/>
    <w:rsid w:val="009652CD"/>
    <w:rsid w:val="009663E4"/>
    <w:rsid w:val="00967018"/>
    <w:rsid w:val="00967C3B"/>
    <w:rsid w:val="00967EB1"/>
    <w:rsid w:val="00967EDE"/>
    <w:rsid w:val="0097003F"/>
    <w:rsid w:val="009734E3"/>
    <w:rsid w:val="00974546"/>
    <w:rsid w:val="00976E17"/>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1A40"/>
    <w:rsid w:val="009A2686"/>
    <w:rsid w:val="009A3DDE"/>
    <w:rsid w:val="009A61C7"/>
    <w:rsid w:val="009B04E4"/>
    <w:rsid w:val="009B2AA8"/>
    <w:rsid w:val="009B40A4"/>
    <w:rsid w:val="009C0F43"/>
    <w:rsid w:val="009C199C"/>
    <w:rsid w:val="009C4DFC"/>
    <w:rsid w:val="009C52FF"/>
    <w:rsid w:val="009C56F9"/>
    <w:rsid w:val="009C6350"/>
    <w:rsid w:val="009C78C9"/>
    <w:rsid w:val="009C7CD9"/>
    <w:rsid w:val="009D1F57"/>
    <w:rsid w:val="009D2FCF"/>
    <w:rsid w:val="009D43AE"/>
    <w:rsid w:val="009D57CF"/>
    <w:rsid w:val="009D585E"/>
    <w:rsid w:val="009D6E7F"/>
    <w:rsid w:val="009D74D2"/>
    <w:rsid w:val="009D7992"/>
    <w:rsid w:val="009E040A"/>
    <w:rsid w:val="009E239B"/>
    <w:rsid w:val="009E2442"/>
    <w:rsid w:val="009E2A42"/>
    <w:rsid w:val="009E447B"/>
    <w:rsid w:val="009F12DF"/>
    <w:rsid w:val="009F2DB1"/>
    <w:rsid w:val="009F37F9"/>
    <w:rsid w:val="009F5B32"/>
    <w:rsid w:val="009F681A"/>
    <w:rsid w:val="009F7C1C"/>
    <w:rsid w:val="00A01DA6"/>
    <w:rsid w:val="00A031EE"/>
    <w:rsid w:val="00A0705E"/>
    <w:rsid w:val="00A07766"/>
    <w:rsid w:val="00A1048F"/>
    <w:rsid w:val="00A12782"/>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87C"/>
    <w:rsid w:val="00A37E73"/>
    <w:rsid w:val="00A428AB"/>
    <w:rsid w:val="00A42E3D"/>
    <w:rsid w:val="00A43914"/>
    <w:rsid w:val="00A441B2"/>
    <w:rsid w:val="00A45749"/>
    <w:rsid w:val="00A45DC3"/>
    <w:rsid w:val="00A4728A"/>
    <w:rsid w:val="00A476A7"/>
    <w:rsid w:val="00A504C9"/>
    <w:rsid w:val="00A50DB4"/>
    <w:rsid w:val="00A52693"/>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253D"/>
    <w:rsid w:val="00A8315D"/>
    <w:rsid w:val="00A87A24"/>
    <w:rsid w:val="00A91570"/>
    <w:rsid w:val="00A91E6E"/>
    <w:rsid w:val="00A922F6"/>
    <w:rsid w:val="00A9278C"/>
    <w:rsid w:val="00A927C8"/>
    <w:rsid w:val="00A92AA6"/>
    <w:rsid w:val="00A96439"/>
    <w:rsid w:val="00AA144A"/>
    <w:rsid w:val="00AA484C"/>
    <w:rsid w:val="00AA6AB2"/>
    <w:rsid w:val="00AB1198"/>
    <w:rsid w:val="00AB1C9B"/>
    <w:rsid w:val="00AB2247"/>
    <w:rsid w:val="00AB2F72"/>
    <w:rsid w:val="00AB3596"/>
    <w:rsid w:val="00AB3C21"/>
    <w:rsid w:val="00AB6189"/>
    <w:rsid w:val="00AB7F94"/>
    <w:rsid w:val="00AC2DC2"/>
    <w:rsid w:val="00AC3A17"/>
    <w:rsid w:val="00AD0047"/>
    <w:rsid w:val="00AD027D"/>
    <w:rsid w:val="00AD1E70"/>
    <w:rsid w:val="00AD306F"/>
    <w:rsid w:val="00AD3472"/>
    <w:rsid w:val="00AD3F02"/>
    <w:rsid w:val="00AD4C14"/>
    <w:rsid w:val="00AD6951"/>
    <w:rsid w:val="00AD7E60"/>
    <w:rsid w:val="00AE1A58"/>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B01A8B"/>
    <w:rsid w:val="00B02CA3"/>
    <w:rsid w:val="00B050A6"/>
    <w:rsid w:val="00B05623"/>
    <w:rsid w:val="00B07339"/>
    <w:rsid w:val="00B149EA"/>
    <w:rsid w:val="00B15066"/>
    <w:rsid w:val="00B15212"/>
    <w:rsid w:val="00B15409"/>
    <w:rsid w:val="00B175C5"/>
    <w:rsid w:val="00B17F3A"/>
    <w:rsid w:val="00B205DE"/>
    <w:rsid w:val="00B20BE5"/>
    <w:rsid w:val="00B225E0"/>
    <w:rsid w:val="00B24F1D"/>
    <w:rsid w:val="00B2588F"/>
    <w:rsid w:val="00B26B2E"/>
    <w:rsid w:val="00B30463"/>
    <w:rsid w:val="00B31618"/>
    <w:rsid w:val="00B31E0E"/>
    <w:rsid w:val="00B33B64"/>
    <w:rsid w:val="00B34EA0"/>
    <w:rsid w:val="00B35F65"/>
    <w:rsid w:val="00B361C9"/>
    <w:rsid w:val="00B37B76"/>
    <w:rsid w:val="00B41010"/>
    <w:rsid w:val="00B4162B"/>
    <w:rsid w:val="00B41EE1"/>
    <w:rsid w:val="00B42FCB"/>
    <w:rsid w:val="00B47773"/>
    <w:rsid w:val="00B5378D"/>
    <w:rsid w:val="00B538C6"/>
    <w:rsid w:val="00B55971"/>
    <w:rsid w:val="00B55E5C"/>
    <w:rsid w:val="00B56E34"/>
    <w:rsid w:val="00B57398"/>
    <w:rsid w:val="00B62769"/>
    <w:rsid w:val="00B64F37"/>
    <w:rsid w:val="00B64FB3"/>
    <w:rsid w:val="00B65B34"/>
    <w:rsid w:val="00B65C39"/>
    <w:rsid w:val="00B66267"/>
    <w:rsid w:val="00B67F58"/>
    <w:rsid w:val="00B67FF0"/>
    <w:rsid w:val="00B700B6"/>
    <w:rsid w:val="00B723CD"/>
    <w:rsid w:val="00B72C44"/>
    <w:rsid w:val="00B741F7"/>
    <w:rsid w:val="00B75563"/>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4121"/>
    <w:rsid w:val="00B942A3"/>
    <w:rsid w:val="00B94B84"/>
    <w:rsid w:val="00B950F1"/>
    <w:rsid w:val="00B966AF"/>
    <w:rsid w:val="00B968AF"/>
    <w:rsid w:val="00B96FA7"/>
    <w:rsid w:val="00B97ABD"/>
    <w:rsid w:val="00BA1915"/>
    <w:rsid w:val="00BA22A6"/>
    <w:rsid w:val="00BA234E"/>
    <w:rsid w:val="00BA4E25"/>
    <w:rsid w:val="00BA5714"/>
    <w:rsid w:val="00BA5BD4"/>
    <w:rsid w:val="00BB1E5A"/>
    <w:rsid w:val="00BB2860"/>
    <w:rsid w:val="00BB5273"/>
    <w:rsid w:val="00BB661C"/>
    <w:rsid w:val="00BB6DDF"/>
    <w:rsid w:val="00BB760C"/>
    <w:rsid w:val="00BC05CE"/>
    <w:rsid w:val="00BC0D8A"/>
    <w:rsid w:val="00BC28AE"/>
    <w:rsid w:val="00BC51BE"/>
    <w:rsid w:val="00BD15D3"/>
    <w:rsid w:val="00BD1C4E"/>
    <w:rsid w:val="00BD22E1"/>
    <w:rsid w:val="00BD7B4C"/>
    <w:rsid w:val="00BE2807"/>
    <w:rsid w:val="00BE2F0D"/>
    <w:rsid w:val="00BE330B"/>
    <w:rsid w:val="00BE7F5E"/>
    <w:rsid w:val="00BF0EDA"/>
    <w:rsid w:val="00BF49C6"/>
    <w:rsid w:val="00BF55A9"/>
    <w:rsid w:val="00C00372"/>
    <w:rsid w:val="00C0115E"/>
    <w:rsid w:val="00C01916"/>
    <w:rsid w:val="00C0201C"/>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BD6"/>
    <w:rsid w:val="00C30CBF"/>
    <w:rsid w:val="00C321A9"/>
    <w:rsid w:val="00C3223D"/>
    <w:rsid w:val="00C37E6D"/>
    <w:rsid w:val="00C40E5B"/>
    <w:rsid w:val="00C41EBE"/>
    <w:rsid w:val="00C426ED"/>
    <w:rsid w:val="00C43226"/>
    <w:rsid w:val="00C43A1C"/>
    <w:rsid w:val="00C4441F"/>
    <w:rsid w:val="00C47789"/>
    <w:rsid w:val="00C4781A"/>
    <w:rsid w:val="00C52AB4"/>
    <w:rsid w:val="00C53600"/>
    <w:rsid w:val="00C54EBF"/>
    <w:rsid w:val="00C55EC7"/>
    <w:rsid w:val="00C57325"/>
    <w:rsid w:val="00C57F41"/>
    <w:rsid w:val="00C632BA"/>
    <w:rsid w:val="00C63E6F"/>
    <w:rsid w:val="00C64B7E"/>
    <w:rsid w:val="00C65622"/>
    <w:rsid w:val="00C67BE1"/>
    <w:rsid w:val="00C67FFC"/>
    <w:rsid w:val="00C72DA9"/>
    <w:rsid w:val="00C73244"/>
    <w:rsid w:val="00C74B76"/>
    <w:rsid w:val="00C763B6"/>
    <w:rsid w:val="00C778C4"/>
    <w:rsid w:val="00C80B45"/>
    <w:rsid w:val="00C813EE"/>
    <w:rsid w:val="00C8263E"/>
    <w:rsid w:val="00C82C1A"/>
    <w:rsid w:val="00C84060"/>
    <w:rsid w:val="00C8510A"/>
    <w:rsid w:val="00C86B4F"/>
    <w:rsid w:val="00C90629"/>
    <w:rsid w:val="00C9236D"/>
    <w:rsid w:val="00C92478"/>
    <w:rsid w:val="00C92ACE"/>
    <w:rsid w:val="00C9397E"/>
    <w:rsid w:val="00C95B40"/>
    <w:rsid w:val="00C96322"/>
    <w:rsid w:val="00CA02AA"/>
    <w:rsid w:val="00CA0FCF"/>
    <w:rsid w:val="00CA12EF"/>
    <w:rsid w:val="00CA3CC9"/>
    <w:rsid w:val="00CA4359"/>
    <w:rsid w:val="00CA5816"/>
    <w:rsid w:val="00CA7A8A"/>
    <w:rsid w:val="00CA7FB9"/>
    <w:rsid w:val="00CB02E0"/>
    <w:rsid w:val="00CB1F60"/>
    <w:rsid w:val="00CB30AE"/>
    <w:rsid w:val="00CB39C3"/>
    <w:rsid w:val="00CB4A23"/>
    <w:rsid w:val="00CB5DBE"/>
    <w:rsid w:val="00CB6CD0"/>
    <w:rsid w:val="00CB707C"/>
    <w:rsid w:val="00CC144D"/>
    <w:rsid w:val="00CC3D3C"/>
    <w:rsid w:val="00CC5637"/>
    <w:rsid w:val="00CC6063"/>
    <w:rsid w:val="00CC6425"/>
    <w:rsid w:val="00CC6B6A"/>
    <w:rsid w:val="00CC77A8"/>
    <w:rsid w:val="00CD03C9"/>
    <w:rsid w:val="00CD1E96"/>
    <w:rsid w:val="00CD387E"/>
    <w:rsid w:val="00CD3899"/>
    <w:rsid w:val="00CD598E"/>
    <w:rsid w:val="00CD61F3"/>
    <w:rsid w:val="00CD6EF9"/>
    <w:rsid w:val="00CE03D9"/>
    <w:rsid w:val="00CE45F4"/>
    <w:rsid w:val="00CE47D0"/>
    <w:rsid w:val="00CE69B2"/>
    <w:rsid w:val="00CE7173"/>
    <w:rsid w:val="00CF0CE0"/>
    <w:rsid w:val="00CF45F6"/>
    <w:rsid w:val="00CF4C5D"/>
    <w:rsid w:val="00CF5233"/>
    <w:rsid w:val="00D0072C"/>
    <w:rsid w:val="00D016D6"/>
    <w:rsid w:val="00D01C3C"/>
    <w:rsid w:val="00D020F3"/>
    <w:rsid w:val="00D02EFF"/>
    <w:rsid w:val="00D071DD"/>
    <w:rsid w:val="00D0765F"/>
    <w:rsid w:val="00D110C9"/>
    <w:rsid w:val="00D11D7E"/>
    <w:rsid w:val="00D12AC0"/>
    <w:rsid w:val="00D1672E"/>
    <w:rsid w:val="00D17C5F"/>
    <w:rsid w:val="00D2090B"/>
    <w:rsid w:val="00D209DC"/>
    <w:rsid w:val="00D20C01"/>
    <w:rsid w:val="00D21657"/>
    <w:rsid w:val="00D259BD"/>
    <w:rsid w:val="00D25ACC"/>
    <w:rsid w:val="00D26371"/>
    <w:rsid w:val="00D30B1E"/>
    <w:rsid w:val="00D31CA7"/>
    <w:rsid w:val="00D32E42"/>
    <w:rsid w:val="00D350D1"/>
    <w:rsid w:val="00D3549A"/>
    <w:rsid w:val="00D4171E"/>
    <w:rsid w:val="00D42B80"/>
    <w:rsid w:val="00D45794"/>
    <w:rsid w:val="00D460EE"/>
    <w:rsid w:val="00D46E3A"/>
    <w:rsid w:val="00D479E2"/>
    <w:rsid w:val="00D47B3C"/>
    <w:rsid w:val="00D47EF0"/>
    <w:rsid w:val="00D5026E"/>
    <w:rsid w:val="00D5152D"/>
    <w:rsid w:val="00D51B46"/>
    <w:rsid w:val="00D526E7"/>
    <w:rsid w:val="00D52CD9"/>
    <w:rsid w:val="00D55518"/>
    <w:rsid w:val="00D5650D"/>
    <w:rsid w:val="00D576D6"/>
    <w:rsid w:val="00D57B9A"/>
    <w:rsid w:val="00D57CAB"/>
    <w:rsid w:val="00D57F7D"/>
    <w:rsid w:val="00D60563"/>
    <w:rsid w:val="00D60B4D"/>
    <w:rsid w:val="00D60F04"/>
    <w:rsid w:val="00D61772"/>
    <w:rsid w:val="00D619D1"/>
    <w:rsid w:val="00D61F88"/>
    <w:rsid w:val="00D67073"/>
    <w:rsid w:val="00D71B7F"/>
    <w:rsid w:val="00D73652"/>
    <w:rsid w:val="00D74BAF"/>
    <w:rsid w:val="00D74BFE"/>
    <w:rsid w:val="00D808ED"/>
    <w:rsid w:val="00D829D3"/>
    <w:rsid w:val="00D84388"/>
    <w:rsid w:val="00D845A7"/>
    <w:rsid w:val="00D87D16"/>
    <w:rsid w:val="00D87E33"/>
    <w:rsid w:val="00D914AE"/>
    <w:rsid w:val="00D936A6"/>
    <w:rsid w:val="00D94065"/>
    <w:rsid w:val="00D94C4D"/>
    <w:rsid w:val="00DA215A"/>
    <w:rsid w:val="00DA2597"/>
    <w:rsid w:val="00DA2F42"/>
    <w:rsid w:val="00DA74AB"/>
    <w:rsid w:val="00DA7E56"/>
    <w:rsid w:val="00DB3801"/>
    <w:rsid w:val="00DB3EB5"/>
    <w:rsid w:val="00DB6697"/>
    <w:rsid w:val="00DB6FD3"/>
    <w:rsid w:val="00DB7157"/>
    <w:rsid w:val="00DC1A5F"/>
    <w:rsid w:val="00DC48EC"/>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663D"/>
    <w:rsid w:val="00E17854"/>
    <w:rsid w:val="00E2071F"/>
    <w:rsid w:val="00E20814"/>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E3C"/>
    <w:rsid w:val="00E46FDC"/>
    <w:rsid w:val="00E50857"/>
    <w:rsid w:val="00E50E82"/>
    <w:rsid w:val="00E541DE"/>
    <w:rsid w:val="00E552B3"/>
    <w:rsid w:val="00E55A05"/>
    <w:rsid w:val="00E55D48"/>
    <w:rsid w:val="00E56273"/>
    <w:rsid w:val="00E6277F"/>
    <w:rsid w:val="00E63A9C"/>
    <w:rsid w:val="00E6537D"/>
    <w:rsid w:val="00E674BA"/>
    <w:rsid w:val="00E745AA"/>
    <w:rsid w:val="00E7524E"/>
    <w:rsid w:val="00E82836"/>
    <w:rsid w:val="00E84226"/>
    <w:rsid w:val="00E85294"/>
    <w:rsid w:val="00E859A7"/>
    <w:rsid w:val="00E864F2"/>
    <w:rsid w:val="00E86A07"/>
    <w:rsid w:val="00E86FF9"/>
    <w:rsid w:val="00E873FE"/>
    <w:rsid w:val="00E875A1"/>
    <w:rsid w:val="00E907C4"/>
    <w:rsid w:val="00E91105"/>
    <w:rsid w:val="00E911B1"/>
    <w:rsid w:val="00E92314"/>
    <w:rsid w:val="00E92559"/>
    <w:rsid w:val="00E937AE"/>
    <w:rsid w:val="00E939D5"/>
    <w:rsid w:val="00E950D6"/>
    <w:rsid w:val="00E97760"/>
    <w:rsid w:val="00EA09A4"/>
    <w:rsid w:val="00EA124D"/>
    <w:rsid w:val="00EA2640"/>
    <w:rsid w:val="00EA2F4C"/>
    <w:rsid w:val="00EA4BFE"/>
    <w:rsid w:val="00EA53F4"/>
    <w:rsid w:val="00EA5E3D"/>
    <w:rsid w:val="00EA6F5E"/>
    <w:rsid w:val="00EB0F2D"/>
    <w:rsid w:val="00EB2472"/>
    <w:rsid w:val="00EB28EB"/>
    <w:rsid w:val="00EB294F"/>
    <w:rsid w:val="00EB32A8"/>
    <w:rsid w:val="00EB48F8"/>
    <w:rsid w:val="00EB64D7"/>
    <w:rsid w:val="00EB7B48"/>
    <w:rsid w:val="00EC1516"/>
    <w:rsid w:val="00EC4841"/>
    <w:rsid w:val="00EC50C8"/>
    <w:rsid w:val="00EC51F0"/>
    <w:rsid w:val="00EC567A"/>
    <w:rsid w:val="00ED011C"/>
    <w:rsid w:val="00ED1DE1"/>
    <w:rsid w:val="00ED424B"/>
    <w:rsid w:val="00ED5410"/>
    <w:rsid w:val="00ED567C"/>
    <w:rsid w:val="00ED5BA4"/>
    <w:rsid w:val="00EE0574"/>
    <w:rsid w:val="00EE10B7"/>
    <w:rsid w:val="00EE2D28"/>
    <w:rsid w:val="00EE326B"/>
    <w:rsid w:val="00EE5080"/>
    <w:rsid w:val="00EE516C"/>
    <w:rsid w:val="00EE62FC"/>
    <w:rsid w:val="00EF3724"/>
    <w:rsid w:val="00EF4EC5"/>
    <w:rsid w:val="00EF5BC2"/>
    <w:rsid w:val="00F018B8"/>
    <w:rsid w:val="00F025EB"/>
    <w:rsid w:val="00F04063"/>
    <w:rsid w:val="00F0581C"/>
    <w:rsid w:val="00F05BD7"/>
    <w:rsid w:val="00F070B8"/>
    <w:rsid w:val="00F07773"/>
    <w:rsid w:val="00F079A5"/>
    <w:rsid w:val="00F07B83"/>
    <w:rsid w:val="00F07C2C"/>
    <w:rsid w:val="00F12134"/>
    <w:rsid w:val="00F12562"/>
    <w:rsid w:val="00F12933"/>
    <w:rsid w:val="00F130ED"/>
    <w:rsid w:val="00F156E7"/>
    <w:rsid w:val="00F16526"/>
    <w:rsid w:val="00F21AEE"/>
    <w:rsid w:val="00F2438D"/>
    <w:rsid w:val="00F25520"/>
    <w:rsid w:val="00F2598B"/>
    <w:rsid w:val="00F263D5"/>
    <w:rsid w:val="00F2675B"/>
    <w:rsid w:val="00F301F5"/>
    <w:rsid w:val="00F304E0"/>
    <w:rsid w:val="00F307CA"/>
    <w:rsid w:val="00F30EB2"/>
    <w:rsid w:val="00F323AF"/>
    <w:rsid w:val="00F32881"/>
    <w:rsid w:val="00F342C0"/>
    <w:rsid w:val="00F34A76"/>
    <w:rsid w:val="00F34FBB"/>
    <w:rsid w:val="00F35AD7"/>
    <w:rsid w:val="00F40C6F"/>
    <w:rsid w:val="00F42A42"/>
    <w:rsid w:val="00F43D5B"/>
    <w:rsid w:val="00F45A4C"/>
    <w:rsid w:val="00F47459"/>
    <w:rsid w:val="00F5162E"/>
    <w:rsid w:val="00F52B27"/>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5290"/>
    <w:rsid w:val="00F75F16"/>
    <w:rsid w:val="00F7607E"/>
    <w:rsid w:val="00F763B3"/>
    <w:rsid w:val="00F80F75"/>
    <w:rsid w:val="00F81AD1"/>
    <w:rsid w:val="00F81E23"/>
    <w:rsid w:val="00F82442"/>
    <w:rsid w:val="00F82ACA"/>
    <w:rsid w:val="00F8315D"/>
    <w:rsid w:val="00F835F5"/>
    <w:rsid w:val="00F84347"/>
    <w:rsid w:val="00F87B4F"/>
    <w:rsid w:val="00F9183E"/>
    <w:rsid w:val="00F92F64"/>
    <w:rsid w:val="00F9725D"/>
    <w:rsid w:val="00FA1F4D"/>
    <w:rsid w:val="00FA29C6"/>
    <w:rsid w:val="00FA2DCD"/>
    <w:rsid w:val="00FA2FB0"/>
    <w:rsid w:val="00FA441A"/>
    <w:rsid w:val="00FA57B6"/>
    <w:rsid w:val="00FA7806"/>
    <w:rsid w:val="00FA79BB"/>
    <w:rsid w:val="00FB22F8"/>
    <w:rsid w:val="00FB2875"/>
    <w:rsid w:val="00FB478B"/>
    <w:rsid w:val="00FB5FED"/>
    <w:rsid w:val="00FB6B95"/>
    <w:rsid w:val="00FB7368"/>
    <w:rsid w:val="00FC1E02"/>
    <w:rsid w:val="00FC340F"/>
    <w:rsid w:val="00FC5620"/>
    <w:rsid w:val="00FC7ACD"/>
    <w:rsid w:val="00FD1327"/>
    <w:rsid w:val="00FD2B88"/>
    <w:rsid w:val="00FD515D"/>
    <w:rsid w:val="00FD5F89"/>
    <w:rsid w:val="00FD61B8"/>
    <w:rsid w:val="00FD660C"/>
    <w:rsid w:val="00FD7309"/>
    <w:rsid w:val="00FE13C9"/>
    <w:rsid w:val="00FE1504"/>
    <w:rsid w:val="00FE308C"/>
    <w:rsid w:val="00FE6ECC"/>
    <w:rsid w:val="00FE7341"/>
    <w:rsid w:val="00FE753B"/>
    <w:rsid w:val="00FE7932"/>
    <w:rsid w:val="00FF1748"/>
    <w:rsid w:val="00FF1CDD"/>
    <w:rsid w:val="00FF3D46"/>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6DCD8"/>
  <w15:docId w15:val="{45DF3392-1293-4623-9C68-C20E28C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157509">
      <w:bodyDiv w:val="1"/>
      <w:marLeft w:val="0"/>
      <w:marRight w:val="0"/>
      <w:marTop w:val="0"/>
      <w:marBottom w:val="0"/>
      <w:divBdr>
        <w:top w:val="none" w:sz="0" w:space="0" w:color="auto"/>
        <w:left w:val="none" w:sz="0" w:space="0" w:color="auto"/>
        <w:bottom w:val="none" w:sz="0" w:space="0" w:color="auto"/>
        <w:right w:val="none" w:sz="0" w:space="0" w:color="auto"/>
      </w:divBdr>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0850573">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12">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46893610">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90440">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4C1B-1C95-49E4-A79C-DEAB2C05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1078</Words>
  <Characters>6611</Characters>
  <Application>Microsoft Office Word</Application>
  <DocSecurity>0</DocSecurity>
  <Lines>227</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6</cp:revision>
  <cp:lastPrinted>2017-02-03T07:59:00Z</cp:lastPrinted>
  <dcterms:created xsi:type="dcterms:W3CDTF">2017-02-06T14:47:00Z</dcterms:created>
  <dcterms:modified xsi:type="dcterms:W3CDTF">2017-02-07T08:21:00Z</dcterms:modified>
</cp:coreProperties>
</file>