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A878B" w14:textId="29873926" w:rsidR="00873DC3" w:rsidRPr="00554BC4" w:rsidRDefault="00873DC3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bookmarkStart w:id="0" w:name="n0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73DC3" w:rsidRPr="00554BC4" w14:paraId="41A008E4" w14:textId="77777777" w:rsidTr="00873DC3">
        <w:tc>
          <w:tcPr>
            <w:tcW w:w="4810" w:type="dxa"/>
          </w:tcPr>
          <w:p w14:paraId="6EC06C83" w14:textId="612E9AF6" w:rsidR="00873DC3" w:rsidRPr="00554BC4" w:rsidRDefault="00873DC3" w:rsidP="00D116AA">
            <w:pPr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554BC4">
              <w:rPr>
                <w:rFonts w:eastAsia="Times New Roman" w:cs="Times New Roman"/>
                <w:sz w:val="28"/>
                <w:szCs w:val="28"/>
                <w:lang w:val="lv-LV"/>
              </w:rPr>
              <w:t>201</w:t>
            </w:r>
            <w:r w:rsidR="001E519E" w:rsidRPr="00554BC4">
              <w:rPr>
                <w:rFonts w:eastAsia="Times New Roman" w:cs="Times New Roman"/>
                <w:sz w:val="28"/>
                <w:szCs w:val="28"/>
                <w:lang w:val="lv-LV"/>
              </w:rPr>
              <w:t>7</w:t>
            </w:r>
            <w:r w:rsidRPr="00554BC4">
              <w:rPr>
                <w:rFonts w:eastAsia="Times New Roman" w:cs="Times New Roman"/>
                <w:sz w:val="28"/>
                <w:szCs w:val="28"/>
                <w:lang w:val="lv-LV"/>
              </w:rPr>
              <w:t>. gada __._______</w:t>
            </w:r>
          </w:p>
          <w:p w14:paraId="1FF753D6" w14:textId="670FCCEC" w:rsidR="00873DC3" w:rsidRPr="00554BC4" w:rsidRDefault="00873DC3" w:rsidP="00D116AA">
            <w:pPr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554BC4">
              <w:rPr>
                <w:rFonts w:eastAsia="Times New Roman" w:cs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811" w:type="dxa"/>
          </w:tcPr>
          <w:p w14:paraId="6E58040B" w14:textId="6F6C670B" w:rsidR="00873DC3" w:rsidRPr="00554BC4" w:rsidRDefault="00873DC3" w:rsidP="00873DC3">
            <w:pPr>
              <w:jc w:val="right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554BC4">
              <w:rPr>
                <w:rFonts w:eastAsia="Times New Roman" w:cs="Times New Roman"/>
                <w:bCs/>
                <w:sz w:val="28"/>
                <w:szCs w:val="28"/>
                <w:lang w:val="lv-LV"/>
              </w:rPr>
              <w:t>Noteikumi Nr.__</w:t>
            </w:r>
            <w:r w:rsidRPr="00554BC4">
              <w:rPr>
                <w:rFonts w:eastAsia="Times New Roman" w:cs="Times New Roman"/>
                <w:sz w:val="28"/>
                <w:szCs w:val="28"/>
                <w:lang w:val="lv-LV"/>
              </w:rPr>
              <w:t xml:space="preserve"> </w:t>
            </w:r>
            <w:r w:rsidRPr="00554BC4">
              <w:rPr>
                <w:rFonts w:eastAsia="Times New Roman" w:cs="Times New Roman"/>
                <w:sz w:val="28"/>
                <w:szCs w:val="28"/>
                <w:lang w:val="lv-LV"/>
              </w:rPr>
              <w:br/>
              <w:t>(prot.Nr.___ ___.</w:t>
            </w:r>
            <w:r w:rsidRPr="00554BC4">
              <w:rPr>
                <w:rFonts w:cs="Times New Roman"/>
                <w:sz w:val="28"/>
                <w:szCs w:val="28"/>
                <w:shd w:val="clear" w:color="auto" w:fill="FFFFFF"/>
                <w:lang w:val="lv-LV"/>
              </w:rPr>
              <w:t>§)</w:t>
            </w:r>
          </w:p>
        </w:tc>
      </w:tr>
    </w:tbl>
    <w:p w14:paraId="1F8E9D04" w14:textId="77777777" w:rsidR="00873DC3" w:rsidRPr="00554BC4" w:rsidRDefault="00873DC3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7B272BC" w14:textId="77777777" w:rsidR="00D43060" w:rsidRPr="00554BC4" w:rsidRDefault="00D43060" w:rsidP="007F44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</w:p>
    <w:p w14:paraId="65E5902B" w14:textId="7F8FC15A" w:rsidR="00E45FAE" w:rsidRPr="00554BC4" w:rsidRDefault="001E519E" w:rsidP="007F44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  <w:r w:rsidRPr="00554BC4">
        <w:rPr>
          <w:rFonts w:eastAsia="Times New Roman" w:cs="Times New Roman"/>
          <w:b/>
          <w:sz w:val="28"/>
          <w:szCs w:val="28"/>
          <w:lang w:val="lv-LV"/>
        </w:rPr>
        <w:t xml:space="preserve">Koncesijas procedūras paziņojumi </w:t>
      </w:r>
      <w:r w:rsidR="00E45FAE" w:rsidRPr="00554BC4">
        <w:rPr>
          <w:rFonts w:eastAsia="Times New Roman" w:cs="Times New Roman"/>
          <w:b/>
          <w:sz w:val="28"/>
          <w:szCs w:val="28"/>
          <w:lang w:val="lv-LV"/>
        </w:rPr>
        <w:t>un</w:t>
      </w:r>
      <w:r w:rsidR="00E21CDF" w:rsidRPr="00554BC4">
        <w:rPr>
          <w:rFonts w:eastAsia="Times New Roman" w:cs="Times New Roman"/>
          <w:b/>
          <w:sz w:val="28"/>
          <w:szCs w:val="28"/>
          <w:lang w:val="lv-LV"/>
        </w:rPr>
        <w:t xml:space="preserve"> to</w:t>
      </w:r>
      <w:r w:rsidR="00E45FAE" w:rsidRPr="00554BC4">
        <w:rPr>
          <w:rFonts w:eastAsia="Times New Roman" w:cs="Times New Roman"/>
          <w:b/>
          <w:sz w:val="28"/>
          <w:szCs w:val="28"/>
          <w:lang w:val="lv-LV"/>
        </w:rPr>
        <w:t xml:space="preserve"> sagatavošanas kārtīb</w:t>
      </w:r>
      <w:r w:rsidR="00AD5452" w:rsidRPr="00554BC4">
        <w:rPr>
          <w:rFonts w:eastAsia="Times New Roman" w:cs="Times New Roman"/>
          <w:b/>
          <w:sz w:val="28"/>
          <w:szCs w:val="28"/>
          <w:lang w:val="lv-LV"/>
        </w:rPr>
        <w:t>a</w:t>
      </w:r>
    </w:p>
    <w:p w14:paraId="32D8A401" w14:textId="77777777" w:rsidR="00E45FAE" w:rsidRPr="00554BC4" w:rsidRDefault="00E45FAE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4D9BA6E" w14:textId="77777777" w:rsidR="00554BC4" w:rsidRPr="00554BC4" w:rsidRDefault="00D03D7B" w:rsidP="00D03D7B">
      <w:pPr>
        <w:spacing w:after="0" w:line="240" w:lineRule="auto"/>
        <w:ind w:left="5670"/>
        <w:jc w:val="right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Izdoti saskaņā ar</w:t>
      </w:r>
    </w:p>
    <w:p w14:paraId="4964B110" w14:textId="3B9A66E0" w:rsidR="00D03D7B" w:rsidRPr="00554BC4" w:rsidRDefault="00362990" w:rsidP="00D03D7B">
      <w:pPr>
        <w:spacing w:after="0" w:line="240" w:lineRule="auto"/>
        <w:ind w:left="5670"/>
        <w:jc w:val="right"/>
        <w:rPr>
          <w:rFonts w:cs="Times New Roman"/>
          <w:iCs/>
          <w:sz w:val="28"/>
          <w:szCs w:val="28"/>
          <w:shd w:val="clear" w:color="auto" w:fill="FFFFFF"/>
          <w:lang w:val="lv-LV"/>
        </w:rPr>
      </w:pPr>
      <w:hyperlink r:id="rId11" w:tgtFrame="_blank" w:history="1">
        <w:r w:rsidR="00D03D7B" w:rsidRPr="00554BC4">
          <w:rPr>
            <w:rFonts w:eastAsia="Times New Roman" w:cs="Times New Roman"/>
            <w:sz w:val="28"/>
            <w:szCs w:val="28"/>
            <w:lang w:val="lv-LV"/>
          </w:rPr>
          <w:t>Publiskās un privātās partnerības likuma</w:t>
        </w:r>
      </w:hyperlink>
      <w:r w:rsidR="00D03D7B" w:rsidRPr="00554BC4">
        <w:rPr>
          <w:rFonts w:eastAsia="Times New Roman" w:cs="Times New Roman"/>
          <w:sz w:val="28"/>
          <w:szCs w:val="28"/>
          <w:lang w:val="lv-LV"/>
        </w:rPr>
        <w:t xml:space="preserve"> </w:t>
      </w:r>
      <w:hyperlink r:id="rId12" w:anchor="p20" w:tgtFrame="_blank" w:history="1">
        <w:r w:rsidR="00D03D7B" w:rsidRPr="00554BC4">
          <w:rPr>
            <w:rFonts w:eastAsia="Times New Roman" w:cs="Times New Roman"/>
            <w:sz w:val="28"/>
            <w:szCs w:val="28"/>
            <w:lang w:val="lv-LV"/>
          </w:rPr>
          <w:t>20. panta</w:t>
        </w:r>
      </w:hyperlink>
      <w:r w:rsidR="00D03D7B" w:rsidRPr="00554BC4">
        <w:rPr>
          <w:rFonts w:eastAsia="Times New Roman" w:cs="Times New Roman"/>
          <w:sz w:val="28"/>
          <w:szCs w:val="28"/>
          <w:lang w:val="lv-LV"/>
        </w:rPr>
        <w:t xml:space="preserve"> pirmo daļu</w:t>
      </w:r>
    </w:p>
    <w:p w14:paraId="6331A61C" w14:textId="77777777" w:rsidR="0033079F" w:rsidRPr="00554BC4" w:rsidRDefault="0033079F" w:rsidP="00D03D7B">
      <w:pPr>
        <w:spacing w:after="0" w:line="240" w:lineRule="auto"/>
        <w:rPr>
          <w:rFonts w:cs="Times New Roman"/>
          <w:i/>
          <w:iCs/>
          <w:sz w:val="28"/>
          <w:szCs w:val="28"/>
          <w:shd w:val="clear" w:color="auto" w:fill="FFFFFF"/>
          <w:lang w:val="lv-LV"/>
        </w:rPr>
      </w:pPr>
      <w:bookmarkStart w:id="1" w:name="n1"/>
      <w:bookmarkEnd w:id="1"/>
    </w:p>
    <w:p w14:paraId="27227810" w14:textId="2F865126" w:rsidR="00ED1E2E" w:rsidRPr="00554BC4" w:rsidRDefault="00ED1E2E" w:rsidP="00221D1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1.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FC1D18" w:rsidRPr="00554BC4">
        <w:rPr>
          <w:rFonts w:eastAsia="Times New Roman" w:cs="Times New Roman"/>
          <w:sz w:val="28"/>
          <w:szCs w:val="28"/>
          <w:lang w:val="lv-LV"/>
        </w:rPr>
        <w:t>Noteikumi nosaka</w:t>
      </w:r>
      <w:r w:rsidR="00E41C3F" w:rsidRPr="00554BC4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A83CD4" w:rsidRPr="00554BC4">
        <w:rPr>
          <w:rFonts w:eastAsia="Times New Roman" w:cs="Times New Roman"/>
          <w:sz w:val="28"/>
          <w:szCs w:val="28"/>
          <w:lang w:val="lv-LV"/>
        </w:rPr>
        <w:t>koncesijas procedūru</w:t>
      </w:r>
      <w:r w:rsidR="00FC1D18" w:rsidRPr="00554BC4">
        <w:rPr>
          <w:rFonts w:eastAsia="Times New Roman" w:cs="Times New Roman"/>
          <w:sz w:val="28"/>
          <w:szCs w:val="28"/>
          <w:lang w:val="lv-LV"/>
        </w:rPr>
        <w:t xml:space="preserve"> paziņojumu (turpmāk – paziņojums) saturu</w:t>
      </w:r>
      <w:r w:rsidR="00E41C3F" w:rsidRPr="00554BC4">
        <w:rPr>
          <w:rFonts w:eastAsia="Times New Roman" w:cs="Times New Roman"/>
          <w:i/>
          <w:sz w:val="28"/>
          <w:szCs w:val="28"/>
          <w:lang w:val="lv-LV"/>
        </w:rPr>
        <w:t xml:space="preserve"> </w:t>
      </w:r>
      <w:r w:rsidR="00E41C3F" w:rsidRPr="00554BC4">
        <w:rPr>
          <w:rFonts w:eastAsia="Times New Roman" w:cs="Times New Roman"/>
          <w:sz w:val="28"/>
          <w:szCs w:val="28"/>
          <w:lang w:val="lv-LV"/>
        </w:rPr>
        <w:t xml:space="preserve">un </w:t>
      </w:r>
      <w:r w:rsidR="000F2D9C" w:rsidRPr="00554BC4">
        <w:rPr>
          <w:rFonts w:eastAsia="Times New Roman" w:cs="Times New Roman"/>
          <w:sz w:val="28"/>
          <w:szCs w:val="28"/>
          <w:lang w:val="lv-LV"/>
        </w:rPr>
        <w:t>sagatavošanas kārtību</w:t>
      </w:r>
      <w:r w:rsidRPr="00554BC4">
        <w:rPr>
          <w:rFonts w:eastAsia="Times New Roman" w:cs="Times New Roman"/>
          <w:sz w:val="28"/>
          <w:szCs w:val="28"/>
          <w:lang w:val="lv-LV"/>
        </w:rPr>
        <w:t>.</w:t>
      </w:r>
    </w:p>
    <w:p w14:paraId="2129E643" w14:textId="1232F81C" w:rsidR="00A83CD4" w:rsidRPr="00554BC4" w:rsidRDefault="00A83CD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48651420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0790336" w14:textId="5B8FDCAC" w:rsidR="00ED1E2E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980265" w:rsidRPr="00554BC4">
        <w:rPr>
          <w:rFonts w:eastAsia="Times New Roman" w:cs="Times New Roman"/>
          <w:sz w:val="28"/>
          <w:szCs w:val="28"/>
          <w:lang w:val="lv-LV"/>
        </w:rPr>
        <w:t>Ir šādi p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aziņojumu veidi:</w:t>
      </w:r>
    </w:p>
    <w:p w14:paraId="39118FEC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val="lv-LV"/>
        </w:rPr>
      </w:pPr>
    </w:p>
    <w:p w14:paraId="017A4F41" w14:textId="53DDDB07" w:rsidR="00E1729B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2.1</w:t>
      </w:r>
      <w:r w:rsidR="00804F4B" w:rsidRPr="00554BC4">
        <w:rPr>
          <w:rFonts w:eastAsia="Times New Roman" w:cs="Times New Roman"/>
          <w:sz w:val="28"/>
          <w:szCs w:val="28"/>
          <w:lang w:val="lv-LV"/>
        </w:rPr>
        <w:t>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804F4B" w:rsidRPr="00554BC4">
        <w:rPr>
          <w:rFonts w:eastAsia="Times New Roman" w:cs="Times New Roman"/>
          <w:sz w:val="28"/>
          <w:szCs w:val="28"/>
          <w:lang w:val="lv-LV"/>
        </w:rPr>
        <w:t xml:space="preserve">paziņojums par koncesiju 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(1.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0128850C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val="lv-LV"/>
        </w:rPr>
      </w:pPr>
    </w:p>
    <w:p w14:paraId="1954103B" w14:textId="00BF9C66" w:rsidR="00E1729B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2.2.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804F4B" w:rsidRPr="00554BC4">
        <w:rPr>
          <w:rFonts w:eastAsia="Times New Roman" w:cs="Times New Roman"/>
          <w:sz w:val="28"/>
          <w:szCs w:val="28"/>
          <w:lang w:val="lv-LV"/>
        </w:rPr>
        <w:t xml:space="preserve">paziņojums par koncesijas piešķiršanu 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(2.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51DFA1F9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E837507" w14:textId="147198AA" w:rsidR="00E1729B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2.3.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paziņojums par izmaiņām vai papildu informāciju (3.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64FA7F4F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97ED7B1" w14:textId="78F2D376" w:rsidR="00ED1E2E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2.4.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7C3A5B" w:rsidRPr="00554BC4">
        <w:rPr>
          <w:rFonts w:eastAsia="Times New Roman" w:cs="Times New Roman"/>
          <w:sz w:val="28"/>
          <w:szCs w:val="28"/>
          <w:lang w:val="lv-LV"/>
        </w:rPr>
        <w:t>paziņojums par izmaiņām koncesijas līgumā tā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s</w:t>
      </w:r>
      <w:r w:rsidR="007C3A5B" w:rsidRPr="00554BC4">
        <w:rPr>
          <w:rFonts w:eastAsia="Times New Roman" w:cs="Times New Roman"/>
          <w:sz w:val="28"/>
          <w:szCs w:val="28"/>
          <w:lang w:val="lv-LV"/>
        </w:rPr>
        <w:t xml:space="preserve"> darbības laikā 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(4.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16A746F0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C8C2384" w14:textId="1F951AE3" w:rsidR="00E1729B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2.5.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 xml:space="preserve">brīvprātīgs paziņojums par </w:t>
      </w:r>
      <w:r w:rsidR="00383314" w:rsidRPr="00554BC4">
        <w:rPr>
          <w:rFonts w:eastAsia="Times New Roman" w:cs="Times New Roman"/>
          <w:sz w:val="28"/>
          <w:szCs w:val="28"/>
          <w:lang w:val="lv-LV"/>
        </w:rPr>
        <w:t>koncesijas procedūras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 xml:space="preserve"> rezultātiem (5.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54BC4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3635310F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512E40B" w14:textId="04F01893" w:rsidR="00E1729B" w:rsidRPr="00554BC4" w:rsidRDefault="00F03F40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2.6. iepriekšējs informatīvs paziņojums par sociālajiem un citiem īpašiem pakalpojumiem (6.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Pr="00554BC4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09EB6F83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067182E" w14:textId="27A15501" w:rsidR="00E1729B" w:rsidRPr="00554BC4" w:rsidRDefault="00A83CD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2.7.</w:t>
      </w:r>
      <w:r w:rsidR="00F03F40" w:rsidRPr="00554BC4">
        <w:rPr>
          <w:rFonts w:eastAsia="Times New Roman" w:cs="Times New Roman"/>
          <w:sz w:val="28"/>
          <w:szCs w:val="28"/>
          <w:lang w:val="lv-LV"/>
        </w:rPr>
        <w:t> </w:t>
      </w:r>
      <w:r w:rsidRPr="00554BC4">
        <w:rPr>
          <w:rFonts w:eastAsia="Times New Roman" w:cs="Times New Roman"/>
          <w:sz w:val="28"/>
          <w:szCs w:val="28"/>
          <w:lang w:val="lv-LV"/>
        </w:rPr>
        <w:t>paziņojums par koncesijas piešķiršanu sociālajiem un citiem īpašiem pakalpojumiem (7.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Pr="00554BC4">
        <w:rPr>
          <w:rFonts w:eastAsia="Times New Roman" w:cs="Times New Roman"/>
          <w:sz w:val="28"/>
          <w:szCs w:val="28"/>
          <w:lang w:val="lv-LV"/>
        </w:rPr>
        <w:t>pielikums)</w:t>
      </w:r>
      <w:r w:rsidR="003958FB" w:rsidRPr="00554BC4">
        <w:rPr>
          <w:rFonts w:eastAsia="Times New Roman" w:cs="Times New Roman"/>
          <w:sz w:val="28"/>
          <w:szCs w:val="28"/>
          <w:lang w:val="lv-LV"/>
        </w:rPr>
        <w:t>.</w:t>
      </w:r>
    </w:p>
    <w:p w14:paraId="5A4A0FBE" w14:textId="2821993B" w:rsidR="00D03D7B" w:rsidRPr="00554BC4" w:rsidRDefault="00D03D7B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2C003F75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F922084" w14:textId="20CD8380" w:rsidR="00ED1E2E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3.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D11DCE" w:rsidRPr="00554BC4">
        <w:rPr>
          <w:rFonts w:eastAsia="Times New Roman" w:cs="Times New Roman"/>
          <w:sz w:val="28"/>
          <w:szCs w:val="28"/>
          <w:lang w:val="lv-LV"/>
        </w:rPr>
        <w:t xml:space="preserve">Šo noteikumu </w:t>
      </w:r>
      <w:r w:rsidRPr="00554BC4">
        <w:rPr>
          <w:rFonts w:eastAsia="Times New Roman" w:cs="Times New Roman"/>
          <w:sz w:val="28"/>
          <w:szCs w:val="28"/>
          <w:lang w:val="lv-LV"/>
        </w:rPr>
        <w:t>2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.1</w:t>
      </w:r>
      <w:r w:rsidRPr="00554BC4">
        <w:rPr>
          <w:rFonts w:eastAsia="Times New Roman" w:cs="Times New Roman"/>
          <w:sz w:val="28"/>
          <w:szCs w:val="28"/>
          <w:lang w:val="lv-LV"/>
        </w:rPr>
        <w:t>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-2.7. apakš</w:t>
      </w:r>
      <w:r w:rsidRPr="00554BC4">
        <w:rPr>
          <w:rFonts w:eastAsia="Times New Roman" w:cs="Times New Roman"/>
          <w:sz w:val="28"/>
          <w:szCs w:val="28"/>
          <w:lang w:val="lv-LV"/>
        </w:rPr>
        <w:t xml:space="preserve">punktā </w:t>
      </w:r>
      <w:r w:rsidR="00D11DCE" w:rsidRPr="00554BC4">
        <w:rPr>
          <w:rFonts w:eastAsia="Times New Roman" w:cs="Times New Roman"/>
          <w:sz w:val="28"/>
          <w:szCs w:val="28"/>
          <w:lang w:val="lv-LV"/>
        </w:rPr>
        <w:t>minēto p</w:t>
      </w:r>
      <w:r w:rsidRPr="00554BC4">
        <w:rPr>
          <w:rFonts w:eastAsia="Times New Roman" w:cs="Times New Roman"/>
          <w:sz w:val="28"/>
          <w:szCs w:val="28"/>
          <w:lang w:val="lv-LV"/>
        </w:rPr>
        <w:t>azi</w:t>
      </w:r>
      <w:r w:rsidR="00D11DCE" w:rsidRPr="00554BC4">
        <w:rPr>
          <w:rFonts w:eastAsia="Times New Roman" w:cs="Times New Roman"/>
          <w:sz w:val="28"/>
          <w:szCs w:val="28"/>
          <w:lang w:val="lv-LV"/>
        </w:rPr>
        <w:t>ņojumu veidlapu paraugu</w:t>
      </w:r>
      <w:r w:rsidR="00BC0808" w:rsidRPr="00554BC4">
        <w:rPr>
          <w:rFonts w:eastAsia="Times New Roman" w:cs="Times New Roman"/>
          <w:sz w:val="28"/>
          <w:szCs w:val="28"/>
          <w:lang w:val="lv-LV"/>
        </w:rPr>
        <w:t>s</w:t>
      </w:r>
      <w:r w:rsidR="00D11DCE" w:rsidRPr="00554BC4">
        <w:rPr>
          <w:rFonts w:eastAsia="Times New Roman" w:cs="Times New Roman"/>
          <w:sz w:val="28"/>
          <w:szCs w:val="28"/>
          <w:lang w:val="lv-LV"/>
        </w:rPr>
        <w:t xml:space="preserve"> nosaka Eiropas </w:t>
      </w:r>
      <w:r w:rsidRPr="00554BC4">
        <w:rPr>
          <w:rFonts w:eastAsia="Times New Roman" w:cs="Times New Roman"/>
          <w:sz w:val="28"/>
          <w:szCs w:val="28"/>
          <w:lang w:val="lv-LV"/>
        </w:rPr>
        <w:t xml:space="preserve">Komisijas </w:t>
      </w:r>
      <w:r w:rsidR="00D11DCE" w:rsidRPr="00554BC4">
        <w:rPr>
          <w:rFonts w:eastAsia="Times New Roman" w:cs="Times New Roman"/>
          <w:sz w:val="28"/>
          <w:szCs w:val="28"/>
          <w:lang w:val="lv-LV"/>
        </w:rPr>
        <w:t>Ī</w:t>
      </w:r>
      <w:r w:rsidRPr="00554BC4">
        <w:rPr>
          <w:rFonts w:eastAsia="Times New Roman" w:cs="Times New Roman"/>
          <w:sz w:val="28"/>
          <w:szCs w:val="28"/>
          <w:lang w:val="lv-LV"/>
        </w:rPr>
        <w:t xml:space="preserve">stenošanas regula (ES) 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Nr. </w:t>
      </w:r>
      <w:r w:rsidRPr="00554BC4">
        <w:rPr>
          <w:rFonts w:eastAsia="Times New Roman" w:cs="Times New Roman"/>
          <w:sz w:val="28"/>
          <w:szCs w:val="28"/>
          <w:lang w:val="lv-LV"/>
        </w:rPr>
        <w:t>2015/1986 (2015.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Pr="00554BC4">
        <w:rPr>
          <w:rFonts w:eastAsia="Times New Roman" w:cs="Times New Roman"/>
          <w:sz w:val="28"/>
          <w:szCs w:val="28"/>
          <w:lang w:val="lv-LV"/>
        </w:rPr>
        <w:t>gada 11. novembris), ar ko izveido standarta veidlapas paziņojumu publicēšanai publisko iepirkumu jomā un atceļ Īstenošanas regulu (ES) Nr.</w:t>
      </w:r>
      <w:r w:rsidR="00D03D7B" w:rsidRPr="00554BC4">
        <w:rPr>
          <w:rFonts w:cs="Times New Roman"/>
          <w:sz w:val="28"/>
          <w:szCs w:val="28"/>
          <w:lang w:val="lv-LV"/>
        </w:rPr>
        <w:t> </w:t>
      </w:r>
      <w:r w:rsidRPr="00554BC4">
        <w:rPr>
          <w:rFonts w:eastAsia="Times New Roman" w:cs="Times New Roman"/>
          <w:sz w:val="28"/>
          <w:szCs w:val="28"/>
          <w:lang w:val="lv-LV"/>
        </w:rPr>
        <w:t>842/2011</w:t>
      </w:r>
      <w:r w:rsidR="00D11DCE" w:rsidRPr="00554BC4">
        <w:rPr>
          <w:rFonts w:eastAsia="Times New Roman" w:cs="Times New Roman"/>
          <w:sz w:val="28"/>
          <w:szCs w:val="28"/>
          <w:lang w:val="lv-LV"/>
        </w:rPr>
        <w:t>.</w:t>
      </w:r>
    </w:p>
    <w:p w14:paraId="00C51D03" w14:textId="70A6C883" w:rsidR="00B25115" w:rsidRPr="00554BC4" w:rsidRDefault="00B25115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49674944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CF4395F" w14:textId="2554991D" w:rsidR="00ED1E2E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lastRenderedPageBreak/>
        <w:t>4.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F54D49" w:rsidRPr="00554BC4">
        <w:rPr>
          <w:rFonts w:eastAsia="Times New Roman" w:cs="Times New Roman"/>
          <w:sz w:val="28"/>
          <w:szCs w:val="28"/>
          <w:lang w:val="lv-LV"/>
        </w:rPr>
        <w:t>Koncesijas procedūras komisija p</w:t>
      </w:r>
      <w:r w:rsidR="00E83D93" w:rsidRPr="00554BC4">
        <w:rPr>
          <w:rFonts w:eastAsia="Times New Roman" w:cs="Times New Roman"/>
          <w:sz w:val="28"/>
          <w:szCs w:val="28"/>
          <w:lang w:val="lv-LV"/>
        </w:rPr>
        <w:t>aziņojumu</w:t>
      </w:r>
      <w:r w:rsidR="00F54D49" w:rsidRPr="00554BC4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sa</w:t>
      </w:r>
      <w:r w:rsidR="00E83D93" w:rsidRPr="00554BC4">
        <w:rPr>
          <w:rFonts w:eastAsia="Times New Roman" w:cs="Times New Roman"/>
          <w:sz w:val="28"/>
          <w:szCs w:val="28"/>
          <w:lang w:val="lv-LV"/>
        </w:rPr>
        <w:t xml:space="preserve">gatavo </w:t>
      </w:r>
      <w:r w:rsidR="00F54D49" w:rsidRPr="00554BC4">
        <w:rPr>
          <w:rFonts w:eastAsia="Times New Roman" w:cs="Times New Roman"/>
          <w:sz w:val="28"/>
          <w:szCs w:val="28"/>
          <w:lang w:val="lv-LV"/>
        </w:rPr>
        <w:t xml:space="preserve">Iepirkumu uzraudzības biroja valsts informācijas sistēmā “Publikāciju vadības sistēma” elektroniski </w:t>
      </w:r>
      <w:r w:rsidR="00E83D93" w:rsidRPr="00554BC4">
        <w:rPr>
          <w:rFonts w:eastAsia="Times New Roman" w:cs="Times New Roman"/>
          <w:sz w:val="28"/>
          <w:szCs w:val="28"/>
          <w:lang w:val="lv-LV"/>
        </w:rPr>
        <w:t xml:space="preserve">atbilstoši šo noteikumu </w:t>
      </w:r>
      <w:r w:rsidR="0067340A" w:rsidRPr="00554BC4">
        <w:rPr>
          <w:rFonts w:eastAsia="Times New Roman" w:cs="Times New Roman"/>
          <w:sz w:val="28"/>
          <w:szCs w:val="28"/>
          <w:lang w:val="lv-LV"/>
        </w:rPr>
        <w:t>1.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-</w:t>
      </w:r>
      <w:r w:rsidR="00A52E6A" w:rsidRPr="00554BC4">
        <w:rPr>
          <w:rFonts w:eastAsia="Times New Roman" w:cs="Times New Roman"/>
          <w:sz w:val="28"/>
          <w:szCs w:val="28"/>
          <w:lang w:val="lv-LV"/>
        </w:rPr>
        <w:t>7</w:t>
      </w:r>
      <w:r w:rsidR="0067340A" w:rsidRPr="00554BC4">
        <w:rPr>
          <w:rFonts w:eastAsia="Times New Roman" w:cs="Times New Roman"/>
          <w:sz w:val="28"/>
          <w:szCs w:val="28"/>
          <w:lang w:val="lv-LV"/>
        </w:rPr>
        <w:t>.</w:t>
      </w:r>
      <w:r w:rsidR="00D03D7B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E83D93" w:rsidRPr="00554BC4">
        <w:rPr>
          <w:rFonts w:eastAsia="Times New Roman" w:cs="Times New Roman"/>
          <w:sz w:val="28"/>
          <w:szCs w:val="28"/>
          <w:lang w:val="lv-LV"/>
        </w:rPr>
        <w:t>pielikumā noteiktaj</w:t>
      </w:r>
      <w:r w:rsidR="00161608" w:rsidRPr="00554BC4">
        <w:rPr>
          <w:rFonts w:eastAsia="Times New Roman" w:cs="Times New Roman"/>
          <w:sz w:val="28"/>
          <w:szCs w:val="28"/>
          <w:lang w:val="lv-LV"/>
        </w:rPr>
        <w:t xml:space="preserve">am </w:t>
      </w:r>
      <w:r w:rsidR="005C00A6" w:rsidRPr="00554BC4">
        <w:rPr>
          <w:rFonts w:eastAsia="Times New Roman" w:cs="Times New Roman"/>
          <w:sz w:val="28"/>
          <w:szCs w:val="28"/>
          <w:lang w:val="lv-LV"/>
        </w:rPr>
        <w:t>attiecīg</w:t>
      </w:r>
      <w:r w:rsidR="00161608" w:rsidRPr="00554BC4">
        <w:rPr>
          <w:rFonts w:eastAsia="Times New Roman" w:cs="Times New Roman"/>
          <w:sz w:val="28"/>
          <w:szCs w:val="28"/>
          <w:lang w:val="lv-LV"/>
        </w:rPr>
        <w:t>ās veidlapas paraugam</w:t>
      </w:r>
      <w:r w:rsidR="00E83D93" w:rsidRPr="00554BC4">
        <w:rPr>
          <w:rFonts w:eastAsia="Times New Roman" w:cs="Times New Roman"/>
          <w:sz w:val="28"/>
          <w:szCs w:val="28"/>
          <w:lang w:val="lv-LV"/>
        </w:rPr>
        <w:t xml:space="preserve">, </w:t>
      </w:r>
      <w:r w:rsidR="0067340A" w:rsidRPr="00554BC4">
        <w:rPr>
          <w:rFonts w:eastAsia="Times New Roman" w:cs="Times New Roman"/>
          <w:sz w:val="28"/>
          <w:szCs w:val="28"/>
          <w:lang w:val="lv-LV"/>
        </w:rPr>
        <w:t xml:space="preserve">norādot </w:t>
      </w:r>
      <w:r w:rsidR="00161608" w:rsidRPr="00554BC4">
        <w:rPr>
          <w:rFonts w:eastAsia="Times New Roman" w:cs="Times New Roman"/>
          <w:sz w:val="28"/>
          <w:szCs w:val="28"/>
          <w:lang w:val="lv-LV"/>
        </w:rPr>
        <w:t xml:space="preserve">veidlapā pieprasītos </w:t>
      </w:r>
      <w:r w:rsidR="00BB7A89" w:rsidRPr="00554BC4">
        <w:rPr>
          <w:rFonts w:eastAsia="Times New Roman" w:cs="Times New Roman"/>
          <w:sz w:val="28"/>
          <w:szCs w:val="28"/>
          <w:lang w:val="lv-LV"/>
        </w:rPr>
        <w:t>datus, sniedz</w:t>
      </w:r>
      <w:r w:rsidR="0067340A" w:rsidRPr="00554BC4">
        <w:rPr>
          <w:rFonts w:eastAsia="Times New Roman" w:cs="Times New Roman"/>
          <w:sz w:val="28"/>
          <w:szCs w:val="28"/>
          <w:lang w:val="lv-LV"/>
        </w:rPr>
        <w:t>ot</w:t>
      </w:r>
      <w:r w:rsidR="00BB7A89" w:rsidRPr="00554BC4">
        <w:rPr>
          <w:rFonts w:eastAsia="Times New Roman" w:cs="Times New Roman"/>
          <w:sz w:val="28"/>
          <w:szCs w:val="28"/>
          <w:lang w:val="lv-LV"/>
        </w:rPr>
        <w:t xml:space="preserve"> aprakstu vai </w:t>
      </w:r>
      <w:r w:rsidR="0067340A" w:rsidRPr="00554BC4">
        <w:rPr>
          <w:rFonts w:eastAsia="Times New Roman" w:cs="Times New Roman"/>
          <w:sz w:val="28"/>
          <w:szCs w:val="28"/>
          <w:lang w:val="lv-LV"/>
        </w:rPr>
        <w:t>izvēloties atbilstoš</w:t>
      </w:r>
      <w:r w:rsidR="008C39B7" w:rsidRPr="00554BC4">
        <w:rPr>
          <w:rFonts w:eastAsia="Times New Roman" w:cs="Times New Roman"/>
          <w:sz w:val="28"/>
          <w:szCs w:val="28"/>
          <w:lang w:val="lv-LV"/>
        </w:rPr>
        <w:t>o</w:t>
      </w:r>
      <w:r w:rsidR="0067340A" w:rsidRPr="00554BC4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EB6149" w:rsidRPr="00554BC4">
        <w:rPr>
          <w:rFonts w:eastAsia="Times New Roman" w:cs="Times New Roman"/>
          <w:sz w:val="28"/>
          <w:szCs w:val="28"/>
          <w:lang w:val="lv-LV"/>
        </w:rPr>
        <w:t xml:space="preserve">atbildes </w:t>
      </w:r>
      <w:r w:rsidR="005C00A6" w:rsidRPr="00554BC4">
        <w:rPr>
          <w:rFonts w:eastAsia="Times New Roman" w:cs="Times New Roman"/>
          <w:sz w:val="28"/>
          <w:szCs w:val="28"/>
          <w:lang w:val="lv-LV"/>
        </w:rPr>
        <w:t>variantu</w:t>
      </w:r>
      <w:r w:rsidR="0067340A" w:rsidRPr="00554BC4">
        <w:rPr>
          <w:rFonts w:eastAsia="Times New Roman" w:cs="Times New Roman"/>
          <w:sz w:val="28"/>
          <w:szCs w:val="28"/>
          <w:lang w:val="lv-LV"/>
        </w:rPr>
        <w:t>.</w:t>
      </w:r>
    </w:p>
    <w:p w14:paraId="0536C549" w14:textId="36131326" w:rsidR="00F54D49" w:rsidRPr="00554BC4" w:rsidRDefault="00F54D49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4D256D9" w14:textId="77777777" w:rsidR="00554BC4" w:rsidRPr="00554BC4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627CF1E" w14:textId="3982A50F" w:rsidR="00606D95" w:rsidRPr="00554BC4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eastAsia="Times New Roman" w:cs="Times New Roman"/>
          <w:sz w:val="28"/>
          <w:szCs w:val="28"/>
          <w:lang w:val="lv-LV"/>
        </w:rPr>
        <w:t>5.</w:t>
      </w:r>
      <w:r w:rsidR="00400F19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606D95" w:rsidRPr="00554BC4">
        <w:rPr>
          <w:rFonts w:eastAsia="Times New Roman" w:cs="Times New Roman"/>
          <w:sz w:val="28"/>
          <w:szCs w:val="28"/>
          <w:lang w:val="lv-LV"/>
        </w:rPr>
        <w:t>Paziņojuma sagatavošana ietver arī paziņojuma uzglabāšanu, apstiprināšanu, iesniegšanu publicēšanai un publicēšanu.</w:t>
      </w:r>
      <w:bookmarkStart w:id="2" w:name="p3"/>
      <w:bookmarkStart w:id="3" w:name="p-505128"/>
      <w:bookmarkEnd w:id="2"/>
      <w:bookmarkEnd w:id="3"/>
    </w:p>
    <w:p w14:paraId="29D49DD1" w14:textId="1A412599" w:rsidR="00400F19" w:rsidRPr="00362990" w:rsidRDefault="00400F19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04C2C95" w14:textId="16D12110" w:rsidR="00554BC4" w:rsidRPr="00362990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FEE2366" w14:textId="7F2D9A82" w:rsidR="00172712" w:rsidRPr="00362990" w:rsidRDefault="00172712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362990">
        <w:rPr>
          <w:rFonts w:cs="Times New Roman"/>
          <w:sz w:val="28"/>
          <w:szCs w:val="28"/>
          <w:lang w:val="lv-LV"/>
        </w:rPr>
        <w:t>6. </w:t>
      </w:r>
      <w:r w:rsidRPr="00362990">
        <w:rPr>
          <w:rFonts w:cs="Times New Roman"/>
          <w:sz w:val="28"/>
          <w:szCs w:val="28"/>
          <w:lang w:val="lv-LV"/>
        </w:rPr>
        <w:t xml:space="preserve">Atzīt par spēku zaudējušiem Ministru kabineta </w:t>
      </w:r>
      <w:r w:rsidR="00362990" w:rsidRPr="00172712">
        <w:rPr>
          <w:rFonts w:eastAsia="Times New Roman" w:cs="Times New Roman"/>
          <w:sz w:val="28"/>
          <w:szCs w:val="28"/>
          <w:lang w:val="lv-LV" w:eastAsia="lv-LV"/>
        </w:rPr>
        <w:t>2010.</w:t>
      </w:r>
      <w:r w:rsidR="00362990" w:rsidRPr="00362990">
        <w:rPr>
          <w:rFonts w:eastAsia="Times New Roman" w:cs="Times New Roman"/>
          <w:sz w:val="28"/>
          <w:szCs w:val="28"/>
          <w:lang w:val="lv-LV" w:eastAsia="lv-LV"/>
        </w:rPr>
        <w:t> </w:t>
      </w:r>
      <w:r w:rsidR="00362990" w:rsidRPr="00172712">
        <w:rPr>
          <w:rFonts w:eastAsia="Times New Roman" w:cs="Times New Roman"/>
          <w:sz w:val="28"/>
          <w:szCs w:val="28"/>
          <w:lang w:val="lv-LV" w:eastAsia="lv-LV"/>
        </w:rPr>
        <w:t>gada 28.</w:t>
      </w:r>
      <w:r w:rsidR="00362990" w:rsidRPr="00362990">
        <w:rPr>
          <w:rFonts w:eastAsia="Times New Roman" w:cs="Times New Roman"/>
          <w:sz w:val="28"/>
          <w:szCs w:val="28"/>
          <w:lang w:val="lv-LV" w:eastAsia="lv-LV"/>
        </w:rPr>
        <w:t> septembra</w:t>
      </w:r>
      <w:r w:rsidR="00362990" w:rsidRPr="00362990">
        <w:rPr>
          <w:rFonts w:cs="Times New Roman"/>
          <w:sz w:val="28"/>
          <w:szCs w:val="28"/>
          <w:lang w:val="lv-LV"/>
        </w:rPr>
        <w:t xml:space="preserve"> noteikumus Nr. 904 “</w:t>
      </w:r>
      <w:r w:rsidR="00362990" w:rsidRPr="00362990">
        <w:rPr>
          <w:rFonts w:eastAsia="Times New Roman" w:cs="Times New Roman"/>
          <w:bCs/>
          <w:sz w:val="28"/>
          <w:szCs w:val="28"/>
          <w:lang w:val="lv-LV" w:eastAsia="lv-LV"/>
        </w:rPr>
        <w:t>Noteikumi par koncesijas procedūras paziņojumu saturu, to iesniegšanas kārtību un paziņojumu veidlapu paraugiem</w:t>
      </w:r>
      <w:r w:rsidR="00362990">
        <w:rPr>
          <w:rFonts w:cs="Times New Roman"/>
          <w:sz w:val="28"/>
          <w:szCs w:val="28"/>
          <w:lang w:val="lv-LV"/>
        </w:rPr>
        <w:t>”</w:t>
      </w:r>
      <w:r w:rsidR="00362990" w:rsidRPr="00362990">
        <w:rPr>
          <w:rFonts w:cs="Times New Roman"/>
          <w:sz w:val="28"/>
          <w:szCs w:val="28"/>
          <w:lang w:val="lv-LV"/>
        </w:rPr>
        <w:t xml:space="preserve"> (Latvijas Vēstnesis, 2010</w:t>
      </w:r>
      <w:r w:rsidRPr="00362990">
        <w:rPr>
          <w:rFonts w:cs="Times New Roman"/>
          <w:sz w:val="28"/>
          <w:szCs w:val="28"/>
          <w:lang w:val="lv-LV"/>
        </w:rPr>
        <w:t>, 15</w:t>
      </w:r>
      <w:r w:rsidR="00362990" w:rsidRPr="00362990">
        <w:rPr>
          <w:rFonts w:cs="Times New Roman"/>
          <w:sz w:val="28"/>
          <w:szCs w:val="28"/>
          <w:lang w:val="lv-LV"/>
        </w:rPr>
        <w:t>6</w:t>
      </w:r>
      <w:r w:rsidRPr="00362990">
        <w:rPr>
          <w:rFonts w:cs="Times New Roman"/>
          <w:sz w:val="28"/>
          <w:szCs w:val="28"/>
          <w:lang w:val="lv-LV"/>
        </w:rPr>
        <w:t>.nr.).</w:t>
      </w:r>
      <w:bookmarkStart w:id="4" w:name="_GoBack"/>
      <w:bookmarkEnd w:id="4"/>
    </w:p>
    <w:p w14:paraId="0DE50FBE" w14:textId="11ED0D0C" w:rsidR="00172712" w:rsidRPr="00362990" w:rsidRDefault="00172712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4E1A3CBB" w14:textId="04F2BDAE" w:rsidR="00172712" w:rsidRPr="00362990" w:rsidRDefault="00172712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44646831" w14:textId="7F214016" w:rsidR="00F35D0D" w:rsidRPr="00554BC4" w:rsidRDefault="00172712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t>7</w:t>
      </w:r>
      <w:r w:rsidR="00ED1E2E" w:rsidRPr="00554BC4">
        <w:rPr>
          <w:rFonts w:eastAsia="Times New Roman" w:cs="Times New Roman"/>
          <w:sz w:val="28"/>
          <w:szCs w:val="28"/>
          <w:lang w:val="lv-LV"/>
        </w:rPr>
        <w:t>.</w:t>
      </w:r>
      <w:r w:rsidR="00400F19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F35D0D" w:rsidRPr="00554BC4">
        <w:rPr>
          <w:rFonts w:eastAsia="Times New Roman" w:cs="Times New Roman"/>
          <w:sz w:val="28"/>
          <w:szCs w:val="28"/>
          <w:lang w:val="lv-LV"/>
        </w:rPr>
        <w:t>Noteikumi stājas spēkā 2017.</w:t>
      </w:r>
      <w:r w:rsidR="00400F19" w:rsidRPr="00554BC4">
        <w:rPr>
          <w:rFonts w:eastAsia="Times New Roman" w:cs="Times New Roman"/>
          <w:sz w:val="28"/>
          <w:szCs w:val="28"/>
          <w:lang w:val="lv-LV"/>
        </w:rPr>
        <w:t> </w:t>
      </w:r>
      <w:r w:rsidR="00F35D0D" w:rsidRPr="00554BC4">
        <w:rPr>
          <w:rFonts w:eastAsia="Times New Roman" w:cs="Times New Roman"/>
          <w:sz w:val="28"/>
          <w:szCs w:val="28"/>
          <w:lang w:val="lv-LV"/>
        </w:rPr>
        <w:t xml:space="preserve">gada </w:t>
      </w:r>
      <w:r w:rsidR="00400F19" w:rsidRPr="00554BC4">
        <w:rPr>
          <w:rFonts w:cs="Times New Roman"/>
          <w:sz w:val="28"/>
          <w:szCs w:val="28"/>
          <w:lang w:val="lv-LV"/>
        </w:rPr>
        <w:t>__. _________</w:t>
      </w:r>
      <w:r w:rsidR="00F35D0D" w:rsidRPr="00554BC4">
        <w:rPr>
          <w:rFonts w:eastAsia="Times New Roman" w:cs="Times New Roman"/>
          <w:sz w:val="28"/>
          <w:szCs w:val="28"/>
          <w:lang w:val="lv-LV"/>
        </w:rPr>
        <w:t>.</w:t>
      </w:r>
    </w:p>
    <w:p w14:paraId="47A514D3" w14:textId="7BA935AB" w:rsidR="00F35D0D" w:rsidRPr="00554BC4" w:rsidRDefault="00F35D0D" w:rsidP="00434C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257CE692" w14:textId="1233D24F" w:rsidR="00554BC4" w:rsidRPr="00554BC4" w:rsidRDefault="00554BC4" w:rsidP="00434C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917DC7D" w14:textId="77777777" w:rsidR="00554BC4" w:rsidRPr="00554BC4" w:rsidRDefault="00554BC4" w:rsidP="00434C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0A5130B" w14:textId="7635B239" w:rsidR="00D24CFC" w:rsidRPr="00554BC4" w:rsidRDefault="00D24CFC" w:rsidP="00434CB6">
      <w:pPr>
        <w:spacing w:after="0" w:line="240" w:lineRule="auto"/>
        <w:rPr>
          <w:rFonts w:cs="Times New Roman"/>
          <w:bCs/>
          <w:sz w:val="28"/>
          <w:szCs w:val="28"/>
          <w:lang w:val="lv-LV"/>
        </w:rPr>
      </w:pPr>
      <w:r w:rsidRPr="00554BC4">
        <w:rPr>
          <w:rFonts w:cs="Times New Roman"/>
          <w:bCs/>
          <w:sz w:val="28"/>
          <w:szCs w:val="28"/>
          <w:lang w:val="lv-LV"/>
        </w:rPr>
        <w:t>Ministru pre</w:t>
      </w:r>
      <w:r w:rsidR="00FC315F" w:rsidRPr="00554BC4">
        <w:rPr>
          <w:rFonts w:cs="Times New Roman"/>
          <w:bCs/>
          <w:sz w:val="28"/>
          <w:szCs w:val="28"/>
          <w:lang w:val="lv-LV"/>
        </w:rPr>
        <w:t>z</w:t>
      </w:r>
      <w:r w:rsidRPr="00554BC4">
        <w:rPr>
          <w:rFonts w:cs="Times New Roman"/>
          <w:bCs/>
          <w:sz w:val="28"/>
          <w:szCs w:val="28"/>
          <w:lang w:val="lv-LV"/>
        </w:rPr>
        <w:t>idents</w:t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="00554BC4" w:rsidRPr="00554BC4">
        <w:rPr>
          <w:rFonts w:cs="Times New Roman"/>
          <w:bCs/>
          <w:sz w:val="28"/>
          <w:szCs w:val="28"/>
          <w:lang w:val="lv-LV"/>
        </w:rPr>
        <w:tab/>
        <w:t xml:space="preserve">     </w:t>
      </w:r>
      <w:r w:rsidRPr="00554BC4">
        <w:rPr>
          <w:rFonts w:cs="Times New Roman"/>
          <w:bCs/>
          <w:sz w:val="28"/>
          <w:szCs w:val="28"/>
          <w:lang w:val="lv-LV"/>
        </w:rPr>
        <w:t>M</w:t>
      </w:r>
      <w:r w:rsidR="00400F19" w:rsidRPr="00554BC4">
        <w:rPr>
          <w:rFonts w:cs="Times New Roman"/>
          <w:bCs/>
          <w:sz w:val="28"/>
          <w:szCs w:val="28"/>
          <w:lang w:val="lv-LV"/>
        </w:rPr>
        <w:t>āris</w:t>
      </w:r>
      <w:r w:rsidRPr="00554BC4">
        <w:rPr>
          <w:rFonts w:cs="Times New Roman"/>
          <w:bCs/>
          <w:sz w:val="28"/>
          <w:szCs w:val="28"/>
          <w:lang w:val="lv-LV"/>
        </w:rPr>
        <w:t xml:space="preserve"> Kučinskis</w:t>
      </w:r>
    </w:p>
    <w:p w14:paraId="379C9599" w14:textId="77777777" w:rsidR="00F35D0D" w:rsidRPr="00554BC4" w:rsidRDefault="00F35D0D" w:rsidP="00434CB6">
      <w:pPr>
        <w:spacing w:after="0" w:line="240" w:lineRule="auto"/>
        <w:rPr>
          <w:rFonts w:cs="Times New Roman"/>
          <w:bCs/>
          <w:sz w:val="28"/>
          <w:szCs w:val="28"/>
          <w:lang w:val="lv-LV"/>
        </w:rPr>
      </w:pPr>
    </w:p>
    <w:p w14:paraId="21B0D7D5" w14:textId="290F4F62" w:rsidR="00D24CFC" w:rsidRPr="00554BC4" w:rsidRDefault="00D24CFC" w:rsidP="00434C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54BC4">
        <w:rPr>
          <w:rFonts w:cs="Times New Roman"/>
          <w:bCs/>
          <w:sz w:val="28"/>
          <w:szCs w:val="28"/>
          <w:lang w:val="lv-LV"/>
        </w:rPr>
        <w:t>Finanšu ministre</w:t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Pr="00554BC4">
        <w:rPr>
          <w:rFonts w:cs="Times New Roman"/>
          <w:bCs/>
          <w:sz w:val="28"/>
          <w:szCs w:val="28"/>
          <w:lang w:val="lv-LV"/>
        </w:rPr>
        <w:tab/>
      </w:r>
      <w:r w:rsidR="00554BC4" w:rsidRPr="00554BC4">
        <w:rPr>
          <w:rFonts w:cs="Times New Roman"/>
          <w:bCs/>
          <w:sz w:val="28"/>
          <w:szCs w:val="28"/>
          <w:lang w:val="lv-LV"/>
        </w:rPr>
        <w:t xml:space="preserve">    </w:t>
      </w:r>
      <w:r w:rsidR="00884190" w:rsidRPr="00554BC4">
        <w:rPr>
          <w:rFonts w:cs="Times New Roman"/>
          <w:sz w:val="28"/>
          <w:szCs w:val="28"/>
          <w:lang w:val="lv-LV"/>
        </w:rPr>
        <w:t>D</w:t>
      </w:r>
      <w:r w:rsidR="00400F19" w:rsidRPr="00554BC4">
        <w:rPr>
          <w:rFonts w:cs="Times New Roman"/>
          <w:sz w:val="28"/>
          <w:szCs w:val="28"/>
          <w:lang w:val="lv-LV"/>
        </w:rPr>
        <w:t>ana</w:t>
      </w:r>
      <w:r w:rsidR="00884190" w:rsidRPr="00554BC4">
        <w:rPr>
          <w:rFonts w:cs="Times New Roman"/>
          <w:sz w:val="28"/>
          <w:szCs w:val="28"/>
          <w:lang w:val="lv-LV"/>
        </w:rPr>
        <w:t xml:space="preserve"> Reizniece-Ozola</w:t>
      </w:r>
    </w:p>
    <w:sectPr w:rsidR="00D24CFC" w:rsidRPr="00554BC4" w:rsidSect="00A81A28">
      <w:headerReference w:type="default" r:id="rId13"/>
      <w:footerReference w:type="default" r:id="rId14"/>
      <w:footerReference w:type="first" r:id="rId15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7E6E" w14:textId="77777777" w:rsidR="00522808" w:rsidRDefault="00522808" w:rsidP="00A81A28">
      <w:pPr>
        <w:spacing w:after="0" w:line="240" w:lineRule="auto"/>
      </w:pPr>
      <w:r>
        <w:separator/>
      </w:r>
    </w:p>
  </w:endnote>
  <w:endnote w:type="continuationSeparator" w:id="0">
    <w:p w14:paraId="23A55B46" w14:textId="77777777" w:rsidR="00522808" w:rsidRDefault="00522808" w:rsidP="00A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DDF8" w14:textId="3F047A87" w:rsidR="00104CD7" w:rsidRPr="00554BC4" w:rsidRDefault="00554BC4" w:rsidP="00554BC4">
    <w:pPr>
      <w:pStyle w:val="Footer"/>
    </w:pPr>
    <w:r w:rsidRPr="00554BC4">
      <w:rPr>
        <w:sz w:val="20"/>
      </w:rPr>
      <w:t>FMnot_160317_veidlapas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F502" w14:textId="64585E76" w:rsidR="00AD37B8" w:rsidRPr="00554BC4" w:rsidRDefault="00554BC4" w:rsidP="00554BC4">
    <w:pPr>
      <w:pStyle w:val="Footer"/>
    </w:pPr>
    <w:r w:rsidRPr="00554BC4">
      <w:rPr>
        <w:sz w:val="20"/>
      </w:rPr>
      <w:t>FMnot_160317_veidlapas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5169" w14:textId="77777777" w:rsidR="00522808" w:rsidRDefault="00522808" w:rsidP="00A81A28">
      <w:pPr>
        <w:spacing w:after="0" w:line="240" w:lineRule="auto"/>
      </w:pPr>
      <w:r>
        <w:separator/>
      </w:r>
    </w:p>
  </w:footnote>
  <w:footnote w:type="continuationSeparator" w:id="0">
    <w:p w14:paraId="7D946F75" w14:textId="77777777" w:rsidR="00522808" w:rsidRDefault="00522808" w:rsidP="00A8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83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7C741" w14:textId="07B43DC7" w:rsidR="00A81A28" w:rsidRDefault="00A81A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B6B8C" w14:textId="77777777" w:rsidR="00A81A28" w:rsidRDefault="00A8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C61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FE6EC2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606A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C4253C"/>
    <w:multiLevelType w:val="hybridMultilevel"/>
    <w:tmpl w:val="EBC207AC"/>
    <w:lvl w:ilvl="0" w:tplc="52A0561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5FF5"/>
    <w:multiLevelType w:val="multilevel"/>
    <w:tmpl w:val="2A7A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646E8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D504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3C2E0B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D656B"/>
    <w:multiLevelType w:val="multilevel"/>
    <w:tmpl w:val="0426001F"/>
    <w:numStyleLink w:val="Style1"/>
  </w:abstractNum>
  <w:abstractNum w:abstractNumId="9" w15:restartNumberingAfterBreak="0">
    <w:nsid w:val="6BEB6A1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45219F"/>
    <w:multiLevelType w:val="hybridMultilevel"/>
    <w:tmpl w:val="160413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E"/>
    <w:rsid w:val="00006458"/>
    <w:rsid w:val="00013815"/>
    <w:rsid w:val="0002546C"/>
    <w:rsid w:val="00071A60"/>
    <w:rsid w:val="000731AD"/>
    <w:rsid w:val="000746B7"/>
    <w:rsid w:val="000834C3"/>
    <w:rsid w:val="00085CCB"/>
    <w:rsid w:val="00086A72"/>
    <w:rsid w:val="00092E29"/>
    <w:rsid w:val="0009469B"/>
    <w:rsid w:val="00097AF8"/>
    <w:rsid w:val="000A103B"/>
    <w:rsid w:val="000A15FD"/>
    <w:rsid w:val="000A6BFD"/>
    <w:rsid w:val="000C1154"/>
    <w:rsid w:val="000F0A55"/>
    <w:rsid w:val="000F2D9C"/>
    <w:rsid w:val="000F5280"/>
    <w:rsid w:val="00100488"/>
    <w:rsid w:val="001014FC"/>
    <w:rsid w:val="00104374"/>
    <w:rsid w:val="00104CD7"/>
    <w:rsid w:val="001114E1"/>
    <w:rsid w:val="001127F9"/>
    <w:rsid w:val="00121E49"/>
    <w:rsid w:val="001231FA"/>
    <w:rsid w:val="00125749"/>
    <w:rsid w:val="00132A13"/>
    <w:rsid w:val="00153279"/>
    <w:rsid w:val="00153784"/>
    <w:rsid w:val="001603C9"/>
    <w:rsid w:val="00160E09"/>
    <w:rsid w:val="00161608"/>
    <w:rsid w:val="00162305"/>
    <w:rsid w:val="0016645F"/>
    <w:rsid w:val="00171AED"/>
    <w:rsid w:val="00171B1A"/>
    <w:rsid w:val="00172712"/>
    <w:rsid w:val="00175122"/>
    <w:rsid w:val="00175B3F"/>
    <w:rsid w:val="00176B61"/>
    <w:rsid w:val="001832BE"/>
    <w:rsid w:val="001919CF"/>
    <w:rsid w:val="00197E72"/>
    <w:rsid w:val="00197FFC"/>
    <w:rsid w:val="001A7255"/>
    <w:rsid w:val="001B3FCC"/>
    <w:rsid w:val="001C48A8"/>
    <w:rsid w:val="001C7551"/>
    <w:rsid w:val="001D2C37"/>
    <w:rsid w:val="001E4F90"/>
    <w:rsid w:val="001E519E"/>
    <w:rsid w:val="001F4FD7"/>
    <w:rsid w:val="0020063F"/>
    <w:rsid w:val="00204D84"/>
    <w:rsid w:val="0020762F"/>
    <w:rsid w:val="00207D77"/>
    <w:rsid w:val="00211B3C"/>
    <w:rsid w:val="00216FA6"/>
    <w:rsid w:val="00220EF9"/>
    <w:rsid w:val="00221D18"/>
    <w:rsid w:val="00230234"/>
    <w:rsid w:val="0025011D"/>
    <w:rsid w:val="002542B5"/>
    <w:rsid w:val="0026438D"/>
    <w:rsid w:val="002666F2"/>
    <w:rsid w:val="002778A2"/>
    <w:rsid w:val="00290A5C"/>
    <w:rsid w:val="00296F8E"/>
    <w:rsid w:val="002A6E35"/>
    <w:rsid w:val="002B4941"/>
    <w:rsid w:val="002B66A8"/>
    <w:rsid w:val="002C202C"/>
    <w:rsid w:val="002D6527"/>
    <w:rsid w:val="002D6BD9"/>
    <w:rsid w:val="002D734E"/>
    <w:rsid w:val="002E28D0"/>
    <w:rsid w:val="002F0FD2"/>
    <w:rsid w:val="002F11E9"/>
    <w:rsid w:val="002F7327"/>
    <w:rsid w:val="00302353"/>
    <w:rsid w:val="0031038A"/>
    <w:rsid w:val="003142E7"/>
    <w:rsid w:val="00317898"/>
    <w:rsid w:val="00321359"/>
    <w:rsid w:val="0033079F"/>
    <w:rsid w:val="00337680"/>
    <w:rsid w:val="00345D73"/>
    <w:rsid w:val="00352F82"/>
    <w:rsid w:val="0035399D"/>
    <w:rsid w:val="00360AF7"/>
    <w:rsid w:val="00362990"/>
    <w:rsid w:val="00374911"/>
    <w:rsid w:val="00376E08"/>
    <w:rsid w:val="00383314"/>
    <w:rsid w:val="00390AFC"/>
    <w:rsid w:val="00390C79"/>
    <w:rsid w:val="003958FB"/>
    <w:rsid w:val="00397B40"/>
    <w:rsid w:val="003B470A"/>
    <w:rsid w:val="003C4AF4"/>
    <w:rsid w:val="003D19A0"/>
    <w:rsid w:val="003D2E83"/>
    <w:rsid w:val="003D3E18"/>
    <w:rsid w:val="003D46CE"/>
    <w:rsid w:val="003E6638"/>
    <w:rsid w:val="003E7D94"/>
    <w:rsid w:val="003F7DB0"/>
    <w:rsid w:val="00400F19"/>
    <w:rsid w:val="00400F97"/>
    <w:rsid w:val="00410A14"/>
    <w:rsid w:val="00420E9D"/>
    <w:rsid w:val="0042350C"/>
    <w:rsid w:val="00427F0F"/>
    <w:rsid w:val="00434CB6"/>
    <w:rsid w:val="0045016F"/>
    <w:rsid w:val="00451D3C"/>
    <w:rsid w:val="004523A6"/>
    <w:rsid w:val="004705B7"/>
    <w:rsid w:val="00470979"/>
    <w:rsid w:val="00470A3C"/>
    <w:rsid w:val="00483509"/>
    <w:rsid w:val="00486016"/>
    <w:rsid w:val="004B0BDE"/>
    <w:rsid w:val="004C17D1"/>
    <w:rsid w:val="004C399C"/>
    <w:rsid w:val="004C5A7B"/>
    <w:rsid w:val="004D0DE6"/>
    <w:rsid w:val="004D39D8"/>
    <w:rsid w:val="004D3D26"/>
    <w:rsid w:val="004E63C6"/>
    <w:rsid w:val="004F061E"/>
    <w:rsid w:val="004F41A3"/>
    <w:rsid w:val="00516909"/>
    <w:rsid w:val="00517163"/>
    <w:rsid w:val="00522808"/>
    <w:rsid w:val="00531E11"/>
    <w:rsid w:val="00540620"/>
    <w:rsid w:val="00544ABD"/>
    <w:rsid w:val="00544AD1"/>
    <w:rsid w:val="00554BC4"/>
    <w:rsid w:val="0055598D"/>
    <w:rsid w:val="00561F82"/>
    <w:rsid w:val="005646B0"/>
    <w:rsid w:val="00572697"/>
    <w:rsid w:val="00582AA9"/>
    <w:rsid w:val="00587540"/>
    <w:rsid w:val="00590FEF"/>
    <w:rsid w:val="0059376F"/>
    <w:rsid w:val="005A2D86"/>
    <w:rsid w:val="005B6B9A"/>
    <w:rsid w:val="005C00A6"/>
    <w:rsid w:val="005C59C8"/>
    <w:rsid w:val="005D2407"/>
    <w:rsid w:val="005E442C"/>
    <w:rsid w:val="005E619F"/>
    <w:rsid w:val="005F00B4"/>
    <w:rsid w:val="005F549C"/>
    <w:rsid w:val="005F5D3D"/>
    <w:rsid w:val="00603F91"/>
    <w:rsid w:val="00606D95"/>
    <w:rsid w:val="006115D9"/>
    <w:rsid w:val="00612F4A"/>
    <w:rsid w:val="00630578"/>
    <w:rsid w:val="00637A36"/>
    <w:rsid w:val="006702B8"/>
    <w:rsid w:val="0067340A"/>
    <w:rsid w:val="00682235"/>
    <w:rsid w:val="00693848"/>
    <w:rsid w:val="006B203B"/>
    <w:rsid w:val="006B3DB2"/>
    <w:rsid w:val="006C15D3"/>
    <w:rsid w:val="006C4E92"/>
    <w:rsid w:val="006D552C"/>
    <w:rsid w:val="00700806"/>
    <w:rsid w:val="00712A9E"/>
    <w:rsid w:val="0072164B"/>
    <w:rsid w:val="00743645"/>
    <w:rsid w:val="0075204D"/>
    <w:rsid w:val="00762197"/>
    <w:rsid w:val="00763A62"/>
    <w:rsid w:val="00766EE2"/>
    <w:rsid w:val="007821DF"/>
    <w:rsid w:val="0078741B"/>
    <w:rsid w:val="007914AB"/>
    <w:rsid w:val="00796AB5"/>
    <w:rsid w:val="007A1AE8"/>
    <w:rsid w:val="007B782B"/>
    <w:rsid w:val="007C3A5B"/>
    <w:rsid w:val="007E764A"/>
    <w:rsid w:val="007F42D7"/>
    <w:rsid w:val="007F4441"/>
    <w:rsid w:val="00802D9E"/>
    <w:rsid w:val="00804F4B"/>
    <w:rsid w:val="008122F3"/>
    <w:rsid w:val="00816C35"/>
    <w:rsid w:val="0082028B"/>
    <w:rsid w:val="0082504B"/>
    <w:rsid w:val="008257D6"/>
    <w:rsid w:val="00836EF8"/>
    <w:rsid w:val="0084010F"/>
    <w:rsid w:val="00843991"/>
    <w:rsid w:val="00847BE6"/>
    <w:rsid w:val="00852E32"/>
    <w:rsid w:val="00857FC3"/>
    <w:rsid w:val="00865C32"/>
    <w:rsid w:val="00872927"/>
    <w:rsid w:val="00873DC3"/>
    <w:rsid w:val="00881550"/>
    <w:rsid w:val="00884190"/>
    <w:rsid w:val="00884C36"/>
    <w:rsid w:val="008A2B5C"/>
    <w:rsid w:val="008B4F76"/>
    <w:rsid w:val="008C39B7"/>
    <w:rsid w:val="008C7315"/>
    <w:rsid w:val="008D0CDA"/>
    <w:rsid w:val="008E04E2"/>
    <w:rsid w:val="008F1288"/>
    <w:rsid w:val="00921F5F"/>
    <w:rsid w:val="00924887"/>
    <w:rsid w:val="00925B43"/>
    <w:rsid w:val="009318F2"/>
    <w:rsid w:val="00955F9F"/>
    <w:rsid w:val="00971B86"/>
    <w:rsid w:val="00980265"/>
    <w:rsid w:val="009808A5"/>
    <w:rsid w:val="00981DBC"/>
    <w:rsid w:val="00983DBA"/>
    <w:rsid w:val="00986B77"/>
    <w:rsid w:val="009911BC"/>
    <w:rsid w:val="00995608"/>
    <w:rsid w:val="00997941"/>
    <w:rsid w:val="009A1DBC"/>
    <w:rsid w:val="009B2FFE"/>
    <w:rsid w:val="009B3434"/>
    <w:rsid w:val="009C63B2"/>
    <w:rsid w:val="009D241E"/>
    <w:rsid w:val="009D3B59"/>
    <w:rsid w:val="009D70D7"/>
    <w:rsid w:val="009E1A7A"/>
    <w:rsid w:val="009F63B0"/>
    <w:rsid w:val="009F6E2E"/>
    <w:rsid w:val="009F7B13"/>
    <w:rsid w:val="00A03650"/>
    <w:rsid w:val="00A03987"/>
    <w:rsid w:val="00A04077"/>
    <w:rsid w:val="00A1416F"/>
    <w:rsid w:val="00A31BA0"/>
    <w:rsid w:val="00A32FA0"/>
    <w:rsid w:val="00A338AC"/>
    <w:rsid w:val="00A37BF0"/>
    <w:rsid w:val="00A44658"/>
    <w:rsid w:val="00A524CA"/>
    <w:rsid w:val="00A52E6A"/>
    <w:rsid w:val="00A61D5B"/>
    <w:rsid w:val="00A63FBE"/>
    <w:rsid w:val="00A7025A"/>
    <w:rsid w:val="00A7049B"/>
    <w:rsid w:val="00A729F5"/>
    <w:rsid w:val="00A73C88"/>
    <w:rsid w:val="00A74E03"/>
    <w:rsid w:val="00A81A28"/>
    <w:rsid w:val="00A82439"/>
    <w:rsid w:val="00A83CD4"/>
    <w:rsid w:val="00A8718B"/>
    <w:rsid w:val="00A87F54"/>
    <w:rsid w:val="00A95A26"/>
    <w:rsid w:val="00AA5A80"/>
    <w:rsid w:val="00AA64E4"/>
    <w:rsid w:val="00AB113A"/>
    <w:rsid w:val="00AB4A07"/>
    <w:rsid w:val="00AB7CC8"/>
    <w:rsid w:val="00AC6E22"/>
    <w:rsid w:val="00AD1E09"/>
    <w:rsid w:val="00AD37B8"/>
    <w:rsid w:val="00AD5452"/>
    <w:rsid w:val="00AD601D"/>
    <w:rsid w:val="00AD69D7"/>
    <w:rsid w:val="00AE3AA3"/>
    <w:rsid w:val="00AF3FD5"/>
    <w:rsid w:val="00B03BFE"/>
    <w:rsid w:val="00B10CF0"/>
    <w:rsid w:val="00B13AB3"/>
    <w:rsid w:val="00B24A9E"/>
    <w:rsid w:val="00B25115"/>
    <w:rsid w:val="00B25BE0"/>
    <w:rsid w:val="00B267A5"/>
    <w:rsid w:val="00B31A25"/>
    <w:rsid w:val="00B31DCA"/>
    <w:rsid w:val="00B34E1A"/>
    <w:rsid w:val="00B369C2"/>
    <w:rsid w:val="00B41E7D"/>
    <w:rsid w:val="00B54184"/>
    <w:rsid w:val="00B75B62"/>
    <w:rsid w:val="00B96333"/>
    <w:rsid w:val="00B96D04"/>
    <w:rsid w:val="00BB3A13"/>
    <w:rsid w:val="00BB4313"/>
    <w:rsid w:val="00BB6946"/>
    <w:rsid w:val="00BB7A89"/>
    <w:rsid w:val="00BC0712"/>
    <w:rsid w:val="00BC0808"/>
    <w:rsid w:val="00BD1480"/>
    <w:rsid w:val="00BD63BC"/>
    <w:rsid w:val="00BE12C8"/>
    <w:rsid w:val="00BF02AC"/>
    <w:rsid w:val="00BF6EE3"/>
    <w:rsid w:val="00C0493E"/>
    <w:rsid w:val="00C05599"/>
    <w:rsid w:val="00C1273C"/>
    <w:rsid w:val="00C1733D"/>
    <w:rsid w:val="00C21259"/>
    <w:rsid w:val="00C23F0C"/>
    <w:rsid w:val="00C242B0"/>
    <w:rsid w:val="00C24E80"/>
    <w:rsid w:val="00C27862"/>
    <w:rsid w:val="00C465C0"/>
    <w:rsid w:val="00C53451"/>
    <w:rsid w:val="00C54694"/>
    <w:rsid w:val="00C55350"/>
    <w:rsid w:val="00C55832"/>
    <w:rsid w:val="00C566DF"/>
    <w:rsid w:val="00C56F31"/>
    <w:rsid w:val="00C627DF"/>
    <w:rsid w:val="00C64679"/>
    <w:rsid w:val="00C6504A"/>
    <w:rsid w:val="00C6662C"/>
    <w:rsid w:val="00C675F5"/>
    <w:rsid w:val="00C76BB0"/>
    <w:rsid w:val="00C80409"/>
    <w:rsid w:val="00C81766"/>
    <w:rsid w:val="00C81777"/>
    <w:rsid w:val="00C82249"/>
    <w:rsid w:val="00C83BF3"/>
    <w:rsid w:val="00C86AB1"/>
    <w:rsid w:val="00C9000E"/>
    <w:rsid w:val="00C96409"/>
    <w:rsid w:val="00C97CDB"/>
    <w:rsid w:val="00CA05F8"/>
    <w:rsid w:val="00CA6A8B"/>
    <w:rsid w:val="00CA6F5C"/>
    <w:rsid w:val="00CB74FE"/>
    <w:rsid w:val="00CC52F7"/>
    <w:rsid w:val="00CD6E00"/>
    <w:rsid w:val="00CD7C2D"/>
    <w:rsid w:val="00D03D7B"/>
    <w:rsid w:val="00D06A55"/>
    <w:rsid w:val="00D116AA"/>
    <w:rsid w:val="00D11DCE"/>
    <w:rsid w:val="00D12438"/>
    <w:rsid w:val="00D15EE0"/>
    <w:rsid w:val="00D16808"/>
    <w:rsid w:val="00D24CFC"/>
    <w:rsid w:val="00D36128"/>
    <w:rsid w:val="00D36664"/>
    <w:rsid w:val="00D43060"/>
    <w:rsid w:val="00D43507"/>
    <w:rsid w:val="00D66B0D"/>
    <w:rsid w:val="00D67CA0"/>
    <w:rsid w:val="00D70491"/>
    <w:rsid w:val="00D71018"/>
    <w:rsid w:val="00D80F6B"/>
    <w:rsid w:val="00D8122C"/>
    <w:rsid w:val="00D83D00"/>
    <w:rsid w:val="00D8796A"/>
    <w:rsid w:val="00D957D4"/>
    <w:rsid w:val="00D97522"/>
    <w:rsid w:val="00DA0141"/>
    <w:rsid w:val="00DA304E"/>
    <w:rsid w:val="00DB296D"/>
    <w:rsid w:val="00DB51E2"/>
    <w:rsid w:val="00DC0AA4"/>
    <w:rsid w:val="00DD025B"/>
    <w:rsid w:val="00DD45B4"/>
    <w:rsid w:val="00DF0D72"/>
    <w:rsid w:val="00DF2674"/>
    <w:rsid w:val="00E01480"/>
    <w:rsid w:val="00E107C2"/>
    <w:rsid w:val="00E11207"/>
    <w:rsid w:val="00E16580"/>
    <w:rsid w:val="00E1729B"/>
    <w:rsid w:val="00E21CDF"/>
    <w:rsid w:val="00E21D8C"/>
    <w:rsid w:val="00E41919"/>
    <w:rsid w:val="00E41C3F"/>
    <w:rsid w:val="00E45FAE"/>
    <w:rsid w:val="00E50F00"/>
    <w:rsid w:val="00E560FB"/>
    <w:rsid w:val="00E6631D"/>
    <w:rsid w:val="00E769AA"/>
    <w:rsid w:val="00E80514"/>
    <w:rsid w:val="00E83D93"/>
    <w:rsid w:val="00E90FF3"/>
    <w:rsid w:val="00E9549F"/>
    <w:rsid w:val="00EA2186"/>
    <w:rsid w:val="00EA30A3"/>
    <w:rsid w:val="00EA68EB"/>
    <w:rsid w:val="00EA6FE6"/>
    <w:rsid w:val="00EB09C1"/>
    <w:rsid w:val="00EB3DA5"/>
    <w:rsid w:val="00EB6149"/>
    <w:rsid w:val="00EC059B"/>
    <w:rsid w:val="00EC135D"/>
    <w:rsid w:val="00EC3BB5"/>
    <w:rsid w:val="00ED1E2E"/>
    <w:rsid w:val="00ED3B35"/>
    <w:rsid w:val="00F03F40"/>
    <w:rsid w:val="00F13E01"/>
    <w:rsid w:val="00F201C7"/>
    <w:rsid w:val="00F35D0D"/>
    <w:rsid w:val="00F407B4"/>
    <w:rsid w:val="00F54D49"/>
    <w:rsid w:val="00F71123"/>
    <w:rsid w:val="00F8769B"/>
    <w:rsid w:val="00F92C57"/>
    <w:rsid w:val="00F96F1A"/>
    <w:rsid w:val="00FB077A"/>
    <w:rsid w:val="00FB0BFB"/>
    <w:rsid w:val="00FB467B"/>
    <w:rsid w:val="00FB77E1"/>
    <w:rsid w:val="00FB7CCE"/>
    <w:rsid w:val="00FC1D18"/>
    <w:rsid w:val="00FC315F"/>
    <w:rsid w:val="00FD0FED"/>
    <w:rsid w:val="00FD1C82"/>
    <w:rsid w:val="00FD6B80"/>
    <w:rsid w:val="00FE0B39"/>
    <w:rsid w:val="00FE7602"/>
    <w:rsid w:val="00FF5F4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CE895"/>
  <w15:docId w15:val="{3FFD51D9-74A6-4172-A9C3-3CCEA7D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99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45F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E45FAE"/>
    <w:rPr>
      <w:color w:val="0000FF"/>
      <w:u w:val="single"/>
    </w:rPr>
  </w:style>
  <w:style w:type="character" w:customStyle="1" w:styleId="text">
    <w:name w:val="text"/>
    <w:basedOn w:val="DefaultParagraphFont"/>
    <w:rsid w:val="00E45FAE"/>
  </w:style>
  <w:style w:type="character" w:customStyle="1" w:styleId="ico">
    <w:name w:val="ico"/>
    <w:basedOn w:val="DefaultParagraphFont"/>
    <w:rsid w:val="00E45FAE"/>
  </w:style>
  <w:style w:type="paragraph" w:customStyle="1" w:styleId="tv213">
    <w:name w:val="tv213"/>
    <w:basedOn w:val="Normal"/>
    <w:rsid w:val="00E45FA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F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5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4441"/>
  </w:style>
  <w:style w:type="numbering" w:customStyle="1" w:styleId="Style1">
    <w:name w:val="Style1"/>
    <w:uiPriority w:val="99"/>
    <w:rsid w:val="00FC1D18"/>
    <w:pPr>
      <w:numPr>
        <w:numId w:val="3"/>
      </w:numPr>
    </w:pPr>
  </w:style>
  <w:style w:type="paragraph" w:styleId="Revision">
    <w:name w:val="Revision"/>
    <w:hidden/>
    <w:uiPriority w:val="99"/>
    <w:semiHidden/>
    <w:rsid w:val="0020762F"/>
    <w:pPr>
      <w:spacing w:after="0" w:line="240" w:lineRule="auto"/>
    </w:pPr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D24CFC"/>
    <w:pPr>
      <w:keepNext/>
      <w:spacing w:before="600" w:after="0" w:line="240" w:lineRule="auto"/>
      <w:ind w:firstLine="720"/>
    </w:pPr>
    <w:rPr>
      <w:rFonts w:eastAsia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D24CFC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04CD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7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83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194597-publiskas-un-privatas-partneribas-lik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94597-publiskas-un-privatas-partneribas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67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BE44-7B5F-4F07-B62D-1442E5722A20}"/>
</file>

<file path=customXml/itemProps2.xml><?xml version="1.0" encoding="utf-8"?>
<ds:datastoreItem xmlns:ds="http://schemas.openxmlformats.org/officeDocument/2006/customXml" ds:itemID="{BD989E6F-CDE9-4D5B-999F-ACFA9A22F35A}"/>
</file>

<file path=customXml/itemProps3.xml><?xml version="1.0" encoding="utf-8"?>
<ds:datastoreItem xmlns:ds="http://schemas.openxmlformats.org/officeDocument/2006/customXml" ds:itemID="{A169DB4E-1919-4316-A623-7ACCD3737133}"/>
</file>

<file path=customXml/itemProps4.xml><?xml version="1.0" encoding="utf-8"?>
<ds:datastoreItem xmlns:ds="http://schemas.openxmlformats.org/officeDocument/2006/customXml" ds:itemID="{8FC78D6A-9F4E-47BE-918D-356AC858E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Koncesijas procedūras paziņojumi un to sagatavošanas kārtība</vt:lpstr>
    </vt:vector>
  </TitlesOfParts>
  <Company>Finanšu ministrija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Koncesijas procedūras paziņojumi un to sagatavošanas kārtība</dc:title>
  <dc:subject>Noteikumu projekts</dc:subject>
  <dc:creator>Sintija Sīmane</dc:creator>
  <dc:description>67326704, sintija.simane@iub.gov.lv</dc:description>
  <cp:lastModifiedBy>Inga Bērziņa</cp:lastModifiedBy>
  <cp:revision>55</cp:revision>
  <cp:lastPrinted>2016-09-15T07:34:00Z</cp:lastPrinted>
  <dcterms:created xsi:type="dcterms:W3CDTF">2017-02-07T11:26:00Z</dcterms:created>
  <dcterms:modified xsi:type="dcterms:W3CDTF">2017-03-16T07:39:00Z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