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71D35" w14:textId="77777777" w:rsidR="00245BA9" w:rsidRPr="00EC4C2B" w:rsidRDefault="00245BA9" w:rsidP="00943647">
      <w:pPr>
        <w:pStyle w:val="BodyText2"/>
        <w:spacing w:after="120"/>
        <w:jc w:val="right"/>
        <w:rPr>
          <w:i/>
          <w:sz w:val="28"/>
          <w:szCs w:val="28"/>
        </w:rPr>
      </w:pPr>
      <w:r w:rsidRPr="00EC4C2B">
        <w:rPr>
          <w:i/>
          <w:sz w:val="28"/>
          <w:szCs w:val="28"/>
        </w:rPr>
        <w:t>Projekts</w:t>
      </w:r>
    </w:p>
    <w:p w14:paraId="47D842B6" w14:textId="77777777" w:rsidR="00245BA9" w:rsidRPr="00EC4C2B" w:rsidRDefault="00245BA9" w:rsidP="00943647">
      <w:pPr>
        <w:pStyle w:val="BodyText2"/>
        <w:spacing w:after="120"/>
        <w:jc w:val="left"/>
        <w:rPr>
          <w:sz w:val="28"/>
          <w:szCs w:val="28"/>
        </w:rPr>
      </w:pPr>
      <w:r w:rsidRPr="00EC4C2B">
        <w:rPr>
          <w:sz w:val="28"/>
          <w:szCs w:val="28"/>
        </w:rPr>
        <w:t>201</w:t>
      </w:r>
      <w:r w:rsidR="00CD458E" w:rsidRPr="00EC4C2B">
        <w:rPr>
          <w:sz w:val="28"/>
          <w:szCs w:val="28"/>
        </w:rPr>
        <w:t>7</w:t>
      </w:r>
      <w:r w:rsidRPr="00EC4C2B">
        <w:rPr>
          <w:sz w:val="28"/>
          <w:szCs w:val="28"/>
        </w:rPr>
        <w:t>.gada ___.__________</w:t>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t>Noteikumi Nr.___</w:t>
      </w:r>
    </w:p>
    <w:p w14:paraId="4E840C65" w14:textId="77777777" w:rsidR="00245BA9" w:rsidRPr="00EC4C2B" w:rsidRDefault="00245BA9" w:rsidP="00943647">
      <w:pPr>
        <w:spacing w:after="120"/>
        <w:jc w:val="both"/>
        <w:rPr>
          <w:sz w:val="28"/>
          <w:szCs w:val="28"/>
        </w:rPr>
      </w:pPr>
      <w:r w:rsidRPr="00EC4C2B">
        <w:rPr>
          <w:sz w:val="28"/>
          <w:szCs w:val="28"/>
        </w:rPr>
        <w:t>Rīgā</w:t>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r>
      <w:r w:rsidRPr="00EC4C2B">
        <w:rPr>
          <w:sz w:val="28"/>
          <w:szCs w:val="28"/>
        </w:rPr>
        <w:tab/>
        <w:t>(prot. Nr.__ __.§)</w:t>
      </w:r>
    </w:p>
    <w:p w14:paraId="3ADC5516" w14:textId="77777777" w:rsidR="00245BA9" w:rsidRPr="00EC4C2B" w:rsidRDefault="00245BA9" w:rsidP="00943647">
      <w:pPr>
        <w:spacing w:after="120"/>
        <w:jc w:val="center"/>
        <w:rPr>
          <w:sz w:val="28"/>
          <w:szCs w:val="28"/>
          <w:lang w:eastAsia="en-US"/>
        </w:rPr>
      </w:pPr>
    </w:p>
    <w:p w14:paraId="31B8F107" w14:textId="77777777" w:rsidR="00245BA9" w:rsidRPr="00EC4C2B" w:rsidRDefault="00245BA9" w:rsidP="00943647">
      <w:pPr>
        <w:pStyle w:val="BodyText2"/>
        <w:spacing w:after="120"/>
        <w:jc w:val="center"/>
        <w:rPr>
          <w:b/>
          <w:sz w:val="28"/>
        </w:rPr>
      </w:pPr>
      <w:r w:rsidRPr="00EC4C2B">
        <w:rPr>
          <w:b/>
          <w:sz w:val="28"/>
        </w:rPr>
        <w:t>Grozījum</w:t>
      </w:r>
      <w:r w:rsidR="00B3469F" w:rsidRPr="00EC4C2B">
        <w:rPr>
          <w:b/>
          <w:sz w:val="28"/>
        </w:rPr>
        <w:t>i</w:t>
      </w:r>
      <w:r w:rsidRPr="00EC4C2B">
        <w:rPr>
          <w:b/>
          <w:sz w:val="28"/>
        </w:rPr>
        <w:t xml:space="preserve"> Ministru kabineta 201</w:t>
      </w:r>
      <w:r w:rsidR="00E373BF" w:rsidRPr="00EC4C2B">
        <w:rPr>
          <w:b/>
          <w:sz w:val="28"/>
        </w:rPr>
        <w:t>0</w:t>
      </w:r>
      <w:r w:rsidRPr="00EC4C2B">
        <w:rPr>
          <w:b/>
          <w:sz w:val="28"/>
        </w:rPr>
        <w:t xml:space="preserve">.gada </w:t>
      </w:r>
      <w:r w:rsidR="00E373BF" w:rsidRPr="00EC4C2B">
        <w:rPr>
          <w:b/>
          <w:sz w:val="28"/>
        </w:rPr>
        <w:t>21.jūnija</w:t>
      </w:r>
      <w:r w:rsidRPr="00EC4C2B">
        <w:rPr>
          <w:b/>
          <w:sz w:val="28"/>
        </w:rPr>
        <w:t xml:space="preserve"> noteikumos Nr.</w:t>
      </w:r>
      <w:r w:rsidR="00E373BF" w:rsidRPr="00EC4C2B">
        <w:rPr>
          <w:b/>
          <w:sz w:val="28"/>
        </w:rPr>
        <w:t>564</w:t>
      </w:r>
      <w:r w:rsidRPr="00EC4C2B">
        <w:rPr>
          <w:b/>
          <w:sz w:val="28"/>
        </w:rPr>
        <w:t xml:space="preserve"> </w:t>
      </w:r>
      <w:r w:rsidR="00E373BF" w:rsidRPr="00EC4C2B">
        <w:rPr>
          <w:b/>
          <w:sz w:val="28"/>
        </w:rPr>
        <w:t>“Uzturēšanās atļauju noteikumi</w:t>
      </w:r>
      <w:r w:rsidRPr="00EC4C2B">
        <w:rPr>
          <w:b/>
          <w:sz w:val="28"/>
        </w:rPr>
        <w:t>”</w:t>
      </w:r>
    </w:p>
    <w:p w14:paraId="6206CCED" w14:textId="77777777" w:rsidR="00245BA9" w:rsidRPr="00EC4C2B" w:rsidRDefault="00245BA9" w:rsidP="00943647">
      <w:pPr>
        <w:pStyle w:val="BodyText2"/>
        <w:spacing w:after="120"/>
        <w:ind w:left="4111"/>
        <w:jc w:val="right"/>
        <w:rPr>
          <w:sz w:val="28"/>
        </w:rPr>
      </w:pPr>
      <w:r w:rsidRPr="00EC4C2B">
        <w:rPr>
          <w:sz w:val="28"/>
        </w:rPr>
        <w:t>Izdoti saskaņā ar</w:t>
      </w:r>
    </w:p>
    <w:p w14:paraId="39F09AC2" w14:textId="77777777" w:rsidR="00245BA9" w:rsidRPr="00EC4C2B" w:rsidRDefault="003618D6" w:rsidP="002D27C7">
      <w:pPr>
        <w:pStyle w:val="BodyText2"/>
        <w:ind w:left="4111"/>
        <w:jc w:val="right"/>
        <w:rPr>
          <w:sz w:val="28"/>
          <w:szCs w:val="28"/>
        </w:rPr>
      </w:pPr>
      <w:hyperlink r:id="rId8" w:tgtFrame="_blank" w:history="1">
        <w:r w:rsidR="00E373BF" w:rsidRPr="00EC4C2B">
          <w:rPr>
            <w:rStyle w:val="Hyperlink"/>
            <w:color w:val="auto"/>
            <w:sz w:val="28"/>
            <w:szCs w:val="28"/>
            <w:u w:val="none"/>
          </w:rPr>
          <w:t>Imigrācijas</w:t>
        </w:r>
        <w:r w:rsidR="00245BA9" w:rsidRPr="00EC4C2B">
          <w:rPr>
            <w:rStyle w:val="Hyperlink"/>
            <w:color w:val="auto"/>
            <w:sz w:val="28"/>
            <w:szCs w:val="28"/>
            <w:u w:val="none"/>
          </w:rPr>
          <w:t xml:space="preserve"> likuma</w:t>
        </w:r>
      </w:hyperlink>
    </w:p>
    <w:p w14:paraId="5E6DC537" w14:textId="77777777" w:rsidR="00E373BF" w:rsidRPr="00EC4C2B" w:rsidRDefault="00E373BF" w:rsidP="002D27C7">
      <w:pPr>
        <w:pStyle w:val="BodyText2"/>
        <w:ind w:left="4111"/>
        <w:jc w:val="right"/>
        <w:rPr>
          <w:sz w:val="28"/>
          <w:szCs w:val="28"/>
        </w:rPr>
      </w:pPr>
      <w:r w:rsidRPr="00EC4C2B">
        <w:rPr>
          <w:sz w:val="28"/>
          <w:szCs w:val="28"/>
        </w:rPr>
        <w:t>3</w:t>
      </w:r>
      <w:r w:rsidR="00245BA9" w:rsidRPr="00EC4C2B">
        <w:rPr>
          <w:sz w:val="28"/>
          <w:szCs w:val="28"/>
        </w:rPr>
        <w:t>.pant</w:t>
      </w:r>
      <w:r w:rsidRPr="00EC4C2B">
        <w:rPr>
          <w:sz w:val="28"/>
          <w:szCs w:val="28"/>
        </w:rPr>
        <w:t>a trešo daļu, 22.panta trešo daļu, 23.panta otro un astoto daļu, 32.panta otro daļu, 33.panta otro daļu, 34.panta pirmās daļas 9.punktu un 36.panta pirmās daļas 4.punktu</w:t>
      </w:r>
      <w:r w:rsidR="00CD458E" w:rsidRPr="00EC4C2B">
        <w:rPr>
          <w:sz w:val="28"/>
          <w:szCs w:val="28"/>
        </w:rPr>
        <w:t xml:space="preserve"> un Patvēruma likuma 54.panta ceturto daļu un 62.panta otrās daļas 2.punktu</w:t>
      </w:r>
    </w:p>
    <w:p w14:paraId="3C84561A" w14:textId="77777777" w:rsidR="00245BA9" w:rsidRPr="00EC4C2B" w:rsidRDefault="00245BA9" w:rsidP="00943647">
      <w:pPr>
        <w:pStyle w:val="BodyText2"/>
        <w:spacing w:after="120"/>
        <w:ind w:left="4111"/>
        <w:jc w:val="right"/>
        <w:rPr>
          <w:b/>
          <w:bCs/>
          <w:sz w:val="28"/>
          <w:szCs w:val="28"/>
        </w:rPr>
      </w:pPr>
    </w:p>
    <w:p w14:paraId="3BE7E742" w14:textId="10374C32" w:rsidR="00245BA9" w:rsidRPr="00EC4C2B" w:rsidRDefault="00245BA9" w:rsidP="00EC4C2B">
      <w:pPr>
        <w:spacing w:after="120"/>
        <w:ind w:firstLine="720"/>
        <w:jc w:val="both"/>
        <w:rPr>
          <w:sz w:val="28"/>
          <w:szCs w:val="28"/>
          <w:lang w:eastAsia="en-US"/>
        </w:rPr>
      </w:pPr>
      <w:r w:rsidRPr="00EC4C2B">
        <w:rPr>
          <w:sz w:val="28"/>
          <w:szCs w:val="28"/>
          <w:lang w:eastAsia="en-US"/>
        </w:rPr>
        <w:t>Izdarīt Ministru kabineta 201</w:t>
      </w:r>
      <w:r w:rsidR="00E373BF" w:rsidRPr="00EC4C2B">
        <w:rPr>
          <w:sz w:val="28"/>
          <w:szCs w:val="28"/>
          <w:lang w:eastAsia="en-US"/>
        </w:rPr>
        <w:t>0</w:t>
      </w:r>
      <w:r w:rsidRPr="00EC4C2B">
        <w:rPr>
          <w:sz w:val="28"/>
          <w:szCs w:val="28"/>
          <w:lang w:eastAsia="en-US"/>
        </w:rPr>
        <w:t xml:space="preserve">.gada </w:t>
      </w:r>
      <w:r w:rsidR="00E373BF" w:rsidRPr="00EC4C2B">
        <w:rPr>
          <w:sz w:val="28"/>
          <w:szCs w:val="28"/>
          <w:lang w:eastAsia="en-US"/>
        </w:rPr>
        <w:t>21.jūnija</w:t>
      </w:r>
      <w:r w:rsidRPr="00EC4C2B">
        <w:rPr>
          <w:sz w:val="28"/>
          <w:szCs w:val="28"/>
          <w:lang w:eastAsia="en-US"/>
        </w:rPr>
        <w:t xml:space="preserve"> noteikumos Nr.</w:t>
      </w:r>
      <w:r w:rsidR="00E373BF" w:rsidRPr="00EC4C2B">
        <w:rPr>
          <w:sz w:val="28"/>
          <w:szCs w:val="28"/>
          <w:lang w:eastAsia="en-US"/>
        </w:rPr>
        <w:t>564</w:t>
      </w:r>
      <w:r w:rsidRPr="00EC4C2B">
        <w:rPr>
          <w:sz w:val="28"/>
          <w:szCs w:val="28"/>
          <w:lang w:eastAsia="en-US"/>
        </w:rPr>
        <w:t xml:space="preserve"> </w:t>
      </w:r>
      <w:r w:rsidR="00E373BF" w:rsidRPr="00EC4C2B">
        <w:rPr>
          <w:sz w:val="28"/>
          <w:szCs w:val="28"/>
          <w:lang w:eastAsia="en-US"/>
        </w:rPr>
        <w:t>“Uzturēšanās atļauju noteikumi</w:t>
      </w:r>
      <w:r w:rsidRPr="00EC4C2B">
        <w:rPr>
          <w:sz w:val="28"/>
          <w:szCs w:val="28"/>
          <w:lang w:eastAsia="en-US"/>
        </w:rPr>
        <w:t>” (Latvijas Vēstnesis, 201</w:t>
      </w:r>
      <w:r w:rsidR="00E373BF" w:rsidRPr="00EC4C2B">
        <w:rPr>
          <w:sz w:val="28"/>
          <w:szCs w:val="28"/>
          <w:lang w:eastAsia="en-US"/>
        </w:rPr>
        <w:t>0</w:t>
      </w:r>
      <w:r w:rsidRPr="00EC4C2B">
        <w:rPr>
          <w:sz w:val="28"/>
          <w:szCs w:val="28"/>
          <w:lang w:eastAsia="en-US"/>
        </w:rPr>
        <w:t xml:space="preserve">, </w:t>
      </w:r>
      <w:r w:rsidR="00E373BF" w:rsidRPr="00EC4C2B">
        <w:rPr>
          <w:sz w:val="28"/>
          <w:szCs w:val="28"/>
          <w:lang w:eastAsia="en-US"/>
        </w:rPr>
        <w:t>101</w:t>
      </w:r>
      <w:r w:rsidRPr="00EC4C2B">
        <w:rPr>
          <w:sz w:val="28"/>
          <w:szCs w:val="28"/>
          <w:lang w:eastAsia="en-US"/>
        </w:rPr>
        <w:t>.nr</w:t>
      </w:r>
      <w:r w:rsidR="000554E0" w:rsidRPr="00EC4C2B">
        <w:rPr>
          <w:sz w:val="28"/>
          <w:szCs w:val="28"/>
          <w:lang w:eastAsia="en-US"/>
        </w:rPr>
        <w:t>.; 2011,</w:t>
      </w:r>
      <w:r w:rsidR="00662E2E">
        <w:rPr>
          <w:sz w:val="28"/>
          <w:szCs w:val="28"/>
          <w:lang w:eastAsia="en-US"/>
        </w:rPr>
        <w:t xml:space="preserve"> 19.</w:t>
      </w:r>
      <w:r w:rsidR="003E0739" w:rsidRPr="00EC4C2B">
        <w:rPr>
          <w:sz w:val="28"/>
          <w:szCs w:val="28"/>
          <w:lang w:eastAsia="en-US"/>
        </w:rPr>
        <w:t>, 122.nr</w:t>
      </w:r>
      <w:r w:rsidR="00176947" w:rsidRPr="00EC4C2B">
        <w:rPr>
          <w:sz w:val="28"/>
          <w:szCs w:val="28"/>
          <w:lang w:eastAsia="en-US"/>
        </w:rPr>
        <w:t>.</w:t>
      </w:r>
      <w:r w:rsidRPr="00EC4C2B">
        <w:rPr>
          <w:sz w:val="28"/>
          <w:szCs w:val="28"/>
          <w:lang w:eastAsia="en-US"/>
        </w:rPr>
        <w:t>; 201</w:t>
      </w:r>
      <w:r w:rsidR="003E0739" w:rsidRPr="00EC4C2B">
        <w:rPr>
          <w:sz w:val="28"/>
          <w:szCs w:val="28"/>
          <w:lang w:eastAsia="en-US"/>
        </w:rPr>
        <w:t>2</w:t>
      </w:r>
      <w:r w:rsidRPr="00EC4C2B">
        <w:rPr>
          <w:sz w:val="28"/>
          <w:szCs w:val="28"/>
          <w:lang w:eastAsia="en-US"/>
        </w:rPr>
        <w:t xml:space="preserve">, </w:t>
      </w:r>
      <w:r w:rsidR="003E0739" w:rsidRPr="00EC4C2B">
        <w:rPr>
          <w:sz w:val="28"/>
          <w:szCs w:val="28"/>
          <w:lang w:eastAsia="en-US"/>
        </w:rPr>
        <w:t>70</w:t>
      </w:r>
      <w:r w:rsidRPr="00EC4C2B">
        <w:rPr>
          <w:sz w:val="28"/>
          <w:szCs w:val="28"/>
          <w:lang w:eastAsia="en-US"/>
        </w:rPr>
        <w:t>.nr.; 201</w:t>
      </w:r>
      <w:r w:rsidR="003E0739" w:rsidRPr="00EC4C2B">
        <w:rPr>
          <w:sz w:val="28"/>
          <w:szCs w:val="28"/>
          <w:lang w:eastAsia="en-US"/>
        </w:rPr>
        <w:t>3</w:t>
      </w:r>
      <w:r w:rsidRPr="00EC4C2B">
        <w:rPr>
          <w:sz w:val="28"/>
          <w:szCs w:val="28"/>
          <w:lang w:eastAsia="en-US"/>
        </w:rPr>
        <w:t xml:space="preserve">, </w:t>
      </w:r>
      <w:r w:rsidR="003E0739" w:rsidRPr="00EC4C2B">
        <w:rPr>
          <w:sz w:val="28"/>
          <w:szCs w:val="28"/>
          <w:lang w:eastAsia="en-US"/>
        </w:rPr>
        <w:t>250</w:t>
      </w:r>
      <w:r w:rsidRPr="00EC4C2B">
        <w:rPr>
          <w:sz w:val="28"/>
          <w:szCs w:val="28"/>
          <w:lang w:eastAsia="en-US"/>
        </w:rPr>
        <w:t>.nr.</w:t>
      </w:r>
      <w:r w:rsidR="003E0739" w:rsidRPr="00EC4C2B">
        <w:rPr>
          <w:sz w:val="28"/>
          <w:szCs w:val="28"/>
          <w:lang w:eastAsia="en-US"/>
        </w:rPr>
        <w:t>; 2014, 255.nr.; 2015,</w:t>
      </w:r>
      <w:r w:rsidR="000554E0" w:rsidRPr="00EC4C2B">
        <w:rPr>
          <w:sz w:val="28"/>
          <w:szCs w:val="28"/>
          <w:lang w:eastAsia="en-US"/>
        </w:rPr>
        <w:t xml:space="preserve"> </w:t>
      </w:r>
      <w:r w:rsidR="003E0739" w:rsidRPr="00EC4C2B">
        <w:rPr>
          <w:sz w:val="28"/>
          <w:szCs w:val="28"/>
          <w:lang w:eastAsia="en-US"/>
        </w:rPr>
        <w:t>197.</w:t>
      </w:r>
      <w:r w:rsidR="00CD458E" w:rsidRPr="00EC4C2B">
        <w:rPr>
          <w:sz w:val="28"/>
          <w:szCs w:val="28"/>
          <w:lang w:eastAsia="en-US"/>
        </w:rPr>
        <w:t>nr.; 2016, 138.nr.</w:t>
      </w:r>
      <w:r w:rsidRPr="00EC4C2B">
        <w:rPr>
          <w:sz w:val="28"/>
          <w:szCs w:val="28"/>
          <w:lang w:eastAsia="en-US"/>
        </w:rPr>
        <w:t>) šādu</w:t>
      </w:r>
      <w:r w:rsidR="00B3469F" w:rsidRPr="00EC4C2B">
        <w:rPr>
          <w:sz w:val="28"/>
          <w:szCs w:val="28"/>
          <w:lang w:eastAsia="en-US"/>
        </w:rPr>
        <w:t>s</w:t>
      </w:r>
      <w:r w:rsidRPr="00EC4C2B">
        <w:rPr>
          <w:sz w:val="28"/>
          <w:szCs w:val="28"/>
          <w:lang w:eastAsia="en-US"/>
        </w:rPr>
        <w:t xml:space="preserve"> grozījumu</w:t>
      </w:r>
      <w:r w:rsidR="00B3469F" w:rsidRPr="00EC4C2B">
        <w:rPr>
          <w:sz w:val="28"/>
          <w:szCs w:val="28"/>
          <w:lang w:eastAsia="en-US"/>
        </w:rPr>
        <w:t>s</w:t>
      </w:r>
      <w:r w:rsidRPr="00EC4C2B">
        <w:rPr>
          <w:sz w:val="28"/>
          <w:szCs w:val="28"/>
          <w:lang w:eastAsia="en-US"/>
        </w:rPr>
        <w:t>:</w:t>
      </w:r>
    </w:p>
    <w:p w14:paraId="53FE7381" w14:textId="77777777" w:rsidR="00662E2E" w:rsidRPr="00EC4C2B" w:rsidRDefault="00662E2E" w:rsidP="00B9071C">
      <w:pPr>
        <w:pStyle w:val="ListParagraph"/>
        <w:numPr>
          <w:ilvl w:val="0"/>
          <w:numId w:val="1"/>
        </w:numPr>
        <w:spacing w:after="120"/>
        <w:ind w:firstLine="468"/>
        <w:contextualSpacing w:val="0"/>
        <w:jc w:val="both"/>
        <w:rPr>
          <w:sz w:val="28"/>
          <w:szCs w:val="28"/>
          <w:lang w:eastAsia="en-US"/>
        </w:rPr>
      </w:pPr>
      <w:r w:rsidRPr="00EC4C2B">
        <w:rPr>
          <w:sz w:val="28"/>
          <w:szCs w:val="28"/>
          <w:lang w:eastAsia="en-US"/>
        </w:rPr>
        <w:t>Izteikt 4.1.8.apakšpunktu šādā redakcijā:</w:t>
      </w:r>
    </w:p>
    <w:p w14:paraId="63A1ECC9" w14:textId="490B8529" w:rsidR="00662E2E" w:rsidRPr="00662E2E" w:rsidRDefault="00662E2E" w:rsidP="00B9071C">
      <w:pPr>
        <w:spacing w:after="120"/>
        <w:ind w:firstLine="993"/>
        <w:jc w:val="both"/>
        <w:rPr>
          <w:sz w:val="28"/>
          <w:szCs w:val="28"/>
          <w:lang w:eastAsia="en-US"/>
        </w:rPr>
      </w:pPr>
      <w:r w:rsidRPr="00662E2E">
        <w:rPr>
          <w:sz w:val="28"/>
          <w:szCs w:val="28"/>
          <w:lang w:eastAsia="en-US"/>
        </w:rPr>
        <w:t>“4.1.8. Latvijas Republikā akreditētas izglītības iestādes audzēknis vai pilna laika students</w:t>
      </w:r>
      <w:r w:rsidRPr="00662E2E">
        <w:rPr>
          <w:rFonts w:ascii="Arial" w:hAnsi="Arial" w:cs="Arial"/>
          <w:color w:val="414142"/>
          <w:sz w:val="20"/>
          <w:szCs w:val="20"/>
          <w:shd w:val="clear" w:color="auto" w:fill="F1F1F1"/>
        </w:rPr>
        <w:t xml:space="preserve">. </w:t>
      </w:r>
      <w:r w:rsidRPr="00662E2E">
        <w:rPr>
          <w:sz w:val="28"/>
          <w:szCs w:val="28"/>
          <w:lang w:eastAsia="en-US"/>
        </w:rPr>
        <w:t>Šis nosacījums neattiecas uz ārzemnieku, kurš ir </w:t>
      </w:r>
      <w:hyperlink r:id="rId9" w:tgtFrame="_blank" w:history="1">
        <w:r w:rsidRPr="00662E2E">
          <w:rPr>
            <w:sz w:val="28"/>
            <w:szCs w:val="28"/>
            <w:lang w:eastAsia="en-US"/>
          </w:rPr>
          <w:t>Imigrācijas likuma</w:t>
        </w:r>
      </w:hyperlink>
      <w:r w:rsidRPr="00662E2E">
        <w:rPr>
          <w:sz w:val="28"/>
          <w:szCs w:val="28"/>
          <w:lang w:eastAsia="en-US"/>
        </w:rPr>
        <w:t> </w:t>
      </w:r>
      <w:hyperlink r:id="rId10" w:anchor="p4" w:tgtFrame="_blank" w:history="1">
        <w:r w:rsidRPr="00662E2E">
          <w:rPr>
            <w:sz w:val="28"/>
            <w:szCs w:val="28"/>
            <w:lang w:eastAsia="en-US"/>
          </w:rPr>
          <w:t>4.panta</w:t>
        </w:r>
      </w:hyperlink>
      <w:r w:rsidRPr="00662E2E">
        <w:rPr>
          <w:sz w:val="28"/>
          <w:szCs w:val="28"/>
          <w:lang w:eastAsia="en-US"/>
        </w:rPr>
        <w:t> devītajā daļā minētajā sarakstā iekļautas valsts pilsonis vai ārzemnieks, kuram ārvalstī piešķirts bezvalstnieka, bēgļa vai alternatīvais statuss vai piešķirta pagaidu aizsardzība.”</w:t>
      </w:r>
      <w:r w:rsidR="00B9071C">
        <w:rPr>
          <w:sz w:val="28"/>
          <w:szCs w:val="28"/>
          <w:lang w:eastAsia="en-US"/>
        </w:rPr>
        <w:t>.</w:t>
      </w:r>
    </w:p>
    <w:p w14:paraId="4A9F9136" w14:textId="5C41DD2F" w:rsidR="0073232D" w:rsidRPr="00662E2E" w:rsidRDefault="00CD458E" w:rsidP="00662E2E">
      <w:pPr>
        <w:pStyle w:val="ListParagraph"/>
        <w:numPr>
          <w:ilvl w:val="0"/>
          <w:numId w:val="1"/>
        </w:numPr>
        <w:spacing w:after="120"/>
        <w:ind w:left="0" w:firstLine="993"/>
        <w:jc w:val="both"/>
        <w:rPr>
          <w:sz w:val="28"/>
          <w:szCs w:val="28"/>
          <w:lang w:eastAsia="en-US"/>
        </w:rPr>
      </w:pPr>
      <w:r w:rsidRPr="00662E2E">
        <w:rPr>
          <w:sz w:val="28"/>
          <w:szCs w:val="28"/>
          <w:lang w:eastAsia="en-US"/>
        </w:rPr>
        <w:t>Papildināt noteikumus ar 4.1.14.</w:t>
      </w:r>
      <w:r w:rsidR="002F1754" w:rsidRPr="00662E2E">
        <w:rPr>
          <w:sz w:val="28"/>
          <w:szCs w:val="28"/>
          <w:lang w:eastAsia="en-US"/>
        </w:rPr>
        <w:t xml:space="preserve"> un 4.1.15.</w:t>
      </w:r>
      <w:r w:rsidR="0073232D" w:rsidRPr="00662E2E">
        <w:rPr>
          <w:sz w:val="28"/>
          <w:szCs w:val="28"/>
          <w:lang w:eastAsia="en-US"/>
        </w:rPr>
        <w:t>apakšpunktu šādā redakcijā:</w:t>
      </w:r>
    </w:p>
    <w:p w14:paraId="5B03FA71" w14:textId="77777777" w:rsidR="002F1754" w:rsidRDefault="0073232D" w:rsidP="00EC4C2B">
      <w:pPr>
        <w:pStyle w:val="ListParagraph"/>
        <w:spacing w:after="120"/>
        <w:ind w:left="0" w:firstLine="993"/>
        <w:contextualSpacing w:val="0"/>
        <w:jc w:val="both"/>
        <w:rPr>
          <w:sz w:val="28"/>
          <w:szCs w:val="28"/>
          <w:lang w:eastAsia="en-US"/>
        </w:rPr>
      </w:pPr>
      <w:r w:rsidRPr="00EC4C2B">
        <w:rPr>
          <w:sz w:val="28"/>
          <w:szCs w:val="28"/>
          <w:lang w:eastAsia="en-US"/>
        </w:rPr>
        <w:t xml:space="preserve"> </w:t>
      </w:r>
      <w:r w:rsidR="00CD458E" w:rsidRPr="00EC4C2B">
        <w:rPr>
          <w:sz w:val="28"/>
          <w:szCs w:val="28"/>
          <w:lang w:eastAsia="en-US"/>
        </w:rPr>
        <w:t>“4.1.14. persona, kura pieprasa uzturēšanās atļauju saskaņā ar Imigrācijas likuma 23.panta pirmās daļas 33.punktu</w:t>
      </w:r>
      <w:r w:rsidR="002F1754">
        <w:rPr>
          <w:sz w:val="28"/>
          <w:szCs w:val="28"/>
          <w:lang w:eastAsia="en-US"/>
        </w:rPr>
        <w:t>;</w:t>
      </w:r>
    </w:p>
    <w:p w14:paraId="6692B455" w14:textId="5A3BE2BE" w:rsidR="002668D7" w:rsidRDefault="002F1754" w:rsidP="00EC4C2B">
      <w:pPr>
        <w:pStyle w:val="ListParagraph"/>
        <w:spacing w:after="120"/>
        <w:ind w:left="0" w:firstLine="993"/>
        <w:contextualSpacing w:val="0"/>
        <w:jc w:val="both"/>
        <w:rPr>
          <w:sz w:val="28"/>
          <w:szCs w:val="28"/>
          <w:lang w:eastAsia="en-US"/>
        </w:rPr>
      </w:pPr>
      <w:r>
        <w:rPr>
          <w:sz w:val="28"/>
          <w:szCs w:val="28"/>
          <w:lang w:eastAsia="en-US"/>
        </w:rPr>
        <w:t xml:space="preserve">4.1.15. persona, kura tiks nodarbināta </w:t>
      </w:r>
      <w:r w:rsidR="00891FEB">
        <w:rPr>
          <w:sz w:val="28"/>
          <w:szCs w:val="28"/>
          <w:lang w:eastAsia="en-US"/>
        </w:rPr>
        <w:t>specialitātē (</w:t>
      </w:r>
      <w:r>
        <w:rPr>
          <w:sz w:val="28"/>
          <w:szCs w:val="28"/>
          <w:lang w:eastAsia="en-US"/>
        </w:rPr>
        <w:t>profesijā</w:t>
      </w:r>
      <w:r w:rsidR="00891FEB">
        <w:rPr>
          <w:sz w:val="28"/>
          <w:szCs w:val="28"/>
          <w:lang w:eastAsia="en-US"/>
        </w:rPr>
        <w:t>)</w:t>
      </w:r>
      <w:r>
        <w:rPr>
          <w:sz w:val="28"/>
          <w:szCs w:val="28"/>
          <w:lang w:eastAsia="en-US"/>
        </w:rPr>
        <w:t xml:space="preserve">, </w:t>
      </w:r>
      <w:r w:rsidR="00891FEB">
        <w:rPr>
          <w:sz w:val="28"/>
          <w:szCs w:val="28"/>
          <w:lang w:eastAsia="en-US"/>
        </w:rPr>
        <w:t>ko Ministru kabinets iekļāvis specialitāšu (profesiju) sarakstā, kurās prognozē būtisku darbaspēka trūkumu.</w:t>
      </w:r>
      <w:r w:rsidR="00B9071C">
        <w:rPr>
          <w:sz w:val="28"/>
          <w:szCs w:val="28"/>
          <w:lang w:eastAsia="en-US"/>
        </w:rPr>
        <w:t>”.</w:t>
      </w:r>
    </w:p>
    <w:p w14:paraId="72DC1176" w14:textId="7FBCBF9B" w:rsidR="00662E2E" w:rsidRDefault="00EC4C2B" w:rsidP="00EC4C2B">
      <w:pPr>
        <w:pStyle w:val="ListParagraph"/>
        <w:spacing w:after="120"/>
        <w:ind w:left="0" w:firstLine="993"/>
        <w:jc w:val="both"/>
        <w:rPr>
          <w:sz w:val="28"/>
          <w:szCs w:val="28"/>
          <w:lang w:eastAsia="en-US"/>
        </w:rPr>
      </w:pPr>
      <w:r>
        <w:rPr>
          <w:sz w:val="28"/>
          <w:szCs w:val="28"/>
          <w:lang w:eastAsia="en-US"/>
        </w:rPr>
        <w:t>3</w:t>
      </w:r>
      <w:r w:rsidR="002668D7" w:rsidRPr="00EC4C2B">
        <w:rPr>
          <w:sz w:val="28"/>
          <w:szCs w:val="28"/>
          <w:lang w:eastAsia="en-US"/>
        </w:rPr>
        <w:t>.</w:t>
      </w:r>
      <w:r w:rsidR="00662E2E">
        <w:rPr>
          <w:sz w:val="28"/>
          <w:szCs w:val="28"/>
          <w:lang w:eastAsia="en-US"/>
        </w:rPr>
        <w:t xml:space="preserve"> </w:t>
      </w:r>
      <w:r w:rsidR="00B9071C">
        <w:rPr>
          <w:sz w:val="28"/>
          <w:szCs w:val="28"/>
          <w:lang w:eastAsia="en-US"/>
        </w:rPr>
        <w:t xml:space="preserve">Izteikt 7.10. un 7.11.apakšpunktu šādā redakcijā: </w:t>
      </w:r>
      <w:r w:rsidR="00662E2E">
        <w:rPr>
          <w:sz w:val="28"/>
          <w:szCs w:val="28"/>
          <w:lang w:eastAsia="en-US"/>
        </w:rPr>
        <w:t xml:space="preserve"> </w:t>
      </w:r>
    </w:p>
    <w:p w14:paraId="1844455E" w14:textId="24222F36" w:rsidR="002668D7" w:rsidRPr="00EC4C2B" w:rsidRDefault="00B9071C" w:rsidP="00EC4C2B">
      <w:pPr>
        <w:pStyle w:val="ListParagraph"/>
        <w:spacing w:after="120"/>
        <w:ind w:left="0" w:firstLine="993"/>
        <w:jc w:val="both"/>
        <w:rPr>
          <w:sz w:val="28"/>
          <w:szCs w:val="28"/>
          <w:lang w:eastAsia="en-US"/>
        </w:rPr>
      </w:pPr>
      <w:r>
        <w:rPr>
          <w:sz w:val="28"/>
          <w:szCs w:val="28"/>
          <w:lang w:eastAsia="en-US"/>
        </w:rPr>
        <w:t>“7.10.</w:t>
      </w:r>
      <w:r w:rsidR="002668D7" w:rsidRPr="00EC4C2B">
        <w:rPr>
          <w:sz w:val="28"/>
          <w:szCs w:val="28"/>
          <w:lang w:eastAsia="en-US"/>
        </w:rPr>
        <w:t xml:space="preserve"> </w:t>
      </w:r>
      <w:r>
        <w:rPr>
          <w:rStyle w:val="apple-converted-space"/>
          <w:rFonts w:ascii="Arial" w:hAnsi="Arial" w:cs="Arial"/>
          <w:color w:val="414142"/>
          <w:sz w:val="20"/>
          <w:szCs w:val="20"/>
          <w:shd w:val="clear" w:color="auto" w:fill="F1F1F1"/>
        </w:rPr>
        <w:t> </w:t>
      </w:r>
      <w:r w:rsidRPr="00B9071C">
        <w:rPr>
          <w:sz w:val="28"/>
          <w:szCs w:val="28"/>
          <w:lang w:eastAsia="en-US"/>
        </w:rPr>
        <w:t xml:space="preserve">pieprasa </w:t>
      </w:r>
      <w:r w:rsidRPr="00B9071C">
        <w:rPr>
          <w:sz w:val="28"/>
          <w:szCs w:val="28"/>
          <w:lang w:eastAsia="en-US"/>
        </w:rPr>
        <w:t xml:space="preserve">vai reģistrē </w:t>
      </w:r>
      <w:r w:rsidRPr="00B9071C">
        <w:rPr>
          <w:sz w:val="28"/>
          <w:szCs w:val="28"/>
          <w:lang w:eastAsia="en-US"/>
        </w:rPr>
        <w:t>uzturēšanās atļauju sakarā ar to, ka viņš iecelts par aizbildni vai aizgādni Latvijas pilsonim vai Latvijas nepilsonim;</w:t>
      </w:r>
    </w:p>
    <w:p w14:paraId="612670EB" w14:textId="578AF72F" w:rsidR="002668D7" w:rsidRPr="00EC4C2B" w:rsidRDefault="002668D7" w:rsidP="00EC4C2B">
      <w:pPr>
        <w:pStyle w:val="ListParagraph"/>
        <w:spacing w:after="120"/>
        <w:ind w:left="0" w:firstLine="993"/>
        <w:jc w:val="both"/>
        <w:rPr>
          <w:sz w:val="28"/>
          <w:szCs w:val="28"/>
          <w:lang w:eastAsia="en-US"/>
        </w:rPr>
      </w:pPr>
      <w:r w:rsidRPr="00EC4C2B">
        <w:rPr>
          <w:sz w:val="28"/>
          <w:szCs w:val="28"/>
          <w:lang w:eastAsia="en-US"/>
        </w:rPr>
        <w:t xml:space="preserve"> </w:t>
      </w:r>
      <w:r w:rsidR="0073232D" w:rsidRPr="00EC4C2B">
        <w:rPr>
          <w:sz w:val="28"/>
          <w:szCs w:val="28"/>
          <w:lang w:eastAsia="en-US"/>
        </w:rPr>
        <w:t xml:space="preserve"> 7.</w:t>
      </w:r>
      <w:r w:rsidR="00B9071C">
        <w:rPr>
          <w:sz w:val="28"/>
          <w:szCs w:val="28"/>
          <w:lang w:eastAsia="en-US"/>
        </w:rPr>
        <w:t>11.</w:t>
      </w:r>
      <w:r w:rsidRPr="00EC4C2B">
        <w:rPr>
          <w:sz w:val="28"/>
          <w:szCs w:val="28"/>
          <w:lang w:eastAsia="en-US"/>
        </w:rPr>
        <w:t xml:space="preserve"> pieprasa vai reģistrē uzturēšanās atļauju saskaņā ar </w:t>
      </w:r>
      <w:hyperlink r:id="rId11" w:tgtFrame="_blank" w:history="1">
        <w:r w:rsidRPr="00EC4C2B">
          <w:rPr>
            <w:sz w:val="28"/>
            <w:szCs w:val="28"/>
            <w:lang w:eastAsia="en-US"/>
          </w:rPr>
          <w:t>Imigrācijas likuma</w:t>
        </w:r>
      </w:hyperlink>
      <w:r w:rsidRPr="00EC4C2B">
        <w:rPr>
          <w:sz w:val="28"/>
          <w:szCs w:val="28"/>
          <w:lang w:eastAsia="en-US"/>
        </w:rPr>
        <w:t> </w:t>
      </w:r>
      <w:hyperlink r:id="rId12" w:anchor="p23" w:tgtFrame="_blank" w:history="1">
        <w:r w:rsidRPr="00EC4C2B">
          <w:rPr>
            <w:sz w:val="28"/>
            <w:szCs w:val="28"/>
            <w:lang w:eastAsia="en-US"/>
          </w:rPr>
          <w:t>23. panta</w:t>
        </w:r>
      </w:hyperlink>
      <w:r w:rsidRPr="00EC4C2B">
        <w:rPr>
          <w:sz w:val="28"/>
          <w:szCs w:val="28"/>
          <w:lang w:eastAsia="en-US"/>
        </w:rPr>
        <w:t> pirmās daļas 23., 25., 26., 27., 29., 30., 31., 32. vai 33. punktu vai saskaņā ar </w:t>
      </w:r>
      <w:hyperlink r:id="rId13" w:tgtFrame="_blank" w:history="1">
        <w:r w:rsidRPr="00EC4C2B">
          <w:rPr>
            <w:sz w:val="28"/>
            <w:szCs w:val="28"/>
            <w:lang w:eastAsia="en-US"/>
          </w:rPr>
          <w:t>Imigrācijas likuma</w:t>
        </w:r>
      </w:hyperlink>
      <w:r w:rsidRPr="00EC4C2B">
        <w:rPr>
          <w:sz w:val="28"/>
          <w:szCs w:val="28"/>
          <w:lang w:eastAsia="en-US"/>
        </w:rPr>
        <w:t> </w:t>
      </w:r>
      <w:hyperlink r:id="rId14" w:anchor="p31" w:tgtFrame="_blank" w:history="1">
        <w:r w:rsidRPr="00EC4C2B">
          <w:rPr>
            <w:sz w:val="28"/>
            <w:szCs w:val="28"/>
            <w:lang w:eastAsia="en-US"/>
          </w:rPr>
          <w:t>31. panta</w:t>
        </w:r>
      </w:hyperlink>
      <w:r w:rsidR="00B9071C">
        <w:rPr>
          <w:sz w:val="28"/>
          <w:szCs w:val="28"/>
          <w:lang w:eastAsia="en-US"/>
        </w:rPr>
        <w:t> trešo daļu;”.</w:t>
      </w:r>
    </w:p>
    <w:p w14:paraId="37EBC2E1" w14:textId="2A8A8DEE" w:rsidR="000E533F" w:rsidRPr="00EC4C2B" w:rsidRDefault="00662E2E" w:rsidP="00EC4C2B">
      <w:pPr>
        <w:spacing w:after="120"/>
        <w:ind w:firstLine="993"/>
        <w:jc w:val="both"/>
        <w:rPr>
          <w:sz w:val="28"/>
          <w:szCs w:val="28"/>
          <w:lang w:eastAsia="en-US"/>
        </w:rPr>
      </w:pPr>
      <w:r>
        <w:rPr>
          <w:sz w:val="28"/>
          <w:szCs w:val="28"/>
          <w:lang w:eastAsia="en-US"/>
        </w:rPr>
        <w:lastRenderedPageBreak/>
        <w:t>4</w:t>
      </w:r>
      <w:r w:rsidR="00A338E7" w:rsidRPr="00EC4C2B">
        <w:rPr>
          <w:sz w:val="28"/>
          <w:szCs w:val="28"/>
          <w:lang w:eastAsia="en-US"/>
        </w:rPr>
        <w:t>.</w:t>
      </w:r>
      <w:r w:rsidR="000E533F" w:rsidRPr="00EC4C2B">
        <w:rPr>
          <w:sz w:val="28"/>
          <w:szCs w:val="28"/>
          <w:lang w:eastAsia="en-US"/>
        </w:rPr>
        <w:t xml:space="preserve"> Papildināt noteikumus ar 7.11.</w:t>
      </w:r>
      <w:r w:rsidR="000E533F" w:rsidRPr="00EC4C2B">
        <w:rPr>
          <w:sz w:val="28"/>
          <w:szCs w:val="28"/>
          <w:vertAlign w:val="superscript"/>
          <w:lang w:eastAsia="en-US"/>
        </w:rPr>
        <w:t>2</w:t>
      </w:r>
      <w:r w:rsidR="000E533F" w:rsidRPr="00EC4C2B">
        <w:rPr>
          <w:sz w:val="28"/>
          <w:szCs w:val="28"/>
          <w:lang w:eastAsia="en-US"/>
        </w:rPr>
        <w:t xml:space="preserve"> </w:t>
      </w:r>
      <w:r w:rsidR="003B2B3B" w:rsidRPr="00EC4C2B">
        <w:rPr>
          <w:sz w:val="28"/>
          <w:szCs w:val="28"/>
          <w:lang w:eastAsia="en-US"/>
        </w:rPr>
        <w:t>un 7.11.</w:t>
      </w:r>
      <w:r w:rsidR="003B2B3B" w:rsidRPr="00EC4C2B">
        <w:rPr>
          <w:sz w:val="28"/>
          <w:szCs w:val="28"/>
          <w:vertAlign w:val="superscript"/>
          <w:lang w:eastAsia="en-US"/>
        </w:rPr>
        <w:t>3</w:t>
      </w:r>
      <w:r w:rsidR="003B2B3B" w:rsidRPr="00EC4C2B">
        <w:rPr>
          <w:sz w:val="28"/>
          <w:szCs w:val="28"/>
          <w:lang w:eastAsia="en-US"/>
        </w:rPr>
        <w:t xml:space="preserve"> </w:t>
      </w:r>
      <w:r w:rsidR="000E533F" w:rsidRPr="00EC4C2B">
        <w:rPr>
          <w:sz w:val="28"/>
          <w:szCs w:val="28"/>
          <w:lang w:eastAsia="en-US"/>
        </w:rPr>
        <w:t>apakšpunktu šādā redakcijā:</w:t>
      </w:r>
    </w:p>
    <w:p w14:paraId="27232B2A" w14:textId="2D7F2ABB" w:rsidR="000E533F" w:rsidRPr="00EC4C2B" w:rsidRDefault="000E533F" w:rsidP="00EC4C2B">
      <w:pPr>
        <w:spacing w:after="120"/>
        <w:ind w:firstLine="993"/>
        <w:jc w:val="both"/>
        <w:rPr>
          <w:sz w:val="28"/>
          <w:szCs w:val="28"/>
          <w:lang w:eastAsia="en-US"/>
        </w:rPr>
      </w:pPr>
      <w:r w:rsidRPr="00EC4C2B">
        <w:rPr>
          <w:sz w:val="28"/>
          <w:szCs w:val="28"/>
          <w:lang w:eastAsia="en-US"/>
        </w:rPr>
        <w:t>“7.11.</w:t>
      </w:r>
      <w:r w:rsidRPr="00EC4C2B">
        <w:rPr>
          <w:sz w:val="28"/>
          <w:szCs w:val="28"/>
          <w:vertAlign w:val="superscript"/>
          <w:lang w:eastAsia="en-US"/>
        </w:rPr>
        <w:t>2</w:t>
      </w:r>
      <w:r w:rsidR="003B2B3B" w:rsidRPr="00EC4C2B">
        <w:rPr>
          <w:sz w:val="28"/>
          <w:szCs w:val="28"/>
          <w:lang w:eastAsia="en-US"/>
        </w:rPr>
        <w:t xml:space="preserve"> pieprasa vai reģistrē termiņuzturēšanās atļauju saistībā ar mācībām Latvijas Republikā akreditētā vispārējās izglītības iestādē;</w:t>
      </w:r>
    </w:p>
    <w:p w14:paraId="5764E2B5" w14:textId="73EC95C2" w:rsidR="003B2B3B" w:rsidRPr="00EC4C2B" w:rsidRDefault="003B2B3B" w:rsidP="00EC4C2B">
      <w:pPr>
        <w:spacing w:after="120"/>
        <w:ind w:firstLine="993"/>
        <w:jc w:val="both"/>
        <w:rPr>
          <w:sz w:val="28"/>
          <w:szCs w:val="28"/>
          <w:lang w:eastAsia="en-US"/>
        </w:rPr>
      </w:pPr>
      <w:r w:rsidRPr="00EC4C2B">
        <w:rPr>
          <w:sz w:val="28"/>
          <w:szCs w:val="28"/>
          <w:lang w:eastAsia="en-US"/>
        </w:rPr>
        <w:t>7.11.</w:t>
      </w:r>
      <w:r w:rsidRPr="00EC4C2B">
        <w:rPr>
          <w:sz w:val="28"/>
          <w:szCs w:val="28"/>
          <w:vertAlign w:val="superscript"/>
          <w:lang w:eastAsia="en-US"/>
        </w:rPr>
        <w:t>3</w:t>
      </w:r>
      <w:r w:rsidRPr="00EC4C2B">
        <w:rPr>
          <w:sz w:val="28"/>
          <w:szCs w:val="28"/>
          <w:lang w:eastAsia="en-US"/>
        </w:rPr>
        <w:t xml:space="preserve"> pieprasa vai reģistrē termiņuzturēšanās atļauju saskaņā ar Imigrācij</w:t>
      </w:r>
      <w:r w:rsidR="00B9071C">
        <w:rPr>
          <w:sz w:val="28"/>
          <w:szCs w:val="28"/>
          <w:lang w:eastAsia="en-US"/>
        </w:rPr>
        <w:t>as likuma 23.panta trešo daļu;”.</w:t>
      </w:r>
    </w:p>
    <w:p w14:paraId="1AC6DC90" w14:textId="482CB717" w:rsidR="002668D7" w:rsidRPr="00EC4C2B" w:rsidRDefault="00662E2E" w:rsidP="00EC4C2B">
      <w:pPr>
        <w:spacing w:after="120"/>
        <w:ind w:firstLine="993"/>
        <w:jc w:val="both"/>
        <w:rPr>
          <w:sz w:val="28"/>
          <w:szCs w:val="28"/>
          <w:lang w:eastAsia="en-US"/>
        </w:rPr>
      </w:pPr>
      <w:r>
        <w:rPr>
          <w:sz w:val="28"/>
          <w:szCs w:val="28"/>
          <w:lang w:eastAsia="en-US"/>
        </w:rPr>
        <w:t>5</w:t>
      </w:r>
      <w:r w:rsidR="003B2B3B" w:rsidRPr="00EC4C2B">
        <w:rPr>
          <w:sz w:val="28"/>
          <w:szCs w:val="28"/>
          <w:lang w:eastAsia="en-US"/>
        </w:rPr>
        <w:t xml:space="preserve">. </w:t>
      </w:r>
      <w:r w:rsidR="00A338E7" w:rsidRPr="00EC4C2B">
        <w:rPr>
          <w:sz w:val="28"/>
          <w:szCs w:val="28"/>
          <w:lang w:eastAsia="en-US"/>
        </w:rPr>
        <w:t>Izteikt 10.punktu šādā redakcijā:</w:t>
      </w:r>
    </w:p>
    <w:p w14:paraId="5A083715" w14:textId="0F4E0973" w:rsidR="00A338E7" w:rsidRPr="00EC4C2B" w:rsidRDefault="00A338E7" w:rsidP="00EC4C2B">
      <w:pPr>
        <w:spacing w:after="120"/>
        <w:ind w:firstLine="993"/>
        <w:jc w:val="both"/>
        <w:rPr>
          <w:sz w:val="28"/>
          <w:szCs w:val="28"/>
          <w:lang w:eastAsia="en-US"/>
        </w:rPr>
      </w:pPr>
      <w:r w:rsidRPr="00EC4C2B">
        <w:rPr>
          <w:sz w:val="28"/>
          <w:szCs w:val="28"/>
          <w:lang w:eastAsia="en-US"/>
        </w:rPr>
        <w:t>“10. Iesniedzot izsaukuma vai uzturēšanās atļaujas pieprasījumu, iesniedz dokumentu oriģinālus vai Dokumentu juridiskā spēka likumā noteiktajā</w:t>
      </w:r>
      <w:r w:rsidR="00B9071C">
        <w:rPr>
          <w:sz w:val="28"/>
          <w:szCs w:val="28"/>
          <w:lang w:eastAsia="en-US"/>
        </w:rPr>
        <w:t xml:space="preserve"> kārtībā apliecinātas kopijas.”.</w:t>
      </w:r>
    </w:p>
    <w:p w14:paraId="7F863892" w14:textId="0110AA6A" w:rsidR="00D534E3" w:rsidRDefault="00662E2E" w:rsidP="00EC4C2B">
      <w:pPr>
        <w:spacing w:after="120"/>
        <w:ind w:firstLine="993"/>
        <w:jc w:val="both"/>
        <w:rPr>
          <w:sz w:val="28"/>
          <w:szCs w:val="28"/>
          <w:lang w:eastAsia="en-US"/>
        </w:rPr>
      </w:pPr>
      <w:r>
        <w:rPr>
          <w:sz w:val="28"/>
          <w:szCs w:val="28"/>
          <w:lang w:eastAsia="en-US"/>
        </w:rPr>
        <w:t>6</w:t>
      </w:r>
      <w:r w:rsidR="00A338E7" w:rsidRPr="00EC4C2B">
        <w:rPr>
          <w:sz w:val="28"/>
          <w:szCs w:val="28"/>
          <w:lang w:eastAsia="en-US"/>
        </w:rPr>
        <w:t xml:space="preserve">. </w:t>
      </w:r>
      <w:r w:rsidR="00D534E3">
        <w:rPr>
          <w:sz w:val="28"/>
          <w:szCs w:val="28"/>
          <w:lang w:eastAsia="en-US"/>
        </w:rPr>
        <w:t>Izteikt 16.3.apakšpunkta otro teikumu šādā redakcijā:</w:t>
      </w:r>
    </w:p>
    <w:p w14:paraId="435A3A6D" w14:textId="77777777" w:rsidR="00D534E3" w:rsidRDefault="00D534E3" w:rsidP="00EC4C2B">
      <w:pPr>
        <w:spacing w:after="120"/>
        <w:ind w:firstLine="993"/>
        <w:jc w:val="both"/>
        <w:rPr>
          <w:sz w:val="28"/>
          <w:szCs w:val="28"/>
          <w:lang w:eastAsia="en-US"/>
        </w:rPr>
      </w:pPr>
      <w:r>
        <w:rPr>
          <w:sz w:val="28"/>
          <w:szCs w:val="28"/>
          <w:lang w:eastAsia="en-US"/>
        </w:rPr>
        <w:t>“</w:t>
      </w:r>
      <w:r w:rsidRPr="00D534E3">
        <w:rPr>
          <w:sz w:val="28"/>
          <w:szCs w:val="28"/>
          <w:lang w:eastAsia="en-US"/>
        </w:rPr>
        <w:t>Šajā apakšpunktā minētos dokumentus neiesniedz, apstiprinot izsaukumu atkārtotas uzturēšanās atļaujas pieprasīšanai</w:t>
      </w:r>
      <w:r>
        <w:rPr>
          <w:sz w:val="28"/>
          <w:szCs w:val="28"/>
          <w:lang w:eastAsia="en-US"/>
        </w:rPr>
        <w:t xml:space="preserve">, ja nemainās nodarbināšanas joma, </w:t>
      </w:r>
      <w:r w:rsidRPr="00D534E3">
        <w:rPr>
          <w:sz w:val="28"/>
          <w:szCs w:val="28"/>
          <w:lang w:eastAsia="en-US"/>
        </w:rPr>
        <w:t>vai uzturēšanās atļaujas reģistrēšanai vai apstiprinot izsaukumu komercreģistrā reģistrētam valdes vai padomes loceklim, prokūristam, administratoram, likvidatoram vai personālsabiedrības biedram, kam ir tiesības pā</w:t>
      </w:r>
      <w:r>
        <w:rPr>
          <w:sz w:val="28"/>
          <w:szCs w:val="28"/>
          <w:lang w:eastAsia="en-US"/>
        </w:rPr>
        <w:t xml:space="preserve">rstāvēt personālsabiedrību, </w:t>
      </w:r>
      <w:r w:rsidRPr="00D534E3">
        <w:rPr>
          <w:sz w:val="28"/>
          <w:szCs w:val="28"/>
          <w:lang w:eastAsia="en-US"/>
        </w:rPr>
        <w:t>personai, kura pilnvarota pārstāvēt komersantu (ārvalsts komersantu) darbībās, kas saistītas ar filiāli</w:t>
      </w:r>
      <w:r>
        <w:rPr>
          <w:sz w:val="28"/>
          <w:szCs w:val="28"/>
          <w:lang w:eastAsia="en-US"/>
        </w:rPr>
        <w:t xml:space="preserve">, vai izglītības iestādes audzēknim vai studentam, kas ierodas Latvijas Republikā </w:t>
      </w:r>
      <w:r w:rsidRPr="00D534E3">
        <w:rPr>
          <w:sz w:val="28"/>
          <w:szCs w:val="28"/>
          <w:lang w:eastAsia="en-US"/>
        </w:rPr>
        <w:t>mācību praksē vai stažēties kādā Latvijas Republikas akreditētā izglītības iestādē vai komercreģistrā reģistrētā komercsabiedrībā</w:t>
      </w:r>
      <w:r>
        <w:rPr>
          <w:sz w:val="28"/>
          <w:szCs w:val="28"/>
          <w:lang w:eastAsia="en-US"/>
        </w:rPr>
        <w:t>.”.</w:t>
      </w:r>
    </w:p>
    <w:p w14:paraId="0836185E" w14:textId="77803106" w:rsidR="00A338E7" w:rsidRPr="00EC4C2B" w:rsidRDefault="00D534E3" w:rsidP="00EC4C2B">
      <w:pPr>
        <w:spacing w:after="120"/>
        <w:ind w:firstLine="993"/>
        <w:jc w:val="both"/>
        <w:rPr>
          <w:sz w:val="28"/>
          <w:szCs w:val="28"/>
          <w:lang w:eastAsia="en-US"/>
        </w:rPr>
      </w:pPr>
      <w:r>
        <w:rPr>
          <w:sz w:val="28"/>
          <w:szCs w:val="28"/>
          <w:lang w:eastAsia="en-US"/>
        </w:rPr>
        <w:t xml:space="preserve">7. </w:t>
      </w:r>
      <w:r w:rsidR="00A338E7" w:rsidRPr="00EC4C2B">
        <w:rPr>
          <w:sz w:val="28"/>
          <w:szCs w:val="28"/>
          <w:lang w:eastAsia="en-US"/>
        </w:rPr>
        <w:t>Papildināt noteikumus ar 16.3</w:t>
      </w:r>
      <w:r w:rsidR="00A338E7" w:rsidRPr="00EC4C2B">
        <w:rPr>
          <w:sz w:val="28"/>
          <w:szCs w:val="28"/>
          <w:vertAlign w:val="superscript"/>
          <w:lang w:eastAsia="en-US"/>
        </w:rPr>
        <w:t>1</w:t>
      </w:r>
      <w:r w:rsidR="00A338E7" w:rsidRPr="00EC4C2B">
        <w:rPr>
          <w:sz w:val="28"/>
          <w:szCs w:val="28"/>
          <w:lang w:eastAsia="en-US"/>
        </w:rPr>
        <w:t xml:space="preserve"> apakšpunktu šādā redakcijā: </w:t>
      </w:r>
    </w:p>
    <w:p w14:paraId="1E518BAB" w14:textId="3C6929A9" w:rsidR="00A338E7" w:rsidRPr="00EC4C2B" w:rsidRDefault="00A338E7" w:rsidP="00EC4C2B">
      <w:pPr>
        <w:spacing w:after="120"/>
        <w:ind w:firstLine="993"/>
        <w:jc w:val="both"/>
        <w:rPr>
          <w:sz w:val="28"/>
          <w:szCs w:val="28"/>
          <w:lang w:eastAsia="en-US"/>
        </w:rPr>
      </w:pPr>
      <w:r w:rsidRPr="00EC4C2B">
        <w:rPr>
          <w:sz w:val="28"/>
          <w:szCs w:val="28"/>
          <w:lang w:eastAsia="en-US"/>
        </w:rPr>
        <w:t>“16.3</w:t>
      </w:r>
      <w:r w:rsidRPr="00EC4C2B">
        <w:rPr>
          <w:sz w:val="28"/>
          <w:szCs w:val="28"/>
          <w:vertAlign w:val="superscript"/>
          <w:lang w:eastAsia="en-US"/>
        </w:rPr>
        <w:t xml:space="preserve">1 </w:t>
      </w:r>
      <w:r w:rsidRPr="00EC4C2B">
        <w:rPr>
          <w:sz w:val="28"/>
          <w:szCs w:val="28"/>
          <w:lang w:eastAsia="en-US"/>
        </w:rPr>
        <w:t>Iesniedzot izsaukuma pieprasījumu tāda ārzemnieka uzaicināšanai, kurš pieprasa Eiropas Savienības zilo karti un kurš tiks nodarbināts nereglamentētā profesijā, šo noteikumu 16.3.apakšpunktā minēto dokumentu var neiesniegt, ja darba devējs iesniedz ārzemnieka piecu gadu profesionālo pieredzi apliecinošu dokumentu, kas saņemts atbilstoši normatīvajiem aktiem, kas nosaka kārtību, kādā profesionālo pieredzi var atzīt par derīgu Eiropas Savienības zilās kartes saņemšanai attiecīgā specialitātē vai nozarē</w:t>
      </w:r>
      <w:r w:rsidR="00B9071C">
        <w:rPr>
          <w:sz w:val="28"/>
          <w:szCs w:val="28"/>
          <w:lang w:eastAsia="en-US"/>
        </w:rPr>
        <w:t>.”.</w:t>
      </w:r>
    </w:p>
    <w:p w14:paraId="071DF752" w14:textId="47F34334" w:rsidR="009538B0" w:rsidRPr="00EC4C2B" w:rsidRDefault="00E85592" w:rsidP="00EC4C2B">
      <w:pPr>
        <w:spacing w:after="120"/>
        <w:ind w:firstLine="993"/>
        <w:jc w:val="both"/>
        <w:rPr>
          <w:sz w:val="28"/>
          <w:szCs w:val="28"/>
          <w:lang w:eastAsia="en-US"/>
        </w:rPr>
      </w:pPr>
      <w:r>
        <w:rPr>
          <w:sz w:val="28"/>
          <w:szCs w:val="28"/>
          <w:lang w:eastAsia="en-US"/>
        </w:rPr>
        <w:t>8</w:t>
      </w:r>
      <w:r w:rsidR="00A338E7" w:rsidRPr="00EC4C2B">
        <w:rPr>
          <w:sz w:val="28"/>
          <w:szCs w:val="28"/>
          <w:lang w:eastAsia="en-US"/>
        </w:rPr>
        <w:t xml:space="preserve">. </w:t>
      </w:r>
      <w:r w:rsidR="009538B0" w:rsidRPr="00EC4C2B">
        <w:rPr>
          <w:sz w:val="28"/>
          <w:szCs w:val="28"/>
          <w:lang w:eastAsia="en-US"/>
        </w:rPr>
        <w:t>Papildināt noteikumus ar 16.5</w:t>
      </w:r>
      <w:r w:rsidR="009538B0" w:rsidRPr="00EC4C2B">
        <w:rPr>
          <w:sz w:val="28"/>
          <w:szCs w:val="28"/>
          <w:vertAlign w:val="superscript"/>
          <w:lang w:eastAsia="en-US"/>
        </w:rPr>
        <w:t>1</w:t>
      </w:r>
      <w:r w:rsidR="009538B0" w:rsidRPr="00EC4C2B">
        <w:rPr>
          <w:sz w:val="28"/>
          <w:szCs w:val="28"/>
          <w:lang w:eastAsia="en-US"/>
        </w:rPr>
        <w:t xml:space="preserve"> apakšpunktu šādā redakcijā:</w:t>
      </w:r>
    </w:p>
    <w:p w14:paraId="4F69B99C" w14:textId="4902D5CA" w:rsidR="009538B0" w:rsidRDefault="009538B0" w:rsidP="00EC4C2B">
      <w:pPr>
        <w:spacing w:after="120"/>
        <w:ind w:firstLine="993"/>
        <w:jc w:val="both"/>
        <w:rPr>
          <w:sz w:val="28"/>
          <w:szCs w:val="28"/>
          <w:lang w:eastAsia="en-US"/>
        </w:rPr>
      </w:pPr>
      <w:r w:rsidRPr="00EC4C2B">
        <w:rPr>
          <w:sz w:val="28"/>
          <w:szCs w:val="28"/>
          <w:lang w:eastAsia="en-US"/>
        </w:rPr>
        <w:t>“16.5</w:t>
      </w:r>
      <w:r w:rsidRPr="00EC4C2B">
        <w:rPr>
          <w:sz w:val="28"/>
          <w:szCs w:val="28"/>
          <w:vertAlign w:val="superscript"/>
          <w:lang w:eastAsia="en-US"/>
        </w:rPr>
        <w:t>1</w:t>
      </w:r>
      <w:r w:rsidRPr="00EC4C2B">
        <w:rPr>
          <w:sz w:val="28"/>
          <w:szCs w:val="28"/>
          <w:lang w:eastAsia="en-US"/>
        </w:rPr>
        <w:t xml:space="preserve"> ja izsaukuma pieteikumu iesniedz darbaspēka nodrošināšanas pakalpojuma sniedzējs, viņš</w:t>
      </w:r>
      <w:r w:rsidR="00B36AE6" w:rsidRPr="00EC4C2B">
        <w:rPr>
          <w:sz w:val="28"/>
          <w:szCs w:val="28"/>
          <w:lang w:eastAsia="en-US"/>
        </w:rPr>
        <w:t xml:space="preserve"> iesniedz līgumu ar darbaspēka nodrošināšanas pakalpojuma saņēmēju, uz kura uzņēmumu tiks no</w:t>
      </w:r>
      <w:r w:rsidR="00B9071C">
        <w:rPr>
          <w:sz w:val="28"/>
          <w:szCs w:val="28"/>
          <w:lang w:eastAsia="en-US"/>
        </w:rPr>
        <w:t>rīkoti uzaicinātie ārzemnieki;”.</w:t>
      </w:r>
    </w:p>
    <w:p w14:paraId="1A854A6F" w14:textId="15B643C3" w:rsidR="00AA69DD" w:rsidRPr="00EC4C2B" w:rsidRDefault="00E85592" w:rsidP="00EC4C2B">
      <w:pPr>
        <w:spacing w:after="120"/>
        <w:ind w:firstLine="993"/>
        <w:jc w:val="both"/>
        <w:rPr>
          <w:sz w:val="28"/>
          <w:szCs w:val="28"/>
          <w:lang w:eastAsia="en-US"/>
        </w:rPr>
      </w:pPr>
      <w:r>
        <w:rPr>
          <w:sz w:val="28"/>
          <w:szCs w:val="28"/>
          <w:lang w:eastAsia="en-US"/>
        </w:rPr>
        <w:t>9</w:t>
      </w:r>
      <w:r w:rsidR="00AA69DD">
        <w:rPr>
          <w:sz w:val="28"/>
          <w:szCs w:val="28"/>
          <w:lang w:eastAsia="en-US"/>
        </w:rPr>
        <w:t>. Svītrot 17.punktu.</w:t>
      </w:r>
    </w:p>
    <w:p w14:paraId="661CE23F" w14:textId="4E8522B6" w:rsidR="00891FEB" w:rsidRDefault="00E85592" w:rsidP="00EC4C2B">
      <w:pPr>
        <w:spacing w:after="120"/>
        <w:ind w:firstLine="993"/>
        <w:jc w:val="both"/>
        <w:rPr>
          <w:sz w:val="28"/>
          <w:szCs w:val="28"/>
          <w:lang w:eastAsia="en-US"/>
        </w:rPr>
      </w:pPr>
      <w:r>
        <w:rPr>
          <w:sz w:val="28"/>
          <w:szCs w:val="28"/>
          <w:lang w:eastAsia="en-US"/>
        </w:rPr>
        <w:t>10</w:t>
      </w:r>
      <w:r w:rsidR="009538B0" w:rsidRPr="00EC4C2B">
        <w:rPr>
          <w:sz w:val="28"/>
          <w:szCs w:val="28"/>
          <w:lang w:eastAsia="en-US"/>
        </w:rPr>
        <w:t xml:space="preserve">. </w:t>
      </w:r>
      <w:r w:rsidR="00891FEB">
        <w:rPr>
          <w:sz w:val="28"/>
          <w:szCs w:val="28"/>
          <w:lang w:eastAsia="en-US"/>
        </w:rPr>
        <w:t>Izteikt 18.punkta pirmo teikumu šādā redakcijā: “</w:t>
      </w:r>
      <w:r w:rsidR="00891FEB" w:rsidRPr="00891FEB">
        <w:rPr>
          <w:sz w:val="28"/>
          <w:szCs w:val="28"/>
          <w:lang w:eastAsia="en-US"/>
        </w:rPr>
        <w:t>Ja uzturēšanās atļaujā norā</w:t>
      </w:r>
      <w:r w:rsidR="00E20D24">
        <w:rPr>
          <w:sz w:val="28"/>
          <w:szCs w:val="28"/>
          <w:lang w:eastAsia="en-US"/>
        </w:rPr>
        <w:t xml:space="preserve">dītā termiņa ietvaros, nemainoties darba devējam, </w:t>
      </w:r>
      <w:r w:rsidR="00891FEB">
        <w:rPr>
          <w:sz w:val="28"/>
          <w:szCs w:val="28"/>
          <w:lang w:eastAsia="en-US"/>
        </w:rPr>
        <w:t xml:space="preserve">mainās nodarbinātā </w:t>
      </w:r>
      <w:r w:rsidR="00891FEB" w:rsidRPr="00891FEB">
        <w:rPr>
          <w:sz w:val="28"/>
          <w:szCs w:val="28"/>
          <w:lang w:eastAsia="en-US"/>
        </w:rPr>
        <w:t xml:space="preserve">ārzemnieka </w:t>
      </w:r>
      <w:r w:rsidR="00891FEB">
        <w:rPr>
          <w:sz w:val="28"/>
          <w:szCs w:val="28"/>
          <w:lang w:eastAsia="en-US"/>
        </w:rPr>
        <w:t>profesija</w:t>
      </w:r>
      <w:r w:rsidR="00B25775">
        <w:rPr>
          <w:sz w:val="28"/>
          <w:szCs w:val="28"/>
          <w:lang w:eastAsia="en-US"/>
        </w:rPr>
        <w:t xml:space="preserve"> vai</w:t>
      </w:r>
      <w:r w:rsidR="00891FEB">
        <w:rPr>
          <w:sz w:val="28"/>
          <w:szCs w:val="28"/>
          <w:lang w:eastAsia="en-US"/>
        </w:rPr>
        <w:t xml:space="preserve"> amats</w:t>
      </w:r>
      <w:r w:rsidR="00E20D24">
        <w:rPr>
          <w:sz w:val="28"/>
          <w:szCs w:val="28"/>
          <w:lang w:eastAsia="en-US"/>
        </w:rPr>
        <w:t>, kura ieņemšanai nepieciešams pieteikt brīvu darba vietu Nodarbinātības valsts aģentūrā, darba devējs ārzemniekam noformē jaunu izsaukumu</w:t>
      </w:r>
      <w:r w:rsidR="00891FEB" w:rsidRPr="00891FEB">
        <w:rPr>
          <w:sz w:val="28"/>
          <w:szCs w:val="28"/>
          <w:lang w:eastAsia="en-US"/>
        </w:rPr>
        <w:t>.</w:t>
      </w:r>
      <w:r w:rsidR="00B9071C">
        <w:rPr>
          <w:sz w:val="28"/>
          <w:szCs w:val="28"/>
          <w:lang w:eastAsia="en-US"/>
        </w:rPr>
        <w:t xml:space="preserve">”. </w:t>
      </w:r>
    </w:p>
    <w:p w14:paraId="45F450B3" w14:textId="3F871511" w:rsidR="00662E2E" w:rsidRDefault="00891FEB" w:rsidP="00EC4C2B">
      <w:pPr>
        <w:spacing w:after="120"/>
        <w:ind w:firstLine="993"/>
        <w:jc w:val="both"/>
        <w:rPr>
          <w:sz w:val="28"/>
          <w:szCs w:val="28"/>
          <w:lang w:eastAsia="en-US"/>
        </w:rPr>
      </w:pPr>
      <w:r>
        <w:rPr>
          <w:sz w:val="28"/>
          <w:szCs w:val="28"/>
          <w:lang w:eastAsia="en-US"/>
        </w:rPr>
        <w:t>1</w:t>
      </w:r>
      <w:r w:rsidR="00E85592">
        <w:rPr>
          <w:sz w:val="28"/>
          <w:szCs w:val="28"/>
          <w:lang w:eastAsia="en-US"/>
        </w:rPr>
        <w:t>1</w:t>
      </w:r>
      <w:r>
        <w:rPr>
          <w:sz w:val="28"/>
          <w:szCs w:val="28"/>
          <w:lang w:eastAsia="en-US"/>
        </w:rPr>
        <w:t xml:space="preserve">. </w:t>
      </w:r>
      <w:r w:rsidR="00662E2E">
        <w:rPr>
          <w:sz w:val="28"/>
          <w:szCs w:val="28"/>
          <w:lang w:eastAsia="en-US"/>
        </w:rPr>
        <w:t>28.punktā:</w:t>
      </w:r>
    </w:p>
    <w:p w14:paraId="3967D778" w14:textId="1936EFDC" w:rsidR="00A338E7" w:rsidRPr="00EC4C2B" w:rsidRDefault="00632CC0" w:rsidP="00EC4C2B">
      <w:pPr>
        <w:spacing w:after="120"/>
        <w:ind w:firstLine="993"/>
        <w:jc w:val="both"/>
        <w:rPr>
          <w:sz w:val="28"/>
          <w:szCs w:val="28"/>
          <w:lang w:eastAsia="en-US"/>
        </w:rPr>
      </w:pPr>
      <w:r w:rsidRPr="00EC4C2B">
        <w:rPr>
          <w:sz w:val="28"/>
          <w:szCs w:val="28"/>
          <w:lang w:eastAsia="en-US"/>
        </w:rPr>
        <w:t xml:space="preserve">Papildināt </w:t>
      </w:r>
      <w:r w:rsidR="00662E2E">
        <w:rPr>
          <w:sz w:val="28"/>
          <w:szCs w:val="28"/>
          <w:lang w:eastAsia="en-US"/>
        </w:rPr>
        <w:t>ievaddaļu</w:t>
      </w:r>
      <w:r w:rsidRPr="00EC4C2B">
        <w:rPr>
          <w:sz w:val="28"/>
          <w:szCs w:val="28"/>
          <w:lang w:eastAsia="en-US"/>
        </w:rPr>
        <w:t xml:space="preserve"> aiz vārdiem “derīgu ceļošanas dokumentu” ar vārdiem “samaksā valsts nodevu”</w:t>
      </w:r>
      <w:r w:rsidR="00B9071C">
        <w:rPr>
          <w:sz w:val="28"/>
          <w:szCs w:val="28"/>
          <w:lang w:eastAsia="en-US"/>
        </w:rPr>
        <w:t>.</w:t>
      </w:r>
    </w:p>
    <w:p w14:paraId="5FC1E0D9" w14:textId="2B407CA0" w:rsidR="00632CC0" w:rsidRPr="00EC4C2B" w:rsidRDefault="003B2B3B" w:rsidP="00EC4C2B">
      <w:pPr>
        <w:spacing w:after="120"/>
        <w:ind w:firstLine="993"/>
        <w:jc w:val="both"/>
        <w:rPr>
          <w:sz w:val="28"/>
          <w:szCs w:val="28"/>
          <w:lang w:eastAsia="en-US"/>
        </w:rPr>
      </w:pPr>
      <w:r w:rsidRPr="00EC4C2B">
        <w:rPr>
          <w:sz w:val="28"/>
          <w:szCs w:val="28"/>
          <w:lang w:eastAsia="en-US"/>
        </w:rPr>
        <w:t>Izteikt</w:t>
      </w:r>
      <w:r w:rsidR="00632CC0" w:rsidRPr="00EC4C2B">
        <w:rPr>
          <w:sz w:val="28"/>
          <w:szCs w:val="28"/>
          <w:lang w:eastAsia="en-US"/>
        </w:rPr>
        <w:t xml:space="preserve"> 28.6.apak</w:t>
      </w:r>
      <w:r w:rsidRPr="00EC4C2B">
        <w:rPr>
          <w:sz w:val="28"/>
          <w:szCs w:val="28"/>
          <w:lang w:eastAsia="en-US"/>
        </w:rPr>
        <w:t>špunktu šādā redakcijā:</w:t>
      </w:r>
    </w:p>
    <w:p w14:paraId="71BA9EC0" w14:textId="7110D98A" w:rsidR="003B2B3B" w:rsidRPr="00EC4C2B" w:rsidRDefault="003B2B3B" w:rsidP="00EC4C2B">
      <w:pPr>
        <w:spacing w:after="120"/>
        <w:ind w:firstLine="993"/>
        <w:jc w:val="both"/>
        <w:rPr>
          <w:sz w:val="28"/>
          <w:szCs w:val="28"/>
          <w:lang w:eastAsia="en-US"/>
        </w:rPr>
      </w:pPr>
      <w:r w:rsidRPr="00EC4C2B">
        <w:rPr>
          <w:sz w:val="28"/>
          <w:szCs w:val="28"/>
          <w:lang w:eastAsia="en-US"/>
        </w:rPr>
        <w:t>“28.6. maksājuma dokumentu, kas apliecina valsts nodevas samaksu, ja dokumenti uzturēšanās atļaujas pieprasīšanai iesniegti pārstāvniecībā.”</w:t>
      </w:r>
      <w:r w:rsidR="00B9071C">
        <w:rPr>
          <w:sz w:val="28"/>
          <w:szCs w:val="28"/>
          <w:lang w:eastAsia="en-US"/>
        </w:rPr>
        <w:t>.</w:t>
      </w:r>
    </w:p>
    <w:p w14:paraId="2BDBBEE6" w14:textId="00D5650F" w:rsidR="00632CC0" w:rsidRPr="00EC4C2B" w:rsidRDefault="003B2B3B" w:rsidP="00EC4C2B">
      <w:pPr>
        <w:spacing w:after="120"/>
        <w:ind w:firstLine="993"/>
        <w:jc w:val="both"/>
        <w:rPr>
          <w:sz w:val="28"/>
          <w:szCs w:val="28"/>
          <w:lang w:eastAsia="en-US"/>
        </w:rPr>
      </w:pPr>
      <w:r w:rsidRPr="00EC4C2B">
        <w:rPr>
          <w:sz w:val="28"/>
          <w:szCs w:val="28"/>
          <w:lang w:eastAsia="en-US"/>
        </w:rPr>
        <w:t>1</w:t>
      </w:r>
      <w:r w:rsidR="00E85592">
        <w:rPr>
          <w:sz w:val="28"/>
          <w:szCs w:val="28"/>
          <w:lang w:eastAsia="en-US"/>
        </w:rPr>
        <w:t>2</w:t>
      </w:r>
      <w:r w:rsidR="00632CC0" w:rsidRPr="00EC4C2B">
        <w:rPr>
          <w:sz w:val="28"/>
          <w:szCs w:val="28"/>
          <w:lang w:eastAsia="en-US"/>
        </w:rPr>
        <w:t>. Izteikt 29.punktu šādā redakcijā:</w:t>
      </w:r>
    </w:p>
    <w:p w14:paraId="28373DC5" w14:textId="106330FB" w:rsidR="00632CC0" w:rsidRPr="00EC4C2B" w:rsidRDefault="00632CC0" w:rsidP="00EC4C2B">
      <w:pPr>
        <w:spacing w:after="120"/>
        <w:ind w:firstLine="993"/>
        <w:jc w:val="both"/>
        <w:rPr>
          <w:sz w:val="28"/>
          <w:szCs w:val="28"/>
          <w:lang w:eastAsia="en-US"/>
        </w:rPr>
      </w:pPr>
      <w:r w:rsidRPr="00EC4C2B">
        <w:rPr>
          <w:sz w:val="28"/>
          <w:szCs w:val="28"/>
          <w:lang w:eastAsia="en-US"/>
        </w:rPr>
        <w:t>“29. Ja ārzemniekam ieceļošanai Latvijas Republikā nav nepieciešama vīza, viņš uzrāda derīgu ceļošanas dokumentu, samaksā valsts nodevu un iesniedz šo</w:t>
      </w:r>
      <w:r w:rsidR="003B2B3B" w:rsidRPr="00EC4C2B">
        <w:rPr>
          <w:sz w:val="28"/>
          <w:szCs w:val="28"/>
          <w:lang w:eastAsia="en-US"/>
        </w:rPr>
        <w:t xml:space="preserve"> noteikumu 28.1., 28.2., 28.4., </w:t>
      </w:r>
      <w:r w:rsidRPr="00EC4C2B">
        <w:rPr>
          <w:sz w:val="28"/>
          <w:szCs w:val="28"/>
          <w:lang w:eastAsia="en-US"/>
        </w:rPr>
        <w:t>28.5.</w:t>
      </w:r>
      <w:r w:rsidR="003B2B3B" w:rsidRPr="00EC4C2B">
        <w:rPr>
          <w:sz w:val="28"/>
          <w:szCs w:val="28"/>
          <w:lang w:eastAsia="en-US"/>
        </w:rPr>
        <w:t xml:space="preserve"> un 28.6.</w:t>
      </w:r>
      <w:r w:rsidRPr="00EC4C2B">
        <w:rPr>
          <w:sz w:val="28"/>
          <w:szCs w:val="28"/>
          <w:lang w:eastAsia="en-US"/>
        </w:rPr>
        <w:t>a</w:t>
      </w:r>
      <w:r w:rsidR="00B9071C">
        <w:rPr>
          <w:sz w:val="28"/>
          <w:szCs w:val="28"/>
          <w:lang w:eastAsia="en-US"/>
        </w:rPr>
        <w:t>pakšpunktā minētos dokumentus.”.</w:t>
      </w:r>
    </w:p>
    <w:p w14:paraId="237C4E89" w14:textId="348DD972" w:rsidR="003B2B3B" w:rsidRPr="00EC4C2B" w:rsidRDefault="00B36AE6" w:rsidP="00EC4C2B">
      <w:pPr>
        <w:spacing w:after="120"/>
        <w:ind w:firstLine="993"/>
        <w:jc w:val="both"/>
        <w:rPr>
          <w:sz w:val="28"/>
          <w:szCs w:val="28"/>
          <w:lang w:eastAsia="en-US"/>
        </w:rPr>
      </w:pPr>
      <w:r w:rsidRPr="00EC4C2B">
        <w:rPr>
          <w:sz w:val="28"/>
          <w:szCs w:val="28"/>
          <w:lang w:eastAsia="en-US"/>
        </w:rPr>
        <w:t>1</w:t>
      </w:r>
      <w:r w:rsidR="00E85592">
        <w:rPr>
          <w:sz w:val="28"/>
          <w:szCs w:val="28"/>
          <w:lang w:eastAsia="en-US"/>
        </w:rPr>
        <w:t>3</w:t>
      </w:r>
      <w:r w:rsidR="00632CC0" w:rsidRPr="00EC4C2B">
        <w:rPr>
          <w:sz w:val="28"/>
          <w:szCs w:val="28"/>
          <w:lang w:eastAsia="en-US"/>
        </w:rPr>
        <w:t xml:space="preserve">. </w:t>
      </w:r>
      <w:r w:rsidR="003B2B3B" w:rsidRPr="00EC4C2B">
        <w:rPr>
          <w:sz w:val="28"/>
          <w:szCs w:val="28"/>
          <w:lang w:eastAsia="en-US"/>
        </w:rPr>
        <w:t xml:space="preserve">Izteikt </w:t>
      </w:r>
      <w:r w:rsidR="00632CC0" w:rsidRPr="00EC4C2B">
        <w:rPr>
          <w:sz w:val="28"/>
          <w:szCs w:val="28"/>
          <w:lang w:eastAsia="en-US"/>
        </w:rPr>
        <w:t>30.</w:t>
      </w:r>
      <w:r w:rsidR="00662E2E">
        <w:rPr>
          <w:sz w:val="28"/>
          <w:szCs w:val="28"/>
          <w:lang w:eastAsia="en-US"/>
        </w:rPr>
        <w:t>, 31 un 32.</w:t>
      </w:r>
      <w:r w:rsidR="00632CC0" w:rsidRPr="00EC4C2B">
        <w:rPr>
          <w:sz w:val="28"/>
          <w:szCs w:val="28"/>
          <w:lang w:eastAsia="en-US"/>
        </w:rPr>
        <w:t>punkt</w:t>
      </w:r>
      <w:r w:rsidR="003B2B3B" w:rsidRPr="00EC4C2B">
        <w:rPr>
          <w:sz w:val="28"/>
          <w:szCs w:val="28"/>
          <w:lang w:eastAsia="en-US"/>
        </w:rPr>
        <w:t xml:space="preserve">u šādā redakcijā: </w:t>
      </w:r>
    </w:p>
    <w:p w14:paraId="4E2E75A1" w14:textId="3C5BF9CA" w:rsidR="003B2B3B" w:rsidRPr="00EC4C2B" w:rsidRDefault="003B2B3B" w:rsidP="00D534E3">
      <w:pPr>
        <w:pStyle w:val="tv213"/>
        <w:shd w:val="clear" w:color="auto" w:fill="FFFFFF"/>
        <w:spacing w:before="0" w:beforeAutospacing="0" w:after="120" w:afterAutospacing="0"/>
        <w:ind w:firstLine="993"/>
        <w:jc w:val="both"/>
        <w:rPr>
          <w:sz w:val="28"/>
          <w:szCs w:val="28"/>
          <w:lang w:eastAsia="en-US"/>
        </w:rPr>
      </w:pPr>
      <w:r w:rsidRPr="00EC4C2B">
        <w:rPr>
          <w:sz w:val="28"/>
          <w:szCs w:val="28"/>
          <w:lang w:eastAsia="en-US"/>
        </w:rPr>
        <w:t>“30. Ja ārzemnieks pieprasa uzturēšanās atļauju saskaņā ar </w:t>
      </w:r>
      <w:hyperlink r:id="rId15" w:tgtFrame="_blank" w:history="1">
        <w:r w:rsidRPr="00EC4C2B">
          <w:rPr>
            <w:sz w:val="28"/>
            <w:szCs w:val="28"/>
            <w:lang w:eastAsia="en-US"/>
          </w:rPr>
          <w:t>Imigrācijas likuma</w:t>
        </w:r>
      </w:hyperlink>
      <w:r w:rsidRPr="00EC4C2B">
        <w:rPr>
          <w:sz w:val="28"/>
          <w:szCs w:val="28"/>
          <w:lang w:eastAsia="en-US"/>
        </w:rPr>
        <w:t> </w:t>
      </w:r>
      <w:hyperlink r:id="rId16" w:anchor="p23" w:tgtFrame="_blank" w:history="1">
        <w:r w:rsidRPr="00EC4C2B">
          <w:rPr>
            <w:sz w:val="28"/>
            <w:szCs w:val="28"/>
            <w:lang w:eastAsia="en-US"/>
          </w:rPr>
          <w:t>23.panta</w:t>
        </w:r>
      </w:hyperlink>
      <w:r w:rsidRPr="00EC4C2B">
        <w:rPr>
          <w:sz w:val="28"/>
          <w:szCs w:val="28"/>
          <w:lang w:eastAsia="en-US"/>
        </w:rPr>
        <w:t> pirmās daļas 27.punktu, viņš uzrāda derīgu ceļošanas dokumentu, samaksā valsts nodevu un iesniedz šo noteikumu 28.1., 28.2., 28.5 un 28.6.a</w:t>
      </w:r>
      <w:r w:rsidR="00662E2E">
        <w:rPr>
          <w:sz w:val="28"/>
          <w:szCs w:val="28"/>
          <w:lang w:eastAsia="en-US"/>
        </w:rPr>
        <w:t>pakšpunktā minētos dokumentus.</w:t>
      </w:r>
    </w:p>
    <w:p w14:paraId="4B20F65E" w14:textId="136717AE" w:rsidR="003B2B3B" w:rsidRPr="00EC4C2B" w:rsidRDefault="003B2B3B" w:rsidP="00D534E3">
      <w:pPr>
        <w:pStyle w:val="tv213"/>
        <w:shd w:val="clear" w:color="auto" w:fill="FFFFFF"/>
        <w:spacing w:before="0" w:beforeAutospacing="0" w:after="120" w:afterAutospacing="0"/>
        <w:ind w:firstLine="993"/>
        <w:jc w:val="both"/>
        <w:rPr>
          <w:sz w:val="28"/>
          <w:szCs w:val="28"/>
          <w:lang w:eastAsia="en-US"/>
        </w:rPr>
      </w:pPr>
      <w:bookmarkStart w:id="0" w:name="p31"/>
      <w:bookmarkStart w:id="1" w:name="p-347914"/>
      <w:bookmarkEnd w:id="0"/>
      <w:bookmarkEnd w:id="1"/>
      <w:r w:rsidRPr="00EC4C2B">
        <w:rPr>
          <w:sz w:val="28"/>
          <w:szCs w:val="28"/>
          <w:lang w:eastAsia="en-US"/>
        </w:rPr>
        <w:t>31. Ja ārzemnieks pieprasa uzturēšanās atļauju saskaņā ar </w:t>
      </w:r>
      <w:hyperlink r:id="rId17" w:tgtFrame="_blank" w:history="1">
        <w:r w:rsidRPr="00EC4C2B">
          <w:rPr>
            <w:sz w:val="28"/>
            <w:szCs w:val="28"/>
            <w:lang w:eastAsia="en-US"/>
          </w:rPr>
          <w:t>Imigrācijas likuma</w:t>
        </w:r>
      </w:hyperlink>
      <w:r w:rsidRPr="00EC4C2B">
        <w:rPr>
          <w:sz w:val="28"/>
          <w:szCs w:val="28"/>
          <w:lang w:eastAsia="en-US"/>
        </w:rPr>
        <w:t> </w:t>
      </w:r>
      <w:hyperlink r:id="rId18" w:anchor="p24" w:tgtFrame="_blank" w:history="1">
        <w:r w:rsidRPr="00EC4C2B">
          <w:rPr>
            <w:sz w:val="28"/>
            <w:szCs w:val="28"/>
            <w:lang w:eastAsia="en-US"/>
          </w:rPr>
          <w:t>24.panta</w:t>
        </w:r>
      </w:hyperlink>
      <w:r w:rsidRPr="00EC4C2B">
        <w:rPr>
          <w:sz w:val="28"/>
          <w:szCs w:val="28"/>
          <w:lang w:eastAsia="en-US"/>
        </w:rPr>
        <w:t> pirmās daļas 1. vai 8.punktu, viņš uzrāda derīgu ceļošanas dokumentu, samaksā valsts nodevu un iesniedz šo noteikumu 28.1., 28.2. un 28.6.</w:t>
      </w:r>
      <w:r w:rsidR="00662E2E">
        <w:rPr>
          <w:sz w:val="28"/>
          <w:szCs w:val="28"/>
          <w:lang w:eastAsia="en-US"/>
        </w:rPr>
        <w:t>apakšpunktā minētos dokumentus.</w:t>
      </w:r>
    </w:p>
    <w:p w14:paraId="25C1EB41" w14:textId="5BFFCC2E" w:rsidR="00CB29BF" w:rsidRPr="00EC4C2B" w:rsidRDefault="00CB29BF" w:rsidP="00D534E3">
      <w:pPr>
        <w:pStyle w:val="tv213"/>
        <w:shd w:val="clear" w:color="auto" w:fill="FFFFFF"/>
        <w:spacing w:before="0" w:beforeAutospacing="0" w:after="120" w:afterAutospacing="0"/>
        <w:ind w:firstLine="993"/>
        <w:jc w:val="both"/>
        <w:rPr>
          <w:sz w:val="28"/>
          <w:szCs w:val="28"/>
          <w:lang w:eastAsia="en-US"/>
        </w:rPr>
      </w:pPr>
      <w:r w:rsidRPr="00EC4C2B">
        <w:rPr>
          <w:sz w:val="28"/>
          <w:szCs w:val="28"/>
          <w:lang w:eastAsia="en-US"/>
        </w:rPr>
        <w:t>32. Šo noteikumu 28.punkta prasības nepiemēro gadījumos, kad uzturēšanās atļauju pieprasa persona, kurai Latvijas Republikā piešķirts bēgļa statuss, alternatīvais st</w:t>
      </w:r>
      <w:r w:rsidR="00B9071C">
        <w:rPr>
          <w:sz w:val="28"/>
          <w:szCs w:val="28"/>
          <w:lang w:eastAsia="en-US"/>
        </w:rPr>
        <w:t>atuss vai pagaidu aizsardzība.”.</w:t>
      </w:r>
    </w:p>
    <w:p w14:paraId="54B43F9C" w14:textId="48F51F82" w:rsidR="003B2B3B" w:rsidRPr="00EC4C2B" w:rsidRDefault="00632CC0" w:rsidP="00EC4C2B">
      <w:pPr>
        <w:spacing w:after="120"/>
        <w:ind w:firstLine="993"/>
        <w:jc w:val="both"/>
        <w:rPr>
          <w:sz w:val="28"/>
          <w:szCs w:val="28"/>
          <w:lang w:eastAsia="en-US"/>
        </w:rPr>
      </w:pPr>
      <w:r w:rsidRPr="00EC4C2B">
        <w:rPr>
          <w:sz w:val="28"/>
          <w:szCs w:val="28"/>
          <w:lang w:eastAsia="en-US"/>
        </w:rPr>
        <w:t>1</w:t>
      </w:r>
      <w:r w:rsidR="00E85592">
        <w:rPr>
          <w:sz w:val="28"/>
          <w:szCs w:val="28"/>
          <w:lang w:eastAsia="en-US"/>
        </w:rPr>
        <w:t>4</w:t>
      </w:r>
      <w:r w:rsidRPr="00EC4C2B">
        <w:rPr>
          <w:sz w:val="28"/>
          <w:szCs w:val="28"/>
          <w:lang w:eastAsia="en-US"/>
        </w:rPr>
        <w:t xml:space="preserve">. </w:t>
      </w:r>
      <w:r w:rsidR="003B2B3B" w:rsidRPr="00EC4C2B">
        <w:rPr>
          <w:sz w:val="28"/>
          <w:szCs w:val="28"/>
          <w:lang w:eastAsia="en-US"/>
        </w:rPr>
        <w:t xml:space="preserve">Izteikt </w:t>
      </w:r>
      <w:r w:rsidRPr="00EC4C2B">
        <w:rPr>
          <w:sz w:val="28"/>
          <w:szCs w:val="28"/>
          <w:lang w:eastAsia="en-US"/>
        </w:rPr>
        <w:t>33</w:t>
      </w:r>
      <w:r w:rsidR="003B2B3B" w:rsidRPr="00EC4C2B">
        <w:rPr>
          <w:sz w:val="28"/>
          <w:szCs w:val="28"/>
          <w:lang w:eastAsia="en-US"/>
        </w:rPr>
        <w:t>.</w:t>
      </w:r>
      <w:r w:rsidRPr="00EC4C2B">
        <w:rPr>
          <w:sz w:val="28"/>
          <w:szCs w:val="28"/>
          <w:vertAlign w:val="superscript"/>
          <w:lang w:eastAsia="en-US"/>
        </w:rPr>
        <w:t>2</w:t>
      </w:r>
      <w:r w:rsidR="003B2B3B" w:rsidRPr="00EC4C2B">
        <w:rPr>
          <w:sz w:val="28"/>
          <w:szCs w:val="28"/>
          <w:lang w:eastAsia="en-US"/>
        </w:rPr>
        <w:t xml:space="preserve"> </w:t>
      </w:r>
      <w:r w:rsidRPr="00EC4C2B">
        <w:rPr>
          <w:sz w:val="28"/>
          <w:szCs w:val="28"/>
          <w:lang w:eastAsia="en-US"/>
        </w:rPr>
        <w:t>punkt</w:t>
      </w:r>
      <w:r w:rsidR="003B2B3B" w:rsidRPr="00EC4C2B">
        <w:rPr>
          <w:sz w:val="28"/>
          <w:szCs w:val="28"/>
          <w:lang w:eastAsia="en-US"/>
        </w:rPr>
        <w:t xml:space="preserve">u šādā redakcijā: </w:t>
      </w:r>
    </w:p>
    <w:p w14:paraId="37D4B33A" w14:textId="285CCBC0" w:rsidR="00632CC0" w:rsidRPr="00EC4C2B" w:rsidRDefault="003B2B3B" w:rsidP="00EC4C2B">
      <w:pPr>
        <w:spacing w:after="120"/>
        <w:ind w:firstLine="993"/>
        <w:jc w:val="both"/>
        <w:rPr>
          <w:sz w:val="28"/>
          <w:szCs w:val="28"/>
          <w:lang w:eastAsia="en-US"/>
        </w:rPr>
      </w:pPr>
      <w:r w:rsidRPr="00EC4C2B">
        <w:rPr>
          <w:sz w:val="28"/>
          <w:szCs w:val="28"/>
          <w:lang w:eastAsia="en-US"/>
        </w:rPr>
        <w:t>“33.</w:t>
      </w:r>
      <w:r w:rsidRPr="00EC4C2B">
        <w:rPr>
          <w:sz w:val="28"/>
          <w:szCs w:val="28"/>
          <w:vertAlign w:val="superscript"/>
          <w:lang w:eastAsia="en-US"/>
        </w:rPr>
        <w:t xml:space="preserve"> 2 </w:t>
      </w:r>
      <w:r w:rsidRPr="00EC4C2B">
        <w:rPr>
          <w:sz w:val="28"/>
          <w:szCs w:val="28"/>
          <w:lang w:eastAsia="en-US"/>
        </w:rPr>
        <w:t>Ja ārzemnieks pieprasa uzturēšanās atļauju kā bēgļa, alternatīvo statusu vai pagaidu aizsardzību Latvijas Republikā ieguvušās personas ģimenes loceklis </w:t>
      </w:r>
      <w:hyperlink r:id="rId19" w:tgtFrame="_blank" w:history="1">
        <w:r w:rsidRPr="00EC4C2B">
          <w:rPr>
            <w:sz w:val="28"/>
            <w:szCs w:val="28"/>
            <w:lang w:eastAsia="en-US"/>
          </w:rPr>
          <w:t>Patvēruma likuma</w:t>
        </w:r>
      </w:hyperlink>
      <w:r w:rsidRPr="00EC4C2B">
        <w:rPr>
          <w:sz w:val="28"/>
          <w:szCs w:val="28"/>
          <w:lang w:eastAsia="en-US"/>
        </w:rPr>
        <w:t> izpratnē, viņš uzrāda derīgu ceļošanas dokumentu, samaksā valsts nodevu un iesniedz šo noteikumu 28.1., 28.2. un 28.6. apakšpunktā minētos dokumentus.”</w:t>
      </w:r>
      <w:r w:rsidR="00B9071C">
        <w:rPr>
          <w:sz w:val="28"/>
          <w:szCs w:val="28"/>
          <w:lang w:eastAsia="en-US"/>
        </w:rPr>
        <w:t>.</w:t>
      </w:r>
    </w:p>
    <w:p w14:paraId="75EC92F5" w14:textId="21B0CDC6" w:rsidR="00C65B0F" w:rsidRPr="00EC4C2B" w:rsidRDefault="00C65B0F" w:rsidP="00EC4C2B">
      <w:pPr>
        <w:spacing w:after="120"/>
        <w:ind w:firstLine="993"/>
        <w:jc w:val="both"/>
        <w:rPr>
          <w:sz w:val="28"/>
          <w:szCs w:val="28"/>
          <w:lang w:eastAsia="en-US"/>
        </w:rPr>
      </w:pPr>
      <w:r w:rsidRPr="00EC4C2B">
        <w:rPr>
          <w:sz w:val="28"/>
          <w:szCs w:val="28"/>
          <w:lang w:eastAsia="en-US"/>
        </w:rPr>
        <w:t>1</w:t>
      </w:r>
      <w:r w:rsidR="00E85592">
        <w:rPr>
          <w:sz w:val="28"/>
          <w:szCs w:val="28"/>
          <w:lang w:eastAsia="en-US"/>
        </w:rPr>
        <w:t>5</w:t>
      </w:r>
      <w:r w:rsidRPr="00EC4C2B">
        <w:rPr>
          <w:sz w:val="28"/>
          <w:szCs w:val="28"/>
          <w:lang w:eastAsia="en-US"/>
        </w:rPr>
        <w:t>. Papildināt 41.punktu ar trešo teikumu šādā redakcijā: “Šajā punktā minēto dokumentu iesniedz arī ārzemnieks, kurš pieprasa uzturēšanās atļauju  kā repatrianta vai viņa laulātā aizbildnībā vai aizgādnībā esoša persona.”</w:t>
      </w:r>
      <w:r w:rsidR="00B9071C">
        <w:rPr>
          <w:sz w:val="28"/>
          <w:szCs w:val="28"/>
          <w:lang w:eastAsia="en-US"/>
        </w:rPr>
        <w:t>.</w:t>
      </w:r>
    </w:p>
    <w:p w14:paraId="0FCEA782" w14:textId="36BB664B" w:rsidR="00632CC0" w:rsidRPr="00EC4C2B" w:rsidRDefault="009B7ABD" w:rsidP="00EC4C2B">
      <w:pPr>
        <w:spacing w:after="120"/>
        <w:ind w:firstLine="993"/>
        <w:jc w:val="both"/>
        <w:rPr>
          <w:sz w:val="28"/>
          <w:szCs w:val="28"/>
          <w:lang w:eastAsia="en-US"/>
        </w:rPr>
      </w:pPr>
      <w:r w:rsidRPr="00EC4C2B">
        <w:rPr>
          <w:sz w:val="28"/>
          <w:szCs w:val="28"/>
          <w:lang w:eastAsia="en-US"/>
        </w:rPr>
        <w:t>1</w:t>
      </w:r>
      <w:r w:rsidR="00E85592">
        <w:rPr>
          <w:sz w:val="28"/>
          <w:szCs w:val="28"/>
          <w:lang w:eastAsia="en-US"/>
        </w:rPr>
        <w:t>6</w:t>
      </w:r>
      <w:r w:rsidRPr="00EC4C2B">
        <w:rPr>
          <w:sz w:val="28"/>
          <w:szCs w:val="28"/>
          <w:lang w:eastAsia="en-US"/>
        </w:rPr>
        <w:t>. Papildināt noteikumus ar 48</w:t>
      </w:r>
      <w:r w:rsidRPr="00EC4C2B">
        <w:rPr>
          <w:sz w:val="28"/>
          <w:szCs w:val="28"/>
          <w:vertAlign w:val="superscript"/>
          <w:lang w:eastAsia="en-US"/>
        </w:rPr>
        <w:t>1</w:t>
      </w:r>
      <w:r w:rsidRPr="00EC4C2B">
        <w:rPr>
          <w:sz w:val="28"/>
          <w:szCs w:val="28"/>
          <w:lang w:eastAsia="en-US"/>
        </w:rPr>
        <w:t xml:space="preserve">.punktu šādā redakcijā: </w:t>
      </w:r>
    </w:p>
    <w:p w14:paraId="05FCEC4A" w14:textId="15F130D2" w:rsidR="009B7ABD" w:rsidRPr="00EC4C2B" w:rsidRDefault="009B7ABD" w:rsidP="00EC4C2B">
      <w:pPr>
        <w:spacing w:after="120"/>
        <w:ind w:firstLine="993"/>
        <w:jc w:val="both"/>
        <w:rPr>
          <w:sz w:val="28"/>
          <w:szCs w:val="28"/>
          <w:lang w:eastAsia="en-US"/>
        </w:rPr>
      </w:pPr>
      <w:r w:rsidRPr="00EC4C2B">
        <w:rPr>
          <w:sz w:val="28"/>
          <w:szCs w:val="28"/>
          <w:lang w:eastAsia="en-US"/>
        </w:rPr>
        <w:t>“48</w:t>
      </w:r>
      <w:r w:rsidRPr="00EC4C2B">
        <w:rPr>
          <w:sz w:val="28"/>
          <w:szCs w:val="28"/>
          <w:vertAlign w:val="superscript"/>
          <w:lang w:eastAsia="en-US"/>
        </w:rPr>
        <w:t>1</w:t>
      </w:r>
      <w:r w:rsidRPr="00EC4C2B">
        <w:rPr>
          <w:sz w:val="28"/>
          <w:szCs w:val="28"/>
          <w:lang w:eastAsia="en-US"/>
        </w:rPr>
        <w:t>. Ja ārzemnieks atbilstoši Imigrācijas likuma 23.panta pirmās daļas 33.punktam vēlas uzturēties Latvijas Republikā, viņ</w:t>
      </w:r>
      <w:r w:rsidR="00401D62" w:rsidRPr="00EC4C2B">
        <w:rPr>
          <w:sz w:val="28"/>
          <w:szCs w:val="28"/>
          <w:lang w:eastAsia="en-US"/>
        </w:rPr>
        <w:t xml:space="preserve">š iesniedz </w:t>
      </w:r>
      <w:r w:rsidR="00BE5C18" w:rsidRPr="00EC4C2B">
        <w:rPr>
          <w:sz w:val="28"/>
          <w:szCs w:val="28"/>
          <w:lang w:eastAsia="en-US"/>
        </w:rPr>
        <w:t xml:space="preserve">brīvas formas iesniegumu, kurā </w:t>
      </w:r>
      <w:r w:rsidR="00401D62" w:rsidRPr="00EC4C2B">
        <w:rPr>
          <w:sz w:val="28"/>
          <w:szCs w:val="28"/>
          <w:lang w:eastAsia="en-US"/>
        </w:rPr>
        <w:t>norādīta</w:t>
      </w:r>
      <w:r w:rsidR="00BE5C18" w:rsidRPr="00EC4C2B">
        <w:rPr>
          <w:sz w:val="28"/>
          <w:szCs w:val="28"/>
          <w:lang w:eastAsia="en-US"/>
        </w:rPr>
        <w:t xml:space="preserve"> </w:t>
      </w:r>
      <w:r w:rsidR="00E85592">
        <w:rPr>
          <w:sz w:val="28"/>
          <w:szCs w:val="28"/>
          <w:lang w:eastAsia="en-US"/>
        </w:rPr>
        <w:t>aprakstoša</w:t>
      </w:r>
      <w:r w:rsidR="00BE5C18" w:rsidRPr="00EC4C2B">
        <w:rPr>
          <w:sz w:val="28"/>
          <w:szCs w:val="28"/>
          <w:lang w:eastAsia="en-US"/>
        </w:rPr>
        <w:t xml:space="preserve"> informācija par inovatīvo produktu, ko plānots radīt vai attīstīt</w:t>
      </w:r>
      <w:r w:rsidR="00C101E9" w:rsidRPr="00EC4C2B">
        <w:rPr>
          <w:sz w:val="28"/>
          <w:szCs w:val="28"/>
          <w:lang w:eastAsia="en-US"/>
        </w:rPr>
        <w:t>,</w:t>
      </w:r>
      <w:r w:rsidR="00BE5C18" w:rsidRPr="00EC4C2B">
        <w:rPr>
          <w:sz w:val="28"/>
          <w:szCs w:val="28"/>
          <w:lang w:eastAsia="en-US"/>
        </w:rPr>
        <w:t xml:space="preserve"> un </w:t>
      </w:r>
      <w:r w:rsidR="00401D62" w:rsidRPr="00EC4C2B">
        <w:rPr>
          <w:sz w:val="28"/>
          <w:szCs w:val="28"/>
          <w:lang w:eastAsia="en-US"/>
        </w:rPr>
        <w:t>informācija par plānotajām komercdarbības aktivit</w:t>
      </w:r>
      <w:r w:rsidR="00B9071C">
        <w:rPr>
          <w:sz w:val="28"/>
          <w:szCs w:val="28"/>
          <w:lang w:eastAsia="en-US"/>
        </w:rPr>
        <w:t>ātēm turpmāko trīs gadu laikā.”.</w:t>
      </w:r>
    </w:p>
    <w:p w14:paraId="53017FFD" w14:textId="70D72F40" w:rsidR="00401D62" w:rsidRPr="00EC4C2B" w:rsidRDefault="00E85592" w:rsidP="00EC4C2B">
      <w:pPr>
        <w:spacing w:after="120"/>
        <w:ind w:firstLine="993"/>
        <w:jc w:val="both"/>
        <w:rPr>
          <w:sz w:val="28"/>
          <w:szCs w:val="28"/>
          <w:lang w:eastAsia="en-US"/>
        </w:rPr>
      </w:pPr>
      <w:r>
        <w:rPr>
          <w:sz w:val="28"/>
          <w:szCs w:val="28"/>
          <w:lang w:eastAsia="en-US"/>
        </w:rPr>
        <w:t>17</w:t>
      </w:r>
      <w:r w:rsidR="00C101E9" w:rsidRPr="00EC4C2B">
        <w:rPr>
          <w:sz w:val="28"/>
          <w:szCs w:val="28"/>
          <w:lang w:eastAsia="en-US"/>
        </w:rPr>
        <w:t>. Izteikt 49.</w:t>
      </w:r>
      <w:r w:rsidR="00C101E9" w:rsidRPr="00EC4C2B">
        <w:rPr>
          <w:sz w:val="28"/>
          <w:szCs w:val="28"/>
          <w:vertAlign w:val="superscript"/>
          <w:lang w:eastAsia="en-US"/>
        </w:rPr>
        <w:t>1</w:t>
      </w:r>
      <w:r w:rsidR="00C101E9" w:rsidRPr="00EC4C2B">
        <w:rPr>
          <w:sz w:val="28"/>
          <w:szCs w:val="28"/>
          <w:lang w:eastAsia="en-US"/>
        </w:rPr>
        <w:t>punktu šādā redakcijā:</w:t>
      </w:r>
    </w:p>
    <w:p w14:paraId="7B97F415" w14:textId="77777777" w:rsidR="00C101E9" w:rsidRPr="00EC4C2B" w:rsidRDefault="00C101E9" w:rsidP="00EC4C2B">
      <w:pPr>
        <w:spacing w:after="120"/>
        <w:ind w:firstLine="993"/>
        <w:jc w:val="both"/>
        <w:rPr>
          <w:sz w:val="28"/>
          <w:szCs w:val="28"/>
          <w:lang w:eastAsia="en-US"/>
        </w:rPr>
      </w:pPr>
      <w:r w:rsidRPr="00EC4C2B">
        <w:rPr>
          <w:sz w:val="28"/>
          <w:szCs w:val="28"/>
          <w:lang w:eastAsia="en-US"/>
        </w:rPr>
        <w:t>“49.</w:t>
      </w:r>
      <w:r w:rsidRPr="00EC4C2B">
        <w:rPr>
          <w:sz w:val="28"/>
          <w:szCs w:val="28"/>
          <w:vertAlign w:val="superscript"/>
          <w:lang w:eastAsia="en-US"/>
        </w:rPr>
        <w:t>1 </w:t>
      </w:r>
      <w:r w:rsidRPr="00EC4C2B">
        <w:rPr>
          <w:sz w:val="28"/>
          <w:szCs w:val="28"/>
          <w:lang w:eastAsia="en-US"/>
        </w:rPr>
        <w:t>Ja ārzemnieks atbilstoši </w:t>
      </w:r>
      <w:hyperlink r:id="rId20" w:tgtFrame="_blank" w:history="1">
        <w:r w:rsidRPr="00EC4C2B">
          <w:rPr>
            <w:sz w:val="28"/>
            <w:szCs w:val="28"/>
            <w:lang w:eastAsia="en-US"/>
          </w:rPr>
          <w:t>Imigrācijas likuma</w:t>
        </w:r>
      </w:hyperlink>
      <w:r w:rsidRPr="00EC4C2B">
        <w:rPr>
          <w:sz w:val="28"/>
          <w:szCs w:val="28"/>
          <w:lang w:eastAsia="en-US"/>
        </w:rPr>
        <w:t> </w:t>
      </w:r>
      <w:hyperlink r:id="rId21" w:anchor="p23" w:tgtFrame="_blank" w:history="1">
        <w:r w:rsidRPr="00EC4C2B">
          <w:rPr>
            <w:sz w:val="28"/>
            <w:szCs w:val="28"/>
            <w:lang w:eastAsia="en-US"/>
          </w:rPr>
          <w:t>23. panta</w:t>
        </w:r>
      </w:hyperlink>
      <w:r w:rsidRPr="00EC4C2B">
        <w:rPr>
          <w:sz w:val="28"/>
          <w:szCs w:val="28"/>
          <w:lang w:eastAsia="en-US"/>
        </w:rPr>
        <w:t> pirmās daļas 8.punktam vēlas uzturēties Latvijas Republikā kā ārvalsts komersanta pārstāvniecības pārstāvis, viņš iesniedz:</w:t>
      </w:r>
    </w:p>
    <w:p w14:paraId="0F7BCE68" w14:textId="77777777" w:rsidR="00C101E9" w:rsidRPr="00EC4C2B" w:rsidRDefault="00C101E9" w:rsidP="00EC4C2B">
      <w:pPr>
        <w:spacing w:after="120"/>
        <w:ind w:firstLine="993"/>
        <w:jc w:val="both"/>
        <w:rPr>
          <w:sz w:val="28"/>
          <w:szCs w:val="28"/>
          <w:lang w:eastAsia="en-US"/>
        </w:rPr>
      </w:pPr>
      <w:r w:rsidRPr="00EC4C2B">
        <w:rPr>
          <w:sz w:val="28"/>
          <w:szCs w:val="28"/>
          <w:lang w:eastAsia="en-US"/>
        </w:rPr>
        <w:t>49.</w:t>
      </w:r>
      <w:r w:rsidRPr="00EC4C2B">
        <w:rPr>
          <w:sz w:val="28"/>
          <w:szCs w:val="28"/>
          <w:vertAlign w:val="superscript"/>
          <w:lang w:eastAsia="en-US"/>
        </w:rPr>
        <w:t>1 </w:t>
      </w:r>
      <w:r w:rsidRPr="00EC4C2B">
        <w:rPr>
          <w:sz w:val="28"/>
          <w:szCs w:val="28"/>
          <w:lang w:eastAsia="en-US"/>
        </w:rPr>
        <w:t>1.biznesa plānu, kas apliecina ārvalsts komersanta biznesa stratēģiju darbībai Latvijas Republikā, kas veicina ražošanas vai pakalpojumu nozares attīstību;</w:t>
      </w:r>
    </w:p>
    <w:p w14:paraId="1BAA1A2A" w14:textId="600313F4" w:rsidR="00C101E9" w:rsidRPr="00EC4C2B" w:rsidRDefault="00C101E9" w:rsidP="00EC4C2B">
      <w:pPr>
        <w:spacing w:after="120"/>
        <w:ind w:firstLine="993"/>
        <w:jc w:val="both"/>
        <w:rPr>
          <w:sz w:val="28"/>
          <w:szCs w:val="28"/>
          <w:lang w:eastAsia="en-US"/>
        </w:rPr>
      </w:pPr>
      <w:r w:rsidRPr="00EC4C2B">
        <w:rPr>
          <w:sz w:val="28"/>
          <w:szCs w:val="28"/>
          <w:lang w:eastAsia="en-US"/>
        </w:rPr>
        <w:t>49.</w:t>
      </w:r>
      <w:r w:rsidRPr="00EC4C2B">
        <w:rPr>
          <w:sz w:val="28"/>
          <w:szCs w:val="28"/>
          <w:vertAlign w:val="superscript"/>
          <w:lang w:eastAsia="en-US"/>
        </w:rPr>
        <w:t>1 </w:t>
      </w:r>
      <w:r w:rsidRPr="00EC4C2B">
        <w:rPr>
          <w:sz w:val="28"/>
          <w:szCs w:val="28"/>
          <w:lang w:eastAsia="en-US"/>
        </w:rPr>
        <w:t xml:space="preserve">2.ārvalsts kompetentas iestādes izsniegtu dokumentu, kas apliecina, ka ārvalsts komersants reģistrēts ārvalstī vismaz piecus gadus pirms uzturēšanās atļaujas pieteikuma dienas, pēdējā gada laikā nodarbinājis vairāk nekā 50 darbinieku, tā gada apgrozījums pārsniedz 10 miljonus </w:t>
      </w:r>
      <w:r w:rsidRPr="00EC4C2B">
        <w:rPr>
          <w:i/>
          <w:sz w:val="28"/>
          <w:szCs w:val="28"/>
          <w:lang w:eastAsia="en-US"/>
        </w:rPr>
        <w:t>euro</w:t>
      </w:r>
      <w:r w:rsidRPr="00EC4C2B">
        <w:rPr>
          <w:sz w:val="28"/>
          <w:szCs w:val="28"/>
          <w:lang w:eastAsia="en-US"/>
        </w:rPr>
        <w:t xml:space="preserve"> un tam</w:t>
      </w:r>
      <w:r w:rsidR="00B9071C">
        <w:rPr>
          <w:sz w:val="28"/>
          <w:szCs w:val="28"/>
          <w:lang w:eastAsia="en-US"/>
        </w:rPr>
        <w:t xml:space="preserve"> nav nodokļu maksājumu parādu.”.</w:t>
      </w:r>
    </w:p>
    <w:p w14:paraId="6760E008" w14:textId="53C90FB6" w:rsidR="003B2B3B" w:rsidRPr="00EC4C2B" w:rsidRDefault="00AA69DD" w:rsidP="00EC4C2B">
      <w:pPr>
        <w:spacing w:after="120"/>
        <w:ind w:firstLine="993"/>
        <w:jc w:val="both"/>
        <w:rPr>
          <w:sz w:val="28"/>
          <w:szCs w:val="28"/>
          <w:lang w:eastAsia="en-US"/>
        </w:rPr>
      </w:pPr>
      <w:r>
        <w:rPr>
          <w:sz w:val="28"/>
          <w:szCs w:val="28"/>
          <w:lang w:eastAsia="en-US"/>
        </w:rPr>
        <w:t>1</w:t>
      </w:r>
      <w:r w:rsidR="00E85592">
        <w:rPr>
          <w:sz w:val="28"/>
          <w:szCs w:val="28"/>
          <w:lang w:eastAsia="en-US"/>
        </w:rPr>
        <w:t>8</w:t>
      </w:r>
      <w:r w:rsidR="003B2B3B" w:rsidRPr="00EC4C2B">
        <w:rPr>
          <w:sz w:val="28"/>
          <w:szCs w:val="28"/>
          <w:lang w:eastAsia="en-US"/>
        </w:rPr>
        <w:t>. Aizstāt 52.punktā vārdus “līgumu par mācībām” ar vārdiem “izglītības iest</w:t>
      </w:r>
      <w:r w:rsidR="00B9071C">
        <w:rPr>
          <w:sz w:val="28"/>
          <w:szCs w:val="28"/>
          <w:lang w:eastAsia="en-US"/>
        </w:rPr>
        <w:t>ādes apliecinājumu</w:t>
      </w:r>
      <w:r w:rsidR="00E85592">
        <w:rPr>
          <w:sz w:val="28"/>
          <w:szCs w:val="28"/>
          <w:lang w:eastAsia="en-US"/>
        </w:rPr>
        <w:t xml:space="preserve"> vai izziņu</w:t>
      </w:r>
      <w:r w:rsidR="00B9071C">
        <w:rPr>
          <w:sz w:val="28"/>
          <w:szCs w:val="28"/>
          <w:lang w:eastAsia="en-US"/>
        </w:rPr>
        <w:t xml:space="preserve"> par mācībām”.</w:t>
      </w:r>
    </w:p>
    <w:p w14:paraId="4DE1F849" w14:textId="2D5AFFD7" w:rsidR="00845613" w:rsidRDefault="00E85592" w:rsidP="00EC4C2B">
      <w:pPr>
        <w:spacing w:after="120"/>
        <w:ind w:firstLine="993"/>
        <w:jc w:val="both"/>
        <w:rPr>
          <w:sz w:val="28"/>
          <w:szCs w:val="28"/>
          <w:lang w:eastAsia="en-US"/>
        </w:rPr>
      </w:pPr>
      <w:r>
        <w:rPr>
          <w:sz w:val="28"/>
          <w:szCs w:val="28"/>
          <w:lang w:eastAsia="en-US"/>
        </w:rPr>
        <w:t>19</w:t>
      </w:r>
      <w:r w:rsidR="00AA69DD">
        <w:rPr>
          <w:sz w:val="28"/>
          <w:szCs w:val="28"/>
          <w:lang w:eastAsia="en-US"/>
        </w:rPr>
        <w:t>. Svītrot 57.punktu.</w:t>
      </w:r>
    </w:p>
    <w:p w14:paraId="5FD81112" w14:textId="3627A0F5" w:rsidR="00AA69DD" w:rsidRPr="00EC4C2B" w:rsidRDefault="00E85592" w:rsidP="00EC4C2B">
      <w:pPr>
        <w:spacing w:after="120"/>
        <w:ind w:firstLine="993"/>
        <w:jc w:val="both"/>
        <w:rPr>
          <w:sz w:val="28"/>
          <w:szCs w:val="28"/>
          <w:lang w:eastAsia="en-US"/>
        </w:rPr>
      </w:pPr>
      <w:r>
        <w:rPr>
          <w:sz w:val="28"/>
          <w:szCs w:val="28"/>
          <w:lang w:eastAsia="en-US"/>
        </w:rPr>
        <w:t>20</w:t>
      </w:r>
      <w:r w:rsidR="00AA69DD">
        <w:rPr>
          <w:sz w:val="28"/>
          <w:szCs w:val="28"/>
          <w:lang w:eastAsia="en-US"/>
        </w:rPr>
        <w:t>. Svītrot 69.punktu.</w:t>
      </w:r>
    </w:p>
    <w:p w14:paraId="67BA8171" w14:textId="7E6EF8C4" w:rsidR="00CC0CFA" w:rsidRDefault="00CB29BF" w:rsidP="00EC4C2B">
      <w:pPr>
        <w:spacing w:after="120"/>
        <w:ind w:firstLine="993"/>
        <w:jc w:val="both"/>
        <w:rPr>
          <w:sz w:val="28"/>
          <w:szCs w:val="28"/>
          <w:lang w:eastAsia="en-US"/>
        </w:rPr>
      </w:pPr>
      <w:r w:rsidRPr="00EC4C2B">
        <w:rPr>
          <w:sz w:val="28"/>
          <w:szCs w:val="28"/>
          <w:lang w:eastAsia="en-US"/>
        </w:rPr>
        <w:t>2</w:t>
      </w:r>
      <w:r w:rsidR="00E85592">
        <w:rPr>
          <w:sz w:val="28"/>
          <w:szCs w:val="28"/>
          <w:lang w:eastAsia="en-US"/>
        </w:rPr>
        <w:t>1</w:t>
      </w:r>
      <w:r w:rsidR="00C101E9" w:rsidRPr="00EC4C2B">
        <w:rPr>
          <w:sz w:val="28"/>
          <w:szCs w:val="28"/>
          <w:lang w:eastAsia="en-US"/>
        </w:rPr>
        <w:t xml:space="preserve">. </w:t>
      </w:r>
      <w:r w:rsidR="00401D62" w:rsidRPr="00EC4C2B">
        <w:rPr>
          <w:sz w:val="28"/>
          <w:szCs w:val="28"/>
          <w:lang w:eastAsia="en-US"/>
        </w:rPr>
        <w:t>Papildināt 73.2.apakšpunktu ar vārdiem “izņemot gadījumu, ja termiņuzturēšanās atļauju saņem ārzemnieks, kuram Latvijas Republikā piešķirts alternatīvais statuss</w:t>
      </w:r>
      <w:r w:rsidR="00213D8D" w:rsidRPr="00EC4C2B">
        <w:rPr>
          <w:sz w:val="28"/>
          <w:szCs w:val="28"/>
          <w:lang w:eastAsia="en-US"/>
        </w:rPr>
        <w:t xml:space="preserve"> vai pagaidu aizsardzība</w:t>
      </w:r>
      <w:r w:rsidR="00401D62" w:rsidRPr="00EC4C2B">
        <w:rPr>
          <w:sz w:val="28"/>
          <w:szCs w:val="28"/>
          <w:lang w:eastAsia="en-US"/>
        </w:rPr>
        <w:t>;”</w:t>
      </w:r>
      <w:r w:rsidR="00B9071C">
        <w:rPr>
          <w:sz w:val="28"/>
          <w:szCs w:val="28"/>
          <w:lang w:eastAsia="en-US"/>
        </w:rPr>
        <w:t>.</w:t>
      </w:r>
    </w:p>
    <w:p w14:paraId="02160763" w14:textId="7D0D4B86" w:rsidR="00AA69DD" w:rsidRPr="00EC4C2B" w:rsidRDefault="00AA69DD" w:rsidP="00EC4C2B">
      <w:pPr>
        <w:spacing w:after="120"/>
        <w:ind w:firstLine="993"/>
        <w:jc w:val="both"/>
        <w:rPr>
          <w:sz w:val="28"/>
          <w:szCs w:val="28"/>
          <w:lang w:eastAsia="en-US"/>
        </w:rPr>
      </w:pPr>
      <w:r>
        <w:rPr>
          <w:sz w:val="28"/>
          <w:szCs w:val="28"/>
          <w:lang w:eastAsia="en-US"/>
        </w:rPr>
        <w:t>2</w:t>
      </w:r>
      <w:r w:rsidR="00E85592">
        <w:rPr>
          <w:sz w:val="28"/>
          <w:szCs w:val="28"/>
          <w:lang w:eastAsia="en-US"/>
        </w:rPr>
        <w:t>2</w:t>
      </w:r>
      <w:r>
        <w:rPr>
          <w:sz w:val="28"/>
          <w:szCs w:val="28"/>
          <w:lang w:eastAsia="en-US"/>
        </w:rPr>
        <w:t>. Svītrot 86.punktu.</w:t>
      </w:r>
    </w:p>
    <w:p w14:paraId="77E2C2CB" w14:textId="529E1D80" w:rsidR="003B2B3B" w:rsidRPr="00EC4C2B" w:rsidRDefault="00CB29BF" w:rsidP="00662E2E">
      <w:pPr>
        <w:spacing w:after="120"/>
        <w:ind w:firstLine="993"/>
        <w:jc w:val="both"/>
        <w:rPr>
          <w:sz w:val="28"/>
          <w:szCs w:val="28"/>
          <w:lang w:eastAsia="en-US"/>
        </w:rPr>
      </w:pPr>
      <w:r w:rsidRPr="00EC4C2B">
        <w:rPr>
          <w:sz w:val="28"/>
          <w:szCs w:val="28"/>
          <w:lang w:eastAsia="en-US"/>
        </w:rPr>
        <w:t>2</w:t>
      </w:r>
      <w:r w:rsidR="00E85592">
        <w:rPr>
          <w:sz w:val="28"/>
          <w:szCs w:val="28"/>
          <w:lang w:eastAsia="en-US"/>
        </w:rPr>
        <w:t>3</w:t>
      </w:r>
      <w:r w:rsidR="003B2B3B" w:rsidRPr="00EC4C2B">
        <w:rPr>
          <w:sz w:val="28"/>
          <w:szCs w:val="28"/>
          <w:lang w:eastAsia="en-US"/>
        </w:rPr>
        <w:t>. Izteikt 100.punktu šādā redakcijā:</w:t>
      </w:r>
    </w:p>
    <w:p w14:paraId="52D07D38" w14:textId="4C29EF2F" w:rsidR="003B2B3B" w:rsidRPr="00EC4C2B" w:rsidRDefault="003B2B3B" w:rsidP="00EC4C2B">
      <w:pPr>
        <w:spacing w:after="120"/>
        <w:ind w:firstLine="993"/>
        <w:jc w:val="both"/>
        <w:rPr>
          <w:sz w:val="28"/>
          <w:szCs w:val="28"/>
          <w:lang w:eastAsia="en-US"/>
        </w:rPr>
      </w:pPr>
      <w:r w:rsidRPr="00EC4C2B">
        <w:rPr>
          <w:sz w:val="28"/>
          <w:szCs w:val="28"/>
          <w:lang w:eastAsia="en-US"/>
        </w:rPr>
        <w:t>“100. Ja pieņemts lēmums ārzemniekam atteikt izsniegt uzturēšanās atļauju, beidzas ārzemniekam izsniegtās uzturēšanās atļaujas termiņš vai viņam izsniegto uzturēšanās atļauju anulē, bet ārzemnieks būtisku, humānu apsvērumu dēļ nevar nekavējoties izceļot no Latvijas Republikas, pārvaldes priekšnieks vai viņa pilnvarota amatpersona var pieņemt lēmumu, kurā norāda termiņu, līdz kuram ārzemnieks drīkst uzturēties Latvijas Republikā. Maksimālais uzturēšanās termiņš ir 45 dienas, ja šajā punktā minētais lēmums pieņemts saistībā ar termiņuzturēšanās atļauju, vai 90 dienas, ja lēmums pieņemts saistībā ar p</w:t>
      </w:r>
      <w:r w:rsidR="00B9071C">
        <w:rPr>
          <w:sz w:val="28"/>
          <w:szCs w:val="28"/>
          <w:lang w:eastAsia="en-US"/>
        </w:rPr>
        <w:t>astāvīgās uzturēšanās atļauju.”.</w:t>
      </w:r>
    </w:p>
    <w:p w14:paraId="7904B120" w14:textId="731603CE" w:rsidR="00FA1A27" w:rsidRPr="00EC4C2B" w:rsidRDefault="003B2B3B" w:rsidP="00EC4C2B">
      <w:pPr>
        <w:spacing w:after="120"/>
        <w:ind w:firstLine="993"/>
        <w:jc w:val="both"/>
        <w:rPr>
          <w:sz w:val="28"/>
          <w:szCs w:val="28"/>
          <w:lang w:eastAsia="en-US"/>
        </w:rPr>
      </w:pPr>
      <w:r w:rsidRPr="00EC4C2B">
        <w:rPr>
          <w:sz w:val="28"/>
          <w:szCs w:val="28"/>
          <w:lang w:eastAsia="en-US"/>
        </w:rPr>
        <w:t>2</w:t>
      </w:r>
      <w:r w:rsidR="00E85592">
        <w:rPr>
          <w:sz w:val="28"/>
          <w:szCs w:val="28"/>
          <w:lang w:eastAsia="en-US"/>
        </w:rPr>
        <w:t>4</w:t>
      </w:r>
      <w:r w:rsidR="00FA1A27" w:rsidRPr="00EC4C2B">
        <w:rPr>
          <w:sz w:val="28"/>
          <w:szCs w:val="28"/>
          <w:lang w:eastAsia="en-US"/>
        </w:rPr>
        <w:t xml:space="preserve">. Papildināt noteikumus ar </w:t>
      </w:r>
      <w:r w:rsidR="00891FEB" w:rsidRPr="00EC4C2B">
        <w:rPr>
          <w:sz w:val="28"/>
          <w:szCs w:val="28"/>
          <w:lang w:eastAsia="en-US"/>
        </w:rPr>
        <w:t>107.</w:t>
      </w:r>
      <w:r w:rsidR="00891FEB" w:rsidRPr="00EC4C2B">
        <w:rPr>
          <w:sz w:val="28"/>
          <w:szCs w:val="28"/>
          <w:vertAlign w:val="superscript"/>
          <w:lang w:eastAsia="en-US"/>
        </w:rPr>
        <w:t>10</w:t>
      </w:r>
      <w:r w:rsidR="00891FEB" w:rsidRPr="00EC4C2B">
        <w:rPr>
          <w:sz w:val="28"/>
          <w:szCs w:val="28"/>
          <w:lang w:eastAsia="en-US"/>
        </w:rPr>
        <w:t xml:space="preserve"> </w:t>
      </w:r>
      <w:r w:rsidR="00891FEB">
        <w:rPr>
          <w:sz w:val="28"/>
          <w:szCs w:val="28"/>
          <w:lang w:eastAsia="en-US"/>
        </w:rPr>
        <w:t xml:space="preserve">un </w:t>
      </w:r>
      <w:r w:rsidR="00FA1A27" w:rsidRPr="00EC4C2B">
        <w:rPr>
          <w:sz w:val="28"/>
          <w:szCs w:val="28"/>
          <w:lang w:eastAsia="en-US"/>
        </w:rPr>
        <w:t>107.</w:t>
      </w:r>
      <w:r w:rsidR="00FA1A27" w:rsidRPr="00EC4C2B">
        <w:rPr>
          <w:sz w:val="28"/>
          <w:szCs w:val="28"/>
          <w:vertAlign w:val="superscript"/>
          <w:lang w:eastAsia="en-US"/>
        </w:rPr>
        <w:t>1</w:t>
      </w:r>
      <w:r w:rsidR="00891FEB">
        <w:rPr>
          <w:sz w:val="28"/>
          <w:szCs w:val="28"/>
          <w:vertAlign w:val="superscript"/>
          <w:lang w:eastAsia="en-US"/>
        </w:rPr>
        <w:t>1</w:t>
      </w:r>
      <w:r w:rsidR="00FA1A27" w:rsidRPr="00EC4C2B">
        <w:rPr>
          <w:sz w:val="28"/>
          <w:szCs w:val="28"/>
          <w:lang w:eastAsia="en-US"/>
        </w:rPr>
        <w:t xml:space="preserve"> punktu šādā redakcijā:</w:t>
      </w:r>
    </w:p>
    <w:p w14:paraId="1F85AA08" w14:textId="6463B783" w:rsidR="00891FEB" w:rsidRDefault="00FA1A27" w:rsidP="00EC4C2B">
      <w:pPr>
        <w:spacing w:after="120"/>
        <w:ind w:firstLine="993"/>
        <w:jc w:val="both"/>
        <w:rPr>
          <w:sz w:val="28"/>
          <w:szCs w:val="28"/>
          <w:lang w:eastAsia="en-US"/>
        </w:rPr>
      </w:pPr>
      <w:r w:rsidRPr="00EC4C2B">
        <w:rPr>
          <w:sz w:val="28"/>
          <w:szCs w:val="28"/>
          <w:lang w:eastAsia="en-US"/>
        </w:rPr>
        <w:t>“107.</w:t>
      </w:r>
      <w:r w:rsidRPr="00EC4C2B">
        <w:rPr>
          <w:sz w:val="28"/>
          <w:szCs w:val="28"/>
          <w:vertAlign w:val="superscript"/>
          <w:lang w:eastAsia="en-US"/>
        </w:rPr>
        <w:t>10</w:t>
      </w:r>
      <w:r w:rsidRPr="00EC4C2B">
        <w:rPr>
          <w:sz w:val="28"/>
          <w:szCs w:val="28"/>
          <w:lang w:eastAsia="en-US"/>
        </w:rPr>
        <w:t xml:space="preserve"> </w:t>
      </w:r>
      <w:r w:rsidR="00891FEB">
        <w:rPr>
          <w:sz w:val="28"/>
          <w:szCs w:val="28"/>
          <w:lang w:eastAsia="en-US"/>
        </w:rPr>
        <w:t xml:space="preserve">Šo noteikumu </w:t>
      </w:r>
      <w:r w:rsidR="007C512C">
        <w:rPr>
          <w:sz w:val="28"/>
          <w:szCs w:val="28"/>
          <w:lang w:eastAsia="en-US"/>
        </w:rPr>
        <w:t>16.3.</w:t>
      </w:r>
      <w:r w:rsidR="007C512C" w:rsidRPr="007C512C">
        <w:rPr>
          <w:sz w:val="28"/>
          <w:szCs w:val="28"/>
          <w:vertAlign w:val="superscript"/>
          <w:lang w:eastAsia="en-US"/>
        </w:rPr>
        <w:t>1</w:t>
      </w:r>
      <w:r w:rsidR="007C512C">
        <w:rPr>
          <w:sz w:val="28"/>
          <w:szCs w:val="28"/>
          <w:lang w:eastAsia="en-US"/>
        </w:rPr>
        <w:t>apakšp</w:t>
      </w:r>
      <w:r w:rsidR="00891FEB">
        <w:rPr>
          <w:sz w:val="28"/>
          <w:szCs w:val="28"/>
          <w:lang w:eastAsia="en-US"/>
        </w:rPr>
        <w:t>unkts stājas spēkā 2017.gada 1.septembrī.</w:t>
      </w:r>
    </w:p>
    <w:p w14:paraId="440C1A1A" w14:textId="65D8C321" w:rsidR="00FA1A27" w:rsidRPr="00EC4C2B" w:rsidRDefault="00891FEB" w:rsidP="00EC4C2B">
      <w:pPr>
        <w:spacing w:after="120"/>
        <w:ind w:firstLine="993"/>
        <w:jc w:val="both"/>
        <w:rPr>
          <w:sz w:val="28"/>
          <w:szCs w:val="28"/>
          <w:lang w:eastAsia="en-US"/>
        </w:rPr>
      </w:pPr>
      <w:r w:rsidRPr="00EC4C2B">
        <w:rPr>
          <w:sz w:val="28"/>
          <w:szCs w:val="28"/>
          <w:lang w:eastAsia="en-US"/>
        </w:rPr>
        <w:t>107.</w:t>
      </w:r>
      <w:r w:rsidRPr="00EC4C2B">
        <w:rPr>
          <w:sz w:val="28"/>
          <w:szCs w:val="28"/>
          <w:vertAlign w:val="superscript"/>
          <w:lang w:eastAsia="en-US"/>
        </w:rPr>
        <w:t>1</w:t>
      </w:r>
      <w:r>
        <w:rPr>
          <w:sz w:val="28"/>
          <w:szCs w:val="28"/>
          <w:vertAlign w:val="superscript"/>
          <w:lang w:eastAsia="en-US"/>
        </w:rPr>
        <w:t>1</w:t>
      </w:r>
      <w:r w:rsidRPr="00EC4C2B">
        <w:rPr>
          <w:sz w:val="28"/>
          <w:szCs w:val="28"/>
          <w:lang w:eastAsia="en-US"/>
        </w:rPr>
        <w:t xml:space="preserve"> </w:t>
      </w:r>
      <w:r w:rsidR="00FA1A27" w:rsidRPr="00EC4C2B">
        <w:rPr>
          <w:sz w:val="28"/>
          <w:szCs w:val="28"/>
          <w:lang w:eastAsia="en-US"/>
        </w:rPr>
        <w:t>Uz ārzemnieku, kas līdz 2016.gada 1.jūlijam saņēmis uzturēšanās atļauju saskaņā ar Imigrācijas likuma 23.panta pirmās daļas 2., 3. vai 4.punktu un reģistrē šo atļauju vai pieprasa atkārtotu uzturēšanās atļauju, neattiecina šo noteikumu 64., 66., 67., 82. un 84.punktā iekļauto prasību par minimālās nodokļu summas samaksu pirmajā nepilnajā pārskata gadā.”</w:t>
      </w:r>
      <w:r w:rsidR="00EC4C2B">
        <w:rPr>
          <w:sz w:val="28"/>
          <w:szCs w:val="28"/>
          <w:lang w:eastAsia="en-US"/>
        </w:rPr>
        <w:t>.</w:t>
      </w:r>
    </w:p>
    <w:p w14:paraId="1F522C7E" w14:textId="77777777" w:rsidR="0034714A" w:rsidRPr="00EC4C2B" w:rsidRDefault="0034714A" w:rsidP="00452839">
      <w:pPr>
        <w:spacing w:after="120"/>
        <w:ind w:firstLine="567"/>
        <w:jc w:val="both"/>
        <w:rPr>
          <w:sz w:val="28"/>
          <w:szCs w:val="28"/>
          <w:lang w:eastAsia="en-US"/>
        </w:rPr>
      </w:pPr>
    </w:p>
    <w:p w14:paraId="3C9CAB30" w14:textId="11CD5BE5" w:rsidR="00245BA9" w:rsidRPr="00EC4C2B" w:rsidRDefault="000554E0" w:rsidP="00943647">
      <w:pPr>
        <w:pStyle w:val="naisf"/>
        <w:spacing w:before="0" w:after="120"/>
        <w:rPr>
          <w:sz w:val="28"/>
          <w:szCs w:val="28"/>
          <w:lang w:eastAsia="en-US"/>
        </w:rPr>
      </w:pPr>
      <w:r w:rsidRPr="00EC4C2B">
        <w:rPr>
          <w:sz w:val="28"/>
          <w:szCs w:val="28"/>
          <w:lang w:eastAsia="en-US"/>
        </w:rPr>
        <w:t> Ministru prezidents</w:t>
      </w:r>
      <w:r w:rsidR="00245BA9" w:rsidRPr="00EC4C2B">
        <w:rPr>
          <w:sz w:val="28"/>
          <w:szCs w:val="28"/>
          <w:lang w:eastAsia="en-US"/>
        </w:rPr>
        <w:t xml:space="preserve">                                           </w:t>
      </w:r>
      <w:r w:rsidR="00D534E3">
        <w:rPr>
          <w:sz w:val="28"/>
          <w:szCs w:val="28"/>
          <w:lang w:eastAsia="en-US"/>
        </w:rPr>
        <w:t xml:space="preserve">Māris </w:t>
      </w:r>
      <w:r w:rsidRPr="00EC4C2B">
        <w:rPr>
          <w:sz w:val="28"/>
          <w:szCs w:val="28"/>
          <w:lang w:eastAsia="en-US"/>
        </w:rPr>
        <w:t>Kučinskis</w:t>
      </w:r>
    </w:p>
    <w:p w14:paraId="61602D0C" w14:textId="77777777" w:rsidR="00245BA9" w:rsidRPr="00EC4C2B" w:rsidRDefault="00245BA9" w:rsidP="00943647">
      <w:pPr>
        <w:pStyle w:val="naisf"/>
        <w:spacing w:before="0" w:after="120"/>
        <w:rPr>
          <w:sz w:val="28"/>
          <w:szCs w:val="28"/>
          <w:lang w:eastAsia="en-US"/>
        </w:rPr>
      </w:pPr>
      <w:r w:rsidRPr="00EC4C2B">
        <w:rPr>
          <w:sz w:val="28"/>
          <w:szCs w:val="28"/>
          <w:lang w:eastAsia="en-US"/>
        </w:rPr>
        <w:t> </w:t>
      </w:r>
    </w:p>
    <w:p w14:paraId="41AD12AE" w14:textId="748E52A4" w:rsidR="00245BA9" w:rsidRPr="00EC4C2B" w:rsidRDefault="00245BA9" w:rsidP="00943647">
      <w:pPr>
        <w:pStyle w:val="naisf"/>
        <w:tabs>
          <w:tab w:val="left" w:pos="5668"/>
          <w:tab w:val="left" w:pos="6300"/>
        </w:tabs>
        <w:spacing w:before="0" w:after="120"/>
        <w:rPr>
          <w:sz w:val="28"/>
          <w:szCs w:val="28"/>
          <w:lang w:eastAsia="en-US"/>
        </w:rPr>
      </w:pPr>
      <w:r w:rsidRPr="00EC4C2B">
        <w:rPr>
          <w:sz w:val="28"/>
          <w:szCs w:val="28"/>
          <w:lang w:eastAsia="en-US"/>
        </w:rPr>
        <w:t xml:space="preserve"> Iekšlietu ministrs                 </w:t>
      </w:r>
      <w:r w:rsidR="00D534E3">
        <w:rPr>
          <w:sz w:val="28"/>
          <w:szCs w:val="28"/>
          <w:lang w:eastAsia="en-US"/>
        </w:rPr>
        <w:t xml:space="preserve">                              Rihards </w:t>
      </w:r>
      <w:r w:rsidRPr="00EC4C2B">
        <w:rPr>
          <w:sz w:val="28"/>
          <w:szCs w:val="28"/>
          <w:lang w:eastAsia="en-US"/>
        </w:rPr>
        <w:t>Kozlovskis</w:t>
      </w:r>
    </w:p>
    <w:p w14:paraId="27B27794" w14:textId="77777777" w:rsidR="00245BA9" w:rsidRPr="00EC4C2B" w:rsidRDefault="00245BA9" w:rsidP="00943647">
      <w:pPr>
        <w:pStyle w:val="naisnod"/>
        <w:tabs>
          <w:tab w:val="left" w:pos="5668"/>
        </w:tabs>
        <w:spacing w:before="0" w:after="120"/>
      </w:pPr>
    </w:p>
    <w:p w14:paraId="5A788450" w14:textId="4BE3A1C1" w:rsidR="00245BA9" w:rsidRPr="00EC4C2B" w:rsidRDefault="00245BA9" w:rsidP="00943647">
      <w:pPr>
        <w:pStyle w:val="naisnod"/>
        <w:tabs>
          <w:tab w:val="left" w:pos="5668"/>
        </w:tabs>
        <w:spacing w:before="0" w:after="120"/>
        <w:jc w:val="left"/>
        <w:rPr>
          <w:b w:val="0"/>
          <w:bCs w:val="0"/>
          <w:sz w:val="28"/>
          <w:szCs w:val="28"/>
          <w:lang w:eastAsia="en-US"/>
        </w:rPr>
      </w:pPr>
      <w:r w:rsidRPr="00EC4C2B">
        <w:rPr>
          <w:b w:val="0"/>
          <w:bCs w:val="0"/>
          <w:sz w:val="28"/>
          <w:szCs w:val="28"/>
          <w:lang w:eastAsia="en-US"/>
        </w:rPr>
        <w:t xml:space="preserve">      Iekšlietu ministrs</w:t>
      </w:r>
      <w:r w:rsidRPr="00EC4C2B">
        <w:rPr>
          <w:b w:val="0"/>
          <w:bCs w:val="0"/>
          <w:sz w:val="28"/>
          <w:szCs w:val="28"/>
          <w:lang w:eastAsia="en-US"/>
        </w:rPr>
        <w:tab/>
      </w:r>
      <w:r w:rsidR="00D534E3">
        <w:rPr>
          <w:b w:val="0"/>
          <w:bCs w:val="0"/>
          <w:sz w:val="28"/>
          <w:szCs w:val="28"/>
          <w:lang w:eastAsia="en-US"/>
        </w:rPr>
        <w:t xml:space="preserve">Rihards </w:t>
      </w:r>
      <w:r w:rsidR="0073232D" w:rsidRPr="00EC4C2B">
        <w:rPr>
          <w:b w:val="0"/>
          <w:bCs w:val="0"/>
          <w:sz w:val="28"/>
          <w:szCs w:val="28"/>
          <w:lang w:eastAsia="en-US"/>
        </w:rPr>
        <w:t>K</w:t>
      </w:r>
      <w:r w:rsidRPr="00EC4C2B">
        <w:rPr>
          <w:b w:val="0"/>
          <w:bCs w:val="0"/>
          <w:sz w:val="28"/>
          <w:szCs w:val="28"/>
          <w:lang w:eastAsia="en-US"/>
        </w:rPr>
        <w:t>ozlovskis</w:t>
      </w:r>
    </w:p>
    <w:p w14:paraId="5C78E846" w14:textId="77777777" w:rsidR="00245BA9" w:rsidRPr="00EC4C2B" w:rsidRDefault="00245BA9" w:rsidP="00943647">
      <w:pPr>
        <w:pStyle w:val="naisnod"/>
        <w:tabs>
          <w:tab w:val="left" w:pos="5668"/>
        </w:tabs>
        <w:spacing w:before="0" w:after="120"/>
        <w:jc w:val="left"/>
        <w:rPr>
          <w:b w:val="0"/>
          <w:bCs w:val="0"/>
          <w:sz w:val="28"/>
          <w:szCs w:val="28"/>
          <w:lang w:eastAsia="en-US"/>
        </w:rPr>
      </w:pPr>
    </w:p>
    <w:p w14:paraId="25739EE5" w14:textId="725FD7B6" w:rsidR="00517A04" w:rsidRPr="00EC4C2B" w:rsidRDefault="00245BA9" w:rsidP="00943647">
      <w:pPr>
        <w:pStyle w:val="naisnod"/>
        <w:tabs>
          <w:tab w:val="left" w:pos="5668"/>
        </w:tabs>
        <w:spacing w:before="0" w:after="120"/>
        <w:jc w:val="left"/>
        <w:rPr>
          <w:b w:val="0"/>
          <w:bCs w:val="0"/>
          <w:sz w:val="28"/>
          <w:szCs w:val="28"/>
          <w:lang w:eastAsia="en-US"/>
        </w:rPr>
      </w:pPr>
      <w:r w:rsidRPr="00EC4C2B">
        <w:rPr>
          <w:b w:val="0"/>
          <w:bCs w:val="0"/>
          <w:sz w:val="28"/>
          <w:szCs w:val="28"/>
          <w:lang w:eastAsia="en-US"/>
        </w:rPr>
        <w:t xml:space="preserve">      Vīza:</w:t>
      </w:r>
      <w:r w:rsidR="00517A04" w:rsidRPr="00EC4C2B">
        <w:rPr>
          <w:b w:val="0"/>
          <w:bCs w:val="0"/>
          <w:sz w:val="28"/>
          <w:szCs w:val="28"/>
          <w:lang w:eastAsia="en-US"/>
        </w:rPr>
        <w:t xml:space="preserve"> valsts sekretār</w:t>
      </w:r>
      <w:r w:rsidR="00D534E3">
        <w:rPr>
          <w:b w:val="0"/>
          <w:bCs w:val="0"/>
          <w:sz w:val="28"/>
          <w:szCs w:val="28"/>
          <w:lang w:eastAsia="en-US"/>
        </w:rPr>
        <w:t>e</w:t>
      </w:r>
      <w:r w:rsidR="00D534E3">
        <w:rPr>
          <w:b w:val="0"/>
          <w:bCs w:val="0"/>
          <w:sz w:val="28"/>
          <w:szCs w:val="28"/>
          <w:lang w:eastAsia="en-US"/>
        </w:rPr>
        <w:tab/>
        <w:t xml:space="preserve">Ilze </w:t>
      </w:r>
      <w:r w:rsidR="0073232D" w:rsidRPr="00EC4C2B">
        <w:rPr>
          <w:b w:val="0"/>
          <w:bCs w:val="0"/>
          <w:sz w:val="28"/>
          <w:szCs w:val="28"/>
          <w:lang w:eastAsia="en-US"/>
        </w:rPr>
        <w:t>Pētersone-Godmane</w:t>
      </w:r>
    </w:p>
    <w:p w14:paraId="137A8427" w14:textId="77777777" w:rsidR="00B9071C" w:rsidRDefault="00B9071C" w:rsidP="004A1DFF">
      <w:pPr>
        <w:ind w:right="-328"/>
        <w:rPr>
          <w:sz w:val="20"/>
          <w:szCs w:val="20"/>
        </w:rPr>
      </w:pPr>
    </w:p>
    <w:p w14:paraId="60EA9505" w14:textId="77777777" w:rsidR="00E85592" w:rsidRDefault="00E85592" w:rsidP="004A1DFF">
      <w:pPr>
        <w:ind w:right="-328"/>
        <w:rPr>
          <w:sz w:val="20"/>
          <w:szCs w:val="20"/>
        </w:rPr>
      </w:pPr>
    </w:p>
    <w:p w14:paraId="204D7999" w14:textId="3AC43037" w:rsidR="004A1DFF" w:rsidRPr="00EC4C2B" w:rsidRDefault="00B9071C" w:rsidP="004A1DFF">
      <w:pPr>
        <w:ind w:right="-328"/>
        <w:rPr>
          <w:sz w:val="20"/>
          <w:szCs w:val="20"/>
        </w:rPr>
      </w:pPr>
      <w:bookmarkStart w:id="2" w:name="_GoBack"/>
      <w:bookmarkEnd w:id="2"/>
      <w:r>
        <w:rPr>
          <w:sz w:val="20"/>
          <w:szCs w:val="20"/>
        </w:rPr>
        <w:t>11</w:t>
      </w:r>
      <w:r w:rsidR="0073232D" w:rsidRPr="00EC4C2B">
        <w:rPr>
          <w:sz w:val="20"/>
          <w:szCs w:val="20"/>
        </w:rPr>
        <w:t>.03.2017.</w:t>
      </w:r>
    </w:p>
    <w:p w14:paraId="573EAEEF" w14:textId="77777777" w:rsidR="004A1DFF" w:rsidRPr="00EC4C2B" w:rsidRDefault="004A1DFF" w:rsidP="004A1DFF">
      <w:pPr>
        <w:ind w:right="-328"/>
        <w:rPr>
          <w:sz w:val="20"/>
          <w:szCs w:val="20"/>
        </w:rPr>
      </w:pPr>
      <w:r w:rsidRPr="00EC4C2B">
        <w:rPr>
          <w:sz w:val="20"/>
          <w:szCs w:val="20"/>
        </w:rPr>
        <w:t>I. Briede, 67219546</w:t>
      </w:r>
    </w:p>
    <w:p w14:paraId="5B0821BF" w14:textId="01B3A17A" w:rsidR="00C70BA3" w:rsidRPr="004A1DFF" w:rsidRDefault="003618D6" w:rsidP="00B70B01">
      <w:pPr>
        <w:ind w:right="-328"/>
        <w:rPr>
          <w:lang w:eastAsia="en-US"/>
        </w:rPr>
      </w:pPr>
      <w:hyperlink r:id="rId22" w:history="1">
        <w:r w:rsidR="00B70B01" w:rsidRPr="00EC4C2B">
          <w:rPr>
            <w:rStyle w:val="Hyperlink"/>
            <w:sz w:val="20"/>
            <w:szCs w:val="20"/>
          </w:rPr>
          <w:t>ilze.briede@pmlp.gov.l</w:t>
        </w:r>
        <w:r w:rsidR="00B70B01" w:rsidRPr="00EC4C2B">
          <w:rPr>
            <w:rStyle w:val="Hyperlink"/>
          </w:rPr>
          <w:t>v</w:t>
        </w:r>
      </w:hyperlink>
      <w:r w:rsidR="00B70B01">
        <w:t xml:space="preserve"> </w:t>
      </w:r>
    </w:p>
    <w:sectPr w:rsidR="00C70BA3" w:rsidRPr="004A1DFF" w:rsidSect="00292564">
      <w:headerReference w:type="default" r:id="rId23"/>
      <w:footerReference w:type="default" r:id="rId24"/>
      <w:footerReference w:type="first" r:id="rId25"/>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E4C47" w14:textId="77777777" w:rsidR="003618D6" w:rsidRDefault="003618D6" w:rsidP="003E0739">
      <w:r>
        <w:separator/>
      </w:r>
    </w:p>
  </w:endnote>
  <w:endnote w:type="continuationSeparator" w:id="0">
    <w:p w14:paraId="38C92FCD" w14:textId="77777777" w:rsidR="003618D6" w:rsidRDefault="003618D6" w:rsidP="003E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5E5FF" w14:textId="138E3AC6" w:rsidR="003B2B3B" w:rsidRDefault="003B2B3B">
    <w:pPr>
      <w:pStyle w:val="Footer"/>
    </w:pPr>
    <w:r w:rsidRPr="003E0172">
      <w:rPr>
        <w:sz w:val="20"/>
        <w:szCs w:val="20"/>
      </w:rPr>
      <w:t>IEMNot_</w:t>
    </w:r>
    <w:r w:rsidR="00B9071C">
      <w:rPr>
        <w:sz w:val="20"/>
        <w:szCs w:val="20"/>
      </w:rPr>
      <w:t>11</w:t>
    </w:r>
    <w:r>
      <w:rPr>
        <w:sz w:val="20"/>
        <w:szCs w:val="20"/>
      </w:rPr>
      <w:t>0317</w:t>
    </w:r>
    <w:r w:rsidRPr="003E0172">
      <w:rPr>
        <w:sz w:val="20"/>
        <w:szCs w:val="20"/>
      </w:rPr>
      <w:t>_</w:t>
    </w:r>
    <w:r>
      <w:rPr>
        <w:sz w:val="20"/>
        <w:szCs w:val="20"/>
      </w:rPr>
      <w:t>564</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Pr>
        <w:sz w:val="20"/>
        <w:szCs w:val="20"/>
      </w:rPr>
      <w:t>564 “Uzturēšanās atļauju noteikumi</w:t>
    </w:r>
    <w:r w:rsidRPr="003E0172">
      <w:rPr>
        <w:sz w:val="20"/>
        <w:szCs w:val="20"/>
      </w:rPr>
      <w:t>”</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F8D8E" w14:textId="4EB930F8" w:rsidR="003B2B3B" w:rsidRDefault="003B2B3B" w:rsidP="00FB31E6">
    <w:pPr>
      <w:pStyle w:val="Footer"/>
    </w:pPr>
    <w:r w:rsidRPr="003E0172">
      <w:rPr>
        <w:sz w:val="20"/>
        <w:szCs w:val="20"/>
      </w:rPr>
      <w:t>IEMNot_</w:t>
    </w:r>
    <w:r w:rsidR="00B9071C">
      <w:rPr>
        <w:sz w:val="20"/>
        <w:szCs w:val="20"/>
      </w:rPr>
      <w:t>11</w:t>
    </w:r>
    <w:r>
      <w:rPr>
        <w:sz w:val="20"/>
        <w:szCs w:val="20"/>
      </w:rPr>
      <w:t>0317</w:t>
    </w:r>
    <w:r w:rsidRPr="003E0172">
      <w:rPr>
        <w:sz w:val="20"/>
        <w:szCs w:val="20"/>
      </w:rPr>
      <w:t>_</w:t>
    </w:r>
    <w:r>
      <w:rPr>
        <w:sz w:val="20"/>
        <w:szCs w:val="20"/>
      </w:rPr>
      <w:t>564</w:t>
    </w:r>
    <w:r w:rsidRPr="003E0172">
      <w:rPr>
        <w:sz w:val="20"/>
        <w:szCs w:val="20"/>
      </w:rPr>
      <w:t xml:space="preserve">; </w:t>
    </w:r>
    <w:r>
      <w:rPr>
        <w:sz w:val="20"/>
        <w:szCs w:val="20"/>
      </w:rPr>
      <w:t>Ministru kabineta noteikumu projekts “</w:t>
    </w:r>
    <w:r w:rsidRPr="003E0172">
      <w:rPr>
        <w:sz w:val="20"/>
        <w:szCs w:val="20"/>
      </w:rPr>
      <w:t>Grozījum</w:t>
    </w:r>
    <w:r>
      <w:rPr>
        <w:sz w:val="20"/>
        <w:szCs w:val="20"/>
      </w:rPr>
      <w:t>i</w:t>
    </w:r>
    <w:r w:rsidRPr="003E0172">
      <w:rPr>
        <w:sz w:val="20"/>
        <w:szCs w:val="20"/>
      </w:rPr>
      <w:t xml:space="preserve"> Ministru kabineta 201</w:t>
    </w:r>
    <w:r>
      <w:rPr>
        <w:sz w:val="20"/>
        <w:szCs w:val="20"/>
      </w:rPr>
      <w:t>0</w:t>
    </w:r>
    <w:r w:rsidRPr="003E0172">
      <w:rPr>
        <w:sz w:val="20"/>
        <w:szCs w:val="20"/>
      </w:rPr>
      <w:t xml:space="preserve">.gada </w:t>
    </w:r>
    <w:r>
      <w:rPr>
        <w:sz w:val="20"/>
        <w:szCs w:val="20"/>
      </w:rPr>
      <w:t>21.jūnija</w:t>
    </w:r>
    <w:r w:rsidRPr="003E0172">
      <w:rPr>
        <w:sz w:val="20"/>
        <w:szCs w:val="20"/>
      </w:rPr>
      <w:t xml:space="preserve"> noteikumos Nr.</w:t>
    </w:r>
    <w:r>
      <w:rPr>
        <w:sz w:val="20"/>
        <w:szCs w:val="20"/>
      </w:rPr>
      <w:t>564 “Uzturēšanās atļauju noteikumi</w:t>
    </w:r>
    <w:r w:rsidRPr="003E0172">
      <w:rPr>
        <w:sz w:val="20"/>
        <w:szCs w:val="20"/>
      </w:rPr>
      <w:t>”</w:t>
    </w:r>
    <w:r>
      <w:rPr>
        <w:sz w:val="20"/>
        <w:szCs w:val="20"/>
      </w:rPr>
      <w:t>”</w:t>
    </w:r>
  </w:p>
  <w:p w14:paraId="540639AE" w14:textId="77777777" w:rsidR="003B2B3B" w:rsidRPr="00D2721F" w:rsidRDefault="003B2B3B" w:rsidP="00D272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0F4D" w14:textId="77777777" w:rsidR="003618D6" w:rsidRDefault="003618D6" w:rsidP="003E0739">
      <w:r>
        <w:separator/>
      </w:r>
    </w:p>
  </w:footnote>
  <w:footnote w:type="continuationSeparator" w:id="0">
    <w:p w14:paraId="60EFB7F6" w14:textId="77777777" w:rsidR="003618D6" w:rsidRDefault="003618D6" w:rsidP="003E0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659"/>
      <w:docPartObj>
        <w:docPartGallery w:val="Page Numbers (Top of Page)"/>
        <w:docPartUnique/>
      </w:docPartObj>
    </w:sdtPr>
    <w:sdtEndPr/>
    <w:sdtContent>
      <w:p w14:paraId="1FB24DB4" w14:textId="77777777" w:rsidR="003B2B3B" w:rsidRDefault="003B2B3B">
        <w:pPr>
          <w:pStyle w:val="Header"/>
          <w:jc w:val="center"/>
        </w:pPr>
        <w:r>
          <w:fldChar w:fldCharType="begin"/>
        </w:r>
        <w:r>
          <w:instrText xml:space="preserve"> PAGE   \* MERGEFORMAT </w:instrText>
        </w:r>
        <w:r>
          <w:fldChar w:fldCharType="separate"/>
        </w:r>
        <w:r w:rsidR="00E85592">
          <w:rPr>
            <w:noProof/>
          </w:rPr>
          <w:t>5</w:t>
        </w:r>
        <w:r>
          <w:rPr>
            <w:noProof/>
          </w:rPr>
          <w:fldChar w:fldCharType="end"/>
        </w:r>
      </w:p>
    </w:sdtContent>
  </w:sdt>
  <w:p w14:paraId="165BB0F5" w14:textId="77777777" w:rsidR="003B2B3B" w:rsidRDefault="003B2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6D5"/>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7B42909"/>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BFD1E54"/>
    <w:multiLevelType w:val="hybridMultilevel"/>
    <w:tmpl w:val="F33E10EA"/>
    <w:lvl w:ilvl="0" w:tplc="24B6A7BA">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1F1825B0"/>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2680D36"/>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9554261"/>
    <w:multiLevelType w:val="multilevel"/>
    <w:tmpl w:val="7A48C006"/>
    <w:lvl w:ilvl="0">
      <w:start w:val="1"/>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AE46A57"/>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56EF622F"/>
    <w:multiLevelType w:val="hybridMultilevel"/>
    <w:tmpl w:val="F8D23BE8"/>
    <w:lvl w:ilvl="0" w:tplc="188C2CD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EAE1691"/>
    <w:multiLevelType w:val="hybridMultilevel"/>
    <w:tmpl w:val="1ED88960"/>
    <w:lvl w:ilvl="0" w:tplc="F356DD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70B401CD"/>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C871462"/>
    <w:multiLevelType w:val="multilevel"/>
    <w:tmpl w:val="6C5EEADC"/>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1"/>
  </w:num>
  <w:num w:numId="3">
    <w:abstractNumId w:val="8"/>
  </w:num>
  <w:num w:numId="4">
    <w:abstractNumId w:val="2"/>
  </w:num>
  <w:num w:numId="5">
    <w:abstractNumId w:val="7"/>
  </w:num>
  <w:num w:numId="6">
    <w:abstractNumId w:val="10"/>
  </w:num>
  <w:num w:numId="7">
    <w:abstractNumId w:val="0"/>
  </w:num>
  <w:num w:numId="8">
    <w:abstractNumId w:val="4"/>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A9"/>
    <w:rsid w:val="00042701"/>
    <w:rsid w:val="00050AE5"/>
    <w:rsid w:val="000554E0"/>
    <w:rsid w:val="000849C7"/>
    <w:rsid w:val="00091A15"/>
    <w:rsid w:val="00097EBF"/>
    <w:rsid w:val="000A3E80"/>
    <w:rsid w:val="000B124F"/>
    <w:rsid w:val="000E533F"/>
    <w:rsid w:val="000F66C5"/>
    <w:rsid w:val="00100052"/>
    <w:rsid w:val="00140AA4"/>
    <w:rsid w:val="001449DB"/>
    <w:rsid w:val="001513B4"/>
    <w:rsid w:val="00172DF2"/>
    <w:rsid w:val="00175E3E"/>
    <w:rsid w:val="00176947"/>
    <w:rsid w:val="0018243A"/>
    <w:rsid w:val="001A2E1D"/>
    <w:rsid w:val="001A7047"/>
    <w:rsid w:val="001B09F9"/>
    <w:rsid w:val="001B375C"/>
    <w:rsid w:val="001E796B"/>
    <w:rsid w:val="001F06F5"/>
    <w:rsid w:val="00201B1E"/>
    <w:rsid w:val="00213D8D"/>
    <w:rsid w:val="0024334D"/>
    <w:rsid w:val="00245BA9"/>
    <w:rsid w:val="002668D7"/>
    <w:rsid w:val="00292564"/>
    <w:rsid w:val="00295420"/>
    <w:rsid w:val="002A69BF"/>
    <w:rsid w:val="002C16F6"/>
    <w:rsid w:val="002C6EFF"/>
    <w:rsid w:val="002D27C7"/>
    <w:rsid w:val="002D6828"/>
    <w:rsid w:val="002F1754"/>
    <w:rsid w:val="002F69F0"/>
    <w:rsid w:val="002F6ABA"/>
    <w:rsid w:val="0033321B"/>
    <w:rsid w:val="0034714A"/>
    <w:rsid w:val="003618D6"/>
    <w:rsid w:val="00380086"/>
    <w:rsid w:val="003B1990"/>
    <w:rsid w:val="003B2B3B"/>
    <w:rsid w:val="003C3970"/>
    <w:rsid w:val="003E0739"/>
    <w:rsid w:val="003F4D6B"/>
    <w:rsid w:val="00401B8D"/>
    <w:rsid w:val="00401D62"/>
    <w:rsid w:val="00417228"/>
    <w:rsid w:val="00452839"/>
    <w:rsid w:val="00477E2D"/>
    <w:rsid w:val="00493865"/>
    <w:rsid w:val="004A15AA"/>
    <w:rsid w:val="004A1DFF"/>
    <w:rsid w:val="004A3D1C"/>
    <w:rsid w:val="004C7839"/>
    <w:rsid w:val="004F1DB9"/>
    <w:rsid w:val="00517A04"/>
    <w:rsid w:val="005616A0"/>
    <w:rsid w:val="00567B5C"/>
    <w:rsid w:val="005842E8"/>
    <w:rsid w:val="00587F6C"/>
    <w:rsid w:val="005F4842"/>
    <w:rsid w:val="00627BD5"/>
    <w:rsid w:val="00632CC0"/>
    <w:rsid w:val="0063356E"/>
    <w:rsid w:val="00662E2E"/>
    <w:rsid w:val="006648DF"/>
    <w:rsid w:val="0067661E"/>
    <w:rsid w:val="006809E5"/>
    <w:rsid w:val="0069711A"/>
    <w:rsid w:val="006B2711"/>
    <w:rsid w:val="006B3F6E"/>
    <w:rsid w:val="006B621E"/>
    <w:rsid w:val="006D21BE"/>
    <w:rsid w:val="006D6AE7"/>
    <w:rsid w:val="006E437A"/>
    <w:rsid w:val="006E6630"/>
    <w:rsid w:val="006F1232"/>
    <w:rsid w:val="007072DF"/>
    <w:rsid w:val="00726D15"/>
    <w:rsid w:val="0073232D"/>
    <w:rsid w:val="007445E4"/>
    <w:rsid w:val="007901F5"/>
    <w:rsid w:val="00792101"/>
    <w:rsid w:val="007C512C"/>
    <w:rsid w:val="007C5673"/>
    <w:rsid w:val="0080204D"/>
    <w:rsid w:val="00817FBF"/>
    <w:rsid w:val="0082279F"/>
    <w:rsid w:val="00835D1B"/>
    <w:rsid w:val="00845613"/>
    <w:rsid w:val="00891FEB"/>
    <w:rsid w:val="008B1EDF"/>
    <w:rsid w:val="008B5DCE"/>
    <w:rsid w:val="008B6C37"/>
    <w:rsid w:val="008B7BE0"/>
    <w:rsid w:val="009074D2"/>
    <w:rsid w:val="00911E8C"/>
    <w:rsid w:val="00925B91"/>
    <w:rsid w:val="00940014"/>
    <w:rsid w:val="00943647"/>
    <w:rsid w:val="009538B0"/>
    <w:rsid w:val="00954332"/>
    <w:rsid w:val="00955221"/>
    <w:rsid w:val="009556D5"/>
    <w:rsid w:val="00960667"/>
    <w:rsid w:val="00964AB9"/>
    <w:rsid w:val="00971815"/>
    <w:rsid w:val="00971952"/>
    <w:rsid w:val="009A36BB"/>
    <w:rsid w:val="009B4EA4"/>
    <w:rsid w:val="009B7ABD"/>
    <w:rsid w:val="00A12A9B"/>
    <w:rsid w:val="00A17263"/>
    <w:rsid w:val="00A2591F"/>
    <w:rsid w:val="00A338E7"/>
    <w:rsid w:val="00A34987"/>
    <w:rsid w:val="00A667F0"/>
    <w:rsid w:val="00AA2282"/>
    <w:rsid w:val="00AA69DD"/>
    <w:rsid w:val="00AC256E"/>
    <w:rsid w:val="00AD0F92"/>
    <w:rsid w:val="00B040E7"/>
    <w:rsid w:val="00B14C30"/>
    <w:rsid w:val="00B25775"/>
    <w:rsid w:val="00B3469F"/>
    <w:rsid w:val="00B36AE6"/>
    <w:rsid w:val="00B43937"/>
    <w:rsid w:val="00B440BF"/>
    <w:rsid w:val="00B70B01"/>
    <w:rsid w:val="00B81A9A"/>
    <w:rsid w:val="00B877FF"/>
    <w:rsid w:val="00B9071C"/>
    <w:rsid w:val="00BE5C18"/>
    <w:rsid w:val="00BF1990"/>
    <w:rsid w:val="00C01FC6"/>
    <w:rsid w:val="00C101E9"/>
    <w:rsid w:val="00C2566C"/>
    <w:rsid w:val="00C65B0F"/>
    <w:rsid w:val="00C70BA3"/>
    <w:rsid w:val="00CB29BF"/>
    <w:rsid w:val="00CC0CFA"/>
    <w:rsid w:val="00CC4F33"/>
    <w:rsid w:val="00CD458E"/>
    <w:rsid w:val="00CD46F4"/>
    <w:rsid w:val="00CE3F28"/>
    <w:rsid w:val="00CE76D7"/>
    <w:rsid w:val="00D2721F"/>
    <w:rsid w:val="00D329AF"/>
    <w:rsid w:val="00D534E3"/>
    <w:rsid w:val="00D673A7"/>
    <w:rsid w:val="00D76D10"/>
    <w:rsid w:val="00D90B50"/>
    <w:rsid w:val="00D925C0"/>
    <w:rsid w:val="00D95F74"/>
    <w:rsid w:val="00DD0EB1"/>
    <w:rsid w:val="00E11693"/>
    <w:rsid w:val="00E20D24"/>
    <w:rsid w:val="00E30D71"/>
    <w:rsid w:val="00E373BF"/>
    <w:rsid w:val="00E419A3"/>
    <w:rsid w:val="00E557F3"/>
    <w:rsid w:val="00E60478"/>
    <w:rsid w:val="00E66E3F"/>
    <w:rsid w:val="00E85592"/>
    <w:rsid w:val="00EC4C2B"/>
    <w:rsid w:val="00EE3F3A"/>
    <w:rsid w:val="00EF5E17"/>
    <w:rsid w:val="00F068E6"/>
    <w:rsid w:val="00F52AFE"/>
    <w:rsid w:val="00F77033"/>
    <w:rsid w:val="00F86313"/>
    <w:rsid w:val="00F943FA"/>
    <w:rsid w:val="00FA1A27"/>
    <w:rsid w:val="00FA1BD6"/>
    <w:rsid w:val="00FA7D3E"/>
    <w:rsid w:val="00FB31E6"/>
    <w:rsid w:val="00FB7090"/>
    <w:rsid w:val="00FC5F98"/>
    <w:rsid w:val="00FD414A"/>
    <w:rsid w:val="00FD63ED"/>
    <w:rsid w:val="00FE73F8"/>
    <w:rsid w:val="00FE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2922"/>
  <w15:docId w15:val="{915FE119-5C34-481B-B44E-6C27E7B4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A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45BA9"/>
    <w:pPr>
      <w:suppressAutoHyphens w:val="0"/>
      <w:jc w:val="both"/>
    </w:pPr>
    <w:rPr>
      <w:szCs w:val="20"/>
      <w:lang w:eastAsia="en-US"/>
    </w:rPr>
  </w:style>
  <w:style w:type="character" w:customStyle="1" w:styleId="BodyText2Char">
    <w:name w:val="Body Text 2 Char"/>
    <w:basedOn w:val="DefaultParagraphFont"/>
    <w:link w:val="BodyText2"/>
    <w:rsid w:val="00245BA9"/>
    <w:rPr>
      <w:rFonts w:ascii="Times New Roman" w:eastAsia="Times New Roman" w:hAnsi="Times New Roman" w:cs="Times New Roman"/>
      <w:sz w:val="24"/>
      <w:szCs w:val="20"/>
    </w:rPr>
  </w:style>
  <w:style w:type="paragraph" w:styleId="HTMLPreformatted">
    <w:name w:val="HTML Preformatted"/>
    <w:basedOn w:val="Normal"/>
    <w:link w:val="HTMLPreformattedChar"/>
    <w:rsid w:val="0024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rsid w:val="00245BA9"/>
    <w:rPr>
      <w:rFonts w:ascii="Courier New" w:eastAsia="Times New Roman" w:hAnsi="Courier New" w:cs="Courier New"/>
      <w:sz w:val="20"/>
      <w:szCs w:val="20"/>
      <w:lang w:eastAsia="lv-LV"/>
    </w:rPr>
  </w:style>
  <w:style w:type="paragraph" w:customStyle="1" w:styleId="naisf">
    <w:name w:val="naisf"/>
    <w:basedOn w:val="Normal"/>
    <w:rsid w:val="00245BA9"/>
    <w:pPr>
      <w:suppressAutoHyphens w:val="0"/>
      <w:spacing w:before="75" w:after="75"/>
      <w:ind w:firstLine="375"/>
      <w:jc w:val="both"/>
    </w:pPr>
    <w:rPr>
      <w:lang w:eastAsia="lv-LV"/>
    </w:rPr>
  </w:style>
  <w:style w:type="paragraph" w:customStyle="1" w:styleId="naisnod">
    <w:name w:val="naisnod"/>
    <w:basedOn w:val="Normal"/>
    <w:rsid w:val="00245BA9"/>
    <w:pPr>
      <w:suppressAutoHyphens w:val="0"/>
      <w:spacing w:before="150" w:after="150"/>
      <w:jc w:val="center"/>
    </w:pPr>
    <w:rPr>
      <w:b/>
      <w:bCs/>
      <w:lang w:eastAsia="lv-LV"/>
    </w:rPr>
  </w:style>
  <w:style w:type="paragraph" w:styleId="Header">
    <w:name w:val="header"/>
    <w:basedOn w:val="Normal"/>
    <w:link w:val="HeaderChar"/>
    <w:unhideWhenUsed/>
    <w:rsid w:val="00245BA9"/>
    <w:pPr>
      <w:tabs>
        <w:tab w:val="center" w:pos="4153"/>
        <w:tab w:val="right" w:pos="8306"/>
      </w:tabs>
    </w:pPr>
  </w:style>
  <w:style w:type="character" w:customStyle="1" w:styleId="HeaderChar">
    <w:name w:val="Header Char"/>
    <w:basedOn w:val="DefaultParagraphFont"/>
    <w:link w:val="Header"/>
    <w:rsid w:val="00245BA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245BA9"/>
    <w:pPr>
      <w:tabs>
        <w:tab w:val="center" w:pos="4153"/>
        <w:tab w:val="right" w:pos="8306"/>
      </w:tabs>
    </w:pPr>
  </w:style>
  <w:style w:type="character" w:customStyle="1" w:styleId="FooterChar">
    <w:name w:val="Footer Char"/>
    <w:basedOn w:val="DefaultParagraphFont"/>
    <w:link w:val="Footer"/>
    <w:uiPriority w:val="99"/>
    <w:rsid w:val="00245BA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245BA9"/>
    <w:rPr>
      <w:color w:val="0000FF"/>
      <w:u w:val="single"/>
    </w:rPr>
  </w:style>
  <w:style w:type="paragraph" w:styleId="ListParagraph">
    <w:name w:val="List Paragraph"/>
    <w:basedOn w:val="Normal"/>
    <w:link w:val="ListParagraphChar"/>
    <w:uiPriority w:val="34"/>
    <w:qFormat/>
    <w:rsid w:val="00245BA9"/>
    <w:pPr>
      <w:ind w:left="720"/>
      <w:contextualSpacing/>
    </w:pPr>
  </w:style>
  <w:style w:type="paragraph" w:styleId="NormalWeb">
    <w:name w:val="Normal (Web)"/>
    <w:basedOn w:val="Normal"/>
    <w:uiPriority w:val="99"/>
    <w:unhideWhenUsed/>
    <w:rsid w:val="00245BA9"/>
    <w:pPr>
      <w:suppressAutoHyphens w:val="0"/>
      <w:spacing w:before="100" w:beforeAutospacing="1" w:after="100" w:afterAutospacing="1"/>
    </w:pPr>
    <w:rPr>
      <w:lang w:eastAsia="lv-LV"/>
    </w:rPr>
  </w:style>
  <w:style w:type="paragraph" w:customStyle="1" w:styleId="basiclielparam">
    <w:name w:val="basic_liel_param"/>
    <w:basedOn w:val="Normal"/>
    <w:rsid w:val="00245BA9"/>
    <w:pPr>
      <w:suppressAutoHyphens w:val="0"/>
      <w:spacing w:before="80" w:after="80"/>
    </w:pPr>
    <w:rPr>
      <w:rFonts w:ascii="Arial" w:hAnsi="Arial"/>
      <w:sz w:val="20"/>
      <w:szCs w:val="20"/>
      <w:lang w:eastAsia="en-US"/>
    </w:rPr>
  </w:style>
  <w:style w:type="paragraph" w:styleId="BalloonText">
    <w:name w:val="Balloon Text"/>
    <w:basedOn w:val="Normal"/>
    <w:link w:val="BalloonTextChar"/>
    <w:uiPriority w:val="99"/>
    <w:semiHidden/>
    <w:unhideWhenUsed/>
    <w:rsid w:val="00EF5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E17"/>
    <w:rPr>
      <w:rFonts w:ascii="Segoe UI" w:eastAsia="Times New Roman" w:hAnsi="Segoe UI" w:cs="Segoe UI"/>
      <w:sz w:val="18"/>
      <w:szCs w:val="18"/>
      <w:lang w:eastAsia="ar-SA"/>
    </w:rPr>
  </w:style>
  <w:style w:type="character" w:customStyle="1" w:styleId="apple-converted-space">
    <w:name w:val="apple-converted-space"/>
    <w:basedOn w:val="DefaultParagraphFont"/>
    <w:rsid w:val="001E796B"/>
  </w:style>
  <w:style w:type="paragraph" w:customStyle="1" w:styleId="tv213">
    <w:name w:val="tv213"/>
    <w:basedOn w:val="Normal"/>
    <w:rsid w:val="00E60478"/>
    <w:pPr>
      <w:suppressAutoHyphens w:val="0"/>
      <w:spacing w:before="100" w:beforeAutospacing="1" w:after="100" w:afterAutospacing="1"/>
    </w:pPr>
    <w:rPr>
      <w:lang w:eastAsia="lv-LV"/>
    </w:rPr>
  </w:style>
  <w:style w:type="character" w:customStyle="1" w:styleId="ListParagraphChar">
    <w:name w:val="List Paragraph Char"/>
    <w:link w:val="ListParagraph"/>
    <w:uiPriority w:val="34"/>
    <w:locked/>
    <w:rsid w:val="00BF1990"/>
    <w:rPr>
      <w:rFonts w:ascii="Times New Roman" w:eastAsia="Times New Roman" w:hAnsi="Times New Roman" w:cs="Times New Roman"/>
      <w:sz w:val="24"/>
      <w:szCs w:val="24"/>
      <w:lang w:eastAsia="ar-SA"/>
    </w:rPr>
  </w:style>
  <w:style w:type="character" w:styleId="CommentReference">
    <w:name w:val="annotation reference"/>
    <w:basedOn w:val="DefaultParagraphFont"/>
    <w:uiPriority w:val="99"/>
    <w:semiHidden/>
    <w:unhideWhenUsed/>
    <w:rsid w:val="00FB31E6"/>
    <w:rPr>
      <w:sz w:val="16"/>
      <w:szCs w:val="16"/>
    </w:rPr>
  </w:style>
  <w:style w:type="paragraph" w:styleId="CommentText">
    <w:name w:val="annotation text"/>
    <w:basedOn w:val="Normal"/>
    <w:link w:val="CommentTextChar"/>
    <w:uiPriority w:val="99"/>
    <w:semiHidden/>
    <w:unhideWhenUsed/>
    <w:rsid w:val="00FB31E6"/>
    <w:rPr>
      <w:sz w:val="20"/>
      <w:szCs w:val="20"/>
    </w:rPr>
  </w:style>
  <w:style w:type="character" w:customStyle="1" w:styleId="CommentTextChar">
    <w:name w:val="Comment Text Char"/>
    <w:basedOn w:val="DefaultParagraphFont"/>
    <w:link w:val="CommentText"/>
    <w:uiPriority w:val="99"/>
    <w:semiHidden/>
    <w:rsid w:val="00FB31E6"/>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FB31E6"/>
    <w:rPr>
      <w:b/>
      <w:bCs/>
    </w:rPr>
  </w:style>
  <w:style w:type="character" w:customStyle="1" w:styleId="CommentSubjectChar">
    <w:name w:val="Comment Subject Char"/>
    <w:basedOn w:val="CommentTextChar"/>
    <w:link w:val="CommentSubject"/>
    <w:uiPriority w:val="99"/>
    <w:semiHidden/>
    <w:rsid w:val="00FB31E6"/>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982473">
      <w:bodyDiv w:val="1"/>
      <w:marLeft w:val="0"/>
      <w:marRight w:val="0"/>
      <w:marTop w:val="0"/>
      <w:marBottom w:val="0"/>
      <w:divBdr>
        <w:top w:val="none" w:sz="0" w:space="0" w:color="auto"/>
        <w:left w:val="none" w:sz="0" w:space="0" w:color="auto"/>
        <w:bottom w:val="none" w:sz="0" w:space="0" w:color="auto"/>
        <w:right w:val="none" w:sz="0" w:space="0" w:color="auto"/>
      </w:divBdr>
      <w:divsChild>
        <w:div w:id="876426441">
          <w:marLeft w:val="0"/>
          <w:marRight w:val="0"/>
          <w:marTop w:val="0"/>
          <w:marBottom w:val="0"/>
          <w:divBdr>
            <w:top w:val="none" w:sz="0" w:space="0" w:color="auto"/>
            <w:left w:val="none" w:sz="0" w:space="0" w:color="auto"/>
            <w:bottom w:val="none" w:sz="0" w:space="0" w:color="auto"/>
            <w:right w:val="none" w:sz="0" w:space="0" w:color="auto"/>
          </w:divBdr>
        </w:div>
        <w:div w:id="76815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9641" TargetMode="External"/><Relationship Id="rId13" Type="http://schemas.openxmlformats.org/officeDocument/2006/relationships/hyperlink" Target="https://likumi.lv/ta/id/68522-imigracijas-likums" TargetMode="External"/><Relationship Id="rId18" Type="http://schemas.openxmlformats.org/officeDocument/2006/relationships/hyperlink" Target="https://likumi.lv/ta/id/68522-imigracijas-liku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68522-imigracijas-likums" TargetMode="External"/><Relationship Id="rId7" Type="http://schemas.openxmlformats.org/officeDocument/2006/relationships/endnotes" Target="endnotes.xml"/><Relationship Id="rId12" Type="http://schemas.openxmlformats.org/officeDocument/2006/relationships/hyperlink" Target="https://likumi.lv/ta/id/68522-imigracijas-likums" TargetMode="External"/><Relationship Id="rId17" Type="http://schemas.openxmlformats.org/officeDocument/2006/relationships/hyperlink" Target="https://likumi.lv/ta/id/68522-imigracijas-likum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ikumi.lv/ta/id/68522-imigracijas-likums" TargetMode="External"/><Relationship Id="rId20" Type="http://schemas.openxmlformats.org/officeDocument/2006/relationships/hyperlink" Target="https://likumi.lv/ta/id/68522-imigracij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522-imigracijas-likum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ta/id/68522-imigracijas-likums" TargetMode="External"/><Relationship Id="rId23" Type="http://schemas.openxmlformats.org/officeDocument/2006/relationships/header" Target="header1.xml"/><Relationship Id="rId10" Type="http://schemas.openxmlformats.org/officeDocument/2006/relationships/hyperlink" Target="https://likumi.lv/ta/id/68522-imigracijas-likums" TargetMode="External"/><Relationship Id="rId19" Type="http://schemas.openxmlformats.org/officeDocument/2006/relationships/hyperlink" Target="https://likumi.lv/ta/id/278986-patveruma-likums" TargetMode="External"/><Relationship Id="rId4" Type="http://schemas.openxmlformats.org/officeDocument/2006/relationships/settings" Target="settings.xml"/><Relationship Id="rId9" Type="http://schemas.openxmlformats.org/officeDocument/2006/relationships/hyperlink" Target="https://likumi.lv/ta/id/68522-imigracijas-likums" TargetMode="External"/><Relationship Id="rId14" Type="http://schemas.openxmlformats.org/officeDocument/2006/relationships/hyperlink" Target="https://likumi.lv/ta/id/68522-imigracijas-likums" TargetMode="External"/><Relationship Id="rId22" Type="http://schemas.openxmlformats.org/officeDocument/2006/relationships/hyperlink" Target="mailto:ilze.briede@pmlp.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AE89-B2D9-42BD-817C-47692E95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Stone</dc:creator>
  <cp:lastModifiedBy>user</cp:lastModifiedBy>
  <cp:revision>2</cp:revision>
  <cp:lastPrinted>2017-03-10T09:17:00Z</cp:lastPrinted>
  <dcterms:created xsi:type="dcterms:W3CDTF">2017-03-11T17:39:00Z</dcterms:created>
  <dcterms:modified xsi:type="dcterms:W3CDTF">2017-03-11T17:39:00Z</dcterms:modified>
</cp:coreProperties>
</file>