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FEB86" w14:textId="77777777" w:rsidR="00573692" w:rsidRPr="00D735E6" w:rsidRDefault="00573692" w:rsidP="00EA52FF">
      <w:pPr>
        <w:jc w:val="right"/>
        <w:rPr>
          <w:sz w:val="22"/>
          <w:szCs w:val="22"/>
        </w:rPr>
      </w:pPr>
      <w:r w:rsidRPr="00D735E6">
        <w:rPr>
          <w:sz w:val="22"/>
          <w:szCs w:val="22"/>
        </w:rPr>
        <w:t>1. pielikums</w:t>
      </w:r>
    </w:p>
    <w:p w14:paraId="1D4B3FF6" w14:textId="77777777" w:rsidR="00573692" w:rsidRPr="00D735E6" w:rsidRDefault="00573692" w:rsidP="00EA52FF">
      <w:pPr>
        <w:jc w:val="right"/>
        <w:rPr>
          <w:sz w:val="22"/>
          <w:szCs w:val="22"/>
        </w:rPr>
      </w:pPr>
      <w:r w:rsidRPr="00D735E6">
        <w:rPr>
          <w:sz w:val="22"/>
          <w:szCs w:val="22"/>
        </w:rPr>
        <w:t xml:space="preserve">Ministru kabineta </w:t>
      </w:r>
    </w:p>
    <w:p w14:paraId="6AE17065" w14:textId="77777777" w:rsidR="00573692" w:rsidRPr="00D735E6" w:rsidRDefault="00573692" w:rsidP="00EA52FF">
      <w:pPr>
        <w:jc w:val="right"/>
        <w:rPr>
          <w:rFonts w:eastAsiaTheme="minorHAnsi"/>
          <w:sz w:val="22"/>
          <w:szCs w:val="22"/>
        </w:rPr>
      </w:pPr>
      <w:r w:rsidRPr="00D735E6">
        <w:rPr>
          <w:rFonts w:eastAsiaTheme="minorHAnsi"/>
          <w:sz w:val="22"/>
          <w:szCs w:val="22"/>
        </w:rPr>
        <w:t>2016. gada                       </w:t>
      </w:r>
    </w:p>
    <w:p w14:paraId="65A1BD16" w14:textId="77777777" w:rsidR="00573692" w:rsidRPr="00D735E6" w:rsidRDefault="00573692" w:rsidP="00EA52FF">
      <w:pPr>
        <w:jc w:val="right"/>
        <w:rPr>
          <w:rFonts w:eastAsiaTheme="minorHAnsi"/>
          <w:sz w:val="22"/>
          <w:szCs w:val="22"/>
        </w:rPr>
      </w:pPr>
      <w:r w:rsidRPr="00D735E6">
        <w:rPr>
          <w:rFonts w:eastAsiaTheme="minorHAnsi"/>
          <w:sz w:val="22"/>
          <w:szCs w:val="22"/>
        </w:rPr>
        <w:t>noteikumiem Nr.      </w:t>
      </w:r>
    </w:p>
    <w:p w14:paraId="1A3BB787" w14:textId="77777777" w:rsidR="00F31095" w:rsidRPr="00D735E6" w:rsidRDefault="00F31095" w:rsidP="00EA52FF">
      <w:pPr>
        <w:jc w:val="center"/>
        <w:rPr>
          <w:sz w:val="22"/>
          <w:szCs w:val="22"/>
        </w:rPr>
      </w:pPr>
    </w:p>
    <w:p w14:paraId="3CC49DB3" w14:textId="77777777" w:rsidR="00EA52FF" w:rsidRPr="00EA52FF" w:rsidRDefault="00EA52FF" w:rsidP="00EA52FF">
      <w:pPr>
        <w:jc w:val="center"/>
        <w:rPr>
          <w:b/>
        </w:rPr>
      </w:pPr>
      <w:r w:rsidRPr="00EA52FF">
        <w:rPr>
          <w:b/>
          <w:sz w:val="28"/>
          <w:szCs w:val="28"/>
        </w:rPr>
        <w:t xml:space="preserve">Dienas uztura (neto) normas </w:t>
      </w:r>
    </w:p>
    <w:p w14:paraId="1A3BB788" w14:textId="77777777" w:rsidR="00F31095" w:rsidRPr="00EA52FF" w:rsidRDefault="00F31095" w:rsidP="00EA52FF">
      <w:pPr>
        <w:jc w:val="right"/>
      </w:pPr>
      <w:r w:rsidRPr="00EA52FF">
        <w:t>1. tabula</w:t>
      </w:r>
    </w:p>
    <w:p w14:paraId="1A3BB789" w14:textId="77777777" w:rsidR="00F31095" w:rsidRPr="00EA52FF" w:rsidRDefault="00F31095" w:rsidP="00EA52FF">
      <w:pPr>
        <w:jc w:val="right"/>
        <w:rPr>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111"/>
        <w:gridCol w:w="1134"/>
        <w:gridCol w:w="1134"/>
        <w:gridCol w:w="1163"/>
        <w:gridCol w:w="992"/>
      </w:tblGrid>
      <w:tr w:rsidR="00440279" w:rsidRPr="00EA52FF" w14:paraId="1A3BB790" w14:textId="77777777" w:rsidTr="00FA799E">
        <w:tc>
          <w:tcPr>
            <w:tcW w:w="680" w:type="dxa"/>
            <w:vMerge w:val="restart"/>
            <w:shd w:val="clear" w:color="auto" w:fill="auto"/>
            <w:vAlign w:val="center"/>
          </w:tcPr>
          <w:p w14:paraId="1A3BB78C" w14:textId="4798E336" w:rsidR="00440279" w:rsidRPr="00EA52FF" w:rsidRDefault="00440279" w:rsidP="00EA52FF">
            <w:pPr>
              <w:jc w:val="center"/>
              <w:rPr>
                <w:b/>
              </w:rPr>
            </w:pPr>
            <w:r w:rsidRPr="00EA52FF">
              <w:t>Nr.</w:t>
            </w:r>
            <w:r w:rsidRPr="00EA52FF">
              <w:br/>
              <w:t>p.</w:t>
            </w:r>
            <w:r w:rsidR="00EA52FF">
              <w:t> </w:t>
            </w:r>
            <w:r w:rsidRPr="00EA52FF">
              <w:t>k</w:t>
            </w:r>
            <w:r w:rsidR="00FA799E">
              <w:t>.</w:t>
            </w:r>
          </w:p>
        </w:tc>
        <w:tc>
          <w:tcPr>
            <w:tcW w:w="4111" w:type="dxa"/>
            <w:vMerge w:val="restart"/>
            <w:shd w:val="clear" w:color="auto" w:fill="auto"/>
            <w:vAlign w:val="center"/>
          </w:tcPr>
          <w:p w14:paraId="1A3BB78D" w14:textId="77777777" w:rsidR="00440279" w:rsidRPr="00EA52FF" w:rsidRDefault="00440279" w:rsidP="00EA52FF">
            <w:pPr>
              <w:jc w:val="center"/>
              <w:rPr>
                <w:b/>
              </w:rPr>
            </w:pPr>
            <w:r w:rsidRPr="00EA52FF">
              <w:t>Produkts</w:t>
            </w:r>
          </w:p>
        </w:tc>
        <w:tc>
          <w:tcPr>
            <w:tcW w:w="4423" w:type="dxa"/>
            <w:gridSpan w:val="4"/>
            <w:shd w:val="clear" w:color="auto" w:fill="auto"/>
            <w:vAlign w:val="center"/>
          </w:tcPr>
          <w:p w14:paraId="1A3BB78E" w14:textId="77777777" w:rsidR="00440279" w:rsidRPr="00EA52FF" w:rsidRDefault="00440279" w:rsidP="00EA52FF">
            <w:pPr>
              <w:jc w:val="center"/>
            </w:pPr>
            <w:r w:rsidRPr="00EA52FF">
              <w:t>Dienas uztura norma</w:t>
            </w:r>
          </w:p>
          <w:p w14:paraId="1A3BB78F" w14:textId="77777777" w:rsidR="00440279" w:rsidRPr="00EA52FF" w:rsidRDefault="00440279" w:rsidP="00EA52FF">
            <w:pPr>
              <w:jc w:val="center"/>
              <w:rPr>
                <w:b/>
              </w:rPr>
            </w:pPr>
            <w:r w:rsidRPr="00EA52FF">
              <w:t>(daudzums gramos)</w:t>
            </w:r>
          </w:p>
        </w:tc>
      </w:tr>
      <w:tr w:rsidR="00D40CA9" w:rsidRPr="00EA52FF" w14:paraId="1A3BB797" w14:textId="77777777" w:rsidTr="00FA799E">
        <w:tc>
          <w:tcPr>
            <w:tcW w:w="680" w:type="dxa"/>
            <w:vMerge/>
            <w:shd w:val="clear" w:color="auto" w:fill="auto"/>
            <w:vAlign w:val="center"/>
          </w:tcPr>
          <w:p w14:paraId="1A3BB791" w14:textId="77777777" w:rsidR="00440279" w:rsidRPr="00EA52FF" w:rsidRDefault="00440279" w:rsidP="00EA52FF">
            <w:pPr>
              <w:jc w:val="center"/>
              <w:rPr>
                <w:b/>
              </w:rPr>
            </w:pPr>
          </w:p>
        </w:tc>
        <w:tc>
          <w:tcPr>
            <w:tcW w:w="4111" w:type="dxa"/>
            <w:vMerge/>
            <w:shd w:val="clear" w:color="auto" w:fill="auto"/>
            <w:vAlign w:val="center"/>
          </w:tcPr>
          <w:p w14:paraId="1A3BB792" w14:textId="77777777" w:rsidR="00440279" w:rsidRPr="00EA52FF" w:rsidRDefault="00440279" w:rsidP="00EA52FF">
            <w:pPr>
              <w:jc w:val="center"/>
              <w:rPr>
                <w:b/>
              </w:rPr>
            </w:pPr>
          </w:p>
        </w:tc>
        <w:tc>
          <w:tcPr>
            <w:tcW w:w="1134" w:type="dxa"/>
            <w:shd w:val="clear" w:color="auto" w:fill="auto"/>
            <w:vAlign w:val="center"/>
          </w:tcPr>
          <w:p w14:paraId="1A3BB793" w14:textId="77777777" w:rsidR="00440279" w:rsidRPr="00EA52FF" w:rsidRDefault="00440279" w:rsidP="00EA52FF">
            <w:pPr>
              <w:jc w:val="center"/>
            </w:pPr>
            <w:r w:rsidRPr="00EA52FF">
              <w:t>Nr.</w:t>
            </w:r>
            <w:r w:rsidR="00657317" w:rsidRPr="00EA52FF">
              <w:t> </w:t>
            </w:r>
            <w:r w:rsidRPr="00EA52FF">
              <w:t>1</w:t>
            </w:r>
          </w:p>
        </w:tc>
        <w:tc>
          <w:tcPr>
            <w:tcW w:w="1134" w:type="dxa"/>
            <w:shd w:val="clear" w:color="auto" w:fill="auto"/>
            <w:vAlign w:val="center"/>
          </w:tcPr>
          <w:p w14:paraId="1A3BB794" w14:textId="77777777" w:rsidR="00440279" w:rsidRPr="00EA52FF" w:rsidRDefault="00F31095" w:rsidP="00EA52FF">
            <w:pPr>
              <w:jc w:val="center"/>
            </w:pPr>
            <w:r w:rsidRPr="00EA52FF">
              <w:t>Nr. 2</w:t>
            </w:r>
          </w:p>
        </w:tc>
        <w:tc>
          <w:tcPr>
            <w:tcW w:w="1163" w:type="dxa"/>
            <w:shd w:val="clear" w:color="auto" w:fill="auto"/>
            <w:vAlign w:val="center"/>
          </w:tcPr>
          <w:p w14:paraId="1A3BB795" w14:textId="77777777" w:rsidR="00440279" w:rsidRPr="00EA52FF" w:rsidRDefault="00440279" w:rsidP="00EA52FF">
            <w:pPr>
              <w:jc w:val="center"/>
            </w:pPr>
            <w:r w:rsidRPr="00EA52FF">
              <w:t>Nr.</w:t>
            </w:r>
            <w:r w:rsidR="00657317" w:rsidRPr="00EA52FF">
              <w:t> </w:t>
            </w:r>
            <w:r w:rsidRPr="00EA52FF">
              <w:t>3</w:t>
            </w:r>
          </w:p>
        </w:tc>
        <w:tc>
          <w:tcPr>
            <w:tcW w:w="992" w:type="dxa"/>
            <w:shd w:val="clear" w:color="auto" w:fill="auto"/>
            <w:vAlign w:val="center"/>
          </w:tcPr>
          <w:p w14:paraId="1A3BB796" w14:textId="77777777" w:rsidR="00440279" w:rsidRPr="00EA52FF" w:rsidRDefault="00440279" w:rsidP="00EA52FF">
            <w:pPr>
              <w:jc w:val="center"/>
            </w:pPr>
            <w:r w:rsidRPr="00EA52FF">
              <w:t>Nr.</w:t>
            </w:r>
            <w:r w:rsidR="00657317" w:rsidRPr="00EA52FF">
              <w:t> </w:t>
            </w:r>
            <w:r w:rsidRPr="00EA52FF">
              <w:t>4</w:t>
            </w:r>
          </w:p>
        </w:tc>
      </w:tr>
      <w:tr w:rsidR="00EF0556" w:rsidRPr="00EA52FF" w14:paraId="1A3BB79E" w14:textId="77777777" w:rsidTr="00FA799E">
        <w:tc>
          <w:tcPr>
            <w:tcW w:w="680" w:type="dxa"/>
            <w:shd w:val="clear" w:color="auto" w:fill="auto"/>
          </w:tcPr>
          <w:p w14:paraId="1A3BB798" w14:textId="77777777" w:rsidR="00EF0556" w:rsidRPr="00EA52FF" w:rsidRDefault="00EF0556" w:rsidP="00FA799E">
            <w:r w:rsidRPr="00EA52FF">
              <w:t>1.</w:t>
            </w:r>
          </w:p>
        </w:tc>
        <w:tc>
          <w:tcPr>
            <w:tcW w:w="4111" w:type="dxa"/>
            <w:shd w:val="clear" w:color="auto" w:fill="auto"/>
          </w:tcPr>
          <w:p w14:paraId="1A3BB799" w14:textId="77777777" w:rsidR="00EF0556" w:rsidRPr="00EA52FF" w:rsidRDefault="00EF0556" w:rsidP="00EA52FF">
            <w:r w:rsidRPr="00EA52FF">
              <w:t>Maize no rudzu un kviešu miltiem</w:t>
            </w:r>
          </w:p>
        </w:tc>
        <w:tc>
          <w:tcPr>
            <w:tcW w:w="1134" w:type="dxa"/>
            <w:shd w:val="clear" w:color="auto" w:fill="auto"/>
          </w:tcPr>
          <w:p w14:paraId="1A3BB79A" w14:textId="77777777" w:rsidR="00EF0556" w:rsidRPr="00EA52FF" w:rsidRDefault="00EF0556" w:rsidP="00EA52FF">
            <w:pPr>
              <w:tabs>
                <w:tab w:val="left" w:pos="198"/>
              </w:tabs>
              <w:ind w:left="34"/>
              <w:jc w:val="both"/>
            </w:pPr>
            <w:r w:rsidRPr="00EA52FF">
              <w:t>150 </w:t>
            </w:r>
          </w:p>
        </w:tc>
        <w:tc>
          <w:tcPr>
            <w:tcW w:w="1134" w:type="dxa"/>
            <w:shd w:val="clear" w:color="auto" w:fill="auto"/>
          </w:tcPr>
          <w:p w14:paraId="1A3BB79B" w14:textId="77777777" w:rsidR="00EF0556" w:rsidRPr="00EA52FF" w:rsidRDefault="00EF0556" w:rsidP="00EA52FF">
            <w:pPr>
              <w:ind w:left="34"/>
              <w:jc w:val="both"/>
            </w:pPr>
            <w:r w:rsidRPr="00EA52FF">
              <w:t>150 </w:t>
            </w:r>
          </w:p>
        </w:tc>
        <w:tc>
          <w:tcPr>
            <w:tcW w:w="1163" w:type="dxa"/>
            <w:shd w:val="clear" w:color="auto" w:fill="auto"/>
          </w:tcPr>
          <w:p w14:paraId="1A3BB79C" w14:textId="77777777" w:rsidR="00EF0556" w:rsidRPr="00EA52FF" w:rsidRDefault="00EF0556" w:rsidP="00EA52FF">
            <w:pPr>
              <w:ind w:left="34"/>
              <w:jc w:val="both"/>
            </w:pPr>
            <w:r w:rsidRPr="00EA52FF">
              <w:t xml:space="preserve">150 </w:t>
            </w:r>
          </w:p>
        </w:tc>
        <w:tc>
          <w:tcPr>
            <w:tcW w:w="992" w:type="dxa"/>
            <w:shd w:val="clear" w:color="auto" w:fill="auto"/>
          </w:tcPr>
          <w:p w14:paraId="1A3BB79D" w14:textId="77777777" w:rsidR="00EF0556" w:rsidRPr="00EA52FF" w:rsidRDefault="00EF0556" w:rsidP="00EA52FF">
            <w:pPr>
              <w:ind w:left="34"/>
              <w:jc w:val="both"/>
            </w:pPr>
            <w:r w:rsidRPr="00EA52FF">
              <w:t>150</w:t>
            </w:r>
          </w:p>
        </w:tc>
      </w:tr>
      <w:tr w:rsidR="00EF0556" w:rsidRPr="00EA52FF" w14:paraId="1A3BB7A5" w14:textId="77777777" w:rsidTr="00FA799E">
        <w:tc>
          <w:tcPr>
            <w:tcW w:w="680" w:type="dxa"/>
            <w:shd w:val="clear" w:color="auto" w:fill="auto"/>
          </w:tcPr>
          <w:p w14:paraId="1A3BB79F" w14:textId="77777777" w:rsidR="00EF0556" w:rsidRPr="00EA52FF" w:rsidRDefault="00EF0556" w:rsidP="00FA799E">
            <w:r w:rsidRPr="00EA52FF">
              <w:t>2.</w:t>
            </w:r>
          </w:p>
        </w:tc>
        <w:tc>
          <w:tcPr>
            <w:tcW w:w="4111" w:type="dxa"/>
            <w:shd w:val="clear" w:color="auto" w:fill="auto"/>
          </w:tcPr>
          <w:p w14:paraId="1A3BB7A0" w14:textId="77777777" w:rsidR="00EF0556" w:rsidRPr="00EA52FF" w:rsidRDefault="00EF0556" w:rsidP="00EA52FF">
            <w:r w:rsidRPr="00EA52FF">
              <w:t>Maize no kviešu miltiem</w:t>
            </w:r>
          </w:p>
        </w:tc>
        <w:tc>
          <w:tcPr>
            <w:tcW w:w="1134" w:type="dxa"/>
            <w:shd w:val="clear" w:color="auto" w:fill="auto"/>
          </w:tcPr>
          <w:p w14:paraId="1A3BB7A1" w14:textId="77777777" w:rsidR="00EF0556" w:rsidRPr="00EA52FF" w:rsidRDefault="00EF0556" w:rsidP="00EA52FF">
            <w:pPr>
              <w:tabs>
                <w:tab w:val="left" w:pos="198"/>
              </w:tabs>
              <w:ind w:left="34"/>
              <w:jc w:val="both"/>
            </w:pPr>
            <w:r w:rsidRPr="00EA52FF">
              <w:t xml:space="preserve">100 </w:t>
            </w:r>
          </w:p>
        </w:tc>
        <w:tc>
          <w:tcPr>
            <w:tcW w:w="1134" w:type="dxa"/>
            <w:shd w:val="clear" w:color="auto" w:fill="auto"/>
          </w:tcPr>
          <w:p w14:paraId="1A3BB7A2" w14:textId="77777777" w:rsidR="00EF0556" w:rsidRPr="00EA52FF" w:rsidRDefault="00EF0556" w:rsidP="00EA52FF">
            <w:pPr>
              <w:ind w:left="34"/>
              <w:jc w:val="both"/>
            </w:pPr>
            <w:r w:rsidRPr="00EA52FF">
              <w:t xml:space="preserve">100 </w:t>
            </w:r>
          </w:p>
        </w:tc>
        <w:tc>
          <w:tcPr>
            <w:tcW w:w="1163" w:type="dxa"/>
            <w:shd w:val="clear" w:color="auto" w:fill="auto"/>
          </w:tcPr>
          <w:p w14:paraId="1A3BB7A3" w14:textId="77777777" w:rsidR="00EF0556" w:rsidRPr="00EA52FF" w:rsidRDefault="00EF0556" w:rsidP="00EA52FF">
            <w:pPr>
              <w:ind w:left="34"/>
              <w:jc w:val="both"/>
            </w:pPr>
            <w:r w:rsidRPr="00EA52FF">
              <w:t xml:space="preserve">100 </w:t>
            </w:r>
          </w:p>
        </w:tc>
        <w:tc>
          <w:tcPr>
            <w:tcW w:w="992" w:type="dxa"/>
            <w:shd w:val="clear" w:color="auto" w:fill="auto"/>
          </w:tcPr>
          <w:p w14:paraId="1A3BB7A4" w14:textId="77777777" w:rsidR="00EF0556" w:rsidRPr="00EA52FF" w:rsidRDefault="00EF0556" w:rsidP="00EA52FF">
            <w:pPr>
              <w:ind w:left="34"/>
              <w:jc w:val="both"/>
            </w:pPr>
            <w:r w:rsidRPr="00EA52FF">
              <w:t>100</w:t>
            </w:r>
          </w:p>
        </w:tc>
      </w:tr>
      <w:tr w:rsidR="00EF0556" w:rsidRPr="00EA52FF" w14:paraId="1A3BB7AC" w14:textId="77777777" w:rsidTr="00FA799E">
        <w:tc>
          <w:tcPr>
            <w:tcW w:w="680" w:type="dxa"/>
            <w:shd w:val="clear" w:color="auto" w:fill="auto"/>
          </w:tcPr>
          <w:p w14:paraId="1A3BB7A6" w14:textId="77777777" w:rsidR="00EF0556" w:rsidRPr="00EA52FF" w:rsidRDefault="00EF0556" w:rsidP="00FA799E">
            <w:r w:rsidRPr="00EA52FF">
              <w:t>3.</w:t>
            </w:r>
          </w:p>
        </w:tc>
        <w:tc>
          <w:tcPr>
            <w:tcW w:w="4111" w:type="dxa"/>
            <w:shd w:val="clear" w:color="auto" w:fill="auto"/>
          </w:tcPr>
          <w:p w14:paraId="1A3BB7A7" w14:textId="77777777" w:rsidR="00EF0556" w:rsidRPr="00EA52FF" w:rsidRDefault="00EF0556" w:rsidP="00EA52FF">
            <w:r w:rsidRPr="00EA52FF">
              <w:t xml:space="preserve">Kviešu milti </w:t>
            </w:r>
          </w:p>
        </w:tc>
        <w:tc>
          <w:tcPr>
            <w:tcW w:w="1134" w:type="dxa"/>
            <w:shd w:val="clear" w:color="auto" w:fill="auto"/>
          </w:tcPr>
          <w:p w14:paraId="1A3BB7A8" w14:textId="77777777" w:rsidR="00EF0556" w:rsidRPr="00EA52FF" w:rsidRDefault="00EF0556" w:rsidP="00EA52FF">
            <w:pPr>
              <w:tabs>
                <w:tab w:val="left" w:pos="198"/>
              </w:tabs>
              <w:ind w:left="34"/>
              <w:jc w:val="both"/>
            </w:pPr>
            <w:r w:rsidRPr="00EA52FF">
              <w:t>10</w:t>
            </w:r>
          </w:p>
        </w:tc>
        <w:tc>
          <w:tcPr>
            <w:tcW w:w="1134" w:type="dxa"/>
            <w:shd w:val="clear" w:color="auto" w:fill="auto"/>
          </w:tcPr>
          <w:p w14:paraId="1A3BB7A9" w14:textId="77777777" w:rsidR="00EF0556" w:rsidRPr="00EA52FF" w:rsidRDefault="00EF0556" w:rsidP="00EA52FF">
            <w:pPr>
              <w:ind w:left="34"/>
              <w:jc w:val="both"/>
            </w:pPr>
            <w:r w:rsidRPr="00EA52FF">
              <w:t>10</w:t>
            </w:r>
          </w:p>
        </w:tc>
        <w:tc>
          <w:tcPr>
            <w:tcW w:w="1163" w:type="dxa"/>
            <w:shd w:val="clear" w:color="auto" w:fill="auto"/>
          </w:tcPr>
          <w:p w14:paraId="1A3BB7AA" w14:textId="77777777" w:rsidR="00EF0556" w:rsidRPr="00EA52FF" w:rsidRDefault="00EF0556" w:rsidP="00EA52FF">
            <w:pPr>
              <w:ind w:left="34"/>
              <w:jc w:val="both"/>
            </w:pPr>
            <w:r w:rsidRPr="00EA52FF">
              <w:t>10</w:t>
            </w:r>
          </w:p>
        </w:tc>
        <w:tc>
          <w:tcPr>
            <w:tcW w:w="992" w:type="dxa"/>
            <w:shd w:val="clear" w:color="auto" w:fill="auto"/>
          </w:tcPr>
          <w:p w14:paraId="1A3BB7AB" w14:textId="77777777" w:rsidR="00EF0556" w:rsidRPr="00EA52FF" w:rsidRDefault="00EF0556" w:rsidP="00EA52FF">
            <w:pPr>
              <w:ind w:left="34"/>
              <w:jc w:val="both"/>
            </w:pPr>
            <w:r w:rsidRPr="00EA52FF">
              <w:t>10</w:t>
            </w:r>
          </w:p>
        </w:tc>
      </w:tr>
      <w:tr w:rsidR="00EF0556" w:rsidRPr="00EA52FF" w14:paraId="1A3BB7B3" w14:textId="77777777" w:rsidTr="00FA799E">
        <w:tc>
          <w:tcPr>
            <w:tcW w:w="680" w:type="dxa"/>
            <w:shd w:val="clear" w:color="auto" w:fill="auto"/>
          </w:tcPr>
          <w:p w14:paraId="1A3BB7AD" w14:textId="77777777" w:rsidR="00EF0556" w:rsidRPr="00EA52FF" w:rsidRDefault="00EF0556" w:rsidP="00FA799E">
            <w:r w:rsidRPr="00EA52FF">
              <w:t>4.</w:t>
            </w:r>
          </w:p>
        </w:tc>
        <w:tc>
          <w:tcPr>
            <w:tcW w:w="4111" w:type="dxa"/>
            <w:shd w:val="clear" w:color="auto" w:fill="auto"/>
          </w:tcPr>
          <w:p w14:paraId="1A3BB7AE" w14:textId="77777777" w:rsidR="00EF0556" w:rsidRPr="00EA52FF" w:rsidRDefault="00EF0556" w:rsidP="00EA52FF">
            <w:r w:rsidRPr="00EA52FF">
              <w:t>Putraimi (kopā)</w:t>
            </w:r>
          </w:p>
        </w:tc>
        <w:tc>
          <w:tcPr>
            <w:tcW w:w="1134" w:type="dxa"/>
            <w:shd w:val="clear" w:color="auto" w:fill="auto"/>
          </w:tcPr>
          <w:p w14:paraId="1A3BB7AF" w14:textId="77777777" w:rsidR="00EF0556" w:rsidRPr="00EA52FF" w:rsidRDefault="00EF0556" w:rsidP="00EA52FF">
            <w:pPr>
              <w:tabs>
                <w:tab w:val="left" w:pos="198"/>
              </w:tabs>
              <w:ind w:left="34"/>
              <w:jc w:val="both"/>
            </w:pPr>
            <w:r w:rsidRPr="00EA52FF">
              <w:t xml:space="preserve">50 </w:t>
            </w:r>
          </w:p>
        </w:tc>
        <w:tc>
          <w:tcPr>
            <w:tcW w:w="1134" w:type="dxa"/>
            <w:shd w:val="clear" w:color="auto" w:fill="auto"/>
          </w:tcPr>
          <w:p w14:paraId="1A3BB7B0" w14:textId="77777777" w:rsidR="00EF0556" w:rsidRPr="00EA52FF" w:rsidRDefault="00EF0556" w:rsidP="00EA52FF">
            <w:pPr>
              <w:ind w:left="34"/>
              <w:jc w:val="both"/>
            </w:pPr>
            <w:r w:rsidRPr="00EA52FF">
              <w:t xml:space="preserve">50 </w:t>
            </w:r>
          </w:p>
        </w:tc>
        <w:tc>
          <w:tcPr>
            <w:tcW w:w="1163" w:type="dxa"/>
            <w:shd w:val="clear" w:color="auto" w:fill="auto"/>
          </w:tcPr>
          <w:p w14:paraId="1A3BB7B1" w14:textId="77777777" w:rsidR="00EF0556" w:rsidRPr="00EA52FF" w:rsidRDefault="00EF0556" w:rsidP="00EA52FF">
            <w:pPr>
              <w:ind w:left="34"/>
              <w:jc w:val="both"/>
            </w:pPr>
            <w:r w:rsidRPr="00EA52FF">
              <w:t xml:space="preserve">50 </w:t>
            </w:r>
          </w:p>
        </w:tc>
        <w:tc>
          <w:tcPr>
            <w:tcW w:w="992" w:type="dxa"/>
            <w:shd w:val="clear" w:color="auto" w:fill="auto"/>
          </w:tcPr>
          <w:p w14:paraId="1A3BB7B2" w14:textId="77777777" w:rsidR="00EF0556" w:rsidRPr="00EA52FF" w:rsidRDefault="00EF0556" w:rsidP="00EA52FF">
            <w:pPr>
              <w:ind w:left="34"/>
              <w:jc w:val="both"/>
            </w:pPr>
            <w:r w:rsidRPr="00EA52FF">
              <w:t>50</w:t>
            </w:r>
          </w:p>
        </w:tc>
      </w:tr>
      <w:tr w:rsidR="00EF0556" w:rsidRPr="00EA52FF" w14:paraId="1A3BB7BA" w14:textId="77777777" w:rsidTr="00FA799E">
        <w:tc>
          <w:tcPr>
            <w:tcW w:w="680" w:type="dxa"/>
            <w:shd w:val="clear" w:color="auto" w:fill="auto"/>
          </w:tcPr>
          <w:p w14:paraId="1A3BB7B4" w14:textId="77777777" w:rsidR="00EF0556" w:rsidRPr="00EA52FF" w:rsidRDefault="00EF0556" w:rsidP="00FA799E">
            <w:r w:rsidRPr="00EA52FF">
              <w:t>5.</w:t>
            </w:r>
          </w:p>
        </w:tc>
        <w:tc>
          <w:tcPr>
            <w:tcW w:w="4111" w:type="dxa"/>
            <w:shd w:val="clear" w:color="auto" w:fill="auto"/>
          </w:tcPr>
          <w:p w14:paraId="1A3BB7B5" w14:textId="77777777" w:rsidR="00EF0556" w:rsidRPr="00EA52FF" w:rsidRDefault="00EF0556" w:rsidP="00EA52FF">
            <w:r w:rsidRPr="00EA52FF">
              <w:t>Makaronu izstrādājumi</w:t>
            </w:r>
          </w:p>
        </w:tc>
        <w:tc>
          <w:tcPr>
            <w:tcW w:w="1134" w:type="dxa"/>
            <w:shd w:val="clear" w:color="auto" w:fill="auto"/>
          </w:tcPr>
          <w:p w14:paraId="1A3BB7B6" w14:textId="77777777" w:rsidR="00EF0556" w:rsidRPr="00EA52FF" w:rsidRDefault="00EF0556" w:rsidP="00EA52FF">
            <w:pPr>
              <w:tabs>
                <w:tab w:val="left" w:pos="198"/>
              </w:tabs>
              <w:ind w:left="34"/>
              <w:jc w:val="both"/>
            </w:pPr>
            <w:r w:rsidRPr="00EA52FF">
              <w:t xml:space="preserve">50 </w:t>
            </w:r>
          </w:p>
        </w:tc>
        <w:tc>
          <w:tcPr>
            <w:tcW w:w="1134" w:type="dxa"/>
            <w:shd w:val="clear" w:color="auto" w:fill="auto"/>
          </w:tcPr>
          <w:p w14:paraId="1A3BB7B7" w14:textId="77777777" w:rsidR="00EF0556" w:rsidRPr="00EA52FF" w:rsidRDefault="00EF0556" w:rsidP="00EA52FF">
            <w:pPr>
              <w:ind w:left="34"/>
              <w:jc w:val="both"/>
            </w:pPr>
            <w:r w:rsidRPr="00EA52FF">
              <w:t>30</w:t>
            </w:r>
          </w:p>
        </w:tc>
        <w:tc>
          <w:tcPr>
            <w:tcW w:w="1163" w:type="dxa"/>
            <w:shd w:val="clear" w:color="auto" w:fill="auto"/>
          </w:tcPr>
          <w:p w14:paraId="1A3BB7B8" w14:textId="77777777" w:rsidR="00EF0556" w:rsidRPr="00EA52FF" w:rsidRDefault="00EF0556" w:rsidP="00EA52FF">
            <w:pPr>
              <w:ind w:left="34"/>
              <w:jc w:val="both"/>
            </w:pPr>
            <w:r w:rsidRPr="00EA52FF">
              <w:t>30</w:t>
            </w:r>
          </w:p>
        </w:tc>
        <w:tc>
          <w:tcPr>
            <w:tcW w:w="992" w:type="dxa"/>
            <w:shd w:val="clear" w:color="auto" w:fill="auto"/>
          </w:tcPr>
          <w:p w14:paraId="1A3BB7B9" w14:textId="77777777" w:rsidR="00EF0556" w:rsidRPr="00EA52FF" w:rsidRDefault="00EF0556" w:rsidP="00EA52FF">
            <w:pPr>
              <w:ind w:left="34"/>
              <w:jc w:val="both"/>
            </w:pPr>
            <w:r w:rsidRPr="00EA52FF">
              <w:t>50</w:t>
            </w:r>
          </w:p>
        </w:tc>
      </w:tr>
      <w:tr w:rsidR="00EF0556" w:rsidRPr="00EA52FF" w14:paraId="1A3BB7C1" w14:textId="77777777" w:rsidTr="00FA799E">
        <w:tc>
          <w:tcPr>
            <w:tcW w:w="680" w:type="dxa"/>
            <w:shd w:val="clear" w:color="auto" w:fill="auto"/>
          </w:tcPr>
          <w:p w14:paraId="1A3BB7BB" w14:textId="77777777" w:rsidR="00EF0556" w:rsidRPr="00EA52FF" w:rsidRDefault="00EF0556" w:rsidP="00FA799E">
            <w:r w:rsidRPr="00EA52FF">
              <w:t>6.</w:t>
            </w:r>
          </w:p>
        </w:tc>
        <w:tc>
          <w:tcPr>
            <w:tcW w:w="4111" w:type="dxa"/>
            <w:shd w:val="clear" w:color="auto" w:fill="auto"/>
          </w:tcPr>
          <w:p w14:paraId="1A3BB7BC" w14:textId="77777777" w:rsidR="00EF0556" w:rsidRPr="00EA52FF" w:rsidRDefault="00EF0556" w:rsidP="00EA52FF">
            <w:r w:rsidRPr="00EA52FF">
              <w:t>Gaļa</w:t>
            </w:r>
          </w:p>
        </w:tc>
        <w:tc>
          <w:tcPr>
            <w:tcW w:w="1134" w:type="dxa"/>
            <w:shd w:val="clear" w:color="auto" w:fill="auto"/>
          </w:tcPr>
          <w:p w14:paraId="1A3BB7BD" w14:textId="77777777" w:rsidR="00EF0556" w:rsidRPr="00EA52FF" w:rsidRDefault="00EF0556" w:rsidP="00EA52FF">
            <w:pPr>
              <w:tabs>
                <w:tab w:val="left" w:pos="198"/>
              </w:tabs>
              <w:ind w:left="34"/>
              <w:jc w:val="both"/>
            </w:pPr>
            <w:r w:rsidRPr="00EA52FF">
              <w:t>80</w:t>
            </w:r>
          </w:p>
        </w:tc>
        <w:tc>
          <w:tcPr>
            <w:tcW w:w="1134" w:type="dxa"/>
            <w:shd w:val="clear" w:color="auto" w:fill="auto"/>
          </w:tcPr>
          <w:p w14:paraId="1A3BB7BE" w14:textId="77777777" w:rsidR="00EF0556" w:rsidRPr="00EA52FF" w:rsidRDefault="00EF0556" w:rsidP="00EA52FF">
            <w:pPr>
              <w:ind w:left="34"/>
              <w:jc w:val="both"/>
            </w:pPr>
            <w:r w:rsidRPr="00EA52FF">
              <w:t>100</w:t>
            </w:r>
          </w:p>
        </w:tc>
        <w:tc>
          <w:tcPr>
            <w:tcW w:w="1163" w:type="dxa"/>
            <w:shd w:val="clear" w:color="auto" w:fill="auto"/>
          </w:tcPr>
          <w:p w14:paraId="1A3BB7BF" w14:textId="77777777" w:rsidR="00EF0556" w:rsidRPr="00EA52FF" w:rsidRDefault="00EF0556" w:rsidP="00EA52FF">
            <w:pPr>
              <w:ind w:left="34"/>
              <w:jc w:val="both"/>
            </w:pPr>
            <w:r w:rsidRPr="00EA52FF">
              <w:t>1</w:t>
            </w:r>
            <w:r w:rsidR="002911B3" w:rsidRPr="00EA52FF">
              <w:t>50</w:t>
            </w:r>
          </w:p>
        </w:tc>
        <w:tc>
          <w:tcPr>
            <w:tcW w:w="992" w:type="dxa"/>
            <w:shd w:val="clear" w:color="auto" w:fill="auto"/>
          </w:tcPr>
          <w:p w14:paraId="1A3BB7C0" w14:textId="65532D9F" w:rsidR="00EF0556" w:rsidRPr="00EA52FF" w:rsidRDefault="00EA52FF" w:rsidP="00EA52FF">
            <w:pPr>
              <w:ind w:left="34"/>
              <w:jc w:val="both"/>
            </w:pPr>
            <w:r>
              <w:t>–</w:t>
            </w:r>
          </w:p>
        </w:tc>
      </w:tr>
      <w:tr w:rsidR="00EF0556" w:rsidRPr="00EA52FF" w14:paraId="1A3BB7C8" w14:textId="77777777" w:rsidTr="00FA799E">
        <w:tc>
          <w:tcPr>
            <w:tcW w:w="680" w:type="dxa"/>
            <w:shd w:val="clear" w:color="auto" w:fill="auto"/>
          </w:tcPr>
          <w:p w14:paraId="1A3BB7C2" w14:textId="77777777" w:rsidR="00EF0556" w:rsidRPr="00EA52FF" w:rsidRDefault="00EF0556" w:rsidP="00FA799E">
            <w:r w:rsidRPr="00EA52FF">
              <w:t>7.</w:t>
            </w:r>
          </w:p>
        </w:tc>
        <w:tc>
          <w:tcPr>
            <w:tcW w:w="4111" w:type="dxa"/>
            <w:shd w:val="clear" w:color="auto" w:fill="auto"/>
          </w:tcPr>
          <w:p w14:paraId="1A3BB7C3" w14:textId="166C42DE" w:rsidR="00EF0556" w:rsidRPr="00EA52FF" w:rsidRDefault="00EF0556" w:rsidP="00EA52FF">
            <w:r w:rsidRPr="00EA52FF">
              <w:t xml:space="preserve">Zivis (svaigas, saldētas un sālītas, </w:t>
            </w:r>
            <w:r w:rsidR="00EA52FF">
              <w:br/>
            </w:r>
            <w:r w:rsidRPr="00EA52FF">
              <w:t>bez galvām)</w:t>
            </w:r>
          </w:p>
        </w:tc>
        <w:tc>
          <w:tcPr>
            <w:tcW w:w="1134" w:type="dxa"/>
            <w:shd w:val="clear" w:color="auto" w:fill="auto"/>
          </w:tcPr>
          <w:p w14:paraId="1A3BB7C4" w14:textId="77777777" w:rsidR="00EF0556" w:rsidRPr="00EA52FF" w:rsidRDefault="00EF0556" w:rsidP="00EA52FF">
            <w:pPr>
              <w:tabs>
                <w:tab w:val="left" w:pos="198"/>
              </w:tabs>
              <w:ind w:left="34"/>
              <w:jc w:val="both"/>
            </w:pPr>
            <w:r w:rsidRPr="00EA52FF">
              <w:t>80</w:t>
            </w:r>
          </w:p>
        </w:tc>
        <w:tc>
          <w:tcPr>
            <w:tcW w:w="1134" w:type="dxa"/>
            <w:shd w:val="clear" w:color="auto" w:fill="auto"/>
          </w:tcPr>
          <w:p w14:paraId="1A3BB7C5" w14:textId="77777777" w:rsidR="00EF0556" w:rsidRPr="00EA52FF" w:rsidRDefault="00EF0556" w:rsidP="00EA52FF">
            <w:pPr>
              <w:ind w:left="34"/>
              <w:jc w:val="both"/>
            </w:pPr>
            <w:r w:rsidRPr="00EA52FF">
              <w:t xml:space="preserve">80 </w:t>
            </w:r>
          </w:p>
        </w:tc>
        <w:tc>
          <w:tcPr>
            <w:tcW w:w="1163" w:type="dxa"/>
            <w:shd w:val="clear" w:color="auto" w:fill="auto"/>
          </w:tcPr>
          <w:p w14:paraId="1A3BB7C6" w14:textId="77777777" w:rsidR="00EF0556" w:rsidRPr="00EA52FF" w:rsidRDefault="002911B3" w:rsidP="00EA52FF">
            <w:pPr>
              <w:ind w:left="34"/>
              <w:jc w:val="both"/>
            </w:pPr>
            <w:r w:rsidRPr="00EA52FF">
              <w:t>100</w:t>
            </w:r>
          </w:p>
        </w:tc>
        <w:tc>
          <w:tcPr>
            <w:tcW w:w="992" w:type="dxa"/>
            <w:shd w:val="clear" w:color="auto" w:fill="auto"/>
          </w:tcPr>
          <w:p w14:paraId="1A3BB7C7" w14:textId="73E285A6" w:rsidR="00EF0556" w:rsidRPr="00EA52FF" w:rsidRDefault="00EA52FF" w:rsidP="00EA52FF">
            <w:pPr>
              <w:ind w:left="34"/>
              <w:jc w:val="both"/>
            </w:pPr>
            <w:r>
              <w:t>–</w:t>
            </w:r>
          </w:p>
        </w:tc>
      </w:tr>
      <w:tr w:rsidR="00EF0556" w:rsidRPr="00EA52FF" w14:paraId="1A3BB7CF" w14:textId="77777777" w:rsidTr="00FA799E">
        <w:tc>
          <w:tcPr>
            <w:tcW w:w="680" w:type="dxa"/>
            <w:shd w:val="clear" w:color="auto" w:fill="auto"/>
          </w:tcPr>
          <w:p w14:paraId="1A3BB7C9" w14:textId="77777777" w:rsidR="00EF0556" w:rsidRPr="00EA52FF" w:rsidRDefault="00EF0556" w:rsidP="00FA799E">
            <w:r w:rsidRPr="00EA52FF">
              <w:t>8.</w:t>
            </w:r>
          </w:p>
        </w:tc>
        <w:tc>
          <w:tcPr>
            <w:tcW w:w="4111" w:type="dxa"/>
            <w:shd w:val="clear" w:color="auto" w:fill="auto"/>
          </w:tcPr>
          <w:p w14:paraId="1A3BB7CA" w14:textId="77777777" w:rsidR="00EF0556" w:rsidRPr="00EA52FF" w:rsidRDefault="00EF0556" w:rsidP="00EA52FF">
            <w:r w:rsidRPr="00EA52FF">
              <w:t>Kausēti dzīvnieku tauki</w:t>
            </w:r>
          </w:p>
        </w:tc>
        <w:tc>
          <w:tcPr>
            <w:tcW w:w="1134" w:type="dxa"/>
            <w:shd w:val="clear" w:color="auto" w:fill="auto"/>
          </w:tcPr>
          <w:p w14:paraId="1A3BB7CB" w14:textId="77777777" w:rsidR="00EF0556" w:rsidRPr="00EA52FF" w:rsidRDefault="00EF0556" w:rsidP="00EA52FF">
            <w:pPr>
              <w:tabs>
                <w:tab w:val="left" w:pos="198"/>
              </w:tabs>
              <w:ind w:left="34"/>
              <w:jc w:val="both"/>
            </w:pPr>
            <w:r w:rsidRPr="00EA52FF">
              <w:t>15</w:t>
            </w:r>
          </w:p>
        </w:tc>
        <w:tc>
          <w:tcPr>
            <w:tcW w:w="1134" w:type="dxa"/>
            <w:shd w:val="clear" w:color="auto" w:fill="auto"/>
          </w:tcPr>
          <w:p w14:paraId="1A3BB7CC" w14:textId="77777777" w:rsidR="00EF0556" w:rsidRPr="00EA52FF" w:rsidRDefault="00EF0556" w:rsidP="00EA52FF">
            <w:pPr>
              <w:ind w:left="34"/>
              <w:jc w:val="both"/>
            </w:pPr>
            <w:r w:rsidRPr="00EA52FF">
              <w:t>15</w:t>
            </w:r>
          </w:p>
        </w:tc>
        <w:tc>
          <w:tcPr>
            <w:tcW w:w="1163" w:type="dxa"/>
            <w:shd w:val="clear" w:color="auto" w:fill="auto"/>
          </w:tcPr>
          <w:p w14:paraId="1A3BB7CD" w14:textId="77777777" w:rsidR="00EF0556" w:rsidRPr="00EA52FF" w:rsidRDefault="00EF0556" w:rsidP="00EA52FF">
            <w:pPr>
              <w:ind w:left="34"/>
              <w:jc w:val="both"/>
            </w:pPr>
            <w:r w:rsidRPr="00EA52FF">
              <w:t>15</w:t>
            </w:r>
          </w:p>
        </w:tc>
        <w:tc>
          <w:tcPr>
            <w:tcW w:w="992" w:type="dxa"/>
            <w:shd w:val="clear" w:color="auto" w:fill="auto"/>
          </w:tcPr>
          <w:p w14:paraId="1A3BB7CE" w14:textId="07A78296" w:rsidR="00EF0556" w:rsidRPr="00EA52FF" w:rsidRDefault="00EA52FF" w:rsidP="00EA52FF">
            <w:pPr>
              <w:ind w:left="34"/>
              <w:jc w:val="both"/>
            </w:pPr>
            <w:r>
              <w:t>–</w:t>
            </w:r>
          </w:p>
        </w:tc>
      </w:tr>
      <w:tr w:rsidR="00EF0556" w:rsidRPr="00EA52FF" w14:paraId="1A3BB7D6" w14:textId="77777777" w:rsidTr="00FA799E">
        <w:tc>
          <w:tcPr>
            <w:tcW w:w="680" w:type="dxa"/>
            <w:shd w:val="clear" w:color="auto" w:fill="auto"/>
          </w:tcPr>
          <w:p w14:paraId="1A3BB7D0" w14:textId="77777777" w:rsidR="00EF0556" w:rsidRPr="00EA52FF" w:rsidRDefault="00F05C48" w:rsidP="00FA799E">
            <w:r w:rsidRPr="00EA52FF">
              <w:t>9</w:t>
            </w:r>
            <w:r w:rsidR="00EF0556" w:rsidRPr="00EA52FF">
              <w:t>.</w:t>
            </w:r>
          </w:p>
        </w:tc>
        <w:tc>
          <w:tcPr>
            <w:tcW w:w="4111" w:type="dxa"/>
            <w:shd w:val="clear" w:color="auto" w:fill="auto"/>
          </w:tcPr>
          <w:p w14:paraId="1A3BB7D1" w14:textId="77777777" w:rsidR="00EF0556" w:rsidRPr="00EA52FF" w:rsidRDefault="00EF0556" w:rsidP="00EA52FF">
            <w:r w:rsidRPr="00EA52FF">
              <w:t>Augu eļļa</w:t>
            </w:r>
          </w:p>
        </w:tc>
        <w:tc>
          <w:tcPr>
            <w:tcW w:w="1134" w:type="dxa"/>
            <w:shd w:val="clear" w:color="auto" w:fill="auto"/>
          </w:tcPr>
          <w:p w14:paraId="1A3BB7D2" w14:textId="77777777" w:rsidR="00EF0556" w:rsidRPr="00EA52FF" w:rsidRDefault="00CB660A" w:rsidP="00EA52FF">
            <w:pPr>
              <w:tabs>
                <w:tab w:val="left" w:pos="198"/>
              </w:tabs>
              <w:ind w:left="34"/>
              <w:jc w:val="both"/>
            </w:pPr>
            <w:r w:rsidRPr="00EA52FF">
              <w:t>1</w:t>
            </w:r>
            <w:r w:rsidR="00EF0556" w:rsidRPr="00EA52FF">
              <w:t xml:space="preserve">5 </w:t>
            </w:r>
          </w:p>
        </w:tc>
        <w:tc>
          <w:tcPr>
            <w:tcW w:w="1134" w:type="dxa"/>
            <w:shd w:val="clear" w:color="auto" w:fill="auto"/>
          </w:tcPr>
          <w:p w14:paraId="1A3BB7D3" w14:textId="77777777" w:rsidR="00EF0556" w:rsidRPr="00EA52FF" w:rsidRDefault="00EF0556" w:rsidP="00EA52FF">
            <w:pPr>
              <w:ind w:left="34"/>
              <w:jc w:val="both"/>
            </w:pPr>
            <w:r w:rsidRPr="00EA52FF">
              <w:t>15</w:t>
            </w:r>
          </w:p>
        </w:tc>
        <w:tc>
          <w:tcPr>
            <w:tcW w:w="1163" w:type="dxa"/>
            <w:shd w:val="clear" w:color="auto" w:fill="auto"/>
          </w:tcPr>
          <w:p w14:paraId="1A3BB7D4" w14:textId="77777777" w:rsidR="00EF0556" w:rsidRPr="00EA52FF" w:rsidRDefault="00EF0556" w:rsidP="00EA52FF">
            <w:pPr>
              <w:ind w:left="34"/>
              <w:jc w:val="both"/>
            </w:pPr>
            <w:r w:rsidRPr="00EA52FF">
              <w:t>15</w:t>
            </w:r>
          </w:p>
        </w:tc>
        <w:tc>
          <w:tcPr>
            <w:tcW w:w="992" w:type="dxa"/>
            <w:shd w:val="clear" w:color="auto" w:fill="auto"/>
          </w:tcPr>
          <w:p w14:paraId="1A3BB7D5" w14:textId="77777777" w:rsidR="00EF0556" w:rsidRPr="00EA52FF" w:rsidRDefault="005E0B5A" w:rsidP="00EA52FF">
            <w:pPr>
              <w:ind w:left="34"/>
              <w:jc w:val="both"/>
            </w:pPr>
            <w:r w:rsidRPr="00EA52FF">
              <w:t>30</w:t>
            </w:r>
          </w:p>
        </w:tc>
      </w:tr>
      <w:tr w:rsidR="00EF0556" w:rsidRPr="00EA52FF" w14:paraId="1A3BB7DD" w14:textId="77777777" w:rsidTr="00FA799E">
        <w:tc>
          <w:tcPr>
            <w:tcW w:w="680" w:type="dxa"/>
            <w:shd w:val="clear" w:color="auto" w:fill="auto"/>
          </w:tcPr>
          <w:p w14:paraId="1A3BB7D7" w14:textId="77777777" w:rsidR="00EF0556" w:rsidRPr="00EA52FF" w:rsidRDefault="00F05C48" w:rsidP="00FA799E">
            <w:r w:rsidRPr="00EA52FF">
              <w:t>10</w:t>
            </w:r>
            <w:r w:rsidR="00EF0556" w:rsidRPr="00EA52FF">
              <w:t>.</w:t>
            </w:r>
          </w:p>
        </w:tc>
        <w:tc>
          <w:tcPr>
            <w:tcW w:w="4111" w:type="dxa"/>
            <w:shd w:val="clear" w:color="auto" w:fill="auto"/>
          </w:tcPr>
          <w:p w14:paraId="1A3BB7D8" w14:textId="77777777" w:rsidR="00EF0556" w:rsidRPr="00EA52FF" w:rsidRDefault="00EF0556" w:rsidP="00EA52FF">
            <w:r w:rsidRPr="00EA52FF">
              <w:t>Cukurs</w:t>
            </w:r>
          </w:p>
        </w:tc>
        <w:tc>
          <w:tcPr>
            <w:tcW w:w="1134" w:type="dxa"/>
            <w:shd w:val="clear" w:color="auto" w:fill="auto"/>
          </w:tcPr>
          <w:p w14:paraId="1A3BB7D9" w14:textId="77777777" w:rsidR="00EF0556" w:rsidRPr="00EA52FF" w:rsidRDefault="00EF0556" w:rsidP="00EA52FF">
            <w:pPr>
              <w:tabs>
                <w:tab w:val="left" w:pos="198"/>
              </w:tabs>
              <w:ind w:left="34"/>
              <w:jc w:val="both"/>
            </w:pPr>
            <w:r w:rsidRPr="00EA52FF">
              <w:t xml:space="preserve">40 </w:t>
            </w:r>
          </w:p>
        </w:tc>
        <w:tc>
          <w:tcPr>
            <w:tcW w:w="1134" w:type="dxa"/>
            <w:shd w:val="clear" w:color="auto" w:fill="auto"/>
          </w:tcPr>
          <w:p w14:paraId="1A3BB7DA" w14:textId="77777777" w:rsidR="00EF0556" w:rsidRPr="00EA52FF" w:rsidRDefault="00BE32A6" w:rsidP="00EA52FF">
            <w:pPr>
              <w:ind w:left="34"/>
              <w:jc w:val="both"/>
            </w:pPr>
            <w:r w:rsidRPr="00EA52FF">
              <w:t>4</w:t>
            </w:r>
            <w:r w:rsidR="00EF0556" w:rsidRPr="00EA52FF">
              <w:t xml:space="preserve">0 </w:t>
            </w:r>
          </w:p>
        </w:tc>
        <w:tc>
          <w:tcPr>
            <w:tcW w:w="1163" w:type="dxa"/>
            <w:shd w:val="clear" w:color="auto" w:fill="auto"/>
          </w:tcPr>
          <w:p w14:paraId="1A3BB7DB" w14:textId="77777777" w:rsidR="00EF0556" w:rsidRPr="00EA52FF" w:rsidRDefault="00EF0556" w:rsidP="00EA52FF">
            <w:pPr>
              <w:ind w:left="34"/>
              <w:jc w:val="both"/>
            </w:pPr>
            <w:r w:rsidRPr="00EA52FF">
              <w:t xml:space="preserve">40 </w:t>
            </w:r>
          </w:p>
        </w:tc>
        <w:tc>
          <w:tcPr>
            <w:tcW w:w="992" w:type="dxa"/>
            <w:shd w:val="clear" w:color="auto" w:fill="auto"/>
          </w:tcPr>
          <w:p w14:paraId="1A3BB7DC" w14:textId="77777777" w:rsidR="00EF0556" w:rsidRPr="00EA52FF" w:rsidRDefault="00EF0556" w:rsidP="00EA52FF">
            <w:pPr>
              <w:ind w:left="34"/>
              <w:jc w:val="both"/>
            </w:pPr>
            <w:r w:rsidRPr="00EA52FF">
              <w:t>40</w:t>
            </w:r>
          </w:p>
        </w:tc>
      </w:tr>
      <w:tr w:rsidR="00EF0556" w:rsidRPr="00EA52FF" w14:paraId="1A3BB7E4" w14:textId="77777777" w:rsidTr="00FA799E">
        <w:tc>
          <w:tcPr>
            <w:tcW w:w="680" w:type="dxa"/>
            <w:shd w:val="clear" w:color="auto" w:fill="auto"/>
          </w:tcPr>
          <w:p w14:paraId="1A3BB7DE" w14:textId="77777777" w:rsidR="00EF0556" w:rsidRPr="00EA52FF" w:rsidRDefault="00F05C48" w:rsidP="00FA799E">
            <w:r w:rsidRPr="00EA52FF">
              <w:t>11</w:t>
            </w:r>
            <w:r w:rsidR="00EF0556" w:rsidRPr="00EA52FF">
              <w:t>.</w:t>
            </w:r>
          </w:p>
        </w:tc>
        <w:tc>
          <w:tcPr>
            <w:tcW w:w="4111" w:type="dxa"/>
            <w:shd w:val="clear" w:color="auto" w:fill="auto"/>
          </w:tcPr>
          <w:p w14:paraId="1A3BB7DF" w14:textId="77777777" w:rsidR="00EF0556" w:rsidRPr="00EA52FF" w:rsidRDefault="00EF0556" w:rsidP="00EA52FF">
            <w:r w:rsidRPr="00EA52FF">
              <w:t>Dabīgā tēja</w:t>
            </w:r>
          </w:p>
        </w:tc>
        <w:tc>
          <w:tcPr>
            <w:tcW w:w="1134" w:type="dxa"/>
            <w:shd w:val="clear" w:color="auto" w:fill="auto"/>
          </w:tcPr>
          <w:p w14:paraId="1A3BB7E0" w14:textId="77777777" w:rsidR="00EF0556" w:rsidRPr="00EA52FF" w:rsidRDefault="00EF0556" w:rsidP="00EA52FF">
            <w:pPr>
              <w:tabs>
                <w:tab w:val="left" w:pos="198"/>
              </w:tabs>
              <w:ind w:left="34"/>
              <w:jc w:val="both"/>
            </w:pPr>
            <w:r w:rsidRPr="00EA52FF">
              <w:t xml:space="preserve">5 </w:t>
            </w:r>
          </w:p>
        </w:tc>
        <w:tc>
          <w:tcPr>
            <w:tcW w:w="1134" w:type="dxa"/>
            <w:shd w:val="clear" w:color="auto" w:fill="auto"/>
          </w:tcPr>
          <w:p w14:paraId="1A3BB7E1" w14:textId="77777777" w:rsidR="00EF0556" w:rsidRPr="00EA52FF" w:rsidRDefault="00EF0556" w:rsidP="00EA52FF">
            <w:pPr>
              <w:ind w:left="34"/>
              <w:jc w:val="both"/>
            </w:pPr>
            <w:r w:rsidRPr="00EA52FF">
              <w:t xml:space="preserve">3 </w:t>
            </w:r>
          </w:p>
        </w:tc>
        <w:tc>
          <w:tcPr>
            <w:tcW w:w="1163" w:type="dxa"/>
            <w:shd w:val="clear" w:color="auto" w:fill="auto"/>
          </w:tcPr>
          <w:p w14:paraId="1A3BB7E2" w14:textId="77777777" w:rsidR="00EF0556" w:rsidRPr="00EA52FF" w:rsidRDefault="00EF0556" w:rsidP="00EA52FF">
            <w:pPr>
              <w:ind w:left="34"/>
              <w:jc w:val="both"/>
            </w:pPr>
            <w:r w:rsidRPr="00EA52FF">
              <w:t xml:space="preserve">3 </w:t>
            </w:r>
          </w:p>
        </w:tc>
        <w:tc>
          <w:tcPr>
            <w:tcW w:w="992" w:type="dxa"/>
            <w:shd w:val="clear" w:color="auto" w:fill="auto"/>
          </w:tcPr>
          <w:p w14:paraId="1A3BB7E3" w14:textId="77777777" w:rsidR="00EF0556" w:rsidRPr="00EA52FF" w:rsidRDefault="00EF0556" w:rsidP="00EA52FF">
            <w:pPr>
              <w:ind w:left="34"/>
              <w:jc w:val="both"/>
            </w:pPr>
            <w:r w:rsidRPr="00EA52FF">
              <w:t>5</w:t>
            </w:r>
          </w:p>
        </w:tc>
      </w:tr>
      <w:tr w:rsidR="00EF0556" w:rsidRPr="00EA52FF" w14:paraId="1A3BB7EB" w14:textId="77777777" w:rsidTr="00FA799E">
        <w:tc>
          <w:tcPr>
            <w:tcW w:w="680" w:type="dxa"/>
            <w:shd w:val="clear" w:color="auto" w:fill="auto"/>
          </w:tcPr>
          <w:p w14:paraId="1A3BB7E5" w14:textId="77777777" w:rsidR="00EF0556" w:rsidRPr="00EA52FF" w:rsidRDefault="00EF0556" w:rsidP="00FA799E">
            <w:r w:rsidRPr="00EA52FF">
              <w:t>1</w:t>
            </w:r>
            <w:r w:rsidR="00F05C48" w:rsidRPr="00EA52FF">
              <w:t>2</w:t>
            </w:r>
            <w:r w:rsidRPr="00EA52FF">
              <w:t>.</w:t>
            </w:r>
          </w:p>
        </w:tc>
        <w:tc>
          <w:tcPr>
            <w:tcW w:w="4111" w:type="dxa"/>
            <w:shd w:val="clear" w:color="auto" w:fill="auto"/>
          </w:tcPr>
          <w:p w14:paraId="1A3BB7E6" w14:textId="77777777" w:rsidR="00EF0556" w:rsidRPr="00EA52FF" w:rsidRDefault="00EF0556" w:rsidP="00EA52FF">
            <w:r w:rsidRPr="00EA52FF">
              <w:t>Sāls</w:t>
            </w:r>
          </w:p>
        </w:tc>
        <w:tc>
          <w:tcPr>
            <w:tcW w:w="1134" w:type="dxa"/>
            <w:shd w:val="clear" w:color="auto" w:fill="auto"/>
          </w:tcPr>
          <w:p w14:paraId="1A3BB7E7" w14:textId="77777777" w:rsidR="00EF0556" w:rsidRPr="00EA52FF" w:rsidRDefault="00EF0556" w:rsidP="00EA52FF">
            <w:pPr>
              <w:tabs>
                <w:tab w:val="left" w:pos="198"/>
              </w:tabs>
              <w:ind w:left="34"/>
              <w:jc w:val="both"/>
            </w:pPr>
            <w:r w:rsidRPr="00EA52FF">
              <w:t>5</w:t>
            </w:r>
            <w:r w:rsidR="00F05C48" w:rsidRPr="00EA52FF">
              <w:t xml:space="preserve"> </w:t>
            </w:r>
          </w:p>
        </w:tc>
        <w:tc>
          <w:tcPr>
            <w:tcW w:w="1134" w:type="dxa"/>
            <w:shd w:val="clear" w:color="auto" w:fill="auto"/>
          </w:tcPr>
          <w:p w14:paraId="1A3BB7E8" w14:textId="77777777" w:rsidR="00EF0556" w:rsidRPr="00EA52FF" w:rsidRDefault="00EF0556" w:rsidP="00EA52FF">
            <w:pPr>
              <w:ind w:left="34"/>
              <w:jc w:val="both"/>
            </w:pPr>
            <w:r w:rsidRPr="00EA52FF">
              <w:t>5</w:t>
            </w:r>
            <w:r w:rsidR="00F05C48" w:rsidRPr="00EA52FF">
              <w:t xml:space="preserve"> </w:t>
            </w:r>
          </w:p>
        </w:tc>
        <w:tc>
          <w:tcPr>
            <w:tcW w:w="1163" w:type="dxa"/>
            <w:shd w:val="clear" w:color="auto" w:fill="auto"/>
          </w:tcPr>
          <w:p w14:paraId="1A3BB7E9" w14:textId="77777777" w:rsidR="00EF0556" w:rsidRPr="00EA52FF" w:rsidRDefault="00EF0556" w:rsidP="00EA52FF">
            <w:pPr>
              <w:ind w:left="34"/>
              <w:jc w:val="both"/>
            </w:pPr>
            <w:r w:rsidRPr="00EA52FF">
              <w:t>5</w:t>
            </w:r>
            <w:r w:rsidR="00F05C48" w:rsidRPr="00EA52FF">
              <w:t xml:space="preserve"> </w:t>
            </w:r>
          </w:p>
        </w:tc>
        <w:tc>
          <w:tcPr>
            <w:tcW w:w="992" w:type="dxa"/>
            <w:shd w:val="clear" w:color="auto" w:fill="auto"/>
          </w:tcPr>
          <w:p w14:paraId="1A3BB7EA" w14:textId="77777777" w:rsidR="00EF0556" w:rsidRPr="00EA52FF" w:rsidRDefault="00F05C48" w:rsidP="00EA52FF">
            <w:pPr>
              <w:ind w:left="34"/>
              <w:jc w:val="both"/>
            </w:pPr>
            <w:r w:rsidRPr="00EA52FF">
              <w:t>5</w:t>
            </w:r>
          </w:p>
        </w:tc>
      </w:tr>
      <w:tr w:rsidR="00EF0556" w:rsidRPr="00EA52FF" w14:paraId="1A3BB7F2" w14:textId="77777777" w:rsidTr="00FA799E">
        <w:tc>
          <w:tcPr>
            <w:tcW w:w="680" w:type="dxa"/>
            <w:shd w:val="clear" w:color="auto" w:fill="auto"/>
          </w:tcPr>
          <w:p w14:paraId="1A3BB7EC" w14:textId="77777777" w:rsidR="00EF0556" w:rsidRPr="00EA52FF" w:rsidRDefault="00F05C48" w:rsidP="00FA799E">
            <w:r w:rsidRPr="00EA52FF">
              <w:t>13</w:t>
            </w:r>
            <w:r w:rsidR="00EF0556" w:rsidRPr="00EA52FF">
              <w:t>.</w:t>
            </w:r>
          </w:p>
        </w:tc>
        <w:tc>
          <w:tcPr>
            <w:tcW w:w="4111" w:type="dxa"/>
            <w:shd w:val="clear" w:color="auto" w:fill="auto"/>
          </w:tcPr>
          <w:p w14:paraId="1A3BB7ED" w14:textId="77777777" w:rsidR="00EF0556" w:rsidRPr="00EA52FF" w:rsidRDefault="00EF0556" w:rsidP="00EA52FF">
            <w:r w:rsidRPr="00EA52FF">
              <w:t>Kartupeļi</w:t>
            </w:r>
          </w:p>
        </w:tc>
        <w:tc>
          <w:tcPr>
            <w:tcW w:w="1134" w:type="dxa"/>
            <w:shd w:val="clear" w:color="auto" w:fill="auto"/>
          </w:tcPr>
          <w:p w14:paraId="1A3BB7EE" w14:textId="77777777" w:rsidR="00EF0556" w:rsidRPr="00EA52FF" w:rsidRDefault="00EF0556" w:rsidP="00EA52FF">
            <w:pPr>
              <w:tabs>
                <w:tab w:val="left" w:pos="198"/>
              </w:tabs>
              <w:ind w:left="34"/>
              <w:jc w:val="both"/>
            </w:pPr>
            <w:r w:rsidRPr="00EA52FF">
              <w:t xml:space="preserve">250 </w:t>
            </w:r>
          </w:p>
        </w:tc>
        <w:tc>
          <w:tcPr>
            <w:tcW w:w="1134" w:type="dxa"/>
            <w:shd w:val="clear" w:color="auto" w:fill="auto"/>
          </w:tcPr>
          <w:p w14:paraId="1A3BB7EF" w14:textId="77777777" w:rsidR="00EF0556" w:rsidRPr="00EA52FF" w:rsidRDefault="00EF0556" w:rsidP="00EA52FF">
            <w:pPr>
              <w:ind w:left="34"/>
              <w:jc w:val="both"/>
            </w:pPr>
            <w:r w:rsidRPr="00EA52FF">
              <w:t xml:space="preserve">250 </w:t>
            </w:r>
          </w:p>
        </w:tc>
        <w:tc>
          <w:tcPr>
            <w:tcW w:w="1163" w:type="dxa"/>
            <w:shd w:val="clear" w:color="auto" w:fill="auto"/>
          </w:tcPr>
          <w:p w14:paraId="1A3BB7F0" w14:textId="77777777" w:rsidR="00EF0556" w:rsidRPr="00EA52FF" w:rsidRDefault="00EF0556" w:rsidP="00EA52FF">
            <w:pPr>
              <w:ind w:left="34"/>
              <w:jc w:val="both"/>
            </w:pPr>
            <w:r w:rsidRPr="00EA52FF">
              <w:t xml:space="preserve">250 </w:t>
            </w:r>
          </w:p>
        </w:tc>
        <w:tc>
          <w:tcPr>
            <w:tcW w:w="992" w:type="dxa"/>
            <w:shd w:val="clear" w:color="auto" w:fill="auto"/>
          </w:tcPr>
          <w:p w14:paraId="1A3BB7F1" w14:textId="77777777" w:rsidR="00EF0556" w:rsidRPr="00EA52FF" w:rsidRDefault="00F05C48" w:rsidP="00EA52FF">
            <w:pPr>
              <w:ind w:left="34"/>
              <w:jc w:val="both"/>
            </w:pPr>
            <w:r w:rsidRPr="00EA52FF">
              <w:t>250</w:t>
            </w:r>
          </w:p>
        </w:tc>
      </w:tr>
      <w:tr w:rsidR="00EF0556" w:rsidRPr="00EA52FF" w14:paraId="1A3BB7F9" w14:textId="77777777" w:rsidTr="00FA799E">
        <w:tc>
          <w:tcPr>
            <w:tcW w:w="680" w:type="dxa"/>
            <w:shd w:val="clear" w:color="auto" w:fill="auto"/>
          </w:tcPr>
          <w:p w14:paraId="1A3BB7F3" w14:textId="77777777" w:rsidR="00EF0556" w:rsidRPr="00EA52FF" w:rsidRDefault="00F05C48" w:rsidP="00FA799E">
            <w:r w:rsidRPr="00EA52FF">
              <w:t>14.</w:t>
            </w:r>
          </w:p>
        </w:tc>
        <w:tc>
          <w:tcPr>
            <w:tcW w:w="4111" w:type="dxa"/>
            <w:shd w:val="clear" w:color="auto" w:fill="auto"/>
          </w:tcPr>
          <w:p w14:paraId="1A3BB7F4" w14:textId="77777777" w:rsidR="00EF0556" w:rsidRPr="00EA52FF" w:rsidRDefault="00EF0556" w:rsidP="00EA52FF">
            <w:r w:rsidRPr="00EA52FF">
              <w:t>Burkāni</w:t>
            </w:r>
          </w:p>
        </w:tc>
        <w:tc>
          <w:tcPr>
            <w:tcW w:w="1134" w:type="dxa"/>
            <w:shd w:val="clear" w:color="auto" w:fill="auto"/>
          </w:tcPr>
          <w:p w14:paraId="1A3BB7F5" w14:textId="77777777" w:rsidR="00EF0556" w:rsidRPr="00EA52FF" w:rsidRDefault="00EF0556" w:rsidP="00EA52FF">
            <w:pPr>
              <w:tabs>
                <w:tab w:val="left" w:pos="198"/>
              </w:tabs>
              <w:ind w:left="34"/>
              <w:jc w:val="both"/>
            </w:pPr>
            <w:r w:rsidRPr="00EA52FF">
              <w:t>100</w:t>
            </w:r>
          </w:p>
        </w:tc>
        <w:tc>
          <w:tcPr>
            <w:tcW w:w="1134" w:type="dxa"/>
            <w:shd w:val="clear" w:color="auto" w:fill="auto"/>
          </w:tcPr>
          <w:p w14:paraId="1A3BB7F6" w14:textId="77777777" w:rsidR="00EF0556" w:rsidRPr="00EA52FF" w:rsidRDefault="00EF0556" w:rsidP="00EA52FF">
            <w:pPr>
              <w:ind w:left="34"/>
              <w:jc w:val="both"/>
            </w:pPr>
            <w:r w:rsidRPr="00EA52FF">
              <w:t>100</w:t>
            </w:r>
          </w:p>
        </w:tc>
        <w:tc>
          <w:tcPr>
            <w:tcW w:w="1163" w:type="dxa"/>
            <w:shd w:val="clear" w:color="auto" w:fill="auto"/>
          </w:tcPr>
          <w:p w14:paraId="1A3BB7F7" w14:textId="77777777" w:rsidR="00EF0556" w:rsidRPr="00EA52FF" w:rsidRDefault="00EF0556" w:rsidP="00EA52FF">
            <w:pPr>
              <w:ind w:left="34"/>
              <w:jc w:val="both"/>
            </w:pPr>
            <w:r w:rsidRPr="00EA52FF">
              <w:t>100</w:t>
            </w:r>
          </w:p>
        </w:tc>
        <w:tc>
          <w:tcPr>
            <w:tcW w:w="992" w:type="dxa"/>
            <w:shd w:val="clear" w:color="auto" w:fill="auto"/>
          </w:tcPr>
          <w:p w14:paraId="1A3BB7F8" w14:textId="77777777" w:rsidR="00EF0556" w:rsidRPr="00EA52FF" w:rsidRDefault="00F05C48" w:rsidP="00EA52FF">
            <w:pPr>
              <w:ind w:left="34"/>
              <w:jc w:val="both"/>
            </w:pPr>
            <w:r w:rsidRPr="00EA52FF">
              <w:t>100</w:t>
            </w:r>
          </w:p>
        </w:tc>
      </w:tr>
      <w:tr w:rsidR="00EF0556" w:rsidRPr="00EA52FF" w14:paraId="1A3BB800" w14:textId="77777777" w:rsidTr="00FA799E">
        <w:tc>
          <w:tcPr>
            <w:tcW w:w="680" w:type="dxa"/>
            <w:shd w:val="clear" w:color="auto" w:fill="auto"/>
          </w:tcPr>
          <w:p w14:paraId="1A3BB7FA" w14:textId="77777777" w:rsidR="00EF0556" w:rsidRPr="00EA52FF" w:rsidRDefault="00F05C48" w:rsidP="00FA799E">
            <w:r w:rsidRPr="00EA52FF">
              <w:t>15.</w:t>
            </w:r>
          </w:p>
        </w:tc>
        <w:tc>
          <w:tcPr>
            <w:tcW w:w="4111" w:type="dxa"/>
            <w:shd w:val="clear" w:color="auto" w:fill="auto"/>
          </w:tcPr>
          <w:p w14:paraId="1A3BB7FB" w14:textId="77777777" w:rsidR="00EF0556" w:rsidRPr="00EA52FF" w:rsidRDefault="00EF0556" w:rsidP="00EA52FF">
            <w:r w:rsidRPr="00EA52FF">
              <w:t>Kāposti (svaigie)</w:t>
            </w:r>
          </w:p>
        </w:tc>
        <w:tc>
          <w:tcPr>
            <w:tcW w:w="1134" w:type="dxa"/>
            <w:shd w:val="clear" w:color="auto" w:fill="auto"/>
          </w:tcPr>
          <w:p w14:paraId="1A3BB7FC" w14:textId="77777777" w:rsidR="00EF0556" w:rsidRPr="00EA52FF" w:rsidRDefault="00EF0556" w:rsidP="00EA52FF">
            <w:pPr>
              <w:tabs>
                <w:tab w:val="left" w:pos="198"/>
              </w:tabs>
              <w:ind w:left="34"/>
              <w:jc w:val="both"/>
            </w:pPr>
            <w:r w:rsidRPr="00EA52FF">
              <w:t>200</w:t>
            </w:r>
          </w:p>
        </w:tc>
        <w:tc>
          <w:tcPr>
            <w:tcW w:w="1134" w:type="dxa"/>
            <w:shd w:val="clear" w:color="auto" w:fill="auto"/>
          </w:tcPr>
          <w:p w14:paraId="1A3BB7FD" w14:textId="77777777" w:rsidR="00EF0556" w:rsidRPr="00EA52FF" w:rsidRDefault="00EF0556" w:rsidP="00EA52FF">
            <w:pPr>
              <w:ind w:left="34"/>
              <w:jc w:val="both"/>
            </w:pPr>
            <w:r w:rsidRPr="00EA52FF">
              <w:t>200</w:t>
            </w:r>
          </w:p>
        </w:tc>
        <w:tc>
          <w:tcPr>
            <w:tcW w:w="1163" w:type="dxa"/>
            <w:shd w:val="clear" w:color="auto" w:fill="auto"/>
          </w:tcPr>
          <w:p w14:paraId="1A3BB7FE" w14:textId="77777777" w:rsidR="00EF0556" w:rsidRPr="00EA52FF" w:rsidRDefault="00EF0556" w:rsidP="00EA52FF">
            <w:pPr>
              <w:ind w:left="34"/>
              <w:jc w:val="both"/>
            </w:pPr>
            <w:r w:rsidRPr="00EA52FF">
              <w:t>200</w:t>
            </w:r>
          </w:p>
        </w:tc>
        <w:tc>
          <w:tcPr>
            <w:tcW w:w="992" w:type="dxa"/>
            <w:shd w:val="clear" w:color="auto" w:fill="auto"/>
          </w:tcPr>
          <w:p w14:paraId="1A3BB7FF" w14:textId="77777777" w:rsidR="00EF0556" w:rsidRPr="00EA52FF" w:rsidRDefault="00F05C48" w:rsidP="00EA52FF">
            <w:pPr>
              <w:ind w:left="34"/>
              <w:jc w:val="both"/>
            </w:pPr>
            <w:r w:rsidRPr="00EA52FF">
              <w:t>200</w:t>
            </w:r>
          </w:p>
        </w:tc>
      </w:tr>
      <w:tr w:rsidR="00EF0556" w:rsidRPr="00EA52FF" w14:paraId="1A3BB807" w14:textId="77777777" w:rsidTr="00FA799E">
        <w:tc>
          <w:tcPr>
            <w:tcW w:w="680" w:type="dxa"/>
            <w:shd w:val="clear" w:color="auto" w:fill="auto"/>
          </w:tcPr>
          <w:p w14:paraId="1A3BB801" w14:textId="77777777" w:rsidR="00EF0556" w:rsidRPr="00EA52FF" w:rsidRDefault="00F05C48" w:rsidP="00FA799E">
            <w:r w:rsidRPr="00EA52FF">
              <w:t>16.</w:t>
            </w:r>
          </w:p>
        </w:tc>
        <w:tc>
          <w:tcPr>
            <w:tcW w:w="4111" w:type="dxa"/>
            <w:shd w:val="clear" w:color="auto" w:fill="auto"/>
          </w:tcPr>
          <w:p w14:paraId="1A3BB802" w14:textId="77777777" w:rsidR="00EF0556" w:rsidRPr="00EA52FF" w:rsidRDefault="00EF0556" w:rsidP="00EA52FF">
            <w:r w:rsidRPr="00EA52FF">
              <w:t>Galda bietes</w:t>
            </w:r>
          </w:p>
        </w:tc>
        <w:tc>
          <w:tcPr>
            <w:tcW w:w="1134" w:type="dxa"/>
            <w:shd w:val="clear" w:color="auto" w:fill="auto"/>
          </w:tcPr>
          <w:p w14:paraId="1A3BB803" w14:textId="77777777" w:rsidR="00EF0556" w:rsidRPr="00EA52FF" w:rsidRDefault="00EF0556" w:rsidP="00EA52FF">
            <w:pPr>
              <w:tabs>
                <w:tab w:val="left" w:pos="198"/>
              </w:tabs>
              <w:ind w:left="34"/>
              <w:jc w:val="both"/>
            </w:pPr>
            <w:r w:rsidRPr="00EA52FF">
              <w:t>50</w:t>
            </w:r>
          </w:p>
        </w:tc>
        <w:tc>
          <w:tcPr>
            <w:tcW w:w="1134" w:type="dxa"/>
            <w:shd w:val="clear" w:color="auto" w:fill="auto"/>
          </w:tcPr>
          <w:p w14:paraId="1A3BB804" w14:textId="77777777" w:rsidR="00EF0556" w:rsidRPr="00EA52FF" w:rsidRDefault="00EF0556" w:rsidP="00EA52FF">
            <w:pPr>
              <w:ind w:left="34"/>
              <w:jc w:val="both"/>
            </w:pPr>
            <w:r w:rsidRPr="00EA52FF">
              <w:t>50</w:t>
            </w:r>
          </w:p>
        </w:tc>
        <w:tc>
          <w:tcPr>
            <w:tcW w:w="1163" w:type="dxa"/>
            <w:shd w:val="clear" w:color="auto" w:fill="auto"/>
          </w:tcPr>
          <w:p w14:paraId="1A3BB805" w14:textId="77777777" w:rsidR="00EF0556" w:rsidRPr="00EA52FF" w:rsidRDefault="00EF0556" w:rsidP="00EA52FF">
            <w:pPr>
              <w:ind w:left="34"/>
              <w:jc w:val="both"/>
            </w:pPr>
            <w:r w:rsidRPr="00EA52FF">
              <w:t>50</w:t>
            </w:r>
          </w:p>
        </w:tc>
        <w:tc>
          <w:tcPr>
            <w:tcW w:w="992" w:type="dxa"/>
            <w:shd w:val="clear" w:color="auto" w:fill="auto"/>
          </w:tcPr>
          <w:p w14:paraId="1A3BB806" w14:textId="77777777" w:rsidR="00EF0556" w:rsidRPr="00EA52FF" w:rsidRDefault="00F05C48" w:rsidP="00EA52FF">
            <w:pPr>
              <w:ind w:left="34"/>
              <w:jc w:val="both"/>
            </w:pPr>
            <w:r w:rsidRPr="00EA52FF">
              <w:t>50</w:t>
            </w:r>
          </w:p>
        </w:tc>
      </w:tr>
      <w:tr w:rsidR="00EF0556" w:rsidRPr="00EA52FF" w14:paraId="1A3BB80E" w14:textId="77777777" w:rsidTr="00FA799E">
        <w:tc>
          <w:tcPr>
            <w:tcW w:w="680" w:type="dxa"/>
            <w:shd w:val="clear" w:color="auto" w:fill="auto"/>
          </w:tcPr>
          <w:p w14:paraId="1A3BB808" w14:textId="77777777" w:rsidR="00EF0556" w:rsidRPr="00EA52FF" w:rsidRDefault="00F05C48" w:rsidP="00FA799E">
            <w:r w:rsidRPr="00EA52FF">
              <w:t>17.</w:t>
            </w:r>
          </w:p>
        </w:tc>
        <w:tc>
          <w:tcPr>
            <w:tcW w:w="4111" w:type="dxa"/>
            <w:shd w:val="clear" w:color="auto" w:fill="auto"/>
          </w:tcPr>
          <w:p w14:paraId="1A3BB809" w14:textId="77777777" w:rsidR="00EF0556" w:rsidRPr="00EA52FF" w:rsidRDefault="00EF0556" w:rsidP="00EA52FF">
            <w:r w:rsidRPr="00EA52FF">
              <w:t>Sīpoli</w:t>
            </w:r>
          </w:p>
        </w:tc>
        <w:tc>
          <w:tcPr>
            <w:tcW w:w="1134" w:type="dxa"/>
            <w:shd w:val="clear" w:color="auto" w:fill="auto"/>
          </w:tcPr>
          <w:p w14:paraId="1A3BB80A" w14:textId="77777777" w:rsidR="00EF0556" w:rsidRPr="00EA52FF" w:rsidRDefault="00EF0556" w:rsidP="00EA52FF">
            <w:pPr>
              <w:tabs>
                <w:tab w:val="left" w:pos="198"/>
              </w:tabs>
              <w:ind w:left="34"/>
              <w:jc w:val="both"/>
            </w:pPr>
            <w:r w:rsidRPr="00EA52FF">
              <w:t>75</w:t>
            </w:r>
          </w:p>
        </w:tc>
        <w:tc>
          <w:tcPr>
            <w:tcW w:w="1134" w:type="dxa"/>
            <w:shd w:val="clear" w:color="auto" w:fill="auto"/>
          </w:tcPr>
          <w:p w14:paraId="1A3BB80B" w14:textId="77777777" w:rsidR="00EF0556" w:rsidRPr="00EA52FF" w:rsidRDefault="00EF0556" w:rsidP="00EA52FF">
            <w:pPr>
              <w:ind w:left="34"/>
              <w:jc w:val="both"/>
            </w:pPr>
            <w:r w:rsidRPr="00EA52FF">
              <w:t>75</w:t>
            </w:r>
          </w:p>
        </w:tc>
        <w:tc>
          <w:tcPr>
            <w:tcW w:w="1163" w:type="dxa"/>
            <w:shd w:val="clear" w:color="auto" w:fill="auto"/>
          </w:tcPr>
          <w:p w14:paraId="1A3BB80C" w14:textId="77777777" w:rsidR="00EF0556" w:rsidRPr="00EA52FF" w:rsidRDefault="00EF0556" w:rsidP="00EA52FF">
            <w:pPr>
              <w:ind w:left="34"/>
              <w:jc w:val="both"/>
            </w:pPr>
            <w:r w:rsidRPr="00EA52FF">
              <w:t>75</w:t>
            </w:r>
          </w:p>
        </w:tc>
        <w:tc>
          <w:tcPr>
            <w:tcW w:w="992" w:type="dxa"/>
            <w:shd w:val="clear" w:color="auto" w:fill="auto"/>
          </w:tcPr>
          <w:p w14:paraId="1A3BB80D" w14:textId="77777777" w:rsidR="00EF0556" w:rsidRPr="00EA52FF" w:rsidRDefault="00F05C48" w:rsidP="00EA52FF">
            <w:pPr>
              <w:ind w:left="34"/>
              <w:jc w:val="both"/>
            </w:pPr>
            <w:r w:rsidRPr="00EA52FF">
              <w:t>75</w:t>
            </w:r>
          </w:p>
        </w:tc>
      </w:tr>
      <w:tr w:rsidR="00EF0556" w:rsidRPr="00EA52FF" w14:paraId="1A3BB815" w14:textId="77777777" w:rsidTr="00FA799E">
        <w:tc>
          <w:tcPr>
            <w:tcW w:w="680" w:type="dxa"/>
            <w:shd w:val="clear" w:color="auto" w:fill="auto"/>
          </w:tcPr>
          <w:p w14:paraId="1A3BB80F" w14:textId="77777777" w:rsidR="00EF0556" w:rsidRPr="00EA52FF" w:rsidRDefault="00F05C48" w:rsidP="00FA799E">
            <w:r w:rsidRPr="00EA52FF">
              <w:t>18.</w:t>
            </w:r>
          </w:p>
        </w:tc>
        <w:tc>
          <w:tcPr>
            <w:tcW w:w="4111" w:type="dxa"/>
            <w:shd w:val="clear" w:color="auto" w:fill="auto"/>
          </w:tcPr>
          <w:p w14:paraId="1A3BB810" w14:textId="77777777" w:rsidR="00EF0556" w:rsidRPr="00EA52FF" w:rsidRDefault="00EF0556" w:rsidP="00EA52FF">
            <w:r w:rsidRPr="00EA52FF">
              <w:t>Citi dārzeņi</w:t>
            </w:r>
          </w:p>
        </w:tc>
        <w:tc>
          <w:tcPr>
            <w:tcW w:w="1134" w:type="dxa"/>
            <w:shd w:val="clear" w:color="auto" w:fill="auto"/>
          </w:tcPr>
          <w:p w14:paraId="1A3BB811" w14:textId="77777777" w:rsidR="00EF0556" w:rsidRPr="00EA52FF" w:rsidRDefault="00EF0556" w:rsidP="00EA52FF">
            <w:pPr>
              <w:tabs>
                <w:tab w:val="left" w:pos="198"/>
              </w:tabs>
              <w:ind w:left="34"/>
              <w:jc w:val="both"/>
            </w:pPr>
            <w:r w:rsidRPr="00EA52FF">
              <w:t>100</w:t>
            </w:r>
          </w:p>
        </w:tc>
        <w:tc>
          <w:tcPr>
            <w:tcW w:w="1134" w:type="dxa"/>
            <w:shd w:val="clear" w:color="auto" w:fill="auto"/>
          </w:tcPr>
          <w:p w14:paraId="1A3BB812" w14:textId="77777777" w:rsidR="00EF0556" w:rsidRPr="00EA52FF" w:rsidRDefault="00EF0556" w:rsidP="00EA52FF">
            <w:pPr>
              <w:ind w:left="34"/>
              <w:jc w:val="both"/>
            </w:pPr>
            <w:r w:rsidRPr="00EA52FF">
              <w:t>200</w:t>
            </w:r>
          </w:p>
        </w:tc>
        <w:tc>
          <w:tcPr>
            <w:tcW w:w="1163" w:type="dxa"/>
            <w:shd w:val="clear" w:color="auto" w:fill="auto"/>
          </w:tcPr>
          <w:p w14:paraId="1A3BB813" w14:textId="77777777" w:rsidR="00EF0556" w:rsidRPr="00EA52FF" w:rsidRDefault="00EF0556" w:rsidP="00EA52FF">
            <w:pPr>
              <w:ind w:left="34"/>
              <w:jc w:val="both"/>
            </w:pPr>
            <w:r w:rsidRPr="00EA52FF">
              <w:t>200</w:t>
            </w:r>
          </w:p>
        </w:tc>
        <w:tc>
          <w:tcPr>
            <w:tcW w:w="992" w:type="dxa"/>
            <w:shd w:val="clear" w:color="auto" w:fill="auto"/>
          </w:tcPr>
          <w:p w14:paraId="1A3BB814" w14:textId="77777777" w:rsidR="00EF0556" w:rsidRPr="00EA52FF" w:rsidRDefault="00F05C48" w:rsidP="00EA52FF">
            <w:pPr>
              <w:ind w:left="34"/>
              <w:jc w:val="both"/>
            </w:pPr>
            <w:r w:rsidRPr="00EA52FF">
              <w:t>100</w:t>
            </w:r>
          </w:p>
        </w:tc>
      </w:tr>
      <w:tr w:rsidR="00EF0556" w:rsidRPr="00EA52FF" w14:paraId="1A3BB81C" w14:textId="77777777" w:rsidTr="00FA799E">
        <w:tc>
          <w:tcPr>
            <w:tcW w:w="680" w:type="dxa"/>
            <w:shd w:val="clear" w:color="auto" w:fill="auto"/>
          </w:tcPr>
          <w:p w14:paraId="1A3BB816" w14:textId="77777777" w:rsidR="00EF0556" w:rsidRPr="00EA52FF" w:rsidRDefault="00046877" w:rsidP="00FA799E">
            <w:r w:rsidRPr="00EA52FF">
              <w:t>19</w:t>
            </w:r>
            <w:r w:rsidR="00EF0556" w:rsidRPr="00EA52FF">
              <w:t>.</w:t>
            </w:r>
          </w:p>
        </w:tc>
        <w:tc>
          <w:tcPr>
            <w:tcW w:w="4111" w:type="dxa"/>
            <w:shd w:val="clear" w:color="auto" w:fill="auto"/>
          </w:tcPr>
          <w:p w14:paraId="1A3BB817" w14:textId="77777777" w:rsidR="00EF0556" w:rsidRPr="00EA52FF" w:rsidRDefault="00EF0556" w:rsidP="00EA52FF">
            <w:r w:rsidRPr="00EA52FF">
              <w:t>Svaigi augļi</w:t>
            </w:r>
          </w:p>
        </w:tc>
        <w:tc>
          <w:tcPr>
            <w:tcW w:w="1134" w:type="dxa"/>
            <w:shd w:val="clear" w:color="auto" w:fill="auto"/>
          </w:tcPr>
          <w:p w14:paraId="1A3BB818" w14:textId="77777777" w:rsidR="00EF0556" w:rsidRPr="00EA52FF" w:rsidRDefault="00EF0556" w:rsidP="00EA52FF">
            <w:pPr>
              <w:tabs>
                <w:tab w:val="left" w:pos="198"/>
              </w:tabs>
              <w:ind w:left="34"/>
              <w:jc w:val="both"/>
            </w:pPr>
            <w:r w:rsidRPr="00EA52FF">
              <w:t>200</w:t>
            </w:r>
          </w:p>
        </w:tc>
        <w:tc>
          <w:tcPr>
            <w:tcW w:w="1134" w:type="dxa"/>
            <w:shd w:val="clear" w:color="auto" w:fill="auto"/>
          </w:tcPr>
          <w:p w14:paraId="1A3BB819" w14:textId="77777777" w:rsidR="00EF0556" w:rsidRPr="00EA52FF" w:rsidRDefault="00EF0556" w:rsidP="00EA52FF">
            <w:pPr>
              <w:ind w:left="34"/>
              <w:jc w:val="both"/>
            </w:pPr>
            <w:r w:rsidRPr="00EA52FF">
              <w:t>200</w:t>
            </w:r>
          </w:p>
        </w:tc>
        <w:tc>
          <w:tcPr>
            <w:tcW w:w="1163" w:type="dxa"/>
            <w:shd w:val="clear" w:color="auto" w:fill="auto"/>
          </w:tcPr>
          <w:p w14:paraId="1A3BB81A" w14:textId="77777777" w:rsidR="00EF0556" w:rsidRPr="00EA52FF" w:rsidRDefault="00EF0556" w:rsidP="00EA52FF">
            <w:pPr>
              <w:ind w:left="34"/>
              <w:jc w:val="both"/>
            </w:pPr>
            <w:r w:rsidRPr="00EA52FF">
              <w:t>200</w:t>
            </w:r>
          </w:p>
        </w:tc>
        <w:tc>
          <w:tcPr>
            <w:tcW w:w="992" w:type="dxa"/>
            <w:shd w:val="clear" w:color="auto" w:fill="auto"/>
          </w:tcPr>
          <w:p w14:paraId="1A3BB81B" w14:textId="77777777" w:rsidR="00EF0556" w:rsidRPr="00EA52FF" w:rsidRDefault="00F05C48" w:rsidP="00EA52FF">
            <w:pPr>
              <w:ind w:left="34"/>
              <w:jc w:val="both"/>
            </w:pPr>
            <w:r w:rsidRPr="00EA52FF">
              <w:t>200</w:t>
            </w:r>
          </w:p>
        </w:tc>
      </w:tr>
      <w:tr w:rsidR="00EF0556" w:rsidRPr="00EA52FF" w14:paraId="1A3BB823" w14:textId="77777777" w:rsidTr="00FA799E">
        <w:tc>
          <w:tcPr>
            <w:tcW w:w="680" w:type="dxa"/>
            <w:shd w:val="clear" w:color="auto" w:fill="auto"/>
          </w:tcPr>
          <w:p w14:paraId="1A3BB81D" w14:textId="77777777" w:rsidR="00EF0556" w:rsidRPr="00EA52FF" w:rsidRDefault="00046877" w:rsidP="00FA799E">
            <w:r w:rsidRPr="00EA52FF">
              <w:t>20</w:t>
            </w:r>
            <w:r w:rsidR="00EF0556" w:rsidRPr="00EA52FF">
              <w:t>.</w:t>
            </w:r>
          </w:p>
        </w:tc>
        <w:tc>
          <w:tcPr>
            <w:tcW w:w="4111" w:type="dxa"/>
            <w:shd w:val="clear" w:color="auto" w:fill="auto"/>
          </w:tcPr>
          <w:p w14:paraId="1A3BB81E" w14:textId="77777777" w:rsidR="00EF0556" w:rsidRPr="00EA52FF" w:rsidRDefault="00EF0556" w:rsidP="00EA52FF">
            <w:r w:rsidRPr="00EA52FF">
              <w:t>Žāvēti augļi</w:t>
            </w:r>
          </w:p>
        </w:tc>
        <w:tc>
          <w:tcPr>
            <w:tcW w:w="1134" w:type="dxa"/>
            <w:shd w:val="clear" w:color="auto" w:fill="auto"/>
          </w:tcPr>
          <w:p w14:paraId="1A3BB81F" w14:textId="77777777" w:rsidR="00EF0556" w:rsidRPr="00EA52FF" w:rsidRDefault="00EF0556" w:rsidP="00EA52FF">
            <w:pPr>
              <w:tabs>
                <w:tab w:val="left" w:pos="198"/>
              </w:tabs>
              <w:ind w:left="34"/>
              <w:jc w:val="both"/>
            </w:pPr>
            <w:r w:rsidRPr="00EA52FF">
              <w:t xml:space="preserve">15 </w:t>
            </w:r>
          </w:p>
        </w:tc>
        <w:tc>
          <w:tcPr>
            <w:tcW w:w="1134" w:type="dxa"/>
            <w:shd w:val="clear" w:color="auto" w:fill="auto"/>
          </w:tcPr>
          <w:p w14:paraId="1A3BB820" w14:textId="77777777" w:rsidR="00EF0556" w:rsidRPr="00EA52FF" w:rsidRDefault="00EF0556" w:rsidP="00EA52FF">
            <w:pPr>
              <w:ind w:left="34"/>
              <w:jc w:val="both"/>
            </w:pPr>
            <w:r w:rsidRPr="00EA52FF">
              <w:t>15</w:t>
            </w:r>
          </w:p>
        </w:tc>
        <w:tc>
          <w:tcPr>
            <w:tcW w:w="1163" w:type="dxa"/>
            <w:shd w:val="clear" w:color="auto" w:fill="auto"/>
          </w:tcPr>
          <w:p w14:paraId="1A3BB821" w14:textId="77777777" w:rsidR="00EF0556" w:rsidRPr="00EA52FF" w:rsidRDefault="00EF0556" w:rsidP="00EA52FF">
            <w:pPr>
              <w:ind w:left="34"/>
              <w:jc w:val="both"/>
            </w:pPr>
            <w:r w:rsidRPr="00EA52FF">
              <w:t>15</w:t>
            </w:r>
          </w:p>
        </w:tc>
        <w:tc>
          <w:tcPr>
            <w:tcW w:w="992" w:type="dxa"/>
            <w:shd w:val="clear" w:color="auto" w:fill="auto"/>
          </w:tcPr>
          <w:p w14:paraId="1A3BB822" w14:textId="77777777" w:rsidR="00EF0556" w:rsidRPr="00EA52FF" w:rsidRDefault="00F05C48" w:rsidP="00EA52FF">
            <w:pPr>
              <w:ind w:left="34"/>
              <w:jc w:val="both"/>
            </w:pPr>
            <w:r w:rsidRPr="00EA52FF">
              <w:t>15</w:t>
            </w:r>
          </w:p>
        </w:tc>
      </w:tr>
      <w:tr w:rsidR="00EF0556" w:rsidRPr="00EA52FF" w14:paraId="1A3BB82A" w14:textId="77777777" w:rsidTr="00FA799E">
        <w:tc>
          <w:tcPr>
            <w:tcW w:w="680" w:type="dxa"/>
            <w:shd w:val="clear" w:color="auto" w:fill="auto"/>
          </w:tcPr>
          <w:p w14:paraId="1A3BB824" w14:textId="77777777" w:rsidR="00EF0556" w:rsidRPr="00EA52FF" w:rsidRDefault="00046877" w:rsidP="00FA799E">
            <w:r w:rsidRPr="00EA52FF">
              <w:t>21</w:t>
            </w:r>
            <w:r w:rsidR="00EF0556" w:rsidRPr="00EA52FF">
              <w:t>.</w:t>
            </w:r>
          </w:p>
        </w:tc>
        <w:tc>
          <w:tcPr>
            <w:tcW w:w="4111" w:type="dxa"/>
            <w:shd w:val="clear" w:color="auto" w:fill="auto"/>
          </w:tcPr>
          <w:p w14:paraId="1A3BB825" w14:textId="77777777" w:rsidR="00EF0556" w:rsidRPr="00EA52FF" w:rsidRDefault="00EF0556" w:rsidP="00EA52FF">
            <w:r w:rsidRPr="00EA52FF">
              <w:t>Piens</w:t>
            </w:r>
          </w:p>
        </w:tc>
        <w:tc>
          <w:tcPr>
            <w:tcW w:w="1134" w:type="dxa"/>
            <w:shd w:val="clear" w:color="auto" w:fill="auto"/>
          </w:tcPr>
          <w:p w14:paraId="1A3BB826" w14:textId="77777777" w:rsidR="00EF0556" w:rsidRPr="00EA52FF" w:rsidRDefault="00EF0556" w:rsidP="00EA52FF">
            <w:pPr>
              <w:tabs>
                <w:tab w:val="left" w:pos="198"/>
              </w:tabs>
              <w:ind w:left="34"/>
              <w:jc w:val="both"/>
            </w:pPr>
            <w:r w:rsidRPr="00EA52FF">
              <w:t xml:space="preserve">250 </w:t>
            </w:r>
          </w:p>
        </w:tc>
        <w:tc>
          <w:tcPr>
            <w:tcW w:w="1134" w:type="dxa"/>
            <w:shd w:val="clear" w:color="auto" w:fill="auto"/>
          </w:tcPr>
          <w:p w14:paraId="1A3BB827" w14:textId="77777777" w:rsidR="00EF0556" w:rsidRPr="00EA52FF" w:rsidRDefault="00EF0556" w:rsidP="00EA52FF">
            <w:pPr>
              <w:ind w:left="34"/>
              <w:jc w:val="both"/>
            </w:pPr>
            <w:r w:rsidRPr="00EA52FF">
              <w:t>250</w:t>
            </w:r>
            <w:r w:rsidR="00F05C48" w:rsidRPr="00EA52FF">
              <w:t xml:space="preserve"> </w:t>
            </w:r>
          </w:p>
        </w:tc>
        <w:tc>
          <w:tcPr>
            <w:tcW w:w="1163" w:type="dxa"/>
            <w:shd w:val="clear" w:color="auto" w:fill="auto"/>
          </w:tcPr>
          <w:p w14:paraId="1A3BB828" w14:textId="77777777" w:rsidR="00EF0556" w:rsidRPr="00EA52FF" w:rsidRDefault="002911B3" w:rsidP="00EA52FF">
            <w:pPr>
              <w:ind w:left="34"/>
              <w:jc w:val="both"/>
            </w:pPr>
            <w:r w:rsidRPr="00EA52FF">
              <w:t>300</w:t>
            </w:r>
          </w:p>
        </w:tc>
        <w:tc>
          <w:tcPr>
            <w:tcW w:w="992" w:type="dxa"/>
            <w:shd w:val="clear" w:color="auto" w:fill="auto"/>
          </w:tcPr>
          <w:p w14:paraId="1A3BB829" w14:textId="77777777" w:rsidR="00EF0556" w:rsidRPr="00EA52FF" w:rsidRDefault="00F05C48" w:rsidP="00EA52FF">
            <w:pPr>
              <w:ind w:left="34"/>
              <w:jc w:val="both"/>
            </w:pPr>
            <w:r w:rsidRPr="00EA52FF">
              <w:t>250</w:t>
            </w:r>
          </w:p>
        </w:tc>
      </w:tr>
      <w:tr w:rsidR="00EF0556" w:rsidRPr="00EA52FF" w14:paraId="1A3BB831" w14:textId="77777777" w:rsidTr="00FA799E">
        <w:tc>
          <w:tcPr>
            <w:tcW w:w="680" w:type="dxa"/>
            <w:shd w:val="clear" w:color="auto" w:fill="auto"/>
          </w:tcPr>
          <w:p w14:paraId="1A3BB82B" w14:textId="77777777" w:rsidR="00EF0556" w:rsidRPr="00EA52FF" w:rsidRDefault="00046877" w:rsidP="00FA799E">
            <w:r w:rsidRPr="00EA52FF">
              <w:t>22</w:t>
            </w:r>
            <w:r w:rsidR="00EF0556" w:rsidRPr="00EA52FF">
              <w:t>.</w:t>
            </w:r>
          </w:p>
        </w:tc>
        <w:tc>
          <w:tcPr>
            <w:tcW w:w="4111" w:type="dxa"/>
            <w:shd w:val="clear" w:color="auto" w:fill="auto"/>
          </w:tcPr>
          <w:p w14:paraId="1A3BB82C" w14:textId="77777777" w:rsidR="00EF0556" w:rsidRPr="00EA52FF" w:rsidRDefault="00EF0556" w:rsidP="00EA52FF">
            <w:r w:rsidRPr="00EA52FF">
              <w:t>Krējums</w:t>
            </w:r>
          </w:p>
        </w:tc>
        <w:tc>
          <w:tcPr>
            <w:tcW w:w="1134" w:type="dxa"/>
            <w:shd w:val="clear" w:color="auto" w:fill="auto"/>
          </w:tcPr>
          <w:p w14:paraId="1A3BB82D" w14:textId="77777777" w:rsidR="00EF0556" w:rsidRPr="00EA52FF" w:rsidRDefault="00EF0556" w:rsidP="00EA52FF">
            <w:pPr>
              <w:tabs>
                <w:tab w:val="left" w:pos="198"/>
              </w:tabs>
              <w:ind w:left="34"/>
              <w:jc w:val="both"/>
            </w:pPr>
            <w:r w:rsidRPr="00EA52FF">
              <w:t>20</w:t>
            </w:r>
          </w:p>
        </w:tc>
        <w:tc>
          <w:tcPr>
            <w:tcW w:w="1134" w:type="dxa"/>
            <w:shd w:val="clear" w:color="auto" w:fill="auto"/>
          </w:tcPr>
          <w:p w14:paraId="1A3BB82E" w14:textId="77777777" w:rsidR="00EF0556" w:rsidRPr="00EA52FF" w:rsidRDefault="00EF0556" w:rsidP="00EA52FF">
            <w:pPr>
              <w:ind w:left="34"/>
              <w:jc w:val="both"/>
            </w:pPr>
            <w:r w:rsidRPr="00EA52FF">
              <w:t>20</w:t>
            </w:r>
          </w:p>
        </w:tc>
        <w:tc>
          <w:tcPr>
            <w:tcW w:w="1163" w:type="dxa"/>
            <w:shd w:val="clear" w:color="auto" w:fill="auto"/>
          </w:tcPr>
          <w:p w14:paraId="1A3BB82F" w14:textId="77777777" w:rsidR="00EF0556" w:rsidRPr="00EA52FF" w:rsidRDefault="002911B3" w:rsidP="00EA52FF">
            <w:pPr>
              <w:ind w:left="34"/>
              <w:jc w:val="both"/>
            </w:pPr>
            <w:r w:rsidRPr="00EA52FF">
              <w:t>40</w:t>
            </w:r>
          </w:p>
        </w:tc>
        <w:tc>
          <w:tcPr>
            <w:tcW w:w="992" w:type="dxa"/>
            <w:shd w:val="clear" w:color="auto" w:fill="auto"/>
          </w:tcPr>
          <w:p w14:paraId="1A3BB830" w14:textId="77777777" w:rsidR="00EF0556" w:rsidRPr="00EA52FF" w:rsidRDefault="00F05C48" w:rsidP="00EA52FF">
            <w:pPr>
              <w:ind w:left="34"/>
              <w:jc w:val="both"/>
            </w:pPr>
            <w:r w:rsidRPr="00EA52FF">
              <w:t>20</w:t>
            </w:r>
          </w:p>
        </w:tc>
      </w:tr>
      <w:tr w:rsidR="00EF0556" w:rsidRPr="00EA52FF" w14:paraId="1A3BB838" w14:textId="77777777" w:rsidTr="00FA799E">
        <w:tc>
          <w:tcPr>
            <w:tcW w:w="680" w:type="dxa"/>
            <w:shd w:val="clear" w:color="auto" w:fill="auto"/>
          </w:tcPr>
          <w:p w14:paraId="1A3BB832" w14:textId="77777777" w:rsidR="00EF0556" w:rsidRPr="00EA52FF" w:rsidRDefault="00046877" w:rsidP="00FA799E">
            <w:r w:rsidRPr="00EA52FF">
              <w:t>23</w:t>
            </w:r>
            <w:r w:rsidR="00EF0556" w:rsidRPr="00EA52FF">
              <w:t>.</w:t>
            </w:r>
          </w:p>
        </w:tc>
        <w:tc>
          <w:tcPr>
            <w:tcW w:w="4111" w:type="dxa"/>
            <w:shd w:val="clear" w:color="auto" w:fill="auto"/>
          </w:tcPr>
          <w:p w14:paraId="1A3BB833" w14:textId="77777777" w:rsidR="00EF0556" w:rsidRPr="00EA52FF" w:rsidRDefault="00EF0556" w:rsidP="00EA52FF">
            <w:r w:rsidRPr="00EA52FF">
              <w:t>Biezpiens</w:t>
            </w:r>
          </w:p>
        </w:tc>
        <w:tc>
          <w:tcPr>
            <w:tcW w:w="1134" w:type="dxa"/>
            <w:shd w:val="clear" w:color="auto" w:fill="auto"/>
          </w:tcPr>
          <w:p w14:paraId="1A3BB834" w14:textId="77777777" w:rsidR="00EF0556" w:rsidRPr="00EA52FF" w:rsidRDefault="00EF0556" w:rsidP="00EA52FF">
            <w:pPr>
              <w:tabs>
                <w:tab w:val="left" w:pos="198"/>
              </w:tabs>
              <w:ind w:left="34"/>
              <w:jc w:val="both"/>
            </w:pPr>
            <w:r w:rsidRPr="00EA52FF">
              <w:t>–</w:t>
            </w:r>
          </w:p>
        </w:tc>
        <w:tc>
          <w:tcPr>
            <w:tcW w:w="1134" w:type="dxa"/>
            <w:shd w:val="clear" w:color="auto" w:fill="auto"/>
          </w:tcPr>
          <w:p w14:paraId="1A3BB835" w14:textId="77777777" w:rsidR="00EF0556" w:rsidRPr="00EA52FF" w:rsidRDefault="00EF0556" w:rsidP="00EA52FF">
            <w:pPr>
              <w:ind w:left="34"/>
              <w:jc w:val="both"/>
            </w:pPr>
            <w:r w:rsidRPr="00EA52FF">
              <w:t>50</w:t>
            </w:r>
          </w:p>
        </w:tc>
        <w:tc>
          <w:tcPr>
            <w:tcW w:w="1163" w:type="dxa"/>
            <w:shd w:val="clear" w:color="auto" w:fill="auto"/>
          </w:tcPr>
          <w:p w14:paraId="1A3BB836" w14:textId="77777777" w:rsidR="00EF0556" w:rsidRPr="00EA52FF" w:rsidRDefault="00EF0556" w:rsidP="00EA52FF">
            <w:pPr>
              <w:ind w:left="34"/>
              <w:jc w:val="both"/>
            </w:pPr>
            <w:r w:rsidRPr="00EA52FF">
              <w:t>50</w:t>
            </w:r>
          </w:p>
        </w:tc>
        <w:tc>
          <w:tcPr>
            <w:tcW w:w="992" w:type="dxa"/>
            <w:shd w:val="clear" w:color="auto" w:fill="auto"/>
          </w:tcPr>
          <w:p w14:paraId="1A3BB837" w14:textId="5A93CD5C" w:rsidR="00EF0556" w:rsidRPr="00EA52FF" w:rsidRDefault="00EA52FF" w:rsidP="00EA52FF">
            <w:pPr>
              <w:ind w:left="34"/>
              <w:jc w:val="both"/>
            </w:pPr>
            <w:r>
              <w:t>–</w:t>
            </w:r>
          </w:p>
        </w:tc>
      </w:tr>
      <w:tr w:rsidR="00EF0556" w:rsidRPr="00EA52FF" w14:paraId="1A3BB83F" w14:textId="77777777" w:rsidTr="00FA799E">
        <w:tc>
          <w:tcPr>
            <w:tcW w:w="680" w:type="dxa"/>
            <w:shd w:val="clear" w:color="auto" w:fill="auto"/>
          </w:tcPr>
          <w:p w14:paraId="1A3BB839" w14:textId="77777777" w:rsidR="00EF0556" w:rsidRPr="00EA52FF" w:rsidRDefault="00046877" w:rsidP="00FA799E">
            <w:r w:rsidRPr="00EA52FF">
              <w:t>24</w:t>
            </w:r>
            <w:r w:rsidR="00EF0556" w:rsidRPr="00EA52FF">
              <w:t>.</w:t>
            </w:r>
          </w:p>
        </w:tc>
        <w:tc>
          <w:tcPr>
            <w:tcW w:w="4111" w:type="dxa"/>
            <w:shd w:val="clear" w:color="auto" w:fill="auto"/>
          </w:tcPr>
          <w:p w14:paraId="1A3BB83A" w14:textId="77777777" w:rsidR="00EF0556" w:rsidRPr="00EA52FF" w:rsidRDefault="00EF0556" w:rsidP="00EA52FF">
            <w:r w:rsidRPr="00EA52FF">
              <w:t>Siers</w:t>
            </w:r>
          </w:p>
        </w:tc>
        <w:tc>
          <w:tcPr>
            <w:tcW w:w="1134" w:type="dxa"/>
            <w:shd w:val="clear" w:color="auto" w:fill="auto"/>
          </w:tcPr>
          <w:p w14:paraId="1A3BB83B" w14:textId="77777777" w:rsidR="00EF0556" w:rsidRPr="00EA52FF" w:rsidRDefault="00EF0556" w:rsidP="00EA52FF">
            <w:pPr>
              <w:tabs>
                <w:tab w:val="left" w:pos="198"/>
              </w:tabs>
              <w:ind w:left="34"/>
              <w:jc w:val="both"/>
            </w:pPr>
            <w:r w:rsidRPr="00EA52FF">
              <w:t>30</w:t>
            </w:r>
          </w:p>
        </w:tc>
        <w:tc>
          <w:tcPr>
            <w:tcW w:w="1134" w:type="dxa"/>
            <w:shd w:val="clear" w:color="auto" w:fill="auto"/>
          </w:tcPr>
          <w:p w14:paraId="1A3BB83C" w14:textId="77777777" w:rsidR="00EF0556" w:rsidRPr="00EA52FF" w:rsidRDefault="00665290" w:rsidP="00EA52FF">
            <w:pPr>
              <w:ind w:left="34"/>
              <w:jc w:val="both"/>
            </w:pPr>
            <w:r w:rsidRPr="00EA52FF">
              <w:t>50</w:t>
            </w:r>
          </w:p>
        </w:tc>
        <w:tc>
          <w:tcPr>
            <w:tcW w:w="1163" w:type="dxa"/>
            <w:shd w:val="clear" w:color="auto" w:fill="auto"/>
          </w:tcPr>
          <w:p w14:paraId="1A3BB83D" w14:textId="77777777" w:rsidR="00EF0556" w:rsidRPr="00EA52FF" w:rsidRDefault="002911B3" w:rsidP="00EA52FF">
            <w:pPr>
              <w:ind w:left="34"/>
              <w:jc w:val="both"/>
            </w:pPr>
            <w:r w:rsidRPr="00EA52FF">
              <w:t>50</w:t>
            </w:r>
          </w:p>
        </w:tc>
        <w:tc>
          <w:tcPr>
            <w:tcW w:w="992" w:type="dxa"/>
            <w:shd w:val="clear" w:color="auto" w:fill="auto"/>
          </w:tcPr>
          <w:p w14:paraId="1A3BB83E" w14:textId="77777777" w:rsidR="00EF0556" w:rsidRPr="00EA52FF" w:rsidRDefault="00F05C48" w:rsidP="00EA52FF">
            <w:pPr>
              <w:ind w:left="34"/>
              <w:jc w:val="both"/>
            </w:pPr>
            <w:r w:rsidRPr="00EA52FF">
              <w:t>30</w:t>
            </w:r>
          </w:p>
        </w:tc>
      </w:tr>
      <w:tr w:rsidR="00EF0556" w:rsidRPr="00EA52FF" w14:paraId="1A3BB846" w14:textId="77777777" w:rsidTr="00FA799E">
        <w:tc>
          <w:tcPr>
            <w:tcW w:w="680" w:type="dxa"/>
            <w:shd w:val="clear" w:color="auto" w:fill="auto"/>
          </w:tcPr>
          <w:p w14:paraId="1A3BB840" w14:textId="77777777" w:rsidR="00EF0556" w:rsidRPr="00EA52FF" w:rsidRDefault="00046877" w:rsidP="00FA799E">
            <w:r w:rsidRPr="00EA52FF">
              <w:t>25</w:t>
            </w:r>
            <w:r w:rsidR="00EF0556" w:rsidRPr="00EA52FF">
              <w:t>.</w:t>
            </w:r>
          </w:p>
        </w:tc>
        <w:tc>
          <w:tcPr>
            <w:tcW w:w="4111" w:type="dxa"/>
            <w:shd w:val="clear" w:color="auto" w:fill="auto"/>
          </w:tcPr>
          <w:p w14:paraId="1A3BB841" w14:textId="77777777" w:rsidR="00EF0556" w:rsidRPr="00EA52FF" w:rsidRDefault="00EF0556" w:rsidP="00EA52FF">
            <w:r w:rsidRPr="00EA52FF">
              <w:t>Sviests</w:t>
            </w:r>
          </w:p>
        </w:tc>
        <w:tc>
          <w:tcPr>
            <w:tcW w:w="1134" w:type="dxa"/>
            <w:shd w:val="clear" w:color="auto" w:fill="auto"/>
          </w:tcPr>
          <w:p w14:paraId="1A3BB842" w14:textId="77777777" w:rsidR="00EF0556" w:rsidRPr="00EA52FF" w:rsidRDefault="00EF0556" w:rsidP="00EA52FF">
            <w:pPr>
              <w:tabs>
                <w:tab w:val="left" w:pos="198"/>
              </w:tabs>
              <w:ind w:left="34"/>
              <w:jc w:val="both"/>
            </w:pPr>
            <w:r w:rsidRPr="00EA52FF">
              <w:t>–</w:t>
            </w:r>
          </w:p>
        </w:tc>
        <w:tc>
          <w:tcPr>
            <w:tcW w:w="1134" w:type="dxa"/>
            <w:shd w:val="clear" w:color="auto" w:fill="auto"/>
          </w:tcPr>
          <w:p w14:paraId="1A3BB843" w14:textId="77777777" w:rsidR="00EF0556" w:rsidRPr="00EA52FF" w:rsidRDefault="00EF0556" w:rsidP="00EA52FF">
            <w:pPr>
              <w:ind w:left="34"/>
              <w:jc w:val="both"/>
            </w:pPr>
            <w:r w:rsidRPr="00EA52FF">
              <w:t>10</w:t>
            </w:r>
          </w:p>
        </w:tc>
        <w:tc>
          <w:tcPr>
            <w:tcW w:w="1163" w:type="dxa"/>
            <w:shd w:val="clear" w:color="auto" w:fill="auto"/>
          </w:tcPr>
          <w:p w14:paraId="1A3BB844" w14:textId="77777777" w:rsidR="00EF0556" w:rsidRPr="00EA52FF" w:rsidRDefault="00EF0556" w:rsidP="00EA52FF">
            <w:pPr>
              <w:ind w:left="34"/>
              <w:jc w:val="both"/>
            </w:pPr>
            <w:r w:rsidRPr="00EA52FF">
              <w:t>10</w:t>
            </w:r>
          </w:p>
        </w:tc>
        <w:tc>
          <w:tcPr>
            <w:tcW w:w="992" w:type="dxa"/>
            <w:shd w:val="clear" w:color="auto" w:fill="auto"/>
          </w:tcPr>
          <w:p w14:paraId="1A3BB845" w14:textId="1A0A091B" w:rsidR="00EF0556" w:rsidRPr="00EA52FF" w:rsidRDefault="00EA52FF" w:rsidP="00EA52FF">
            <w:pPr>
              <w:ind w:left="34"/>
              <w:jc w:val="both"/>
            </w:pPr>
            <w:r>
              <w:t>–</w:t>
            </w:r>
          </w:p>
        </w:tc>
      </w:tr>
      <w:tr w:rsidR="00EF0556" w:rsidRPr="00EA52FF" w14:paraId="1A3BB84D" w14:textId="77777777" w:rsidTr="00FA799E">
        <w:tc>
          <w:tcPr>
            <w:tcW w:w="680" w:type="dxa"/>
            <w:shd w:val="clear" w:color="auto" w:fill="auto"/>
          </w:tcPr>
          <w:p w14:paraId="1A3BB847" w14:textId="77777777" w:rsidR="00EF0556" w:rsidRPr="00EA52FF" w:rsidRDefault="00EF0556" w:rsidP="00FA799E">
            <w:r w:rsidRPr="00EA52FF">
              <w:t>2</w:t>
            </w:r>
            <w:r w:rsidR="00046877" w:rsidRPr="00EA52FF">
              <w:t>6</w:t>
            </w:r>
            <w:r w:rsidRPr="00EA52FF">
              <w:t>.</w:t>
            </w:r>
          </w:p>
        </w:tc>
        <w:tc>
          <w:tcPr>
            <w:tcW w:w="4111" w:type="dxa"/>
            <w:shd w:val="clear" w:color="auto" w:fill="auto"/>
          </w:tcPr>
          <w:p w14:paraId="1A3BB848" w14:textId="77777777" w:rsidR="00EF0556" w:rsidRPr="00EA52FF" w:rsidRDefault="00EF0556" w:rsidP="00EA52FF">
            <w:r w:rsidRPr="00EA52FF">
              <w:t>Jogurts</w:t>
            </w:r>
          </w:p>
        </w:tc>
        <w:tc>
          <w:tcPr>
            <w:tcW w:w="1134" w:type="dxa"/>
            <w:shd w:val="clear" w:color="auto" w:fill="auto"/>
          </w:tcPr>
          <w:p w14:paraId="1A3BB849" w14:textId="77777777" w:rsidR="00EF0556" w:rsidRPr="00EA52FF" w:rsidRDefault="00EF0556" w:rsidP="00EA52FF">
            <w:pPr>
              <w:tabs>
                <w:tab w:val="left" w:pos="198"/>
              </w:tabs>
              <w:ind w:left="34"/>
              <w:jc w:val="both"/>
            </w:pPr>
            <w:r w:rsidRPr="00EA52FF">
              <w:t>–</w:t>
            </w:r>
          </w:p>
        </w:tc>
        <w:tc>
          <w:tcPr>
            <w:tcW w:w="1134" w:type="dxa"/>
            <w:shd w:val="clear" w:color="auto" w:fill="auto"/>
          </w:tcPr>
          <w:p w14:paraId="1A3BB84A" w14:textId="77777777" w:rsidR="00EF0556" w:rsidRPr="00EA52FF" w:rsidRDefault="00EF0556" w:rsidP="00EA52FF">
            <w:pPr>
              <w:ind w:left="34"/>
              <w:jc w:val="both"/>
            </w:pPr>
            <w:r w:rsidRPr="00EA52FF">
              <w:t>125</w:t>
            </w:r>
          </w:p>
        </w:tc>
        <w:tc>
          <w:tcPr>
            <w:tcW w:w="1163" w:type="dxa"/>
            <w:shd w:val="clear" w:color="auto" w:fill="auto"/>
          </w:tcPr>
          <w:p w14:paraId="1A3BB84B" w14:textId="77777777" w:rsidR="00EF0556" w:rsidRPr="00EA52FF" w:rsidRDefault="00EF0556" w:rsidP="00EA52FF">
            <w:pPr>
              <w:ind w:left="34"/>
              <w:jc w:val="both"/>
            </w:pPr>
            <w:r w:rsidRPr="00EA52FF">
              <w:t>125</w:t>
            </w:r>
          </w:p>
        </w:tc>
        <w:tc>
          <w:tcPr>
            <w:tcW w:w="992" w:type="dxa"/>
            <w:shd w:val="clear" w:color="auto" w:fill="auto"/>
          </w:tcPr>
          <w:p w14:paraId="1A3BB84C" w14:textId="7FDEE13D" w:rsidR="00EF0556" w:rsidRPr="00EA52FF" w:rsidRDefault="00EA52FF" w:rsidP="00EA52FF">
            <w:pPr>
              <w:ind w:left="34"/>
              <w:jc w:val="both"/>
            </w:pPr>
            <w:r>
              <w:t>–</w:t>
            </w:r>
          </w:p>
        </w:tc>
      </w:tr>
      <w:tr w:rsidR="00EF0556" w:rsidRPr="00EA52FF" w14:paraId="1A3BB854" w14:textId="77777777" w:rsidTr="00FA799E">
        <w:tc>
          <w:tcPr>
            <w:tcW w:w="680" w:type="dxa"/>
            <w:shd w:val="clear" w:color="auto" w:fill="auto"/>
          </w:tcPr>
          <w:p w14:paraId="1A3BB84E" w14:textId="77777777" w:rsidR="00EF0556" w:rsidRPr="00EA52FF" w:rsidRDefault="00046877" w:rsidP="00FA799E">
            <w:r w:rsidRPr="00EA52FF">
              <w:t>27</w:t>
            </w:r>
            <w:r w:rsidR="00EF0556" w:rsidRPr="00EA52FF">
              <w:t>.</w:t>
            </w:r>
          </w:p>
        </w:tc>
        <w:tc>
          <w:tcPr>
            <w:tcW w:w="4111" w:type="dxa"/>
            <w:shd w:val="clear" w:color="auto" w:fill="auto"/>
          </w:tcPr>
          <w:p w14:paraId="1A3BB84F" w14:textId="77777777" w:rsidR="00EF0556" w:rsidRPr="00EA52FF" w:rsidRDefault="00EF0556" w:rsidP="00EA52FF">
            <w:r w:rsidRPr="00EA52FF">
              <w:t>Olas (gab.)</w:t>
            </w:r>
          </w:p>
        </w:tc>
        <w:tc>
          <w:tcPr>
            <w:tcW w:w="1134" w:type="dxa"/>
            <w:shd w:val="clear" w:color="auto" w:fill="auto"/>
          </w:tcPr>
          <w:p w14:paraId="1A3BB850" w14:textId="77777777" w:rsidR="00EF0556" w:rsidRPr="00EA52FF" w:rsidRDefault="00EF0556" w:rsidP="00EA52FF">
            <w:pPr>
              <w:tabs>
                <w:tab w:val="left" w:pos="198"/>
              </w:tabs>
              <w:ind w:left="34"/>
              <w:jc w:val="both"/>
            </w:pPr>
            <w:r w:rsidRPr="00EA52FF">
              <w:t>0,5</w:t>
            </w:r>
            <w:r w:rsidR="00F05C48" w:rsidRPr="00EA52FF">
              <w:t xml:space="preserve"> </w:t>
            </w:r>
          </w:p>
        </w:tc>
        <w:tc>
          <w:tcPr>
            <w:tcW w:w="1134" w:type="dxa"/>
            <w:shd w:val="clear" w:color="auto" w:fill="auto"/>
          </w:tcPr>
          <w:p w14:paraId="1A3BB851" w14:textId="77777777" w:rsidR="00EF0556" w:rsidRPr="00EA52FF" w:rsidRDefault="00EF0556" w:rsidP="00EA52FF">
            <w:pPr>
              <w:ind w:left="34"/>
              <w:jc w:val="both"/>
            </w:pPr>
            <w:r w:rsidRPr="00EA52FF">
              <w:t xml:space="preserve">1 </w:t>
            </w:r>
          </w:p>
        </w:tc>
        <w:tc>
          <w:tcPr>
            <w:tcW w:w="1163" w:type="dxa"/>
            <w:shd w:val="clear" w:color="auto" w:fill="auto"/>
          </w:tcPr>
          <w:p w14:paraId="1A3BB852" w14:textId="77777777" w:rsidR="00EF0556" w:rsidRPr="00EA52FF" w:rsidRDefault="00EF0556" w:rsidP="00EA52FF">
            <w:pPr>
              <w:ind w:left="34"/>
              <w:jc w:val="both"/>
            </w:pPr>
            <w:r w:rsidRPr="00EA52FF">
              <w:t>1</w:t>
            </w:r>
            <w:r w:rsidR="00F05C48" w:rsidRPr="00EA52FF">
              <w:t xml:space="preserve"> </w:t>
            </w:r>
          </w:p>
        </w:tc>
        <w:tc>
          <w:tcPr>
            <w:tcW w:w="992" w:type="dxa"/>
            <w:shd w:val="clear" w:color="auto" w:fill="auto"/>
          </w:tcPr>
          <w:p w14:paraId="1A3BB853" w14:textId="77777777" w:rsidR="00EF0556" w:rsidRPr="00EA52FF" w:rsidRDefault="00046877" w:rsidP="00EA52FF">
            <w:pPr>
              <w:ind w:left="34"/>
              <w:jc w:val="both"/>
            </w:pPr>
            <w:r w:rsidRPr="00EA52FF">
              <w:t>1</w:t>
            </w:r>
          </w:p>
        </w:tc>
      </w:tr>
      <w:tr w:rsidR="00046877" w:rsidRPr="00EA52FF" w14:paraId="1A3BB85B" w14:textId="77777777" w:rsidTr="00FA799E">
        <w:tc>
          <w:tcPr>
            <w:tcW w:w="680" w:type="dxa"/>
            <w:shd w:val="clear" w:color="auto" w:fill="auto"/>
          </w:tcPr>
          <w:p w14:paraId="1A3BB855" w14:textId="77777777" w:rsidR="00EF0556" w:rsidRPr="00EA52FF" w:rsidRDefault="00046877" w:rsidP="00FA799E">
            <w:r w:rsidRPr="00EA52FF">
              <w:t>28</w:t>
            </w:r>
            <w:r w:rsidR="00EF0556" w:rsidRPr="00EA52FF">
              <w:t>.</w:t>
            </w:r>
          </w:p>
        </w:tc>
        <w:tc>
          <w:tcPr>
            <w:tcW w:w="4111" w:type="dxa"/>
            <w:shd w:val="clear" w:color="auto" w:fill="auto"/>
          </w:tcPr>
          <w:p w14:paraId="1A3BB856" w14:textId="77777777" w:rsidR="00EF0556" w:rsidRPr="00EA52FF" w:rsidRDefault="00EF0556" w:rsidP="00EA52FF">
            <w:r w:rsidRPr="00EA52FF">
              <w:t>Sula</w:t>
            </w:r>
          </w:p>
        </w:tc>
        <w:tc>
          <w:tcPr>
            <w:tcW w:w="1134" w:type="dxa"/>
            <w:shd w:val="clear" w:color="auto" w:fill="auto"/>
          </w:tcPr>
          <w:p w14:paraId="1A3BB857" w14:textId="77777777" w:rsidR="00EF0556" w:rsidRPr="00EA52FF" w:rsidRDefault="00046877" w:rsidP="00EA52FF">
            <w:pPr>
              <w:tabs>
                <w:tab w:val="left" w:pos="198"/>
              </w:tabs>
              <w:ind w:left="34"/>
              <w:jc w:val="both"/>
            </w:pPr>
            <w:r w:rsidRPr="00EA52FF">
              <w:t>200</w:t>
            </w:r>
          </w:p>
        </w:tc>
        <w:tc>
          <w:tcPr>
            <w:tcW w:w="1134" w:type="dxa"/>
            <w:shd w:val="clear" w:color="auto" w:fill="auto"/>
          </w:tcPr>
          <w:p w14:paraId="1A3BB858" w14:textId="77777777" w:rsidR="00EF0556" w:rsidRPr="00EA52FF" w:rsidRDefault="00EF0556" w:rsidP="00EA52FF">
            <w:pPr>
              <w:ind w:left="34"/>
              <w:jc w:val="both"/>
            </w:pPr>
            <w:r w:rsidRPr="00EA52FF">
              <w:t>200</w:t>
            </w:r>
          </w:p>
        </w:tc>
        <w:tc>
          <w:tcPr>
            <w:tcW w:w="1163" w:type="dxa"/>
            <w:shd w:val="clear" w:color="auto" w:fill="auto"/>
          </w:tcPr>
          <w:p w14:paraId="1A3BB859" w14:textId="77777777" w:rsidR="00EF0556" w:rsidRPr="00EA52FF" w:rsidRDefault="00EF0556" w:rsidP="00EA52FF">
            <w:pPr>
              <w:ind w:left="34"/>
              <w:jc w:val="both"/>
            </w:pPr>
            <w:r w:rsidRPr="00EA52FF">
              <w:t>200</w:t>
            </w:r>
          </w:p>
        </w:tc>
        <w:tc>
          <w:tcPr>
            <w:tcW w:w="992" w:type="dxa"/>
            <w:shd w:val="clear" w:color="auto" w:fill="auto"/>
          </w:tcPr>
          <w:p w14:paraId="1A3BB85A" w14:textId="77777777" w:rsidR="00EF0556" w:rsidRPr="00EA52FF" w:rsidRDefault="00046877" w:rsidP="00EA52FF">
            <w:pPr>
              <w:ind w:left="34"/>
              <w:jc w:val="both"/>
            </w:pPr>
            <w:r w:rsidRPr="00EA52FF">
              <w:t>200</w:t>
            </w:r>
          </w:p>
        </w:tc>
      </w:tr>
      <w:tr w:rsidR="00EF0556" w:rsidRPr="00EA52FF" w14:paraId="1A3BB862" w14:textId="77777777" w:rsidTr="00FA799E">
        <w:tc>
          <w:tcPr>
            <w:tcW w:w="680" w:type="dxa"/>
            <w:shd w:val="clear" w:color="auto" w:fill="auto"/>
          </w:tcPr>
          <w:p w14:paraId="1A3BB85C" w14:textId="77777777" w:rsidR="00EF0556" w:rsidRPr="00EA52FF" w:rsidRDefault="00046877" w:rsidP="00FA799E">
            <w:r w:rsidRPr="00EA52FF">
              <w:t>29</w:t>
            </w:r>
            <w:r w:rsidR="00EF0556" w:rsidRPr="00EA52FF">
              <w:t>.</w:t>
            </w:r>
          </w:p>
        </w:tc>
        <w:tc>
          <w:tcPr>
            <w:tcW w:w="4111" w:type="dxa"/>
            <w:shd w:val="clear" w:color="auto" w:fill="auto"/>
          </w:tcPr>
          <w:p w14:paraId="1A3BB85D" w14:textId="77777777" w:rsidR="00EF0556" w:rsidRPr="00EA52FF" w:rsidRDefault="00EF0556" w:rsidP="00EA52FF">
            <w:r w:rsidRPr="00EA52FF">
              <w:t>Konditorejas izstrādājumi</w:t>
            </w:r>
          </w:p>
        </w:tc>
        <w:tc>
          <w:tcPr>
            <w:tcW w:w="1134" w:type="dxa"/>
            <w:shd w:val="clear" w:color="auto" w:fill="auto"/>
          </w:tcPr>
          <w:p w14:paraId="1A3BB85E" w14:textId="77777777" w:rsidR="00EF0556" w:rsidRPr="00EA52FF" w:rsidRDefault="00EF0556" w:rsidP="00EA52FF">
            <w:pPr>
              <w:tabs>
                <w:tab w:val="left" w:pos="198"/>
              </w:tabs>
              <w:ind w:left="34"/>
              <w:jc w:val="both"/>
            </w:pPr>
            <w:r w:rsidRPr="00EA52FF">
              <w:t>25</w:t>
            </w:r>
          </w:p>
        </w:tc>
        <w:tc>
          <w:tcPr>
            <w:tcW w:w="1134" w:type="dxa"/>
            <w:shd w:val="clear" w:color="auto" w:fill="auto"/>
          </w:tcPr>
          <w:p w14:paraId="1A3BB85F" w14:textId="77777777" w:rsidR="00EF0556" w:rsidRPr="00EA52FF" w:rsidRDefault="00EF0556" w:rsidP="00EA52FF">
            <w:pPr>
              <w:ind w:left="34"/>
              <w:jc w:val="both"/>
            </w:pPr>
            <w:r w:rsidRPr="00EA52FF">
              <w:t>20</w:t>
            </w:r>
          </w:p>
        </w:tc>
        <w:tc>
          <w:tcPr>
            <w:tcW w:w="1163" w:type="dxa"/>
            <w:shd w:val="clear" w:color="auto" w:fill="auto"/>
          </w:tcPr>
          <w:p w14:paraId="1A3BB860" w14:textId="77777777" w:rsidR="00EF0556" w:rsidRPr="00EA52FF" w:rsidRDefault="00EF0556" w:rsidP="00EA52FF">
            <w:pPr>
              <w:ind w:left="34"/>
              <w:jc w:val="both"/>
            </w:pPr>
            <w:r w:rsidRPr="00EA52FF">
              <w:t>20</w:t>
            </w:r>
          </w:p>
        </w:tc>
        <w:tc>
          <w:tcPr>
            <w:tcW w:w="992" w:type="dxa"/>
            <w:shd w:val="clear" w:color="auto" w:fill="auto"/>
          </w:tcPr>
          <w:p w14:paraId="1A3BB861" w14:textId="77777777" w:rsidR="00EF0556" w:rsidRPr="00EA52FF" w:rsidRDefault="00F05C48" w:rsidP="00EA52FF">
            <w:pPr>
              <w:ind w:left="34"/>
              <w:jc w:val="both"/>
            </w:pPr>
            <w:r w:rsidRPr="00EA52FF">
              <w:t>25</w:t>
            </w:r>
          </w:p>
        </w:tc>
      </w:tr>
      <w:tr w:rsidR="00EF0556" w:rsidRPr="00EA52FF" w14:paraId="1A3BB869" w14:textId="77777777" w:rsidTr="00FA799E">
        <w:tc>
          <w:tcPr>
            <w:tcW w:w="680" w:type="dxa"/>
            <w:shd w:val="clear" w:color="auto" w:fill="auto"/>
          </w:tcPr>
          <w:p w14:paraId="1A3BB863" w14:textId="77777777" w:rsidR="00EF0556" w:rsidRPr="00EA52FF" w:rsidRDefault="00046877" w:rsidP="00FA799E">
            <w:r w:rsidRPr="00EA52FF">
              <w:t>30</w:t>
            </w:r>
            <w:r w:rsidR="00EF0556" w:rsidRPr="00EA52FF">
              <w:t>.</w:t>
            </w:r>
          </w:p>
        </w:tc>
        <w:tc>
          <w:tcPr>
            <w:tcW w:w="4111" w:type="dxa"/>
            <w:shd w:val="clear" w:color="auto" w:fill="auto"/>
          </w:tcPr>
          <w:p w14:paraId="1A3BB864" w14:textId="77777777" w:rsidR="00EF0556" w:rsidRPr="00EA52FF" w:rsidRDefault="00EF0556" w:rsidP="00EA52FF">
            <w:r w:rsidRPr="00EA52FF">
              <w:t>Garšvielas</w:t>
            </w:r>
          </w:p>
        </w:tc>
        <w:tc>
          <w:tcPr>
            <w:tcW w:w="1134" w:type="dxa"/>
            <w:shd w:val="clear" w:color="auto" w:fill="auto"/>
          </w:tcPr>
          <w:p w14:paraId="1A3BB865" w14:textId="77777777" w:rsidR="00EF0556" w:rsidRPr="00EA52FF" w:rsidRDefault="00EF0556" w:rsidP="00EA52FF">
            <w:pPr>
              <w:tabs>
                <w:tab w:val="left" w:pos="198"/>
              </w:tabs>
              <w:ind w:left="34"/>
              <w:jc w:val="both"/>
            </w:pPr>
            <w:r w:rsidRPr="00EA52FF">
              <w:t>0,3</w:t>
            </w:r>
          </w:p>
        </w:tc>
        <w:tc>
          <w:tcPr>
            <w:tcW w:w="1134" w:type="dxa"/>
            <w:shd w:val="clear" w:color="auto" w:fill="auto"/>
          </w:tcPr>
          <w:p w14:paraId="1A3BB866" w14:textId="77777777" w:rsidR="00EF0556" w:rsidRPr="00EA52FF" w:rsidRDefault="00EF0556" w:rsidP="00EA52FF">
            <w:pPr>
              <w:ind w:left="34"/>
              <w:jc w:val="both"/>
            </w:pPr>
            <w:r w:rsidRPr="00EA52FF">
              <w:t>0,3</w:t>
            </w:r>
          </w:p>
        </w:tc>
        <w:tc>
          <w:tcPr>
            <w:tcW w:w="1163" w:type="dxa"/>
            <w:shd w:val="clear" w:color="auto" w:fill="auto"/>
          </w:tcPr>
          <w:p w14:paraId="1A3BB867" w14:textId="77777777" w:rsidR="00EF0556" w:rsidRPr="00EA52FF" w:rsidRDefault="00F05C48" w:rsidP="00EA52FF">
            <w:pPr>
              <w:ind w:left="34"/>
              <w:jc w:val="both"/>
            </w:pPr>
            <w:r w:rsidRPr="00EA52FF">
              <w:t>0,</w:t>
            </w:r>
            <w:r w:rsidR="00BE32A6" w:rsidRPr="00EA52FF">
              <w:t>1</w:t>
            </w:r>
          </w:p>
        </w:tc>
        <w:tc>
          <w:tcPr>
            <w:tcW w:w="992" w:type="dxa"/>
            <w:shd w:val="clear" w:color="auto" w:fill="auto"/>
          </w:tcPr>
          <w:p w14:paraId="1A3BB868" w14:textId="77777777" w:rsidR="00EF0556" w:rsidRPr="00EA52FF" w:rsidRDefault="00F05C48" w:rsidP="00EA52FF">
            <w:pPr>
              <w:ind w:left="34"/>
              <w:jc w:val="both"/>
            </w:pPr>
            <w:r w:rsidRPr="00EA52FF">
              <w:t>0,3</w:t>
            </w:r>
          </w:p>
        </w:tc>
      </w:tr>
      <w:tr w:rsidR="00EF0556" w:rsidRPr="00EA52FF" w14:paraId="1A3BB870" w14:textId="77777777" w:rsidTr="00FA799E">
        <w:tc>
          <w:tcPr>
            <w:tcW w:w="680" w:type="dxa"/>
            <w:shd w:val="clear" w:color="auto" w:fill="auto"/>
          </w:tcPr>
          <w:p w14:paraId="1A3BB86A" w14:textId="77777777" w:rsidR="00EF0556" w:rsidRPr="00EA52FF" w:rsidRDefault="00046877" w:rsidP="00FA799E">
            <w:r w:rsidRPr="00EA52FF">
              <w:t>31</w:t>
            </w:r>
            <w:r w:rsidR="00EF0556" w:rsidRPr="00EA52FF">
              <w:t>.</w:t>
            </w:r>
          </w:p>
        </w:tc>
        <w:tc>
          <w:tcPr>
            <w:tcW w:w="4111" w:type="dxa"/>
            <w:shd w:val="clear" w:color="auto" w:fill="auto"/>
          </w:tcPr>
          <w:p w14:paraId="1A3BB86B" w14:textId="77777777" w:rsidR="00EF0556" w:rsidRPr="00EA52FF" w:rsidRDefault="00EF0556" w:rsidP="00EA52FF">
            <w:r w:rsidRPr="00EA52FF">
              <w:t>Tomātu pasta</w:t>
            </w:r>
          </w:p>
        </w:tc>
        <w:tc>
          <w:tcPr>
            <w:tcW w:w="1134" w:type="dxa"/>
            <w:shd w:val="clear" w:color="auto" w:fill="auto"/>
          </w:tcPr>
          <w:p w14:paraId="1A3BB86C" w14:textId="77777777" w:rsidR="00EF0556" w:rsidRPr="00EA52FF" w:rsidRDefault="00EF0556" w:rsidP="00EA52FF">
            <w:pPr>
              <w:tabs>
                <w:tab w:val="left" w:pos="198"/>
              </w:tabs>
              <w:ind w:left="34"/>
              <w:jc w:val="both"/>
            </w:pPr>
            <w:r w:rsidRPr="00EA52FF">
              <w:t>3</w:t>
            </w:r>
          </w:p>
        </w:tc>
        <w:tc>
          <w:tcPr>
            <w:tcW w:w="1134" w:type="dxa"/>
            <w:shd w:val="clear" w:color="auto" w:fill="auto"/>
          </w:tcPr>
          <w:p w14:paraId="1A3BB86D" w14:textId="77777777" w:rsidR="00EF0556" w:rsidRPr="00EA52FF" w:rsidRDefault="00EF0556" w:rsidP="00EA52FF">
            <w:pPr>
              <w:ind w:left="34"/>
              <w:jc w:val="both"/>
            </w:pPr>
            <w:r w:rsidRPr="00EA52FF">
              <w:t>3</w:t>
            </w:r>
          </w:p>
        </w:tc>
        <w:tc>
          <w:tcPr>
            <w:tcW w:w="1163" w:type="dxa"/>
            <w:shd w:val="clear" w:color="auto" w:fill="auto"/>
          </w:tcPr>
          <w:p w14:paraId="1A3BB86E" w14:textId="77777777" w:rsidR="00EF0556" w:rsidRPr="00EA52FF" w:rsidRDefault="00EF0556" w:rsidP="00EA52FF">
            <w:pPr>
              <w:ind w:left="34"/>
              <w:jc w:val="both"/>
            </w:pPr>
            <w:r w:rsidRPr="00EA52FF">
              <w:t xml:space="preserve"> 3</w:t>
            </w:r>
          </w:p>
        </w:tc>
        <w:tc>
          <w:tcPr>
            <w:tcW w:w="992" w:type="dxa"/>
            <w:shd w:val="clear" w:color="auto" w:fill="auto"/>
          </w:tcPr>
          <w:p w14:paraId="1A3BB86F" w14:textId="77777777" w:rsidR="00EF0556" w:rsidRPr="00EA52FF" w:rsidRDefault="00F05C48" w:rsidP="00EA52FF">
            <w:pPr>
              <w:ind w:left="34"/>
              <w:jc w:val="both"/>
            </w:pPr>
            <w:r w:rsidRPr="00EA52FF">
              <w:t>3</w:t>
            </w:r>
          </w:p>
        </w:tc>
      </w:tr>
      <w:tr w:rsidR="00EF0556" w:rsidRPr="00EA52FF" w14:paraId="1A3BB877" w14:textId="77777777" w:rsidTr="00FA799E">
        <w:tc>
          <w:tcPr>
            <w:tcW w:w="680" w:type="dxa"/>
            <w:shd w:val="clear" w:color="auto" w:fill="auto"/>
          </w:tcPr>
          <w:p w14:paraId="1A3BB871" w14:textId="77777777" w:rsidR="00EF0556" w:rsidRPr="00EA52FF" w:rsidRDefault="00046877" w:rsidP="00FA799E">
            <w:r w:rsidRPr="00EA52FF">
              <w:t>32</w:t>
            </w:r>
            <w:r w:rsidR="00EF0556" w:rsidRPr="00EA52FF">
              <w:t>.</w:t>
            </w:r>
          </w:p>
        </w:tc>
        <w:tc>
          <w:tcPr>
            <w:tcW w:w="4111" w:type="dxa"/>
            <w:shd w:val="clear" w:color="auto" w:fill="auto"/>
          </w:tcPr>
          <w:p w14:paraId="1A3BB872" w14:textId="77777777" w:rsidR="00EF0556" w:rsidRPr="00EA52FF" w:rsidRDefault="00EF0556" w:rsidP="00EA52FF">
            <w:r w:rsidRPr="00EA52FF">
              <w:t>Ciete</w:t>
            </w:r>
          </w:p>
        </w:tc>
        <w:tc>
          <w:tcPr>
            <w:tcW w:w="1134" w:type="dxa"/>
            <w:shd w:val="clear" w:color="auto" w:fill="auto"/>
          </w:tcPr>
          <w:p w14:paraId="1A3BB873" w14:textId="77777777" w:rsidR="00EF0556" w:rsidRPr="00EA52FF" w:rsidRDefault="00EF0556" w:rsidP="00EA52FF">
            <w:pPr>
              <w:tabs>
                <w:tab w:val="left" w:pos="198"/>
              </w:tabs>
              <w:ind w:left="34"/>
              <w:jc w:val="both"/>
            </w:pPr>
            <w:r w:rsidRPr="00EA52FF">
              <w:t xml:space="preserve">1 </w:t>
            </w:r>
          </w:p>
        </w:tc>
        <w:tc>
          <w:tcPr>
            <w:tcW w:w="1134" w:type="dxa"/>
            <w:shd w:val="clear" w:color="auto" w:fill="auto"/>
          </w:tcPr>
          <w:p w14:paraId="1A3BB874" w14:textId="77777777" w:rsidR="00EF0556" w:rsidRPr="00EA52FF" w:rsidRDefault="00EF0556" w:rsidP="00EA52FF">
            <w:pPr>
              <w:ind w:left="34"/>
              <w:jc w:val="both"/>
            </w:pPr>
            <w:r w:rsidRPr="00EA52FF">
              <w:t>1</w:t>
            </w:r>
          </w:p>
        </w:tc>
        <w:tc>
          <w:tcPr>
            <w:tcW w:w="1163" w:type="dxa"/>
            <w:shd w:val="clear" w:color="auto" w:fill="auto"/>
          </w:tcPr>
          <w:p w14:paraId="1A3BB875" w14:textId="77777777" w:rsidR="00EF0556" w:rsidRPr="00EA52FF" w:rsidRDefault="00EF0556" w:rsidP="00EA52FF">
            <w:pPr>
              <w:ind w:left="34"/>
              <w:jc w:val="both"/>
            </w:pPr>
            <w:r w:rsidRPr="00EA52FF">
              <w:t>1</w:t>
            </w:r>
          </w:p>
        </w:tc>
        <w:tc>
          <w:tcPr>
            <w:tcW w:w="992" w:type="dxa"/>
            <w:shd w:val="clear" w:color="auto" w:fill="auto"/>
          </w:tcPr>
          <w:p w14:paraId="1A3BB876" w14:textId="77777777" w:rsidR="00EF0556" w:rsidRPr="00EA52FF" w:rsidRDefault="00F05C48" w:rsidP="00EA52FF">
            <w:pPr>
              <w:ind w:left="34"/>
              <w:jc w:val="both"/>
            </w:pPr>
            <w:r w:rsidRPr="00EA52FF">
              <w:t>1</w:t>
            </w:r>
          </w:p>
        </w:tc>
      </w:tr>
      <w:tr w:rsidR="00EF0556" w:rsidRPr="00EA52FF" w14:paraId="1A3BB87E" w14:textId="77777777" w:rsidTr="00FA799E">
        <w:tc>
          <w:tcPr>
            <w:tcW w:w="680" w:type="dxa"/>
            <w:shd w:val="clear" w:color="auto" w:fill="FFFFFF"/>
          </w:tcPr>
          <w:p w14:paraId="1A3BB878" w14:textId="77777777" w:rsidR="00EF0556" w:rsidRPr="00EA52FF" w:rsidRDefault="00046877" w:rsidP="00FA799E">
            <w:r w:rsidRPr="00EA52FF">
              <w:t>33</w:t>
            </w:r>
            <w:r w:rsidR="00BE32A6" w:rsidRPr="00EA52FF">
              <w:t>.</w:t>
            </w:r>
          </w:p>
        </w:tc>
        <w:tc>
          <w:tcPr>
            <w:tcW w:w="4111" w:type="dxa"/>
            <w:shd w:val="clear" w:color="auto" w:fill="auto"/>
          </w:tcPr>
          <w:p w14:paraId="1A3BB879" w14:textId="77777777" w:rsidR="00EF0556" w:rsidRPr="00EA52FF" w:rsidRDefault="00EF0556" w:rsidP="00EA52FF">
            <w:r w:rsidRPr="00EA52FF">
              <w:t>Sausais piens</w:t>
            </w:r>
          </w:p>
        </w:tc>
        <w:tc>
          <w:tcPr>
            <w:tcW w:w="1134" w:type="dxa"/>
            <w:shd w:val="clear" w:color="auto" w:fill="FFFFFF"/>
          </w:tcPr>
          <w:p w14:paraId="1A3BB87A" w14:textId="77777777" w:rsidR="00EF0556" w:rsidRPr="00EA52FF" w:rsidRDefault="00EF0556" w:rsidP="00EA52FF">
            <w:pPr>
              <w:tabs>
                <w:tab w:val="left" w:pos="198"/>
              </w:tabs>
              <w:ind w:left="34"/>
              <w:jc w:val="both"/>
            </w:pPr>
            <w:r w:rsidRPr="00EA52FF">
              <w:t>40</w:t>
            </w:r>
          </w:p>
        </w:tc>
        <w:tc>
          <w:tcPr>
            <w:tcW w:w="1134" w:type="dxa"/>
            <w:shd w:val="clear" w:color="auto" w:fill="auto"/>
          </w:tcPr>
          <w:p w14:paraId="1A3BB87B" w14:textId="77777777" w:rsidR="00EF0556" w:rsidRPr="00EA52FF" w:rsidRDefault="00EF0556" w:rsidP="00EA52FF">
            <w:pPr>
              <w:ind w:left="34"/>
              <w:jc w:val="both"/>
            </w:pPr>
            <w:r w:rsidRPr="00EA52FF">
              <w:t>40</w:t>
            </w:r>
          </w:p>
        </w:tc>
        <w:tc>
          <w:tcPr>
            <w:tcW w:w="1163" w:type="dxa"/>
            <w:shd w:val="clear" w:color="auto" w:fill="FFFFFF"/>
          </w:tcPr>
          <w:p w14:paraId="1A3BB87C" w14:textId="77777777" w:rsidR="00EF0556" w:rsidRPr="00EA52FF" w:rsidRDefault="00EF0556" w:rsidP="00EA52FF">
            <w:pPr>
              <w:ind w:left="34"/>
              <w:jc w:val="both"/>
            </w:pPr>
            <w:r w:rsidRPr="00EA52FF">
              <w:t>40</w:t>
            </w:r>
          </w:p>
        </w:tc>
        <w:tc>
          <w:tcPr>
            <w:tcW w:w="992" w:type="dxa"/>
            <w:shd w:val="clear" w:color="auto" w:fill="FFFFFF"/>
          </w:tcPr>
          <w:p w14:paraId="1A3BB87D" w14:textId="77777777" w:rsidR="00EF0556" w:rsidRPr="00EA52FF" w:rsidRDefault="00F05C48" w:rsidP="00EA52FF">
            <w:pPr>
              <w:ind w:left="34"/>
              <w:jc w:val="both"/>
            </w:pPr>
            <w:r w:rsidRPr="00EA52FF">
              <w:t>40</w:t>
            </w:r>
          </w:p>
        </w:tc>
      </w:tr>
      <w:tr w:rsidR="00EF0556" w:rsidRPr="00EA52FF" w14:paraId="1A3BB885" w14:textId="77777777" w:rsidTr="00FA799E">
        <w:tc>
          <w:tcPr>
            <w:tcW w:w="680" w:type="dxa"/>
            <w:shd w:val="clear" w:color="auto" w:fill="FFFFFF"/>
          </w:tcPr>
          <w:p w14:paraId="1A3BB87F" w14:textId="77777777" w:rsidR="00EF0556" w:rsidRPr="00EA52FF" w:rsidRDefault="00046877" w:rsidP="00FA799E">
            <w:r w:rsidRPr="00EA52FF">
              <w:t>34</w:t>
            </w:r>
            <w:r w:rsidR="00BE32A6" w:rsidRPr="00EA52FF">
              <w:t>.</w:t>
            </w:r>
          </w:p>
        </w:tc>
        <w:tc>
          <w:tcPr>
            <w:tcW w:w="4111" w:type="dxa"/>
            <w:shd w:val="clear" w:color="auto" w:fill="auto"/>
          </w:tcPr>
          <w:p w14:paraId="1A3BB880" w14:textId="77777777" w:rsidR="00EF0556" w:rsidRPr="00EA52FF" w:rsidRDefault="00EF0556" w:rsidP="00EA52FF">
            <w:r w:rsidRPr="00EA52FF">
              <w:t>Sojas produkti</w:t>
            </w:r>
          </w:p>
        </w:tc>
        <w:tc>
          <w:tcPr>
            <w:tcW w:w="1134" w:type="dxa"/>
            <w:shd w:val="clear" w:color="auto" w:fill="FFFFFF"/>
          </w:tcPr>
          <w:p w14:paraId="1A3BB881" w14:textId="18E9256B" w:rsidR="00EF0556" w:rsidRPr="00EA52FF" w:rsidRDefault="00EA52FF" w:rsidP="00EA52FF">
            <w:pPr>
              <w:tabs>
                <w:tab w:val="left" w:pos="198"/>
              </w:tabs>
              <w:ind w:left="34"/>
              <w:jc w:val="both"/>
            </w:pPr>
            <w:r>
              <w:t>–</w:t>
            </w:r>
          </w:p>
        </w:tc>
        <w:tc>
          <w:tcPr>
            <w:tcW w:w="1134" w:type="dxa"/>
            <w:shd w:val="clear" w:color="auto" w:fill="auto"/>
          </w:tcPr>
          <w:p w14:paraId="1A3BB882" w14:textId="04866D5A" w:rsidR="00EF0556" w:rsidRPr="00EA52FF" w:rsidRDefault="00EA52FF" w:rsidP="00EA52FF">
            <w:pPr>
              <w:ind w:left="34"/>
              <w:jc w:val="both"/>
            </w:pPr>
            <w:r>
              <w:t>–</w:t>
            </w:r>
          </w:p>
        </w:tc>
        <w:tc>
          <w:tcPr>
            <w:tcW w:w="1163" w:type="dxa"/>
            <w:shd w:val="clear" w:color="auto" w:fill="FFFFFF"/>
          </w:tcPr>
          <w:p w14:paraId="1A3BB883" w14:textId="73C74528" w:rsidR="00EF0556" w:rsidRPr="00EA52FF" w:rsidRDefault="00EA52FF" w:rsidP="00EA52FF">
            <w:pPr>
              <w:ind w:left="34"/>
              <w:jc w:val="both"/>
            </w:pPr>
            <w:r>
              <w:t>–</w:t>
            </w:r>
          </w:p>
        </w:tc>
        <w:tc>
          <w:tcPr>
            <w:tcW w:w="992" w:type="dxa"/>
            <w:shd w:val="clear" w:color="auto" w:fill="FFFFFF"/>
          </w:tcPr>
          <w:p w14:paraId="1A3BB884" w14:textId="77777777" w:rsidR="00EF0556" w:rsidRPr="00EA52FF" w:rsidRDefault="00F05C48" w:rsidP="00EA52FF">
            <w:pPr>
              <w:ind w:left="34"/>
              <w:jc w:val="both"/>
            </w:pPr>
            <w:r w:rsidRPr="00EA52FF">
              <w:t>20</w:t>
            </w:r>
          </w:p>
        </w:tc>
      </w:tr>
      <w:tr w:rsidR="00EF0556" w:rsidRPr="00EA52FF" w14:paraId="1A3BB88C" w14:textId="77777777" w:rsidTr="00FA799E">
        <w:tc>
          <w:tcPr>
            <w:tcW w:w="680" w:type="dxa"/>
            <w:shd w:val="clear" w:color="auto" w:fill="FFFFFF"/>
          </w:tcPr>
          <w:p w14:paraId="1A3BB886" w14:textId="77777777" w:rsidR="00EF0556" w:rsidRPr="00EA52FF" w:rsidRDefault="00046877" w:rsidP="00FA799E">
            <w:r w:rsidRPr="00EA52FF">
              <w:t>35</w:t>
            </w:r>
            <w:r w:rsidR="00BE32A6" w:rsidRPr="00EA52FF">
              <w:t>.</w:t>
            </w:r>
          </w:p>
        </w:tc>
        <w:tc>
          <w:tcPr>
            <w:tcW w:w="4111" w:type="dxa"/>
            <w:shd w:val="clear" w:color="auto" w:fill="auto"/>
          </w:tcPr>
          <w:p w14:paraId="1A3BB887" w14:textId="77777777" w:rsidR="00EF0556" w:rsidRPr="00EA52FF" w:rsidRDefault="00EF0556" w:rsidP="00EA52FF">
            <w:r w:rsidRPr="00EA52FF">
              <w:t>Olu pulveris</w:t>
            </w:r>
          </w:p>
        </w:tc>
        <w:tc>
          <w:tcPr>
            <w:tcW w:w="1134" w:type="dxa"/>
            <w:shd w:val="clear" w:color="auto" w:fill="FFFFFF"/>
          </w:tcPr>
          <w:p w14:paraId="1A3BB888" w14:textId="41520641" w:rsidR="00EF0556" w:rsidRPr="00EA52FF" w:rsidRDefault="00EA52FF" w:rsidP="00EA52FF">
            <w:pPr>
              <w:tabs>
                <w:tab w:val="left" w:pos="198"/>
              </w:tabs>
              <w:ind w:left="34"/>
              <w:jc w:val="both"/>
            </w:pPr>
            <w:r>
              <w:t>–</w:t>
            </w:r>
          </w:p>
        </w:tc>
        <w:tc>
          <w:tcPr>
            <w:tcW w:w="1134" w:type="dxa"/>
            <w:shd w:val="clear" w:color="auto" w:fill="auto"/>
          </w:tcPr>
          <w:p w14:paraId="1A3BB889" w14:textId="1D5872E9" w:rsidR="00EF0556" w:rsidRPr="00EA52FF" w:rsidRDefault="00EA52FF" w:rsidP="00EA52FF">
            <w:pPr>
              <w:ind w:left="34"/>
              <w:jc w:val="both"/>
            </w:pPr>
            <w:r>
              <w:t>–</w:t>
            </w:r>
          </w:p>
        </w:tc>
        <w:tc>
          <w:tcPr>
            <w:tcW w:w="1163" w:type="dxa"/>
            <w:shd w:val="clear" w:color="auto" w:fill="FFFFFF"/>
          </w:tcPr>
          <w:p w14:paraId="1A3BB88A" w14:textId="756FA7C4" w:rsidR="00EF0556" w:rsidRPr="00EA52FF" w:rsidRDefault="00EA52FF" w:rsidP="00EA52FF">
            <w:pPr>
              <w:ind w:left="34"/>
              <w:jc w:val="both"/>
            </w:pPr>
            <w:r>
              <w:t>–</w:t>
            </w:r>
          </w:p>
        </w:tc>
        <w:tc>
          <w:tcPr>
            <w:tcW w:w="992" w:type="dxa"/>
            <w:shd w:val="clear" w:color="auto" w:fill="FFFFFF"/>
          </w:tcPr>
          <w:p w14:paraId="1A3BB88B" w14:textId="77777777" w:rsidR="00EF0556" w:rsidRPr="00EA52FF" w:rsidRDefault="00F05C48" w:rsidP="00EA52FF">
            <w:pPr>
              <w:ind w:left="34"/>
              <w:jc w:val="both"/>
            </w:pPr>
            <w:r w:rsidRPr="00EA52FF">
              <w:t>20</w:t>
            </w:r>
          </w:p>
        </w:tc>
      </w:tr>
      <w:tr w:rsidR="00EF0556" w:rsidRPr="00EA52FF" w14:paraId="1A3BB893" w14:textId="77777777" w:rsidTr="00FA799E">
        <w:tc>
          <w:tcPr>
            <w:tcW w:w="680" w:type="dxa"/>
            <w:shd w:val="clear" w:color="auto" w:fill="FFFFFF"/>
          </w:tcPr>
          <w:p w14:paraId="1A3BB88D" w14:textId="77777777" w:rsidR="00EF0556" w:rsidRPr="00EA52FF" w:rsidRDefault="00046877" w:rsidP="00FA799E">
            <w:pPr>
              <w:ind w:firstLine="5"/>
            </w:pPr>
            <w:r w:rsidRPr="00EA52FF">
              <w:t>36</w:t>
            </w:r>
            <w:r w:rsidR="00BE32A6" w:rsidRPr="00EA52FF">
              <w:t>.</w:t>
            </w:r>
          </w:p>
        </w:tc>
        <w:tc>
          <w:tcPr>
            <w:tcW w:w="4111" w:type="dxa"/>
            <w:shd w:val="clear" w:color="auto" w:fill="auto"/>
          </w:tcPr>
          <w:p w14:paraId="1A3BB88E" w14:textId="77777777" w:rsidR="00EF0556" w:rsidRPr="00EA52FF" w:rsidRDefault="00EF0556" w:rsidP="00EA52FF">
            <w:r w:rsidRPr="00EA52FF">
              <w:t>Pupiņas</w:t>
            </w:r>
          </w:p>
        </w:tc>
        <w:tc>
          <w:tcPr>
            <w:tcW w:w="1134" w:type="dxa"/>
            <w:shd w:val="clear" w:color="auto" w:fill="FFFFFF"/>
          </w:tcPr>
          <w:p w14:paraId="1A3BB88F" w14:textId="7C207119" w:rsidR="00EF0556" w:rsidRPr="00EA52FF" w:rsidRDefault="00EA52FF" w:rsidP="00EA52FF">
            <w:pPr>
              <w:tabs>
                <w:tab w:val="left" w:pos="198"/>
              </w:tabs>
              <w:ind w:left="34"/>
              <w:jc w:val="both"/>
            </w:pPr>
            <w:r>
              <w:t>–</w:t>
            </w:r>
          </w:p>
        </w:tc>
        <w:tc>
          <w:tcPr>
            <w:tcW w:w="1134" w:type="dxa"/>
            <w:shd w:val="clear" w:color="auto" w:fill="auto"/>
          </w:tcPr>
          <w:p w14:paraId="1A3BB890" w14:textId="24A93B7A" w:rsidR="00EF0556" w:rsidRPr="00EA52FF" w:rsidRDefault="00EA52FF" w:rsidP="00EA52FF">
            <w:pPr>
              <w:ind w:left="34"/>
              <w:jc w:val="both"/>
            </w:pPr>
            <w:r>
              <w:t>–</w:t>
            </w:r>
          </w:p>
        </w:tc>
        <w:tc>
          <w:tcPr>
            <w:tcW w:w="1163" w:type="dxa"/>
            <w:shd w:val="clear" w:color="auto" w:fill="FFFFFF"/>
          </w:tcPr>
          <w:p w14:paraId="1A3BB891" w14:textId="5152D549" w:rsidR="00EF0556" w:rsidRPr="00EA52FF" w:rsidRDefault="00EA52FF" w:rsidP="00EA52FF">
            <w:pPr>
              <w:ind w:left="34"/>
              <w:jc w:val="both"/>
            </w:pPr>
            <w:r>
              <w:t>–</w:t>
            </w:r>
          </w:p>
        </w:tc>
        <w:tc>
          <w:tcPr>
            <w:tcW w:w="992" w:type="dxa"/>
            <w:shd w:val="clear" w:color="auto" w:fill="FFFFFF"/>
          </w:tcPr>
          <w:p w14:paraId="1A3BB892" w14:textId="77777777" w:rsidR="00EF0556" w:rsidRPr="00EA52FF" w:rsidRDefault="00F05C48" w:rsidP="00EA52FF">
            <w:pPr>
              <w:ind w:left="34"/>
              <w:jc w:val="both"/>
            </w:pPr>
            <w:r w:rsidRPr="00EA52FF">
              <w:t>80</w:t>
            </w:r>
          </w:p>
        </w:tc>
      </w:tr>
    </w:tbl>
    <w:p w14:paraId="1A3BB894" w14:textId="77777777" w:rsidR="00256644" w:rsidRPr="00EA52FF" w:rsidRDefault="00256644" w:rsidP="00EA52FF">
      <w:pPr>
        <w:pStyle w:val="HTMLPreformatted"/>
        <w:jc w:val="both"/>
        <w:rPr>
          <w:rFonts w:ascii="Times New Roman" w:hAnsi="Times New Roman"/>
          <w:color w:val="FF0000"/>
          <w:sz w:val="24"/>
          <w:szCs w:val="24"/>
          <w:lang w:val="lv-LV"/>
        </w:rPr>
      </w:pPr>
    </w:p>
    <w:p w14:paraId="1A3BB89D" w14:textId="77777777" w:rsidR="00F31095" w:rsidRPr="00EA52FF" w:rsidRDefault="00F31095"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EA52FF">
        <w:rPr>
          <w:b/>
          <w:sz w:val="28"/>
          <w:szCs w:val="28"/>
        </w:rPr>
        <w:t>Speciālā uztura norma</w:t>
      </w:r>
    </w:p>
    <w:p w14:paraId="39FE8E10" w14:textId="77777777" w:rsidR="00EA52FF" w:rsidRDefault="00EA52FF"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EA52FF">
        <w:t>2. tabula</w:t>
      </w:r>
    </w:p>
    <w:p w14:paraId="6EC7BC7D" w14:textId="77777777" w:rsidR="00EA52FF" w:rsidRPr="00EA52FF" w:rsidRDefault="00EA52FF"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0"/>
          <w:szCs w:val="20"/>
        </w:rPr>
      </w:pPr>
    </w:p>
    <w:tbl>
      <w:tblPr>
        <w:tblStyle w:val="TableGrid"/>
        <w:tblW w:w="9209" w:type="dxa"/>
        <w:tblLayout w:type="fixed"/>
        <w:tblLook w:val="04A0" w:firstRow="1" w:lastRow="0" w:firstColumn="1" w:lastColumn="0" w:noHBand="0" w:noVBand="1"/>
      </w:tblPr>
      <w:tblGrid>
        <w:gridCol w:w="817"/>
        <w:gridCol w:w="4565"/>
        <w:gridCol w:w="3827"/>
      </w:tblGrid>
      <w:tr w:rsidR="00F31095" w:rsidRPr="00EA52FF" w14:paraId="1A3BB8A2" w14:textId="77777777" w:rsidTr="00EA52FF">
        <w:tc>
          <w:tcPr>
            <w:tcW w:w="817" w:type="dxa"/>
            <w:vAlign w:val="center"/>
          </w:tcPr>
          <w:p w14:paraId="1A3BB89F" w14:textId="1AD5AC9A" w:rsidR="00F31095" w:rsidRPr="00EA52FF" w:rsidRDefault="00F31095"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A52FF">
              <w:t>Nr. </w:t>
            </w:r>
            <w:r w:rsidR="00EA52FF">
              <w:br/>
            </w:r>
            <w:r w:rsidRPr="00EA52FF">
              <w:t>p.</w:t>
            </w:r>
            <w:r w:rsidR="00EA52FF">
              <w:t> </w:t>
            </w:r>
            <w:r w:rsidRPr="00EA52FF">
              <w:t>k.</w:t>
            </w:r>
          </w:p>
        </w:tc>
        <w:tc>
          <w:tcPr>
            <w:tcW w:w="4565" w:type="dxa"/>
            <w:vAlign w:val="center"/>
          </w:tcPr>
          <w:p w14:paraId="1A3BB8A0" w14:textId="77777777" w:rsidR="00F31095" w:rsidRPr="00EA52FF" w:rsidRDefault="00F31095"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A52FF">
              <w:t>Produkta nosaukums</w:t>
            </w:r>
          </w:p>
        </w:tc>
        <w:tc>
          <w:tcPr>
            <w:tcW w:w="3827" w:type="dxa"/>
            <w:vAlign w:val="center"/>
          </w:tcPr>
          <w:p w14:paraId="1A3BB8A1" w14:textId="254856F2" w:rsidR="00F31095" w:rsidRPr="00EA52FF" w:rsidRDefault="00F31095"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A52FF">
              <w:t>Svars</w:t>
            </w:r>
          </w:p>
        </w:tc>
      </w:tr>
      <w:tr w:rsidR="00F31095" w:rsidRPr="00EA52FF" w14:paraId="1A3BB8A6" w14:textId="77777777" w:rsidTr="00EA52FF">
        <w:tc>
          <w:tcPr>
            <w:tcW w:w="817" w:type="dxa"/>
          </w:tcPr>
          <w:p w14:paraId="1A3BB8A3" w14:textId="77777777" w:rsidR="00F31095" w:rsidRPr="00EA52FF" w:rsidRDefault="00F31095"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A52FF">
              <w:t>1.</w:t>
            </w:r>
          </w:p>
        </w:tc>
        <w:tc>
          <w:tcPr>
            <w:tcW w:w="4565" w:type="dxa"/>
          </w:tcPr>
          <w:p w14:paraId="1A3BB8A4" w14:textId="77777777" w:rsidR="00F31095" w:rsidRPr="00EA52FF" w:rsidRDefault="00F31095"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A52FF">
              <w:t>Banānu čipsi</w:t>
            </w:r>
          </w:p>
        </w:tc>
        <w:tc>
          <w:tcPr>
            <w:tcW w:w="3827" w:type="dxa"/>
          </w:tcPr>
          <w:p w14:paraId="1A3BB8A5" w14:textId="77777777" w:rsidR="00F31095" w:rsidRPr="00EA52FF" w:rsidRDefault="00F31095"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A52FF">
              <w:t>100 gr</w:t>
            </w:r>
          </w:p>
        </w:tc>
      </w:tr>
      <w:tr w:rsidR="00F31095" w:rsidRPr="00EA52FF" w14:paraId="1A3BB8AA" w14:textId="77777777" w:rsidTr="00EA52FF">
        <w:tc>
          <w:tcPr>
            <w:tcW w:w="817" w:type="dxa"/>
          </w:tcPr>
          <w:p w14:paraId="1A3BB8A7" w14:textId="77777777" w:rsidR="00F31095" w:rsidRPr="00EA52FF" w:rsidRDefault="00F31095"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A52FF">
              <w:t>2.</w:t>
            </w:r>
          </w:p>
        </w:tc>
        <w:tc>
          <w:tcPr>
            <w:tcW w:w="4565" w:type="dxa"/>
          </w:tcPr>
          <w:p w14:paraId="1A3BB8A8" w14:textId="77777777" w:rsidR="00F31095" w:rsidRPr="00EA52FF" w:rsidRDefault="00F31095"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A52FF">
              <w:t>Auzu pārslu cepumi ar rozīnēm</w:t>
            </w:r>
          </w:p>
        </w:tc>
        <w:tc>
          <w:tcPr>
            <w:tcW w:w="3827" w:type="dxa"/>
          </w:tcPr>
          <w:p w14:paraId="1A3BB8A9" w14:textId="77777777" w:rsidR="00F31095" w:rsidRPr="00EA52FF" w:rsidRDefault="00F31095"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A52FF">
              <w:t>150 gr</w:t>
            </w:r>
          </w:p>
        </w:tc>
      </w:tr>
      <w:tr w:rsidR="00F31095" w:rsidRPr="00EA52FF" w14:paraId="1A3BB8AE" w14:textId="77777777" w:rsidTr="00EA52FF">
        <w:tc>
          <w:tcPr>
            <w:tcW w:w="817" w:type="dxa"/>
          </w:tcPr>
          <w:p w14:paraId="1A3BB8AB" w14:textId="77777777" w:rsidR="00F31095" w:rsidRPr="00EA52FF" w:rsidRDefault="00F31095"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A52FF">
              <w:t>3.</w:t>
            </w:r>
          </w:p>
        </w:tc>
        <w:tc>
          <w:tcPr>
            <w:tcW w:w="4565" w:type="dxa"/>
          </w:tcPr>
          <w:p w14:paraId="1A3BB8AC" w14:textId="77777777" w:rsidR="00F31095" w:rsidRPr="00EA52FF" w:rsidRDefault="00F31095"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A52FF">
              <w:t>Dzeramais ūdens (negāzēts)</w:t>
            </w:r>
          </w:p>
        </w:tc>
        <w:tc>
          <w:tcPr>
            <w:tcW w:w="3827" w:type="dxa"/>
          </w:tcPr>
          <w:p w14:paraId="1A3BB8AD" w14:textId="77777777" w:rsidR="00F31095" w:rsidRPr="00EA52FF" w:rsidRDefault="005E37C9"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A52FF">
              <w:t xml:space="preserve">1,5 </w:t>
            </w:r>
            <w:r w:rsidR="00F31095" w:rsidRPr="00EA52FF">
              <w:t>l</w:t>
            </w:r>
          </w:p>
        </w:tc>
      </w:tr>
    </w:tbl>
    <w:p w14:paraId="1A3BB8B0" w14:textId="77777777" w:rsidR="00F31095" w:rsidRPr="00FA799E" w:rsidRDefault="00F31095"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14:paraId="1A3BB8B1" w14:textId="77777777" w:rsidR="00F31095" w:rsidRPr="00EA52FF" w:rsidRDefault="00F31095"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14:paraId="1D98564B" w14:textId="77777777" w:rsidR="00D735E6" w:rsidRPr="007D0A2D" w:rsidRDefault="00A01C9B" w:rsidP="00D735E6">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A52FF">
        <w:rPr>
          <w:sz w:val="28"/>
          <w:szCs w:val="28"/>
        </w:rPr>
        <w:t xml:space="preserve"> </w:t>
      </w:r>
      <w:r w:rsidR="00D735E6">
        <w:rPr>
          <w:sz w:val="28"/>
          <w:szCs w:val="28"/>
        </w:rPr>
        <w:t>Ministru prezidents</w:t>
      </w:r>
      <w:r w:rsidR="00D735E6" w:rsidRPr="007D0A2D">
        <w:rPr>
          <w:sz w:val="28"/>
          <w:szCs w:val="28"/>
        </w:rPr>
        <w:t xml:space="preserve">  </w:t>
      </w:r>
      <w:r w:rsidR="00D735E6" w:rsidRPr="007D0A2D">
        <w:rPr>
          <w:sz w:val="28"/>
          <w:szCs w:val="28"/>
        </w:rPr>
        <w:tab/>
      </w:r>
      <w:r w:rsidR="00D735E6" w:rsidRPr="007D0A2D">
        <w:rPr>
          <w:sz w:val="28"/>
          <w:szCs w:val="28"/>
        </w:rPr>
        <w:tab/>
      </w:r>
      <w:r w:rsidR="00D735E6" w:rsidRPr="007D0A2D">
        <w:rPr>
          <w:sz w:val="28"/>
          <w:szCs w:val="28"/>
        </w:rPr>
        <w:tab/>
      </w:r>
      <w:r w:rsidR="00D735E6" w:rsidRPr="007D0A2D">
        <w:rPr>
          <w:sz w:val="28"/>
          <w:szCs w:val="28"/>
        </w:rPr>
        <w:tab/>
      </w:r>
      <w:r w:rsidR="00D735E6" w:rsidRPr="007D0A2D">
        <w:rPr>
          <w:sz w:val="28"/>
          <w:szCs w:val="28"/>
        </w:rPr>
        <w:tab/>
        <w:t xml:space="preserve">           </w:t>
      </w:r>
      <w:r w:rsidR="00D735E6">
        <w:rPr>
          <w:sz w:val="28"/>
          <w:szCs w:val="28"/>
        </w:rPr>
        <w:t xml:space="preserve">     M. Kučinskis</w:t>
      </w:r>
      <w:r w:rsidR="00D735E6" w:rsidRPr="007D0A2D">
        <w:rPr>
          <w:sz w:val="28"/>
          <w:szCs w:val="28"/>
        </w:rPr>
        <w:t xml:space="preserve"> </w:t>
      </w:r>
    </w:p>
    <w:p w14:paraId="78334233" w14:textId="77777777" w:rsidR="00D735E6" w:rsidRPr="007D0A2D" w:rsidRDefault="00D735E6" w:rsidP="00D735E6">
      <w:pPr>
        <w:pStyle w:val="HTMLPreformatted"/>
        <w:jc w:val="both"/>
        <w:rPr>
          <w:rFonts w:ascii="Times New Roman" w:hAnsi="Times New Roman"/>
          <w:sz w:val="24"/>
          <w:szCs w:val="24"/>
          <w:lang w:val="lv-LV"/>
        </w:rPr>
      </w:pPr>
    </w:p>
    <w:p w14:paraId="617F9F41" w14:textId="77777777" w:rsidR="00D735E6" w:rsidRPr="007D0A2D" w:rsidRDefault="00D735E6" w:rsidP="00D735E6">
      <w:pPr>
        <w:pStyle w:val="HTMLPreformatted"/>
        <w:jc w:val="both"/>
        <w:rPr>
          <w:rFonts w:ascii="Times New Roman" w:hAnsi="Times New Roman"/>
          <w:sz w:val="28"/>
          <w:szCs w:val="28"/>
          <w:lang w:val="lv-LV"/>
        </w:rPr>
      </w:pPr>
      <w:r w:rsidRPr="007D0A2D">
        <w:rPr>
          <w:rFonts w:ascii="Times New Roman" w:hAnsi="Times New Roman"/>
          <w:sz w:val="28"/>
          <w:szCs w:val="28"/>
          <w:lang w:val="lv-LV"/>
        </w:rPr>
        <w:t>Iekšlietu ministrs</w:t>
      </w:r>
      <w:r w:rsidRPr="007D0A2D">
        <w:rPr>
          <w:rFonts w:ascii="Times New Roman" w:hAnsi="Times New Roman"/>
          <w:sz w:val="28"/>
          <w:szCs w:val="28"/>
          <w:lang w:val="lv-LV"/>
        </w:rPr>
        <w:tab/>
      </w:r>
      <w:r w:rsidRPr="007D0A2D">
        <w:rPr>
          <w:rFonts w:ascii="Times New Roman" w:hAnsi="Times New Roman"/>
          <w:sz w:val="28"/>
          <w:szCs w:val="28"/>
          <w:lang w:val="lv-LV"/>
        </w:rPr>
        <w:tab/>
      </w:r>
      <w:r w:rsidRPr="007D0A2D">
        <w:rPr>
          <w:rFonts w:ascii="Times New Roman" w:hAnsi="Times New Roman"/>
          <w:sz w:val="28"/>
          <w:szCs w:val="28"/>
          <w:lang w:val="lv-LV"/>
        </w:rPr>
        <w:tab/>
      </w:r>
      <w:r w:rsidRPr="007D0A2D">
        <w:rPr>
          <w:rFonts w:ascii="Times New Roman" w:hAnsi="Times New Roman"/>
          <w:sz w:val="28"/>
          <w:szCs w:val="28"/>
          <w:lang w:val="lv-LV"/>
        </w:rPr>
        <w:tab/>
        <w:t xml:space="preserve">                </w:t>
      </w:r>
      <w:r>
        <w:rPr>
          <w:rFonts w:ascii="Times New Roman" w:hAnsi="Times New Roman"/>
          <w:sz w:val="28"/>
          <w:szCs w:val="28"/>
          <w:lang w:val="lv-LV"/>
        </w:rPr>
        <w:t xml:space="preserve">            </w:t>
      </w:r>
      <w:r w:rsidRPr="007D0A2D">
        <w:rPr>
          <w:rFonts w:ascii="Times New Roman" w:hAnsi="Times New Roman"/>
          <w:sz w:val="28"/>
          <w:szCs w:val="28"/>
          <w:lang w:val="lv-LV"/>
        </w:rPr>
        <w:t xml:space="preserve">R. Kozlovskis  </w:t>
      </w:r>
    </w:p>
    <w:p w14:paraId="780D5CD9" w14:textId="77777777" w:rsidR="00D735E6" w:rsidRDefault="00D735E6" w:rsidP="00D735E6">
      <w:pPr>
        <w:pStyle w:val="HTMLPreformatted"/>
        <w:jc w:val="both"/>
        <w:rPr>
          <w:rFonts w:ascii="Times New Roman" w:hAnsi="Times New Roman"/>
          <w:lang w:val="lv-LV"/>
        </w:rPr>
      </w:pPr>
      <w:r w:rsidRPr="007D0A2D">
        <w:rPr>
          <w:rFonts w:ascii="Times New Roman" w:hAnsi="Times New Roman"/>
          <w:sz w:val="28"/>
          <w:szCs w:val="28"/>
          <w:lang w:val="lv-LV"/>
        </w:rPr>
        <w:t xml:space="preserve">               </w:t>
      </w:r>
    </w:p>
    <w:p w14:paraId="33AFE1AD" w14:textId="77777777" w:rsidR="00D735E6" w:rsidRPr="00594126" w:rsidRDefault="00D735E6" w:rsidP="00D735E6">
      <w:pPr>
        <w:pStyle w:val="HTMLPreformatted"/>
        <w:jc w:val="both"/>
        <w:rPr>
          <w:rFonts w:ascii="Times New Roman" w:hAnsi="Times New Roman"/>
          <w:sz w:val="28"/>
          <w:szCs w:val="28"/>
          <w:lang w:val="lv-LV"/>
        </w:rPr>
      </w:pPr>
      <w:r w:rsidRPr="007D0A2D">
        <w:rPr>
          <w:rFonts w:ascii="Times New Roman" w:hAnsi="Times New Roman"/>
          <w:sz w:val="28"/>
          <w:szCs w:val="28"/>
          <w:lang w:val="lv-LV"/>
        </w:rPr>
        <w:t xml:space="preserve">     </w:t>
      </w:r>
    </w:p>
    <w:p w14:paraId="7D717299" w14:textId="77777777" w:rsidR="00D735E6" w:rsidRDefault="00D735E6" w:rsidP="00D735E6">
      <w:pPr>
        <w:pStyle w:val="HTMLPreformatted"/>
        <w:jc w:val="both"/>
        <w:rPr>
          <w:rFonts w:ascii="Times New Roman" w:hAnsi="Times New Roman"/>
          <w:sz w:val="28"/>
          <w:szCs w:val="28"/>
          <w:lang w:val="lv-LV"/>
        </w:rPr>
      </w:pPr>
      <w:r w:rsidRPr="007D0A2D">
        <w:rPr>
          <w:rFonts w:ascii="Times New Roman" w:hAnsi="Times New Roman"/>
          <w:sz w:val="28"/>
          <w:szCs w:val="28"/>
          <w:lang w:val="lv-LV"/>
        </w:rPr>
        <w:t xml:space="preserve">Iesniedzējs: </w:t>
      </w:r>
    </w:p>
    <w:p w14:paraId="0446661A" w14:textId="77777777" w:rsidR="00D735E6" w:rsidRPr="007F6D96" w:rsidRDefault="00D735E6" w:rsidP="00D735E6">
      <w:pPr>
        <w:pStyle w:val="HTMLPreformatted"/>
        <w:jc w:val="both"/>
        <w:rPr>
          <w:rFonts w:ascii="Times New Roman" w:hAnsi="Times New Roman"/>
          <w:lang w:val="lv-LV"/>
        </w:rPr>
      </w:pPr>
      <w:r w:rsidRPr="007D0A2D">
        <w:rPr>
          <w:rFonts w:ascii="Times New Roman" w:hAnsi="Times New Roman"/>
          <w:sz w:val="28"/>
          <w:szCs w:val="28"/>
          <w:lang w:val="lv-LV"/>
        </w:rPr>
        <w:t>Iekšlietu</w:t>
      </w:r>
      <w:r>
        <w:rPr>
          <w:rFonts w:ascii="Times New Roman" w:hAnsi="Times New Roman"/>
          <w:sz w:val="28"/>
          <w:szCs w:val="28"/>
          <w:lang w:val="lv-LV"/>
        </w:rPr>
        <w:t xml:space="preserve"> ministrs                                                                               </w:t>
      </w:r>
      <w:r w:rsidRPr="007D0A2D">
        <w:rPr>
          <w:rFonts w:ascii="Times New Roman" w:hAnsi="Times New Roman"/>
          <w:sz w:val="28"/>
          <w:szCs w:val="28"/>
          <w:lang w:val="lv-LV"/>
        </w:rPr>
        <w:t xml:space="preserve">R. Kozlovskis  </w:t>
      </w:r>
    </w:p>
    <w:p w14:paraId="1BC79324" w14:textId="77777777" w:rsidR="00D735E6" w:rsidRPr="007D0A2D" w:rsidRDefault="00D735E6" w:rsidP="00D735E6">
      <w:pPr>
        <w:jc w:val="both"/>
      </w:pPr>
    </w:p>
    <w:p w14:paraId="52649F8C" w14:textId="77777777" w:rsidR="00D735E6" w:rsidRDefault="00D735E6" w:rsidP="00D735E6">
      <w:pPr>
        <w:ind w:right="-6"/>
        <w:jc w:val="both"/>
        <w:rPr>
          <w:sz w:val="28"/>
          <w:szCs w:val="28"/>
        </w:rPr>
      </w:pPr>
      <w:r w:rsidRPr="007D0A2D">
        <w:rPr>
          <w:sz w:val="28"/>
          <w:szCs w:val="28"/>
        </w:rPr>
        <w:t xml:space="preserve">Vīza: </w:t>
      </w:r>
    </w:p>
    <w:p w14:paraId="7949A508" w14:textId="77777777" w:rsidR="00D735E6" w:rsidRPr="007D0A2D" w:rsidRDefault="00D735E6" w:rsidP="00D735E6">
      <w:pPr>
        <w:ind w:right="-6"/>
        <w:jc w:val="both"/>
        <w:rPr>
          <w:sz w:val="28"/>
          <w:szCs w:val="28"/>
        </w:rPr>
      </w:pPr>
      <w:r>
        <w:rPr>
          <w:sz w:val="28"/>
          <w:szCs w:val="28"/>
        </w:rPr>
        <w:t>V</w:t>
      </w:r>
      <w:r w:rsidRPr="007D0A2D">
        <w:rPr>
          <w:sz w:val="28"/>
          <w:szCs w:val="28"/>
        </w:rPr>
        <w:t>alsts sekretāre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7D0A2D">
        <w:rPr>
          <w:sz w:val="28"/>
          <w:szCs w:val="28"/>
        </w:rPr>
        <w:t>I. Pētersone</w:t>
      </w:r>
      <w:r>
        <w:rPr>
          <w:sz w:val="28"/>
          <w:szCs w:val="28"/>
        </w:rPr>
        <w:t> – </w:t>
      </w:r>
      <w:r w:rsidRPr="007D0A2D">
        <w:rPr>
          <w:sz w:val="28"/>
          <w:szCs w:val="28"/>
        </w:rPr>
        <w:t>Godmane</w:t>
      </w:r>
    </w:p>
    <w:p w14:paraId="194D28AF" w14:textId="77777777" w:rsidR="00D735E6" w:rsidRDefault="00D735E6" w:rsidP="00D735E6">
      <w:pPr>
        <w:ind w:right="-6"/>
        <w:jc w:val="both"/>
        <w:rPr>
          <w:sz w:val="20"/>
          <w:szCs w:val="20"/>
        </w:rPr>
      </w:pPr>
    </w:p>
    <w:p w14:paraId="401E6FF5" w14:textId="77777777" w:rsidR="00D735E6" w:rsidRDefault="00D735E6" w:rsidP="00D735E6">
      <w:pPr>
        <w:ind w:right="-6"/>
        <w:jc w:val="both"/>
        <w:rPr>
          <w:sz w:val="20"/>
          <w:szCs w:val="20"/>
        </w:rPr>
      </w:pPr>
    </w:p>
    <w:p w14:paraId="7527EC83" w14:textId="57CB99C2" w:rsidR="00D735E6" w:rsidRDefault="00D735E6" w:rsidP="00D735E6">
      <w:pPr>
        <w:ind w:right="-6"/>
        <w:jc w:val="both"/>
        <w:rPr>
          <w:sz w:val="20"/>
          <w:szCs w:val="20"/>
        </w:rPr>
      </w:pPr>
      <w:r>
        <w:rPr>
          <w:sz w:val="16"/>
          <w:szCs w:val="16"/>
        </w:rPr>
        <w:t xml:space="preserve"> </w:t>
      </w:r>
    </w:p>
    <w:p w14:paraId="38D68570" w14:textId="1548A276" w:rsidR="00D735E6" w:rsidRDefault="00D735E6" w:rsidP="00D735E6">
      <w:pPr>
        <w:ind w:right="-6"/>
        <w:jc w:val="both"/>
        <w:rPr>
          <w:sz w:val="20"/>
          <w:szCs w:val="20"/>
        </w:rPr>
      </w:pPr>
      <w:r>
        <w:rPr>
          <w:sz w:val="20"/>
          <w:szCs w:val="20"/>
        </w:rPr>
        <w:t>03.03.2017.13:39</w:t>
      </w:r>
    </w:p>
    <w:p w14:paraId="17A95F12" w14:textId="18C9EAFD" w:rsidR="00D735E6" w:rsidRPr="003342C4" w:rsidRDefault="00D735E6" w:rsidP="00D735E6">
      <w:pPr>
        <w:ind w:right="-6"/>
        <w:jc w:val="both"/>
        <w:rPr>
          <w:sz w:val="20"/>
          <w:szCs w:val="20"/>
        </w:rPr>
      </w:pPr>
      <w:r w:rsidRPr="003342C4">
        <w:rPr>
          <w:sz w:val="20"/>
          <w:szCs w:val="20"/>
        </w:rPr>
        <w:fldChar w:fldCharType="begin"/>
      </w:r>
      <w:r w:rsidRPr="003342C4">
        <w:rPr>
          <w:sz w:val="20"/>
          <w:szCs w:val="20"/>
        </w:rPr>
        <w:instrText xml:space="preserve"> NUMWORDS   \* MERGEFORMAT </w:instrText>
      </w:r>
      <w:r w:rsidRPr="003342C4">
        <w:rPr>
          <w:sz w:val="20"/>
          <w:szCs w:val="20"/>
        </w:rPr>
        <w:fldChar w:fldCharType="separate"/>
      </w:r>
      <w:r>
        <w:rPr>
          <w:noProof/>
          <w:sz w:val="20"/>
          <w:szCs w:val="20"/>
        </w:rPr>
        <w:t>331</w:t>
      </w:r>
      <w:r w:rsidRPr="003342C4">
        <w:rPr>
          <w:sz w:val="20"/>
          <w:szCs w:val="20"/>
        </w:rPr>
        <w:fldChar w:fldCharType="end"/>
      </w:r>
    </w:p>
    <w:p w14:paraId="57B0E438" w14:textId="7350FFC0" w:rsidR="00D735E6" w:rsidRPr="003342C4" w:rsidRDefault="00D735E6" w:rsidP="00D735E6">
      <w:pPr>
        <w:ind w:right="-6"/>
        <w:jc w:val="both"/>
        <w:rPr>
          <w:sz w:val="20"/>
          <w:szCs w:val="20"/>
        </w:rPr>
      </w:pPr>
      <w:r>
        <w:rPr>
          <w:sz w:val="20"/>
          <w:szCs w:val="20"/>
        </w:rPr>
        <w:t>Steļmaka</w:t>
      </w:r>
    </w:p>
    <w:p w14:paraId="38301867" w14:textId="03260BAF" w:rsidR="00D735E6" w:rsidRDefault="00D735E6" w:rsidP="00D735E6">
      <w:pPr>
        <w:ind w:right="-6"/>
        <w:jc w:val="both"/>
        <w:rPr>
          <w:sz w:val="20"/>
          <w:szCs w:val="20"/>
        </w:rPr>
      </w:pPr>
      <w:r w:rsidRPr="003342C4">
        <w:rPr>
          <w:sz w:val="20"/>
          <w:szCs w:val="20"/>
        </w:rPr>
        <w:fldChar w:fldCharType="begin"/>
      </w:r>
      <w:r w:rsidRPr="003342C4">
        <w:rPr>
          <w:sz w:val="20"/>
          <w:szCs w:val="20"/>
        </w:rPr>
        <w:instrText xml:space="preserve"> USERADDRESS  "67075680, zanna.igaune@rs.gov.lv"  \* MERGEFORMAT </w:instrText>
      </w:r>
      <w:r w:rsidRPr="003342C4">
        <w:rPr>
          <w:sz w:val="20"/>
          <w:szCs w:val="20"/>
        </w:rPr>
        <w:fldChar w:fldCharType="separate"/>
      </w:r>
      <w:r>
        <w:rPr>
          <w:noProof/>
          <w:sz w:val="20"/>
          <w:szCs w:val="20"/>
        </w:rPr>
        <w:t>67075641</w:t>
      </w:r>
      <w:r w:rsidRPr="003342C4">
        <w:rPr>
          <w:noProof/>
          <w:sz w:val="20"/>
          <w:szCs w:val="20"/>
        </w:rPr>
        <w:t xml:space="preserve">, </w:t>
      </w:r>
      <w:r>
        <w:rPr>
          <w:noProof/>
          <w:sz w:val="20"/>
          <w:szCs w:val="20"/>
        </w:rPr>
        <w:t>solvits.stelmaka</w:t>
      </w:r>
      <w:r w:rsidRPr="003342C4">
        <w:rPr>
          <w:noProof/>
          <w:sz w:val="20"/>
          <w:szCs w:val="20"/>
        </w:rPr>
        <w:t>@rs.gov.lv</w:t>
      </w:r>
      <w:r w:rsidRPr="003342C4">
        <w:rPr>
          <w:sz w:val="20"/>
          <w:szCs w:val="20"/>
        </w:rPr>
        <w:fldChar w:fldCharType="end"/>
      </w:r>
      <w:bookmarkStart w:id="0" w:name="_GoBack"/>
      <w:bookmarkEnd w:id="0"/>
    </w:p>
    <w:p w14:paraId="2824FC04" w14:textId="77777777" w:rsidR="00D735E6" w:rsidRDefault="00D735E6" w:rsidP="00D735E6">
      <w:pPr>
        <w:ind w:right="-6"/>
        <w:jc w:val="both"/>
        <w:rPr>
          <w:sz w:val="20"/>
          <w:szCs w:val="20"/>
        </w:rPr>
      </w:pPr>
    </w:p>
    <w:p w14:paraId="225D48F4" w14:textId="62935199" w:rsidR="00573692" w:rsidRPr="00EA52FF" w:rsidRDefault="00573692" w:rsidP="00EA52FF">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rPr>
      </w:pPr>
    </w:p>
    <w:p w14:paraId="6FC48E48" w14:textId="06A5DEF3" w:rsidR="00573692" w:rsidRPr="00EA52FF" w:rsidRDefault="00573692" w:rsidP="00EA52FF">
      <w:pPr>
        <w:tabs>
          <w:tab w:val="left" w:pos="2268"/>
          <w:tab w:val="left" w:pos="6663"/>
        </w:tabs>
        <w:ind w:firstLine="709"/>
        <w:rPr>
          <w:sz w:val="28"/>
        </w:rPr>
      </w:pPr>
    </w:p>
    <w:sectPr w:rsidR="00573692" w:rsidRPr="00EA52FF" w:rsidSect="0057369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34C87" w14:textId="77777777" w:rsidR="00D2626A" w:rsidRDefault="00D2626A">
      <w:r>
        <w:separator/>
      </w:r>
    </w:p>
  </w:endnote>
  <w:endnote w:type="continuationSeparator" w:id="0">
    <w:p w14:paraId="0A613817" w14:textId="77777777" w:rsidR="00D2626A" w:rsidRDefault="00D2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D9091" w14:textId="77777777" w:rsidR="002E65B9" w:rsidRDefault="002E65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07720" w14:textId="77777777" w:rsidR="00D735E6" w:rsidRPr="00C4023E" w:rsidRDefault="00D735E6" w:rsidP="00D735E6">
    <w:pPr>
      <w:ind w:right="-6"/>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IEMNotp1_</w:t>
    </w:r>
    <w:r>
      <w:rPr>
        <w:sz w:val="20"/>
        <w:szCs w:val="20"/>
      </w:rPr>
      <w:fldChar w:fldCharType="end"/>
    </w:r>
    <w:r>
      <w:rPr>
        <w:sz w:val="20"/>
        <w:szCs w:val="20"/>
      </w:rPr>
      <w:t>030317</w:t>
    </w:r>
    <w:r w:rsidRPr="00362354">
      <w:rPr>
        <w:sz w:val="20"/>
        <w:szCs w:val="20"/>
      </w:rPr>
      <w:t xml:space="preserve">; </w:t>
    </w:r>
    <w:r w:rsidRPr="00F31095">
      <w:rPr>
        <w:sz w:val="20"/>
        <w:szCs w:val="20"/>
      </w:rPr>
      <w:t>Noteikumi par uzturēšanas normām, higiēnas un pirmās nepieciešamības preču apjomu Valsts robežsardzes patvēruma meklētāju izmitināšanas telpās izmitin</w:t>
    </w:r>
    <w:r>
      <w:rPr>
        <w:sz w:val="20"/>
        <w:szCs w:val="20"/>
      </w:rPr>
      <w:t xml:space="preserve">ātajam patvēruma meklētājam un </w:t>
    </w:r>
    <w:r w:rsidRPr="00501302">
      <w:rPr>
        <w:sz w:val="20"/>
        <w:szCs w:val="20"/>
      </w:rPr>
      <w:t xml:space="preserve">Valsts robežsardzes izmitināšanas centrā </w:t>
    </w:r>
    <w:r w:rsidRPr="00D735E6">
      <w:rPr>
        <w:sz w:val="20"/>
        <w:szCs w:val="20"/>
      </w:rPr>
      <w:t xml:space="preserve">vai Valsts robežsardzes pagaidu turēšanas telpā </w:t>
    </w:r>
    <w:r w:rsidRPr="00501302">
      <w:rPr>
        <w:sz w:val="20"/>
        <w:szCs w:val="20"/>
      </w:rPr>
      <w:t>ievietotajam ārzemniekam</w:t>
    </w:r>
    <w:r>
      <w:rPr>
        <w:sz w:val="20"/>
        <w:szCs w:val="20"/>
      </w:rPr>
      <w:t>.</w:t>
    </w:r>
  </w:p>
  <w:p w14:paraId="1A3BB8CD" w14:textId="2B8211C5" w:rsidR="0001442B" w:rsidRPr="00D735E6" w:rsidRDefault="0001442B" w:rsidP="00D73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21DBC" w14:textId="64871788" w:rsidR="00D735E6" w:rsidRPr="00C4023E" w:rsidRDefault="00D735E6" w:rsidP="00D735E6">
    <w:pPr>
      <w:ind w:right="-6"/>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IEMNotp1_</w:t>
    </w:r>
    <w:r>
      <w:rPr>
        <w:sz w:val="20"/>
        <w:szCs w:val="20"/>
      </w:rPr>
      <w:fldChar w:fldCharType="end"/>
    </w:r>
    <w:r>
      <w:rPr>
        <w:sz w:val="20"/>
        <w:szCs w:val="20"/>
      </w:rPr>
      <w:t>030317</w:t>
    </w:r>
    <w:r w:rsidRPr="00362354">
      <w:rPr>
        <w:sz w:val="20"/>
        <w:szCs w:val="20"/>
      </w:rPr>
      <w:t xml:space="preserve">; </w:t>
    </w:r>
    <w:r w:rsidRPr="00F31095">
      <w:rPr>
        <w:sz w:val="20"/>
        <w:szCs w:val="20"/>
      </w:rPr>
      <w:t>Noteikumi par uzturēšanas normām, higiēnas un pirmās nepieciešamības preču apjomu Valsts robežsardzes patvēruma meklētāju izmitināšanas telpās izmitin</w:t>
    </w:r>
    <w:r>
      <w:rPr>
        <w:sz w:val="20"/>
        <w:szCs w:val="20"/>
      </w:rPr>
      <w:t xml:space="preserve">ātajam patvēruma meklētājam un </w:t>
    </w:r>
    <w:r w:rsidRPr="00501302">
      <w:rPr>
        <w:sz w:val="20"/>
        <w:szCs w:val="20"/>
      </w:rPr>
      <w:t xml:space="preserve">Valsts robežsardzes izmitināšanas centrā </w:t>
    </w:r>
    <w:r w:rsidRPr="00D735E6">
      <w:rPr>
        <w:sz w:val="20"/>
        <w:szCs w:val="20"/>
      </w:rPr>
      <w:t xml:space="preserve">vai Valsts robežsardzes pagaidu turēšanas telpā </w:t>
    </w:r>
    <w:r w:rsidRPr="00501302">
      <w:rPr>
        <w:sz w:val="20"/>
        <w:szCs w:val="20"/>
      </w:rPr>
      <w:t>ievietotajam ārzemniekam</w:t>
    </w:r>
    <w:r>
      <w:rPr>
        <w:sz w:val="20"/>
        <w:szCs w:val="20"/>
      </w:rPr>
      <w:t>.</w:t>
    </w:r>
  </w:p>
  <w:p w14:paraId="1A3BB8D0" w14:textId="5D93D9A9" w:rsidR="0001442B" w:rsidRPr="00D735E6" w:rsidRDefault="0001442B" w:rsidP="00D73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DA76B" w14:textId="77777777" w:rsidR="00D2626A" w:rsidRDefault="00D2626A">
      <w:r>
        <w:separator/>
      </w:r>
    </w:p>
  </w:footnote>
  <w:footnote w:type="continuationSeparator" w:id="0">
    <w:p w14:paraId="0224A8E7" w14:textId="77777777" w:rsidR="00D2626A" w:rsidRDefault="00D26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BB8C8" w14:textId="77777777" w:rsidR="0001442B" w:rsidRDefault="0001442B" w:rsidP="003623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3BB8C9" w14:textId="77777777" w:rsidR="0001442B" w:rsidRDefault="00014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BB8CA" w14:textId="77777777" w:rsidR="0001442B" w:rsidRDefault="0001442B" w:rsidP="003623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7A52">
      <w:rPr>
        <w:rStyle w:val="PageNumber"/>
        <w:noProof/>
      </w:rPr>
      <w:t>2</w:t>
    </w:r>
    <w:r>
      <w:rPr>
        <w:rStyle w:val="PageNumber"/>
      </w:rPr>
      <w:fldChar w:fldCharType="end"/>
    </w:r>
  </w:p>
  <w:p w14:paraId="1A3BB8CB" w14:textId="77777777" w:rsidR="0001442B" w:rsidRDefault="000144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FB740" w14:textId="77777777" w:rsidR="002E65B9" w:rsidRDefault="002E6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E0724"/>
    <w:multiLevelType w:val="hybridMultilevel"/>
    <w:tmpl w:val="57584D9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E5530F7"/>
    <w:multiLevelType w:val="multilevel"/>
    <w:tmpl w:val="659A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70D42"/>
    <w:multiLevelType w:val="hybridMultilevel"/>
    <w:tmpl w:val="C728EA5C"/>
    <w:lvl w:ilvl="0" w:tplc="04260001">
      <w:start w:val="25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C721B95"/>
    <w:multiLevelType w:val="hybridMultilevel"/>
    <w:tmpl w:val="E8FCAB3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E5"/>
    <w:rsid w:val="000053EF"/>
    <w:rsid w:val="0000583A"/>
    <w:rsid w:val="00006ABD"/>
    <w:rsid w:val="0001442B"/>
    <w:rsid w:val="00025DA3"/>
    <w:rsid w:val="000462BA"/>
    <w:rsid w:val="00046877"/>
    <w:rsid w:val="00057B62"/>
    <w:rsid w:val="00063DAD"/>
    <w:rsid w:val="000647AA"/>
    <w:rsid w:val="00075CD0"/>
    <w:rsid w:val="00084C9D"/>
    <w:rsid w:val="00085D06"/>
    <w:rsid w:val="00086556"/>
    <w:rsid w:val="0009324F"/>
    <w:rsid w:val="000C608E"/>
    <w:rsid w:val="000F224F"/>
    <w:rsid w:val="00124040"/>
    <w:rsid w:val="001312AD"/>
    <w:rsid w:val="001339CC"/>
    <w:rsid w:val="001678CC"/>
    <w:rsid w:val="00172812"/>
    <w:rsid w:val="001A32AD"/>
    <w:rsid w:val="001A532F"/>
    <w:rsid w:val="001A7465"/>
    <w:rsid w:val="001B763A"/>
    <w:rsid w:val="001C5343"/>
    <w:rsid w:val="001C60AF"/>
    <w:rsid w:val="001E4E61"/>
    <w:rsid w:val="00203C38"/>
    <w:rsid w:val="0020443A"/>
    <w:rsid w:val="00215842"/>
    <w:rsid w:val="00217242"/>
    <w:rsid w:val="002326AD"/>
    <w:rsid w:val="0023562D"/>
    <w:rsid w:val="00236908"/>
    <w:rsid w:val="00256644"/>
    <w:rsid w:val="002911B3"/>
    <w:rsid w:val="002B3204"/>
    <w:rsid w:val="002C2C95"/>
    <w:rsid w:val="002C335A"/>
    <w:rsid w:val="002C5094"/>
    <w:rsid w:val="002C6308"/>
    <w:rsid w:val="002D4DC3"/>
    <w:rsid w:val="002D7683"/>
    <w:rsid w:val="002E65B9"/>
    <w:rsid w:val="002F769F"/>
    <w:rsid w:val="00306DB3"/>
    <w:rsid w:val="00320177"/>
    <w:rsid w:val="00324FB2"/>
    <w:rsid w:val="00326E58"/>
    <w:rsid w:val="003308D4"/>
    <w:rsid w:val="00332AEB"/>
    <w:rsid w:val="003342C4"/>
    <w:rsid w:val="00336A78"/>
    <w:rsid w:val="00343107"/>
    <w:rsid w:val="0035243C"/>
    <w:rsid w:val="00362354"/>
    <w:rsid w:val="003652D0"/>
    <w:rsid w:val="00374976"/>
    <w:rsid w:val="00383DF2"/>
    <w:rsid w:val="003876BA"/>
    <w:rsid w:val="003904E2"/>
    <w:rsid w:val="00393A68"/>
    <w:rsid w:val="00397F7E"/>
    <w:rsid w:val="003A6918"/>
    <w:rsid w:val="003C6F34"/>
    <w:rsid w:val="003D4B32"/>
    <w:rsid w:val="00400A70"/>
    <w:rsid w:val="004232A2"/>
    <w:rsid w:val="00426A22"/>
    <w:rsid w:val="00440279"/>
    <w:rsid w:val="00441E76"/>
    <w:rsid w:val="00475668"/>
    <w:rsid w:val="00486862"/>
    <w:rsid w:val="004A7400"/>
    <w:rsid w:val="004D2D31"/>
    <w:rsid w:val="004E2A2C"/>
    <w:rsid w:val="00501302"/>
    <w:rsid w:val="00502249"/>
    <w:rsid w:val="00520E64"/>
    <w:rsid w:val="0056189E"/>
    <w:rsid w:val="0056297A"/>
    <w:rsid w:val="0056472C"/>
    <w:rsid w:val="00572679"/>
    <w:rsid w:val="00573692"/>
    <w:rsid w:val="00586EEE"/>
    <w:rsid w:val="0059120F"/>
    <w:rsid w:val="005932C9"/>
    <w:rsid w:val="00594126"/>
    <w:rsid w:val="005B6EDA"/>
    <w:rsid w:val="005C763F"/>
    <w:rsid w:val="005E0B5A"/>
    <w:rsid w:val="005E37C9"/>
    <w:rsid w:val="00611174"/>
    <w:rsid w:val="00617F42"/>
    <w:rsid w:val="00627DB3"/>
    <w:rsid w:val="00633DCC"/>
    <w:rsid w:val="0063670C"/>
    <w:rsid w:val="0064096B"/>
    <w:rsid w:val="00651E7B"/>
    <w:rsid w:val="00653723"/>
    <w:rsid w:val="00657317"/>
    <w:rsid w:val="00665290"/>
    <w:rsid w:val="006664DF"/>
    <w:rsid w:val="00667CAE"/>
    <w:rsid w:val="00667D9A"/>
    <w:rsid w:val="00692628"/>
    <w:rsid w:val="006976B3"/>
    <w:rsid w:val="006B7B69"/>
    <w:rsid w:val="006C1773"/>
    <w:rsid w:val="006C3382"/>
    <w:rsid w:val="006D6C1F"/>
    <w:rsid w:val="006E2903"/>
    <w:rsid w:val="006E6EBC"/>
    <w:rsid w:val="006E7D0E"/>
    <w:rsid w:val="007317F3"/>
    <w:rsid w:val="007566CD"/>
    <w:rsid w:val="0077714A"/>
    <w:rsid w:val="007870C6"/>
    <w:rsid w:val="007A2621"/>
    <w:rsid w:val="007A7000"/>
    <w:rsid w:val="007C517A"/>
    <w:rsid w:val="007D0A2D"/>
    <w:rsid w:val="007D4785"/>
    <w:rsid w:val="007F6D96"/>
    <w:rsid w:val="0082317A"/>
    <w:rsid w:val="00824B4B"/>
    <w:rsid w:val="00836D60"/>
    <w:rsid w:val="0085517C"/>
    <w:rsid w:val="00860271"/>
    <w:rsid w:val="0086526D"/>
    <w:rsid w:val="00883DF9"/>
    <w:rsid w:val="0089566C"/>
    <w:rsid w:val="0089603E"/>
    <w:rsid w:val="008A056A"/>
    <w:rsid w:val="008A5899"/>
    <w:rsid w:val="008C5423"/>
    <w:rsid w:val="0091093D"/>
    <w:rsid w:val="00913E98"/>
    <w:rsid w:val="0092264D"/>
    <w:rsid w:val="009536F9"/>
    <w:rsid w:val="0096563A"/>
    <w:rsid w:val="00975560"/>
    <w:rsid w:val="009932FC"/>
    <w:rsid w:val="009A6A9F"/>
    <w:rsid w:val="009E5607"/>
    <w:rsid w:val="00A01C9B"/>
    <w:rsid w:val="00A03BE8"/>
    <w:rsid w:val="00A06014"/>
    <w:rsid w:val="00A14BB1"/>
    <w:rsid w:val="00A46D56"/>
    <w:rsid w:val="00A47130"/>
    <w:rsid w:val="00A6758A"/>
    <w:rsid w:val="00AA14F4"/>
    <w:rsid w:val="00AB74C1"/>
    <w:rsid w:val="00AC059A"/>
    <w:rsid w:val="00AC4BCC"/>
    <w:rsid w:val="00AE43BF"/>
    <w:rsid w:val="00AE5B09"/>
    <w:rsid w:val="00B050CA"/>
    <w:rsid w:val="00B073DA"/>
    <w:rsid w:val="00B13781"/>
    <w:rsid w:val="00B2049B"/>
    <w:rsid w:val="00B349F6"/>
    <w:rsid w:val="00B34DA6"/>
    <w:rsid w:val="00B5666C"/>
    <w:rsid w:val="00B62314"/>
    <w:rsid w:val="00B8678F"/>
    <w:rsid w:val="00BA46CA"/>
    <w:rsid w:val="00BB1773"/>
    <w:rsid w:val="00BB5D32"/>
    <w:rsid w:val="00BC50C9"/>
    <w:rsid w:val="00BE32A6"/>
    <w:rsid w:val="00C143AE"/>
    <w:rsid w:val="00C14B35"/>
    <w:rsid w:val="00C314EA"/>
    <w:rsid w:val="00C41B7A"/>
    <w:rsid w:val="00C5277C"/>
    <w:rsid w:val="00C611B4"/>
    <w:rsid w:val="00C6454A"/>
    <w:rsid w:val="00C838DD"/>
    <w:rsid w:val="00C866E5"/>
    <w:rsid w:val="00C95890"/>
    <w:rsid w:val="00CA591F"/>
    <w:rsid w:val="00CB3E36"/>
    <w:rsid w:val="00CB6457"/>
    <w:rsid w:val="00CB660A"/>
    <w:rsid w:val="00CC40DE"/>
    <w:rsid w:val="00CC627D"/>
    <w:rsid w:val="00CD1015"/>
    <w:rsid w:val="00D02A83"/>
    <w:rsid w:val="00D2626A"/>
    <w:rsid w:val="00D33A7E"/>
    <w:rsid w:val="00D3418A"/>
    <w:rsid w:val="00D348BD"/>
    <w:rsid w:val="00D40CA9"/>
    <w:rsid w:val="00D41C77"/>
    <w:rsid w:val="00D5345A"/>
    <w:rsid w:val="00D735E6"/>
    <w:rsid w:val="00D81334"/>
    <w:rsid w:val="00DB59FD"/>
    <w:rsid w:val="00DC01E3"/>
    <w:rsid w:val="00DC2FFD"/>
    <w:rsid w:val="00DD3BB8"/>
    <w:rsid w:val="00DE3AE2"/>
    <w:rsid w:val="00DF2D16"/>
    <w:rsid w:val="00E02D0D"/>
    <w:rsid w:val="00E36954"/>
    <w:rsid w:val="00E54FEC"/>
    <w:rsid w:val="00E7556D"/>
    <w:rsid w:val="00EA52FF"/>
    <w:rsid w:val="00EB12FB"/>
    <w:rsid w:val="00EB501D"/>
    <w:rsid w:val="00ED2B44"/>
    <w:rsid w:val="00EE3F1A"/>
    <w:rsid w:val="00EF0556"/>
    <w:rsid w:val="00F0071A"/>
    <w:rsid w:val="00F05C48"/>
    <w:rsid w:val="00F31095"/>
    <w:rsid w:val="00F37A52"/>
    <w:rsid w:val="00F4607C"/>
    <w:rsid w:val="00F46113"/>
    <w:rsid w:val="00F4749B"/>
    <w:rsid w:val="00F57E7F"/>
    <w:rsid w:val="00F66187"/>
    <w:rsid w:val="00F662D2"/>
    <w:rsid w:val="00F67FCF"/>
    <w:rsid w:val="00FA799E"/>
    <w:rsid w:val="00FC3DE3"/>
    <w:rsid w:val="00FD1A41"/>
    <w:rsid w:val="00FD5B57"/>
    <w:rsid w:val="00FF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BB782"/>
  <w15:docId w15:val="{CAFA3955-24BD-408D-A9AA-000F66D9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32F"/>
    <w:rPr>
      <w:sz w:val="24"/>
      <w:szCs w:val="24"/>
    </w:rPr>
  </w:style>
  <w:style w:type="paragraph" w:styleId="Heading1">
    <w:name w:val="heading 1"/>
    <w:basedOn w:val="Normal"/>
    <w:qFormat/>
    <w:rsid w:val="007317F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A532F"/>
    <w:pPr>
      <w:spacing w:before="100" w:beforeAutospacing="1" w:after="100" w:afterAutospacing="1"/>
    </w:pPr>
  </w:style>
  <w:style w:type="paragraph" w:styleId="Header">
    <w:name w:val="header"/>
    <w:basedOn w:val="Normal"/>
    <w:rsid w:val="003A6918"/>
    <w:pPr>
      <w:tabs>
        <w:tab w:val="center" w:pos="4153"/>
        <w:tab w:val="right" w:pos="8306"/>
      </w:tabs>
    </w:pPr>
  </w:style>
  <w:style w:type="paragraph" w:styleId="Footer">
    <w:name w:val="footer"/>
    <w:basedOn w:val="Normal"/>
    <w:rsid w:val="003A6918"/>
    <w:pPr>
      <w:tabs>
        <w:tab w:val="center" w:pos="4153"/>
        <w:tab w:val="right" w:pos="8306"/>
      </w:tabs>
    </w:pPr>
  </w:style>
  <w:style w:type="character" w:styleId="PageNumber">
    <w:name w:val="page number"/>
    <w:basedOn w:val="DefaultParagraphFont"/>
    <w:rsid w:val="0059120F"/>
  </w:style>
  <w:style w:type="table" w:styleId="TableGrid">
    <w:name w:val="Table Grid"/>
    <w:basedOn w:val="TableNormal"/>
    <w:rsid w:val="00084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317F3"/>
    <w:rPr>
      <w:color w:val="0000FF"/>
      <w:u w:val="single"/>
    </w:rPr>
  </w:style>
  <w:style w:type="paragraph" w:styleId="z-TopofForm">
    <w:name w:val="HTML Top of Form"/>
    <w:basedOn w:val="Normal"/>
    <w:next w:val="Normal"/>
    <w:hidden/>
    <w:rsid w:val="007317F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317F3"/>
    <w:pPr>
      <w:pBdr>
        <w:top w:val="single" w:sz="6" w:space="1" w:color="auto"/>
      </w:pBdr>
      <w:jc w:val="center"/>
    </w:pPr>
    <w:rPr>
      <w:rFonts w:ascii="Arial" w:hAnsi="Arial" w:cs="Arial"/>
      <w:vanish/>
      <w:sz w:val="16"/>
      <w:szCs w:val="16"/>
    </w:rPr>
  </w:style>
  <w:style w:type="paragraph" w:customStyle="1" w:styleId="naisf">
    <w:name w:val="naisf"/>
    <w:basedOn w:val="Normal"/>
    <w:rsid w:val="007317F3"/>
    <w:pPr>
      <w:spacing w:before="75" w:after="75"/>
      <w:ind w:firstLine="375"/>
      <w:jc w:val="both"/>
    </w:pPr>
  </w:style>
  <w:style w:type="paragraph" w:customStyle="1" w:styleId="naisnod">
    <w:name w:val="naisnod"/>
    <w:basedOn w:val="Normal"/>
    <w:rsid w:val="007317F3"/>
    <w:pPr>
      <w:spacing w:before="150" w:after="150"/>
      <w:jc w:val="center"/>
    </w:pPr>
    <w:rPr>
      <w:b/>
      <w:bCs/>
    </w:rPr>
  </w:style>
  <w:style w:type="paragraph" w:customStyle="1" w:styleId="naislab">
    <w:name w:val="naislab"/>
    <w:basedOn w:val="Normal"/>
    <w:rsid w:val="007317F3"/>
    <w:pPr>
      <w:spacing w:before="75" w:after="75"/>
      <w:jc w:val="right"/>
    </w:pPr>
  </w:style>
  <w:style w:type="paragraph" w:customStyle="1" w:styleId="naiskr">
    <w:name w:val="naiskr"/>
    <w:basedOn w:val="Normal"/>
    <w:rsid w:val="007317F3"/>
    <w:pPr>
      <w:spacing w:before="75" w:after="75"/>
    </w:pPr>
  </w:style>
  <w:style w:type="paragraph" w:customStyle="1" w:styleId="naisc">
    <w:name w:val="naisc"/>
    <w:basedOn w:val="Normal"/>
    <w:rsid w:val="007317F3"/>
    <w:pPr>
      <w:spacing w:before="75" w:after="75"/>
      <w:jc w:val="center"/>
    </w:pPr>
  </w:style>
  <w:style w:type="character" w:styleId="Strong">
    <w:name w:val="Strong"/>
    <w:qFormat/>
    <w:rsid w:val="007317F3"/>
    <w:rPr>
      <w:b/>
      <w:bCs/>
    </w:rPr>
  </w:style>
  <w:style w:type="character" w:customStyle="1" w:styleId="th1">
    <w:name w:val="th1"/>
    <w:rsid w:val="007317F3"/>
    <w:rPr>
      <w:b/>
      <w:bCs/>
      <w:color w:val="333333"/>
    </w:rPr>
  </w:style>
  <w:style w:type="paragraph" w:styleId="HTMLPreformatted">
    <w:name w:val="HTML Preformatted"/>
    <w:basedOn w:val="Normal"/>
    <w:rsid w:val="00993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rPr>
  </w:style>
  <w:style w:type="table" w:styleId="TableTheme">
    <w:name w:val="Table Theme"/>
    <w:basedOn w:val="TableNormal"/>
    <w:rsid w:val="00C14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01C9B"/>
    <w:rPr>
      <w:rFonts w:ascii="Tahoma" w:hAnsi="Tahoma" w:cs="Tahoma"/>
      <w:sz w:val="16"/>
      <w:szCs w:val="16"/>
    </w:rPr>
  </w:style>
  <w:style w:type="character" w:customStyle="1" w:styleId="BalloonTextChar">
    <w:name w:val="Balloon Text Char"/>
    <w:basedOn w:val="DefaultParagraphFont"/>
    <w:link w:val="BalloonText"/>
    <w:rsid w:val="00A01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8955">
      <w:bodyDiv w:val="1"/>
      <w:marLeft w:val="0"/>
      <w:marRight w:val="0"/>
      <w:marTop w:val="0"/>
      <w:marBottom w:val="0"/>
      <w:divBdr>
        <w:top w:val="none" w:sz="0" w:space="0" w:color="auto"/>
        <w:left w:val="none" w:sz="0" w:space="0" w:color="auto"/>
        <w:bottom w:val="none" w:sz="0" w:space="0" w:color="auto"/>
        <w:right w:val="none" w:sz="0" w:space="0" w:color="auto"/>
      </w:divBdr>
    </w:div>
    <w:div w:id="161987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D789A-4EE2-41BB-9D07-1186C408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1291</Words>
  <Characters>736</Characters>
  <Application>Microsoft Office Word</Application>
  <DocSecurity>0</DocSecurity>
  <Lines>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Noteikumi par uzturēšanas normām, higiēnas un pirmās nepieciešamības preču apjomu Valsts robežsardzes patvēruma meklētāju izmitināšanas telpās izmitinātajam patvēruma meklētājam un Valsts robežsardzes izmitināšanas centrā vai Valsts robežsardzes pagaidu t</vt:lpstr>
      <vt:lpstr>Noteikumi par uzturēšanas normām, higiēnas un pirmās nepieciešamības preču apjomu Valsts robežsardzes patvēruma meklētāju izmitināšanas telpās izmitinātajam patvēruma meklētājam un  izmitināšanas centrā ievietotajām ārzemniekam.</vt:lpstr>
    </vt:vector>
  </TitlesOfParts>
  <Manager>IeM</Manager>
  <Company>VRS</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uzturēšanas normām, higiēnas un pirmās nepieciešamības preču apjomu Valsts robežsardzes patvēruma meklētāju izmitināšanas telpās izmitinātajam patvēruma meklētājam un Valsts robežsardzes izmitināšanas centrā vai Valsts robežsardzes pagaidu turēšanas telpā ievietotajam ārzemniekam.</dc:title>
  <dc:subject>1. pielikums</dc:subject>
  <dc:creator>Steļmaka</dc:creator>
  <dc:description>solvita.stelmaka@rs.gov.lv, tālr.670756841, fakss 67075671</dc:description>
  <cp:lastModifiedBy>Solvita Stelmaka</cp:lastModifiedBy>
  <cp:revision>5</cp:revision>
  <cp:lastPrinted>2016-08-11T12:49:00Z</cp:lastPrinted>
  <dcterms:created xsi:type="dcterms:W3CDTF">2016-08-12T07:05:00Z</dcterms:created>
  <dcterms:modified xsi:type="dcterms:W3CDTF">2017-03-03T13:40:00Z</dcterms:modified>
</cp:coreProperties>
</file>