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2371" w14:textId="77777777" w:rsidR="005D1B1A" w:rsidRDefault="005D1B1A" w:rsidP="005D1B1A">
      <w:pPr>
        <w:pStyle w:val="BodyTextIndent3"/>
        <w:spacing w:after="0"/>
        <w:ind w:left="0"/>
        <w:jc w:val="both"/>
        <w:rPr>
          <w:sz w:val="28"/>
          <w:szCs w:val="28"/>
          <w:lang w:val="pt-BR"/>
        </w:rPr>
      </w:pPr>
    </w:p>
    <w:p w14:paraId="0B7A9E77" w14:textId="77777777" w:rsidR="005D1B1A" w:rsidRDefault="005D1B1A" w:rsidP="005D1B1A">
      <w:pPr>
        <w:pStyle w:val="BodyTextIndent3"/>
        <w:spacing w:after="0"/>
        <w:ind w:left="0"/>
        <w:jc w:val="both"/>
        <w:rPr>
          <w:sz w:val="28"/>
          <w:szCs w:val="28"/>
          <w:lang w:val="pt-BR"/>
        </w:rPr>
      </w:pPr>
    </w:p>
    <w:p w14:paraId="7A1DEABB" w14:textId="77777777" w:rsidR="005D1B1A" w:rsidRDefault="005D1B1A" w:rsidP="005D1B1A">
      <w:pPr>
        <w:pStyle w:val="BodyTextIndent3"/>
        <w:spacing w:after="0"/>
        <w:ind w:left="0"/>
        <w:jc w:val="both"/>
        <w:rPr>
          <w:sz w:val="28"/>
          <w:szCs w:val="28"/>
          <w:lang w:val="pt-BR"/>
        </w:rPr>
      </w:pPr>
    </w:p>
    <w:p w14:paraId="540CC920" w14:textId="46401D76" w:rsidR="005D1B1A" w:rsidRPr="00693240" w:rsidRDefault="005D1B1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93897">
        <w:rPr>
          <w:sz w:val="28"/>
          <w:szCs w:val="28"/>
        </w:rPr>
        <w:t>21. martā</w:t>
      </w:r>
      <w:r w:rsidRPr="00693240">
        <w:rPr>
          <w:sz w:val="28"/>
          <w:szCs w:val="28"/>
        </w:rPr>
        <w:tab/>
        <w:t>Noteikumi Nr.</w:t>
      </w:r>
      <w:r w:rsidR="00693897">
        <w:rPr>
          <w:sz w:val="28"/>
          <w:szCs w:val="28"/>
        </w:rPr>
        <w:t> 155</w:t>
      </w:r>
    </w:p>
    <w:p w14:paraId="098CB2C9" w14:textId="2547B9A0" w:rsidR="005D1B1A" w:rsidRPr="00693240" w:rsidRDefault="005D1B1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</w:t>
      </w:r>
      <w:r w:rsidR="00693897">
        <w:rPr>
          <w:sz w:val="28"/>
          <w:szCs w:val="28"/>
        </w:rPr>
        <w:t>14</w:t>
      </w:r>
      <w:r w:rsidRPr="00693240">
        <w:rPr>
          <w:sz w:val="28"/>
          <w:szCs w:val="28"/>
        </w:rPr>
        <w:t>  </w:t>
      </w:r>
      <w:r w:rsidR="00693897">
        <w:rPr>
          <w:sz w:val="28"/>
          <w:szCs w:val="28"/>
        </w:rPr>
        <w:t>14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15516A3" w14:textId="77777777" w:rsidR="00E01E47" w:rsidRPr="00420998" w:rsidRDefault="00E01E47" w:rsidP="005D1B1A">
      <w:pPr>
        <w:shd w:val="clear" w:color="auto" w:fill="FFFFFF"/>
        <w:rPr>
          <w:rFonts w:cs="Times New Roman"/>
          <w:sz w:val="28"/>
          <w:szCs w:val="28"/>
          <w:lang w:eastAsia="lv-LV"/>
        </w:rPr>
      </w:pPr>
    </w:p>
    <w:p w14:paraId="215516A4" w14:textId="030C6345" w:rsidR="009618CB" w:rsidRPr="00420998" w:rsidRDefault="009618CB" w:rsidP="009618CB">
      <w:pPr>
        <w:shd w:val="clear" w:color="auto" w:fill="FFFFFF"/>
        <w:jc w:val="center"/>
        <w:rPr>
          <w:rFonts w:cs="Times New Roman"/>
          <w:bCs w:val="0"/>
          <w:sz w:val="28"/>
          <w:szCs w:val="28"/>
          <w:lang w:eastAsia="lv-LV"/>
        </w:rPr>
      </w:pPr>
      <w:bookmarkStart w:id="1" w:name="OLE_LINK17"/>
      <w:bookmarkStart w:id="2" w:name="OLE_LINK18"/>
      <w:r w:rsidRPr="00420998">
        <w:rPr>
          <w:rFonts w:cs="Times New Roman"/>
          <w:b/>
          <w:sz w:val="28"/>
          <w:szCs w:val="28"/>
          <w:lang w:eastAsia="lv-LV"/>
        </w:rPr>
        <w:t>Grozījumi Ministru kabineta</w:t>
      </w:r>
      <w:r w:rsidRPr="00420998">
        <w:rPr>
          <w:rFonts w:cs="Times New Roman"/>
          <w:sz w:val="28"/>
          <w:szCs w:val="28"/>
          <w:lang w:eastAsia="lv-LV"/>
        </w:rPr>
        <w:t xml:space="preserve"> </w:t>
      </w:r>
      <w:r w:rsidRPr="00420998">
        <w:rPr>
          <w:rFonts w:cs="Times New Roman"/>
          <w:b/>
          <w:sz w:val="28"/>
          <w:szCs w:val="28"/>
          <w:lang w:eastAsia="lv-LV"/>
        </w:rPr>
        <w:t>2012.</w:t>
      </w:r>
      <w:r w:rsidR="005D1B1A">
        <w:rPr>
          <w:rFonts w:cs="Times New Roman"/>
          <w:b/>
          <w:sz w:val="28"/>
          <w:szCs w:val="28"/>
          <w:lang w:eastAsia="lv-LV"/>
        </w:rPr>
        <w:t> </w:t>
      </w:r>
      <w:r w:rsidRPr="00420998">
        <w:rPr>
          <w:rFonts w:cs="Times New Roman"/>
          <w:b/>
          <w:sz w:val="28"/>
          <w:szCs w:val="28"/>
          <w:lang w:eastAsia="lv-LV"/>
        </w:rPr>
        <w:t>gada 6.</w:t>
      </w:r>
      <w:r w:rsidR="005D1B1A">
        <w:rPr>
          <w:rFonts w:cs="Times New Roman"/>
          <w:b/>
          <w:sz w:val="28"/>
          <w:szCs w:val="28"/>
          <w:lang w:eastAsia="lv-LV"/>
        </w:rPr>
        <w:t> </w:t>
      </w:r>
      <w:r w:rsidRPr="00420998">
        <w:rPr>
          <w:rFonts w:cs="Times New Roman"/>
          <w:b/>
          <w:sz w:val="28"/>
          <w:szCs w:val="28"/>
          <w:lang w:eastAsia="lv-LV"/>
        </w:rPr>
        <w:t>novembra noteikumos Nr.</w:t>
      </w:r>
      <w:r w:rsidR="005D1B1A">
        <w:rPr>
          <w:rFonts w:cs="Times New Roman"/>
          <w:b/>
          <w:sz w:val="28"/>
          <w:szCs w:val="28"/>
          <w:lang w:eastAsia="lv-LV"/>
        </w:rPr>
        <w:t> </w:t>
      </w:r>
      <w:r w:rsidRPr="00420998">
        <w:rPr>
          <w:rFonts w:cs="Times New Roman"/>
          <w:b/>
          <w:sz w:val="28"/>
          <w:szCs w:val="28"/>
          <w:lang w:eastAsia="lv-LV"/>
        </w:rPr>
        <w:t xml:space="preserve">747 </w:t>
      </w:r>
      <w:r w:rsidR="005D1B1A">
        <w:rPr>
          <w:rFonts w:cs="Times New Roman"/>
          <w:b/>
          <w:sz w:val="28"/>
          <w:szCs w:val="28"/>
          <w:lang w:eastAsia="lv-LV"/>
        </w:rPr>
        <w:t>"</w:t>
      </w:r>
      <w:r w:rsidRPr="00420998">
        <w:rPr>
          <w:rFonts w:cs="Times New Roman"/>
          <w:b/>
          <w:sz w:val="28"/>
          <w:szCs w:val="28"/>
          <w:lang w:eastAsia="lv-LV"/>
        </w:rPr>
        <w:t>Latvijas Nacionālā arhīva darbības noteikumi</w:t>
      </w:r>
      <w:r w:rsidR="005D1B1A">
        <w:rPr>
          <w:rFonts w:cs="Times New Roman"/>
          <w:b/>
          <w:sz w:val="28"/>
          <w:szCs w:val="28"/>
          <w:lang w:eastAsia="lv-LV"/>
        </w:rPr>
        <w:t>"</w:t>
      </w:r>
    </w:p>
    <w:bookmarkEnd w:id="1"/>
    <w:bookmarkEnd w:id="2"/>
    <w:p w14:paraId="215516A5" w14:textId="77777777" w:rsidR="009618CB" w:rsidRPr="00420998" w:rsidRDefault="009618CB" w:rsidP="009618CB">
      <w:pPr>
        <w:jc w:val="right"/>
        <w:rPr>
          <w:sz w:val="28"/>
          <w:szCs w:val="28"/>
        </w:rPr>
      </w:pPr>
    </w:p>
    <w:p w14:paraId="215516A6" w14:textId="77777777" w:rsidR="009618CB" w:rsidRPr="00420998" w:rsidRDefault="009618CB" w:rsidP="009618CB">
      <w:pPr>
        <w:jc w:val="right"/>
        <w:rPr>
          <w:sz w:val="28"/>
          <w:szCs w:val="28"/>
        </w:rPr>
      </w:pPr>
      <w:r w:rsidRPr="00420998">
        <w:rPr>
          <w:sz w:val="28"/>
          <w:szCs w:val="28"/>
        </w:rPr>
        <w:t>Izdoti saskaņā ar</w:t>
      </w:r>
    </w:p>
    <w:p w14:paraId="694667AD" w14:textId="77777777" w:rsidR="005D3902" w:rsidRDefault="009618CB" w:rsidP="009618CB">
      <w:pPr>
        <w:jc w:val="right"/>
        <w:rPr>
          <w:sz w:val="28"/>
          <w:szCs w:val="28"/>
        </w:rPr>
      </w:pPr>
      <w:r w:rsidRPr="00420998">
        <w:rPr>
          <w:sz w:val="28"/>
          <w:szCs w:val="28"/>
        </w:rPr>
        <w:t xml:space="preserve">Arhīvu likuma </w:t>
      </w:r>
    </w:p>
    <w:p w14:paraId="215516A7" w14:textId="4D043E20" w:rsidR="009618CB" w:rsidRPr="00420998" w:rsidRDefault="009618CB" w:rsidP="009618CB">
      <w:pPr>
        <w:jc w:val="right"/>
        <w:rPr>
          <w:sz w:val="28"/>
          <w:szCs w:val="28"/>
        </w:rPr>
      </w:pPr>
      <w:r w:rsidRPr="00420998">
        <w:rPr>
          <w:sz w:val="28"/>
          <w:szCs w:val="28"/>
        </w:rPr>
        <w:t>20.</w:t>
      </w:r>
      <w:r w:rsidR="005D1B1A">
        <w:rPr>
          <w:sz w:val="28"/>
          <w:szCs w:val="28"/>
        </w:rPr>
        <w:t> </w:t>
      </w:r>
      <w:r w:rsidRPr="00420998">
        <w:rPr>
          <w:sz w:val="28"/>
          <w:szCs w:val="28"/>
        </w:rPr>
        <w:t>panta trešo daļu</w:t>
      </w:r>
    </w:p>
    <w:p w14:paraId="215516A8" w14:textId="77777777" w:rsidR="009618CB" w:rsidRPr="00420998" w:rsidRDefault="009618CB" w:rsidP="009618CB">
      <w:pPr>
        <w:shd w:val="clear" w:color="auto" w:fill="FFFFFF"/>
        <w:rPr>
          <w:rFonts w:cs="Times New Roman"/>
          <w:bCs w:val="0"/>
          <w:sz w:val="28"/>
          <w:szCs w:val="28"/>
          <w:lang w:eastAsia="lv-LV"/>
        </w:rPr>
      </w:pPr>
    </w:p>
    <w:p w14:paraId="215516A9" w14:textId="0B0A56CB" w:rsidR="009618CB" w:rsidRPr="00420998" w:rsidRDefault="009618CB" w:rsidP="009618CB">
      <w:pPr>
        <w:shd w:val="clear" w:color="auto" w:fill="FFFFFF"/>
        <w:ind w:firstLine="720"/>
        <w:jc w:val="both"/>
        <w:rPr>
          <w:rFonts w:cs="Times New Roman"/>
          <w:bCs w:val="0"/>
          <w:sz w:val="28"/>
          <w:szCs w:val="28"/>
          <w:lang w:eastAsia="lv-LV"/>
        </w:rPr>
      </w:pPr>
      <w:r w:rsidRPr="00420998">
        <w:rPr>
          <w:rFonts w:cs="Times New Roman"/>
          <w:sz w:val="28"/>
          <w:szCs w:val="28"/>
          <w:lang w:eastAsia="lv-LV"/>
        </w:rPr>
        <w:t>Izdarīt Ministru kabineta 2012.</w:t>
      </w:r>
      <w:r w:rsidR="005D3902">
        <w:rPr>
          <w:rFonts w:cs="Times New Roman"/>
          <w:sz w:val="28"/>
          <w:szCs w:val="28"/>
          <w:lang w:eastAsia="lv-LV"/>
        </w:rPr>
        <w:t> </w:t>
      </w:r>
      <w:r w:rsidRPr="00420998">
        <w:rPr>
          <w:rFonts w:cs="Times New Roman"/>
          <w:sz w:val="28"/>
          <w:szCs w:val="28"/>
          <w:lang w:eastAsia="lv-LV"/>
        </w:rPr>
        <w:t>gada 6.</w:t>
      </w:r>
      <w:r w:rsidR="005D3902">
        <w:rPr>
          <w:rFonts w:cs="Times New Roman"/>
          <w:sz w:val="28"/>
          <w:szCs w:val="28"/>
          <w:lang w:eastAsia="lv-LV"/>
        </w:rPr>
        <w:t> </w:t>
      </w:r>
      <w:r w:rsidRPr="00420998">
        <w:rPr>
          <w:rFonts w:cs="Times New Roman"/>
          <w:sz w:val="28"/>
          <w:szCs w:val="28"/>
          <w:lang w:eastAsia="lv-LV"/>
        </w:rPr>
        <w:t>novembra noteikumos Nr.</w:t>
      </w:r>
      <w:r w:rsidR="005D3902">
        <w:rPr>
          <w:rFonts w:cs="Times New Roman"/>
          <w:sz w:val="28"/>
          <w:szCs w:val="28"/>
          <w:lang w:eastAsia="lv-LV"/>
        </w:rPr>
        <w:t> </w:t>
      </w:r>
      <w:r w:rsidRPr="00420998">
        <w:rPr>
          <w:rFonts w:cs="Times New Roman"/>
          <w:sz w:val="28"/>
          <w:szCs w:val="28"/>
          <w:lang w:eastAsia="lv-LV"/>
        </w:rPr>
        <w:t xml:space="preserve">747 </w:t>
      </w:r>
      <w:r w:rsidR="005D1B1A">
        <w:rPr>
          <w:rFonts w:cs="Times New Roman"/>
          <w:sz w:val="28"/>
          <w:szCs w:val="28"/>
          <w:lang w:eastAsia="lv-LV"/>
        </w:rPr>
        <w:t>"</w:t>
      </w:r>
      <w:r w:rsidRPr="00420998">
        <w:rPr>
          <w:rFonts w:cs="Times New Roman"/>
          <w:sz w:val="28"/>
          <w:szCs w:val="28"/>
          <w:lang w:eastAsia="lv-LV"/>
        </w:rPr>
        <w:t>Latvijas Nacionālā arhīva darbības noteikumi</w:t>
      </w:r>
      <w:r w:rsidR="005D1B1A">
        <w:rPr>
          <w:rFonts w:cs="Times New Roman"/>
          <w:sz w:val="28"/>
          <w:szCs w:val="28"/>
          <w:lang w:eastAsia="lv-LV"/>
        </w:rPr>
        <w:t>"</w:t>
      </w:r>
      <w:r w:rsidRPr="00420998">
        <w:rPr>
          <w:rFonts w:cs="Times New Roman"/>
          <w:sz w:val="28"/>
          <w:szCs w:val="28"/>
          <w:lang w:eastAsia="lv-LV"/>
        </w:rPr>
        <w:t xml:space="preserve"> (Latvijas Vēstnesis, 2012, 177</w:t>
      </w:r>
      <w:r w:rsidR="007F0FBF" w:rsidRPr="00420998">
        <w:rPr>
          <w:rFonts w:cs="Times New Roman"/>
          <w:sz w:val="28"/>
          <w:szCs w:val="28"/>
          <w:lang w:eastAsia="lv-LV"/>
        </w:rPr>
        <w:t>.</w:t>
      </w:r>
      <w:r w:rsidR="005D3902">
        <w:rPr>
          <w:rFonts w:cs="Times New Roman"/>
          <w:sz w:val="28"/>
          <w:szCs w:val="28"/>
          <w:lang w:eastAsia="lv-LV"/>
        </w:rPr>
        <w:t> </w:t>
      </w:r>
      <w:r w:rsidRPr="00420998">
        <w:rPr>
          <w:rFonts w:cs="Times New Roman"/>
          <w:sz w:val="28"/>
          <w:szCs w:val="28"/>
          <w:lang w:eastAsia="lv-LV"/>
        </w:rPr>
        <w:t>nr.) šādus grozījumus:</w:t>
      </w:r>
    </w:p>
    <w:p w14:paraId="215516AA" w14:textId="77777777" w:rsidR="009618CB" w:rsidRPr="00420998" w:rsidRDefault="009618CB" w:rsidP="00420998">
      <w:pPr>
        <w:shd w:val="clear" w:color="auto" w:fill="FFFFFF"/>
        <w:jc w:val="both"/>
        <w:rPr>
          <w:rFonts w:cs="Times New Roman"/>
          <w:bCs w:val="0"/>
          <w:sz w:val="28"/>
          <w:szCs w:val="28"/>
          <w:lang w:eastAsia="lv-LV"/>
        </w:rPr>
      </w:pPr>
    </w:p>
    <w:p w14:paraId="215516AB" w14:textId="77777777" w:rsidR="009618CB" w:rsidRPr="00420998" w:rsidRDefault="00831C93" w:rsidP="00E130D1">
      <w:pPr>
        <w:shd w:val="clear" w:color="auto" w:fill="FFFFFF"/>
        <w:ind w:firstLine="720"/>
        <w:jc w:val="both"/>
        <w:rPr>
          <w:rFonts w:cs="Times New Roman"/>
          <w:bCs w:val="0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1. P</w:t>
      </w:r>
      <w:r w:rsidR="009618CB" w:rsidRPr="00420998">
        <w:rPr>
          <w:rFonts w:cs="Times New Roman"/>
          <w:sz w:val="28"/>
          <w:szCs w:val="28"/>
          <w:lang w:eastAsia="lv-LV"/>
        </w:rPr>
        <w:t>apildināt noteikumus ar 20.</w:t>
      </w:r>
      <w:r w:rsidR="009618CB" w:rsidRPr="00420998">
        <w:rPr>
          <w:rFonts w:cs="Times New Roman"/>
          <w:sz w:val="28"/>
          <w:szCs w:val="28"/>
          <w:vertAlign w:val="superscript"/>
          <w:lang w:eastAsia="lv-LV"/>
        </w:rPr>
        <w:t>1</w:t>
      </w:r>
      <w:r>
        <w:rPr>
          <w:rFonts w:cs="Times New Roman"/>
          <w:sz w:val="28"/>
          <w:szCs w:val="28"/>
          <w:vertAlign w:val="superscript"/>
          <w:lang w:eastAsia="lv-LV"/>
        </w:rPr>
        <w:t> </w:t>
      </w:r>
      <w:r w:rsidR="009618CB" w:rsidRPr="00420998">
        <w:rPr>
          <w:rFonts w:cs="Times New Roman"/>
          <w:sz w:val="28"/>
          <w:szCs w:val="28"/>
          <w:lang w:eastAsia="lv-LV"/>
        </w:rPr>
        <w:t>punktu šādā redakcijā:</w:t>
      </w:r>
    </w:p>
    <w:p w14:paraId="0587BA02" w14:textId="77777777" w:rsidR="005D1B1A" w:rsidRDefault="005D1B1A" w:rsidP="009618CB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  <w:lang w:eastAsia="lv-LV"/>
        </w:rPr>
      </w:pPr>
    </w:p>
    <w:p w14:paraId="215516AC" w14:textId="379447D8" w:rsidR="009618CB" w:rsidRPr="0044548D" w:rsidRDefault="005D1B1A" w:rsidP="009618CB">
      <w:pPr>
        <w:autoSpaceDE w:val="0"/>
        <w:autoSpaceDN w:val="0"/>
        <w:adjustRightInd w:val="0"/>
        <w:ind w:firstLine="720"/>
        <w:jc w:val="both"/>
        <w:rPr>
          <w:rFonts w:cs="Times New Roman"/>
          <w:bCs w:val="0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"</w:t>
      </w:r>
      <w:r w:rsidR="009618CB" w:rsidRPr="00420998">
        <w:rPr>
          <w:rFonts w:cs="Times New Roman"/>
          <w:sz w:val="28"/>
          <w:szCs w:val="28"/>
          <w:lang w:eastAsia="lv-LV"/>
        </w:rPr>
        <w:t>20.</w:t>
      </w:r>
      <w:r w:rsidR="009618CB" w:rsidRPr="00420998">
        <w:rPr>
          <w:rFonts w:cs="Times New Roman"/>
          <w:sz w:val="28"/>
          <w:szCs w:val="28"/>
          <w:vertAlign w:val="superscript"/>
          <w:lang w:eastAsia="lv-LV"/>
        </w:rPr>
        <w:t xml:space="preserve">1 </w:t>
      </w:r>
      <w:r w:rsidR="009618CB" w:rsidRPr="00420998">
        <w:rPr>
          <w:sz w:val="28"/>
          <w:szCs w:val="28"/>
        </w:rPr>
        <w:t>Fiziskai personai ir atļauts arhīva lasītavā fotografēt (bez zibspuldzes</w:t>
      </w:r>
      <w:r w:rsidR="00C13A2E" w:rsidRPr="00420998">
        <w:rPr>
          <w:sz w:val="28"/>
          <w:szCs w:val="28"/>
        </w:rPr>
        <w:t xml:space="preserve">, </w:t>
      </w:r>
      <w:r w:rsidR="00C13A2E" w:rsidRPr="00283F61">
        <w:rPr>
          <w:iCs/>
          <w:sz w:val="28"/>
          <w:szCs w:val="28"/>
        </w:rPr>
        <w:t>statīva</w:t>
      </w:r>
      <w:r w:rsidR="009618CB" w:rsidRPr="00283F61">
        <w:rPr>
          <w:sz w:val="28"/>
          <w:szCs w:val="28"/>
        </w:rPr>
        <w:t xml:space="preserve"> vai citām palīgierīcēm) publiskos dokumentus, kuriem nav pieejamības ierobežojumu un kuru reprodu</w:t>
      </w:r>
      <w:r w:rsidR="00366CD7" w:rsidRPr="00283F61">
        <w:rPr>
          <w:sz w:val="28"/>
          <w:szCs w:val="28"/>
        </w:rPr>
        <w:t>cēšanu neierobežo autortiesības</w:t>
      </w:r>
      <w:r w:rsidR="009618CB" w:rsidRPr="00283F61">
        <w:rPr>
          <w:sz w:val="28"/>
          <w:szCs w:val="28"/>
        </w:rPr>
        <w:t xml:space="preserve">. Fiziskai personai iegūto </w:t>
      </w:r>
      <w:r w:rsidR="009618CB" w:rsidRPr="0044548D">
        <w:rPr>
          <w:sz w:val="28"/>
          <w:szCs w:val="28"/>
        </w:rPr>
        <w:t xml:space="preserve">dokumentu </w:t>
      </w:r>
      <w:r w:rsidR="00616C42" w:rsidRPr="0044548D">
        <w:rPr>
          <w:sz w:val="28"/>
          <w:szCs w:val="28"/>
        </w:rPr>
        <w:t>kopijas</w:t>
      </w:r>
      <w:r w:rsidR="009618CB" w:rsidRPr="0044548D">
        <w:rPr>
          <w:sz w:val="28"/>
          <w:szCs w:val="28"/>
        </w:rPr>
        <w:t xml:space="preserve"> ir tiesības</w:t>
      </w:r>
      <w:r w:rsidR="009618CB" w:rsidRPr="0044548D">
        <w:rPr>
          <w:i/>
          <w:iCs/>
          <w:sz w:val="28"/>
          <w:szCs w:val="28"/>
        </w:rPr>
        <w:t xml:space="preserve"> </w:t>
      </w:r>
      <w:r w:rsidR="009618CB" w:rsidRPr="0044548D">
        <w:rPr>
          <w:sz w:val="28"/>
          <w:szCs w:val="28"/>
        </w:rPr>
        <w:t xml:space="preserve">izmantot vienīgi personiskiem </w:t>
      </w:r>
      <w:r w:rsidR="00B86DA9" w:rsidRPr="0044548D">
        <w:rPr>
          <w:sz w:val="28"/>
          <w:szCs w:val="28"/>
        </w:rPr>
        <w:t>vai</w:t>
      </w:r>
      <w:r w:rsidR="009618CB" w:rsidRPr="0044548D">
        <w:rPr>
          <w:sz w:val="28"/>
          <w:szCs w:val="28"/>
        </w:rPr>
        <w:t xml:space="preserve"> zinātniskiem mērķiem</w:t>
      </w:r>
      <w:r w:rsidR="00B86DA9" w:rsidRPr="0044548D">
        <w:rPr>
          <w:sz w:val="28"/>
          <w:szCs w:val="28"/>
        </w:rPr>
        <w:t>, ievērojot fizisko personu datu aizsardzības prasības</w:t>
      </w:r>
      <w:r w:rsidR="009618CB" w:rsidRPr="0044548D">
        <w:rPr>
          <w:sz w:val="28"/>
          <w:szCs w:val="28"/>
        </w:rPr>
        <w:t>.</w:t>
      </w:r>
      <w:r>
        <w:rPr>
          <w:rFonts w:cs="Times New Roman"/>
          <w:sz w:val="28"/>
          <w:szCs w:val="28"/>
          <w:lang w:eastAsia="lv-LV"/>
        </w:rPr>
        <w:t>"</w:t>
      </w:r>
    </w:p>
    <w:p w14:paraId="215516AD" w14:textId="77777777" w:rsidR="009618CB" w:rsidRPr="00420998" w:rsidRDefault="009618CB" w:rsidP="009618CB">
      <w:pPr>
        <w:autoSpaceDE w:val="0"/>
        <w:autoSpaceDN w:val="0"/>
        <w:adjustRightInd w:val="0"/>
        <w:jc w:val="both"/>
        <w:rPr>
          <w:rFonts w:cs="Times New Roman"/>
          <w:bCs w:val="0"/>
          <w:sz w:val="28"/>
          <w:szCs w:val="28"/>
          <w:lang w:eastAsia="lv-LV"/>
        </w:rPr>
      </w:pPr>
    </w:p>
    <w:p w14:paraId="215516AE" w14:textId="26B0573B" w:rsidR="009618CB" w:rsidRDefault="009618CB" w:rsidP="00E130D1">
      <w:pPr>
        <w:autoSpaceDE w:val="0"/>
        <w:autoSpaceDN w:val="0"/>
        <w:adjustRightInd w:val="0"/>
        <w:ind w:firstLine="720"/>
        <w:jc w:val="both"/>
        <w:rPr>
          <w:rFonts w:cs="Times New Roman"/>
          <w:bCs w:val="0"/>
          <w:color w:val="222222"/>
          <w:sz w:val="28"/>
          <w:szCs w:val="28"/>
          <w:lang w:eastAsia="lv-LV"/>
        </w:rPr>
      </w:pPr>
      <w:r w:rsidRPr="009618CB">
        <w:rPr>
          <w:rFonts w:cs="Times New Roman"/>
          <w:color w:val="222222"/>
          <w:sz w:val="28"/>
          <w:szCs w:val="28"/>
          <w:lang w:eastAsia="lv-LV"/>
        </w:rPr>
        <w:t>2</w:t>
      </w:r>
      <w:r w:rsidR="00591EBD">
        <w:rPr>
          <w:rFonts w:cs="Times New Roman"/>
          <w:color w:val="222222"/>
          <w:sz w:val="28"/>
          <w:szCs w:val="28"/>
          <w:lang w:eastAsia="lv-LV"/>
        </w:rPr>
        <w:t xml:space="preserve">. </w:t>
      </w:r>
      <w:r w:rsidR="00831C93">
        <w:rPr>
          <w:rFonts w:cs="Times New Roman"/>
          <w:color w:val="222222"/>
          <w:sz w:val="28"/>
          <w:szCs w:val="28"/>
          <w:lang w:eastAsia="lv-LV"/>
        </w:rPr>
        <w:t>I</w:t>
      </w:r>
      <w:r w:rsidR="00591EBD">
        <w:rPr>
          <w:rFonts w:cs="Times New Roman"/>
          <w:color w:val="222222"/>
          <w:sz w:val="28"/>
          <w:szCs w:val="28"/>
          <w:lang w:eastAsia="lv-LV"/>
        </w:rPr>
        <w:t>zteikt 3.</w:t>
      </w:r>
      <w:r w:rsidR="005D3902">
        <w:rPr>
          <w:rFonts w:cs="Times New Roman"/>
          <w:color w:val="222222"/>
          <w:sz w:val="28"/>
          <w:szCs w:val="28"/>
          <w:lang w:eastAsia="lv-LV"/>
        </w:rPr>
        <w:t> </w:t>
      </w:r>
      <w:r w:rsidR="00D74B28">
        <w:rPr>
          <w:rFonts w:cs="Times New Roman"/>
          <w:color w:val="222222"/>
          <w:sz w:val="28"/>
          <w:szCs w:val="28"/>
          <w:lang w:eastAsia="lv-LV"/>
        </w:rPr>
        <w:t>pielikumu</w:t>
      </w:r>
      <w:r w:rsidRPr="009618CB">
        <w:rPr>
          <w:rFonts w:cs="Times New Roman"/>
          <w:color w:val="222222"/>
          <w:sz w:val="28"/>
          <w:szCs w:val="28"/>
          <w:lang w:eastAsia="lv-LV"/>
        </w:rPr>
        <w:t xml:space="preserve"> šādā redakcijā:</w:t>
      </w:r>
    </w:p>
    <w:p w14:paraId="215516AF" w14:textId="77777777" w:rsidR="00831C93" w:rsidRDefault="00831C93" w:rsidP="00E130D1">
      <w:pPr>
        <w:autoSpaceDE w:val="0"/>
        <w:autoSpaceDN w:val="0"/>
        <w:adjustRightInd w:val="0"/>
        <w:ind w:firstLine="720"/>
        <w:jc w:val="both"/>
        <w:rPr>
          <w:rFonts w:cs="Times New Roman"/>
          <w:bCs w:val="0"/>
          <w:color w:val="222222"/>
          <w:sz w:val="28"/>
          <w:szCs w:val="28"/>
          <w:lang w:eastAsia="lv-LV"/>
        </w:rPr>
      </w:pPr>
    </w:p>
    <w:p w14:paraId="215516B0" w14:textId="3193AC3A" w:rsidR="00831C93" w:rsidRDefault="005D1B1A" w:rsidP="00831C93">
      <w:pPr>
        <w:autoSpaceDE w:val="0"/>
        <w:autoSpaceDN w:val="0"/>
        <w:adjustRightInd w:val="0"/>
        <w:ind w:firstLine="720"/>
        <w:jc w:val="right"/>
        <w:rPr>
          <w:rFonts w:cs="Times New Roman"/>
          <w:bCs w:val="0"/>
          <w:color w:val="222222"/>
          <w:sz w:val="28"/>
          <w:szCs w:val="28"/>
          <w:lang w:eastAsia="lv-LV"/>
        </w:rPr>
      </w:pPr>
      <w:bookmarkStart w:id="3" w:name="piel3"/>
      <w:bookmarkEnd w:id="3"/>
      <w:r>
        <w:rPr>
          <w:rFonts w:cs="Times New Roman"/>
          <w:color w:val="222222"/>
          <w:sz w:val="28"/>
          <w:szCs w:val="28"/>
          <w:lang w:eastAsia="lv-LV"/>
        </w:rPr>
        <w:t>"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t>3.</w:t>
      </w:r>
      <w:r>
        <w:rPr>
          <w:rFonts w:cs="Times New Roman"/>
          <w:color w:val="222222"/>
          <w:sz w:val="28"/>
          <w:szCs w:val="28"/>
          <w:lang w:eastAsia="lv-LV"/>
        </w:rPr>
        <w:t> 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t xml:space="preserve">pielikums 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br/>
        <w:t xml:space="preserve">Ministru kabineta 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br/>
        <w:t>2012.</w:t>
      </w:r>
      <w:r>
        <w:rPr>
          <w:rFonts w:cs="Times New Roman"/>
          <w:color w:val="222222"/>
          <w:sz w:val="28"/>
          <w:szCs w:val="28"/>
          <w:lang w:eastAsia="lv-LV"/>
        </w:rPr>
        <w:t> 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t>gada 6.</w:t>
      </w:r>
      <w:r>
        <w:rPr>
          <w:rFonts w:cs="Times New Roman"/>
          <w:color w:val="222222"/>
          <w:sz w:val="28"/>
          <w:szCs w:val="28"/>
          <w:lang w:eastAsia="lv-LV"/>
        </w:rPr>
        <w:t> </w:t>
      </w:r>
      <w:r w:rsidR="00831C93" w:rsidRPr="00831C93">
        <w:rPr>
          <w:rFonts w:cs="Times New Roman"/>
          <w:color w:val="222222"/>
          <w:sz w:val="28"/>
          <w:szCs w:val="28"/>
          <w:lang w:eastAsia="lv-LV"/>
        </w:rPr>
        <w:t xml:space="preserve">novembra </w:t>
      </w:r>
    </w:p>
    <w:p w14:paraId="215516B1" w14:textId="0943069D" w:rsidR="00831C93" w:rsidRPr="00831C93" w:rsidRDefault="00831C93" w:rsidP="00831C93">
      <w:pPr>
        <w:autoSpaceDE w:val="0"/>
        <w:autoSpaceDN w:val="0"/>
        <w:adjustRightInd w:val="0"/>
        <w:ind w:firstLine="720"/>
        <w:jc w:val="right"/>
        <w:rPr>
          <w:rFonts w:cs="Times New Roman"/>
          <w:bCs w:val="0"/>
          <w:color w:val="222222"/>
          <w:sz w:val="28"/>
          <w:szCs w:val="28"/>
          <w:lang w:eastAsia="lv-LV"/>
        </w:rPr>
      </w:pPr>
      <w:r w:rsidRPr="00831C93">
        <w:rPr>
          <w:rFonts w:cs="Times New Roman"/>
          <w:color w:val="222222"/>
          <w:sz w:val="28"/>
          <w:szCs w:val="28"/>
          <w:lang w:eastAsia="lv-LV"/>
        </w:rPr>
        <w:t>noteikumiem Nr.</w:t>
      </w:r>
      <w:r w:rsidR="005D1B1A">
        <w:rPr>
          <w:rFonts w:cs="Times New Roman"/>
          <w:color w:val="222222"/>
          <w:sz w:val="28"/>
          <w:szCs w:val="28"/>
          <w:lang w:eastAsia="lv-LV"/>
        </w:rPr>
        <w:t> </w:t>
      </w:r>
      <w:r w:rsidRPr="00831C93">
        <w:rPr>
          <w:rFonts w:cs="Times New Roman"/>
          <w:color w:val="222222"/>
          <w:sz w:val="28"/>
          <w:szCs w:val="28"/>
          <w:lang w:eastAsia="lv-LV"/>
        </w:rPr>
        <w:t>747</w:t>
      </w:r>
    </w:p>
    <w:p w14:paraId="215516B2" w14:textId="77777777" w:rsidR="00831C93" w:rsidRDefault="00831C93" w:rsidP="00831C93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 w:val="0"/>
          <w:color w:val="222222"/>
          <w:sz w:val="28"/>
          <w:szCs w:val="28"/>
          <w:lang w:eastAsia="lv-LV"/>
        </w:rPr>
      </w:pPr>
      <w:bookmarkStart w:id="4" w:name="448961"/>
      <w:bookmarkEnd w:id="4"/>
    </w:p>
    <w:p w14:paraId="215516B3" w14:textId="77777777" w:rsidR="00831C93" w:rsidRPr="00831C93" w:rsidRDefault="00831C93" w:rsidP="00831C93">
      <w:pPr>
        <w:autoSpaceDE w:val="0"/>
        <w:autoSpaceDN w:val="0"/>
        <w:adjustRightInd w:val="0"/>
        <w:jc w:val="center"/>
        <w:rPr>
          <w:rFonts w:cs="Times New Roman"/>
          <w:b/>
          <w:bCs w:val="0"/>
          <w:color w:val="222222"/>
          <w:sz w:val="28"/>
          <w:szCs w:val="28"/>
          <w:lang w:eastAsia="lv-LV"/>
        </w:rPr>
      </w:pPr>
      <w:r w:rsidRPr="00831C93">
        <w:rPr>
          <w:rFonts w:cs="Times New Roman"/>
          <w:b/>
          <w:color w:val="222222"/>
          <w:sz w:val="28"/>
          <w:szCs w:val="28"/>
          <w:lang w:eastAsia="lv-LV"/>
        </w:rPr>
        <w:t>Tehniskās prasības attiecībā uz nodrošinājuma kopijām</w:t>
      </w:r>
    </w:p>
    <w:p w14:paraId="215516B4" w14:textId="77777777" w:rsidR="00591EBD" w:rsidRPr="009618CB" w:rsidRDefault="00591EBD" w:rsidP="00420998">
      <w:pPr>
        <w:autoSpaceDE w:val="0"/>
        <w:autoSpaceDN w:val="0"/>
        <w:adjustRightInd w:val="0"/>
        <w:jc w:val="both"/>
        <w:rPr>
          <w:rFonts w:cs="Times New Roman"/>
          <w:bCs w:val="0"/>
          <w:color w:val="222222"/>
          <w:sz w:val="28"/>
          <w:szCs w:val="28"/>
          <w:lang w:eastAsia="lv-LV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675"/>
        <w:gridCol w:w="58"/>
        <w:gridCol w:w="2327"/>
        <w:gridCol w:w="25"/>
        <w:gridCol w:w="1559"/>
        <w:gridCol w:w="2268"/>
        <w:gridCol w:w="2268"/>
      </w:tblGrid>
      <w:tr w:rsidR="00D74B28" w:rsidRPr="00E130D1" w14:paraId="215516BC" w14:textId="77777777" w:rsidTr="00037F1E">
        <w:trPr>
          <w:trHeight w:val="128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6B5" w14:textId="68BEE4C5" w:rsidR="00D74B28" w:rsidRPr="00E130D1" w:rsidRDefault="005D1B1A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"</w:t>
            </w:r>
            <w:r w:rsidR="00D74B28" w:rsidRPr="00E130D1">
              <w:rPr>
                <w:rFonts w:eastAsia="Calibri" w:cs="Times New Roman"/>
                <w:color w:val="000000"/>
                <w:szCs w:val="24"/>
              </w:rPr>
              <w:t>Nr. p.</w:t>
            </w:r>
            <w:r w:rsidR="00D7377A">
              <w:rPr>
                <w:rFonts w:eastAsia="Calibri" w:cs="Times New Roman"/>
                <w:color w:val="000000"/>
                <w:szCs w:val="24"/>
              </w:rPr>
              <w:t> </w:t>
            </w:r>
            <w:r w:rsidR="00D74B28" w:rsidRPr="00E130D1">
              <w:rPr>
                <w:rFonts w:eastAsia="Calibri" w:cs="Times New Roman"/>
                <w:color w:val="000000"/>
                <w:szCs w:val="24"/>
              </w:rPr>
              <w:t>k.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6B6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Oriģināls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6B7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Nodrošinājuma kopijas</w:t>
            </w:r>
          </w:p>
          <w:p w14:paraId="215516B8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datu nesējs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6B9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Digitālās nodrošinājuma</w:t>
            </w:r>
          </w:p>
          <w:p w14:paraId="215516BA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kopijas datnes formāts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6BB" w14:textId="77777777" w:rsidR="00D74B28" w:rsidRPr="00E130D1" w:rsidRDefault="00D74B28" w:rsidP="00E130D1">
            <w:pPr>
              <w:ind w:left="-57" w:right="-57"/>
              <w:jc w:val="center"/>
              <w:rPr>
                <w:rFonts w:eastAsia="Calibri" w:cs="Times New Roman"/>
                <w:bCs w:val="0"/>
                <w:color w:val="000000"/>
                <w:szCs w:val="24"/>
              </w:rPr>
            </w:pPr>
            <w:r w:rsidRPr="00E130D1">
              <w:rPr>
                <w:rFonts w:eastAsia="Calibri" w:cs="Times New Roman"/>
                <w:color w:val="000000"/>
                <w:szCs w:val="24"/>
              </w:rPr>
              <w:t>Izšķirtspēja digitalizējot</w:t>
            </w:r>
          </w:p>
        </w:tc>
      </w:tr>
      <w:tr w:rsidR="00D74B28" w:rsidRPr="00B831B1" w14:paraId="215516C2" w14:textId="77777777" w:rsidTr="00037F1E">
        <w:trPr>
          <w:trHeight w:val="45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BD" w14:textId="77777777" w:rsidR="00D74B28" w:rsidRPr="00B831B1" w:rsidRDefault="00D74B28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BE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Papīra dokumentiem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BF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mikrofilma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0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1" w14:textId="77777777" w:rsidR="00D74B28" w:rsidRPr="00B831B1" w:rsidRDefault="00D74B28" w:rsidP="00D74B28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</w:tr>
      <w:tr w:rsidR="00D74B28" w:rsidRPr="00B831B1" w14:paraId="215516C8" w14:textId="77777777" w:rsidTr="00037F1E">
        <w:trPr>
          <w:trHeight w:val="39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3" w14:textId="77777777" w:rsidR="00D74B28" w:rsidRPr="00B831B1" w:rsidRDefault="00D74B28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lastRenderedPageBreak/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4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līdz A4 (ieskaitot)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5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6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nesaspiests TIFF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7" w14:textId="77777777" w:rsidR="00D74B28" w:rsidRPr="00B831B1" w:rsidRDefault="00D74B28" w:rsidP="00D74B28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600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dpi</w:t>
            </w:r>
            <w:proofErr w:type="spellEnd"/>
          </w:p>
        </w:tc>
      </w:tr>
      <w:tr w:rsidR="00D74B28" w:rsidRPr="00B831B1" w14:paraId="215516CF" w14:textId="77777777" w:rsidTr="00037F1E">
        <w:trPr>
          <w:trHeight w:val="89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9" w14:textId="77777777" w:rsidR="00D74B28" w:rsidRPr="00B831B1" w:rsidRDefault="00D74B28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A" w14:textId="77777777" w:rsidR="00D74B28" w:rsidRPr="00B831B1" w:rsidRDefault="00D74B28" w:rsidP="00734DE5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no A4 līdz A1</w:t>
            </w:r>
          </w:p>
          <w:p w14:paraId="215516CB" w14:textId="77777777" w:rsidR="00D74B28" w:rsidRPr="00B831B1" w:rsidRDefault="00D74B28" w:rsidP="00734DE5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(ieskaitot)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C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D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nesaspiests TIFF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CE" w14:textId="77777777" w:rsidR="00D74B28" w:rsidRPr="00B831B1" w:rsidRDefault="00D74B28" w:rsidP="00D74B28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300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dpi</w:t>
            </w:r>
            <w:proofErr w:type="spellEnd"/>
          </w:p>
        </w:tc>
      </w:tr>
      <w:tr w:rsidR="00D74B28" w:rsidRPr="00B831B1" w14:paraId="215516D5" w14:textId="77777777" w:rsidTr="00037F1E">
        <w:trPr>
          <w:trHeight w:val="49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0" w14:textId="77777777" w:rsidR="00D74B28" w:rsidRPr="00B831B1" w:rsidRDefault="00D74B28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1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lielāks par A1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2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3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nesaspiests TIFF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4" w14:textId="77777777" w:rsidR="00D74B28" w:rsidRPr="00B831B1" w:rsidRDefault="00D74B28" w:rsidP="00D74B28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150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dpi</w:t>
            </w:r>
            <w:proofErr w:type="spellEnd"/>
          </w:p>
        </w:tc>
      </w:tr>
      <w:tr w:rsidR="00D74B28" w:rsidRPr="00B831B1" w14:paraId="215516DB" w14:textId="77777777" w:rsidTr="00037F1E">
        <w:trPr>
          <w:trHeight w:val="4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6" w14:textId="77777777" w:rsidR="00D74B28" w:rsidRPr="00B831B1" w:rsidRDefault="00D74B28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7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Pergamentiem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8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9" w14:textId="77777777" w:rsidR="00D74B28" w:rsidRPr="00B831B1" w:rsidRDefault="00D74B28" w:rsidP="00D74B28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nesaspiests TIFF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DA" w14:textId="4961D3A3" w:rsidR="00D74B28" w:rsidRPr="00B831B1" w:rsidRDefault="00D74B28" w:rsidP="00D74B28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300</w:t>
            </w:r>
            <w:r w:rsidR="00D7377A">
              <w:rPr>
                <w:rFonts w:eastAsia="Calibri" w:cs="Times New Roman"/>
                <w:szCs w:val="24"/>
              </w:rPr>
              <w:t>–</w:t>
            </w:r>
            <w:r w:rsidRPr="00B831B1">
              <w:rPr>
                <w:rFonts w:eastAsia="Calibri" w:cs="Times New Roman"/>
                <w:szCs w:val="24"/>
              </w:rPr>
              <w:t xml:space="preserve">600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dpi</w:t>
            </w:r>
            <w:proofErr w:type="spellEnd"/>
          </w:p>
        </w:tc>
      </w:tr>
      <w:tr w:rsidR="009618CB" w:rsidRPr="00B831B1" w14:paraId="215516E3" w14:textId="77777777" w:rsidTr="0003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733" w:type="dxa"/>
            <w:gridSpan w:val="2"/>
          </w:tcPr>
          <w:p w14:paraId="215516DC" w14:textId="77777777" w:rsidR="009618CB" w:rsidRPr="00B831B1" w:rsidRDefault="009618CB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2327" w:type="dxa"/>
          </w:tcPr>
          <w:p w14:paraId="215516DD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Fotodokumentiem</w:t>
            </w:r>
          </w:p>
        </w:tc>
        <w:tc>
          <w:tcPr>
            <w:tcW w:w="1584" w:type="dxa"/>
            <w:gridSpan w:val="2"/>
          </w:tcPr>
          <w:p w14:paraId="215516DE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6DF" w14:textId="77777777" w:rsidR="009618CB" w:rsidRPr="00B831B1" w:rsidRDefault="00D74B28" w:rsidP="005F0C89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nesaspiests TIFF</w:t>
            </w:r>
          </w:p>
          <w:p w14:paraId="215516E0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6E1" w14:textId="02CD4296" w:rsidR="009618CB" w:rsidRPr="00B831B1" w:rsidRDefault="00D7377A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>
              <w:rPr>
                <w:rFonts w:eastAsia="Calibri" w:cs="Times New Roman"/>
                <w:szCs w:val="24"/>
              </w:rPr>
              <w:t>1200</w:t>
            </w:r>
            <w:r w:rsidR="00877AB2" w:rsidRPr="00B831B1">
              <w:rPr>
                <w:rFonts w:eastAsia="Calibri" w:cs="Times New Roman"/>
                <w:szCs w:val="24"/>
              </w:rPr>
              <w:t>–</w:t>
            </w:r>
            <w:r w:rsidR="009618CB" w:rsidRPr="00B831B1">
              <w:rPr>
                <w:rFonts w:eastAsia="Calibri" w:cs="Times New Roman"/>
                <w:szCs w:val="24"/>
              </w:rPr>
              <w:t>3600</w:t>
            </w:r>
            <w:r w:rsidR="00877AB2" w:rsidRPr="00B831B1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9618CB" w:rsidRPr="00B831B1">
              <w:rPr>
                <w:rFonts w:eastAsia="Calibri" w:cs="Times New Roman"/>
                <w:szCs w:val="24"/>
              </w:rPr>
              <w:t>dpi</w:t>
            </w:r>
            <w:proofErr w:type="spellEnd"/>
          </w:p>
          <w:p w14:paraId="215516E2" w14:textId="77777777" w:rsidR="00C13A2E" w:rsidRPr="00B831B1" w:rsidRDefault="00C13A2E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cs="Times New Roman"/>
                <w:szCs w:val="24"/>
              </w:rPr>
              <w:t xml:space="preserve">8 </w:t>
            </w:r>
            <w:proofErr w:type="spellStart"/>
            <w:r w:rsidRPr="00B831B1">
              <w:rPr>
                <w:rFonts w:cs="Times New Roman"/>
                <w:szCs w:val="24"/>
              </w:rPr>
              <w:t>bit</w:t>
            </w:r>
            <w:proofErr w:type="spellEnd"/>
            <w:r w:rsidRPr="00B831B1">
              <w:rPr>
                <w:rFonts w:cs="Times New Roman"/>
                <w:szCs w:val="24"/>
              </w:rPr>
              <w:t xml:space="preserve"> uz krāsu kanālu</w:t>
            </w:r>
          </w:p>
        </w:tc>
      </w:tr>
      <w:tr w:rsidR="009618CB" w:rsidRPr="00B831B1" w14:paraId="215516F6" w14:textId="77777777" w:rsidTr="0003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7"/>
        </w:trPr>
        <w:tc>
          <w:tcPr>
            <w:tcW w:w="733" w:type="dxa"/>
            <w:gridSpan w:val="2"/>
          </w:tcPr>
          <w:p w14:paraId="215516E4" w14:textId="77777777" w:rsidR="009618CB" w:rsidRPr="00B831B1" w:rsidRDefault="009618CB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2327" w:type="dxa"/>
          </w:tcPr>
          <w:p w14:paraId="215516E5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Videodokumentiem</w:t>
            </w:r>
          </w:p>
        </w:tc>
        <w:tc>
          <w:tcPr>
            <w:tcW w:w="1584" w:type="dxa"/>
            <w:gridSpan w:val="2"/>
          </w:tcPr>
          <w:p w14:paraId="215516E6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6E7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video: AVI (MPEG II VIDEO (MMES))</w:t>
            </w:r>
            <w:r w:rsidR="00D74B28" w:rsidRPr="00B831B1">
              <w:rPr>
                <w:rFonts w:eastAsia="Calibri" w:cs="Times New Roman"/>
                <w:szCs w:val="24"/>
              </w:rPr>
              <w:t>;</w:t>
            </w:r>
          </w:p>
          <w:p w14:paraId="215516E8" w14:textId="77777777" w:rsidR="003D0442" w:rsidRPr="00B831B1" w:rsidRDefault="009618CB" w:rsidP="003D0442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audio: </w:t>
            </w:r>
          </w:p>
          <w:p w14:paraId="215516E9" w14:textId="77777777" w:rsidR="009618CB" w:rsidRPr="00B831B1" w:rsidRDefault="009618CB" w:rsidP="003D0442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PCM</w:t>
            </w:r>
            <w:r w:rsidR="003D0442" w:rsidRPr="00B831B1">
              <w:rPr>
                <w:rFonts w:eastAsia="Calibri" w:cs="Times New Roman"/>
                <w:szCs w:val="24"/>
              </w:rPr>
              <w:t xml:space="preserve"> </w:t>
            </w:r>
            <w:r w:rsidRPr="00B831B1">
              <w:rPr>
                <w:rFonts w:eastAsia="Calibri" w:cs="Times New Roman"/>
                <w:szCs w:val="24"/>
              </w:rPr>
              <w:t>S32</w:t>
            </w:r>
            <w:r w:rsidR="003D0442" w:rsidRPr="00B831B1">
              <w:rPr>
                <w:rFonts w:eastAsia="Calibri" w:cs="Times New Roman"/>
                <w:szCs w:val="24"/>
              </w:rPr>
              <w:t xml:space="preserve"> </w:t>
            </w:r>
            <w:r w:rsidRPr="00B831B1">
              <w:rPr>
                <w:rFonts w:eastAsia="Calibri" w:cs="Times New Roman"/>
                <w:szCs w:val="24"/>
              </w:rPr>
              <w:t>LE</w:t>
            </w:r>
          </w:p>
          <w:p w14:paraId="215516EA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6EB" w14:textId="77777777" w:rsidR="009618CB" w:rsidRPr="00B831B1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  <w:lang w:eastAsia="lv-LV"/>
              </w:rPr>
            </w:pPr>
            <w:r w:rsidRPr="00D7377A">
              <w:rPr>
                <w:rFonts w:eastAsia="Calibri" w:cs="Times New Roman"/>
                <w:szCs w:val="24"/>
                <w:lang w:eastAsia="lv-LV"/>
              </w:rPr>
              <w:t>video</w:t>
            </w:r>
            <w:r w:rsidRPr="00B831B1">
              <w:rPr>
                <w:rFonts w:eastAsia="Calibri" w:cs="Times New Roman"/>
                <w:szCs w:val="24"/>
                <w:lang w:eastAsia="lv-LV"/>
              </w:rPr>
              <w:t>:</w:t>
            </w:r>
          </w:p>
          <w:p w14:paraId="215516EC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izšķirtspēja: 720x576 </w:t>
            </w:r>
          </w:p>
          <w:p w14:paraId="215516ED" w14:textId="46691A23" w:rsidR="00C13A2E" w:rsidRPr="00B831B1" w:rsidRDefault="00C13A2E" w:rsidP="00B71EAB">
            <w:pPr>
              <w:numPr>
                <w:ilvl w:val="0"/>
                <w:numId w:val="3"/>
              </w:numPr>
              <w:suppressAutoHyphens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kadru </w:t>
            </w:r>
            <w:r w:rsidRPr="00D7377A">
              <w:rPr>
                <w:rFonts w:eastAsia="Calibri" w:cs="Times New Roman"/>
                <w:iCs/>
                <w:szCs w:val="24"/>
              </w:rPr>
              <w:t>izvērses</w:t>
            </w:r>
            <w:r w:rsidRPr="00D7377A">
              <w:rPr>
                <w:rFonts w:eastAsia="Calibri" w:cs="Times New Roman"/>
                <w:szCs w:val="24"/>
              </w:rPr>
              <w:t xml:space="preserve"> </w:t>
            </w:r>
            <w:r w:rsidR="00D7377A">
              <w:rPr>
                <w:rFonts w:eastAsia="Calibri" w:cs="Times New Roman"/>
                <w:szCs w:val="24"/>
              </w:rPr>
              <w:t>ātrums: 25 </w:t>
            </w:r>
            <w:r w:rsidRPr="00D7377A">
              <w:rPr>
                <w:rFonts w:eastAsia="Calibri" w:cs="Times New Roman"/>
                <w:iCs/>
                <w:szCs w:val="24"/>
              </w:rPr>
              <w:t>kadri/sek.</w:t>
            </w:r>
            <w:r w:rsidRPr="00B831B1">
              <w:rPr>
                <w:rFonts w:eastAsia="Calibri" w:cs="Times New Roman"/>
                <w:szCs w:val="24"/>
              </w:rPr>
              <w:t xml:space="preserve"> </w:t>
            </w:r>
          </w:p>
          <w:p w14:paraId="215516EE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ātrums: 25 </w:t>
            </w:r>
          </w:p>
          <w:p w14:paraId="215516EF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atkodētais formāts: </w:t>
            </w:r>
            <w:proofErr w:type="spellStart"/>
            <w:r w:rsidRPr="00B831B1">
              <w:rPr>
                <w:rFonts w:eastAsia="Calibri" w:cs="Times New Roman"/>
                <w:szCs w:val="24"/>
                <w:lang w:eastAsia="lv-LV"/>
              </w:rPr>
              <w:t>Planar</w:t>
            </w:r>
            <w:proofErr w:type="spellEnd"/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 4:2:2 YUV</w:t>
            </w:r>
          </w:p>
          <w:p w14:paraId="215516F0" w14:textId="77777777" w:rsidR="009618CB" w:rsidRPr="00D7377A" w:rsidRDefault="00C13A2E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attēla skenēšanas sistēma: </w:t>
            </w:r>
            <w:r w:rsidRPr="00D7377A">
              <w:rPr>
                <w:rFonts w:eastAsia="Calibri" w:cs="Times New Roman"/>
                <w:iCs/>
                <w:szCs w:val="24"/>
              </w:rPr>
              <w:t>pārlecošā</w:t>
            </w:r>
            <w:proofErr w:type="gramStart"/>
            <w:r w:rsidRPr="00D7377A">
              <w:rPr>
                <w:rFonts w:eastAsia="Calibri" w:cs="Times New Roman"/>
                <w:iCs/>
                <w:szCs w:val="24"/>
              </w:rPr>
              <w:t xml:space="preserve">  </w:t>
            </w:r>
            <w:proofErr w:type="gramEnd"/>
            <w:r w:rsidRPr="00D7377A">
              <w:rPr>
                <w:rFonts w:eastAsia="Calibri" w:cs="Times New Roman"/>
                <w:iCs/>
                <w:szCs w:val="24"/>
              </w:rPr>
              <w:t>izvērse</w:t>
            </w:r>
          </w:p>
          <w:p w14:paraId="215516F1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>datu pārraides ātrums: 30 Mb/s</w:t>
            </w:r>
          </w:p>
          <w:p w14:paraId="215516F2" w14:textId="77777777" w:rsidR="009618CB" w:rsidRPr="00B831B1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D7377A">
              <w:rPr>
                <w:rFonts w:eastAsia="Calibri" w:cs="Times New Roman"/>
                <w:szCs w:val="24"/>
              </w:rPr>
              <w:t>audio</w:t>
            </w:r>
            <w:r w:rsidRPr="00B831B1">
              <w:rPr>
                <w:rFonts w:eastAsia="Calibri" w:cs="Times New Roman"/>
                <w:szCs w:val="24"/>
              </w:rPr>
              <w:t>:</w:t>
            </w:r>
          </w:p>
          <w:p w14:paraId="215516F3" w14:textId="364E814B" w:rsidR="009618CB" w:rsidRPr="00B831B1" w:rsidRDefault="00D7377A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>
              <w:rPr>
                <w:rFonts w:eastAsia="Calibri" w:cs="Times New Roman"/>
                <w:szCs w:val="24"/>
              </w:rPr>
              <w:t>kanālu skaits: 2 (s</w:t>
            </w:r>
            <w:r w:rsidR="009618CB" w:rsidRPr="00B831B1">
              <w:rPr>
                <w:rFonts w:eastAsia="Calibri" w:cs="Times New Roman"/>
                <w:szCs w:val="24"/>
              </w:rPr>
              <w:t>tereo)</w:t>
            </w:r>
          </w:p>
          <w:p w14:paraId="215516F4" w14:textId="77777777" w:rsidR="009618CB" w:rsidRPr="00B831B1" w:rsidRDefault="00C13A2E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nolases</w:t>
            </w:r>
            <w:r w:rsidR="009618CB" w:rsidRPr="00B831B1">
              <w:rPr>
                <w:rFonts w:eastAsia="Calibri" w:cs="Times New Roman"/>
                <w:szCs w:val="24"/>
              </w:rPr>
              <w:t xml:space="preserve"> frekvence: 48 </w:t>
            </w:r>
            <w:proofErr w:type="spellStart"/>
            <w:r w:rsidR="009618CB" w:rsidRPr="00B831B1">
              <w:rPr>
                <w:rFonts w:eastAsia="Calibri" w:cs="Times New Roman"/>
                <w:szCs w:val="24"/>
              </w:rPr>
              <w:t>Khz</w:t>
            </w:r>
            <w:proofErr w:type="spellEnd"/>
          </w:p>
          <w:p w14:paraId="215516F5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kodēšanas solis: 24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bit</w:t>
            </w:r>
            <w:proofErr w:type="spellEnd"/>
          </w:p>
        </w:tc>
      </w:tr>
      <w:tr w:rsidR="009618CB" w:rsidRPr="00B831B1" w14:paraId="215516FC" w14:textId="77777777" w:rsidTr="0003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675" w:type="dxa"/>
            <w:vMerge w:val="restart"/>
          </w:tcPr>
          <w:p w14:paraId="215516F7" w14:textId="77777777" w:rsidR="009618CB" w:rsidRPr="00B831B1" w:rsidRDefault="009618CB" w:rsidP="00B831B1">
            <w:pPr>
              <w:spacing w:after="200"/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2410" w:type="dxa"/>
            <w:gridSpan w:val="3"/>
            <w:vMerge w:val="restart"/>
          </w:tcPr>
          <w:p w14:paraId="215516F8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Kinodokumentiem</w:t>
            </w:r>
          </w:p>
        </w:tc>
        <w:tc>
          <w:tcPr>
            <w:tcW w:w="1559" w:type="dxa"/>
          </w:tcPr>
          <w:p w14:paraId="215516F9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pacing w:val="-4"/>
                <w:szCs w:val="24"/>
              </w:rPr>
              <w:t xml:space="preserve">35 mm filma (negatīvs, lavanda, </w:t>
            </w:r>
            <w:proofErr w:type="spellStart"/>
            <w:r w:rsidRPr="00B831B1">
              <w:rPr>
                <w:rFonts w:eastAsia="Calibri" w:cs="Times New Roman"/>
                <w:spacing w:val="-4"/>
                <w:szCs w:val="24"/>
              </w:rPr>
              <w:t>kontratips</w:t>
            </w:r>
            <w:proofErr w:type="spellEnd"/>
            <w:r w:rsidRPr="00B831B1">
              <w:rPr>
                <w:rFonts w:eastAsia="Calibri" w:cs="Times New Roman"/>
                <w:spacing w:val="-4"/>
                <w:szCs w:val="24"/>
              </w:rPr>
              <w:t>, pozitīvs)</w:t>
            </w:r>
          </w:p>
        </w:tc>
        <w:tc>
          <w:tcPr>
            <w:tcW w:w="2268" w:type="dxa"/>
          </w:tcPr>
          <w:p w14:paraId="215516FA" w14:textId="77777777" w:rsidR="009618CB" w:rsidRPr="00B831B1" w:rsidRDefault="009618CB" w:rsidP="009618CB">
            <w:pPr>
              <w:spacing w:after="200"/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6FB" w14:textId="77777777" w:rsidR="009618CB" w:rsidRPr="00B831B1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</w:tr>
      <w:tr w:rsidR="009618CB" w:rsidRPr="00B831B1" w14:paraId="21551714" w14:textId="77777777" w:rsidTr="0003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14:paraId="215516FD" w14:textId="77777777" w:rsidR="009618CB" w:rsidRPr="00B831B1" w:rsidRDefault="009618CB" w:rsidP="00B831B1">
            <w:pPr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215516FE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1559" w:type="dxa"/>
          </w:tcPr>
          <w:p w14:paraId="215516FF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700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video:</w:t>
            </w:r>
          </w:p>
          <w:p w14:paraId="21551701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AVI (M701)</w:t>
            </w:r>
          </w:p>
          <w:p w14:paraId="21551702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  <w:p w14:paraId="21551703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  <w:p w14:paraId="21551704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  <w:p w14:paraId="21551705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  <w:p w14:paraId="21551706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audio:</w:t>
            </w:r>
          </w:p>
          <w:p w14:paraId="21551707" w14:textId="77777777" w:rsidR="009618CB" w:rsidRPr="00B831B1" w:rsidRDefault="00D74B28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PCM S32 LE</w:t>
            </w:r>
          </w:p>
          <w:p w14:paraId="21551708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  <w:p w14:paraId="21551709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70A" w14:textId="77777777" w:rsidR="009618CB" w:rsidRPr="00B831B1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  <w:lang w:eastAsia="lv-LV"/>
              </w:rPr>
            </w:pPr>
            <w:r w:rsidRPr="00D7377A">
              <w:rPr>
                <w:rFonts w:eastAsia="Calibri" w:cs="Times New Roman"/>
                <w:szCs w:val="24"/>
                <w:lang w:eastAsia="lv-LV"/>
              </w:rPr>
              <w:t>video</w:t>
            </w:r>
            <w:r w:rsidRPr="00B831B1">
              <w:rPr>
                <w:rFonts w:eastAsia="Calibri" w:cs="Times New Roman"/>
                <w:szCs w:val="24"/>
                <w:lang w:eastAsia="lv-LV"/>
              </w:rPr>
              <w:t>:</w:t>
            </w:r>
          </w:p>
          <w:p w14:paraId="2155170B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izšķirtspēja: 1280x720 </w:t>
            </w:r>
          </w:p>
          <w:p w14:paraId="2155170C" w14:textId="363433DA" w:rsidR="00C13A2E" w:rsidRPr="00B831B1" w:rsidRDefault="009618CB" w:rsidP="00B71EAB">
            <w:pPr>
              <w:numPr>
                <w:ilvl w:val="0"/>
                <w:numId w:val="3"/>
              </w:numPr>
              <w:suppressAutoHyphens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kadru </w:t>
            </w:r>
            <w:r w:rsidR="00C13A2E" w:rsidRPr="00B831B1">
              <w:rPr>
                <w:rFonts w:eastAsia="Calibri" w:cs="Times New Roman"/>
                <w:i/>
                <w:iCs/>
                <w:szCs w:val="24"/>
              </w:rPr>
              <w:t>i</w:t>
            </w:r>
            <w:r w:rsidR="00C13A2E" w:rsidRPr="00D7377A">
              <w:rPr>
                <w:rFonts w:eastAsia="Calibri" w:cs="Times New Roman"/>
                <w:iCs/>
                <w:szCs w:val="24"/>
              </w:rPr>
              <w:t>zvērses</w:t>
            </w:r>
            <w:r w:rsidRPr="00D7377A">
              <w:rPr>
                <w:rFonts w:eastAsia="Calibri" w:cs="Times New Roman"/>
                <w:szCs w:val="24"/>
                <w:lang w:eastAsia="lv-LV"/>
              </w:rPr>
              <w:t xml:space="preserve"> </w:t>
            </w:r>
            <w:r w:rsidR="00D7377A">
              <w:rPr>
                <w:rFonts w:eastAsia="Calibri" w:cs="Times New Roman"/>
                <w:szCs w:val="24"/>
                <w:lang w:eastAsia="lv-LV"/>
              </w:rPr>
              <w:t>ātrums: 50 </w:t>
            </w:r>
            <w:r w:rsidR="00C13A2E" w:rsidRPr="00D7377A">
              <w:rPr>
                <w:rFonts w:eastAsia="Calibri" w:cs="Times New Roman"/>
                <w:iCs/>
                <w:szCs w:val="24"/>
              </w:rPr>
              <w:t>kadri/sek.</w:t>
            </w:r>
            <w:r w:rsidR="00C13A2E" w:rsidRPr="00B831B1">
              <w:rPr>
                <w:rFonts w:eastAsia="Calibri" w:cs="Times New Roman"/>
                <w:szCs w:val="24"/>
              </w:rPr>
              <w:t xml:space="preserve"> </w:t>
            </w:r>
          </w:p>
          <w:p w14:paraId="2155170D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atkodētais formāts: </w:t>
            </w:r>
            <w:proofErr w:type="spellStart"/>
            <w:r w:rsidRPr="00B831B1">
              <w:rPr>
                <w:rFonts w:eastAsia="Calibri" w:cs="Times New Roman"/>
                <w:szCs w:val="24"/>
                <w:lang w:eastAsia="lv-LV"/>
              </w:rPr>
              <w:t>Planar</w:t>
            </w:r>
            <w:proofErr w:type="spellEnd"/>
            <w:proofErr w:type="gramStart"/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  </w:t>
            </w:r>
            <w:proofErr w:type="gramEnd"/>
            <w:r w:rsidRPr="00B831B1">
              <w:rPr>
                <w:rFonts w:eastAsia="Calibri" w:cs="Times New Roman"/>
                <w:szCs w:val="24"/>
                <w:lang w:eastAsia="lv-LV"/>
              </w:rPr>
              <w:t>4:2:2 YUV</w:t>
            </w:r>
          </w:p>
          <w:p w14:paraId="2155170E" w14:textId="77777777" w:rsidR="00C13A2E" w:rsidRPr="00D7377A" w:rsidRDefault="009618CB" w:rsidP="00B71EAB">
            <w:pPr>
              <w:numPr>
                <w:ilvl w:val="0"/>
                <w:numId w:val="3"/>
              </w:numPr>
              <w:suppressAutoHyphens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t xml:space="preserve">attēla skenēšanas sistēma: </w:t>
            </w:r>
            <w:r w:rsidR="00C13A2E" w:rsidRPr="00D7377A">
              <w:rPr>
                <w:rFonts w:eastAsia="Calibri" w:cs="Times New Roman"/>
                <w:iCs/>
                <w:szCs w:val="24"/>
              </w:rPr>
              <w:t>secīgā izvērse</w:t>
            </w:r>
            <w:r w:rsidR="00C13A2E" w:rsidRPr="00D7377A">
              <w:rPr>
                <w:rFonts w:eastAsia="Calibri" w:cs="Times New Roman"/>
                <w:szCs w:val="24"/>
              </w:rPr>
              <w:t xml:space="preserve"> </w:t>
            </w:r>
          </w:p>
          <w:p w14:paraId="2155170F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  <w:lang w:eastAsia="lv-LV"/>
              </w:rPr>
              <w:lastRenderedPageBreak/>
              <w:t>datu pārraides ātrums: 70 Mb/s</w:t>
            </w:r>
            <w:r w:rsidRPr="00B831B1">
              <w:rPr>
                <w:rFonts w:eastAsia="Calibri" w:cs="Times New Roman"/>
                <w:szCs w:val="24"/>
              </w:rPr>
              <w:t xml:space="preserve"> </w:t>
            </w:r>
          </w:p>
          <w:p w14:paraId="21551710" w14:textId="77777777" w:rsidR="009618CB" w:rsidRPr="00D7377A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D7377A">
              <w:rPr>
                <w:rFonts w:eastAsia="Calibri" w:cs="Times New Roman"/>
                <w:szCs w:val="24"/>
              </w:rPr>
              <w:t>audio:</w:t>
            </w:r>
          </w:p>
          <w:p w14:paraId="21551711" w14:textId="7D9F4A66" w:rsidR="009618CB" w:rsidRPr="00B831B1" w:rsidRDefault="00D7377A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>
              <w:rPr>
                <w:rFonts w:eastAsia="Calibri" w:cs="Times New Roman"/>
                <w:szCs w:val="24"/>
              </w:rPr>
              <w:t>kanālu skaits: 2 (s</w:t>
            </w:r>
            <w:r w:rsidR="009618CB" w:rsidRPr="00B831B1">
              <w:rPr>
                <w:rFonts w:eastAsia="Calibri" w:cs="Times New Roman"/>
                <w:szCs w:val="24"/>
              </w:rPr>
              <w:t>tereo)</w:t>
            </w:r>
          </w:p>
          <w:p w14:paraId="21551712" w14:textId="77777777" w:rsidR="009618CB" w:rsidRPr="00B831B1" w:rsidRDefault="00C13A2E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>nolases</w:t>
            </w:r>
            <w:r w:rsidR="009618CB" w:rsidRPr="00B831B1">
              <w:rPr>
                <w:rFonts w:eastAsia="Calibri" w:cs="Times New Roman"/>
                <w:szCs w:val="24"/>
              </w:rPr>
              <w:t xml:space="preserve"> frekvence: 48 </w:t>
            </w:r>
            <w:proofErr w:type="spellStart"/>
            <w:r w:rsidR="009618CB" w:rsidRPr="00B831B1">
              <w:rPr>
                <w:rFonts w:eastAsia="Calibri" w:cs="Times New Roman"/>
                <w:szCs w:val="24"/>
              </w:rPr>
              <w:t>Khz</w:t>
            </w:r>
            <w:proofErr w:type="spellEnd"/>
          </w:p>
          <w:p w14:paraId="21551713" w14:textId="77777777" w:rsidR="009618CB" w:rsidRPr="00B831B1" w:rsidRDefault="009618CB" w:rsidP="00B71EAB">
            <w:pPr>
              <w:numPr>
                <w:ilvl w:val="0"/>
                <w:numId w:val="1"/>
              </w:numPr>
              <w:ind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kodēšanas solis: 24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bit</w:t>
            </w:r>
            <w:proofErr w:type="spellEnd"/>
          </w:p>
        </w:tc>
      </w:tr>
      <w:tr w:rsidR="009618CB" w:rsidRPr="00B831B1" w14:paraId="2155171B" w14:textId="77777777" w:rsidTr="00037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14:paraId="21551715" w14:textId="77777777" w:rsidR="009618CB" w:rsidRPr="00B831B1" w:rsidRDefault="009618CB" w:rsidP="00B831B1">
            <w:pPr>
              <w:ind w:left="-57" w:right="-57"/>
              <w:jc w:val="center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lastRenderedPageBreak/>
              <w:t>6.</w:t>
            </w:r>
          </w:p>
        </w:tc>
        <w:tc>
          <w:tcPr>
            <w:tcW w:w="2410" w:type="dxa"/>
            <w:gridSpan w:val="3"/>
          </w:tcPr>
          <w:p w14:paraId="21551716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pacing w:val="-2"/>
                <w:szCs w:val="24"/>
              </w:rPr>
            </w:pPr>
            <w:r w:rsidRPr="00B831B1">
              <w:rPr>
                <w:rFonts w:eastAsia="Calibri" w:cs="Times New Roman"/>
                <w:spacing w:val="-2"/>
                <w:szCs w:val="24"/>
              </w:rPr>
              <w:t>Skaņas dokumentiem</w:t>
            </w:r>
          </w:p>
        </w:tc>
        <w:tc>
          <w:tcPr>
            <w:tcW w:w="1559" w:type="dxa"/>
          </w:tcPr>
          <w:p w14:paraId="21551717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  <w:tc>
          <w:tcPr>
            <w:tcW w:w="2268" w:type="dxa"/>
          </w:tcPr>
          <w:p w14:paraId="21551718" w14:textId="77777777" w:rsidR="009618CB" w:rsidRPr="00B831B1" w:rsidRDefault="009618CB" w:rsidP="009618C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PCM WAVE </w:t>
            </w:r>
          </w:p>
        </w:tc>
        <w:tc>
          <w:tcPr>
            <w:tcW w:w="2268" w:type="dxa"/>
          </w:tcPr>
          <w:p w14:paraId="21551719" w14:textId="7C844686" w:rsidR="009618CB" w:rsidRDefault="009618CB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  <w:r w:rsidRPr="00B831B1">
              <w:rPr>
                <w:rFonts w:eastAsia="Calibri" w:cs="Times New Roman"/>
                <w:szCs w:val="24"/>
              </w:rPr>
              <w:t xml:space="preserve">16 </w:t>
            </w:r>
            <w:proofErr w:type="spellStart"/>
            <w:r w:rsidRPr="00B831B1">
              <w:rPr>
                <w:rFonts w:eastAsia="Calibri" w:cs="Times New Roman"/>
                <w:szCs w:val="24"/>
              </w:rPr>
              <w:t>bit</w:t>
            </w:r>
            <w:proofErr w:type="spellEnd"/>
            <w:r w:rsidRPr="00B831B1">
              <w:rPr>
                <w:rFonts w:eastAsia="Calibri" w:cs="Times New Roman"/>
                <w:szCs w:val="24"/>
              </w:rPr>
              <w:t>; 44,1 kHz</w:t>
            </w:r>
            <w:r w:rsidR="005D1B1A">
              <w:rPr>
                <w:rFonts w:eastAsia="Calibri" w:cs="Times New Roman"/>
                <w:szCs w:val="24"/>
              </w:rPr>
              <w:t>"</w:t>
            </w:r>
          </w:p>
          <w:p w14:paraId="2155171A" w14:textId="77777777" w:rsidR="005F0C89" w:rsidRPr="00B831B1" w:rsidRDefault="005F0C89" w:rsidP="00B71EAB">
            <w:pPr>
              <w:ind w:left="-57" w:right="-57"/>
              <w:rPr>
                <w:rFonts w:eastAsia="Calibri" w:cs="Times New Roman"/>
                <w:bCs w:val="0"/>
                <w:szCs w:val="24"/>
              </w:rPr>
            </w:pPr>
          </w:p>
        </w:tc>
      </w:tr>
    </w:tbl>
    <w:p w14:paraId="2155171C" w14:textId="77777777" w:rsidR="009618CB" w:rsidRPr="009618CB" w:rsidRDefault="009618CB" w:rsidP="009618CB">
      <w:pPr>
        <w:autoSpaceDE w:val="0"/>
        <w:autoSpaceDN w:val="0"/>
        <w:adjustRightInd w:val="0"/>
        <w:jc w:val="both"/>
        <w:rPr>
          <w:rFonts w:cs="Times New Roman"/>
          <w:bCs w:val="0"/>
          <w:color w:val="222222"/>
          <w:sz w:val="28"/>
          <w:szCs w:val="28"/>
          <w:lang w:eastAsia="lv-LV"/>
        </w:rPr>
      </w:pPr>
    </w:p>
    <w:p w14:paraId="2155171D" w14:textId="77777777" w:rsidR="009618CB" w:rsidRDefault="009618CB" w:rsidP="009618CB">
      <w:pPr>
        <w:widowControl w:val="0"/>
        <w:tabs>
          <w:tab w:val="left" w:pos="6521"/>
        </w:tabs>
        <w:jc w:val="both"/>
        <w:outlineLvl w:val="2"/>
        <w:rPr>
          <w:rFonts w:eastAsia="Calibri" w:cs="Times New Roman"/>
          <w:bCs w:val="0"/>
          <w:noProof/>
          <w:sz w:val="28"/>
          <w:szCs w:val="28"/>
        </w:rPr>
      </w:pPr>
    </w:p>
    <w:p w14:paraId="475B9AB3" w14:textId="77777777" w:rsidR="005D1B1A" w:rsidRPr="009618CB" w:rsidRDefault="005D1B1A" w:rsidP="009618CB">
      <w:pPr>
        <w:widowControl w:val="0"/>
        <w:tabs>
          <w:tab w:val="left" w:pos="6521"/>
        </w:tabs>
        <w:jc w:val="both"/>
        <w:outlineLvl w:val="2"/>
        <w:rPr>
          <w:rFonts w:eastAsia="Calibri" w:cs="Times New Roman"/>
          <w:bCs w:val="0"/>
          <w:noProof/>
          <w:sz w:val="28"/>
          <w:szCs w:val="28"/>
        </w:rPr>
      </w:pPr>
    </w:p>
    <w:p w14:paraId="36F43451" w14:textId="77777777" w:rsidR="005D1B1A" w:rsidRPr="00640887" w:rsidRDefault="005D1B1A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187D4FA" w14:textId="77777777" w:rsidR="005D1B1A" w:rsidRPr="00640887" w:rsidRDefault="005D1B1A" w:rsidP="00331ED4">
      <w:pPr>
        <w:tabs>
          <w:tab w:val="left" w:pos="4678"/>
        </w:tabs>
        <w:rPr>
          <w:sz w:val="28"/>
        </w:rPr>
      </w:pPr>
    </w:p>
    <w:p w14:paraId="63025495" w14:textId="77777777" w:rsidR="005D1B1A" w:rsidRPr="00640887" w:rsidRDefault="005D1B1A" w:rsidP="00331ED4">
      <w:pPr>
        <w:tabs>
          <w:tab w:val="left" w:pos="4678"/>
        </w:tabs>
        <w:rPr>
          <w:sz w:val="28"/>
        </w:rPr>
      </w:pPr>
    </w:p>
    <w:p w14:paraId="6B73C932" w14:textId="77777777" w:rsidR="005D1B1A" w:rsidRPr="00640887" w:rsidRDefault="005D1B1A" w:rsidP="00331ED4">
      <w:pPr>
        <w:tabs>
          <w:tab w:val="left" w:pos="4678"/>
        </w:tabs>
        <w:rPr>
          <w:sz w:val="28"/>
        </w:rPr>
      </w:pPr>
    </w:p>
    <w:p w14:paraId="53FA60AC" w14:textId="77777777" w:rsidR="005D1B1A" w:rsidRPr="00640887" w:rsidRDefault="005D1B1A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p w14:paraId="21551720" w14:textId="72BC2569" w:rsidR="00591EBD" w:rsidRPr="00831C93" w:rsidRDefault="00591EBD" w:rsidP="00591EBD">
      <w:pPr>
        <w:pStyle w:val="naisf"/>
        <w:spacing w:before="0" w:beforeAutospacing="0" w:after="0" w:afterAutospacing="0"/>
        <w:ind w:firstLine="284"/>
        <w:rPr>
          <w:sz w:val="28"/>
          <w:szCs w:val="28"/>
          <w:lang w:val="lv-LV"/>
        </w:rPr>
      </w:pPr>
    </w:p>
    <w:p w14:paraId="21551721" w14:textId="77777777" w:rsidR="00591EBD" w:rsidRPr="00831C93" w:rsidRDefault="00591EBD" w:rsidP="00591EBD">
      <w:pPr>
        <w:ind w:firstLine="284"/>
        <w:jc w:val="both"/>
        <w:rPr>
          <w:sz w:val="28"/>
          <w:szCs w:val="28"/>
        </w:rPr>
      </w:pPr>
    </w:p>
    <w:sectPr w:rsidR="00591EBD" w:rsidRPr="00831C93" w:rsidSect="006018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1734" w14:textId="77777777" w:rsidR="00115BDA" w:rsidRDefault="00115BDA" w:rsidP="009618CB">
      <w:r>
        <w:separator/>
      </w:r>
    </w:p>
  </w:endnote>
  <w:endnote w:type="continuationSeparator" w:id="0">
    <w:p w14:paraId="21551735" w14:textId="77777777" w:rsidR="00115BDA" w:rsidRDefault="00115BDA" w:rsidP="009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44FE" w14:textId="3A439DE7" w:rsidR="005D1B1A" w:rsidRPr="005D1B1A" w:rsidRDefault="005D1B1A">
    <w:pPr>
      <w:pStyle w:val="Footer"/>
      <w:rPr>
        <w:sz w:val="16"/>
        <w:szCs w:val="16"/>
      </w:rPr>
    </w:pPr>
    <w:r w:rsidRPr="005D1B1A">
      <w:rPr>
        <w:sz w:val="16"/>
        <w:szCs w:val="16"/>
      </w:rPr>
      <w:t>N0414_7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022F" w14:textId="0934E674" w:rsidR="005D1B1A" w:rsidRPr="005D1B1A" w:rsidRDefault="005D1B1A">
    <w:pPr>
      <w:pStyle w:val="Footer"/>
      <w:rPr>
        <w:sz w:val="16"/>
        <w:szCs w:val="16"/>
      </w:rPr>
    </w:pPr>
    <w:r w:rsidRPr="005D1B1A">
      <w:rPr>
        <w:sz w:val="16"/>
        <w:szCs w:val="16"/>
      </w:rPr>
      <w:t>N0414_7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51732" w14:textId="77777777" w:rsidR="00115BDA" w:rsidRDefault="00115BDA" w:rsidP="009618CB">
      <w:r>
        <w:separator/>
      </w:r>
    </w:p>
  </w:footnote>
  <w:footnote w:type="continuationSeparator" w:id="0">
    <w:p w14:paraId="21551733" w14:textId="77777777" w:rsidR="00115BDA" w:rsidRDefault="00115BDA" w:rsidP="0096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0200400"/>
      <w:docPartObj>
        <w:docPartGallery w:val="Page Numbers (Top of Page)"/>
        <w:docPartUnique/>
      </w:docPartObj>
    </w:sdtPr>
    <w:sdtEndPr/>
    <w:sdtContent>
      <w:p w14:paraId="21551736" w14:textId="20289D49" w:rsidR="00115BDA" w:rsidRPr="00591EBD" w:rsidRDefault="00E558DA">
        <w:pPr>
          <w:pStyle w:val="Header"/>
          <w:jc w:val="center"/>
          <w:rPr>
            <w:sz w:val="22"/>
          </w:rPr>
        </w:pPr>
        <w:r w:rsidRPr="00591EBD">
          <w:rPr>
            <w:sz w:val="22"/>
          </w:rPr>
          <w:fldChar w:fldCharType="begin"/>
        </w:r>
        <w:r w:rsidR="00115BDA" w:rsidRPr="00591EBD">
          <w:rPr>
            <w:sz w:val="22"/>
          </w:rPr>
          <w:instrText xml:space="preserve"> PAGE   \* MERGEFORMAT </w:instrText>
        </w:r>
        <w:r w:rsidRPr="00591EBD">
          <w:rPr>
            <w:sz w:val="22"/>
          </w:rPr>
          <w:fldChar w:fldCharType="separate"/>
        </w:r>
        <w:r w:rsidR="00693897">
          <w:rPr>
            <w:noProof/>
            <w:sz w:val="22"/>
          </w:rPr>
          <w:t>3</w:t>
        </w:r>
        <w:r w:rsidRPr="00591EBD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1F22E" w14:textId="77777777" w:rsidR="005D1B1A" w:rsidRDefault="005D1B1A">
    <w:pPr>
      <w:pStyle w:val="Header"/>
    </w:pPr>
  </w:p>
  <w:p w14:paraId="35673D6B" w14:textId="6B710412" w:rsidR="005D1B1A" w:rsidRDefault="005D1B1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51D1259" wp14:editId="68B46419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303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63" w:hanging="360"/>
      </w:pPr>
      <w:rPr>
        <w:rFonts w:ascii="Wingdings" w:hAnsi="Wingdings"/>
      </w:rPr>
    </w:lvl>
  </w:abstractNum>
  <w:abstractNum w:abstractNumId="1">
    <w:nsid w:val="048C2550"/>
    <w:multiLevelType w:val="hybridMultilevel"/>
    <w:tmpl w:val="2E68D7EE"/>
    <w:lvl w:ilvl="0" w:tplc="0818C72A">
      <w:start w:val="2"/>
      <w:numFmt w:val="bullet"/>
      <w:lvlText w:val="□"/>
      <w:lvlJc w:val="left"/>
      <w:pPr>
        <w:ind w:left="1154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362069"/>
    <w:multiLevelType w:val="hybridMultilevel"/>
    <w:tmpl w:val="EEB053CA"/>
    <w:lvl w:ilvl="0" w:tplc="830AA510">
      <w:start w:val="2"/>
      <w:numFmt w:val="bullet"/>
      <w:lvlText w:val="-"/>
      <w:lvlJc w:val="left"/>
      <w:pPr>
        <w:ind w:left="303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98"/>
    <w:rsid w:val="00037F1E"/>
    <w:rsid w:val="000A73E4"/>
    <w:rsid w:val="001055C0"/>
    <w:rsid w:val="00107562"/>
    <w:rsid w:val="00115BDA"/>
    <w:rsid w:val="001215AD"/>
    <w:rsid w:val="00152F20"/>
    <w:rsid w:val="001C7316"/>
    <w:rsid w:val="002120D4"/>
    <w:rsid w:val="00224335"/>
    <w:rsid w:val="00235C16"/>
    <w:rsid w:val="00283F61"/>
    <w:rsid w:val="002C159C"/>
    <w:rsid w:val="00361C79"/>
    <w:rsid w:val="00366CD7"/>
    <w:rsid w:val="00381AF4"/>
    <w:rsid w:val="003D0442"/>
    <w:rsid w:val="0042095B"/>
    <w:rsid w:val="00420998"/>
    <w:rsid w:val="004268D8"/>
    <w:rsid w:val="0044548D"/>
    <w:rsid w:val="004B3DB1"/>
    <w:rsid w:val="004C63B9"/>
    <w:rsid w:val="00513A8C"/>
    <w:rsid w:val="005225F4"/>
    <w:rsid w:val="00591EBD"/>
    <w:rsid w:val="005A0087"/>
    <w:rsid w:val="005D1B1A"/>
    <w:rsid w:val="005D3902"/>
    <w:rsid w:val="005F0C89"/>
    <w:rsid w:val="00601808"/>
    <w:rsid w:val="00607AEA"/>
    <w:rsid w:val="00616C42"/>
    <w:rsid w:val="00627699"/>
    <w:rsid w:val="0065306A"/>
    <w:rsid w:val="00667983"/>
    <w:rsid w:val="00675E66"/>
    <w:rsid w:val="00693897"/>
    <w:rsid w:val="006A0EC4"/>
    <w:rsid w:val="00734DE5"/>
    <w:rsid w:val="007F0FBF"/>
    <w:rsid w:val="0080475A"/>
    <w:rsid w:val="00831C93"/>
    <w:rsid w:val="0087118E"/>
    <w:rsid w:val="00877AB2"/>
    <w:rsid w:val="008A7F3C"/>
    <w:rsid w:val="008C1798"/>
    <w:rsid w:val="008E339D"/>
    <w:rsid w:val="00912463"/>
    <w:rsid w:val="009618CB"/>
    <w:rsid w:val="009D095A"/>
    <w:rsid w:val="00A460FE"/>
    <w:rsid w:val="00A4776B"/>
    <w:rsid w:val="00AB5720"/>
    <w:rsid w:val="00AC67BB"/>
    <w:rsid w:val="00B14C6E"/>
    <w:rsid w:val="00B36CD3"/>
    <w:rsid w:val="00B40041"/>
    <w:rsid w:val="00B71EAB"/>
    <w:rsid w:val="00B831B1"/>
    <w:rsid w:val="00B86DA9"/>
    <w:rsid w:val="00B950F2"/>
    <w:rsid w:val="00BC4482"/>
    <w:rsid w:val="00C00B70"/>
    <w:rsid w:val="00C13A2E"/>
    <w:rsid w:val="00C32528"/>
    <w:rsid w:val="00C62695"/>
    <w:rsid w:val="00C76001"/>
    <w:rsid w:val="00CD1015"/>
    <w:rsid w:val="00CD2800"/>
    <w:rsid w:val="00CF16C2"/>
    <w:rsid w:val="00D0136E"/>
    <w:rsid w:val="00D7377A"/>
    <w:rsid w:val="00D74B28"/>
    <w:rsid w:val="00D92D21"/>
    <w:rsid w:val="00DB1B72"/>
    <w:rsid w:val="00DD160D"/>
    <w:rsid w:val="00E01E47"/>
    <w:rsid w:val="00E130D1"/>
    <w:rsid w:val="00E35540"/>
    <w:rsid w:val="00E373D4"/>
    <w:rsid w:val="00E558DA"/>
    <w:rsid w:val="00E772CD"/>
    <w:rsid w:val="00EE7500"/>
    <w:rsid w:val="00F272CB"/>
    <w:rsid w:val="00FC437B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8E"/>
  </w:style>
  <w:style w:type="paragraph" w:styleId="Heading3">
    <w:name w:val="heading 3"/>
    <w:basedOn w:val="Normal"/>
    <w:next w:val="Normal"/>
    <w:link w:val="Heading3Char"/>
    <w:qFormat/>
    <w:rsid w:val="00E01E47"/>
    <w:pPr>
      <w:keepNext/>
      <w:jc w:val="both"/>
      <w:outlineLvl w:val="2"/>
    </w:pPr>
    <w:rPr>
      <w:rFonts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8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CB"/>
  </w:style>
  <w:style w:type="paragraph" w:styleId="Footer">
    <w:name w:val="footer"/>
    <w:basedOn w:val="Normal"/>
    <w:link w:val="FooterChar"/>
    <w:uiPriority w:val="99"/>
    <w:unhideWhenUsed/>
    <w:rsid w:val="009618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CB"/>
  </w:style>
  <w:style w:type="character" w:styleId="CommentReference">
    <w:name w:val="annotation reference"/>
    <w:uiPriority w:val="99"/>
    <w:rsid w:val="009618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18CB"/>
    <w:pPr>
      <w:spacing w:after="200"/>
    </w:pPr>
    <w:rPr>
      <w:rFonts w:ascii="Calibri" w:eastAsia="Calibri" w:hAnsi="Calibri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8CB"/>
    <w:rPr>
      <w:rFonts w:ascii="Calibri" w:eastAsia="Calibri" w:hAnsi="Calibri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C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CB"/>
    <w:pPr>
      <w:spacing w:after="0"/>
    </w:pPr>
    <w:rPr>
      <w:rFonts w:ascii="Times New Roman" w:eastAsia="Times New Roman" w:hAnsi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Normal"/>
    <w:rsid w:val="009618CB"/>
    <w:pPr>
      <w:spacing w:after="120"/>
      <w:ind w:firstLine="720"/>
      <w:jc w:val="right"/>
    </w:pPr>
    <w:rPr>
      <w:rFonts w:cs="Times New Roman"/>
      <w:bCs w:val="0"/>
      <w:sz w:val="28"/>
      <w:szCs w:val="28"/>
    </w:rPr>
  </w:style>
  <w:style w:type="table" w:styleId="TableGrid">
    <w:name w:val="Table Grid"/>
    <w:basedOn w:val="TableNormal"/>
    <w:uiPriority w:val="59"/>
    <w:rsid w:val="00D74B28"/>
    <w:rPr>
      <w:rFonts w:eastAsiaTheme="minorHAnsi" w:cs="Times New Roman"/>
      <w:bCs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01E47"/>
    <w:rPr>
      <w:rFonts w:cs="Times New Roman"/>
      <w:bCs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E47"/>
    <w:pPr>
      <w:spacing w:after="120"/>
      <w:ind w:left="283"/>
    </w:pPr>
    <w:rPr>
      <w:rFonts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E47"/>
    <w:rPr>
      <w:rFonts w:cs="Times New Roman"/>
      <w:bCs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1E47"/>
    <w:pPr>
      <w:spacing w:after="120"/>
      <w:ind w:left="283"/>
    </w:pPr>
    <w:rPr>
      <w:rFonts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1E47"/>
    <w:rPr>
      <w:rFonts w:cs="Times New Roman"/>
      <w:bCs/>
      <w:sz w:val="16"/>
      <w:szCs w:val="16"/>
      <w:lang w:val="en-US"/>
    </w:rPr>
  </w:style>
  <w:style w:type="paragraph" w:customStyle="1" w:styleId="NormalWeb1">
    <w:name w:val="Normal (Web)1"/>
    <w:basedOn w:val="Normal"/>
    <w:rsid w:val="00E01E47"/>
    <w:pPr>
      <w:spacing w:before="100" w:beforeAutospacing="1" w:after="100" w:afterAutospacing="1"/>
    </w:pPr>
    <w:rPr>
      <w:rFonts w:ascii="Arial Unicode MS" w:eastAsia="Arial Unicode MS" w:hAnsi="Arial Unicode MS" w:cs="Times New Roman"/>
      <w:color w:val="000000"/>
      <w:szCs w:val="20"/>
    </w:rPr>
  </w:style>
  <w:style w:type="paragraph" w:customStyle="1" w:styleId="naisf">
    <w:name w:val="naisf"/>
    <w:basedOn w:val="Normal"/>
    <w:rsid w:val="00591EBD"/>
    <w:pPr>
      <w:spacing w:before="100" w:beforeAutospacing="1" w:after="100" w:afterAutospacing="1"/>
      <w:jc w:val="both"/>
    </w:pPr>
    <w:rPr>
      <w:rFonts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91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64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860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12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6370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FA75-5407-4ED3-AB15-2DDECCBE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6.novembra noteikumos Nr.747 „Latvijas Nacionālā arhīva darbības noteikumi”</vt:lpstr>
      <vt:lpstr>Grozījumi Ministru kabineta 2012.gada 6.novembra noteikumos Nr.747 „Latvijas Nacionālā arhīva darbības noteikumi”</vt:lpstr>
    </vt:vector>
  </TitlesOfParts>
  <Company>Latvijas Nacionālais arhīvs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6.novembra noteikumos Nr.747 „Latvijas Nacionālā arhīva darbības noteikumi”</dc:title>
  <dc:subject>Ministru kabineta noteikumu projekts</dc:subject>
  <dc:creator>Māra Sprūdža</dc:creator>
  <cp:keywords>KMNot_200217_groz_747</cp:keywords>
  <dc:description>M.Sprūdža, 67212539
mara.sprudza@arhivi.gov.lv</dc:description>
  <cp:lastModifiedBy>Leontīne Babkina</cp:lastModifiedBy>
  <cp:revision>7</cp:revision>
  <cp:lastPrinted>2017-03-09T09:04:00Z</cp:lastPrinted>
  <dcterms:created xsi:type="dcterms:W3CDTF">2017-02-20T13:35:00Z</dcterms:created>
  <dcterms:modified xsi:type="dcterms:W3CDTF">2017-03-22T07:58:00Z</dcterms:modified>
</cp:coreProperties>
</file>