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549C" w14:textId="77777777" w:rsidR="006242AE" w:rsidRDefault="006242AE" w:rsidP="00693240">
      <w:pPr>
        <w:tabs>
          <w:tab w:val="left" w:pos="6804"/>
        </w:tabs>
        <w:rPr>
          <w:sz w:val="28"/>
          <w:szCs w:val="28"/>
        </w:rPr>
      </w:pPr>
      <w:bookmarkStart w:id="0" w:name="OLE_LINK1"/>
      <w:bookmarkStart w:id="1" w:name="OLE_LINK2"/>
    </w:p>
    <w:p w14:paraId="3820C016" w14:textId="77777777" w:rsidR="006242AE" w:rsidRDefault="006242AE" w:rsidP="00693240">
      <w:pPr>
        <w:tabs>
          <w:tab w:val="left" w:pos="6804"/>
        </w:tabs>
        <w:rPr>
          <w:sz w:val="28"/>
          <w:szCs w:val="28"/>
        </w:rPr>
      </w:pPr>
    </w:p>
    <w:p w14:paraId="22CA2815" w14:textId="67A1676F" w:rsidR="006242AE" w:rsidRPr="00693240" w:rsidRDefault="006242A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40706706" w14:textId="77777777" w:rsidR="006242AE" w:rsidRPr="00693240" w:rsidRDefault="006242A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390D11D3" w14:textId="77777777" w:rsidR="006242AE" w:rsidRDefault="006242AE" w:rsidP="006242AE">
      <w:pPr>
        <w:pStyle w:val="Header"/>
        <w:pBdr>
          <w:bottom w:val="single" w:sz="4" w:space="0" w:color="auto"/>
        </w:pBdr>
        <w:tabs>
          <w:tab w:val="left" w:pos="720"/>
        </w:tabs>
        <w:rPr>
          <w:b/>
          <w:sz w:val="28"/>
          <w:szCs w:val="28"/>
        </w:rPr>
      </w:pPr>
    </w:p>
    <w:p w14:paraId="7A556385" w14:textId="5B75D68B" w:rsidR="00F06D3A" w:rsidRDefault="00321904" w:rsidP="006242AE">
      <w:pPr>
        <w:pStyle w:val="Header"/>
        <w:pBdr>
          <w:bottom w:val="single" w:sz="4" w:space="0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 w:rsidRPr="00401AEF">
        <w:rPr>
          <w:b/>
          <w:sz w:val="28"/>
          <w:szCs w:val="28"/>
        </w:rPr>
        <w:t xml:space="preserve">Par atklāta konkursa uz </w:t>
      </w:r>
      <w:r w:rsidR="009F5035" w:rsidRPr="00401AEF">
        <w:rPr>
          <w:b/>
          <w:sz w:val="28"/>
          <w:szCs w:val="28"/>
        </w:rPr>
        <w:t xml:space="preserve">Korupcijas novēršanas un apkarošanas biroja priekšnieka amatu </w:t>
      </w:r>
      <w:r w:rsidR="000147C5" w:rsidRPr="00401AEF">
        <w:rPr>
          <w:b/>
          <w:sz w:val="28"/>
          <w:szCs w:val="28"/>
        </w:rPr>
        <w:t>izsludināšanu</w:t>
      </w:r>
      <w:bookmarkEnd w:id="0"/>
      <w:bookmarkEnd w:id="1"/>
    </w:p>
    <w:p w14:paraId="3892D648" w14:textId="77777777" w:rsidR="006242AE" w:rsidRDefault="006242AE" w:rsidP="008679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A556386" w14:textId="77777777" w:rsidR="008679B7" w:rsidRPr="001E34F3" w:rsidRDefault="008679B7" w:rsidP="008679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34F3">
        <w:rPr>
          <w:sz w:val="28"/>
          <w:szCs w:val="28"/>
        </w:rPr>
        <w:t>Saskaņā ar Korupcijas novēršanas un apkarošanas biroja likuma 4. panta otro daļu izsludināt atklātu konkursu uz Korupcijas novēršanas un apkarošanas biroja priekšnieka amatu.</w:t>
      </w:r>
    </w:p>
    <w:p w14:paraId="7A556387" w14:textId="77777777" w:rsidR="008679B7" w:rsidRPr="00612E8C" w:rsidRDefault="008679B7" w:rsidP="008679B7">
      <w:pPr>
        <w:pStyle w:val="ListParagraph"/>
        <w:ind w:left="0" w:firstLine="709"/>
        <w:jc w:val="both"/>
        <w:rPr>
          <w:sz w:val="28"/>
          <w:szCs w:val="28"/>
        </w:rPr>
      </w:pPr>
    </w:p>
    <w:p w14:paraId="7A556388" w14:textId="77777777" w:rsidR="008679B7" w:rsidRPr="001E34F3" w:rsidRDefault="008679B7" w:rsidP="008679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Pr="001E34F3">
        <w:rPr>
          <w:sz w:val="28"/>
          <w:szCs w:val="28"/>
          <w:shd w:val="clear" w:color="auto" w:fill="FFFFFF"/>
        </w:rPr>
        <w:t>Noteikt, ka pretendenti, kuri atbilst Korupcijas novēršanas un apkarošanas biroja likuma 4.</w:t>
      </w:r>
      <w:r>
        <w:rPr>
          <w:sz w:val="28"/>
          <w:szCs w:val="28"/>
          <w:shd w:val="clear" w:color="auto" w:fill="FFFFFF"/>
        </w:rPr>
        <w:t> </w:t>
      </w:r>
      <w:r w:rsidRPr="001E34F3">
        <w:rPr>
          <w:sz w:val="28"/>
          <w:szCs w:val="28"/>
          <w:shd w:val="clear" w:color="auto" w:fill="FFFFFF"/>
        </w:rPr>
        <w:t>panta piektajā daļā noteiktajām obligātajām prasībām,</w:t>
      </w:r>
      <w:r>
        <w:rPr>
          <w:sz w:val="28"/>
          <w:szCs w:val="28"/>
          <w:shd w:val="clear" w:color="auto" w:fill="FFFFFF"/>
        </w:rPr>
        <w:t xml:space="preserve"> pieteikumus </w:t>
      </w:r>
      <w:r w:rsidRPr="00585DE1">
        <w:rPr>
          <w:sz w:val="28"/>
          <w:szCs w:val="28"/>
          <w:shd w:val="clear" w:color="auto" w:fill="FFFFFF"/>
        </w:rPr>
        <w:t>konkursam līdz 2017. gada</w:t>
      </w:r>
      <w:r w:rsidR="00CE2FBC" w:rsidRPr="00585DE1">
        <w:rPr>
          <w:sz w:val="28"/>
          <w:szCs w:val="28"/>
          <w:shd w:val="clear" w:color="auto" w:fill="FFFFFF"/>
        </w:rPr>
        <w:t xml:space="preserve"> 28</w:t>
      </w:r>
      <w:r w:rsidRPr="00585DE1">
        <w:rPr>
          <w:sz w:val="28"/>
          <w:szCs w:val="28"/>
          <w:shd w:val="clear" w:color="auto" w:fill="FFFFFF"/>
        </w:rPr>
        <w:t>. </w:t>
      </w:r>
      <w:r w:rsidR="00CE2FBC" w:rsidRPr="00585DE1">
        <w:rPr>
          <w:sz w:val="28"/>
          <w:szCs w:val="28"/>
          <w:shd w:val="clear" w:color="auto" w:fill="FFFFFF"/>
        </w:rPr>
        <w:t>martam</w:t>
      </w:r>
      <w:r w:rsidRPr="00585DE1">
        <w:rPr>
          <w:sz w:val="28"/>
          <w:szCs w:val="28"/>
          <w:shd w:val="clear" w:color="auto" w:fill="FFFFFF"/>
        </w:rPr>
        <w:t xml:space="preserve"> iesniedz </w:t>
      </w:r>
      <w:r w:rsidRPr="001E34F3">
        <w:rPr>
          <w:sz w:val="28"/>
          <w:szCs w:val="28"/>
          <w:shd w:val="clear" w:color="auto" w:fill="FFFFFF"/>
        </w:rPr>
        <w:t>Valsts kancelejā.</w:t>
      </w:r>
    </w:p>
    <w:p w14:paraId="7A556389" w14:textId="77777777" w:rsidR="008679B7" w:rsidRPr="00FF4E79" w:rsidRDefault="008679B7" w:rsidP="008679B7">
      <w:pPr>
        <w:ind w:firstLine="709"/>
        <w:jc w:val="both"/>
        <w:rPr>
          <w:sz w:val="28"/>
          <w:szCs w:val="28"/>
        </w:rPr>
      </w:pPr>
    </w:p>
    <w:p w14:paraId="7A55638A" w14:textId="77777777" w:rsidR="008679B7" w:rsidRPr="00FF4E79" w:rsidRDefault="008679B7" w:rsidP="00867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E7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F4E79">
        <w:rPr>
          <w:sz w:val="28"/>
          <w:szCs w:val="28"/>
        </w:rPr>
        <w:t xml:space="preserve">Valsts kancelejai oficiālajā izdevumā </w:t>
      </w:r>
      <w:r>
        <w:rPr>
          <w:sz w:val="28"/>
          <w:szCs w:val="28"/>
        </w:rPr>
        <w:t>"</w:t>
      </w:r>
      <w:r w:rsidRPr="00FF4E79">
        <w:rPr>
          <w:sz w:val="28"/>
          <w:szCs w:val="28"/>
        </w:rPr>
        <w:t>Latvijas Vēstnesis</w:t>
      </w:r>
      <w:r>
        <w:rPr>
          <w:sz w:val="28"/>
          <w:szCs w:val="28"/>
        </w:rPr>
        <w:t>"</w:t>
      </w:r>
      <w:r w:rsidRPr="00FF4E79">
        <w:rPr>
          <w:sz w:val="28"/>
          <w:szCs w:val="28"/>
        </w:rPr>
        <w:t xml:space="preserve"> un Ministru kabineta tīmekļvietnē (www.</w:t>
      </w:r>
      <w:r>
        <w:rPr>
          <w:sz w:val="28"/>
          <w:szCs w:val="28"/>
        </w:rPr>
        <w:t xml:space="preserve">mk.gov.lv) </w:t>
      </w:r>
      <w:r w:rsidRPr="00FF4E79">
        <w:rPr>
          <w:sz w:val="28"/>
          <w:szCs w:val="28"/>
        </w:rPr>
        <w:t xml:space="preserve">publicēt </w:t>
      </w:r>
      <w:r>
        <w:rPr>
          <w:sz w:val="28"/>
          <w:szCs w:val="28"/>
        </w:rPr>
        <w:t>konkursa sludinājumu.</w:t>
      </w:r>
    </w:p>
    <w:p w14:paraId="7A55638B" w14:textId="77777777" w:rsidR="005A34C0" w:rsidRDefault="005A34C0" w:rsidP="002D3372">
      <w:pPr>
        <w:ind w:firstLine="720"/>
        <w:jc w:val="both"/>
        <w:rPr>
          <w:sz w:val="28"/>
          <w:szCs w:val="28"/>
        </w:rPr>
      </w:pPr>
    </w:p>
    <w:p w14:paraId="7A55638C" w14:textId="77777777" w:rsidR="005A34C0" w:rsidRPr="003223C5" w:rsidRDefault="005A34C0" w:rsidP="002D3372">
      <w:pPr>
        <w:ind w:firstLine="720"/>
        <w:jc w:val="both"/>
        <w:rPr>
          <w:sz w:val="28"/>
          <w:szCs w:val="28"/>
        </w:rPr>
      </w:pPr>
    </w:p>
    <w:p w14:paraId="7A55638D" w14:textId="77777777" w:rsidR="008679B7" w:rsidRDefault="008679B7" w:rsidP="008679B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FF4E79">
        <w:rPr>
          <w:sz w:val="28"/>
          <w:szCs w:val="28"/>
        </w:rPr>
        <w:t>Māris Kučinskis</w:t>
      </w:r>
    </w:p>
    <w:p w14:paraId="7A55638E" w14:textId="77777777" w:rsidR="00F06D3A" w:rsidRDefault="00F06D3A" w:rsidP="008679B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A55638F" w14:textId="77777777" w:rsidR="00F06D3A" w:rsidRDefault="00F06D3A" w:rsidP="008679B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A556390" w14:textId="77777777" w:rsidR="00F06D3A" w:rsidRPr="00FF4E79" w:rsidRDefault="00F06D3A" w:rsidP="008679B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... ministrs</w:t>
      </w:r>
      <w:r>
        <w:rPr>
          <w:sz w:val="28"/>
          <w:szCs w:val="28"/>
        </w:rPr>
        <w:tab/>
        <w:t>...</w:t>
      </w:r>
    </w:p>
    <w:p w14:paraId="7A556392" w14:textId="77777777" w:rsidR="008679B7" w:rsidRDefault="008679B7" w:rsidP="008679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_GoBack"/>
      <w:bookmarkEnd w:id="2"/>
    </w:p>
    <w:p w14:paraId="7A556393" w14:textId="77777777" w:rsidR="00DC3FFC" w:rsidRDefault="00DC3FFC" w:rsidP="008679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A556394" w14:textId="77777777" w:rsidR="008679B7" w:rsidRPr="001E34F3" w:rsidRDefault="008679B7" w:rsidP="008679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A556395" w14:textId="77777777" w:rsidR="008679B7" w:rsidRDefault="008679B7" w:rsidP="00867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Iesniedzējs:</w:t>
      </w:r>
    </w:p>
    <w:p w14:paraId="7A556396" w14:textId="2839A800" w:rsidR="008679B7" w:rsidRPr="00FF4E79" w:rsidRDefault="008679B7" w:rsidP="008679B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F4E79">
        <w:rPr>
          <w:sz w:val="28"/>
          <w:szCs w:val="28"/>
        </w:rPr>
        <w:t>Ministru prezidents</w:t>
      </w:r>
      <w:r w:rsidR="006242AE">
        <w:rPr>
          <w:sz w:val="28"/>
          <w:szCs w:val="28"/>
        </w:rPr>
        <w:t xml:space="preserve"> _________________________</w:t>
      </w:r>
      <w:r w:rsidRPr="00FF4E79">
        <w:rPr>
          <w:sz w:val="28"/>
          <w:szCs w:val="28"/>
        </w:rPr>
        <w:t>Māris Kučinskis</w:t>
      </w:r>
    </w:p>
    <w:p w14:paraId="7A556397" w14:textId="77777777" w:rsidR="008679B7" w:rsidRDefault="008679B7" w:rsidP="008679B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A556398" w14:textId="77777777" w:rsidR="008679B7" w:rsidRDefault="008679B7" w:rsidP="008679B7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A556399" w14:textId="77777777" w:rsidR="008679B7" w:rsidRDefault="008679B7" w:rsidP="008679B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7A55639A" w14:textId="46EEC8AA" w:rsidR="008679B7" w:rsidRPr="00FF4E79" w:rsidRDefault="008679B7" w:rsidP="008679B7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242AE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Mārtiņš Krieviņš</w:t>
      </w:r>
    </w:p>
    <w:p w14:paraId="7A55639B" w14:textId="77777777" w:rsidR="00E36A43" w:rsidRDefault="00E36A43" w:rsidP="00E36A43">
      <w:pPr>
        <w:pStyle w:val="naisf"/>
        <w:spacing w:before="0" w:after="0"/>
        <w:ind w:firstLine="0"/>
        <w:rPr>
          <w:sz w:val="32"/>
          <w:szCs w:val="32"/>
        </w:rPr>
      </w:pPr>
    </w:p>
    <w:p w14:paraId="7A55639C" w14:textId="77777777" w:rsidR="00E76418" w:rsidRDefault="00E76418" w:rsidP="006E4A94">
      <w:pPr>
        <w:rPr>
          <w:sz w:val="20"/>
          <w:szCs w:val="20"/>
        </w:rPr>
      </w:pPr>
      <w:bookmarkStart w:id="3" w:name="OLE_LINK13"/>
      <w:bookmarkStart w:id="4" w:name="OLE_LINK14"/>
    </w:p>
    <w:p w14:paraId="7A55639D" w14:textId="77777777" w:rsidR="00E76418" w:rsidRDefault="00E76418" w:rsidP="006E4A94">
      <w:pPr>
        <w:rPr>
          <w:sz w:val="20"/>
          <w:szCs w:val="20"/>
        </w:rPr>
      </w:pPr>
    </w:p>
    <w:p w14:paraId="7A55639E" w14:textId="77777777" w:rsidR="008E1CEB" w:rsidRDefault="00BA040F" w:rsidP="006E4A94">
      <w:pPr>
        <w:rPr>
          <w:sz w:val="20"/>
          <w:szCs w:val="20"/>
        </w:rPr>
      </w:pPr>
      <w:r>
        <w:rPr>
          <w:sz w:val="20"/>
          <w:szCs w:val="20"/>
        </w:rPr>
        <w:t xml:space="preserve">Mārtiņš </w:t>
      </w:r>
      <w:r w:rsidR="008E1CEB">
        <w:rPr>
          <w:sz w:val="20"/>
          <w:szCs w:val="20"/>
        </w:rPr>
        <w:t>Krieviņš</w:t>
      </w:r>
    </w:p>
    <w:p w14:paraId="7A55639F" w14:textId="77777777" w:rsidR="005602C8" w:rsidRDefault="008E1CEB" w:rsidP="006E4A94">
      <w:pPr>
        <w:rPr>
          <w:sz w:val="20"/>
          <w:szCs w:val="20"/>
        </w:rPr>
      </w:pPr>
      <w:r>
        <w:rPr>
          <w:sz w:val="20"/>
          <w:szCs w:val="20"/>
        </w:rPr>
        <w:t>martins.krievins</w:t>
      </w:r>
      <w:bookmarkEnd w:id="3"/>
      <w:bookmarkEnd w:id="4"/>
      <w:r w:rsidR="009F5035" w:rsidRPr="00E76418">
        <w:rPr>
          <w:sz w:val="20"/>
          <w:szCs w:val="20"/>
        </w:rPr>
        <w:t>@mk.gov.lv</w:t>
      </w:r>
    </w:p>
    <w:p w14:paraId="7A5563A0" w14:textId="77777777" w:rsidR="008679B7" w:rsidRDefault="008679B7" w:rsidP="006E4A94">
      <w:pPr>
        <w:rPr>
          <w:sz w:val="20"/>
          <w:szCs w:val="20"/>
        </w:rPr>
      </w:pPr>
      <w:r>
        <w:rPr>
          <w:sz w:val="20"/>
          <w:szCs w:val="20"/>
        </w:rPr>
        <w:t>67708900</w:t>
      </w:r>
    </w:p>
    <w:sectPr w:rsidR="008679B7" w:rsidSect="00A111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63AB" w14:textId="77777777" w:rsidR="00A110C8" w:rsidRDefault="00A110C8">
      <w:r>
        <w:separator/>
      </w:r>
    </w:p>
    <w:p w14:paraId="7A5563AC" w14:textId="77777777" w:rsidR="00A110C8" w:rsidRDefault="00A110C8"/>
    <w:p w14:paraId="7A5563AD" w14:textId="77777777" w:rsidR="00A110C8" w:rsidRDefault="00A110C8"/>
    <w:p w14:paraId="7A5563AE" w14:textId="77777777" w:rsidR="00A110C8" w:rsidRDefault="00A110C8"/>
    <w:p w14:paraId="7A5563AF" w14:textId="77777777" w:rsidR="00A110C8" w:rsidRDefault="00A110C8"/>
  </w:endnote>
  <w:endnote w:type="continuationSeparator" w:id="0">
    <w:p w14:paraId="7A5563B0" w14:textId="77777777" w:rsidR="00A110C8" w:rsidRDefault="00A110C8">
      <w:r>
        <w:continuationSeparator/>
      </w:r>
    </w:p>
    <w:p w14:paraId="7A5563B1" w14:textId="77777777" w:rsidR="00A110C8" w:rsidRDefault="00A110C8"/>
    <w:p w14:paraId="7A5563B2" w14:textId="77777777" w:rsidR="00A110C8" w:rsidRDefault="00A110C8"/>
    <w:p w14:paraId="7A5563B3" w14:textId="77777777" w:rsidR="00A110C8" w:rsidRDefault="00A110C8"/>
    <w:p w14:paraId="7A5563B4" w14:textId="77777777" w:rsidR="00A110C8" w:rsidRDefault="00A1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63B7" w14:textId="77777777" w:rsidR="00A9065D" w:rsidRPr="005B1D54" w:rsidRDefault="00984077" w:rsidP="00352575">
    <w:pPr>
      <w:pStyle w:val="Footer"/>
      <w:rPr>
        <w:sz w:val="20"/>
        <w:szCs w:val="20"/>
      </w:rPr>
    </w:pPr>
    <w:r w:rsidRPr="00984077">
      <w:rPr>
        <w:sz w:val="20"/>
        <w:szCs w:val="20"/>
      </w:rPr>
      <w:t>TMRik_070515_VTkonkurss; Ministru kabineta rīkojuma projekts „Par atklāta konkursa uz Eiropas Savienības Vispārējās tiesas tiesneša amatu izsludināšanu”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63B8" w14:textId="77777777" w:rsidR="004961E1" w:rsidRPr="00E76418" w:rsidRDefault="00E76418" w:rsidP="00E76418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MKrik_040117_KNABkonk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63A1" w14:textId="77777777" w:rsidR="00A110C8" w:rsidRDefault="00A110C8">
      <w:r>
        <w:separator/>
      </w:r>
    </w:p>
    <w:p w14:paraId="7A5563A2" w14:textId="77777777" w:rsidR="00A110C8" w:rsidRDefault="00A110C8"/>
    <w:p w14:paraId="7A5563A3" w14:textId="77777777" w:rsidR="00A110C8" w:rsidRDefault="00A110C8"/>
    <w:p w14:paraId="7A5563A4" w14:textId="77777777" w:rsidR="00A110C8" w:rsidRDefault="00A110C8"/>
    <w:p w14:paraId="7A5563A5" w14:textId="77777777" w:rsidR="00A110C8" w:rsidRDefault="00A110C8"/>
  </w:footnote>
  <w:footnote w:type="continuationSeparator" w:id="0">
    <w:p w14:paraId="7A5563A6" w14:textId="77777777" w:rsidR="00A110C8" w:rsidRDefault="00A110C8">
      <w:r>
        <w:continuationSeparator/>
      </w:r>
    </w:p>
    <w:p w14:paraId="7A5563A7" w14:textId="77777777" w:rsidR="00A110C8" w:rsidRDefault="00A110C8"/>
    <w:p w14:paraId="7A5563A8" w14:textId="77777777" w:rsidR="00A110C8" w:rsidRDefault="00A110C8"/>
    <w:p w14:paraId="7A5563A9" w14:textId="77777777" w:rsidR="00A110C8" w:rsidRDefault="00A110C8"/>
    <w:p w14:paraId="7A5563AA" w14:textId="77777777" w:rsidR="00A110C8" w:rsidRDefault="00A110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74893"/>
      <w:docPartObj>
        <w:docPartGallery w:val="Page Numbers (Top of Page)"/>
        <w:docPartUnique/>
      </w:docPartObj>
    </w:sdtPr>
    <w:sdtEndPr/>
    <w:sdtContent>
      <w:p w14:paraId="7A5563B5" w14:textId="77777777" w:rsidR="00352575" w:rsidRDefault="0035257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B7">
          <w:rPr>
            <w:noProof/>
          </w:rPr>
          <w:t>2</w:t>
        </w:r>
        <w:r>
          <w:fldChar w:fldCharType="end"/>
        </w:r>
      </w:p>
    </w:sdtContent>
  </w:sdt>
  <w:p w14:paraId="7A5563B6" w14:textId="77777777" w:rsidR="00414F89" w:rsidRDefault="00414F89" w:rsidP="00414F8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FDB4" w14:textId="1CFA9979" w:rsidR="006242AE" w:rsidRDefault="006242A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986760D" wp14:editId="716724C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0"/>
    <w:rsid w:val="0000763B"/>
    <w:rsid w:val="00010703"/>
    <w:rsid w:val="000147C5"/>
    <w:rsid w:val="00017EA7"/>
    <w:rsid w:val="0002621F"/>
    <w:rsid w:val="00031B38"/>
    <w:rsid w:val="00033B81"/>
    <w:rsid w:val="0004459A"/>
    <w:rsid w:val="0005083D"/>
    <w:rsid w:val="00065F51"/>
    <w:rsid w:val="00067A39"/>
    <w:rsid w:val="00074E36"/>
    <w:rsid w:val="00076E1C"/>
    <w:rsid w:val="00091EB4"/>
    <w:rsid w:val="00097956"/>
    <w:rsid w:val="000B26A2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3EA8"/>
    <w:rsid w:val="0013507F"/>
    <w:rsid w:val="00143B83"/>
    <w:rsid w:val="00143E6B"/>
    <w:rsid w:val="00146A49"/>
    <w:rsid w:val="00166360"/>
    <w:rsid w:val="00173713"/>
    <w:rsid w:val="00181637"/>
    <w:rsid w:val="001A3457"/>
    <w:rsid w:val="001C20AD"/>
    <w:rsid w:val="001C6747"/>
    <w:rsid w:val="001D3E3E"/>
    <w:rsid w:val="001E1050"/>
    <w:rsid w:val="001F229A"/>
    <w:rsid w:val="002008FC"/>
    <w:rsid w:val="00204484"/>
    <w:rsid w:val="00223130"/>
    <w:rsid w:val="002231CB"/>
    <w:rsid w:val="00227468"/>
    <w:rsid w:val="00242F89"/>
    <w:rsid w:val="00245E65"/>
    <w:rsid w:val="0025198A"/>
    <w:rsid w:val="00256AE7"/>
    <w:rsid w:val="002628BC"/>
    <w:rsid w:val="0027374D"/>
    <w:rsid w:val="00277C23"/>
    <w:rsid w:val="00290227"/>
    <w:rsid w:val="002B34AD"/>
    <w:rsid w:val="002B64CB"/>
    <w:rsid w:val="002D3372"/>
    <w:rsid w:val="002D74F0"/>
    <w:rsid w:val="002E07E6"/>
    <w:rsid w:val="002E20AF"/>
    <w:rsid w:val="002E6498"/>
    <w:rsid w:val="002F0E9F"/>
    <w:rsid w:val="00303F34"/>
    <w:rsid w:val="003062EB"/>
    <w:rsid w:val="00321904"/>
    <w:rsid w:val="003223C5"/>
    <w:rsid w:val="00324A6F"/>
    <w:rsid w:val="0032777A"/>
    <w:rsid w:val="003417F9"/>
    <w:rsid w:val="00342A4E"/>
    <w:rsid w:val="0034500D"/>
    <w:rsid w:val="00345AF9"/>
    <w:rsid w:val="00352575"/>
    <w:rsid w:val="003648B2"/>
    <w:rsid w:val="003714F7"/>
    <w:rsid w:val="00374B67"/>
    <w:rsid w:val="00377BF6"/>
    <w:rsid w:val="0039083B"/>
    <w:rsid w:val="00397BC6"/>
    <w:rsid w:val="003A1511"/>
    <w:rsid w:val="003A5152"/>
    <w:rsid w:val="003B17EA"/>
    <w:rsid w:val="003B3671"/>
    <w:rsid w:val="003B697B"/>
    <w:rsid w:val="003C6990"/>
    <w:rsid w:val="003E21A0"/>
    <w:rsid w:val="003F7FCA"/>
    <w:rsid w:val="00401AEF"/>
    <w:rsid w:val="0041459A"/>
    <w:rsid w:val="00414F89"/>
    <w:rsid w:val="0042236F"/>
    <w:rsid w:val="00426EF6"/>
    <w:rsid w:val="00432F11"/>
    <w:rsid w:val="00433CE9"/>
    <w:rsid w:val="00442669"/>
    <w:rsid w:val="00454728"/>
    <w:rsid w:val="00457040"/>
    <w:rsid w:val="00470D0C"/>
    <w:rsid w:val="00485A70"/>
    <w:rsid w:val="0049421E"/>
    <w:rsid w:val="00494AB4"/>
    <w:rsid w:val="004961E1"/>
    <w:rsid w:val="004C1C5D"/>
    <w:rsid w:val="004E1A53"/>
    <w:rsid w:val="004E4EDB"/>
    <w:rsid w:val="00500B7D"/>
    <w:rsid w:val="0051179B"/>
    <w:rsid w:val="005128DE"/>
    <w:rsid w:val="0052417D"/>
    <w:rsid w:val="0052588A"/>
    <w:rsid w:val="005344E6"/>
    <w:rsid w:val="00542BCB"/>
    <w:rsid w:val="00556933"/>
    <w:rsid w:val="005602C8"/>
    <w:rsid w:val="00583188"/>
    <w:rsid w:val="00585DE1"/>
    <w:rsid w:val="00587591"/>
    <w:rsid w:val="00590F1E"/>
    <w:rsid w:val="00591448"/>
    <w:rsid w:val="00597B45"/>
    <w:rsid w:val="005A0948"/>
    <w:rsid w:val="005A34C0"/>
    <w:rsid w:val="005B1D54"/>
    <w:rsid w:val="005B7DC0"/>
    <w:rsid w:val="005C0891"/>
    <w:rsid w:val="005C2C15"/>
    <w:rsid w:val="005D301D"/>
    <w:rsid w:val="005F3237"/>
    <w:rsid w:val="005F70CB"/>
    <w:rsid w:val="00603E92"/>
    <w:rsid w:val="00605446"/>
    <w:rsid w:val="00605F1F"/>
    <w:rsid w:val="00616431"/>
    <w:rsid w:val="006242AE"/>
    <w:rsid w:val="0063122E"/>
    <w:rsid w:val="00632819"/>
    <w:rsid w:val="006336C2"/>
    <w:rsid w:val="00636791"/>
    <w:rsid w:val="006436E5"/>
    <w:rsid w:val="00643B32"/>
    <w:rsid w:val="006565D9"/>
    <w:rsid w:val="006676D1"/>
    <w:rsid w:val="00672FF9"/>
    <w:rsid w:val="006757F3"/>
    <w:rsid w:val="0067774D"/>
    <w:rsid w:val="00684178"/>
    <w:rsid w:val="006B0C66"/>
    <w:rsid w:val="006B1FA9"/>
    <w:rsid w:val="006E323D"/>
    <w:rsid w:val="006E4A94"/>
    <w:rsid w:val="0070651A"/>
    <w:rsid w:val="0071250E"/>
    <w:rsid w:val="0071552B"/>
    <w:rsid w:val="00732C0F"/>
    <w:rsid w:val="00755BC1"/>
    <w:rsid w:val="007565BB"/>
    <w:rsid w:val="00763987"/>
    <w:rsid w:val="00764B0C"/>
    <w:rsid w:val="00764CAA"/>
    <w:rsid w:val="00780E56"/>
    <w:rsid w:val="00781DD7"/>
    <w:rsid w:val="007A0D94"/>
    <w:rsid w:val="007B6B85"/>
    <w:rsid w:val="007B6C64"/>
    <w:rsid w:val="007B7516"/>
    <w:rsid w:val="007C0B86"/>
    <w:rsid w:val="007D3B9C"/>
    <w:rsid w:val="007E3E8E"/>
    <w:rsid w:val="007E4770"/>
    <w:rsid w:val="007F5942"/>
    <w:rsid w:val="00805018"/>
    <w:rsid w:val="008059E7"/>
    <w:rsid w:val="00806849"/>
    <w:rsid w:val="00815481"/>
    <w:rsid w:val="00820384"/>
    <w:rsid w:val="00832B73"/>
    <w:rsid w:val="00833152"/>
    <w:rsid w:val="00840C44"/>
    <w:rsid w:val="008430ED"/>
    <w:rsid w:val="00860017"/>
    <w:rsid w:val="008679B7"/>
    <w:rsid w:val="008B0551"/>
    <w:rsid w:val="008C3578"/>
    <w:rsid w:val="008C7C0F"/>
    <w:rsid w:val="008E1CEB"/>
    <w:rsid w:val="008F1582"/>
    <w:rsid w:val="00907FA8"/>
    <w:rsid w:val="00915483"/>
    <w:rsid w:val="0094205A"/>
    <w:rsid w:val="009531AA"/>
    <w:rsid w:val="00970936"/>
    <w:rsid w:val="00984077"/>
    <w:rsid w:val="009A3911"/>
    <w:rsid w:val="009C1A35"/>
    <w:rsid w:val="009E37FB"/>
    <w:rsid w:val="009F5035"/>
    <w:rsid w:val="00A01601"/>
    <w:rsid w:val="00A110C8"/>
    <w:rsid w:val="00A1115D"/>
    <w:rsid w:val="00A16E80"/>
    <w:rsid w:val="00A21582"/>
    <w:rsid w:val="00A27005"/>
    <w:rsid w:val="00A314D0"/>
    <w:rsid w:val="00A60932"/>
    <w:rsid w:val="00A61B3E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7BE9"/>
    <w:rsid w:val="00B53D70"/>
    <w:rsid w:val="00B57E84"/>
    <w:rsid w:val="00B63063"/>
    <w:rsid w:val="00B94F99"/>
    <w:rsid w:val="00BA040F"/>
    <w:rsid w:val="00BD0534"/>
    <w:rsid w:val="00C061A6"/>
    <w:rsid w:val="00C06A24"/>
    <w:rsid w:val="00C06F13"/>
    <w:rsid w:val="00C13E1C"/>
    <w:rsid w:val="00C159E4"/>
    <w:rsid w:val="00C259DC"/>
    <w:rsid w:val="00C33E57"/>
    <w:rsid w:val="00C4688C"/>
    <w:rsid w:val="00C507E0"/>
    <w:rsid w:val="00C52C7B"/>
    <w:rsid w:val="00C56877"/>
    <w:rsid w:val="00C65FBA"/>
    <w:rsid w:val="00C724BD"/>
    <w:rsid w:val="00C87060"/>
    <w:rsid w:val="00C87C10"/>
    <w:rsid w:val="00CB21FF"/>
    <w:rsid w:val="00CC50C6"/>
    <w:rsid w:val="00CC5C2B"/>
    <w:rsid w:val="00CD65B1"/>
    <w:rsid w:val="00CE2FBC"/>
    <w:rsid w:val="00CE4639"/>
    <w:rsid w:val="00D0031F"/>
    <w:rsid w:val="00D034AC"/>
    <w:rsid w:val="00D0744D"/>
    <w:rsid w:val="00D14649"/>
    <w:rsid w:val="00D20140"/>
    <w:rsid w:val="00D2016D"/>
    <w:rsid w:val="00D250B5"/>
    <w:rsid w:val="00D35DB9"/>
    <w:rsid w:val="00D36AB1"/>
    <w:rsid w:val="00D456F4"/>
    <w:rsid w:val="00D45B11"/>
    <w:rsid w:val="00D50170"/>
    <w:rsid w:val="00D923E2"/>
    <w:rsid w:val="00DA1373"/>
    <w:rsid w:val="00DC3FFC"/>
    <w:rsid w:val="00DD192A"/>
    <w:rsid w:val="00DE21A8"/>
    <w:rsid w:val="00DF4204"/>
    <w:rsid w:val="00E065C0"/>
    <w:rsid w:val="00E07579"/>
    <w:rsid w:val="00E13D7D"/>
    <w:rsid w:val="00E30D21"/>
    <w:rsid w:val="00E31793"/>
    <w:rsid w:val="00E33D9C"/>
    <w:rsid w:val="00E36A43"/>
    <w:rsid w:val="00E709A7"/>
    <w:rsid w:val="00E76418"/>
    <w:rsid w:val="00E7715F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D3A"/>
    <w:rsid w:val="00F06DB6"/>
    <w:rsid w:val="00F13972"/>
    <w:rsid w:val="00F16D3B"/>
    <w:rsid w:val="00F17F45"/>
    <w:rsid w:val="00F40638"/>
    <w:rsid w:val="00F43920"/>
    <w:rsid w:val="00FA29B1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56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uiPriority w:val="99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rsid w:val="001E10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1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6C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3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C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3B5"/>
    <w:rPr>
      <w:b/>
      <w:bCs/>
      <w:lang w:eastAsia="en-US"/>
    </w:rPr>
  </w:style>
  <w:style w:type="paragraph" w:customStyle="1" w:styleId="naisf">
    <w:name w:val="naisf"/>
    <w:basedOn w:val="Normal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HeaderChar">
    <w:name w:val="Header Char"/>
    <w:basedOn w:val="DefaultParagraphFont"/>
    <w:link w:val="Header"/>
    <w:uiPriority w:val="99"/>
    <w:rsid w:val="00414F8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F8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0D11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167"/>
    <w:rPr>
      <w:lang w:eastAsia="en-US"/>
    </w:rPr>
  </w:style>
  <w:style w:type="character" w:styleId="FootnoteReference">
    <w:name w:val="footnote reference"/>
    <w:basedOn w:val="DefaultParagraphFont"/>
    <w:rsid w:val="000D1167"/>
    <w:rPr>
      <w:vertAlign w:val="superscript"/>
    </w:rPr>
  </w:style>
  <w:style w:type="paragraph" w:styleId="Revision">
    <w:name w:val="Revision"/>
    <w:hidden/>
    <w:uiPriority w:val="99"/>
    <w:semiHidden/>
    <w:rsid w:val="00A1115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8435-107B-4D03-984C-A7196B1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atklāta konkursa uz Korupcijas novēršanas un apkarošanas biroja priekšnieka amatu izsludināšanu</vt:lpstr>
      <vt:lpstr>Par informatīvo ziņojumu “Pārskats par Latvijas Republikas dalību Eiropas Savienības Tiesas un Vispārējās tiesas lietās no 2013. gada 1. marta līdz 2014. gada 28. februārim”</vt:lpstr>
    </vt:vector>
  </TitlesOfParts>
  <Company>Valsts kanceleja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atklāta konkursa uz Korupcijas novēršanas un apkarošanas biroja priekšnieka amatu izsludināšanu</dc:title>
  <dc:subject>Rīkojuma projekts</dc:subject>
  <dc:creator>Martins  Krievins</dc:creator>
  <dc:description>67708900, martins.krievins@mk.gov.lv</dc:description>
  <cp:lastModifiedBy>Anna Putāne</cp:lastModifiedBy>
  <cp:revision>6</cp:revision>
  <cp:lastPrinted>2015-05-06T10:46:00Z</cp:lastPrinted>
  <dcterms:created xsi:type="dcterms:W3CDTF">2017-02-23T08:53:00Z</dcterms:created>
  <dcterms:modified xsi:type="dcterms:W3CDTF">2017-02-23T11:30:00Z</dcterms:modified>
</cp:coreProperties>
</file>