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B449" w14:textId="77777777" w:rsidR="00151834" w:rsidRDefault="00151834" w:rsidP="001518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9D24E" w14:textId="77777777" w:rsidR="00151834" w:rsidRPr="00151834" w:rsidRDefault="00151834" w:rsidP="001518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57E070" w14:textId="7002E0D8" w:rsidR="00151834" w:rsidRPr="00151834" w:rsidRDefault="00151834" w:rsidP="001518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834">
        <w:rPr>
          <w:rFonts w:ascii="Times New Roman" w:hAnsi="Times New Roman"/>
          <w:sz w:val="28"/>
          <w:szCs w:val="28"/>
        </w:rPr>
        <w:t xml:space="preserve">2017. gada </w:t>
      </w:r>
      <w:r w:rsidR="00FB6376">
        <w:rPr>
          <w:rFonts w:ascii="Times New Roman" w:hAnsi="Times New Roman"/>
          <w:sz w:val="28"/>
          <w:szCs w:val="28"/>
        </w:rPr>
        <w:t>7. martā</w:t>
      </w:r>
      <w:r w:rsidRPr="00151834">
        <w:rPr>
          <w:rFonts w:ascii="Times New Roman" w:hAnsi="Times New Roman"/>
          <w:sz w:val="28"/>
          <w:szCs w:val="28"/>
        </w:rPr>
        <w:tab/>
        <w:t>Rīkojums Nr.</w:t>
      </w:r>
      <w:r w:rsidR="00FB6376">
        <w:rPr>
          <w:rFonts w:ascii="Times New Roman" w:hAnsi="Times New Roman"/>
          <w:sz w:val="28"/>
          <w:szCs w:val="28"/>
        </w:rPr>
        <w:t> 109</w:t>
      </w:r>
    </w:p>
    <w:p w14:paraId="264A200D" w14:textId="45137E76" w:rsidR="00151834" w:rsidRPr="00151834" w:rsidRDefault="00151834" w:rsidP="001518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834">
        <w:rPr>
          <w:rFonts w:ascii="Times New Roman" w:hAnsi="Times New Roman"/>
          <w:sz w:val="28"/>
          <w:szCs w:val="28"/>
        </w:rPr>
        <w:t>Rīgā</w:t>
      </w:r>
      <w:r w:rsidRPr="00151834">
        <w:rPr>
          <w:rFonts w:ascii="Times New Roman" w:hAnsi="Times New Roman"/>
          <w:sz w:val="28"/>
          <w:szCs w:val="28"/>
        </w:rPr>
        <w:tab/>
        <w:t>(prot. Nr.</w:t>
      </w:r>
      <w:r w:rsidR="00FB6376">
        <w:rPr>
          <w:rFonts w:ascii="Times New Roman" w:hAnsi="Times New Roman"/>
          <w:sz w:val="28"/>
          <w:szCs w:val="28"/>
        </w:rPr>
        <w:t> 11  17</w:t>
      </w:r>
      <w:bookmarkStart w:id="0" w:name="_GoBack"/>
      <w:bookmarkEnd w:id="0"/>
      <w:r w:rsidRPr="00151834">
        <w:rPr>
          <w:rFonts w:ascii="Times New Roman" w:hAnsi="Times New Roman"/>
          <w:sz w:val="28"/>
          <w:szCs w:val="28"/>
        </w:rPr>
        <w:t>. §)</w:t>
      </w:r>
    </w:p>
    <w:p w14:paraId="3E13CDCB" w14:textId="77777777" w:rsidR="00687C91" w:rsidRPr="00151834" w:rsidRDefault="00687C91" w:rsidP="00151834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E13CDCC" w14:textId="316E5C21" w:rsidR="004307B0" w:rsidRPr="00151834" w:rsidRDefault="004307B0" w:rsidP="001518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1834">
        <w:rPr>
          <w:rFonts w:ascii="Times New Roman" w:hAnsi="Times New Roman"/>
          <w:b/>
          <w:color w:val="000000" w:themeColor="text1"/>
          <w:sz w:val="28"/>
          <w:szCs w:val="28"/>
        </w:rPr>
        <w:t>Par vals</w:t>
      </w:r>
      <w:r w:rsidR="00D054DF" w:rsidRPr="00151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ts budžeta programmas 44.00.00 </w:t>
      </w:r>
      <w:r w:rsidR="00151834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Pr="00151834">
        <w:rPr>
          <w:rFonts w:ascii="Times New Roman" w:hAnsi="Times New Roman"/>
          <w:b/>
          <w:color w:val="000000" w:themeColor="text1"/>
          <w:sz w:val="28"/>
          <w:szCs w:val="28"/>
        </w:rPr>
        <w:t>Līdzekļi aviācijas drošības pasākumu nodro</w:t>
      </w:r>
      <w:r w:rsidR="00D054DF" w:rsidRPr="00151834">
        <w:rPr>
          <w:rFonts w:ascii="Times New Roman" w:hAnsi="Times New Roman"/>
          <w:b/>
          <w:color w:val="000000" w:themeColor="text1"/>
          <w:sz w:val="28"/>
          <w:szCs w:val="28"/>
        </w:rPr>
        <w:t>šināšanai</w:t>
      </w:r>
      <w:r w:rsidR="00151834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="00D054DF" w:rsidRPr="00151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līdzekļu izlietojumu</w:t>
      </w:r>
    </w:p>
    <w:p w14:paraId="3E13CDCD" w14:textId="77777777" w:rsidR="00EA3F42" w:rsidRPr="00151834" w:rsidRDefault="00EA3F42" w:rsidP="0015183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E13CDCE" w14:textId="171304A2" w:rsidR="00D054DF" w:rsidRPr="00151834" w:rsidRDefault="00D054DF" w:rsidP="00151834">
      <w:pPr>
        <w:pStyle w:val="tv213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834">
        <w:rPr>
          <w:color w:val="000000" w:themeColor="text1"/>
          <w:sz w:val="28"/>
          <w:szCs w:val="28"/>
        </w:rPr>
        <w:t xml:space="preserve">1. Saskaņā ar likuma </w:t>
      </w:r>
      <w:r w:rsidR="00151834">
        <w:rPr>
          <w:color w:val="000000" w:themeColor="text1"/>
          <w:sz w:val="28"/>
          <w:szCs w:val="28"/>
        </w:rPr>
        <w:t>"</w:t>
      </w:r>
      <w:hyperlink r:id="rId9" w:tgtFrame="_blank" w:history="1">
        <w:r w:rsidRPr="00151834">
          <w:rPr>
            <w:color w:val="000000" w:themeColor="text1"/>
            <w:sz w:val="28"/>
            <w:szCs w:val="28"/>
          </w:rPr>
          <w:t>Par aviāciju</w:t>
        </w:r>
      </w:hyperlink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 xml:space="preserve"> </w:t>
      </w:r>
      <w:hyperlink r:id="rId10" w:anchor="p27" w:tgtFrame="_blank" w:history="1">
        <w:r w:rsidRPr="00151834">
          <w:rPr>
            <w:color w:val="000000" w:themeColor="text1"/>
            <w:sz w:val="28"/>
            <w:szCs w:val="28"/>
          </w:rPr>
          <w:t>27. panta</w:t>
        </w:r>
      </w:hyperlink>
      <w:r w:rsidRPr="00151834">
        <w:rPr>
          <w:color w:val="000000" w:themeColor="text1"/>
          <w:sz w:val="28"/>
          <w:szCs w:val="28"/>
        </w:rPr>
        <w:t xml:space="preserve"> piekto daļu noteikt, ka</w:t>
      </w:r>
      <w:r w:rsidR="009C0902" w:rsidRPr="00151834">
        <w:rPr>
          <w:color w:val="000000" w:themeColor="text1"/>
          <w:sz w:val="28"/>
          <w:szCs w:val="28"/>
        </w:rPr>
        <w:t xml:space="preserve"> 2017</w:t>
      </w:r>
      <w:r w:rsidR="00151834">
        <w:rPr>
          <w:color w:val="000000" w:themeColor="text1"/>
          <w:sz w:val="28"/>
          <w:szCs w:val="28"/>
        </w:rPr>
        <w:t>. </w:t>
      </w:r>
      <w:r w:rsidRPr="00151834">
        <w:rPr>
          <w:color w:val="000000" w:themeColor="text1"/>
          <w:sz w:val="28"/>
          <w:szCs w:val="28"/>
        </w:rPr>
        <w:t xml:space="preserve">gadā valsts budžeta </w:t>
      </w:r>
      <w:r w:rsidRPr="00151834">
        <w:rPr>
          <w:color w:val="000000" w:themeColor="text1"/>
          <w:sz w:val="28"/>
          <w:szCs w:val="28"/>
          <w:shd w:val="clear" w:color="auto" w:fill="FFFFFF" w:themeFill="background1"/>
        </w:rPr>
        <w:t xml:space="preserve">programmas 44.00.00 </w:t>
      </w:r>
      <w:r w:rsidR="00151834">
        <w:rPr>
          <w:color w:val="000000" w:themeColor="text1"/>
          <w:sz w:val="28"/>
          <w:szCs w:val="28"/>
          <w:shd w:val="clear" w:color="auto" w:fill="FFFFFF" w:themeFill="background1"/>
        </w:rPr>
        <w:t>"</w:t>
      </w:r>
      <w:r w:rsidRPr="00151834">
        <w:rPr>
          <w:color w:val="000000" w:themeColor="text1"/>
          <w:sz w:val="28"/>
          <w:szCs w:val="28"/>
        </w:rPr>
        <w:t>Līdzekļi aviācijas drošības pasākumu nodrošināšanai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 xml:space="preserve"> līdzekļi 82</w:t>
      </w:r>
      <w:r w:rsidR="006978C0" w:rsidRPr="00151834">
        <w:rPr>
          <w:color w:val="000000" w:themeColor="text1"/>
          <w:sz w:val="28"/>
          <w:szCs w:val="28"/>
        </w:rPr>
        <w:t>418</w:t>
      </w:r>
      <w:r w:rsidRPr="00151834">
        <w:rPr>
          <w:color w:val="000000" w:themeColor="text1"/>
          <w:sz w:val="28"/>
          <w:szCs w:val="28"/>
        </w:rPr>
        <w:t xml:space="preserve"> </w:t>
      </w:r>
      <w:proofErr w:type="spellStart"/>
      <w:r w:rsidRPr="00151834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151834">
        <w:rPr>
          <w:i/>
          <w:iCs/>
          <w:color w:val="000000" w:themeColor="text1"/>
          <w:sz w:val="28"/>
          <w:szCs w:val="28"/>
        </w:rPr>
        <w:t xml:space="preserve"> </w:t>
      </w:r>
      <w:r w:rsidRPr="00151834">
        <w:rPr>
          <w:color w:val="000000" w:themeColor="text1"/>
          <w:sz w:val="28"/>
          <w:szCs w:val="28"/>
        </w:rPr>
        <w:t>apmērā tiek izlietoti:</w:t>
      </w:r>
    </w:p>
    <w:p w14:paraId="3E13CDCF" w14:textId="4D64636A" w:rsidR="00D054DF" w:rsidRPr="00151834" w:rsidRDefault="00D054DF" w:rsidP="00151834">
      <w:pPr>
        <w:pStyle w:val="tv213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834">
        <w:rPr>
          <w:color w:val="000000" w:themeColor="text1"/>
          <w:sz w:val="28"/>
          <w:szCs w:val="28"/>
        </w:rPr>
        <w:t xml:space="preserve">1.1. lai valsts akciju sabiedrība 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 xml:space="preserve">Starptautiskā lidosta 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>Rīga</w:t>
      </w:r>
      <w:r w:rsidR="00151834">
        <w:rPr>
          <w:color w:val="000000" w:themeColor="text1"/>
          <w:sz w:val="28"/>
          <w:szCs w:val="28"/>
        </w:rPr>
        <w:t>""</w:t>
      </w:r>
      <w:r w:rsidRPr="00151834">
        <w:rPr>
          <w:color w:val="000000" w:themeColor="text1"/>
          <w:sz w:val="28"/>
          <w:szCs w:val="28"/>
        </w:rPr>
        <w:t xml:space="preserve"> segtu izdevumus </w:t>
      </w:r>
      <w:r w:rsidR="002F142E" w:rsidRPr="00151834">
        <w:rPr>
          <w:color w:val="000000" w:themeColor="text1"/>
          <w:sz w:val="28"/>
          <w:szCs w:val="28"/>
        </w:rPr>
        <w:t>42</w:t>
      </w:r>
      <w:r w:rsidR="002F142E">
        <w:rPr>
          <w:color w:val="000000" w:themeColor="text1"/>
          <w:sz w:val="28"/>
          <w:szCs w:val="28"/>
        </w:rPr>
        <w:t> </w:t>
      </w:r>
      <w:r w:rsidR="002F142E" w:rsidRPr="00151834">
        <w:rPr>
          <w:color w:val="000000" w:themeColor="text1"/>
          <w:sz w:val="28"/>
          <w:szCs w:val="28"/>
        </w:rPr>
        <w:t xml:space="preserve">418 </w:t>
      </w:r>
      <w:proofErr w:type="spellStart"/>
      <w:r w:rsidR="002F142E" w:rsidRPr="00151834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2F142E" w:rsidRPr="00151834">
        <w:rPr>
          <w:i/>
          <w:iCs/>
          <w:color w:val="000000" w:themeColor="text1"/>
          <w:sz w:val="28"/>
          <w:szCs w:val="28"/>
        </w:rPr>
        <w:t xml:space="preserve"> </w:t>
      </w:r>
      <w:r w:rsidR="002F142E" w:rsidRPr="00151834">
        <w:rPr>
          <w:color w:val="000000" w:themeColor="text1"/>
          <w:sz w:val="28"/>
          <w:szCs w:val="28"/>
        </w:rPr>
        <w:t xml:space="preserve">apmērā </w:t>
      </w:r>
      <w:r w:rsidRPr="00151834">
        <w:rPr>
          <w:color w:val="000000" w:themeColor="text1"/>
          <w:sz w:val="28"/>
          <w:szCs w:val="28"/>
        </w:rPr>
        <w:t>saistībā ar valsts nozīm</w:t>
      </w:r>
      <w:r w:rsidR="00BA50F4" w:rsidRPr="00151834">
        <w:rPr>
          <w:color w:val="000000" w:themeColor="text1"/>
          <w:sz w:val="28"/>
          <w:szCs w:val="28"/>
        </w:rPr>
        <w:t xml:space="preserve">es civilās aviācijas lidlaukam </w:t>
      </w:r>
      <w:r w:rsidR="00151834">
        <w:rPr>
          <w:color w:val="000000" w:themeColor="text1"/>
          <w:sz w:val="28"/>
          <w:szCs w:val="28"/>
        </w:rPr>
        <w:t>"</w:t>
      </w:r>
      <w:r w:rsidR="00BA50F4" w:rsidRPr="00151834">
        <w:rPr>
          <w:color w:val="000000" w:themeColor="text1"/>
          <w:sz w:val="28"/>
          <w:szCs w:val="28"/>
        </w:rPr>
        <w:t>Rīga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 xml:space="preserve"> </w:t>
      </w:r>
      <w:r w:rsidR="00636571">
        <w:rPr>
          <w:color w:val="000000" w:themeColor="text1"/>
          <w:sz w:val="28"/>
          <w:szCs w:val="28"/>
        </w:rPr>
        <w:t>drošības pārbaudei nepieciešamā</w:t>
      </w:r>
      <w:r w:rsidR="00BA50F4" w:rsidRPr="00151834">
        <w:rPr>
          <w:color w:val="000000" w:themeColor="text1"/>
          <w:sz w:val="28"/>
          <w:szCs w:val="28"/>
        </w:rPr>
        <w:t xml:space="preserve"> šķidro sprāgstvielu detektora iegādi</w:t>
      </w:r>
      <w:r w:rsidRPr="00151834">
        <w:rPr>
          <w:color w:val="000000" w:themeColor="text1"/>
          <w:sz w:val="28"/>
          <w:szCs w:val="28"/>
        </w:rPr>
        <w:t>;</w:t>
      </w:r>
      <w:r w:rsidR="002F142E">
        <w:rPr>
          <w:color w:val="000000" w:themeColor="text1"/>
          <w:sz w:val="28"/>
          <w:szCs w:val="28"/>
        </w:rPr>
        <w:t xml:space="preserve"> </w:t>
      </w:r>
    </w:p>
    <w:p w14:paraId="3E13CDD0" w14:textId="026449CA" w:rsidR="00D054DF" w:rsidRPr="00151834" w:rsidRDefault="00D054DF" w:rsidP="00151834">
      <w:pPr>
        <w:pStyle w:val="tv213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834">
        <w:rPr>
          <w:color w:val="000000" w:themeColor="text1"/>
          <w:sz w:val="28"/>
          <w:szCs w:val="28"/>
        </w:rPr>
        <w:t xml:space="preserve">1.2. lai sabiedrība ar ierobežotu atbildību </w:t>
      </w:r>
      <w:r w:rsidR="00151834">
        <w:rPr>
          <w:color w:val="000000" w:themeColor="text1"/>
          <w:sz w:val="28"/>
          <w:szCs w:val="28"/>
        </w:rPr>
        <w:t>"</w:t>
      </w:r>
      <w:proofErr w:type="spellStart"/>
      <w:r w:rsidRPr="00151834">
        <w:rPr>
          <w:color w:val="000000" w:themeColor="text1"/>
          <w:sz w:val="28"/>
          <w:szCs w:val="28"/>
        </w:rPr>
        <w:t>Aviasabiedrība</w:t>
      </w:r>
      <w:proofErr w:type="spellEnd"/>
      <w:r w:rsidRPr="00151834">
        <w:rPr>
          <w:color w:val="000000" w:themeColor="text1"/>
          <w:sz w:val="28"/>
          <w:szCs w:val="28"/>
        </w:rPr>
        <w:t xml:space="preserve"> 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>Liepāja</w:t>
      </w:r>
      <w:r w:rsidR="00151834">
        <w:rPr>
          <w:color w:val="000000" w:themeColor="text1"/>
          <w:sz w:val="28"/>
          <w:szCs w:val="28"/>
        </w:rPr>
        <w:t>""</w:t>
      </w:r>
      <w:r w:rsidR="00B86F7D" w:rsidRPr="00151834">
        <w:rPr>
          <w:color w:val="000000" w:themeColor="text1"/>
          <w:sz w:val="28"/>
          <w:szCs w:val="28"/>
        </w:rPr>
        <w:t xml:space="preserve"> </w:t>
      </w:r>
      <w:r w:rsidR="00636571" w:rsidRPr="00151834">
        <w:rPr>
          <w:color w:val="000000" w:themeColor="text1"/>
          <w:sz w:val="28"/>
          <w:szCs w:val="28"/>
        </w:rPr>
        <w:t xml:space="preserve">segtu izdevumus </w:t>
      </w:r>
      <w:r w:rsidR="002F142E" w:rsidRPr="00151834">
        <w:rPr>
          <w:color w:val="000000" w:themeColor="text1"/>
          <w:sz w:val="28"/>
          <w:szCs w:val="28"/>
        </w:rPr>
        <w:t xml:space="preserve">20 000 </w:t>
      </w:r>
      <w:proofErr w:type="spellStart"/>
      <w:r w:rsidR="002F142E" w:rsidRPr="00151834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2F142E">
        <w:rPr>
          <w:color w:val="000000" w:themeColor="text1"/>
          <w:sz w:val="28"/>
          <w:szCs w:val="28"/>
        </w:rPr>
        <w:t xml:space="preserve"> apmērā </w:t>
      </w:r>
      <w:r w:rsidR="00636571">
        <w:rPr>
          <w:color w:val="000000" w:themeColor="text1"/>
          <w:sz w:val="28"/>
          <w:szCs w:val="28"/>
        </w:rPr>
        <w:t>saistī</w:t>
      </w:r>
      <w:r w:rsidR="0038282A">
        <w:rPr>
          <w:color w:val="000000" w:themeColor="text1"/>
          <w:sz w:val="28"/>
          <w:szCs w:val="28"/>
        </w:rPr>
        <w:t>bā</w:t>
      </w:r>
      <w:r w:rsidR="00636571">
        <w:rPr>
          <w:color w:val="000000" w:themeColor="text1"/>
          <w:sz w:val="28"/>
          <w:szCs w:val="28"/>
        </w:rPr>
        <w:t xml:space="preserve"> ar </w:t>
      </w:r>
      <w:r w:rsidR="0009045B" w:rsidRPr="00151834">
        <w:rPr>
          <w:color w:val="000000" w:themeColor="text1"/>
          <w:sz w:val="28"/>
          <w:szCs w:val="28"/>
        </w:rPr>
        <w:t>valsts nozīmes civilās aviācijas lidlauk</w:t>
      </w:r>
      <w:r w:rsidR="00636571">
        <w:rPr>
          <w:color w:val="000000" w:themeColor="text1"/>
          <w:sz w:val="28"/>
          <w:szCs w:val="28"/>
        </w:rPr>
        <w:t>a</w:t>
      </w:r>
      <w:r w:rsidR="0009045B" w:rsidRPr="00151834">
        <w:rPr>
          <w:color w:val="000000" w:themeColor="text1"/>
          <w:sz w:val="28"/>
          <w:szCs w:val="28"/>
        </w:rPr>
        <w:t xml:space="preserve"> </w:t>
      </w:r>
      <w:r w:rsidRPr="00151834">
        <w:rPr>
          <w:color w:val="000000" w:themeColor="text1"/>
          <w:sz w:val="28"/>
          <w:szCs w:val="28"/>
        </w:rPr>
        <w:t xml:space="preserve">aviācijas </w:t>
      </w:r>
      <w:r w:rsidR="00F471A1" w:rsidRPr="00151834">
        <w:rPr>
          <w:color w:val="000000" w:themeColor="text1"/>
          <w:sz w:val="28"/>
          <w:szCs w:val="28"/>
        </w:rPr>
        <w:t xml:space="preserve">drošības </w:t>
      </w:r>
      <w:r w:rsidR="002538AC" w:rsidRPr="00151834">
        <w:rPr>
          <w:color w:val="000000" w:themeColor="text1"/>
          <w:sz w:val="28"/>
          <w:szCs w:val="28"/>
        </w:rPr>
        <w:t xml:space="preserve">vadītāja </w:t>
      </w:r>
      <w:r w:rsidRPr="00151834">
        <w:rPr>
          <w:color w:val="000000" w:themeColor="text1"/>
          <w:sz w:val="28"/>
          <w:szCs w:val="28"/>
        </w:rPr>
        <w:t>uzturēšan</w:t>
      </w:r>
      <w:r w:rsidR="00636571">
        <w:rPr>
          <w:color w:val="000000" w:themeColor="text1"/>
          <w:sz w:val="28"/>
          <w:szCs w:val="28"/>
        </w:rPr>
        <w:t>u</w:t>
      </w:r>
      <w:r w:rsidR="00BA50F4" w:rsidRPr="00151834">
        <w:rPr>
          <w:color w:val="000000" w:themeColor="text1"/>
          <w:sz w:val="28"/>
          <w:szCs w:val="28"/>
        </w:rPr>
        <w:t>;</w:t>
      </w:r>
      <w:r w:rsidR="002F142E">
        <w:rPr>
          <w:color w:val="000000" w:themeColor="text1"/>
          <w:sz w:val="28"/>
          <w:szCs w:val="28"/>
        </w:rPr>
        <w:t xml:space="preserve"> </w:t>
      </w:r>
    </w:p>
    <w:p w14:paraId="3E13CDD1" w14:textId="4842E48C" w:rsidR="00D054DF" w:rsidRPr="00151834" w:rsidRDefault="00D054DF" w:rsidP="00151834">
      <w:pPr>
        <w:pStyle w:val="tv213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834">
        <w:rPr>
          <w:color w:val="000000" w:themeColor="text1"/>
          <w:sz w:val="28"/>
          <w:szCs w:val="28"/>
        </w:rPr>
        <w:t xml:space="preserve">1.3. lai sabiedrība ar ierobežotu atbildību 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>Ventspils lidosta</w:t>
      </w:r>
      <w:r w:rsidR="00151834">
        <w:rPr>
          <w:color w:val="000000" w:themeColor="text1"/>
          <w:sz w:val="28"/>
          <w:szCs w:val="28"/>
        </w:rPr>
        <w:t>"</w:t>
      </w:r>
      <w:r w:rsidRPr="00151834">
        <w:rPr>
          <w:color w:val="000000" w:themeColor="text1"/>
          <w:sz w:val="28"/>
          <w:szCs w:val="28"/>
        </w:rPr>
        <w:t xml:space="preserve"> </w:t>
      </w:r>
      <w:r w:rsidR="002F142E">
        <w:rPr>
          <w:color w:val="000000" w:themeColor="text1"/>
          <w:sz w:val="28"/>
          <w:szCs w:val="28"/>
        </w:rPr>
        <w:t xml:space="preserve">segtu izdevumus </w:t>
      </w:r>
      <w:r w:rsidR="002F142E" w:rsidRPr="00151834">
        <w:rPr>
          <w:color w:val="000000" w:themeColor="text1"/>
          <w:sz w:val="28"/>
          <w:szCs w:val="28"/>
        </w:rPr>
        <w:t>20</w:t>
      </w:r>
      <w:r w:rsidR="002F142E">
        <w:rPr>
          <w:color w:val="000000" w:themeColor="text1"/>
          <w:sz w:val="28"/>
          <w:szCs w:val="28"/>
        </w:rPr>
        <w:t> </w:t>
      </w:r>
      <w:r w:rsidR="002F142E" w:rsidRPr="00151834">
        <w:rPr>
          <w:color w:val="000000" w:themeColor="text1"/>
          <w:sz w:val="28"/>
          <w:szCs w:val="28"/>
        </w:rPr>
        <w:t xml:space="preserve">000 </w:t>
      </w:r>
      <w:proofErr w:type="spellStart"/>
      <w:r w:rsidR="002F142E" w:rsidRPr="00151834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2F142E" w:rsidRPr="00151834">
        <w:rPr>
          <w:i/>
          <w:iCs/>
          <w:color w:val="000000" w:themeColor="text1"/>
          <w:sz w:val="28"/>
          <w:szCs w:val="28"/>
        </w:rPr>
        <w:t xml:space="preserve"> </w:t>
      </w:r>
      <w:r w:rsidR="002F142E" w:rsidRPr="00151834">
        <w:rPr>
          <w:color w:val="000000" w:themeColor="text1"/>
          <w:sz w:val="28"/>
          <w:szCs w:val="28"/>
        </w:rPr>
        <w:t xml:space="preserve">apmērā </w:t>
      </w:r>
      <w:r w:rsidR="002F142E">
        <w:rPr>
          <w:color w:val="000000" w:themeColor="text1"/>
          <w:sz w:val="28"/>
          <w:szCs w:val="28"/>
        </w:rPr>
        <w:t xml:space="preserve">saistībā ar </w:t>
      </w:r>
      <w:r w:rsidR="002F142E" w:rsidRPr="00151834">
        <w:rPr>
          <w:color w:val="000000" w:themeColor="text1"/>
          <w:sz w:val="28"/>
          <w:szCs w:val="28"/>
        </w:rPr>
        <w:t>sabiedriski svarīgu funkciju nodrošināšan</w:t>
      </w:r>
      <w:r w:rsidR="002F142E">
        <w:rPr>
          <w:color w:val="000000" w:themeColor="text1"/>
          <w:sz w:val="28"/>
          <w:szCs w:val="28"/>
        </w:rPr>
        <w:t xml:space="preserve">u un šādu aviācijas drošības pasākumu veikšanu </w:t>
      </w:r>
      <w:r w:rsidRPr="00151834">
        <w:rPr>
          <w:color w:val="000000" w:themeColor="text1"/>
          <w:sz w:val="28"/>
          <w:szCs w:val="28"/>
        </w:rPr>
        <w:t>valsts nozīmes civilās aviācijas lidlaukā:</w:t>
      </w:r>
    </w:p>
    <w:p w14:paraId="3E13CDD2" w14:textId="77777777" w:rsidR="00D054DF" w:rsidRPr="00151834" w:rsidRDefault="00D054DF" w:rsidP="00151834">
      <w:pPr>
        <w:pStyle w:val="tv213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834">
        <w:rPr>
          <w:color w:val="000000" w:themeColor="text1"/>
          <w:sz w:val="28"/>
          <w:szCs w:val="28"/>
        </w:rPr>
        <w:t>1.3.1. aviācijas drošības personāla uzturēšana;</w:t>
      </w:r>
    </w:p>
    <w:p w14:paraId="3E13CDD3" w14:textId="77777777" w:rsidR="00D054DF" w:rsidRPr="00151834" w:rsidRDefault="00D054DF" w:rsidP="00151834">
      <w:pPr>
        <w:pStyle w:val="tv2132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834">
        <w:rPr>
          <w:color w:val="000000" w:themeColor="text1"/>
          <w:sz w:val="28"/>
          <w:szCs w:val="28"/>
        </w:rPr>
        <w:t>1.3.2.</w:t>
      </w:r>
      <w:r w:rsidR="006D61A4" w:rsidRPr="00151834">
        <w:rPr>
          <w:color w:val="000000" w:themeColor="text1"/>
          <w:sz w:val="28"/>
          <w:szCs w:val="28"/>
        </w:rPr>
        <w:t xml:space="preserve"> rentgena iekārtu apdrošināšana.</w:t>
      </w:r>
    </w:p>
    <w:p w14:paraId="3E13CDD4" w14:textId="77777777" w:rsidR="001B4A0B" w:rsidRPr="00151834" w:rsidRDefault="001B4A0B" w:rsidP="00151834">
      <w:pPr>
        <w:pStyle w:val="tv2132"/>
        <w:spacing w:line="240" w:lineRule="auto"/>
        <w:ind w:firstLine="301"/>
        <w:jc w:val="both"/>
        <w:rPr>
          <w:color w:val="000000" w:themeColor="text1"/>
          <w:sz w:val="28"/>
          <w:szCs w:val="28"/>
        </w:rPr>
      </w:pPr>
    </w:p>
    <w:p w14:paraId="3E13CDD5" w14:textId="77777777" w:rsidR="001B4A0B" w:rsidRPr="00151834" w:rsidRDefault="001B4A0B" w:rsidP="00151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8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51834">
        <w:rPr>
          <w:rFonts w:ascii="Times New Roman" w:hAnsi="Times New Roman"/>
          <w:color w:val="000000"/>
          <w:sz w:val="28"/>
          <w:szCs w:val="28"/>
        </w:rPr>
        <w:t>Satiksmes ministrijai uzraudzīt, lai minētie līdzekļi tiek izmantoti paredzētajam mērķim.</w:t>
      </w:r>
    </w:p>
    <w:p w14:paraId="279375A1" w14:textId="77777777" w:rsidR="00151834" w:rsidRPr="00151834" w:rsidRDefault="00151834" w:rsidP="0015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146CDD" w14:textId="77777777" w:rsidR="00151834" w:rsidRPr="00151834" w:rsidRDefault="00151834" w:rsidP="0015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A15026" w14:textId="77777777" w:rsidR="00151834" w:rsidRPr="00151834" w:rsidRDefault="00151834" w:rsidP="0015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C90EE" w14:textId="77777777" w:rsidR="00151834" w:rsidRPr="00151834" w:rsidRDefault="00151834" w:rsidP="001518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51834">
        <w:rPr>
          <w:sz w:val="28"/>
          <w:szCs w:val="28"/>
        </w:rPr>
        <w:t>Ministru prezidents</w:t>
      </w:r>
      <w:r w:rsidRPr="00151834">
        <w:rPr>
          <w:sz w:val="28"/>
          <w:szCs w:val="28"/>
        </w:rPr>
        <w:tab/>
        <w:t xml:space="preserve">Māris Kučinskis </w:t>
      </w:r>
    </w:p>
    <w:p w14:paraId="4BA0CD1B" w14:textId="77777777" w:rsidR="00151834" w:rsidRPr="00151834" w:rsidRDefault="00151834" w:rsidP="001518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E96C0F" w14:textId="77777777" w:rsidR="00151834" w:rsidRPr="00151834" w:rsidRDefault="00151834" w:rsidP="001518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E360D3" w14:textId="77777777" w:rsidR="00151834" w:rsidRPr="00151834" w:rsidRDefault="00151834" w:rsidP="001518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0675B6" w14:textId="77777777" w:rsidR="00151834" w:rsidRPr="00151834" w:rsidRDefault="00151834" w:rsidP="0015183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834">
        <w:rPr>
          <w:rFonts w:ascii="Times New Roman" w:hAnsi="Times New Roman"/>
          <w:sz w:val="28"/>
          <w:szCs w:val="28"/>
        </w:rPr>
        <w:t>Satiksmes ministrs</w:t>
      </w:r>
      <w:r w:rsidRPr="00151834">
        <w:rPr>
          <w:rFonts w:ascii="Times New Roman" w:hAnsi="Times New Roman"/>
          <w:sz w:val="28"/>
          <w:szCs w:val="28"/>
        </w:rPr>
        <w:tab/>
        <w:t>Uldis Augulis</w:t>
      </w:r>
    </w:p>
    <w:sectPr w:rsidR="00151834" w:rsidRPr="00151834" w:rsidSect="0015183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CDEB" w14:textId="77777777" w:rsidR="00A254AE" w:rsidRDefault="00A254AE" w:rsidP="004307B0">
      <w:pPr>
        <w:spacing w:after="0" w:line="240" w:lineRule="auto"/>
      </w:pPr>
      <w:r>
        <w:separator/>
      </w:r>
    </w:p>
  </w:endnote>
  <w:endnote w:type="continuationSeparator" w:id="0">
    <w:p w14:paraId="3E13CDEC" w14:textId="77777777" w:rsidR="00A254AE" w:rsidRDefault="00A254AE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CDF1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3E13CDF2" w14:textId="77777777" w:rsidR="005E36FD" w:rsidRPr="008B6BCE" w:rsidRDefault="00FB6376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CDF4" w14:textId="451E68D1" w:rsidR="005E36FD" w:rsidRPr="00151834" w:rsidRDefault="00151834" w:rsidP="00E12A76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R0302_7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CDE9" w14:textId="77777777" w:rsidR="00A254AE" w:rsidRDefault="00A254AE" w:rsidP="004307B0">
      <w:pPr>
        <w:spacing w:after="0" w:line="240" w:lineRule="auto"/>
      </w:pPr>
      <w:r>
        <w:separator/>
      </w:r>
    </w:p>
  </w:footnote>
  <w:footnote w:type="continuationSeparator" w:id="0">
    <w:p w14:paraId="3E13CDEA" w14:textId="77777777" w:rsidR="00A254AE" w:rsidRDefault="00A254AE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CDED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CDEE" w14:textId="77777777" w:rsidR="005E36FD" w:rsidRDefault="00FB6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CDEF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8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3CDF0" w14:textId="77777777" w:rsidR="005E36FD" w:rsidRDefault="00FB63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CDF3" w14:textId="56EC5D86" w:rsidR="001B4A0B" w:rsidRDefault="001B4A0B" w:rsidP="00151834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0E461143" w14:textId="6361AB2C" w:rsidR="00151834" w:rsidRPr="001B4A0B" w:rsidRDefault="00151834" w:rsidP="00151834">
    <w:pPr>
      <w:pStyle w:val="Header"/>
      <w:rPr>
        <w:rFonts w:ascii="Times New Roman" w:hAnsi="Times New Roman"/>
        <w:sz w:val="24"/>
        <w:szCs w:val="24"/>
      </w:rPr>
    </w:pPr>
    <w:r w:rsidRPr="00151834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34F0A774" wp14:editId="409D816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22442"/>
    <w:multiLevelType w:val="multilevel"/>
    <w:tmpl w:val="FC32C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31AA4"/>
    <w:rsid w:val="00061421"/>
    <w:rsid w:val="000728C3"/>
    <w:rsid w:val="0009045B"/>
    <w:rsid w:val="00097693"/>
    <w:rsid w:val="000B546B"/>
    <w:rsid w:val="000C6081"/>
    <w:rsid w:val="000D1324"/>
    <w:rsid w:val="000F2797"/>
    <w:rsid w:val="00110ADE"/>
    <w:rsid w:val="00120405"/>
    <w:rsid w:val="00124DAE"/>
    <w:rsid w:val="00151834"/>
    <w:rsid w:val="00162604"/>
    <w:rsid w:val="0018230F"/>
    <w:rsid w:val="00186F8A"/>
    <w:rsid w:val="001A14D5"/>
    <w:rsid w:val="001B0803"/>
    <w:rsid w:val="001B4A0B"/>
    <w:rsid w:val="00206306"/>
    <w:rsid w:val="002313B4"/>
    <w:rsid w:val="002538AC"/>
    <w:rsid w:val="00255565"/>
    <w:rsid w:val="00267AD9"/>
    <w:rsid w:val="00271581"/>
    <w:rsid w:val="0027549B"/>
    <w:rsid w:val="0029208C"/>
    <w:rsid w:val="00293400"/>
    <w:rsid w:val="002E0B8D"/>
    <w:rsid w:val="002F142E"/>
    <w:rsid w:val="003001EA"/>
    <w:rsid w:val="00347D35"/>
    <w:rsid w:val="00352789"/>
    <w:rsid w:val="003663F0"/>
    <w:rsid w:val="003710D8"/>
    <w:rsid w:val="00372740"/>
    <w:rsid w:val="0038282A"/>
    <w:rsid w:val="0039314E"/>
    <w:rsid w:val="003B4142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97249"/>
    <w:rsid w:val="004C011E"/>
    <w:rsid w:val="00581888"/>
    <w:rsid w:val="00586115"/>
    <w:rsid w:val="005B03C0"/>
    <w:rsid w:val="005B7CD3"/>
    <w:rsid w:val="005B7E2A"/>
    <w:rsid w:val="005D2DF3"/>
    <w:rsid w:val="005E62E6"/>
    <w:rsid w:val="00603B58"/>
    <w:rsid w:val="006342FD"/>
    <w:rsid w:val="00636571"/>
    <w:rsid w:val="00672D1F"/>
    <w:rsid w:val="00682CAE"/>
    <w:rsid w:val="00687C91"/>
    <w:rsid w:val="00692C88"/>
    <w:rsid w:val="006978C0"/>
    <w:rsid w:val="006A36A9"/>
    <w:rsid w:val="006D13FA"/>
    <w:rsid w:val="006D61A4"/>
    <w:rsid w:val="00707D4D"/>
    <w:rsid w:val="00714E9A"/>
    <w:rsid w:val="00730ECD"/>
    <w:rsid w:val="00734FB7"/>
    <w:rsid w:val="007445ED"/>
    <w:rsid w:val="007A194E"/>
    <w:rsid w:val="007B080D"/>
    <w:rsid w:val="007C1980"/>
    <w:rsid w:val="007E6C11"/>
    <w:rsid w:val="00811881"/>
    <w:rsid w:val="0083217B"/>
    <w:rsid w:val="008327BB"/>
    <w:rsid w:val="00842A2E"/>
    <w:rsid w:val="008504C2"/>
    <w:rsid w:val="008548C0"/>
    <w:rsid w:val="00893407"/>
    <w:rsid w:val="008D050F"/>
    <w:rsid w:val="00905497"/>
    <w:rsid w:val="009607E7"/>
    <w:rsid w:val="00971EFB"/>
    <w:rsid w:val="00974529"/>
    <w:rsid w:val="00975B2F"/>
    <w:rsid w:val="00991050"/>
    <w:rsid w:val="009914EF"/>
    <w:rsid w:val="00992580"/>
    <w:rsid w:val="009B0B4E"/>
    <w:rsid w:val="009C0902"/>
    <w:rsid w:val="009C364D"/>
    <w:rsid w:val="009F6062"/>
    <w:rsid w:val="00A009AF"/>
    <w:rsid w:val="00A07DFD"/>
    <w:rsid w:val="00A254AE"/>
    <w:rsid w:val="00A2611C"/>
    <w:rsid w:val="00A62E6F"/>
    <w:rsid w:val="00A73473"/>
    <w:rsid w:val="00A80CA6"/>
    <w:rsid w:val="00A96C76"/>
    <w:rsid w:val="00AA793A"/>
    <w:rsid w:val="00AC1601"/>
    <w:rsid w:val="00AD18F9"/>
    <w:rsid w:val="00AD1B22"/>
    <w:rsid w:val="00AD6734"/>
    <w:rsid w:val="00AF1238"/>
    <w:rsid w:val="00AF77B4"/>
    <w:rsid w:val="00B245A0"/>
    <w:rsid w:val="00B27ADD"/>
    <w:rsid w:val="00B5318F"/>
    <w:rsid w:val="00B86F7D"/>
    <w:rsid w:val="00BA50F4"/>
    <w:rsid w:val="00BB23F3"/>
    <w:rsid w:val="00BC4327"/>
    <w:rsid w:val="00BE5FDA"/>
    <w:rsid w:val="00C0533F"/>
    <w:rsid w:val="00C05B8D"/>
    <w:rsid w:val="00C20ACA"/>
    <w:rsid w:val="00C34C0C"/>
    <w:rsid w:val="00C4084A"/>
    <w:rsid w:val="00C41AA3"/>
    <w:rsid w:val="00C50C6E"/>
    <w:rsid w:val="00C51E58"/>
    <w:rsid w:val="00C610D1"/>
    <w:rsid w:val="00C835AD"/>
    <w:rsid w:val="00C85397"/>
    <w:rsid w:val="00CA1B50"/>
    <w:rsid w:val="00CA3FC8"/>
    <w:rsid w:val="00CC1881"/>
    <w:rsid w:val="00CD20F1"/>
    <w:rsid w:val="00CD4E51"/>
    <w:rsid w:val="00CE0525"/>
    <w:rsid w:val="00D03405"/>
    <w:rsid w:val="00D054DF"/>
    <w:rsid w:val="00D06CC7"/>
    <w:rsid w:val="00D11069"/>
    <w:rsid w:val="00D20908"/>
    <w:rsid w:val="00D223DE"/>
    <w:rsid w:val="00D532F6"/>
    <w:rsid w:val="00D95AEC"/>
    <w:rsid w:val="00DA02EF"/>
    <w:rsid w:val="00DB5A52"/>
    <w:rsid w:val="00DC4DE0"/>
    <w:rsid w:val="00DC6B28"/>
    <w:rsid w:val="00E12A76"/>
    <w:rsid w:val="00E35278"/>
    <w:rsid w:val="00E53B8C"/>
    <w:rsid w:val="00E54C5B"/>
    <w:rsid w:val="00E624FD"/>
    <w:rsid w:val="00E75F3A"/>
    <w:rsid w:val="00E777E5"/>
    <w:rsid w:val="00E85125"/>
    <w:rsid w:val="00EA3F42"/>
    <w:rsid w:val="00EA44B5"/>
    <w:rsid w:val="00EA6F37"/>
    <w:rsid w:val="00EC607F"/>
    <w:rsid w:val="00ED07D8"/>
    <w:rsid w:val="00ED14DD"/>
    <w:rsid w:val="00EE4EAB"/>
    <w:rsid w:val="00EF1A49"/>
    <w:rsid w:val="00F05437"/>
    <w:rsid w:val="00F125FB"/>
    <w:rsid w:val="00F21898"/>
    <w:rsid w:val="00F471A1"/>
    <w:rsid w:val="00F84F27"/>
    <w:rsid w:val="00FA50EC"/>
    <w:rsid w:val="00FB3025"/>
    <w:rsid w:val="00FB6376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13C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D054DF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1518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D054DF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1518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57659-par-aviaci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659-par-aviacij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291F-D402-4E3B-B28E-737F28AF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valsts budžeta programmas 44.00.00 “Līdzekļi aviācijas drošības pasākumu nodrošināšanai” līdzekļu izlietojumu”</vt:lpstr>
    </vt:vector>
  </TitlesOfParts>
  <Company>Satiksmes ministrija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valsts budžeta programmas 44.00.00 “Līdzekļi aviācijas drošības pasākumu nodrošināšanai” līdzekļu izlietojumu”</dc:title>
  <dc:subject>Ministru kabineta rīkojuma projekts</dc:subject>
  <dc:creator>Žanete Jansone</dc:creator>
  <dc:description>Ž.Jansone; zanete.jansone@sam.gov.lv</dc:description>
  <cp:lastModifiedBy>Leontīne Babkina</cp:lastModifiedBy>
  <cp:revision>26</cp:revision>
  <cp:lastPrinted>2017-02-23T11:06:00Z</cp:lastPrinted>
  <dcterms:created xsi:type="dcterms:W3CDTF">2017-01-13T13:48:00Z</dcterms:created>
  <dcterms:modified xsi:type="dcterms:W3CDTF">2017-03-08T09:42:00Z</dcterms:modified>
</cp:coreProperties>
</file>