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55" w:rsidRPr="0063150A" w:rsidRDefault="001F7880"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Content>
          <w:r w:rsidR="00E24BF4" w:rsidRPr="0063150A">
            <w:rPr>
              <w:rFonts w:ascii="Times New Roman" w:eastAsia="Times New Roman" w:hAnsi="Times New Roman" w:cs="Times New Roman"/>
              <w:b/>
              <w:bCs/>
              <w:sz w:val="28"/>
              <w:szCs w:val="24"/>
              <w:lang w:eastAsia="lv-LV"/>
            </w:rPr>
            <w:t>Ministru kabineta noteikumu “Publisko elektronisko iepirkumu noteikumi</w:t>
          </w:r>
        </w:sdtContent>
      </w:sdt>
      <w:r w:rsidR="00E24BF4" w:rsidRPr="0063150A">
        <w:rPr>
          <w:rFonts w:ascii="Times New Roman" w:eastAsia="Times New Roman" w:hAnsi="Times New Roman" w:cs="Times New Roman"/>
          <w:b/>
          <w:bCs/>
          <w:sz w:val="28"/>
          <w:szCs w:val="24"/>
          <w:lang w:eastAsia="lv-LV"/>
        </w:rPr>
        <w:t>”</w:t>
      </w:r>
      <w:r w:rsidR="00894C55" w:rsidRPr="0063150A">
        <w:rPr>
          <w:rFonts w:ascii="Times New Roman" w:eastAsia="Times New Roman" w:hAnsi="Times New Roman" w:cs="Times New Roman"/>
          <w:b/>
          <w:bCs/>
          <w:sz w:val="28"/>
          <w:szCs w:val="24"/>
          <w:lang w:eastAsia="lv-LV"/>
        </w:rPr>
        <w:t xml:space="preserve"> projekta</w:t>
      </w:r>
      <w:r w:rsidR="003B0BF9" w:rsidRPr="0063150A">
        <w:rPr>
          <w:rFonts w:ascii="Times New Roman" w:eastAsia="Times New Roman" w:hAnsi="Times New Roman" w:cs="Times New Roman"/>
          <w:b/>
          <w:bCs/>
          <w:sz w:val="28"/>
          <w:szCs w:val="24"/>
          <w:lang w:eastAsia="lv-LV"/>
        </w:rPr>
        <w:br/>
      </w:r>
      <w:r w:rsidR="00894C55" w:rsidRPr="0063150A">
        <w:rPr>
          <w:rFonts w:ascii="Times New Roman" w:eastAsia="Times New Roman" w:hAnsi="Times New Roman" w:cs="Times New Roman"/>
          <w:b/>
          <w:bCs/>
          <w:sz w:val="28"/>
          <w:szCs w:val="24"/>
          <w:lang w:eastAsia="lv-LV"/>
        </w:rPr>
        <w:t>sākotnējās ietekmes novērtējuma ziņojums (anotācija)</w:t>
      </w:r>
    </w:p>
    <w:p w:rsidR="00894C55" w:rsidRPr="0063150A"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R="00894C55" w:rsidRPr="0063150A"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50A"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3150A">
              <w:rPr>
                <w:rFonts w:ascii="Times New Roman" w:eastAsia="Times New Roman" w:hAnsi="Times New Roman" w:cs="Times New Roman"/>
                <w:b/>
                <w:bCs/>
                <w:sz w:val="24"/>
                <w:szCs w:val="24"/>
                <w:lang w:eastAsia="lv-LV"/>
              </w:rPr>
              <w:t>I.</w:t>
            </w:r>
            <w:r w:rsidR="0050178F" w:rsidRPr="0063150A">
              <w:rPr>
                <w:rFonts w:ascii="Times New Roman" w:eastAsia="Times New Roman" w:hAnsi="Times New Roman" w:cs="Times New Roman"/>
                <w:b/>
                <w:bCs/>
                <w:sz w:val="24"/>
                <w:szCs w:val="24"/>
                <w:lang w:eastAsia="lv-LV"/>
              </w:rPr>
              <w:t> </w:t>
            </w:r>
            <w:r w:rsidRPr="0063150A">
              <w:rPr>
                <w:rFonts w:ascii="Times New Roman" w:eastAsia="Times New Roman" w:hAnsi="Times New Roman" w:cs="Times New Roman"/>
                <w:b/>
                <w:bCs/>
                <w:sz w:val="24"/>
                <w:szCs w:val="24"/>
                <w:lang w:eastAsia="lv-LV"/>
              </w:rPr>
              <w:t>Tiesību akta projekta izstrādes nepieciešamība</w:t>
            </w:r>
          </w:p>
        </w:tc>
      </w:tr>
      <w:tr w:rsidR="00894C55" w:rsidRPr="0063150A" w:rsidTr="005832C8">
        <w:trPr>
          <w:trHeight w:val="1900"/>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50A" w:rsidRDefault="005832C8" w:rsidP="00E47794">
            <w:pPr>
              <w:spacing w:after="0" w:line="240" w:lineRule="auto"/>
              <w:ind w:firstLine="544"/>
              <w:jc w:val="both"/>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Ministru kabineta noteikumu projekts „</w:t>
            </w:r>
            <w:r w:rsidR="00A775C0">
              <w:rPr>
                <w:rFonts w:ascii="Times New Roman" w:eastAsia="Times New Roman" w:hAnsi="Times New Roman" w:cs="Times New Roman"/>
                <w:sz w:val="24"/>
                <w:szCs w:val="24"/>
                <w:lang w:eastAsia="lv-LV"/>
              </w:rPr>
              <w:t>Publisko elektronisko iepirkumu noteikumi</w:t>
            </w:r>
            <w:r w:rsidRPr="0063150A">
              <w:rPr>
                <w:rFonts w:ascii="Times New Roman" w:eastAsia="Times New Roman" w:hAnsi="Times New Roman" w:cs="Times New Roman"/>
                <w:sz w:val="24"/>
                <w:szCs w:val="24"/>
                <w:lang w:eastAsia="lv-LV"/>
              </w:rPr>
              <w:t>” (turpmāk - noteikumu projekts) izstrādāts saskaņā ar 2016.gada 15.decembra Publisko iepirkumu likuma (turpmāk – PIL)</w:t>
            </w:r>
            <w:r w:rsidR="00067DE5" w:rsidRPr="0063150A">
              <w:rPr>
                <w:rFonts w:ascii="Times New Roman" w:eastAsia="Times New Roman" w:hAnsi="Times New Roman" w:cs="Times New Roman"/>
                <w:sz w:val="24"/>
                <w:szCs w:val="24"/>
                <w:lang w:eastAsia="lv-LV"/>
              </w:rPr>
              <w:t>, kas stājas spēkā 2017.gada 1.martā</w:t>
            </w:r>
            <w:r w:rsidR="00B831AF" w:rsidRPr="0063150A">
              <w:rPr>
                <w:rFonts w:ascii="Times New Roman" w:eastAsia="Times New Roman" w:hAnsi="Times New Roman" w:cs="Times New Roman"/>
                <w:sz w:val="24"/>
                <w:szCs w:val="24"/>
                <w:lang w:eastAsia="lv-LV"/>
              </w:rPr>
              <w:t>, ar kuru spēku zaudē 2006.gada 6.aprīļa Publisk</w:t>
            </w:r>
            <w:bookmarkStart w:id="0" w:name="_GoBack"/>
            <w:bookmarkEnd w:id="0"/>
            <w:r w:rsidR="00B831AF" w:rsidRPr="0063150A">
              <w:rPr>
                <w:rFonts w:ascii="Times New Roman" w:eastAsia="Times New Roman" w:hAnsi="Times New Roman" w:cs="Times New Roman"/>
                <w:sz w:val="24"/>
                <w:szCs w:val="24"/>
                <w:lang w:eastAsia="lv-LV"/>
              </w:rPr>
              <w:t>o iepirkumu likums,</w:t>
            </w:r>
            <w:r w:rsidRPr="0063150A">
              <w:rPr>
                <w:rFonts w:ascii="Times New Roman" w:eastAsia="Times New Roman" w:hAnsi="Times New Roman" w:cs="Times New Roman"/>
                <w:sz w:val="24"/>
                <w:szCs w:val="24"/>
                <w:lang w:eastAsia="lv-LV"/>
              </w:rPr>
              <w:t xml:space="preserve"> 9. panta divdesmit otrās daļas 1., 2. un 3.punktu,</w:t>
            </w:r>
            <w:r w:rsidR="007B7F51" w:rsidRPr="0063150A">
              <w:rPr>
                <w:rFonts w:ascii="Times New Roman" w:eastAsia="Times New Roman" w:hAnsi="Times New Roman" w:cs="Times New Roman"/>
                <w:sz w:val="24"/>
                <w:szCs w:val="24"/>
                <w:lang w:eastAsia="lv-LV"/>
              </w:rPr>
              <w:t xml:space="preserve"> </w:t>
            </w:r>
            <w:r w:rsidRPr="0063150A">
              <w:rPr>
                <w:rFonts w:ascii="Times New Roman" w:eastAsia="Times New Roman" w:hAnsi="Times New Roman" w:cs="Times New Roman"/>
                <w:sz w:val="24"/>
                <w:szCs w:val="24"/>
                <w:lang w:eastAsia="lv-LV"/>
              </w:rPr>
              <w:t>17.panta divpadsmitās daļas 1. un 2.punktu, 42.panta trīspadsmitās daļas 1., 2. un 3.punktu un Sabiedrisko pakalpojumu sniedzēju iepirkumu likuma (</w:t>
            </w:r>
            <w:r w:rsidR="007B7F51" w:rsidRPr="0063150A">
              <w:rPr>
                <w:rFonts w:ascii="Times New Roman" w:eastAsia="Times New Roman" w:hAnsi="Times New Roman" w:cs="Times New Roman"/>
                <w:sz w:val="24"/>
                <w:szCs w:val="24"/>
                <w:lang w:eastAsia="lv-LV"/>
              </w:rPr>
              <w:t xml:space="preserve">turpmāk – </w:t>
            </w:r>
            <w:r w:rsidRPr="0063150A">
              <w:rPr>
                <w:rFonts w:ascii="Times New Roman" w:eastAsia="Times New Roman" w:hAnsi="Times New Roman" w:cs="Times New Roman"/>
                <w:sz w:val="24"/>
                <w:szCs w:val="24"/>
                <w:lang w:eastAsia="lv-LV"/>
              </w:rPr>
              <w:t>SPSIL)</w:t>
            </w:r>
            <w:r w:rsidR="007B7F51" w:rsidRPr="0063150A">
              <w:rPr>
                <w:rFonts w:ascii="Times New Roman" w:eastAsia="Times New Roman" w:hAnsi="Times New Roman" w:cs="Times New Roman"/>
                <w:sz w:val="24"/>
                <w:szCs w:val="24"/>
                <w:lang w:eastAsia="lv-LV"/>
              </w:rPr>
              <w:t xml:space="preserve"> 48.panta trīspadsmitās daļas 1. un 2.punktu</w:t>
            </w:r>
            <w:r w:rsidR="00EE3DAD">
              <w:rPr>
                <w:rFonts w:ascii="Times New Roman" w:eastAsia="Times New Roman" w:hAnsi="Times New Roman" w:cs="Times New Roman"/>
                <w:sz w:val="24"/>
                <w:szCs w:val="24"/>
                <w:lang w:eastAsia="lv-LV"/>
              </w:rPr>
              <w:t>,</w:t>
            </w:r>
            <w:r w:rsidR="007B7F51" w:rsidRPr="0063150A">
              <w:rPr>
                <w:rFonts w:ascii="Times New Roman" w:eastAsia="Times New Roman" w:hAnsi="Times New Roman" w:cs="Times New Roman"/>
                <w:sz w:val="24"/>
                <w:szCs w:val="24"/>
                <w:lang w:eastAsia="lv-LV"/>
              </w:rPr>
              <w:t xml:space="preserve"> ar kur</w:t>
            </w:r>
            <w:r w:rsidR="00EE3DAD">
              <w:rPr>
                <w:rFonts w:ascii="Times New Roman" w:eastAsia="Times New Roman" w:hAnsi="Times New Roman" w:cs="Times New Roman"/>
                <w:sz w:val="24"/>
                <w:szCs w:val="24"/>
                <w:lang w:eastAsia="lv-LV"/>
              </w:rPr>
              <w:t>iem</w:t>
            </w:r>
            <w:r w:rsidRPr="0063150A">
              <w:rPr>
                <w:rFonts w:ascii="Times New Roman" w:eastAsia="Times New Roman" w:hAnsi="Times New Roman" w:cs="Times New Roman"/>
                <w:sz w:val="24"/>
                <w:szCs w:val="24"/>
                <w:lang w:eastAsia="lv-LV"/>
              </w:rPr>
              <w:t xml:space="preserve"> Ministru kabinetam uzdots noteikt preču un pakalpojumu grupas, centralizēto iepirkumu institūcijas un to sniegto pakalpojumu izmantošanas nosacījumus, centralizēti iegādājamo preču un pakalpojumu grupas, informācijas sistēmu, kurā iegūstama informācija, lai pārbaudītu, vai publiskā iepirkuma kandidāts vai pretendents nav izslēdzams no dalības iepirkumā</w:t>
            </w:r>
            <w:r w:rsidR="00575023" w:rsidRPr="0063150A">
              <w:rPr>
                <w:rFonts w:ascii="Times New Roman" w:eastAsia="Times New Roman" w:hAnsi="Times New Roman" w:cs="Times New Roman"/>
                <w:sz w:val="24"/>
                <w:szCs w:val="24"/>
                <w:lang w:eastAsia="lv-LV"/>
              </w:rPr>
              <w:t xml:space="preserve"> vai iepirkuma procedūrā, attiecīgi pārbaudāmo tiesību normu pārkāpumus</w:t>
            </w:r>
            <w:r w:rsidRPr="0063150A">
              <w:rPr>
                <w:rFonts w:ascii="Times New Roman" w:eastAsia="Times New Roman" w:hAnsi="Times New Roman" w:cs="Times New Roman"/>
                <w:sz w:val="24"/>
                <w:szCs w:val="24"/>
                <w:lang w:eastAsia="lv-LV"/>
              </w:rPr>
              <w:t>, kā arī prasības un standartus informācijas sistēmām, kas tiek izmantotas elektroniskai iepirkumu rīkošanai ar pieteikumu vai piedāvājumu elektronisku iesniegšanu.</w:t>
            </w:r>
          </w:p>
        </w:tc>
      </w:tr>
      <w:tr w:rsidR="00894C55" w:rsidRPr="0063150A"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61287C" w:rsidRDefault="00661409" w:rsidP="007A6A0D">
            <w:pPr>
              <w:spacing w:after="0" w:line="240" w:lineRule="auto"/>
              <w:ind w:firstLine="544"/>
              <w:jc w:val="both"/>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A</w:t>
            </w:r>
            <w:r w:rsidR="0061287C" w:rsidRPr="0063150A">
              <w:rPr>
                <w:rFonts w:ascii="Times New Roman" w:eastAsia="Times New Roman" w:hAnsi="Times New Roman" w:cs="Times New Roman"/>
                <w:sz w:val="24"/>
                <w:szCs w:val="24"/>
                <w:lang w:eastAsia="lv-LV"/>
              </w:rPr>
              <w:t>tbilstoši PIL</w:t>
            </w:r>
            <w:r w:rsidR="00077A6D">
              <w:rPr>
                <w:rFonts w:ascii="Times New Roman" w:eastAsia="Times New Roman" w:hAnsi="Times New Roman" w:cs="Times New Roman"/>
                <w:sz w:val="24"/>
                <w:szCs w:val="24"/>
                <w:lang w:eastAsia="lv-LV"/>
              </w:rPr>
              <w:t xml:space="preserve"> un SPSIL</w:t>
            </w:r>
            <w:r w:rsidR="0061287C" w:rsidRPr="0063150A">
              <w:rPr>
                <w:rFonts w:ascii="Times New Roman" w:eastAsia="Times New Roman" w:hAnsi="Times New Roman" w:cs="Times New Roman"/>
                <w:sz w:val="24"/>
                <w:szCs w:val="24"/>
                <w:lang w:eastAsia="lv-LV"/>
              </w:rPr>
              <w:t xml:space="preserve"> iestrādātajām Eiropas Parlamenta un Padomes Direktīvu (2014/24/ES (2014.gada 26.februāris) </w:t>
            </w:r>
            <w:r w:rsidR="00311B64" w:rsidRPr="0063150A">
              <w:rPr>
                <w:rFonts w:ascii="Times New Roman" w:eastAsia="Times New Roman" w:hAnsi="Times New Roman" w:cs="Times New Roman"/>
                <w:sz w:val="24"/>
                <w:szCs w:val="24"/>
                <w:lang w:eastAsia="lv-LV"/>
              </w:rPr>
              <w:t xml:space="preserve">un </w:t>
            </w:r>
            <w:r w:rsidR="0061287C" w:rsidRPr="0063150A">
              <w:rPr>
                <w:rFonts w:ascii="Times New Roman" w:eastAsia="Times New Roman" w:hAnsi="Times New Roman" w:cs="Times New Roman"/>
                <w:sz w:val="24"/>
                <w:szCs w:val="24"/>
                <w:lang w:eastAsia="lv-LV"/>
              </w:rPr>
              <w:t xml:space="preserve">2014/25/ES (2014.gada 26.februāris)) prasībām </w:t>
            </w:r>
            <w:r w:rsidR="00311B64" w:rsidRPr="0063150A">
              <w:rPr>
                <w:rFonts w:ascii="Times New Roman" w:eastAsia="Times New Roman" w:hAnsi="Times New Roman" w:cs="Times New Roman"/>
                <w:sz w:val="24"/>
                <w:szCs w:val="24"/>
                <w:lang w:eastAsia="lv-LV"/>
              </w:rPr>
              <w:t>par obligātu pāreju publisko iepirkumu rīkošanā no papīra formā gatavotām procedūrām un dokumentiem uz pilnībā elektroniskām procedūras norisēm, regulējums nodrošinās stabilu un drošu tiešsaistes informācijas sistēmu pieejamību publisko iepirkumu elektroniskai rīkošanai.</w:t>
            </w:r>
          </w:p>
          <w:p w:rsidR="007A6A0D" w:rsidRPr="007A6A0D" w:rsidRDefault="00661409" w:rsidP="007A6A0D">
            <w:pPr>
              <w:spacing w:after="0" w:line="240" w:lineRule="auto"/>
              <w:jc w:val="both"/>
              <w:rPr>
                <w:rFonts w:ascii="Times New Roman" w:eastAsia="Calibri" w:hAnsi="Times New Roman" w:cs="Times New Roman"/>
                <w:sz w:val="24"/>
                <w:szCs w:val="24"/>
                <w:lang w:eastAsia="lv-LV"/>
              </w:rPr>
            </w:pPr>
            <w:r w:rsidRPr="007A6A0D">
              <w:rPr>
                <w:rFonts w:ascii="Times New Roman" w:eastAsia="Times New Roman" w:hAnsi="Times New Roman" w:cs="Times New Roman"/>
                <w:sz w:val="24"/>
                <w:szCs w:val="24"/>
                <w:lang w:eastAsia="lv-LV"/>
              </w:rPr>
              <w:t>Šobrīd pieejama valsts uzturēta tiešsaistes informācijas</w:t>
            </w:r>
            <w:r w:rsidR="007A6A0D" w:rsidRPr="007A6A0D">
              <w:rPr>
                <w:rFonts w:ascii="Times New Roman" w:eastAsia="Times New Roman" w:hAnsi="Times New Roman" w:cs="Times New Roman"/>
                <w:sz w:val="24"/>
                <w:szCs w:val="24"/>
                <w:lang w:eastAsia="lv-LV"/>
              </w:rPr>
              <w:t xml:space="preserve"> </w:t>
            </w:r>
            <w:r w:rsidRPr="007A6A0D">
              <w:rPr>
                <w:rFonts w:ascii="Times New Roman" w:eastAsia="Times New Roman" w:hAnsi="Times New Roman" w:cs="Times New Roman"/>
                <w:sz w:val="24"/>
                <w:szCs w:val="24"/>
                <w:lang w:eastAsia="lv-LV"/>
              </w:rPr>
              <w:t>sistēma</w:t>
            </w:r>
            <w:r w:rsidR="00F55070" w:rsidRPr="007A6A0D">
              <w:rPr>
                <w:rFonts w:ascii="Times New Roman" w:eastAsia="Times New Roman" w:hAnsi="Times New Roman" w:cs="Times New Roman"/>
                <w:sz w:val="24"/>
                <w:szCs w:val="24"/>
                <w:lang w:eastAsia="lv-LV"/>
              </w:rPr>
              <w:t xml:space="preserve"> (Elektronisko iepirkumu sistēmas</w:t>
            </w:r>
            <w:r w:rsidR="00575FC7" w:rsidRPr="007A6A0D">
              <w:rPr>
                <w:rFonts w:ascii="Times New Roman" w:eastAsia="Times New Roman" w:hAnsi="Times New Roman" w:cs="Times New Roman"/>
                <w:sz w:val="24"/>
                <w:szCs w:val="24"/>
                <w:lang w:eastAsia="lv-LV"/>
              </w:rPr>
              <w:t xml:space="preserve"> (turpmāk – EIS)</w:t>
            </w:r>
            <w:r w:rsidR="00F55070" w:rsidRPr="007A6A0D">
              <w:rPr>
                <w:rFonts w:ascii="Times New Roman" w:eastAsia="Times New Roman" w:hAnsi="Times New Roman" w:cs="Times New Roman"/>
                <w:sz w:val="24"/>
                <w:szCs w:val="24"/>
                <w:lang w:eastAsia="lv-LV"/>
              </w:rPr>
              <w:t xml:space="preserve"> e-konkursu apakšsistēma)</w:t>
            </w:r>
            <w:r w:rsidRPr="007A6A0D">
              <w:rPr>
                <w:rFonts w:ascii="Times New Roman" w:eastAsia="Times New Roman" w:hAnsi="Times New Roman" w:cs="Times New Roman"/>
                <w:sz w:val="24"/>
                <w:szCs w:val="24"/>
                <w:lang w:eastAsia="lv-LV"/>
              </w:rPr>
              <w:t xml:space="preserve"> iepirkumu elektroniskai rīkošanai. </w:t>
            </w:r>
            <w:r w:rsidR="007A6A0D" w:rsidRPr="007A6A0D">
              <w:rPr>
                <w:rFonts w:ascii="Times New Roman" w:eastAsia="Times New Roman" w:hAnsi="Times New Roman" w:cs="Times New Roman"/>
                <w:sz w:val="24"/>
                <w:szCs w:val="24"/>
                <w:lang w:eastAsia="lv-LV"/>
              </w:rPr>
              <w:t>M</w:t>
            </w:r>
            <w:r w:rsidR="007A6A0D" w:rsidRPr="007A6A0D">
              <w:rPr>
                <w:rFonts w:ascii="Times New Roman" w:eastAsia="Calibri" w:hAnsi="Times New Roman" w:cs="Times New Roman"/>
                <w:sz w:val="24"/>
                <w:szCs w:val="24"/>
                <w:lang w:eastAsia="lv-LV"/>
              </w:rPr>
              <w:t>inētā apakšsistēma ir izstrādāta Eiropas Savienības struktūrfondu un Kohēzijas fonda 2007.–2013.gada plānošanas perioda darbības programmas “Infrastruktūra un pakalpojumi” papildinājuma 3.2.2.1.1.apakšaktivitātes “Informācijas sistēmu un elektronisko pakalpojumu attīstība” projekta Nr. 3DP/3.2.2.1.1/12/IPIA/CFLA/009 “Elektronisko iepirkumu sistēmas e-konkursu un e-izsoļu funkcionalitātes attīstība ” ietvaros.</w:t>
            </w:r>
          </w:p>
          <w:p w:rsidR="00661409" w:rsidRPr="007A6A0D" w:rsidRDefault="00661409" w:rsidP="007A6A0D">
            <w:pPr>
              <w:spacing w:after="0" w:line="240" w:lineRule="auto"/>
              <w:ind w:firstLine="544"/>
              <w:jc w:val="both"/>
              <w:rPr>
                <w:rFonts w:ascii="Times New Roman" w:eastAsia="Times New Roman" w:hAnsi="Times New Roman" w:cs="Times New Roman"/>
                <w:sz w:val="24"/>
                <w:szCs w:val="24"/>
                <w:lang w:eastAsia="lv-LV"/>
              </w:rPr>
            </w:pPr>
            <w:r w:rsidRPr="007A6A0D">
              <w:rPr>
                <w:rFonts w:ascii="Times New Roman" w:eastAsia="Times New Roman" w:hAnsi="Times New Roman" w:cs="Times New Roman"/>
                <w:sz w:val="24"/>
                <w:szCs w:val="24"/>
                <w:lang w:eastAsia="lv-LV"/>
              </w:rPr>
              <w:lastRenderedPageBreak/>
              <w:t xml:space="preserve">Tā sāks darboties trīs posmos. Pirmais posms būs no 2017.gada 18.aprīļa attiecībā uz centralizētu iepirkumu institūciju veiktajiem iepirkumiem, kur paredzamā līgumcena būs vienāda ar </w:t>
            </w:r>
            <w:r w:rsidR="005C6EA0" w:rsidRPr="007A6A0D">
              <w:rPr>
                <w:rFonts w:ascii="Times New Roman" w:eastAsia="Times New Roman" w:hAnsi="Times New Roman" w:cs="Times New Roman"/>
                <w:sz w:val="24"/>
                <w:szCs w:val="24"/>
                <w:lang w:eastAsia="lv-LV"/>
              </w:rPr>
              <w:t>Ministru kabineta</w:t>
            </w:r>
            <w:r w:rsidRPr="007A6A0D">
              <w:rPr>
                <w:rFonts w:ascii="Times New Roman" w:eastAsia="Times New Roman" w:hAnsi="Times New Roman" w:cs="Times New Roman"/>
                <w:sz w:val="24"/>
                <w:szCs w:val="24"/>
                <w:lang w:eastAsia="lv-LV"/>
              </w:rPr>
              <w:t xml:space="preserve"> noteiktajām līgumcenu robežvērtībām vai lielāka. Nākamais solis būs no 2017.gada 1.oktobra. Tas attieksies uz iepirkuma procedūrām, kuru paredzamā līgumcena ir vienāda ar </w:t>
            </w:r>
            <w:r w:rsidR="005C6EA0" w:rsidRPr="007A6A0D">
              <w:rPr>
                <w:rFonts w:ascii="Times New Roman" w:eastAsia="Times New Roman" w:hAnsi="Times New Roman" w:cs="Times New Roman"/>
                <w:sz w:val="24"/>
                <w:szCs w:val="24"/>
                <w:lang w:eastAsia="lv-LV"/>
              </w:rPr>
              <w:t>Ministru kabineta</w:t>
            </w:r>
            <w:r w:rsidRPr="007A6A0D">
              <w:rPr>
                <w:rFonts w:ascii="Times New Roman" w:eastAsia="Times New Roman" w:hAnsi="Times New Roman" w:cs="Times New Roman"/>
                <w:sz w:val="24"/>
                <w:szCs w:val="24"/>
                <w:lang w:eastAsia="lv-LV"/>
              </w:rPr>
              <w:t xml:space="preserve"> noteiktajām līgumcenu robežvērtībām vai lielāka. Savukārt no 2018.gada 1.aprīļa elektroniski varēs iesniegt piedāvājumus attiecībā uz iepirkumiem, kuru līgumcena būs zemāka par </w:t>
            </w:r>
            <w:r w:rsidR="005C6EA0" w:rsidRPr="007A6A0D">
              <w:rPr>
                <w:rFonts w:ascii="Times New Roman" w:eastAsia="Times New Roman" w:hAnsi="Times New Roman" w:cs="Times New Roman"/>
                <w:sz w:val="24"/>
                <w:szCs w:val="24"/>
                <w:lang w:eastAsia="lv-LV"/>
              </w:rPr>
              <w:t>Ministru kabineta</w:t>
            </w:r>
            <w:r w:rsidRPr="007A6A0D">
              <w:rPr>
                <w:rFonts w:ascii="Times New Roman" w:eastAsia="Times New Roman" w:hAnsi="Times New Roman" w:cs="Times New Roman"/>
                <w:sz w:val="24"/>
                <w:szCs w:val="24"/>
                <w:lang w:eastAsia="lv-LV"/>
              </w:rPr>
              <w:t xml:space="preserve"> noteiktajām robežvērtībām</w:t>
            </w:r>
            <w:r w:rsidR="00F55070" w:rsidRPr="007A6A0D">
              <w:rPr>
                <w:rFonts w:ascii="Times New Roman" w:eastAsia="Times New Roman" w:hAnsi="Times New Roman" w:cs="Times New Roman"/>
                <w:sz w:val="24"/>
                <w:szCs w:val="24"/>
                <w:lang w:eastAsia="lv-LV"/>
              </w:rPr>
              <w:t>.</w:t>
            </w:r>
          </w:p>
          <w:p w:rsidR="00311B64" w:rsidRPr="007A6A0D" w:rsidRDefault="00311B64" w:rsidP="007A6A0D">
            <w:pPr>
              <w:spacing w:after="0" w:line="240" w:lineRule="auto"/>
              <w:ind w:firstLine="544"/>
              <w:jc w:val="both"/>
              <w:rPr>
                <w:rFonts w:ascii="Times New Roman" w:eastAsia="Times New Roman" w:hAnsi="Times New Roman" w:cs="Times New Roman"/>
                <w:sz w:val="24"/>
                <w:szCs w:val="24"/>
                <w:lang w:eastAsia="lv-LV"/>
              </w:rPr>
            </w:pPr>
            <w:r w:rsidRPr="007A6A0D">
              <w:rPr>
                <w:rFonts w:ascii="Times New Roman" w:eastAsia="Times New Roman" w:hAnsi="Times New Roman" w:cs="Times New Roman"/>
                <w:sz w:val="24"/>
                <w:szCs w:val="24"/>
                <w:lang w:eastAsia="lv-LV"/>
              </w:rPr>
              <w:t>Tāpat arī, lai efektīvāk īstenotu elektronisko iepirkumu priekšrocības, regulējums paredz nodrošināt centralizētu un standartizētu preču un pakalpojumu elektronisku iepirkšanu valsts pārvaldes un pašvaldību vajadzībām, tādējādi samazinot izmaksas un administratīvo slodzi, kas saistās ar atsevišķu iepirkumu procedūru rīkošanu. Šobrīd centralizēto iepirkumu institūcija, kas nodrošina standarta preču un pakalpojumu elektronisku iepirkšanu publiskajām personām, ir Valsts reģionālās attīstības aģentūra. Publisko personu funkciju pilnvērtīgai īstenošanai Valsts reģionālās attīstības aģentūra uztur aktīv</w:t>
            </w:r>
            <w:r w:rsidR="004878F1" w:rsidRPr="007A6A0D">
              <w:rPr>
                <w:rFonts w:ascii="Times New Roman" w:eastAsia="Times New Roman" w:hAnsi="Times New Roman" w:cs="Times New Roman"/>
                <w:sz w:val="24"/>
                <w:szCs w:val="24"/>
                <w:lang w:eastAsia="lv-LV"/>
              </w:rPr>
              <w:t>as</w:t>
            </w:r>
            <w:r w:rsidRPr="007A6A0D">
              <w:rPr>
                <w:rFonts w:ascii="Times New Roman" w:eastAsia="Times New Roman" w:hAnsi="Times New Roman" w:cs="Times New Roman"/>
                <w:sz w:val="24"/>
                <w:szCs w:val="24"/>
                <w:lang w:eastAsia="lv-LV"/>
              </w:rPr>
              <w:t xml:space="preserve"> 1</w:t>
            </w:r>
            <w:r w:rsidR="004878F1" w:rsidRPr="007A6A0D">
              <w:rPr>
                <w:rFonts w:ascii="Times New Roman" w:eastAsia="Times New Roman" w:hAnsi="Times New Roman" w:cs="Times New Roman"/>
                <w:sz w:val="24"/>
                <w:szCs w:val="24"/>
                <w:lang w:eastAsia="lv-LV"/>
              </w:rPr>
              <w:t>1</w:t>
            </w:r>
            <w:r w:rsidRPr="007A6A0D">
              <w:rPr>
                <w:rFonts w:ascii="Times New Roman" w:eastAsia="Times New Roman" w:hAnsi="Times New Roman" w:cs="Times New Roman"/>
                <w:sz w:val="24"/>
                <w:szCs w:val="24"/>
                <w:lang w:eastAsia="lv-LV"/>
              </w:rPr>
              <w:t xml:space="preserve"> preču </w:t>
            </w:r>
            <w:r w:rsidR="004878F1" w:rsidRPr="007A6A0D">
              <w:rPr>
                <w:rFonts w:ascii="Times New Roman" w:eastAsia="Times New Roman" w:hAnsi="Times New Roman" w:cs="Times New Roman"/>
                <w:sz w:val="24"/>
                <w:szCs w:val="24"/>
                <w:lang w:eastAsia="lv-LV"/>
              </w:rPr>
              <w:t>grupas, kuras var tikt papildinātas ar attiecīgo nozaru centralizēto iepirkumu institūciju izveidotām jaunām centralizēti elektroniski iegādājamām preču un pakalpojumu grupām.</w:t>
            </w:r>
          </w:p>
          <w:p w:rsidR="0061287C" w:rsidRPr="0063150A" w:rsidRDefault="00F55070" w:rsidP="007A6A0D">
            <w:pPr>
              <w:spacing w:after="0" w:line="240" w:lineRule="auto"/>
              <w:ind w:firstLine="544"/>
              <w:jc w:val="both"/>
              <w:rPr>
                <w:rFonts w:ascii="Times New Roman" w:eastAsia="Times New Roman" w:hAnsi="Times New Roman" w:cs="Times New Roman"/>
                <w:sz w:val="24"/>
                <w:szCs w:val="24"/>
                <w:lang w:eastAsia="lv-LV"/>
              </w:rPr>
            </w:pPr>
            <w:r w:rsidRPr="007A6A0D">
              <w:rPr>
                <w:rFonts w:ascii="Times New Roman" w:eastAsia="Times New Roman" w:hAnsi="Times New Roman" w:cs="Times New Roman"/>
                <w:sz w:val="24"/>
                <w:szCs w:val="24"/>
                <w:lang w:eastAsia="lv-LV"/>
              </w:rPr>
              <w:t xml:space="preserve">Vienuviet tiks paredzēts regulējums </w:t>
            </w:r>
            <w:r w:rsidR="00575FC7" w:rsidRPr="007A6A0D">
              <w:rPr>
                <w:rFonts w:ascii="Times New Roman" w:eastAsia="Times New Roman" w:hAnsi="Times New Roman" w:cs="Times New Roman"/>
                <w:sz w:val="24"/>
                <w:szCs w:val="24"/>
                <w:lang w:eastAsia="lv-LV"/>
              </w:rPr>
              <w:t xml:space="preserve">publisko iepirkumu elektronisko izziņu saņemšanai. </w:t>
            </w:r>
            <w:r w:rsidRPr="007A6A0D">
              <w:rPr>
                <w:rFonts w:ascii="Times New Roman" w:eastAsia="Times New Roman" w:hAnsi="Times New Roman" w:cs="Times New Roman"/>
                <w:sz w:val="24"/>
                <w:szCs w:val="24"/>
                <w:lang w:eastAsia="lv-LV"/>
              </w:rPr>
              <w:t xml:space="preserve">PIL </w:t>
            </w:r>
            <w:r w:rsidR="00077A6D" w:rsidRPr="007A6A0D">
              <w:rPr>
                <w:rFonts w:ascii="Times New Roman" w:eastAsia="Times New Roman" w:hAnsi="Times New Roman" w:cs="Times New Roman"/>
                <w:sz w:val="24"/>
                <w:szCs w:val="24"/>
                <w:lang w:eastAsia="lv-LV"/>
              </w:rPr>
              <w:t xml:space="preserve">un SPSIL </w:t>
            </w:r>
            <w:r w:rsidRPr="007A6A0D">
              <w:rPr>
                <w:rFonts w:ascii="Times New Roman" w:eastAsia="Times New Roman" w:hAnsi="Times New Roman" w:cs="Times New Roman"/>
                <w:sz w:val="24"/>
                <w:szCs w:val="24"/>
                <w:lang w:eastAsia="lv-LV"/>
              </w:rPr>
              <w:t>paredz virkni nosacījumu, kas ir pamatā kandidātu un pretendentu izslēgšanai no publiska iepirkuma vai iepirkuma</w:t>
            </w:r>
            <w:r w:rsidRPr="0063150A">
              <w:rPr>
                <w:rFonts w:ascii="Times New Roman" w:eastAsia="Times New Roman" w:hAnsi="Times New Roman" w:cs="Times New Roman"/>
                <w:sz w:val="24"/>
                <w:szCs w:val="24"/>
                <w:lang w:eastAsia="lv-LV"/>
              </w:rPr>
              <w:t xml:space="preserve"> procedūras, vienlaikus ziņas, kuras ir katra attiecīgā izslēgšanas nosacījumā pamatā, ir izvietotas</w:t>
            </w:r>
            <w:proofErr w:type="gramStart"/>
            <w:r w:rsidRPr="0063150A">
              <w:rPr>
                <w:rFonts w:ascii="Times New Roman" w:eastAsia="Times New Roman" w:hAnsi="Times New Roman" w:cs="Times New Roman"/>
                <w:sz w:val="24"/>
                <w:szCs w:val="24"/>
                <w:lang w:eastAsia="lv-LV"/>
              </w:rPr>
              <w:t xml:space="preserve">  </w:t>
            </w:r>
            <w:proofErr w:type="gramEnd"/>
            <w:r w:rsidRPr="0063150A">
              <w:rPr>
                <w:rFonts w:ascii="Times New Roman" w:eastAsia="Times New Roman" w:hAnsi="Times New Roman" w:cs="Times New Roman"/>
                <w:sz w:val="24"/>
                <w:szCs w:val="24"/>
                <w:lang w:eastAsia="lv-LV"/>
              </w:rPr>
              <w:t>atsevišķās dažādās datu bāzēs, kas šobrīd pieejamas vienotā vietnē</w:t>
            </w:r>
            <w:r w:rsidR="00575FC7" w:rsidRPr="0063150A">
              <w:rPr>
                <w:rFonts w:ascii="Times New Roman" w:eastAsia="Times New Roman" w:hAnsi="Times New Roman" w:cs="Times New Roman"/>
                <w:sz w:val="24"/>
                <w:szCs w:val="24"/>
                <w:lang w:eastAsia="lv-LV"/>
              </w:rPr>
              <w:t xml:space="preserve"> EIS e-izziņu apakšsistēmā</w:t>
            </w:r>
            <w:r w:rsidRPr="0063150A">
              <w:rPr>
                <w:rFonts w:ascii="Times New Roman" w:eastAsia="Times New Roman" w:hAnsi="Times New Roman" w:cs="Times New Roman"/>
                <w:sz w:val="24"/>
                <w:szCs w:val="24"/>
                <w:lang w:eastAsia="lv-LV"/>
              </w:rPr>
              <w:t>, kurā pasūtītājs var vienlaikus iegūt visu pārbaudei nepieciešamo informāciju.</w:t>
            </w:r>
            <w:r w:rsidRPr="0063150A">
              <w:rPr>
                <w:iCs/>
              </w:rPr>
              <w:t xml:space="preserve"> </w:t>
            </w:r>
          </w:p>
        </w:tc>
      </w:tr>
      <w:tr w:rsidR="00894C55" w:rsidRPr="0063150A"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50A" w:rsidRDefault="00575FC7"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Vides aizsardzības un reģionālās attīstības ministrija, Valsts reģionālās attīstības aģentūra.</w:t>
            </w:r>
          </w:p>
        </w:tc>
      </w:tr>
      <w:tr w:rsidR="00894C55" w:rsidRPr="0063150A"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63150A" w:rsidRDefault="0099546A" w:rsidP="0099546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sdtContent>
        </w:sdt>
      </w:tr>
    </w:tbl>
    <w:p w:rsidR="00894C55" w:rsidRPr="0063150A"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9"/>
        <w:gridCol w:w="5834"/>
      </w:tblGrid>
      <w:tr w:rsidR="00894C55" w:rsidRPr="0063150A"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50A"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3150A">
              <w:rPr>
                <w:rFonts w:ascii="Times New Roman" w:eastAsia="Times New Roman" w:hAnsi="Times New Roman" w:cs="Times New Roman"/>
                <w:b/>
                <w:bCs/>
                <w:sz w:val="24"/>
                <w:szCs w:val="24"/>
                <w:lang w:eastAsia="lv-LV"/>
              </w:rPr>
              <w:t>II.</w:t>
            </w:r>
            <w:r w:rsidR="0050178F" w:rsidRPr="0063150A">
              <w:rPr>
                <w:rFonts w:ascii="Times New Roman" w:eastAsia="Times New Roman" w:hAnsi="Times New Roman" w:cs="Times New Roman"/>
                <w:b/>
                <w:bCs/>
                <w:sz w:val="24"/>
                <w:szCs w:val="24"/>
                <w:lang w:eastAsia="lv-LV"/>
              </w:rPr>
              <w:t> </w:t>
            </w:r>
            <w:r w:rsidRPr="0063150A">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63150A" w:rsidTr="00DB7DB1">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1.</w:t>
            </w:r>
          </w:p>
        </w:tc>
        <w:tc>
          <w:tcPr>
            <w:tcW w:w="1551"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rsidR="00575FC7" w:rsidRPr="0063150A" w:rsidRDefault="00575FC7" w:rsidP="00575FC7">
            <w:pPr>
              <w:spacing w:after="0" w:line="240" w:lineRule="auto"/>
              <w:ind w:firstLine="544"/>
              <w:jc w:val="both"/>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 xml:space="preserve">Tiešās pārvaldes iestādes, pašvaldības un pašvaldību iestādes, sabiedrisko pakalpojumu sniedzēji, valsts un pašvaldību kapitālsabiedrības un personas, kuras ir pasūtītājs </w:t>
            </w:r>
            <w:r w:rsidR="002D2C21">
              <w:rPr>
                <w:rFonts w:ascii="Times New Roman" w:eastAsia="Times New Roman" w:hAnsi="Times New Roman" w:cs="Times New Roman"/>
                <w:sz w:val="24"/>
                <w:szCs w:val="24"/>
                <w:lang w:eastAsia="lv-LV"/>
              </w:rPr>
              <w:t xml:space="preserve">PIL </w:t>
            </w:r>
            <w:r w:rsidRPr="0063150A">
              <w:rPr>
                <w:rFonts w:ascii="Times New Roman" w:eastAsia="Times New Roman" w:hAnsi="Times New Roman" w:cs="Times New Roman"/>
                <w:sz w:val="24"/>
                <w:szCs w:val="24"/>
                <w:lang w:eastAsia="lv-LV"/>
              </w:rPr>
              <w:t xml:space="preserve">izpratnē un līguma izpildi finansē no saviem līdzekļiem vai no Eiropas Savienības politiku instrumentu vai citas ārvalstu finanšu palīdzības un nacionālā </w:t>
            </w:r>
            <w:r w:rsidRPr="0063150A">
              <w:rPr>
                <w:rFonts w:ascii="Times New Roman" w:eastAsia="Times New Roman" w:hAnsi="Times New Roman" w:cs="Times New Roman"/>
                <w:sz w:val="24"/>
                <w:szCs w:val="24"/>
                <w:lang w:eastAsia="lv-LV"/>
              </w:rPr>
              <w:lastRenderedPageBreak/>
              <w:t>līdzfinansējuma līdzekļiem.</w:t>
            </w:r>
          </w:p>
          <w:p w:rsidR="00575FC7" w:rsidRPr="0063150A" w:rsidRDefault="00575FC7" w:rsidP="00575FC7">
            <w:pPr>
              <w:spacing w:after="0" w:line="240" w:lineRule="auto"/>
              <w:ind w:firstLine="544"/>
              <w:jc w:val="both"/>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Kā arī noteikumu projekts attiecas uz visām personām, kuras piedalās iepirkuma procedūrā vai nākotnē iespējams piedalīsies kā kandidāti vai pretendenti. Tādējādi norādīt provizorisku statistiku par mērķgrupu nav iespējams.</w:t>
            </w:r>
          </w:p>
        </w:tc>
      </w:tr>
      <w:tr w:rsidR="00894C55" w:rsidRPr="0063150A" w:rsidTr="00DB7DB1">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lastRenderedPageBreak/>
              <w:t>2.</w:t>
            </w:r>
          </w:p>
        </w:tc>
        <w:tc>
          <w:tcPr>
            <w:tcW w:w="1551"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rsidR="00894C55" w:rsidRPr="0063150A" w:rsidRDefault="00575FC7" w:rsidP="00575FC7">
            <w:pPr>
              <w:spacing w:after="0" w:line="240" w:lineRule="auto"/>
              <w:ind w:firstLine="544"/>
              <w:jc w:val="both"/>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 xml:space="preserve">Noteikumu projekts atslogo publiskās pārvaldes iestāžu </w:t>
            </w:r>
            <w:r w:rsidR="00067DE5" w:rsidRPr="0063150A">
              <w:rPr>
                <w:rFonts w:ascii="Times New Roman" w:eastAsia="Times New Roman" w:hAnsi="Times New Roman" w:cs="Times New Roman"/>
                <w:sz w:val="24"/>
                <w:szCs w:val="24"/>
                <w:lang w:eastAsia="lv-LV"/>
              </w:rPr>
              <w:t xml:space="preserve">un piegādātāju </w:t>
            </w:r>
            <w:r w:rsidRPr="0063150A">
              <w:rPr>
                <w:rFonts w:ascii="Times New Roman" w:eastAsia="Times New Roman" w:hAnsi="Times New Roman" w:cs="Times New Roman"/>
                <w:sz w:val="24"/>
                <w:szCs w:val="24"/>
                <w:lang w:eastAsia="lv-LV"/>
              </w:rPr>
              <w:t>darbu, samazinot nepieciešamos administratīvos resursus publisko iepirkumu procedūru organizēšanai</w:t>
            </w:r>
            <w:r w:rsidR="00067DE5" w:rsidRPr="0063150A">
              <w:rPr>
                <w:rFonts w:ascii="Times New Roman" w:eastAsia="Times New Roman" w:hAnsi="Times New Roman" w:cs="Times New Roman"/>
                <w:sz w:val="24"/>
                <w:szCs w:val="24"/>
                <w:lang w:eastAsia="lv-LV"/>
              </w:rPr>
              <w:t xml:space="preserve"> un dalībai tajās</w:t>
            </w:r>
            <w:r w:rsidRPr="0063150A">
              <w:rPr>
                <w:rFonts w:ascii="Times New Roman" w:eastAsia="Times New Roman" w:hAnsi="Times New Roman" w:cs="Times New Roman"/>
                <w:sz w:val="24"/>
                <w:szCs w:val="24"/>
                <w:lang w:eastAsia="lv-LV"/>
              </w:rPr>
              <w:t>.</w:t>
            </w:r>
          </w:p>
        </w:tc>
      </w:tr>
      <w:tr w:rsidR="00894C55" w:rsidRPr="0063150A" w:rsidTr="00DB7DB1">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3.</w:t>
            </w:r>
          </w:p>
        </w:tc>
        <w:tc>
          <w:tcPr>
            <w:tcW w:w="1551"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rsidR="00894C55" w:rsidRPr="0063150A" w:rsidRDefault="0063150A"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94C55" w:rsidRPr="0063150A" w:rsidTr="00DB7DB1">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4.</w:t>
            </w:r>
          </w:p>
        </w:tc>
        <w:tc>
          <w:tcPr>
            <w:tcW w:w="1551"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F57B0C">
            <w:pPr>
              <w:spacing w:before="100" w:beforeAutospacing="1" w:after="100" w:afterAutospacing="1" w:line="293" w:lineRule="atLeast"/>
              <w:rPr>
                <w:rFonts w:ascii="Times New Roman" w:eastAsia="Times New Roman" w:hAnsi="Times New Roman" w:cs="Times New Roman"/>
                <w:sz w:val="24"/>
                <w:szCs w:val="24"/>
                <w:lang w:eastAsia="lv-LV"/>
              </w:rPr>
            </w:pPr>
          </w:p>
        </w:tc>
      </w:tr>
    </w:tbl>
    <w:p w:rsidR="00894C55" w:rsidRPr="0063150A"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9"/>
        <w:gridCol w:w="5834"/>
      </w:tblGrid>
      <w:tr w:rsidR="00894C55" w:rsidRPr="0063150A"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50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3150A">
              <w:rPr>
                <w:rFonts w:ascii="Times New Roman" w:eastAsia="Times New Roman" w:hAnsi="Times New Roman" w:cs="Times New Roman"/>
                <w:b/>
                <w:bCs/>
                <w:sz w:val="24"/>
                <w:szCs w:val="24"/>
                <w:lang w:eastAsia="lv-LV"/>
              </w:rPr>
              <w:t>VI.</w:t>
            </w:r>
            <w:r w:rsidR="00816C11" w:rsidRPr="0063150A">
              <w:rPr>
                <w:rFonts w:ascii="Times New Roman" w:eastAsia="Times New Roman" w:hAnsi="Times New Roman" w:cs="Times New Roman"/>
                <w:b/>
                <w:bCs/>
                <w:sz w:val="24"/>
                <w:szCs w:val="24"/>
                <w:lang w:eastAsia="lv-LV"/>
              </w:rPr>
              <w:t> </w:t>
            </w:r>
            <w:r w:rsidRPr="0063150A">
              <w:rPr>
                <w:rFonts w:ascii="Times New Roman" w:eastAsia="Times New Roman" w:hAnsi="Times New Roman" w:cs="Times New Roman"/>
                <w:b/>
                <w:bCs/>
                <w:sz w:val="24"/>
                <w:szCs w:val="24"/>
                <w:lang w:eastAsia="lv-LV"/>
              </w:rPr>
              <w:t>Sabiedrības līdzdalība un komunikācijas aktivitātes</w:t>
            </w:r>
          </w:p>
        </w:tc>
      </w:tr>
      <w:tr w:rsidR="00894C55" w:rsidRPr="0063150A" w:rsidTr="00DB7DB1">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1.</w:t>
            </w:r>
          </w:p>
        </w:tc>
        <w:tc>
          <w:tcPr>
            <w:tcW w:w="1551"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Plānotās sabiedrības līdzdalības un komunikācijas aktivitātes saistībā ar projektu</w:t>
            </w:r>
          </w:p>
        </w:tc>
        <w:tc>
          <w:tcPr>
            <w:tcW w:w="3199" w:type="pct"/>
            <w:tcBorders>
              <w:top w:val="outset" w:sz="6" w:space="0" w:color="414142"/>
              <w:left w:val="outset" w:sz="6" w:space="0" w:color="414142"/>
              <w:bottom w:val="outset" w:sz="6" w:space="0" w:color="414142"/>
              <w:right w:val="outset" w:sz="6" w:space="0" w:color="414142"/>
            </w:tcBorders>
            <w:hideMark/>
          </w:tcPr>
          <w:p w:rsidR="00E737A0" w:rsidRDefault="00A041B2">
            <w:pPr>
              <w:spacing w:after="0" w:line="240" w:lineRule="auto"/>
              <w:jc w:val="both"/>
              <w:rPr>
                <w:rFonts w:ascii="Times New Roman" w:eastAsia="Times New Roman" w:hAnsi="Times New Roman" w:cs="Times New Roman"/>
                <w:sz w:val="24"/>
                <w:szCs w:val="24"/>
                <w:lang w:eastAsia="lv-LV"/>
              </w:rPr>
            </w:pPr>
            <w:r w:rsidRPr="00EF1695">
              <w:rPr>
                <w:rFonts w:ascii="Times New Roman" w:eastAsia="Times New Roman" w:hAnsi="Times New Roman"/>
                <w:sz w:val="24"/>
                <w:szCs w:val="24"/>
                <w:lang w:eastAsia="lv-LV"/>
              </w:rPr>
              <w:t xml:space="preserve">Par likumprojektu veiktas klātienes tikšanās un apspriedes ar  uzticamu sertifikācijas pakalpojumu sniedzēju </w:t>
            </w:r>
            <w:r>
              <w:rPr>
                <w:rFonts w:ascii="Times New Roman" w:eastAsia="Times New Roman" w:hAnsi="Times New Roman"/>
                <w:sz w:val="24"/>
                <w:szCs w:val="24"/>
                <w:lang w:eastAsia="lv-LV"/>
              </w:rPr>
              <w:t>(LVRTC).</w:t>
            </w:r>
          </w:p>
        </w:tc>
      </w:tr>
      <w:tr w:rsidR="00894C55" w:rsidRPr="0063150A" w:rsidTr="00DB7DB1">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2.</w:t>
            </w:r>
          </w:p>
        </w:tc>
        <w:tc>
          <w:tcPr>
            <w:tcW w:w="1551" w:type="pct"/>
            <w:tcBorders>
              <w:top w:val="outset" w:sz="6" w:space="0" w:color="414142"/>
              <w:left w:val="outset" w:sz="6" w:space="0" w:color="414142"/>
              <w:bottom w:val="outset" w:sz="6" w:space="0" w:color="414142"/>
              <w:right w:val="outset" w:sz="6" w:space="0" w:color="414142"/>
            </w:tcBorders>
            <w:hideMark/>
          </w:tcPr>
          <w:p w:rsidR="00E737A0" w:rsidRDefault="00894C55">
            <w:pPr>
              <w:spacing w:after="0" w:line="240" w:lineRule="auto"/>
              <w:jc w:val="both"/>
              <w:rPr>
                <w:rFonts w:ascii="Times New Roman" w:eastAsia="Times New Roman" w:hAnsi="Times New Roman" w:cs="Times New Roman"/>
                <w:sz w:val="24"/>
                <w:szCs w:val="24"/>
                <w:lang w:eastAsia="lv-LV"/>
              </w:rPr>
            </w:pPr>
            <w:r w:rsidRPr="0099636D">
              <w:rPr>
                <w:rFonts w:ascii="Times New Roman" w:eastAsia="Times New Roman" w:hAnsi="Times New Roman" w:cs="Times New Roman"/>
                <w:sz w:val="24"/>
                <w:szCs w:val="24"/>
                <w:lang w:eastAsia="lv-LV"/>
              </w:rPr>
              <w:t>Sabiedrības līdzdalība projekta izstrādē</w:t>
            </w:r>
          </w:p>
        </w:tc>
        <w:tc>
          <w:tcPr>
            <w:tcW w:w="3199" w:type="pct"/>
            <w:tcBorders>
              <w:top w:val="outset" w:sz="6" w:space="0" w:color="414142"/>
              <w:left w:val="outset" w:sz="6" w:space="0" w:color="414142"/>
              <w:bottom w:val="outset" w:sz="6" w:space="0" w:color="414142"/>
              <w:right w:val="outset" w:sz="6" w:space="0" w:color="414142"/>
            </w:tcBorders>
            <w:hideMark/>
          </w:tcPr>
          <w:p w:rsidR="00E737A0" w:rsidRDefault="001B34D3" w:rsidP="00CE7322">
            <w:pPr>
              <w:spacing w:after="0" w:line="240" w:lineRule="auto"/>
              <w:jc w:val="both"/>
              <w:rPr>
                <w:rFonts w:ascii="Times New Roman" w:eastAsia="Times New Roman" w:hAnsi="Times New Roman" w:cs="Times New Roman"/>
                <w:sz w:val="24"/>
                <w:szCs w:val="24"/>
                <w:lang w:eastAsia="lv-LV"/>
              </w:rPr>
            </w:pPr>
            <w:r w:rsidRPr="001B34D3">
              <w:rPr>
                <w:rFonts w:ascii="Times New Roman" w:hAnsi="Times New Roman" w:cs="Times New Roman"/>
                <w:sz w:val="24"/>
                <w:szCs w:val="24"/>
                <w:lang w:eastAsia="lv-LV"/>
              </w:rPr>
              <w:t>Noteikumu projekts kopā ar sākotnējās ietekmes novērtējuma ziņojumu (anotāciju) 201</w:t>
            </w:r>
            <w:r w:rsidR="002D2C21">
              <w:rPr>
                <w:rFonts w:ascii="Times New Roman" w:hAnsi="Times New Roman" w:cs="Times New Roman"/>
                <w:sz w:val="24"/>
                <w:szCs w:val="24"/>
                <w:lang w:eastAsia="lv-LV"/>
              </w:rPr>
              <w:t>7</w:t>
            </w:r>
            <w:r w:rsidRPr="001B34D3">
              <w:rPr>
                <w:rFonts w:ascii="Times New Roman" w:hAnsi="Times New Roman" w:cs="Times New Roman"/>
                <w:sz w:val="24"/>
                <w:szCs w:val="24"/>
                <w:lang w:eastAsia="lv-LV"/>
              </w:rPr>
              <w:t xml:space="preserve">.gada </w:t>
            </w:r>
            <w:r w:rsidR="00CE7322" w:rsidRPr="00CE7322">
              <w:rPr>
                <w:rFonts w:ascii="Times New Roman" w:hAnsi="Times New Roman" w:cs="Times New Roman"/>
                <w:sz w:val="24"/>
                <w:szCs w:val="24"/>
                <w:lang w:eastAsia="lv-LV"/>
              </w:rPr>
              <w:t>25</w:t>
            </w:r>
            <w:r w:rsidRPr="00CE7322">
              <w:rPr>
                <w:rFonts w:ascii="Times New Roman" w:hAnsi="Times New Roman" w:cs="Times New Roman"/>
                <w:sz w:val="24"/>
                <w:szCs w:val="24"/>
                <w:lang w:eastAsia="lv-LV"/>
              </w:rPr>
              <w:t>.</w:t>
            </w:r>
            <w:r w:rsidR="00CE7322" w:rsidRPr="00CE7322">
              <w:rPr>
                <w:rFonts w:ascii="Times New Roman" w:hAnsi="Times New Roman" w:cs="Times New Roman"/>
                <w:sz w:val="24"/>
                <w:szCs w:val="24"/>
                <w:lang w:eastAsia="lv-LV"/>
              </w:rPr>
              <w:t>janvārī</w:t>
            </w:r>
            <w:r w:rsidRPr="001B34D3">
              <w:rPr>
                <w:rFonts w:ascii="Times New Roman" w:hAnsi="Times New Roman" w:cs="Times New Roman"/>
                <w:sz w:val="24"/>
                <w:szCs w:val="24"/>
                <w:lang w:eastAsia="lv-LV"/>
              </w:rPr>
              <w:t xml:space="preserve"> ievietots ministrijas tīmekļvietnē </w:t>
            </w:r>
            <w:hyperlink r:id="rId8" w:history="1">
              <w:r w:rsidRPr="001B34D3">
                <w:rPr>
                  <w:rStyle w:val="Hyperlink"/>
                  <w:rFonts w:ascii="Times New Roman" w:hAnsi="Times New Roman" w:cs="Times New Roman"/>
                  <w:color w:val="auto"/>
                  <w:sz w:val="24"/>
                  <w:szCs w:val="24"/>
                  <w:lang w:eastAsia="lv-LV"/>
                </w:rPr>
                <w:t>www.varam.gov.lv</w:t>
              </w:r>
            </w:hyperlink>
            <w:r w:rsidRPr="001B34D3">
              <w:rPr>
                <w:rFonts w:ascii="Times New Roman" w:hAnsi="Times New Roman" w:cs="Times New Roman"/>
                <w:sz w:val="24"/>
                <w:szCs w:val="24"/>
                <w:lang w:eastAsia="lv-LV"/>
              </w:rPr>
              <w:t xml:space="preserve"> sadaļā </w:t>
            </w:r>
            <w:r w:rsidRPr="001B34D3">
              <w:rPr>
                <w:rFonts w:ascii="Times New Roman" w:hAnsi="Times New Roman" w:cs="Times New Roman"/>
                <w:sz w:val="24"/>
                <w:szCs w:val="24"/>
              </w:rPr>
              <w:t>„</w:t>
            </w:r>
            <w:r w:rsidRPr="001B34D3">
              <w:rPr>
                <w:rFonts w:ascii="Times New Roman" w:hAnsi="Times New Roman" w:cs="Times New Roman"/>
                <w:sz w:val="24"/>
                <w:szCs w:val="24"/>
                <w:lang w:eastAsia="lv-LV"/>
              </w:rPr>
              <w:t>Sabiedrības līdzdalība”, aicinot sabiedrību izteikt savu viedokli, iesniedzot ministrijai priekšlikumus rakstiskā veidā.</w:t>
            </w:r>
          </w:p>
        </w:tc>
      </w:tr>
      <w:tr w:rsidR="00894C55" w:rsidRPr="0063150A" w:rsidTr="00DB7DB1">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3.</w:t>
            </w:r>
          </w:p>
        </w:tc>
        <w:tc>
          <w:tcPr>
            <w:tcW w:w="1551" w:type="pct"/>
            <w:tcBorders>
              <w:top w:val="outset" w:sz="6" w:space="0" w:color="414142"/>
              <w:left w:val="outset" w:sz="6" w:space="0" w:color="414142"/>
              <w:bottom w:val="outset" w:sz="6" w:space="0" w:color="414142"/>
              <w:right w:val="outset" w:sz="6" w:space="0" w:color="414142"/>
            </w:tcBorders>
            <w:hideMark/>
          </w:tcPr>
          <w:p w:rsidR="00E737A0" w:rsidRDefault="00894C55">
            <w:pPr>
              <w:spacing w:after="0" w:line="240" w:lineRule="auto"/>
              <w:jc w:val="both"/>
              <w:rPr>
                <w:rFonts w:ascii="Times New Roman" w:eastAsia="Times New Roman" w:hAnsi="Times New Roman" w:cs="Times New Roman"/>
                <w:sz w:val="24"/>
                <w:szCs w:val="24"/>
                <w:lang w:eastAsia="lv-LV"/>
              </w:rPr>
            </w:pPr>
            <w:r w:rsidRPr="0099636D">
              <w:rPr>
                <w:rFonts w:ascii="Times New Roman" w:eastAsia="Times New Roman" w:hAnsi="Times New Roman" w:cs="Times New Roman"/>
                <w:sz w:val="24"/>
                <w:szCs w:val="24"/>
                <w:lang w:eastAsia="lv-LV"/>
              </w:rPr>
              <w:t>Sabiedrības līdzdalības rezultāti</w:t>
            </w:r>
          </w:p>
        </w:tc>
        <w:tc>
          <w:tcPr>
            <w:tcW w:w="3199" w:type="pct"/>
            <w:tcBorders>
              <w:top w:val="outset" w:sz="6" w:space="0" w:color="414142"/>
              <w:left w:val="outset" w:sz="6" w:space="0" w:color="414142"/>
              <w:bottom w:val="outset" w:sz="6" w:space="0" w:color="414142"/>
              <w:right w:val="outset" w:sz="6" w:space="0" w:color="414142"/>
            </w:tcBorders>
            <w:hideMark/>
          </w:tcPr>
          <w:p w:rsidR="00E737A0" w:rsidRDefault="001B34D3">
            <w:pPr>
              <w:spacing w:after="0" w:line="240" w:lineRule="auto"/>
              <w:jc w:val="both"/>
              <w:rPr>
                <w:rFonts w:ascii="Times New Roman" w:eastAsia="Times New Roman" w:hAnsi="Times New Roman" w:cs="Times New Roman"/>
                <w:sz w:val="24"/>
                <w:szCs w:val="24"/>
                <w:lang w:eastAsia="lv-LV"/>
              </w:rPr>
            </w:pPr>
            <w:r w:rsidRPr="001B34D3">
              <w:rPr>
                <w:rFonts w:ascii="Times New Roman" w:hAnsi="Times New Roman" w:cs="Times New Roman"/>
                <w:sz w:val="24"/>
                <w:szCs w:val="24"/>
                <w:lang w:eastAsia="lv-LV"/>
              </w:rPr>
              <w:t>No sabiedrības pārstāvjiem priekšlikumi vai iebildumi nav saņemti.</w:t>
            </w:r>
          </w:p>
        </w:tc>
      </w:tr>
      <w:tr w:rsidR="00894C55" w:rsidRPr="0063150A" w:rsidTr="00DB7DB1">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4.</w:t>
            </w:r>
          </w:p>
        </w:tc>
        <w:tc>
          <w:tcPr>
            <w:tcW w:w="1551"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rsidR="00894C55" w:rsidRPr="0063150A" w:rsidRDefault="002D2C21"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63150A"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9"/>
        <w:gridCol w:w="5834"/>
      </w:tblGrid>
      <w:tr w:rsidR="00894C55" w:rsidRPr="0063150A"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50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3150A">
              <w:rPr>
                <w:rFonts w:ascii="Times New Roman" w:eastAsia="Times New Roman" w:hAnsi="Times New Roman" w:cs="Times New Roman"/>
                <w:b/>
                <w:bCs/>
                <w:sz w:val="24"/>
                <w:szCs w:val="24"/>
                <w:lang w:eastAsia="lv-LV"/>
              </w:rPr>
              <w:t>VII.</w:t>
            </w:r>
            <w:r w:rsidR="00816C11" w:rsidRPr="0063150A">
              <w:rPr>
                <w:rFonts w:ascii="Times New Roman" w:eastAsia="Times New Roman" w:hAnsi="Times New Roman" w:cs="Times New Roman"/>
                <w:b/>
                <w:bCs/>
                <w:sz w:val="24"/>
                <w:szCs w:val="24"/>
                <w:lang w:eastAsia="lv-LV"/>
              </w:rPr>
              <w:t> </w:t>
            </w:r>
            <w:r w:rsidRPr="0063150A">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A041B2" w:rsidTr="00DB7DB1">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041B2" w:rsidRDefault="00894C55" w:rsidP="00894C55">
            <w:pPr>
              <w:spacing w:after="0" w:line="240" w:lineRule="auto"/>
              <w:rPr>
                <w:rFonts w:ascii="Times New Roman" w:eastAsia="Times New Roman" w:hAnsi="Times New Roman" w:cs="Times New Roman"/>
                <w:sz w:val="24"/>
                <w:szCs w:val="24"/>
                <w:lang w:eastAsia="lv-LV"/>
              </w:rPr>
            </w:pPr>
            <w:r w:rsidRPr="00A041B2">
              <w:rPr>
                <w:rFonts w:ascii="Times New Roman" w:eastAsia="Times New Roman" w:hAnsi="Times New Roman" w:cs="Times New Roman"/>
                <w:sz w:val="24"/>
                <w:szCs w:val="24"/>
                <w:lang w:eastAsia="lv-LV"/>
              </w:rPr>
              <w:t>1.</w:t>
            </w:r>
          </w:p>
        </w:tc>
        <w:tc>
          <w:tcPr>
            <w:tcW w:w="1551" w:type="pct"/>
            <w:tcBorders>
              <w:top w:val="outset" w:sz="6" w:space="0" w:color="414142"/>
              <w:left w:val="outset" w:sz="6" w:space="0" w:color="414142"/>
              <w:bottom w:val="outset" w:sz="6" w:space="0" w:color="414142"/>
              <w:right w:val="outset" w:sz="6" w:space="0" w:color="414142"/>
            </w:tcBorders>
            <w:hideMark/>
          </w:tcPr>
          <w:p w:rsidR="00894C55" w:rsidRPr="00A041B2" w:rsidRDefault="00894C55" w:rsidP="00894C55">
            <w:pPr>
              <w:spacing w:after="0" w:line="240" w:lineRule="auto"/>
              <w:rPr>
                <w:rFonts w:ascii="Times New Roman" w:eastAsia="Times New Roman" w:hAnsi="Times New Roman" w:cs="Times New Roman"/>
                <w:sz w:val="24"/>
                <w:szCs w:val="24"/>
                <w:lang w:eastAsia="lv-LV"/>
              </w:rPr>
            </w:pPr>
            <w:r w:rsidRPr="00A041B2">
              <w:rPr>
                <w:rFonts w:ascii="Times New Roman" w:eastAsia="Times New Roman" w:hAnsi="Times New Roman" w:cs="Times New Roman"/>
                <w:sz w:val="24"/>
                <w:szCs w:val="24"/>
                <w:lang w:eastAsia="lv-LV"/>
              </w:rPr>
              <w:t>Projekta izpildē iesaistītās institūcijas</w:t>
            </w:r>
          </w:p>
        </w:tc>
        <w:tc>
          <w:tcPr>
            <w:tcW w:w="3199" w:type="pct"/>
            <w:tcBorders>
              <w:top w:val="outset" w:sz="6" w:space="0" w:color="414142"/>
              <w:left w:val="outset" w:sz="6" w:space="0" w:color="414142"/>
              <w:bottom w:val="outset" w:sz="6" w:space="0" w:color="414142"/>
              <w:right w:val="outset" w:sz="6" w:space="0" w:color="414142"/>
            </w:tcBorders>
            <w:hideMark/>
          </w:tcPr>
          <w:p w:rsidR="00894C55" w:rsidRPr="00EE3DAD" w:rsidRDefault="001B34D3" w:rsidP="00A041B2">
            <w:pPr>
              <w:spacing w:after="0" w:line="240" w:lineRule="auto"/>
              <w:jc w:val="both"/>
              <w:rPr>
                <w:rFonts w:ascii="Times New Roman" w:eastAsia="Times New Roman" w:hAnsi="Times New Roman" w:cs="Times New Roman"/>
                <w:sz w:val="24"/>
                <w:szCs w:val="24"/>
                <w:lang w:eastAsia="lv-LV"/>
              </w:rPr>
            </w:pPr>
            <w:r w:rsidRPr="001B34D3">
              <w:rPr>
                <w:rFonts w:ascii="Times New Roman" w:hAnsi="Times New Roman" w:cs="Times New Roman"/>
                <w:sz w:val="24"/>
                <w:szCs w:val="24"/>
              </w:rPr>
              <w:t xml:space="preserve">Vides aizsardzības un reģionālās attīstības  ministrija, Valsts reģionālās attīstības aģentūra, </w:t>
            </w:r>
            <w:r w:rsidRPr="001B34D3">
              <w:rPr>
                <w:rFonts w:ascii="Times New Roman" w:hAnsi="Times New Roman" w:cs="Times New Roman"/>
                <w:color w:val="000000"/>
                <w:sz w:val="24"/>
                <w:szCs w:val="24"/>
              </w:rPr>
              <w:t>Iekšlietu ministrijas Informācijas centrs (Sodu reģistrs), Uzņēmumu reģistrs (Uzņēmuma reģistra informācijas sistēma), Valsts ieņēmumu dienests (Nodokļu (nodevu) parādnieku datubāze), Latvijas Republikas pašvaldības (Nekustamo īpašumu nodokļu uzskaites sistēma), Pilsonības un migrācijas lietu pārvalde (Iedzīvotāju reģistrs), Konkurences padome.</w:t>
            </w:r>
          </w:p>
        </w:tc>
      </w:tr>
      <w:tr w:rsidR="00894C55" w:rsidRPr="00A041B2" w:rsidTr="00DB7DB1">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041B2" w:rsidRDefault="00894C55" w:rsidP="00894C55">
            <w:pPr>
              <w:spacing w:after="0" w:line="240" w:lineRule="auto"/>
              <w:rPr>
                <w:rFonts w:ascii="Times New Roman" w:eastAsia="Times New Roman" w:hAnsi="Times New Roman" w:cs="Times New Roman"/>
                <w:sz w:val="24"/>
                <w:szCs w:val="24"/>
                <w:lang w:eastAsia="lv-LV"/>
              </w:rPr>
            </w:pPr>
            <w:r w:rsidRPr="00A041B2">
              <w:rPr>
                <w:rFonts w:ascii="Times New Roman" w:eastAsia="Times New Roman" w:hAnsi="Times New Roman" w:cs="Times New Roman"/>
                <w:sz w:val="24"/>
                <w:szCs w:val="24"/>
                <w:lang w:eastAsia="lv-LV"/>
              </w:rPr>
              <w:t>2.</w:t>
            </w:r>
          </w:p>
        </w:tc>
        <w:tc>
          <w:tcPr>
            <w:tcW w:w="1551" w:type="pct"/>
            <w:tcBorders>
              <w:top w:val="outset" w:sz="6" w:space="0" w:color="414142"/>
              <w:left w:val="outset" w:sz="6" w:space="0" w:color="414142"/>
              <w:bottom w:val="outset" w:sz="6" w:space="0" w:color="414142"/>
              <w:right w:val="outset" w:sz="6" w:space="0" w:color="414142"/>
            </w:tcBorders>
            <w:hideMark/>
          </w:tcPr>
          <w:p w:rsidR="00894C55" w:rsidRPr="00A041B2" w:rsidRDefault="00894C55" w:rsidP="00894C55">
            <w:pPr>
              <w:spacing w:after="0" w:line="240" w:lineRule="auto"/>
              <w:rPr>
                <w:rFonts w:ascii="Times New Roman" w:eastAsia="Times New Roman" w:hAnsi="Times New Roman" w:cs="Times New Roman"/>
                <w:sz w:val="24"/>
                <w:szCs w:val="24"/>
                <w:lang w:eastAsia="lv-LV"/>
              </w:rPr>
            </w:pPr>
            <w:r w:rsidRPr="00A041B2">
              <w:rPr>
                <w:rFonts w:ascii="Times New Roman" w:eastAsia="Times New Roman" w:hAnsi="Times New Roman" w:cs="Times New Roman"/>
                <w:sz w:val="24"/>
                <w:szCs w:val="24"/>
                <w:lang w:eastAsia="lv-LV"/>
              </w:rPr>
              <w:t>Projekta izpildes ietekme uz pārvaldes funkcijām un institucionālo struktūru.</w:t>
            </w:r>
          </w:p>
          <w:p w:rsidR="00894C55" w:rsidRPr="00A041B2"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A041B2">
              <w:rPr>
                <w:rFonts w:ascii="Times New Roman" w:eastAsia="Times New Roman" w:hAnsi="Times New Roman" w:cs="Times New Roman"/>
                <w:sz w:val="24"/>
                <w:szCs w:val="24"/>
                <w:lang w:eastAsia="lv-LV"/>
              </w:rPr>
              <w:t xml:space="preserve">Jaunu institūciju izveide, esošu institūciju likvidācija </w:t>
            </w:r>
            <w:r w:rsidRPr="00A041B2">
              <w:rPr>
                <w:rFonts w:ascii="Times New Roman" w:eastAsia="Times New Roman" w:hAnsi="Times New Roman" w:cs="Times New Roman"/>
                <w:sz w:val="24"/>
                <w:szCs w:val="24"/>
                <w:lang w:eastAsia="lv-LV"/>
              </w:rPr>
              <w:lastRenderedPageBreak/>
              <w:t>vai reorganizācija, to ietekme uz institūcijas cilvēkresursiem</w:t>
            </w:r>
            <w:r w:rsidR="00C173D9">
              <w:rPr>
                <w:rFonts w:ascii="Times New Roman" w:eastAsia="Times New Roman" w:hAnsi="Times New Roman" w:cs="Times New Roman"/>
                <w:sz w:val="24"/>
                <w:szCs w:val="24"/>
                <w:lang w:eastAsia="lv-LV"/>
              </w:rPr>
              <w:t>.</w:t>
            </w:r>
          </w:p>
        </w:tc>
        <w:tc>
          <w:tcPr>
            <w:tcW w:w="3199" w:type="pct"/>
            <w:tcBorders>
              <w:top w:val="outset" w:sz="6" w:space="0" w:color="414142"/>
              <w:left w:val="outset" w:sz="6" w:space="0" w:color="414142"/>
              <w:bottom w:val="outset" w:sz="6" w:space="0" w:color="414142"/>
              <w:right w:val="outset" w:sz="6" w:space="0" w:color="414142"/>
            </w:tcBorders>
            <w:hideMark/>
          </w:tcPr>
          <w:p w:rsidR="00883705" w:rsidRPr="00883705" w:rsidRDefault="00883705" w:rsidP="00883705">
            <w:pPr>
              <w:spacing w:after="0" w:line="240" w:lineRule="auto"/>
              <w:jc w:val="both"/>
              <w:rPr>
                <w:rFonts w:ascii="Times New Roman" w:hAnsi="Times New Roman" w:cs="Times New Roman"/>
                <w:color w:val="000000"/>
                <w:sz w:val="24"/>
                <w:szCs w:val="24"/>
              </w:rPr>
            </w:pPr>
            <w:r w:rsidRPr="00883705">
              <w:rPr>
                <w:rFonts w:ascii="Times New Roman" w:hAnsi="Times New Roman" w:cs="Times New Roman"/>
                <w:color w:val="000000"/>
                <w:sz w:val="24"/>
                <w:szCs w:val="24"/>
              </w:rPr>
              <w:lastRenderedPageBreak/>
              <w:t xml:space="preserve">Jaunas valsts institūcijas netiks radītas. </w:t>
            </w:r>
          </w:p>
          <w:p w:rsidR="00E737A0" w:rsidRPr="00883705" w:rsidRDefault="00883705" w:rsidP="00883705">
            <w:pPr>
              <w:spacing w:after="0" w:line="240" w:lineRule="auto"/>
              <w:jc w:val="both"/>
              <w:rPr>
                <w:rFonts w:ascii="Times New Roman" w:hAnsi="Times New Roman" w:cs="Times New Roman"/>
                <w:color w:val="000000"/>
                <w:sz w:val="24"/>
                <w:szCs w:val="24"/>
              </w:rPr>
            </w:pPr>
            <w:r w:rsidRPr="00883705">
              <w:rPr>
                <w:rFonts w:ascii="Times New Roman" w:hAnsi="Times New Roman" w:cs="Times New Roman"/>
                <w:color w:val="000000"/>
                <w:sz w:val="24"/>
                <w:szCs w:val="24"/>
              </w:rPr>
              <w:t xml:space="preserve">Tiks paplašinātas </w:t>
            </w:r>
            <w:r>
              <w:rPr>
                <w:rFonts w:ascii="Times New Roman" w:hAnsi="Times New Roman" w:cs="Times New Roman"/>
                <w:color w:val="000000"/>
                <w:sz w:val="24"/>
                <w:szCs w:val="24"/>
              </w:rPr>
              <w:t xml:space="preserve">Valsts reģionālās attīstības aģentūras </w:t>
            </w:r>
            <w:r w:rsidRPr="00883705">
              <w:rPr>
                <w:rFonts w:ascii="Times New Roman" w:hAnsi="Times New Roman" w:cs="Times New Roman"/>
                <w:color w:val="000000"/>
                <w:sz w:val="24"/>
                <w:szCs w:val="24"/>
              </w:rPr>
              <w:t xml:space="preserve">funkcijas, veicot </w:t>
            </w:r>
            <w:r w:rsidR="00FB2DF4">
              <w:rPr>
                <w:rFonts w:ascii="Times New Roman" w:hAnsi="Times New Roman" w:cs="Times New Roman"/>
                <w:color w:val="000000"/>
                <w:sz w:val="24"/>
                <w:szCs w:val="24"/>
              </w:rPr>
              <w:t>e-konkursu apakšsistēmas lietotāju atbalstu un privātpersonu izveidotas piedāvājumu iesniegšanas elektroniskās tiešsaistes sistēmas izvērtēšanu</w:t>
            </w:r>
            <w:r w:rsidR="001B34D3" w:rsidRPr="00883705">
              <w:rPr>
                <w:rFonts w:ascii="Times New Roman" w:hAnsi="Times New Roman" w:cs="Times New Roman"/>
                <w:color w:val="000000"/>
                <w:sz w:val="24"/>
                <w:szCs w:val="24"/>
              </w:rPr>
              <w:t>.</w:t>
            </w:r>
          </w:p>
          <w:p w:rsidR="00CA2D92" w:rsidRDefault="00CA2D92">
            <w:pPr>
              <w:spacing w:after="0" w:line="240" w:lineRule="auto"/>
              <w:jc w:val="both"/>
              <w:rPr>
                <w:rFonts w:ascii="Times New Roman" w:hAnsi="Times New Roman" w:cs="Times New Roman"/>
                <w:sz w:val="24"/>
                <w:szCs w:val="24"/>
              </w:rPr>
            </w:pPr>
          </w:p>
          <w:p w:rsidR="00CA2D92" w:rsidRDefault="00CA2D92">
            <w:pPr>
              <w:spacing w:after="0" w:line="240" w:lineRule="auto"/>
              <w:jc w:val="both"/>
              <w:rPr>
                <w:rFonts w:ascii="Times New Roman" w:eastAsia="Times New Roman" w:hAnsi="Times New Roman" w:cs="Times New Roman"/>
                <w:sz w:val="24"/>
                <w:szCs w:val="24"/>
                <w:lang w:eastAsia="lv-LV"/>
              </w:rPr>
            </w:pPr>
          </w:p>
        </w:tc>
      </w:tr>
      <w:tr w:rsidR="00894C55" w:rsidRPr="00A041B2" w:rsidTr="00DB7DB1">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041B2" w:rsidRDefault="00894C55" w:rsidP="00894C55">
            <w:pPr>
              <w:spacing w:after="0" w:line="240" w:lineRule="auto"/>
              <w:rPr>
                <w:rFonts w:ascii="Times New Roman" w:eastAsia="Times New Roman" w:hAnsi="Times New Roman" w:cs="Times New Roman"/>
                <w:sz w:val="24"/>
                <w:szCs w:val="24"/>
                <w:lang w:eastAsia="lv-LV"/>
              </w:rPr>
            </w:pPr>
            <w:r w:rsidRPr="00A041B2">
              <w:rPr>
                <w:rFonts w:ascii="Times New Roman" w:eastAsia="Times New Roman" w:hAnsi="Times New Roman" w:cs="Times New Roman"/>
                <w:sz w:val="24"/>
                <w:szCs w:val="24"/>
                <w:lang w:eastAsia="lv-LV"/>
              </w:rPr>
              <w:lastRenderedPageBreak/>
              <w:t>3.</w:t>
            </w:r>
          </w:p>
        </w:tc>
        <w:tc>
          <w:tcPr>
            <w:tcW w:w="1551" w:type="pct"/>
            <w:tcBorders>
              <w:top w:val="outset" w:sz="6" w:space="0" w:color="414142"/>
              <w:left w:val="outset" w:sz="6" w:space="0" w:color="414142"/>
              <w:bottom w:val="outset" w:sz="6" w:space="0" w:color="414142"/>
              <w:right w:val="outset" w:sz="6" w:space="0" w:color="414142"/>
            </w:tcBorders>
            <w:hideMark/>
          </w:tcPr>
          <w:p w:rsidR="00894C55" w:rsidRPr="00A041B2" w:rsidRDefault="00894C55" w:rsidP="00894C55">
            <w:pPr>
              <w:spacing w:after="0" w:line="240" w:lineRule="auto"/>
              <w:rPr>
                <w:rFonts w:ascii="Times New Roman" w:eastAsia="Times New Roman" w:hAnsi="Times New Roman" w:cs="Times New Roman"/>
                <w:sz w:val="24"/>
                <w:szCs w:val="24"/>
                <w:lang w:eastAsia="lv-LV"/>
              </w:rPr>
            </w:pPr>
            <w:r w:rsidRPr="00A041B2">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rsidR="00894C55" w:rsidRPr="007A6A0D" w:rsidRDefault="007A6A0D"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7A6A0D">
              <w:rPr>
                <w:rFonts w:ascii="Times New Roman" w:hAnsi="Times New Roman" w:cs="Times New Roman"/>
                <w:sz w:val="24"/>
                <w:szCs w:val="24"/>
              </w:rPr>
              <w:t>Noteikumu projektā iesaistītās institūcijas noteikumu projekta īstenošanu nodrošinās budžetā esošo līdzekļu ietvaros.</w:t>
            </w:r>
          </w:p>
        </w:tc>
      </w:tr>
    </w:tbl>
    <w:p w:rsidR="00720585" w:rsidRPr="00A041B2" w:rsidRDefault="00720585" w:rsidP="00894C55">
      <w:pPr>
        <w:spacing w:after="0" w:line="240" w:lineRule="auto"/>
        <w:rPr>
          <w:rFonts w:ascii="Times New Roman" w:hAnsi="Times New Roman" w:cs="Times New Roman"/>
          <w:sz w:val="28"/>
          <w:szCs w:val="28"/>
        </w:rPr>
      </w:pPr>
    </w:p>
    <w:p w:rsidR="00F3048F" w:rsidRPr="00F3048F" w:rsidRDefault="00F3048F" w:rsidP="00F3048F">
      <w:pPr>
        <w:spacing w:before="100" w:beforeAutospacing="1" w:after="100" w:afterAutospacing="1" w:line="315" w:lineRule="atLeast"/>
        <w:rPr>
          <w:rFonts w:ascii="Times New Roman" w:eastAsia="Times New Roman" w:hAnsi="Times New Roman" w:cs="Times New Roman"/>
          <w:bCs/>
          <w:i/>
          <w:sz w:val="24"/>
          <w:szCs w:val="24"/>
          <w:lang w:eastAsia="lv-LV"/>
        </w:rPr>
      </w:pPr>
      <w:r w:rsidRPr="00F3048F">
        <w:rPr>
          <w:rFonts w:ascii="Times New Roman" w:hAnsi="Times New Roman" w:cs="Times New Roman"/>
          <w:i/>
          <w:iCs/>
          <w:sz w:val="24"/>
          <w:szCs w:val="24"/>
          <w:shd w:val="clear" w:color="auto" w:fill="FFFFFF"/>
        </w:rPr>
        <w:t>Anotācijas III, IV un V sadaļa – projekts šīs jomas neskar.</w:t>
      </w:r>
    </w:p>
    <w:p w:rsidR="00C25B49" w:rsidRDefault="00C25B49" w:rsidP="00894C55">
      <w:pPr>
        <w:spacing w:after="0" w:line="240" w:lineRule="auto"/>
        <w:rPr>
          <w:rFonts w:ascii="Times New Roman" w:hAnsi="Times New Roman" w:cs="Times New Roman"/>
          <w:sz w:val="28"/>
          <w:szCs w:val="28"/>
        </w:rPr>
      </w:pPr>
    </w:p>
    <w:p w:rsidR="00F3048F" w:rsidRPr="00A041B2" w:rsidRDefault="00F3048F" w:rsidP="00894C55">
      <w:pPr>
        <w:spacing w:after="0" w:line="240" w:lineRule="auto"/>
        <w:rPr>
          <w:rFonts w:ascii="Times New Roman" w:hAnsi="Times New Roman" w:cs="Times New Roman"/>
          <w:sz w:val="28"/>
          <w:szCs w:val="28"/>
        </w:rPr>
      </w:pPr>
    </w:p>
    <w:p w:rsidR="0063150A" w:rsidRPr="00A041B2" w:rsidRDefault="0063150A" w:rsidP="0063150A">
      <w:pPr>
        <w:spacing w:after="0" w:line="240" w:lineRule="auto"/>
        <w:rPr>
          <w:rFonts w:ascii="Times New Roman" w:hAnsi="Times New Roman" w:cs="Times New Roman"/>
          <w:sz w:val="24"/>
          <w:szCs w:val="24"/>
        </w:rPr>
      </w:pPr>
      <w:r w:rsidRPr="00A041B2">
        <w:rPr>
          <w:rFonts w:ascii="Times New Roman" w:hAnsi="Times New Roman" w:cs="Times New Roman"/>
          <w:sz w:val="24"/>
          <w:szCs w:val="24"/>
        </w:rPr>
        <w:t>Vides aizsardzības un reģionālās</w:t>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t xml:space="preserve">         K. Gerhards</w:t>
      </w:r>
    </w:p>
    <w:p w:rsidR="0063150A" w:rsidRPr="00A041B2" w:rsidRDefault="0063150A" w:rsidP="0063150A">
      <w:pPr>
        <w:spacing w:after="0" w:line="240" w:lineRule="auto"/>
        <w:rPr>
          <w:rFonts w:ascii="Times New Roman" w:hAnsi="Times New Roman" w:cs="Times New Roman"/>
          <w:sz w:val="24"/>
          <w:szCs w:val="24"/>
        </w:rPr>
      </w:pPr>
      <w:r w:rsidRPr="00A041B2">
        <w:rPr>
          <w:rFonts w:ascii="Times New Roman" w:hAnsi="Times New Roman" w:cs="Times New Roman"/>
          <w:sz w:val="24"/>
          <w:szCs w:val="24"/>
        </w:rPr>
        <w:t>attīstības ministrs</w:t>
      </w:r>
    </w:p>
    <w:p w:rsidR="0063150A" w:rsidRPr="00A041B2" w:rsidRDefault="0063150A" w:rsidP="0063150A">
      <w:pPr>
        <w:spacing w:after="0" w:line="240" w:lineRule="auto"/>
        <w:rPr>
          <w:rFonts w:ascii="Times New Roman" w:hAnsi="Times New Roman" w:cs="Times New Roman"/>
          <w:b/>
          <w:sz w:val="24"/>
          <w:szCs w:val="24"/>
        </w:rPr>
      </w:pPr>
    </w:p>
    <w:p w:rsidR="0063150A" w:rsidRPr="00A041B2" w:rsidRDefault="0063150A" w:rsidP="0063150A">
      <w:pPr>
        <w:spacing w:after="0" w:line="240" w:lineRule="auto"/>
        <w:rPr>
          <w:rFonts w:ascii="Times New Roman" w:hAnsi="Times New Roman" w:cs="Times New Roman"/>
          <w:b/>
          <w:sz w:val="24"/>
          <w:szCs w:val="24"/>
        </w:rPr>
      </w:pPr>
      <w:r w:rsidRPr="00A041B2">
        <w:rPr>
          <w:rFonts w:ascii="Times New Roman" w:hAnsi="Times New Roman" w:cs="Times New Roman"/>
          <w:b/>
          <w:sz w:val="24"/>
          <w:szCs w:val="24"/>
        </w:rPr>
        <w:t>Vīza:</w:t>
      </w:r>
    </w:p>
    <w:p w:rsidR="0063150A" w:rsidRPr="00A041B2" w:rsidRDefault="0063150A" w:rsidP="0063150A">
      <w:pPr>
        <w:spacing w:after="0" w:line="240" w:lineRule="auto"/>
        <w:rPr>
          <w:rFonts w:ascii="Times New Roman" w:hAnsi="Times New Roman" w:cs="Times New Roman"/>
          <w:sz w:val="24"/>
          <w:szCs w:val="24"/>
        </w:rPr>
      </w:pPr>
      <w:r w:rsidRPr="00A041B2">
        <w:rPr>
          <w:rFonts w:ascii="Times New Roman" w:hAnsi="Times New Roman" w:cs="Times New Roman"/>
          <w:sz w:val="24"/>
          <w:szCs w:val="24"/>
        </w:rPr>
        <w:t xml:space="preserve">valsts sekretārs </w:t>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t>R.Muciņš</w:t>
      </w:r>
    </w:p>
    <w:p w:rsidR="0063150A" w:rsidRPr="00A041B2" w:rsidRDefault="0063150A" w:rsidP="0063150A">
      <w:pPr>
        <w:spacing w:after="0" w:line="240" w:lineRule="auto"/>
        <w:rPr>
          <w:rFonts w:ascii="Times New Roman" w:hAnsi="Times New Roman" w:cs="Times New Roman"/>
          <w:sz w:val="24"/>
          <w:szCs w:val="24"/>
        </w:rPr>
      </w:pPr>
    </w:p>
    <w:p w:rsidR="0063150A" w:rsidRPr="00A041B2" w:rsidRDefault="0063150A" w:rsidP="0063150A">
      <w:pPr>
        <w:spacing w:after="0" w:line="240" w:lineRule="auto"/>
        <w:rPr>
          <w:rFonts w:ascii="Times New Roman" w:hAnsi="Times New Roman" w:cs="Times New Roman"/>
        </w:rPr>
      </w:pPr>
    </w:p>
    <w:p w:rsidR="0063150A" w:rsidRPr="00A041B2" w:rsidRDefault="0063150A" w:rsidP="0063150A">
      <w:pPr>
        <w:spacing w:after="0" w:line="240" w:lineRule="auto"/>
        <w:ind w:hanging="288"/>
        <w:jc w:val="both"/>
        <w:rPr>
          <w:rFonts w:ascii="Times New Roman" w:hAnsi="Times New Roman" w:cs="Times New Roman"/>
          <w:sz w:val="20"/>
          <w:szCs w:val="20"/>
        </w:rPr>
      </w:pPr>
    </w:p>
    <w:p w:rsidR="0063150A" w:rsidRPr="00A041B2" w:rsidRDefault="0063150A" w:rsidP="0063150A">
      <w:pPr>
        <w:widowControl w:val="0"/>
        <w:spacing w:after="0" w:line="240" w:lineRule="auto"/>
        <w:ind w:hanging="288"/>
        <w:jc w:val="both"/>
        <w:rPr>
          <w:rFonts w:ascii="Times New Roman" w:hAnsi="Times New Roman" w:cs="Times New Roman"/>
          <w:sz w:val="20"/>
          <w:szCs w:val="20"/>
        </w:rPr>
      </w:pPr>
      <w:r w:rsidRPr="00A041B2">
        <w:rPr>
          <w:rFonts w:ascii="Times New Roman" w:hAnsi="Times New Roman" w:cs="Times New Roman"/>
          <w:sz w:val="20"/>
          <w:szCs w:val="20"/>
        </w:rPr>
        <w:t>K. Jankovska</w:t>
      </w:r>
    </w:p>
    <w:p w:rsidR="0063150A" w:rsidRPr="00A041B2" w:rsidRDefault="0063150A" w:rsidP="0063150A">
      <w:pPr>
        <w:widowControl w:val="0"/>
        <w:spacing w:after="0" w:line="240" w:lineRule="auto"/>
        <w:ind w:hanging="288"/>
        <w:jc w:val="both"/>
        <w:rPr>
          <w:rFonts w:ascii="Times New Roman" w:hAnsi="Times New Roman" w:cs="Times New Roman"/>
          <w:sz w:val="20"/>
          <w:szCs w:val="20"/>
        </w:rPr>
      </w:pPr>
      <w:r w:rsidRPr="00A041B2">
        <w:rPr>
          <w:rFonts w:ascii="Times New Roman" w:hAnsi="Times New Roman" w:cs="Times New Roman"/>
          <w:sz w:val="20"/>
          <w:szCs w:val="20"/>
        </w:rPr>
        <w:t xml:space="preserve">67026552, Kristine.Jankovska@varam.gov.lv </w:t>
      </w:r>
    </w:p>
    <w:p w:rsidR="00A041B2" w:rsidRDefault="00402930" w:rsidP="00A041B2">
      <w:pPr>
        <w:widowControl w:val="0"/>
        <w:spacing w:after="0" w:line="240" w:lineRule="auto"/>
        <w:ind w:hanging="288"/>
        <w:jc w:val="both"/>
        <w:rPr>
          <w:rFonts w:ascii="Times New Roman" w:hAnsi="Times New Roman" w:cs="Times New Roman"/>
          <w:sz w:val="20"/>
          <w:szCs w:val="20"/>
        </w:rPr>
      </w:pPr>
      <w:r w:rsidRPr="00A041B2">
        <w:rPr>
          <w:rFonts w:ascii="Times New Roman" w:hAnsi="Times New Roman" w:cs="Times New Roman"/>
          <w:sz w:val="20"/>
          <w:szCs w:val="20"/>
        </w:rPr>
        <w:t>O.Fiļipovičs</w:t>
      </w:r>
    </w:p>
    <w:p w:rsidR="00402930" w:rsidRPr="00A041B2" w:rsidRDefault="00402930" w:rsidP="00A041B2">
      <w:pPr>
        <w:widowControl w:val="0"/>
        <w:spacing w:after="0" w:line="240" w:lineRule="auto"/>
        <w:ind w:hanging="288"/>
        <w:jc w:val="both"/>
        <w:rPr>
          <w:rFonts w:ascii="Times New Roman" w:hAnsi="Times New Roman" w:cs="Times New Roman"/>
          <w:sz w:val="20"/>
          <w:szCs w:val="20"/>
        </w:rPr>
      </w:pPr>
      <w:r w:rsidRPr="00A041B2">
        <w:rPr>
          <w:rFonts w:ascii="Times New Roman" w:hAnsi="Times New Roman" w:cs="Times New Roman"/>
          <w:sz w:val="20"/>
          <w:szCs w:val="20"/>
        </w:rPr>
        <w:t>olegs.filipovics@vraa.gov.lv</w:t>
      </w:r>
    </w:p>
    <w:p w:rsidR="0063150A" w:rsidRPr="00A041B2" w:rsidRDefault="0063150A" w:rsidP="0063150A">
      <w:pPr>
        <w:spacing w:after="0" w:line="240" w:lineRule="auto"/>
        <w:rPr>
          <w:rFonts w:ascii="Times New Roman" w:hAnsi="Times New Roman" w:cs="Times New Roman"/>
        </w:rPr>
      </w:pPr>
    </w:p>
    <w:p w:rsidR="0063150A" w:rsidRPr="00A041B2" w:rsidRDefault="0063150A" w:rsidP="0063150A">
      <w:pPr>
        <w:spacing w:after="0" w:line="240" w:lineRule="auto"/>
        <w:rPr>
          <w:rFonts w:ascii="Times New Roman" w:hAnsi="Times New Roman" w:cs="Times New Roman"/>
        </w:rPr>
      </w:pPr>
    </w:p>
    <w:p w:rsidR="00894C55" w:rsidRPr="0063150A" w:rsidRDefault="00894C55" w:rsidP="0063150A">
      <w:pPr>
        <w:tabs>
          <w:tab w:val="left" w:pos="6237"/>
        </w:tabs>
        <w:spacing w:after="0" w:line="240" w:lineRule="auto"/>
        <w:ind w:firstLine="720"/>
        <w:rPr>
          <w:rFonts w:ascii="Times New Roman" w:hAnsi="Times New Roman" w:cs="Times New Roman"/>
          <w:sz w:val="24"/>
          <w:szCs w:val="28"/>
        </w:rPr>
      </w:pPr>
    </w:p>
    <w:sectPr w:rsidR="00894C55" w:rsidRPr="0063150A"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668" w:rsidRDefault="00653668" w:rsidP="00894C55">
      <w:pPr>
        <w:spacing w:after="0" w:line="240" w:lineRule="auto"/>
      </w:pPr>
      <w:r>
        <w:separator/>
      </w:r>
    </w:p>
  </w:endnote>
  <w:endnote w:type="continuationSeparator" w:id="0">
    <w:p w:rsidR="00653668" w:rsidRDefault="00653668"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0A" w:rsidRDefault="0063150A">
    <w:pPr>
      <w:pStyle w:val="Footer"/>
    </w:pPr>
  </w:p>
  <w:p w:rsidR="00666875" w:rsidRPr="00906B7E" w:rsidRDefault="00666875" w:rsidP="00666875">
    <w:pPr>
      <w:spacing w:after="0" w:line="240" w:lineRule="auto"/>
      <w:jc w:val="both"/>
      <w:rPr>
        <w:rFonts w:ascii="Times New Roman" w:eastAsia="Times New Roman" w:hAnsi="Times New Roman"/>
        <w:bCs/>
        <w:lang w:eastAsia="lv-LV"/>
      </w:rPr>
    </w:pPr>
    <w:r w:rsidRPr="00906B7E">
      <w:rPr>
        <w:rFonts w:ascii="Times New Roman" w:hAnsi="Times New Roman"/>
      </w:rPr>
      <w:t>VARAM</w:t>
    </w:r>
    <w:r>
      <w:rPr>
        <w:rFonts w:ascii="Times New Roman" w:hAnsi="Times New Roman"/>
      </w:rPr>
      <w:t>An</w:t>
    </w:r>
    <w:r w:rsidRPr="00906B7E">
      <w:rPr>
        <w:rFonts w:ascii="Times New Roman" w:hAnsi="Times New Roman"/>
      </w:rPr>
      <w:t>ot</w:t>
    </w:r>
    <w:r w:rsidRPr="00906B7E">
      <w:rPr>
        <w:rFonts w:ascii="Times New Roman" w:hAnsi="Times New Roman"/>
      </w:rPr>
      <w:softHyphen/>
    </w:r>
    <w:r>
      <w:rPr>
        <w:rFonts w:ascii="Times New Roman" w:hAnsi="Times New Roman"/>
      </w:rPr>
      <w:t>_2202</w:t>
    </w:r>
    <w:r w:rsidRPr="00906B7E">
      <w:rPr>
        <w:rFonts w:ascii="Times New Roman" w:hAnsi="Times New Roman"/>
      </w:rPr>
      <w:t>17_</w:t>
    </w:r>
    <w:r>
      <w:rPr>
        <w:rFonts w:ascii="Times New Roman" w:hAnsi="Times New Roman"/>
      </w:rPr>
      <w:t>PEIN</w:t>
    </w:r>
    <w:r w:rsidRPr="00906B7E">
      <w:rPr>
        <w:rFonts w:ascii="Times New Roman" w:hAnsi="Times New Roman"/>
      </w:rPr>
      <w:t>; Ministru kabineta noteikumu projekta “</w:t>
    </w:r>
    <w:r w:rsidRPr="00906B7E">
      <w:rPr>
        <w:rFonts w:ascii="Times New Roman" w:eastAsia="Times New Roman" w:hAnsi="Times New Roman" w:cs="Times New Roman"/>
        <w:bCs/>
        <w:lang w:eastAsia="lv-LV"/>
      </w:rPr>
      <w:t xml:space="preserve"> </w:t>
    </w:r>
    <w:sdt>
      <w:sdtPr>
        <w:rPr>
          <w:rFonts w:ascii="Times New Roman" w:eastAsia="Times New Roman" w:hAnsi="Times New Roman" w:cs="Times New Roman"/>
          <w:bCs/>
          <w:lang w:eastAsia="lv-LV"/>
        </w:rPr>
        <w:id w:val="-718916269"/>
      </w:sdtPr>
      <w:sdtContent>
        <w:r w:rsidRPr="00906B7E">
          <w:rPr>
            <w:rFonts w:ascii="Times New Roman" w:eastAsia="Times New Roman" w:hAnsi="Times New Roman" w:cs="Times New Roman"/>
            <w:bCs/>
            <w:lang w:eastAsia="lv-LV"/>
          </w:rPr>
          <w:t>Ministru kabineta noteikumu “Publisko elektronisko iepirkumu noteikumi</w:t>
        </w:r>
      </w:sdtContent>
    </w:sdt>
    <w:r w:rsidRPr="00906B7E">
      <w:rPr>
        <w:rFonts w:ascii="Times New Roman" w:hAnsi="Times New Roman"/>
      </w:rPr>
      <w:t xml:space="preserve">” sākotnējās ietekmes novērtējuma ziņojums </w:t>
    </w:r>
    <w:r w:rsidRPr="00906B7E">
      <w:rPr>
        <w:rFonts w:ascii="Times New Roman" w:eastAsia="Times New Roman" w:hAnsi="Times New Roman"/>
        <w:bCs/>
        <w:lang w:eastAsia="lv-LV"/>
      </w:rPr>
      <w:t>(anotācija)</w:t>
    </w:r>
  </w:p>
  <w:p w:rsidR="00894C55" w:rsidRPr="00894C55" w:rsidRDefault="00894C55">
    <w:pPr>
      <w:pStyle w:val="Footer"/>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0A" w:rsidRDefault="0063150A" w:rsidP="0063150A">
    <w:pPr>
      <w:pStyle w:val="Footer"/>
    </w:pPr>
  </w:p>
  <w:p w:rsidR="0063150A" w:rsidRPr="00906B7E" w:rsidRDefault="0063150A" w:rsidP="00906B7E">
    <w:pPr>
      <w:spacing w:after="0" w:line="240" w:lineRule="auto"/>
      <w:jc w:val="both"/>
      <w:rPr>
        <w:rFonts w:ascii="Times New Roman" w:eastAsia="Times New Roman" w:hAnsi="Times New Roman"/>
        <w:bCs/>
        <w:lang w:eastAsia="lv-LV"/>
      </w:rPr>
    </w:pPr>
    <w:r w:rsidRPr="00906B7E">
      <w:rPr>
        <w:rFonts w:ascii="Times New Roman" w:hAnsi="Times New Roman"/>
      </w:rPr>
      <w:t>VARAM</w:t>
    </w:r>
    <w:r w:rsidR="00EE3DAD">
      <w:rPr>
        <w:rFonts w:ascii="Times New Roman" w:hAnsi="Times New Roman"/>
      </w:rPr>
      <w:t>An</w:t>
    </w:r>
    <w:r w:rsidRPr="00906B7E">
      <w:rPr>
        <w:rFonts w:ascii="Times New Roman" w:hAnsi="Times New Roman"/>
      </w:rPr>
      <w:t>ot</w:t>
    </w:r>
    <w:r w:rsidRPr="00906B7E">
      <w:rPr>
        <w:rFonts w:ascii="Times New Roman" w:hAnsi="Times New Roman"/>
      </w:rPr>
      <w:softHyphen/>
    </w:r>
    <w:r w:rsidR="00231D55">
      <w:rPr>
        <w:rFonts w:ascii="Times New Roman" w:hAnsi="Times New Roman"/>
      </w:rPr>
      <w:t>_2202</w:t>
    </w:r>
    <w:r w:rsidRPr="00906B7E">
      <w:rPr>
        <w:rFonts w:ascii="Times New Roman" w:hAnsi="Times New Roman"/>
      </w:rPr>
      <w:t>17_</w:t>
    </w:r>
    <w:r w:rsidR="00231D55">
      <w:rPr>
        <w:rFonts w:ascii="Times New Roman" w:hAnsi="Times New Roman"/>
      </w:rPr>
      <w:t>PEIN</w:t>
    </w:r>
    <w:r w:rsidRPr="00906B7E">
      <w:rPr>
        <w:rFonts w:ascii="Times New Roman" w:hAnsi="Times New Roman"/>
      </w:rPr>
      <w:t>; Ministru kabineta</w:t>
    </w:r>
    <w:r w:rsidR="00906B7E" w:rsidRPr="00906B7E">
      <w:rPr>
        <w:rFonts w:ascii="Times New Roman" w:hAnsi="Times New Roman"/>
      </w:rPr>
      <w:t xml:space="preserve"> noteikumu projekta</w:t>
    </w:r>
    <w:r w:rsidRPr="00906B7E">
      <w:rPr>
        <w:rFonts w:ascii="Times New Roman" w:hAnsi="Times New Roman"/>
      </w:rPr>
      <w:t xml:space="preserve"> “</w:t>
    </w:r>
    <w:r w:rsidR="00906B7E" w:rsidRPr="00906B7E">
      <w:rPr>
        <w:rFonts w:ascii="Times New Roman" w:eastAsia="Times New Roman" w:hAnsi="Times New Roman" w:cs="Times New Roman"/>
        <w:bCs/>
        <w:lang w:eastAsia="lv-LV"/>
      </w:rPr>
      <w:t xml:space="preserve"> </w:t>
    </w:r>
    <w:sdt>
      <w:sdtPr>
        <w:rPr>
          <w:rFonts w:ascii="Times New Roman" w:eastAsia="Times New Roman" w:hAnsi="Times New Roman" w:cs="Times New Roman"/>
          <w:bCs/>
          <w:lang w:eastAsia="lv-LV"/>
        </w:rPr>
        <w:id w:val="1061834496"/>
      </w:sdtPr>
      <w:sdtContent>
        <w:r w:rsidR="00906B7E" w:rsidRPr="00906B7E">
          <w:rPr>
            <w:rFonts w:ascii="Times New Roman" w:eastAsia="Times New Roman" w:hAnsi="Times New Roman" w:cs="Times New Roman"/>
            <w:bCs/>
            <w:lang w:eastAsia="lv-LV"/>
          </w:rPr>
          <w:t>Ministru kabineta noteikumu “Publisko elektronisko iepirkumu noteikumi</w:t>
        </w:r>
      </w:sdtContent>
    </w:sdt>
    <w:r w:rsidRPr="00906B7E">
      <w:rPr>
        <w:rFonts w:ascii="Times New Roman" w:hAnsi="Times New Roman"/>
      </w:rPr>
      <w:t xml:space="preserve">” sākotnējās ietekmes novērtējuma ziņojums </w:t>
    </w:r>
    <w:r w:rsidRPr="00906B7E">
      <w:rPr>
        <w:rFonts w:ascii="Times New Roman" w:eastAsia="Times New Roman" w:hAnsi="Times New Roman"/>
        <w:bCs/>
        <w:lang w:eastAsia="lv-LV"/>
      </w:rPr>
      <w:t>(anotācija)</w:t>
    </w:r>
  </w:p>
  <w:p w:rsidR="009A2654" w:rsidRPr="0063150A" w:rsidRDefault="009A2654" w:rsidP="0063150A">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668" w:rsidRDefault="00653668" w:rsidP="00894C55">
      <w:pPr>
        <w:spacing w:after="0" w:line="240" w:lineRule="auto"/>
      </w:pPr>
      <w:r>
        <w:separator/>
      </w:r>
    </w:p>
  </w:footnote>
  <w:footnote w:type="continuationSeparator" w:id="0">
    <w:p w:rsidR="00653668" w:rsidRDefault="00653668"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1F7880">
        <w:pPr>
          <w:pStyle w:val="Header"/>
          <w:jc w:val="center"/>
          <w:rPr>
            <w:rFonts w:ascii="Times New Roman" w:hAnsi="Times New Roman" w:cs="Times New Roman"/>
            <w:sz w:val="24"/>
            <w:szCs w:val="20"/>
          </w:rPr>
        </w:pPr>
        <w:r w:rsidRPr="0063150A">
          <w:rPr>
            <w:rFonts w:ascii="Times New Roman" w:hAnsi="Times New Roman" w:cs="Times New Roman"/>
            <w:sz w:val="24"/>
            <w:szCs w:val="20"/>
          </w:rPr>
          <w:fldChar w:fldCharType="begin"/>
        </w:r>
        <w:r w:rsidR="00894C55" w:rsidRPr="0063150A">
          <w:rPr>
            <w:rFonts w:ascii="Times New Roman" w:hAnsi="Times New Roman" w:cs="Times New Roman"/>
            <w:sz w:val="24"/>
            <w:szCs w:val="20"/>
          </w:rPr>
          <w:instrText xml:space="preserve"> PAGE   \* MERGEFORMAT </w:instrText>
        </w:r>
        <w:r w:rsidRPr="0063150A">
          <w:rPr>
            <w:rFonts w:ascii="Times New Roman" w:hAnsi="Times New Roman" w:cs="Times New Roman"/>
            <w:sz w:val="24"/>
            <w:szCs w:val="20"/>
          </w:rPr>
          <w:fldChar w:fldCharType="separate"/>
        </w:r>
        <w:r w:rsidR="0099546A">
          <w:rPr>
            <w:rFonts w:ascii="Times New Roman" w:hAnsi="Times New Roman" w:cs="Times New Roman"/>
            <w:noProof/>
            <w:sz w:val="24"/>
            <w:szCs w:val="20"/>
          </w:rPr>
          <w:t>2</w:t>
        </w:r>
        <w:r w:rsidRPr="0063150A">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C536A"/>
    <w:multiLevelType w:val="hybridMultilevel"/>
    <w:tmpl w:val="A47A4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8194"/>
  </w:hdrShapeDefaults>
  <w:footnotePr>
    <w:footnote w:id="-1"/>
    <w:footnote w:id="0"/>
  </w:footnotePr>
  <w:endnotePr>
    <w:endnote w:id="-1"/>
    <w:endnote w:id="0"/>
  </w:endnotePr>
  <w:compat/>
  <w:rsids>
    <w:rsidRoot w:val="00894C55"/>
    <w:rsid w:val="00005EBF"/>
    <w:rsid w:val="00067DE5"/>
    <w:rsid w:val="00072342"/>
    <w:rsid w:val="00077A6D"/>
    <w:rsid w:val="00115243"/>
    <w:rsid w:val="001B34D3"/>
    <w:rsid w:val="001B4E59"/>
    <w:rsid w:val="001F274C"/>
    <w:rsid w:val="001F7880"/>
    <w:rsid w:val="00225245"/>
    <w:rsid w:val="00231D55"/>
    <w:rsid w:val="00237B94"/>
    <w:rsid w:val="00243426"/>
    <w:rsid w:val="002D2C21"/>
    <w:rsid w:val="002F1989"/>
    <w:rsid w:val="00311B64"/>
    <w:rsid w:val="003804D8"/>
    <w:rsid w:val="00387BAB"/>
    <w:rsid w:val="003B0BF9"/>
    <w:rsid w:val="003E0791"/>
    <w:rsid w:val="003F28AC"/>
    <w:rsid w:val="00402930"/>
    <w:rsid w:val="004454FE"/>
    <w:rsid w:val="00453D11"/>
    <w:rsid w:val="00471F27"/>
    <w:rsid w:val="004878F1"/>
    <w:rsid w:val="004D2A51"/>
    <w:rsid w:val="004F73B0"/>
    <w:rsid w:val="0050178F"/>
    <w:rsid w:val="00575023"/>
    <w:rsid w:val="00575FC7"/>
    <w:rsid w:val="00576DE7"/>
    <w:rsid w:val="005832C8"/>
    <w:rsid w:val="005C6EA0"/>
    <w:rsid w:val="0061287C"/>
    <w:rsid w:val="0063150A"/>
    <w:rsid w:val="006316D4"/>
    <w:rsid w:val="00647369"/>
    <w:rsid w:val="00653668"/>
    <w:rsid w:val="00661409"/>
    <w:rsid w:val="00666875"/>
    <w:rsid w:val="006765EF"/>
    <w:rsid w:val="00681E89"/>
    <w:rsid w:val="006D71B7"/>
    <w:rsid w:val="006E1081"/>
    <w:rsid w:val="006F5B10"/>
    <w:rsid w:val="00720585"/>
    <w:rsid w:val="0077208A"/>
    <w:rsid w:val="00773AF6"/>
    <w:rsid w:val="00795F71"/>
    <w:rsid w:val="007A6A0D"/>
    <w:rsid w:val="007B7F51"/>
    <w:rsid w:val="007E73AB"/>
    <w:rsid w:val="00816C11"/>
    <w:rsid w:val="00883705"/>
    <w:rsid w:val="00894C55"/>
    <w:rsid w:val="00906B7E"/>
    <w:rsid w:val="00952E32"/>
    <w:rsid w:val="0099546A"/>
    <w:rsid w:val="009954A3"/>
    <w:rsid w:val="0099636D"/>
    <w:rsid w:val="009A2654"/>
    <w:rsid w:val="009A767B"/>
    <w:rsid w:val="00A041B2"/>
    <w:rsid w:val="00A50017"/>
    <w:rsid w:val="00A50CE9"/>
    <w:rsid w:val="00A6073E"/>
    <w:rsid w:val="00A775C0"/>
    <w:rsid w:val="00AE5567"/>
    <w:rsid w:val="00AE7DD5"/>
    <w:rsid w:val="00AF2D3C"/>
    <w:rsid w:val="00B02A3A"/>
    <w:rsid w:val="00B2165C"/>
    <w:rsid w:val="00B6646C"/>
    <w:rsid w:val="00B831AF"/>
    <w:rsid w:val="00BA20AA"/>
    <w:rsid w:val="00BB14BA"/>
    <w:rsid w:val="00BD4425"/>
    <w:rsid w:val="00C173D9"/>
    <w:rsid w:val="00C25B49"/>
    <w:rsid w:val="00C56D2F"/>
    <w:rsid w:val="00CA2D92"/>
    <w:rsid w:val="00CE5657"/>
    <w:rsid w:val="00CE7322"/>
    <w:rsid w:val="00D133F8"/>
    <w:rsid w:val="00D14A3E"/>
    <w:rsid w:val="00D206CD"/>
    <w:rsid w:val="00D83ECC"/>
    <w:rsid w:val="00DB7DB1"/>
    <w:rsid w:val="00E24BF4"/>
    <w:rsid w:val="00E3716B"/>
    <w:rsid w:val="00E47794"/>
    <w:rsid w:val="00E737A0"/>
    <w:rsid w:val="00E851A7"/>
    <w:rsid w:val="00E8749E"/>
    <w:rsid w:val="00E90C01"/>
    <w:rsid w:val="00EA486E"/>
    <w:rsid w:val="00EE3DAD"/>
    <w:rsid w:val="00F3048F"/>
    <w:rsid w:val="00F536F8"/>
    <w:rsid w:val="00F55070"/>
    <w:rsid w:val="00F57B0C"/>
    <w:rsid w:val="00FB2DF4"/>
    <w:rsid w:val="00FE3B5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E3DAD"/>
    <w:rPr>
      <w:sz w:val="16"/>
      <w:szCs w:val="16"/>
    </w:rPr>
  </w:style>
  <w:style w:type="paragraph" w:styleId="CommentText">
    <w:name w:val="annotation text"/>
    <w:basedOn w:val="Normal"/>
    <w:link w:val="CommentTextChar"/>
    <w:uiPriority w:val="99"/>
    <w:semiHidden/>
    <w:unhideWhenUsed/>
    <w:rsid w:val="00EE3DAD"/>
    <w:pPr>
      <w:spacing w:line="240" w:lineRule="auto"/>
    </w:pPr>
    <w:rPr>
      <w:sz w:val="20"/>
      <w:szCs w:val="20"/>
    </w:rPr>
  </w:style>
  <w:style w:type="character" w:customStyle="1" w:styleId="CommentTextChar">
    <w:name w:val="Comment Text Char"/>
    <w:basedOn w:val="DefaultParagraphFont"/>
    <w:link w:val="CommentText"/>
    <w:uiPriority w:val="99"/>
    <w:semiHidden/>
    <w:rsid w:val="00EE3DAD"/>
    <w:rPr>
      <w:sz w:val="20"/>
      <w:szCs w:val="20"/>
    </w:rPr>
  </w:style>
  <w:style w:type="paragraph" w:styleId="CommentSubject">
    <w:name w:val="annotation subject"/>
    <w:basedOn w:val="CommentText"/>
    <w:next w:val="CommentText"/>
    <w:link w:val="CommentSubjectChar"/>
    <w:uiPriority w:val="99"/>
    <w:semiHidden/>
    <w:unhideWhenUsed/>
    <w:rsid w:val="00EE3DAD"/>
    <w:rPr>
      <w:b/>
      <w:bCs/>
    </w:rPr>
  </w:style>
  <w:style w:type="character" w:customStyle="1" w:styleId="CommentSubjectChar">
    <w:name w:val="Comment Subject Char"/>
    <w:basedOn w:val="CommentTextChar"/>
    <w:link w:val="CommentSubject"/>
    <w:uiPriority w:val="99"/>
    <w:semiHidden/>
    <w:rsid w:val="00EE3DAD"/>
    <w:rPr>
      <w:b/>
      <w:bCs/>
      <w:sz w:val="20"/>
      <w:szCs w:val="20"/>
    </w:rPr>
  </w:style>
  <w:style w:type="paragraph" w:styleId="ListParagraph">
    <w:name w:val="List Paragraph"/>
    <w:basedOn w:val="Normal"/>
    <w:uiPriority w:val="34"/>
    <w:qFormat/>
    <w:rsid w:val="007A6A0D"/>
    <w:pPr>
      <w:spacing w:after="0" w:line="240" w:lineRule="auto"/>
      <w:ind w:left="720"/>
      <w:contextualSpacing/>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5606B7" w:rsidRDefault="005606B7" w:rsidP="00382C6A">
          <w:pPr>
            <w:spacing w:after="0" w:line="240" w:lineRule="auto"/>
          </w:pPr>
          <w:r>
            <w:rPr>
              <w:rFonts w:ascii="Times New Roman" w:eastAsia="Times New Roman" w:hAnsi="Times New Roman" w:cs="Times New Roman"/>
              <w:color w:val="414142"/>
              <w:sz w:val="24"/>
              <w:szCs w:val="24"/>
            </w:rPr>
            <w:t>Nav</w:t>
          </w:r>
        </w:p>
        <w:p w:rsidR="00344186" w:rsidRDefault="00344186" w:rsidP="00C45E21">
          <w:pPr>
            <w:pStyle w:val="B882A66A9A7E49BE846FCEA215C187D91"/>
          </w:pP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Arial"/>
    <w:charset w:val="BA"/>
    <w:family w:val="swiss"/>
    <w:pitch w:val="variable"/>
    <w:sig w:usb0="00000000" w:usb1="C000247B"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0671"/>
    <w:rsid w:val="0001586D"/>
    <w:rsid w:val="00084514"/>
    <w:rsid w:val="002E0537"/>
    <w:rsid w:val="002F0521"/>
    <w:rsid w:val="00344186"/>
    <w:rsid w:val="00351C01"/>
    <w:rsid w:val="00382C6A"/>
    <w:rsid w:val="00472F39"/>
    <w:rsid w:val="004F6FDE"/>
    <w:rsid w:val="00523A63"/>
    <w:rsid w:val="005606B7"/>
    <w:rsid w:val="005666B0"/>
    <w:rsid w:val="005A10F6"/>
    <w:rsid w:val="0070277A"/>
    <w:rsid w:val="00746772"/>
    <w:rsid w:val="00786A8A"/>
    <w:rsid w:val="00860726"/>
    <w:rsid w:val="008B623B"/>
    <w:rsid w:val="008D39C9"/>
    <w:rsid w:val="009C1B4C"/>
    <w:rsid w:val="00A46785"/>
    <w:rsid w:val="00AB33B9"/>
    <w:rsid w:val="00AD4A2F"/>
    <w:rsid w:val="00C00671"/>
    <w:rsid w:val="00C45E21"/>
    <w:rsid w:val="00C843DC"/>
    <w:rsid w:val="00EA567E"/>
    <w:rsid w:val="00ED4688"/>
    <w:rsid w:val="00FF5D4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FDE"/>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D6F99B06A5C144E1A457FC27943A43EA">
    <w:name w:val="D6F99B06A5C144E1A457FC27943A43EA"/>
    <w:rsid w:val="00C45E21"/>
  </w:style>
  <w:style w:type="paragraph" w:customStyle="1" w:styleId="F8F178772D8049C6AAB625184775BA8F">
    <w:name w:val="F8F178772D8049C6AAB625184775BA8F"/>
    <w:rsid w:val="00C45E21"/>
  </w:style>
  <w:style w:type="paragraph" w:customStyle="1" w:styleId="C2EC51BD30FC49B48874927AFE5E926E2">
    <w:name w:val="C2EC51BD30FC49B48874927AFE5E926E2"/>
    <w:rsid w:val="00C45E21"/>
    <w:rPr>
      <w:rFonts w:eastAsiaTheme="minorHAnsi"/>
      <w:lang w:eastAsia="en-US"/>
    </w:rPr>
  </w:style>
  <w:style w:type="paragraph" w:customStyle="1" w:styleId="37ADDDF53DEB4F699DF97E9C2EC547DB1">
    <w:name w:val="37ADDDF53DEB4F699DF97E9C2EC547DB1"/>
    <w:rsid w:val="00C45E21"/>
    <w:rPr>
      <w:rFonts w:eastAsiaTheme="minorHAnsi"/>
      <w:lang w:eastAsia="en-US"/>
    </w:rPr>
  </w:style>
  <w:style w:type="paragraph" w:customStyle="1" w:styleId="B882A66A9A7E49BE846FCEA215C187D91">
    <w:name w:val="B882A66A9A7E49BE846FCEA215C187D91"/>
    <w:rsid w:val="00C45E21"/>
    <w:rPr>
      <w:rFonts w:eastAsiaTheme="minorHAnsi"/>
      <w:lang w:eastAsia="en-US"/>
    </w:rPr>
  </w:style>
  <w:style w:type="paragraph" w:customStyle="1" w:styleId="C77BE940338849AB90331A56F15E01FD1">
    <w:name w:val="C77BE940338849AB90331A56F15E01FD1"/>
    <w:rsid w:val="00C45E21"/>
    <w:rPr>
      <w:rFonts w:eastAsiaTheme="minorHAnsi"/>
      <w:lang w:eastAsia="en-US"/>
    </w:rPr>
  </w:style>
  <w:style w:type="paragraph" w:customStyle="1" w:styleId="F50B7E6C5AD6489E8C714D8EC783E3AC1">
    <w:name w:val="F50B7E6C5AD6489E8C714D8EC783E3AC1"/>
    <w:rsid w:val="00C45E21"/>
    <w:rPr>
      <w:rFonts w:eastAsiaTheme="minorHAnsi"/>
      <w:lang w:eastAsia="en-US"/>
    </w:rPr>
  </w:style>
  <w:style w:type="paragraph" w:customStyle="1" w:styleId="A56C3CC8D3A94A1B88E371E00A30BEC81">
    <w:name w:val="A56C3CC8D3A94A1B88E371E00A30BEC81"/>
    <w:rsid w:val="00C45E21"/>
    <w:rPr>
      <w:rFonts w:eastAsiaTheme="minorHAnsi"/>
      <w:lang w:eastAsia="en-US"/>
    </w:rPr>
  </w:style>
  <w:style w:type="paragraph" w:customStyle="1" w:styleId="DCD890FA1480480A84CCD1734B4CE6A21">
    <w:name w:val="DCD890FA1480480A84CCD1734B4CE6A21"/>
    <w:rsid w:val="00C45E21"/>
    <w:rPr>
      <w:rFonts w:eastAsiaTheme="minorHAnsi"/>
      <w:lang w:eastAsia="en-US"/>
    </w:rPr>
  </w:style>
  <w:style w:type="paragraph" w:customStyle="1" w:styleId="FD93EA44F1D0485D82ACD8E2B4A9B9D81">
    <w:name w:val="FD93EA44F1D0485D82ACD8E2B4A9B9D81"/>
    <w:rsid w:val="00C45E21"/>
    <w:rPr>
      <w:rFonts w:eastAsiaTheme="minorHAnsi"/>
      <w:lang w:eastAsia="en-US"/>
    </w:rPr>
  </w:style>
  <w:style w:type="paragraph" w:customStyle="1" w:styleId="0C4D5345DEEB475885E517E1AFA920841">
    <w:name w:val="0C4D5345DEEB475885E517E1AFA920841"/>
    <w:rsid w:val="00C45E21"/>
    <w:rPr>
      <w:rFonts w:eastAsiaTheme="minorHAnsi"/>
      <w:lang w:eastAsia="en-US"/>
    </w:rPr>
  </w:style>
  <w:style w:type="paragraph" w:customStyle="1" w:styleId="AE7F8690D7F544BEAD1F6F2489583A571">
    <w:name w:val="AE7F8690D7F544BEAD1F6F2489583A571"/>
    <w:rsid w:val="00C45E21"/>
    <w:rPr>
      <w:rFonts w:eastAsiaTheme="minorHAnsi"/>
      <w:lang w:eastAsia="en-US"/>
    </w:rPr>
  </w:style>
  <w:style w:type="paragraph" w:customStyle="1" w:styleId="7D994A3434154A1C8CFE169FE8FE6B1A1">
    <w:name w:val="7D994A3434154A1C8CFE169FE8FE6B1A1"/>
    <w:rsid w:val="00C45E21"/>
    <w:rPr>
      <w:rFonts w:eastAsiaTheme="minorHAnsi"/>
      <w:lang w:eastAsia="en-US"/>
    </w:rPr>
  </w:style>
  <w:style w:type="paragraph" w:customStyle="1" w:styleId="E9F03AB0F83F4AFC92313E2A195DF3C81">
    <w:name w:val="E9F03AB0F83F4AFC92313E2A195DF3C81"/>
    <w:rsid w:val="00C45E21"/>
    <w:rPr>
      <w:rFonts w:eastAsiaTheme="minorHAnsi"/>
      <w:lang w:eastAsia="en-US"/>
    </w:rPr>
  </w:style>
  <w:style w:type="paragraph" w:customStyle="1" w:styleId="A8843F41EB2548D7B8A34FB3D43A4CEC1">
    <w:name w:val="A8843F41EB2548D7B8A34FB3D43A4CEC1"/>
    <w:rsid w:val="00C45E21"/>
    <w:rPr>
      <w:rFonts w:eastAsiaTheme="minorHAnsi"/>
      <w:lang w:eastAsia="en-US"/>
    </w:rPr>
  </w:style>
  <w:style w:type="paragraph" w:customStyle="1" w:styleId="E50E0D89D7D740E39A72FD51262F3F521">
    <w:name w:val="E50E0D89D7D740E39A72FD51262F3F521"/>
    <w:rsid w:val="00C45E21"/>
    <w:rPr>
      <w:rFonts w:eastAsiaTheme="minorHAnsi"/>
      <w:lang w:eastAsia="en-US"/>
    </w:rPr>
  </w:style>
  <w:style w:type="paragraph" w:customStyle="1" w:styleId="8BAAB5749A0B4C46979E3CF195A3E1341">
    <w:name w:val="8BAAB5749A0B4C46979E3CF195A3E1341"/>
    <w:rsid w:val="00C45E21"/>
    <w:rPr>
      <w:rFonts w:eastAsiaTheme="minorHAnsi"/>
      <w:lang w:eastAsia="en-US"/>
    </w:rPr>
  </w:style>
  <w:style w:type="paragraph" w:customStyle="1" w:styleId="2671BD77F5FD414D82E008C54ECA04961">
    <w:name w:val="2671BD77F5FD414D82E008C54ECA04961"/>
    <w:rsid w:val="00C45E21"/>
    <w:rPr>
      <w:rFonts w:eastAsiaTheme="minorHAnsi"/>
      <w:lang w:eastAsia="en-US"/>
    </w:rPr>
  </w:style>
  <w:style w:type="paragraph" w:customStyle="1" w:styleId="6B37051406224FEBB83B2F6F9BB208E11">
    <w:name w:val="6B37051406224FEBB83B2F6F9BB208E11"/>
    <w:rsid w:val="00C45E21"/>
    <w:rPr>
      <w:rFonts w:eastAsiaTheme="minorHAnsi"/>
      <w:lang w:eastAsia="en-US"/>
    </w:rPr>
  </w:style>
  <w:style w:type="paragraph" w:customStyle="1" w:styleId="764BFDC0193B4E8B946F90FA96F17F3F1">
    <w:name w:val="764BFDC0193B4E8B946F90FA96F17F3F1"/>
    <w:rsid w:val="00C45E21"/>
    <w:rPr>
      <w:rFonts w:eastAsiaTheme="minorHAnsi"/>
      <w:lang w:eastAsia="en-US"/>
    </w:rPr>
  </w:style>
  <w:style w:type="paragraph" w:customStyle="1" w:styleId="2841105969B14DE49F05D9296F7C652E1">
    <w:name w:val="2841105969B14DE49F05D9296F7C652E1"/>
    <w:rsid w:val="00C45E21"/>
    <w:rPr>
      <w:rFonts w:eastAsiaTheme="minorHAnsi"/>
      <w:lang w:eastAsia="en-US"/>
    </w:rPr>
  </w:style>
  <w:style w:type="paragraph" w:customStyle="1" w:styleId="E5EB6D4A958A4331A96091AD983955EE1">
    <w:name w:val="E5EB6D4A958A4331A96091AD983955EE1"/>
    <w:rsid w:val="00C45E21"/>
    <w:rPr>
      <w:rFonts w:eastAsiaTheme="minorHAnsi"/>
      <w:lang w:eastAsia="en-US"/>
    </w:rPr>
  </w:style>
  <w:style w:type="paragraph" w:customStyle="1" w:styleId="FD5C206170F8425BA6EE971CD4237B781">
    <w:name w:val="FD5C206170F8425BA6EE971CD4237B781"/>
    <w:rsid w:val="00C45E21"/>
    <w:rPr>
      <w:rFonts w:eastAsiaTheme="minorHAnsi"/>
      <w:lang w:eastAsia="en-US"/>
    </w:rPr>
  </w:style>
  <w:style w:type="paragraph" w:customStyle="1" w:styleId="910B44650FB04E46BA92AE92B1A964F61">
    <w:name w:val="910B44650FB04E46BA92AE92B1A964F61"/>
    <w:rsid w:val="00C45E21"/>
    <w:rPr>
      <w:rFonts w:eastAsiaTheme="minorHAnsi"/>
      <w:lang w:eastAsia="en-US"/>
    </w:rPr>
  </w:style>
  <w:style w:type="paragraph" w:customStyle="1" w:styleId="13D82EA56B4A45D28413144B2F7F59681">
    <w:name w:val="13D82EA56B4A45D28413144B2F7F59681"/>
    <w:rsid w:val="00C45E21"/>
    <w:rPr>
      <w:rFonts w:eastAsiaTheme="minorHAnsi"/>
      <w:lang w:eastAsia="en-US"/>
    </w:rPr>
  </w:style>
  <w:style w:type="paragraph" w:customStyle="1" w:styleId="FE95B9A01F8340438A8C23164C47A7EB1">
    <w:name w:val="FE95B9A01F8340438A8C23164C47A7EB1"/>
    <w:rsid w:val="00C45E21"/>
    <w:rPr>
      <w:rFonts w:eastAsiaTheme="minorHAnsi"/>
      <w:lang w:eastAsia="en-US"/>
    </w:rPr>
  </w:style>
  <w:style w:type="paragraph" w:customStyle="1" w:styleId="DB232B1C7DC94AA0937BF44A74D7501B1">
    <w:name w:val="DB232B1C7DC94AA0937BF44A74D7501B1"/>
    <w:rsid w:val="00C45E21"/>
    <w:rPr>
      <w:rFonts w:eastAsiaTheme="minorHAnsi"/>
      <w:lang w:eastAsia="en-US"/>
    </w:rPr>
  </w:style>
  <w:style w:type="paragraph" w:customStyle="1" w:styleId="E7E4A7E527044C2690FE643CD510DBB51">
    <w:name w:val="E7E4A7E527044C2690FE643CD510DBB51"/>
    <w:rsid w:val="00C45E21"/>
    <w:rPr>
      <w:rFonts w:eastAsiaTheme="minorHAnsi"/>
      <w:lang w:eastAsia="en-US"/>
    </w:rPr>
  </w:style>
  <w:style w:type="paragraph" w:customStyle="1" w:styleId="4AE388897F6C4CAA85289D11247F4B601">
    <w:name w:val="4AE388897F6C4CAA85289D11247F4B601"/>
    <w:rsid w:val="00C45E21"/>
    <w:rPr>
      <w:rFonts w:eastAsiaTheme="minorHAnsi"/>
      <w:lang w:eastAsia="en-US"/>
    </w:rPr>
  </w:style>
  <w:style w:type="paragraph" w:customStyle="1" w:styleId="035449F15B804DFCBB464B8F8CF239681">
    <w:name w:val="035449F15B804DFCBB464B8F8CF239681"/>
    <w:rsid w:val="00C45E21"/>
    <w:rPr>
      <w:rFonts w:eastAsiaTheme="minorHAnsi"/>
      <w:lang w:eastAsia="en-US"/>
    </w:rPr>
  </w:style>
  <w:style w:type="paragraph" w:customStyle="1" w:styleId="51BFF4D6FA5E427E8B2BB4394305981E1">
    <w:name w:val="51BFF4D6FA5E427E8B2BB4394305981E1"/>
    <w:rsid w:val="00C45E21"/>
    <w:rPr>
      <w:rFonts w:eastAsiaTheme="minorHAnsi"/>
      <w:lang w:eastAsia="en-US"/>
    </w:rPr>
  </w:style>
  <w:style w:type="paragraph" w:customStyle="1" w:styleId="5610D5460FE7443BBFE4C402F8F872EC1">
    <w:name w:val="5610D5460FE7443BBFE4C402F8F872EC1"/>
    <w:rsid w:val="00C45E21"/>
    <w:rPr>
      <w:rFonts w:eastAsiaTheme="minorHAnsi"/>
      <w:lang w:eastAsia="en-US"/>
    </w:rPr>
  </w:style>
  <w:style w:type="paragraph" w:customStyle="1" w:styleId="FDD970DF03814E08AAAE176B3A069D531">
    <w:name w:val="FDD970DF03814E08AAAE176B3A069D531"/>
    <w:rsid w:val="00C45E21"/>
    <w:rPr>
      <w:rFonts w:eastAsiaTheme="minorHAnsi"/>
      <w:lang w:eastAsia="en-US"/>
    </w:rPr>
  </w:style>
  <w:style w:type="paragraph" w:customStyle="1" w:styleId="1ACA54E693CD4D0BAD637E54C82C88FF1">
    <w:name w:val="1ACA54E693CD4D0BAD637E54C82C88FF1"/>
    <w:rsid w:val="00C45E21"/>
    <w:rPr>
      <w:rFonts w:eastAsiaTheme="minorHAnsi"/>
      <w:lang w:eastAsia="en-US"/>
    </w:rPr>
  </w:style>
  <w:style w:type="paragraph" w:customStyle="1" w:styleId="16E4DF0885D242E391774F1A0758BD2D1">
    <w:name w:val="16E4DF0885D242E391774F1A0758BD2D1"/>
    <w:rsid w:val="00C45E21"/>
    <w:rPr>
      <w:rFonts w:eastAsiaTheme="minorHAnsi"/>
      <w:lang w:eastAsia="en-US"/>
    </w:rPr>
  </w:style>
  <w:style w:type="paragraph" w:customStyle="1" w:styleId="A56C3CC8D3A94A1B88E371E00A30BEC82">
    <w:name w:val="A56C3CC8D3A94A1B88E371E00A30BEC82"/>
    <w:rsid w:val="005606B7"/>
    <w:rPr>
      <w:rFonts w:eastAsiaTheme="minorHAnsi"/>
      <w:lang w:eastAsia="en-US"/>
    </w:rPr>
  </w:style>
  <w:style w:type="paragraph" w:customStyle="1" w:styleId="DCD890FA1480480A84CCD1734B4CE6A22">
    <w:name w:val="DCD890FA1480480A84CCD1734B4CE6A22"/>
    <w:rsid w:val="005606B7"/>
    <w:rPr>
      <w:rFonts w:eastAsiaTheme="minorHAnsi"/>
      <w:lang w:eastAsia="en-US"/>
    </w:rPr>
  </w:style>
  <w:style w:type="paragraph" w:customStyle="1" w:styleId="FD93EA44F1D0485D82ACD8E2B4A9B9D82">
    <w:name w:val="FD93EA44F1D0485D82ACD8E2B4A9B9D82"/>
    <w:rsid w:val="005606B7"/>
    <w:rPr>
      <w:rFonts w:eastAsiaTheme="minorHAnsi"/>
      <w:lang w:eastAsia="en-US"/>
    </w:rPr>
  </w:style>
  <w:style w:type="paragraph" w:customStyle="1" w:styleId="0C4D5345DEEB475885E517E1AFA920842">
    <w:name w:val="0C4D5345DEEB475885E517E1AFA920842"/>
    <w:rsid w:val="005606B7"/>
    <w:rPr>
      <w:rFonts w:eastAsiaTheme="minorHAnsi"/>
      <w:lang w:eastAsia="en-US"/>
    </w:rPr>
  </w:style>
  <w:style w:type="paragraph" w:customStyle="1" w:styleId="AE7F8690D7F544BEAD1F6F2489583A572">
    <w:name w:val="AE7F8690D7F544BEAD1F6F2489583A572"/>
    <w:rsid w:val="005606B7"/>
    <w:rPr>
      <w:rFonts w:eastAsiaTheme="minorHAnsi"/>
      <w:lang w:eastAsia="en-US"/>
    </w:rPr>
  </w:style>
  <w:style w:type="paragraph" w:customStyle="1" w:styleId="7D994A3434154A1C8CFE169FE8FE6B1A2">
    <w:name w:val="7D994A3434154A1C8CFE169FE8FE6B1A2"/>
    <w:rsid w:val="005606B7"/>
    <w:rPr>
      <w:rFonts w:eastAsiaTheme="minorHAnsi"/>
      <w:lang w:eastAsia="en-US"/>
    </w:rPr>
  </w:style>
  <w:style w:type="paragraph" w:customStyle="1" w:styleId="E9F03AB0F83F4AFC92313E2A195DF3C82">
    <w:name w:val="E9F03AB0F83F4AFC92313E2A195DF3C82"/>
    <w:rsid w:val="005606B7"/>
    <w:rPr>
      <w:rFonts w:eastAsiaTheme="minorHAnsi"/>
      <w:lang w:eastAsia="en-US"/>
    </w:rPr>
  </w:style>
  <w:style w:type="paragraph" w:customStyle="1" w:styleId="A8843F41EB2548D7B8A34FB3D43A4CEC2">
    <w:name w:val="A8843F41EB2548D7B8A34FB3D43A4CEC2"/>
    <w:rsid w:val="005606B7"/>
    <w:rPr>
      <w:rFonts w:eastAsiaTheme="minorHAnsi"/>
      <w:lang w:eastAsia="en-US"/>
    </w:rPr>
  </w:style>
  <w:style w:type="paragraph" w:customStyle="1" w:styleId="E50E0D89D7D740E39A72FD51262F3F522">
    <w:name w:val="E50E0D89D7D740E39A72FD51262F3F522"/>
    <w:rsid w:val="005606B7"/>
    <w:rPr>
      <w:rFonts w:eastAsiaTheme="minorHAnsi"/>
      <w:lang w:eastAsia="en-US"/>
    </w:rPr>
  </w:style>
  <w:style w:type="paragraph" w:customStyle="1" w:styleId="8BAAB5749A0B4C46979E3CF195A3E1342">
    <w:name w:val="8BAAB5749A0B4C46979E3CF195A3E1342"/>
    <w:rsid w:val="005606B7"/>
    <w:rPr>
      <w:rFonts w:eastAsiaTheme="minorHAnsi"/>
      <w:lang w:eastAsia="en-US"/>
    </w:rPr>
  </w:style>
  <w:style w:type="paragraph" w:customStyle="1" w:styleId="2671BD77F5FD414D82E008C54ECA04962">
    <w:name w:val="2671BD77F5FD414D82E008C54ECA04962"/>
    <w:rsid w:val="005606B7"/>
    <w:rPr>
      <w:rFonts w:eastAsiaTheme="minorHAnsi"/>
      <w:lang w:eastAsia="en-US"/>
    </w:rPr>
  </w:style>
  <w:style w:type="paragraph" w:customStyle="1" w:styleId="6B37051406224FEBB83B2F6F9BB208E12">
    <w:name w:val="6B37051406224FEBB83B2F6F9BB208E12"/>
    <w:rsid w:val="005606B7"/>
    <w:rPr>
      <w:rFonts w:eastAsiaTheme="minorHAnsi"/>
      <w:lang w:eastAsia="en-US"/>
    </w:rPr>
  </w:style>
  <w:style w:type="paragraph" w:customStyle="1" w:styleId="764BFDC0193B4E8B946F90FA96F17F3F2">
    <w:name w:val="764BFDC0193B4E8B946F90FA96F17F3F2"/>
    <w:rsid w:val="005606B7"/>
    <w:rPr>
      <w:rFonts w:eastAsiaTheme="minorHAnsi"/>
      <w:lang w:eastAsia="en-US"/>
    </w:rPr>
  </w:style>
  <w:style w:type="paragraph" w:customStyle="1" w:styleId="2841105969B14DE49F05D9296F7C652E2">
    <w:name w:val="2841105969B14DE49F05D9296F7C652E2"/>
    <w:rsid w:val="005606B7"/>
    <w:rPr>
      <w:rFonts w:eastAsiaTheme="minorHAnsi"/>
      <w:lang w:eastAsia="en-US"/>
    </w:rPr>
  </w:style>
  <w:style w:type="paragraph" w:customStyle="1" w:styleId="E5EB6D4A958A4331A96091AD983955EE2">
    <w:name w:val="E5EB6D4A958A4331A96091AD983955EE2"/>
    <w:rsid w:val="005606B7"/>
    <w:rPr>
      <w:rFonts w:eastAsiaTheme="minorHAnsi"/>
      <w:lang w:eastAsia="en-US"/>
    </w:rPr>
  </w:style>
  <w:style w:type="paragraph" w:customStyle="1" w:styleId="FD5C206170F8425BA6EE971CD4237B782">
    <w:name w:val="FD5C206170F8425BA6EE971CD4237B782"/>
    <w:rsid w:val="005606B7"/>
    <w:rPr>
      <w:rFonts w:eastAsiaTheme="minorHAnsi"/>
      <w:lang w:eastAsia="en-US"/>
    </w:rPr>
  </w:style>
  <w:style w:type="paragraph" w:customStyle="1" w:styleId="910B44650FB04E46BA92AE92B1A964F62">
    <w:name w:val="910B44650FB04E46BA92AE92B1A964F62"/>
    <w:rsid w:val="005606B7"/>
    <w:rPr>
      <w:rFonts w:eastAsiaTheme="minorHAnsi"/>
      <w:lang w:eastAsia="en-US"/>
    </w:rPr>
  </w:style>
  <w:style w:type="paragraph" w:customStyle="1" w:styleId="13D82EA56B4A45D28413144B2F7F59682">
    <w:name w:val="13D82EA56B4A45D28413144B2F7F59682"/>
    <w:rsid w:val="005606B7"/>
    <w:rPr>
      <w:rFonts w:eastAsiaTheme="minorHAnsi"/>
      <w:lang w:eastAsia="en-US"/>
    </w:rPr>
  </w:style>
  <w:style w:type="paragraph" w:customStyle="1" w:styleId="FE95B9A01F8340438A8C23164C47A7EB2">
    <w:name w:val="FE95B9A01F8340438A8C23164C47A7EB2"/>
    <w:rsid w:val="005606B7"/>
    <w:rPr>
      <w:rFonts w:eastAsiaTheme="minorHAnsi"/>
      <w:lang w:eastAsia="en-US"/>
    </w:rPr>
  </w:style>
  <w:style w:type="paragraph" w:customStyle="1" w:styleId="DB232B1C7DC94AA0937BF44A74D7501B2">
    <w:name w:val="DB232B1C7DC94AA0937BF44A74D7501B2"/>
    <w:rsid w:val="005606B7"/>
    <w:rPr>
      <w:rFonts w:eastAsiaTheme="minorHAnsi"/>
      <w:lang w:eastAsia="en-US"/>
    </w:rPr>
  </w:style>
  <w:style w:type="paragraph" w:customStyle="1" w:styleId="E7E4A7E527044C2690FE643CD510DBB52">
    <w:name w:val="E7E4A7E527044C2690FE643CD510DBB52"/>
    <w:rsid w:val="005606B7"/>
    <w:rPr>
      <w:rFonts w:eastAsiaTheme="minorHAnsi"/>
      <w:lang w:eastAsia="en-US"/>
    </w:rPr>
  </w:style>
  <w:style w:type="paragraph" w:customStyle="1" w:styleId="4AE388897F6C4CAA85289D11247F4B602">
    <w:name w:val="4AE388897F6C4CAA85289D11247F4B602"/>
    <w:rsid w:val="005606B7"/>
    <w:rPr>
      <w:rFonts w:eastAsiaTheme="minorHAnsi"/>
      <w:lang w:eastAsia="en-US"/>
    </w:rPr>
  </w:style>
  <w:style w:type="paragraph" w:customStyle="1" w:styleId="035449F15B804DFCBB464B8F8CF239682">
    <w:name w:val="035449F15B804DFCBB464B8F8CF239682"/>
    <w:rsid w:val="005606B7"/>
    <w:rPr>
      <w:rFonts w:eastAsiaTheme="minorHAnsi"/>
      <w:lang w:eastAsia="en-US"/>
    </w:rPr>
  </w:style>
  <w:style w:type="paragraph" w:customStyle="1" w:styleId="51BFF4D6FA5E427E8B2BB4394305981E2">
    <w:name w:val="51BFF4D6FA5E427E8B2BB4394305981E2"/>
    <w:rsid w:val="005606B7"/>
    <w:rPr>
      <w:rFonts w:eastAsiaTheme="minorHAnsi"/>
      <w:lang w:eastAsia="en-US"/>
    </w:rPr>
  </w:style>
  <w:style w:type="paragraph" w:customStyle="1" w:styleId="5610D5460FE7443BBFE4C402F8F872EC2">
    <w:name w:val="5610D5460FE7443BBFE4C402F8F872EC2"/>
    <w:rsid w:val="005606B7"/>
    <w:rPr>
      <w:rFonts w:eastAsiaTheme="minorHAnsi"/>
      <w:lang w:eastAsia="en-US"/>
    </w:rPr>
  </w:style>
  <w:style w:type="paragraph" w:customStyle="1" w:styleId="FDD970DF03814E08AAAE176B3A069D532">
    <w:name w:val="FDD970DF03814E08AAAE176B3A069D532"/>
    <w:rsid w:val="005606B7"/>
    <w:rPr>
      <w:rFonts w:eastAsiaTheme="minorHAnsi"/>
      <w:lang w:eastAsia="en-US"/>
    </w:rPr>
  </w:style>
  <w:style w:type="paragraph" w:customStyle="1" w:styleId="1ACA54E693CD4D0BAD637E54C82C88FF2">
    <w:name w:val="1ACA54E693CD4D0BAD637E54C82C88FF2"/>
    <w:rsid w:val="005606B7"/>
    <w:rPr>
      <w:rFonts w:eastAsiaTheme="minorHAnsi"/>
      <w:lang w:eastAsia="en-US"/>
    </w:rPr>
  </w:style>
  <w:style w:type="paragraph" w:customStyle="1" w:styleId="16E4DF0885D242E391774F1A0758BD2D2">
    <w:name w:val="16E4DF0885D242E391774F1A0758BD2D2"/>
    <w:rsid w:val="005606B7"/>
    <w:rPr>
      <w:rFonts w:eastAsiaTheme="minorHAnsi"/>
      <w:lang w:eastAsia="en-US"/>
    </w:rPr>
  </w:style>
  <w:style w:type="paragraph" w:customStyle="1" w:styleId="B392290F6FD04965B978C5CD885A6902">
    <w:name w:val="B392290F6FD04965B978C5CD885A6902"/>
    <w:rsid w:val="004F6FDE"/>
    <w:pPr>
      <w:spacing w:after="200" w:line="276" w:lineRule="auto"/>
    </w:pPr>
  </w:style>
  <w:style w:type="paragraph" w:customStyle="1" w:styleId="E985C016980D4D558C176ADC2A0E4FCD">
    <w:name w:val="E985C016980D4D558C176ADC2A0E4FCD"/>
    <w:rsid w:val="004F6FDE"/>
    <w:pPr>
      <w:spacing w:after="200" w:line="276" w:lineRule="auto"/>
    </w:pPr>
  </w:style>
  <w:style w:type="paragraph" w:customStyle="1" w:styleId="44833CEB740241D293FD1CE5D30ABD4B">
    <w:name w:val="44833CEB740241D293FD1CE5D30ABD4B"/>
    <w:rsid w:val="004F6FDE"/>
    <w:pPr>
      <w:spacing w:after="200" w:line="276" w:lineRule="auto"/>
    </w:pPr>
  </w:style>
  <w:style w:type="paragraph" w:customStyle="1" w:styleId="B519D9909F184FC589F18DBA07D95F0E">
    <w:name w:val="B519D9909F184FC589F18DBA07D95F0E"/>
    <w:rsid w:val="004F6FDE"/>
    <w:pPr>
      <w:spacing w:after="200" w:line="276" w:lineRule="auto"/>
    </w:pPr>
  </w:style>
  <w:style w:type="paragraph" w:customStyle="1" w:styleId="323F7E0A28614CFC812DCF68A2E72A95">
    <w:name w:val="323F7E0A28614CFC812DCF68A2E72A95"/>
    <w:rsid w:val="004F6FDE"/>
    <w:pPr>
      <w:spacing w:after="200" w:line="276" w:lineRule="auto"/>
    </w:pPr>
  </w:style>
  <w:style w:type="paragraph" w:customStyle="1" w:styleId="B699DD43D5D04B42AF2E86316D24B591">
    <w:name w:val="B699DD43D5D04B42AF2E86316D24B591"/>
    <w:rsid w:val="004F6FDE"/>
    <w:pPr>
      <w:spacing w:after="200" w:line="276" w:lineRule="auto"/>
    </w:pPr>
  </w:style>
  <w:style w:type="paragraph" w:customStyle="1" w:styleId="FAAA7040CE634A5AAE8BBDFA158D2D02">
    <w:name w:val="FAAA7040CE634A5AAE8BBDFA158D2D02"/>
    <w:rsid w:val="004F6FDE"/>
    <w:pPr>
      <w:spacing w:after="200" w:line="276" w:lineRule="auto"/>
    </w:pPr>
  </w:style>
  <w:style w:type="paragraph" w:customStyle="1" w:styleId="847D6A61357440F4B96078180E079BAB">
    <w:name w:val="847D6A61357440F4B96078180E079BAB"/>
    <w:rsid w:val="004F6FDE"/>
    <w:pPr>
      <w:spacing w:after="200" w:line="276" w:lineRule="auto"/>
    </w:pPr>
  </w:style>
  <w:style w:type="paragraph" w:customStyle="1" w:styleId="860D24D8EF29400A94F75C941E4A9D72">
    <w:name w:val="860D24D8EF29400A94F75C941E4A9D72"/>
    <w:rsid w:val="004F6FDE"/>
    <w:pPr>
      <w:spacing w:after="200" w:line="276" w:lineRule="auto"/>
    </w:pPr>
  </w:style>
  <w:style w:type="paragraph" w:customStyle="1" w:styleId="B56171AF0D7D446EBD061D95A0CEA150">
    <w:name w:val="B56171AF0D7D446EBD061D95A0CEA150"/>
    <w:rsid w:val="004F6FDE"/>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66297-EF5C-4757-883C-A26CC327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5035</Words>
  <Characters>2870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lastModifiedBy>Kristine Jankovska</cp:lastModifiedBy>
  <cp:revision>4</cp:revision>
  <dcterms:created xsi:type="dcterms:W3CDTF">2017-02-22T10:37:00Z</dcterms:created>
  <dcterms:modified xsi:type="dcterms:W3CDTF">2017-02-22T10:54:00Z</dcterms:modified>
</cp:coreProperties>
</file>