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8D14A" w14:textId="2270EA49" w:rsidR="001A1B00" w:rsidRDefault="001A1B00" w:rsidP="000C298C">
      <w:pPr>
        <w:tabs>
          <w:tab w:val="right" w:pos="9781"/>
        </w:tabs>
        <w:spacing w:after="0" w:line="240" w:lineRule="auto"/>
        <w:contextualSpacing/>
        <w:rPr>
          <w:rFonts w:ascii="Times New Roman" w:eastAsia="Times New Roman" w:hAnsi="Times New Roman" w:cs="Times New Roman"/>
          <w:sz w:val="28"/>
          <w:szCs w:val="28"/>
        </w:rPr>
      </w:pPr>
    </w:p>
    <w:p w14:paraId="60D8A77E" w14:textId="77777777" w:rsidR="001A1B00" w:rsidRDefault="001A1B00" w:rsidP="000C298C">
      <w:pPr>
        <w:tabs>
          <w:tab w:val="right" w:pos="9781"/>
        </w:tabs>
        <w:spacing w:after="0" w:line="240" w:lineRule="auto"/>
        <w:contextualSpacing/>
        <w:rPr>
          <w:rFonts w:ascii="Times New Roman" w:eastAsia="Times New Roman" w:hAnsi="Times New Roman" w:cs="Times New Roman"/>
          <w:sz w:val="28"/>
          <w:szCs w:val="28"/>
        </w:rPr>
      </w:pPr>
    </w:p>
    <w:p w14:paraId="127F0F55" w14:textId="77777777" w:rsidR="001F61CE" w:rsidRPr="00322F0D" w:rsidRDefault="001F61CE" w:rsidP="000C298C">
      <w:pPr>
        <w:tabs>
          <w:tab w:val="right" w:pos="9781"/>
        </w:tabs>
        <w:spacing w:after="0" w:line="240" w:lineRule="auto"/>
        <w:contextualSpacing/>
        <w:rPr>
          <w:rFonts w:ascii="Times New Roman" w:eastAsia="Times New Roman" w:hAnsi="Times New Roman" w:cs="Times New Roman"/>
          <w:sz w:val="28"/>
          <w:szCs w:val="28"/>
        </w:rPr>
      </w:pPr>
    </w:p>
    <w:p w14:paraId="2A28678A" w14:textId="29C9FAA2" w:rsidR="001F61CE" w:rsidRPr="001F61CE" w:rsidRDefault="001F61CE" w:rsidP="001F61CE">
      <w:pPr>
        <w:tabs>
          <w:tab w:val="left" w:pos="6804"/>
        </w:tabs>
        <w:spacing w:after="0" w:line="240" w:lineRule="auto"/>
        <w:rPr>
          <w:rFonts w:ascii="Times New Roman" w:hAnsi="Times New Roman" w:cs="Times New Roman"/>
          <w:sz w:val="28"/>
          <w:szCs w:val="28"/>
        </w:rPr>
      </w:pPr>
      <w:r w:rsidRPr="001F61CE">
        <w:rPr>
          <w:rFonts w:ascii="Times New Roman" w:hAnsi="Times New Roman" w:cs="Times New Roman"/>
          <w:sz w:val="28"/>
          <w:szCs w:val="28"/>
        </w:rPr>
        <w:t xml:space="preserve">2017. gada </w:t>
      </w:r>
      <w:r w:rsidR="0085117F" w:rsidRPr="0085117F">
        <w:rPr>
          <w:rFonts w:ascii="Times New Roman" w:hAnsi="Times New Roman" w:cs="Times New Roman"/>
          <w:sz w:val="28"/>
          <w:szCs w:val="28"/>
        </w:rPr>
        <w:t>21. martā</w:t>
      </w:r>
      <w:r w:rsidRPr="001F61CE">
        <w:rPr>
          <w:rFonts w:ascii="Times New Roman" w:hAnsi="Times New Roman" w:cs="Times New Roman"/>
          <w:sz w:val="28"/>
          <w:szCs w:val="28"/>
        </w:rPr>
        <w:tab/>
        <w:t>Noteikumi Nr.</w:t>
      </w:r>
      <w:r w:rsidR="0085117F">
        <w:rPr>
          <w:rFonts w:ascii="Times New Roman" w:hAnsi="Times New Roman" w:cs="Times New Roman"/>
          <w:sz w:val="28"/>
          <w:szCs w:val="28"/>
        </w:rPr>
        <w:t> 159</w:t>
      </w:r>
    </w:p>
    <w:p w14:paraId="6B18D440" w14:textId="20BACC03" w:rsidR="001F61CE" w:rsidRPr="001F61CE" w:rsidRDefault="001F61CE" w:rsidP="001F61CE">
      <w:pPr>
        <w:tabs>
          <w:tab w:val="left" w:pos="6804"/>
        </w:tabs>
        <w:spacing w:after="0" w:line="240" w:lineRule="auto"/>
        <w:rPr>
          <w:rFonts w:ascii="Times New Roman" w:hAnsi="Times New Roman" w:cs="Times New Roman"/>
          <w:sz w:val="28"/>
          <w:szCs w:val="28"/>
        </w:rPr>
      </w:pPr>
      <w:r w:rsidRPr="001F61CE">
        <w:rPr>
          <w:rFonts w:ascii="Times New Roman" w:hAnsi="Times New Roman" w:cs="Times New Roman"/>
          <w:sz w:val="28"/>
          <w:szCs w:val="28"/>
        </w:rPr>
        <w:t>Rīgā</w:t>
      </w:r>
      <w:r w:rsidRPr="001F61CE">
        <w:rPr>
          <w:rFonts w:ascii="Times New Roman" w:hAnsi="Times New Roman" w:cs="Times New Roman"/>
          <w:sz w:val="28"/>
          <w:szCs w:val="28"/>
        </w:rPr>
        <w:tab/>
        <w:t>(prot. Nr. </w:t>
      </w:r>
      <w:r w:rsidR="0085117F">
        <w:rPr>
          <w:rFonts w:ascii="Times New Roman" w:hAnsi="Times New Roman" w:cs="Times New Roman"/>
          <w:sz w:val="28"/>
          <w:szCs w:val="28"/>
        </w:rPr>
        <w:t>14</w:t>
      </w:r>
      <w:r w:rsidRPr="001F61CE">
        <w:rPr>
          <w:rFonts w:ascii="Times New Roman" w:hAnsi="Times New Roman" w:cs="Times New Roman"/>
          <w:sz w:val="28"/>
          <w:szCs w:val="28"/>
        </w:rPr>
        <w:t>  </w:t>
      </w:r>
      <w:r w:rsidR="0085117F">
        <w:rPr>
          <w:rFonts w:ascii="Times New Roman" w:hAnsi="Times New Roman" w:cs="Times New Roman"/>
          <w:sz w:val="28"/>
          <w:szCs w:val="28"/>
        </w:rPr>
        <w:t>20</w:t>
      </w:r>
      <w:bookmarkStart w:id="0" w:name="_GoBack"/>
      <w:bookmarkEnd w:id="0"/>
      <w:r w:rsidRPr="001F61CE">
        <w:rPr>
          <w:rFonts w:ascii="Times New Roman" w:hAnsi="Times New Roman" w:cs="Times New Roman"/>
          <w:sz w:val="28"/>
          <w:szCs w:val="28"/>
        </w:rPr>
        <w:t>. §)</w:t>
      </w:r>
    </w:p>
    <w:p w14:paraId="3196E369" w14:textId="77777777" w:rsidR="00183E2A" w:rsidRPr="00322F0D" w:rsidRDefault="00183E2A" w:rsidP="00AA7369">
      <w:pPr>
        <w:pStyle w:val="naislab"/>
        <w:tabs>
          <w:tab w:val="left" w:pos="6480"/>
        </w:tabs>
        <w:spacing w:before="0" w:beforeAutospacing="0" w:after="0" w:afterAutospacing="0"/>
        <w:contextualSpacing/>
        <w:jc w:val="center"/>
        <w:rPr>
          <w:sz w:val="28"/>
          <w:szCs w:val="28"/>
          <w:lang w:val="lv-LV"/>
        </w:rPr>
      </w:pPr>
    </w:p>
    <w:p w14:paraId="3196E36A" w14:textId="78670660" w:rsidR="003E19AF" w:rsidRPr="007A7D5D" w:rsidRDefault="007A7D5D" w:rsidP="00AA7369">
      <w:pPr>
        <w:spacing w:after="0" w:line="240" w:lineRule="auto"/>
        <w:jc w:val="center"/>
        <w:rPr>
          <w:rFonts w:ascii="Times New Roman" w:hAnsi="Times New Roman" w:cs="Times New Roman"/>
          <w:b/>
          <w:sz w:val="28"/>
          <w:szCs w:val="28"/>
        </w:rPr>
      </w:pPr>
      <w:bookmarkStart w:id="1" w:name="OLE_LINK26"/>
      <w:bookmarkStart w:id="2" w:name="OLE_LINK27"/>
      <w:bookmarkStart w:id="3" w:name="OLE_LINK3"/>
      <w:bookmarkStart w:id="4" w:name="OLE_LINK4"/>
      <w:bookmarkStart w:id="5" w:name="OLE_LINK7"/>
      <w:r w:rsidRPr="007A7D5D">
        <w:rPr>
          <w:rFonts w:ascii="Times New Roman" w:hAnsi="Times New Roman" w:cs="Times New Roman"/>
          <w:b/>
          <w:bCs/>
          <w:sz w:val="28"/>
          <w:szCs w:val="28"/>
        </w:rPr>
        <w:t>Grozījum</w:t>
      </w:r>
      <w:r w:rsidR="00006344">
        <w:rPr>
          <w:rFonts w:ascii="Times New Roman" w:hAnsi="Times New Roman" w:cs="Times New Roman"/>
          <w:b/>
          <w:bCs/>
          <w:sz w:val="28"/>
          <w:szCs w:val="28"/>
        </w:rPr>
        <w:t>i</w:t>
      </w:r>
      <w:r w:rsidRPr="007A7D5D">
        <w:rPr>
          <w:rFonts w:ascii="Times New Roman" w:hAnsi="Times New Roman" w:cs="Times New Roman"/>
          <w:b/>
          <w:bCs/>
          <w:sz w:val="28"/>
          <w:szCs w:val="28"/>
        </w:rPr>
        <w:t xml:space="preserve"> Ministru kabineta </w:t>
      </w:r>
      <w:bookmarkEnd w:id="1"/>
      <w:bookmarkEnd w:id="2"/>
      <w:r w:rsidRPr="007A7D5D">
        <w:rPr>
          <w:rFonts w:ascii="Times New Roman" w:hAnsi="Times New Roman" w:cs="Times New Roman"/>
          <w:b/>
          <w:bCs/>
          <w:iCs/>
          <w:sz w:val="28"/>
          <w:szCs w:val="28"/>
        </w:rPr>
        <w:t xml:space="preserve">2014. gada 28. oktobra noteikumos Nr. 666 </w:t>
      </w:r>
      <w:r w:rsidR="001F61CE">
        <w:rPr>
          <w:rFonts w:ascii="Times New Roman" w:hAnsi="Times New Roman" w:cs="Times New Roman"/>
          <w:b/>
          <w:bCs/>
          <w:iCs/>
          <w:sz w:val="28"/>
          <w:szCs w:val="28"/>
        </w:rPr>
        <w:t>"</w:t>
      </w:r>
      <w:r w:rsidRPr="007A7D5D">
        <w:rPr>
          <w:rFonts w:ascii="Times New Roman" w:hAnsi="Times New Roman" w:cs="Times New Roman"/>
          <w:b/>
          <w:sz w:val="28"/>
          <w:szCs w:val="28"/>
        </w:rPr>
        <w:t xml:space="preserve">Noteikumi par darbības programmas </w:t>
      </w:r>
      <w:r w:rsidR="001F61CE">
        <w:rPr>
          <w:rFonts w:ascii="Times New Roman" w:hAnsi="Times New Roman" w:cs="Times New Roman"/>
          <w:b/>
          <w:sz w:val="28"/>
          <w:szCs w:val="28"/>
        </w:rPr>
        <w:t>"</w:t>
      </w:r>
      <w:r w:rsidRPr="007A7D5D">
        <w:rPr>
          <w:rFonts w:ascii="Times New Roman" w:hAnsi="Times New Roman" w:cs="Times New Roman"/>
          <w:b/>
          <w:sz w:val="28"/>
          <w:szCs w:val="28"/>
        </w:rPr>
        <w:t>Izaugsme un nodarbinātība</w:t>
      </w:r>
      <w:r w:rsidR="001F61CE">
        <w:rPr>
          <w:rFonts w:ascii="Times New Roman" w:hAnsi="Times New Roman" w:cs="Times New Roman"/>
          <w:b/>
          <w:sz w:val="28"/>
          <w:szCs w:val="28"/>
        </w:rPr>
        <w:t>"</w:t>
      </w:r>
      <w:r w:rsidRPr="007A7D5D">
        <w:rPr>
          <w:rFonts w:ascii="Times New Roman" w:hAnsi="Times New Roman" w:cs="Times New Roman"/>
          <w:b/>
          <w:sz w:val="28"/>
          <w:szCs w:val="28"/>
        </w:rPr>
        <w:t xml:space="preserve"> 9.2.3. specifiskā atbalsta mērķa </w:t>
      </w:r>
      <w:r w:rsidR="001F61CE">
        <w:rPr>
          <w:rFonts w:ascii="Times New Roman" w:hAnsi="Times New Roman" w:cs="Times New Roman"/>
          <w:b/>
          <w:sz w:val="28"/>
          <w:szCs w:val="28"/>
        </w:rPr>
        <w:t>"</w:t>
      </w:r>
      <w:r w:rsidRPr="007A7D5D">
        <w:rPr>
          <w:rFonts w:ascii="Times New Roman" w:hAnsi="Times New Roman" w:cs="Times New Roman"/>
          <w:b/>
          <w:sz w:val="28"/>
          <w:szCs w:val="28"/>
        </w:rPr>
        <w:t>Atbalstīt p</w:t>
      </w:r>
      <w:r w:rsidRPr="007A7D5D">
        <w:rPr>
          <w:rFonts w:ascii="Times New Roman" w:hAnsi="Times New Roman" w:cs="Times New Roman"/>
          <w:b/>
          <w:bCs/>
          <w:sz w:val="28"/>
          <w:szCs w:val="28"/>
        </w:rPr>
        <w:t xml:space="preserve">rioritāro (sirds un asinsvadu, onkoloģijas, perinatālā un </w:t>
      </w:r>
      <w:proofErr w:type="spellStart"/>
      <w:r w:rsidRPr="007A7D5D">
        <w:rPr>
          <w:rFonts w:ascii="Times New Roman" w:hAnsi="Times New Roman" w:cs="Times New Roman"/>
          <w:b/>
          <w:bCs/>
          <w:sz w:val="28"/>
          <w:szCs w:val="28"/>
        </w:rPr>
        <w:t>neonatālā</w:t>
      </w:r>
      <w:proofErr w:type="spellEnd"/>
      <w:r w:rsidRPr="007A7D5D">
        <w:rPr>
          <w:rFonts w:ascii="Times New Roman" w:hAnsi="Times New Roman" w:cs="Times New Roman"/>
          <w:b/>
          <w:bCs/>
          <w:sz w:val="28"/>
          <w:szCs w:val="28"/>
        </w:rPr>
        <w:t xml:space="preserve"> perioda aprūpes un garīgās veselības) veselības jomu veselības tīklu attīstības vadlīniju un </w:t>
      </w:r>
      <w:r w:rsidRPr="007A7D5D">
        <w:rPr>
          <w:rFonts w:ascii="Times New Roman" w:hAnsi="Times New Roman" w:cs="Times New Roman"/>
          <w:b/>
          <w:sz w:val="28"/>
        </w:rPr>
        <w:t xml:space="preserve">kvalitātes nodrošināšanas sistēmas </w:t>
      </w:r>
      <w:r w:rsidRPr="007A7D5D">
        <w:rPr>
          <w:rFonts w:ascii="Times New Roman" w:hAnsi="Times New Roman" w:cs="Times New Roman"/>
          <w:b/>
          <w:bCs/>
          <w:sz w:val="28"/>
          <w:szCs w:val="28"/>
        </w:rPr>
        <w:t>izstrādi un ieviešanu, jo īpaši sociālās atstumtības un nabadzības riskam pakļauto iedzīvotāju veselības uzlabošanai</w:t>
      </w:r>
      <w:r w:rsidR="001F61CE">
        <w:rPr>
          <w:rFonts w:ascii="Times New Roman" w:hAnsi="Times New Roman" w:cs="Times New Roman"/>
          <w:b/>
          <w:sz w:val="28"/>
          <w:szCs w:val="28"/>
        </w:rPr>
        <w:t>"</w:t>
      </w:r>
      <w:r w:rsidRPr="007A7D5D">
        <w:rPr>
          <w:rFonts w:ascii="Times New Roman" w:hAnsi="Times New Roman" w:cs="Times New Roman"/>
          <w:b/>
          <w:sz w:val="28"/>
          <w:szCs w:val="28"/>
        </w:rPr>
        <w:t xml:space="preserve"> īstenošanu</w:t>
      </w:r>
      <w:r w:rsidR="001F61CE">
        <w:rPr>
          <w:rFonts w:ascii="Times New Roman" w:hAnsi="Times New Roman" w:cs="Times New Roman"/>
          <w:b/>
          <w:sz w:val="28"/>
          <w:szCs w:val="28"/>
        </w:rPr>
        <w:t>"</w:t>
      </w:r>
      <w:bookmarkEnd w:id="3"/>
      <w:bookmarkEnd w:id="4"/>
      <w:bookmarkEnd w:id="5"/>
    </w:p>
    <w:p w14:paraId="3196E36B" w14:textId="77777777" w:rsidR="00AA7369" w:rsidRPr="007A7D5D" w:rsidRDefault="00AA7369" w:rsidP="00D64255">
      <w:pPr>
        <w:pStyle w:val="Default"/>
        <w:jc w:val="center"/>
        <w:rPr>
          <w:rFonts w:ascii="Times New Roman" w:hAnsi="Times New Roman"/>
          <w:b/>
          <w:color w:val="auto"/>
          <w:sz w:val="28"/>
          <w:szCs w:val="28"/>
        </w:rPr>
      </w:pPr>
    </w:p>
    <w:p w14:paraId="286C68A6" w14:textId="77777777" w:rsidR="0089652B" w:rsidRDefault="003E19AF" w:rsidP="00465420">
      <w:pPr>
        <w:spacing w:after="0" w:line="240" w:lineRule="auto"/>
        <w:ind w:left="4395"/>
        <w:contextualSpacing/>
        <w:jc w:val="right"/>
        <w:rPr>
          <w:rFonts w:ascii="Times New Roman" w:eastAsia="Times New Roman" w:hAnsi="Times New Roman" w:cs="Times New Roman"/>
          <w:sz w:val="28"/>
          <w:szCs w:val="28"/>
        </w:rPr>
      </w:pPr>
      <w:r w:rsidRPr="00322F0D">
        <w:rPr>
          <w:rFonts w:ascii="Times New Roman" w:eastAsia="Times New Roman" w:hAnsi="Times New Roman" w:cs="Times New Roman"/>
          <w:sz w:val="28"/>
          <w:szCs w:val="28"/>
        </w:rPr>
        <w:t>Izdoti</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saskaņā</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ar</w:t>
      </w:r>
      <w:r w:rsidR="00E40105">
        <w:rPr>
          <w:rFonts w:ascii="Times New Roman" w:eastAsia="Times New Roman" w:hAnsi="Times New Roman" w:cs="Times New Roman"/>
          <w:sz w:val="28"/>
          <w:szCs w:val="28"/>
        </w:rPr>
        <w:t xml:space="preserve"> </w:t>
      </w:r>
    </w:p>
    <w:p w14:paraId="23F6A941" w14:textId="77777777" w:rsidR="0089652B" w:rsidRDefault="003E19AF" w:rsidP="00465420">
      <w:pPr>
        <w:spacing w:after="0" w:line="240" w:lineRule="auto"/>
        <w:ind w:left="4395"/>
        <w:contextualSpacing/>
        <w:jc w:val="right"/>
        <w:rPr>
          <w:rFonts w:ascii="Times New Roman" w:eastAsia="Times New Roman" w:hAnsi="Times New Roman" w:cs="Times New Roman"/>
          <w:sz w:val="28"/>
          <w:szCs w:val="28"/>
        </w:rPr>
      </w:pPr>
      <w:r w:rsidRPr="00322F0D">
        <w:rPr>
          <w:rFonts w:ascii="Times New Roman" w:eastAsia="Times New Roman" w:hAnsi="Times New Roman" w:cs="Times New Roman"/>
          <w:sz w:val="28"/>
          <w:szCs w:val="28"/>
        </w:rPr>
        <w:t>Eiropas</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Savienības</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struktūrfondu</w:t>
      </w:r>
      <w:r w:rsidR="00E40105">
        <w:rPr>
          <w:rFonts w:ascii="Times New Roman" w:eastAsia="Times New Roman" w:hAnsi="Times New Roman" w:cs="Times New Roman"/>
          <w:sz w:val="28"/>
          <w:szCs w:val="28"/>
        </w:rPr>
        <w:t xml:space="preserve"> </w:t>
      </w:r>
    </w:p>
    <w:p w14:paraId="6259B147" w14:textId="77777777" w:rsidR="0089652B" w:rsidRDefault="003E19AF" w:rsidP="00465420">
      <w:pPr>
        <w:spacing w:after="0" w:line="240" w:lineRule="auto"/>
        <w:ind w:left="4395"/>
        <w:contextualSpacing/>
        <w:jc w:val="right"/>
        <w:rPr>
          <w:rFonts w:ascii="Times New Roman" w:eastAsia="Times New Roman" w:hAnsi="Times New Roman" w:cs="Times New Roman"/>
          <w:sz w:val="28"/>
          <w:szCs w:val="28"/>
        </w:rPr>
      </w:pPr>
      <w:r w:rsidRPr="00322F0D">
        <w:rPr>
          <w:rFonts w:ascii="Times New Roman" w:eastAsia="Times New Roman" w:hAnsi="Times New Roman" w:cs="Times New Roman"/>
          <w:sz w:val="28"/>
          <w:szCs w:val="28"/>
        </w:rPr>
        <w:t>un</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Kohēzijas</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fonda</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2014</w:t>
      </w:r>
      <w:r w:rsidR="0089652B">
        <w:rPr>
          <w:rFonts w:ascii="Times New Roman" w:eastAsia="Times New Roman" w:hAnsi="Times New Roman" w:cs="Times New Roman"/>
          <w:sz w:val="28"/>
          <w:szCs w:val="28"/>
        </w:rPr>
        <w:t>.–</w:t>
      </w:r>
      <w:r w:rsidRPr="00322F0D">
        <w:rPr>
          <w:rFonts w:ascii="Times New Roman" w:eastAsia="Times New Roman" w:hAnsi="Times New Roman" w:cs="Times New Roman"/>
          <w:sz w:val="28"/>
          <w:szCs w:val="28"/>
        </w:rPr>
        <w:t>2020</w:t>
      </w:r>
      <w:r w:rsidR="009A4499">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gada</w:t>
      </w:r>
    </w:p>
    <w:p w14:paraId="6E93B7AD" w14:textId="77777777" w:rsidR="0089652B" w:rsidRDefault="003E19AF" w:rsidP="00465420">
      <w:pPr>
        <w:spacing w:after="0" w:line="240" w:lineRule="auto"/>
        <w:ind w:left="4395"/>
        <w:contextualSpacing/>
        <w:jc w:val="right"/>
        <w:rPr>
          <w:rFonts w:ascii="Times New Roman" w:eastAsia="Times New Roman" w:hAnsi="Times New Roman" w:cs="Times New Roman"/>
          <w:sz w:val="28"/>
          <w:szCs w:val="28"/>
        </w:rPr>
      </w:pPr>
      <w:r w:rsidRPr="00322F0D">
        <w:rPr>
          <w:rFonts w:ascii="Times New Roman" w:eastAsia="Times New Roman" w:hAnsi="Times New Roman" w:cs="Times New Roman"/>
          <w:sz w:val="28"/>
          <w:szCs w:val="28"/>
        </w:rPr>
        <w:t>plānošanas</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perioda</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vadības</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likuma</w:t>
      </w:r>
      <w:r w:rsidR="00E40105">
        <w:rPr>
          <w:rFonts w:ascii="Times New Roman" w:eastAsia="Times New Roman" w:hAnsi="Times New Roman" w:cs="Times New Roman"/>
          <w:sz w:val="28"/>
          <w:szCs w:val="28"/>
        </w:rPr>
        <w:t xml:space="preserve"> </w:t>
      </w:r>
    </w:p>
    <w:p w14:paraId="3196E36D" w14:textId="33FA59AA" w:rsidR="003E19AF" w:rsidRPr="00322F0D" w:rsidRDefault="00B27B90" w:rsidP="00465420">
      <w:pPr>
        <w:spacing w:after="0" w:line="240" w:lineRule="auto"/>
        <w:ind w:left="4395"/>
        <w:contextualSpacing/>
        <w:jc w:val="right"/>
        <w:rPr>
          <w:rFonts w:ascii="Times New Roman" w:eastAsia="Times New Roman" w:hAnsi="Times New Roman" w:cs="Times New Roman"/>
          <w:sz w:val="28"/>
          <w:szCs w:val="28"/>
        </w:rPr>
      </w:pPr>
      <w:r w:rsidRPr="00322F0D">
        <w:rPr>
          <w:rFonts w:ascii="Times New Roman" w:eastAsia="Times New Roman" w:hAnsi="Times New Roman" w:cs="Times New Roman"/>
          <w:sz w:val="28"/>
          <w:szCs w:val="28"/>
        </w:rPr>
        <w:t>20</w:t>
      </w:r>
      <w:r w:rsidR="009A4499">
        <w:rPr>
          <w:rFonts w:ascii="Times New Roman" w:eastAsia="Times New Roman" w:hAnsi="Times New Roman" w:cs="Times New Roman"/>
          <w:sz w:val="28"/>
          <w:szCs w:val="28"/>
        </w:rPr>
        <w:t xml:space="preserve">. </w:t>
      </w:r>
      <w:r w:rsidR="00E40105">
        <w:rPr>
          <w:rFonts w:ascii="Times New Roman" w:eastAsia="Times New Roman" w:hAnsi="Times New Roman" w:cs="Times New Roman"/>
          <w:sz w:val="28"/>
          <w:szCs w:val="28"/>
        </w:rPr>
        <w:t>pant</w:t>
      </w:r>
      <w:r w:rsidR="003E19AF" w:rsidRPr="00322F0D">
        <w:rPr>
          <w:rFonts w:ascii="Times New Roman" w:eastAsia="Times New Roman" w:hAnsi="Times New Roman" w:cs="Times New Roman"/>
          <w:sz w:val="28"/>
          <w:szCs w:val="28"/>
        </w:rPr>
        <w:t>a</w:t>
      </w:r>
      <w:r w:rsidR="00E40105">
        <w:rPr>
          <w:rFonts w:ascii="Times New Roman" w:eastAsia="Times New Roman" w:hAnsi="Times New Roman" w:cs="Times New Roman"/>
          <w:sz w:val="28"/>
          <w:szCs w:val="28"/>
        </w:rPr>
        <w:t xml:space="preserve"> </w:t>
      </w:r>
      <w:r w:rsidR="00BF6B76" w:rsidRPr="00322F0D">
        <w:rPr>
          <w:rFonts w:ascii="Times New Roman" w:eastAsia="Times New Roman" w:hAnsi="Times New Roman" w:cs="Times New Roman"/>
          <w:sz w:val="28"/>
          <w:szCs w:val="28"/>
        </w:rPr>
        <w:t>6</w:t>
      </w:r>
      <w:r w:rsidR="009A4499">
        <w:rPr>
          <w:rFonts w:ascii="Times New Roman" w:eastAsia="Times New Roman" w:hAnsi="Times New Roman" w:cs="Times New Roman"/>
          <w:sz w:val="28"/>
          <w:szCs w:val="28"/>
        </w:rPr>
        <w:t xml:space="preserve">. </w:t>
      </w:r>
      <w:r w:rsidR="00BF6B76" w:rsidRPr="00322F0D">
        <w:rPr>
          <w:rFonts w:ascii="Times New Roman" w:eastAsia="Times New Roman" w:hAnsi="Times New Roman" w:cs="Times New Roman"/>
          <w:sz w:val="28"/>
          <w:szCs w:val="28"/>
        </w:rPr>
        <w:t>un</w:t>
      </w:r>
      <w:r w:rsidR="00E40105">
        <w:rPr>
          <w:rFonts w:ascii="Times New Roman" w:eastAsia="Times New Roman" w:hAnsi="Times New Roman" w:cs="Times New Roman"/>
          <w:sz w:val="28"/>
          <w:szCs w:val="28"/>
        </w:rPr>
        <w:t xml:space="preserve"> </w:t>
      </w:r>
      <w:r w:rsidR="00BF6B76" w:rsidRPr="00322F0D">
        <w:rPr>
          <w:rFonts w:ascii="Times New Roman" w:eastAsia="Times New Roman" w:hAnsi="Times New Roman" w:cs="Times New Roman"/>
          <w:sz w:val="28"/>
          <w:szCs w:val="28"/>
        </w:rPr>
        <w:t>13</w:t>
      </w:r>
      <w:r w:rsidR="009A4499">
        <w:rPr>
          <w:rFonts w:ascii="Times New Roman" w:eastAsia="Times New Roman" w:hAnsi="Times New Roman" w:cs="Times New Roman"/>
          <w:sz w:val="28"/>
          <w:szCs w:val="28"/>
        </w:rPr>
        <w:t xml:space="preserve">. </w:t>
      </w:r>
      <w:r w:rsidR="00E40105">
        <w:rPr>
          <w:rFonts w:ascii="Times New Roman" w:eastAsia="Times New Roman" w:hAnsi="Times New Roman" w:cs="Times New Roman"/>
          <w:sz w:val="28"/>
          <w:szCs w:val="28"/>
        </w:rPr>
        <w:t>punkt</w:t>
      </w:r>
      <w:r w:rsidR="00BF6B76" w:rsidRPr="00322F0D">
        <w:rPr>
          <w:rFonts w:ascii="Times New Roman" w:eastAsia="Times New Roman" w:hAnsi="Times New Roman" w:cs="Times New Roman"/>
          <w:sz w:val="28"/>
          <w:szCs w:val="28"/>
        </w:rPr>
        <w:t>u</w:t>
      </w:r>
    </w:p>
    <w:p w14:paraId="3196E36F" w14:textId="77777777" w:rsidR="00D64720" w:rsidRDefault="00D64720" w:rsidP="001F61CE">
      <w:pPr>
        <w:pStyle w:val="BodyText2"/>
        <w:tabs>
          <w:tab w:val="left" w:pos="7230"/>
        </w:tabs>
        <w:spacing w:after="0" w:line="240" w:lineRule="auto"/>
        <w:contextualSpacing/>
        <w:jc w:val="both"/>
        <w:rPr>
          <w:rFonts w:ascii="Times New Roman" w:hAnsi="Times New Roman" w:cs="Times New Roman"/>
          <w:sz w:val="28"/>
          <w:szCs w:val="28"/>
        </w:rPr>
      </w:pPr>
    </w:p>
    <w:p w14:paraId="3196E370" w14:textId="32284CF2" w:rsidR="00766A95" w:rsidRPr="0089652B" w:rsidRDefault="007A7D5D" w:rsidP="001F61CE">
      <w:pPr>
        <w:spacing w:after="0" w:line="240" w:lineRule="auto"/>
        <w:ind w:firstLine="709"/>
        <w:jc w:val="both"/>
        <w:rPr>
          <w:rFonts w:ascii="Times New Roman" w:hAnsi="Times New Roman" w:cs="Times New Roman"/>
          <w:sz w:val="28"/>
          <w:szCs w:val="28"/>
        </w:rPr>
      </w:pPr>
      <w:r w:rsidRPr="0089652B">
        <w:rPr>
          <w:rFonts w:ascii="Times New Roman" w:hAnsi="Times New Roman" w:cs="Times New Roman"/>
          <w:sz w:val="28"/>
          <w:szCs w:val="28"/>
        </w:rPr>
        <w:t xml:space="preserve">Izdarīt Ministru kabineta </w:t>
      </w:r>
      <w:r w:rsidRPr="0089652B">
        <w:rPr>
          <w:rFonts w:ascii="Times New Roman" w:hAnsi="Times New Roman" w:cs="Times New Roman"/>
          <w:bCs/>
          <w:iCs/>
          <w:sz w:val="28"/>
          <w:szCs w:val="28"/>
        </w:rPr>
        <w:t xml:space="preserve">2014. gada 28. oktobra noteikumos Nr. 666 </w:t>
      </w:r>
      <w:r w:rsidR="001F61CE" w:rsidRPr="0089652B">
        <w:rPr>
          <w:rFonts w:ascii="Times New Roman" w:hAnsi="Times New Roman" w:cs="Times New Roman"/>
          <w:bCs/>
          <w:iCs/>
          <w:sz w:val="28"/>
          <w:szCs w:val="28"/>
        </w:rPr>
        <w:t>"</w:t>
      </w:r>
      <w:r w:rsidRPr="0089652B">
        <w:rPr>
          <w:rFonts w:ascii="Times New Roman" w:hAnsi="Times New Roman" w:cs="Times New Roman"/>
          <w:sz w:val="28"/>
          <w:szCs w:val="28"/>
        </w:rPr>
        <w:t xml:space="preserve">Noteikumi par darbības programmas </w:t>
      </w:r>
      <w:r w:rsidR="001F61CE" w:rsidRPr="0089652B">
        <w:rPr>
          <w:rFonts w:ascii="Times New Roman" w:hAnsi="Times New Roman" w:cs="Times New Roman"/>
          <w:sz w:val="28"/>
          <w:szCs w:val="28"/>
        </w:rPr>
        <w:t>"</w:t>
      </w:r>
      <w:r w:rsidRPr="0089652B">
        <w:rPr>
          <w:rFonts w:ascii="Times New Roman" w:hAnsi="Times New Roman" w:cs="Times New Roman"/>
          <w:sz w:val="28"/>
          <w:szCs w:val="28"/>
        </w:rPr>
        <w:t>Izaugsme un nodarbinātība</w:t>
      </w:r>
      <w:r w:rsidR="001F61CE" w:rsidRPr="0089652B">
        <w:rPr>
          <w:rFonts w:ascii="Times New Roman" w:hAnsi="Times New Roman" w:cs="Times New Roman"/>
          <w:sz w:val="28"/>
          <w:szCs w:val="28"/>
        </w:rPr>
        <w:t>"</w:t>
      </w:r>
      <w:r w:rsidRPr="0089652B">
        <w:rPr>
          <w:rFonts w:ascii="Times New Roman" w:hAnsi="Times New Roman" w:cs="Times New Roman"/>
          <w:sz w:val="28"/>
          <w:szCs w:val="28"/>
        </w:rPr>
        <w:t xml:space="preserve"> 9.2.3. specifiskā atbalsta mērķa </w:t>
      </w:r>
      <w:r w:rsidR="001F61CE" w:rsidRPr="0089652B">
        <w:rPr>
          <w:rFonts w:ascii="Times New Roman" w:hAnsi="Times New Roman" w:cs="Times New Roman"/>
          <w:sz w:val="28"/>
          <w:szCs w:val="28"/>
        </w:rPr>
        <w:t>"</w:t>
      </w:r>
      <w:r w:rsidRPr="0089652B">
        <w:rPr>
          <w:rFonts w:ascii="Times New Roman" w:hAnsi="Times New Roman" w:cs="Times New Roman"/>
          <w:sz w:val="28"/>
          <w:szCs w:val="28"/>
        </w:rPr>
        <w:t>Atbalstīt p</w:t>
      </w:r>
      <w:r w:rsidRPr="0089652B">
        <w:rPr>
          <w:rFonts w:ascii="Times New Roman" w:hAnsi="Times New Roman" w:cs="Times New Roman"/>
          <w:bCs/>
          <w:sz w:val="28"/>
          <w:szCs w:val="28"/>
        </w:rPr>
        <w:t xml:space="preserve">rioritāro (sirds un asinsvadu, onkoloģijas, perinatālā un </w:t>
      </w:r>
      <w:proofErr w:type="spellStart"/>
      <w:r w:rsidRPr="0089652B">
        <w:rPr>
          <w:rFonts w:ascii="Times New Roman" w:hAnsi="Times New Roman" w:cs="Times New Roman"/>
          <w:bCs/>
          <w:sz w:val="28"/>
          <w:szCs w:val="28"/>
        </w:rPr>
        <w:t>neonatālā</w:t>
      </w:r>
      <w:proofErr w:type="spellEnd"/>
      <w:r w:rsidRPr="0089652B">
        <w:rPr>
          <w:rFonts w:ascii="Times New Roman" w:hAnsi="Times New Roman" w:cs="Times New Roman"/>
          <w:bCs/>
          <w:sz w:val="28"/>
          <w:szCs w:val="28"/>
        </w:rPr>
        <w:t xml:space="preserve"> perioda aprūpes un garīgās veselības) veselības jomu veselības tīklu attīstības vadlīniju un </w:t>
      </w:r>
      <w:r w:rsidRPr="0089652B">
        <w:rPr>
          <w:rFonts w:ascii="Times New Roman" w:hAnsi="Times New Roman" w:cs="Times New Roman"/>
          <w:sz w:val="28"/>
          <w:szCs w:val="28"/>
        </w:rPr>
        <w:t xml:space="preserve">kvalitātes nodrošināšanas sistēmas </w:t>
      </w:r>
      <w:r w:rsidRPr="0089652B">
        <w:rPr>
          <w:rFonts w:ascii="Times New Roman" w:hAnsi="Times New Roman" w:cs="Times New Roman"/>
          <w:bCs/>
          <w:sz w:val="28"/>
          <w:szCs w:val="28"/>
        </w:rPr>
        <w:t>izstrādi un ieviešanu, jo īpaši sociālās atstumtības un nabadzības riskam pakļauto iedzīvotāju veselības uzlabošanai</w:t>
      </w:r>
      <w:r w:rsidR="001F61CE" w:rsidRPr="0089652B">
        <w:rPr>
          <w:rFonts w:ascii="Times New Roman" w:hAnsi="Times New Roman" w:cs="Times New Roman"/>
          <w:sz w:val="28"/>
          <w:szCs w:val="28"/>
        </w:rPr>
        <w:t>"</w:t>
      </w:r>
      <w:r w:rsidRPr="0089652B">
        <w:rPr>
          <w:rFonts w:ascii="Times New Roman" w:hAnsi="Times New Roman" w:cs="Times New Roman"/>
          <w:sz w:val="28"/>
          <w:szCs w:val="28"/>
        </w:rPr>
        <w:t xml:space="preserve"> īstenošanu</w:t>
      </w:r>
      <w:r w:rsidR="001F61CE" w:rsidRPr="0089652B">
        <w:rPr>
          <w:rFonts w:ascii="Times New Roman" w:hAnsi="Times New Roman" w:cs="Times New Roman"/>
          <w:bCs/>
          <w:iCs/>
          <w:sz w:val="28"/>
          <w:szCs w:val="28"/>
        </w:rPr>
        <w:t>"</w:t>
      </w:r>
      <w:r w:rsidRPr="0089652B">
        <w:rPr>
          <w:rFonts w:ascii="Times New Roman" w:hAnsi="Times New Roman" w:cs="Times New Roman"/>
          <w:sz w:val="28"/>
          <w:szCs w:val="28"/>
        </w:rPr>
        <w:t xml:space="preserve"> (Latvijas Vēstnesis, 2014, 219. nr.; 2015, 191. nr.</w:t>
      </w:r>
      <w:r w:rsidR="0089652B" w:rsidRPr="0089652B">
        <w:rPr>
          <w:rFonts w:ascii="Times New Roman" w:hAnsi="Times New Roman" w:cs="Times New Roman"/>
          <w:sz w:val="28"/>
          <w:szCs w:val="28"/>
        </w:rPr>
        <w:t>;</w:t>
      </w:r>
      <w:r w:rsidR="009A29EE" w:rsidRPr="0089652B">
        <w:rPr>
          <w:rFonts w:ascii="Times New Roman" w:hAnsi="Times New Roman" w:cs="Times New Roman"/>
          <w:sz w:val="28"/>
          <w:szCs w:val="28"/>
        </w:rPr>
        <w:t xml:space="preserve"> 2016, 144. nr.</w:t>
      </w:r>
      <w:r w:rsidRPr="0089652B">
        <w:rPr>
          <w:rFonts w:ascii="Times New Roman" w:hAnsi="Times New Roman" w:cs="Times New Roman"/>
          <w:sz w:val="28"/>
          <w:szCs w:val="28"/>
        </w:rPr>
        <w:t xml:space="preserve">) </w:t>
      </w:r>
      <w:r w:rsidR="009A29EE" w:rsidRPr="0089652B">
        <w:rPr>
          <w:rFonts w:ascii="Times New Roman" w:hAnsi="Times New Roman" w:cs="Times New Roman"/>
          <w:sz w:val="28"/>
          <w:szCs w:val="28"/>
        </w:rPr>
        <w:t xml:space="preserve">šādus </w:t>
      </w:r>
      <w:r w:rsidRPr="0089652B">
        <w:rPr>
          <w:rFonts w:ascii="Times New Roman" w:hAnsi="Times New Roman" w:cs="Times New Roman"/>
          <w:sz w:val="28"/>
          <w:szCs w:val="28"/>
        </w:rPr>
        <w:t>grozījumu</w:t>
      </w:r>
      <w:r w:rsidR="009A29EE" w:rsidRPr="0089652B">
        <w:rPr>
          <w:rFonts w:ascii="Times New Roman" w:hAnsi="Times New Roman" w:cs="Times New Roman"/>
          <w:sz w:val="28"/>
          <w:szCs w:val="28"/>
        </w:rPr>
        <w:t>s</w:t>
      </w:r>
      <w:r w:rsidR="00766A95" w:rsidRPr="0089652B">
        <w:rPr>
          <w:rFonts w:ascii="Times New Roman" w:hAnsi="Times New Roman" w:cs="Times New Roman"/>
          <w:sz w:val="28"/>
          <w:szCs w:val="28"/>
        </w:rPr>
        <w:t>:</w:t>
      </w:r>
    </w:p>
    <w:p w14:paraId="5C92BB60" w14:textId="77777777" w:rsidR="001F61CE" w:rsidRPr="0089652B" w:rsidRDefault="001F61CE" w:rsidP="001F61CE">
      <w:pPr>
        <w:spacing w:after="0" w:line="240" w:lineRule="auto"/>
        <w:ind w:firstLine="709"/>
        <w:jc w:val="both"/>
        <w:rPr>
          <w:rFonts w:ascii="Times New Roman" w:hAnsi="Times New Roman" w:cs="Times New Roman"/>
          <w:sz w:val="28"/>
          <w:szCs w:val="28"/>
        </w:rPr>
      </w:pPr>
    </w:p>
    <w:p w14:paraId="3196E371" w14:textId="1A6B45AB" w:rsidR="00766A95" w:rsidRPr="0089652B" w:rsidRDefault="0089652B" w:rsidP="0089652B">
      <w:pPr>
        <w:pStyle w:val="ListParagraph"/>
        <w:spacing w:after="0" w:line="240" w:lineRule="auto"/>
        <w:ind w:left="709"/>
        <w:jc w:val="both"/>
        <w:rPr>
          <w:rFonts w:ascii="Times New Roman" w:hAnsi="Times New Roman" w:cs="Times New Roman"/>
          <w:sz w:val="28"/>
          <w:szCs w:val="28"/>
        </w:rPr>
      </w:pPr>
      <w:r w:rsidRPr="0089652B">
        <w:rPr>
          <w:rStyle w:val="apple-converted-space"/>
          <w:rFonts w:ascii="Times New Roman" w:hAnsi="Times New Roman" w:cs="Times New Roman"/>
          <w:color w:val="414142"/>
          <w:sz w:val="28"/>
          <w:szCs w:val="28"/>
          <w:shd w:val="clear" w:color="auto" w:fill="FFFFFF"/>
        </w:rPr>
        <w:t>1. </w:t>
      </w:r>
      <w:r w:rsidR="00CB38F1" w:rsidRPr="0089652B">
        <w:rPr>
          <w:rFonts w:ascii="Times New Roman" w:hAnsi="Times New Roman" w:cs="Times New Roman"/>
          <w:sz w:val="28"/>
          <w:szCs w:val="28"/>
          <w:shd w:val="clear" w:color="auto" w:fill="FFFFFF"/>
        </w:rPr>
        <w:t>Izteikt noteikumu nosaukumu šādā redakcijā:</w:t>
      </w:r>
    </w:p>
    <w:p w14:paraId="036B23D0" w14:textId="77777777" w:rsidR="0002203D" w:rsidRPr="0089652B" w:rsidRDefault="0002203D" w:rsidP="001F61CE">
      <w:pPr>
        <w:spacing w:after="0" w:line="240" w:lineRule="auto"/>
        <w:ind w:firstLine="709"/>
        <w:jc w:val="both"/>
        <w:rPr>
          <w:rFonts w:ascii="Times New Roman" w:hAnsi="Times New Roman" w:cs="Times New Roman"/>
          <w:sz w:val="28"/>
          <w:szCs w:val="28"/>
        </w:rPr>
      </w:pPr>
    </w:p>
    <w:p w14:paraId="3196E372" w14:textId="0BE4B0F3" w:rsidR="00CB38F1" w:rsidRPr="0089652B" w:rsidRDefault="001F61CE" w:rsidP="0064110D">
      <w:pPr>
        <w:spacing w:after="0" w:line="240" w:lineRule="auto"/>
        <w:jc w:val="center"/>
        <w:rPr>
          <w:rFonts w:ascii="Times New Roman" w:hAnsi="Times New Roman" w:cs="Times New Roman"/>
          <w:sz w:val="28"/>
          <w:szCs w:val="28"/>
        </w:rPr>
      </w:pPr>
      <w:r w:rsidRPr="0089652B">
        <w:rPr>
          <w:rFonts w:ascii="Times New Roman" w:hAnsi="Times New Roman" w:cs="Times New Roman"/>
          <w:sz w:val="28"/>
          <w:szCs w:val="28"/>
        </w:rPr>
        <w:t>"</w:t>
      </w:r>
      <w:r w:rsidR="00AA2F64" w:rsidRPr="0064110D">
        <w:rPr>
          <w:rFonts w:ascii="Times New Roman" w:hAnsi="Times New Roman" w:cs="Times New Roman"/>
          <w:b/>
          <w:sz w:val="28"/>
          <w:szCs w:val="28"/>
        </w:rPr>
        <w:t>D</w:t>
      </w:r>
      <w:r w:rsidR="00CB38F1" w:rsidRPr="0064110D">
        <w:rPr>
          <w:rFonts w:ascii="Times New Roman" w:hAnsi="Times New Roman" w:cs="Times New Roman"/>
          <w:b/>
          <w:sz w:val="28"/>
          <w:szCs w:val="28"/>
        </w:rPr>
        <w:t xml:space="preserve">arbības programmas </w:t>
      </w:r>
      <w:r w:rsidRPr="0064110D">
        <w:rPr>
          <w:rFonts w:ascii="Times New Roman" w:hAnsi="Times New Roman" w:cs="Times New Roman"/>
          <w:b/>
          <w:sz w:val="28"/>
          <w:szCs w:val="28"/>
        </w:rPr>
        <w:t>"</w:t>
      </w:r>
      <w:r w:rsidR="00CB38F1" w:rsidRPr="0064110D">
        <w:rPr>
          <w:rFonts w:ascii="Times New Roman" w:hAnsi="Times New Roman" w:cs="Times New Roman"/>
          <w:b/>
          <w:sz w:val="28"/>
          <w:szCs w:val="28"/>
        </w:rPr>
        <w:t>Izaugsme un nodarbinātība</w:t>
      </w:r>
      <w:r w:rsidRPr="0064110D">
        <w:rPr>
          <w:rFonts w:ascii="Times New Roman" w:hAnsi="Times New Roman" w:cs="Times New Roman"/>
          <w:b/>
          <w:sz w:val="28"/>
          <w:szCs w:val="28"/>
        </w:rPr>
        <w:t>"</w:t>
      </w:r>
      <w:r w:rsidR="00CB38F1" w:rsidRPr="0064110D">
        <w:rPr>
          <w:rFonts w:ascii="Times New Roman" w:hAnsi="Times New Roman" w:cs="Times New Roman"/>
          <w:b/>
          <w:sz w:val="28"/>
          <w:szCs w:val="28"/>
        </w:rPr>
        <w:t xml:space="preserve"> 9.2.3. specifiskā atbalsta mērķa </w:t>
      </w:r>
      <w:r w:rsidRPr="0064110D">
        <w:rPr>
          <w:rFonts w:ascii="Times New Roman" w:hAnsi="Times New Roman" w:cs="Times New Roman"/>
          <w:b/>
          <w:sz w:val="28"/>
          <w:szCs w:val="28"/>
        </w:rPr>
        <w:t>"</w:t>
      </w:r>
      <w:r w:rsidR="00CB38F1" w:rsidRPr="0064110D">
        <w:rPr>
          <w:rFonts w:ascii="Times New Roman" w:hAnsi="Times New Roman" w:cs="Times New Roman"/>
          <w:b/>
          <w:sz w:val="28"/>
          <w:szCs w:val="28"/>
        </w:rPr>
        <w:t>Atbalstīt p</w:t>
      </w:r>
      <w:r w:rsidR="00CB38F1" w:rsidRPr="0064110D">
        <w:rPr>
          <w:rFonts w:ascii="Times New Roman" w:hAnsi="Times New Roman" w:cs="Times New Roman"/>
          <w:b/>
          <w:bCs/>
          <w:sz w:val="28"/>
          <w:szCs w:val="28"/>
        </w:rPr>
        <w:t xml:space="preserve">rioritāro (sirds un asinsvadu, onkoloģijas, </w:t>
      </w:r>
      <w:r w:rsidR="00CB38F1" w:rsidRPr="0064110D">
        <w:rPr>
          <w:rFonts w:ascii="Times New Roman" w:hAnsi="Times New Roman" w:cs="Times New Roman"/>
          <w:b/>
          <w:sz w:val="28"/>
          <w:szCs w:val="28"/>
        </w:rPr>
        <w:t xml:space="preserve">bērnu (sākot no perinatālā un </w:t>
      </w:r>
      <w:proofErr w:type="spellStart"/>
      <w:r w:rsidR="00CB38F1" w:rsidRPr="0064110D">
        <w:rPr>
          <w:rFonts w:ascii="Times New Roman" w:hAnsi="Times New Roman" w:cs="Times New Roman"/>
          <w:b/>
          <w:sz w:val="28"/>
          <w:szCs w:val="28"/>
        </w:rPr>
        <w:t>neonatālā</w:t>
      </w:r>
      <w:proofErr w:type="spellEnd"/>
      <w:r w:rsidR="00CB38F1" w:rsidRPr="0064110D">
        <w:rPr>
          <w:rFonts w:ascii="Times New Roman" w:hAnsi="Times New Roman" w:cs="Times New Roman"/>
          <w:b/>
          <w:sz w:val="28"/>
          <w:szCs w:val="28"/>
        </w:rPr>
        <w:t xml:space="preserve"> perioda) aprūpes</w:t>
      </w:r>
      <w:r w:rsidR="00CB38F1" w:rsidRPr="0064110D">
        <w:rPr>
          <w:rFonts w:ascii="Times New Roman" w:hAnsi="Times New Roman" w:cs="Times New Roman"/>
          <w:b/>
          <w:bCs/>
          <w:sz w:val="28"/>
          <w:szCs w:val="28"/>
        </w:rPr>
        <w:t xml:space="preserve"> un garīgās veselības) veselības jomu veselības tīklu attīstības vadlīniju un </w:t>
      </w:r>
      <w:r w:rsidR="00CB38F1" w:rsidRPr="0064110D">
        <w:rPr>
          <w:rFonts w:ascii="Times New Roman" w:hAnsi="Times New Roman" w:cs="Times New Roman"/>
          <w:b/>
          <w:sz w:val="28"/>
          <w:szCs w:val="28"/>
        </w:rPr>
        <w:t xml:space="preserve">kvalitātes nodrošināšanas sistēmas </w:t>
      </w:r>
      <w:r w:rsidR="00CB38F1" w:rsidRPr="0064110D">
        <w:rPr>
          <w:rFonts w:ascii="Times New Roman" w:hAnsi="Times New Roman" w:cs="Times New Roman"/>
          <w:b/>
          <w:bCs/>
          <w:sz w:val="28"/>
          <w:szCs w:val="28"/>
        </w:rPr>
        <w:t>izstrādi un ieviešanu, jo īpaši sociālās atstumtības un nabadzības riskam pakļauto iedzīvotāju veselības uzlabošanai</w:t>
      </w:r>
      <w:r w:rsidRPr="0064110D">
        <w:rPr>
          <w:rFonts w:ascii="Times New Roman" w:hAnsi="Times New Roman" w:cs="Times New Roman"/>
          <w:b/>
          <w:sz w:val="28"/>
          <w:szCs w:val="28"/>
        </w:rPr>
        <w:t>"</w:t>
      </w:r>
      <w:r w:rsidR="00CB38F1" w:rsidRPr="0064110D">
        <w:rPr>
          <w:rFonts w:ascii="Times New Roman" w:hAnsi="Times New Roman" w:cs="Times New Roman"/>
          <w:b/>
          <w:sz w:val="28"/>
          <w:szCs w:val="28"/>
        </w:rPr>
        <w:t xml:space="preserve"> īstenošan</w:t>
      </w:r>
      <w:r w:rsidR="00AA2F64" w:rsidRPr="0064110D">
        <w:rPr>
          <w:rFonts w:ascii="Times New Roman" w:hAnsi="Times New Roman" w:cs="Times New Roman"/>
          <w:b/>
          <w:sz w:val="28"/>
          <w:szCs w:val="28"/>
        </w:rPr>
        <w:t>as noteikumi</w:t>
      </w:r>
      <w:r w:rsidRPr="0089652B">
        <w:rPr>
          <w:rFonts w:ascii="Times New Roman" w:hAnsi="Times New Roman" w:cs="Times New Roman"/>
          <w:sz w:val="28"/>
          <w:szCs w:val="28"/>
        </w:rPr>
        <w:t>"</w:t>
      </w:r>
      <w:r w:rsidR="00CB38F1" w:rsidRPr="0089652B">
        <w:rPr>
          <w:rFonts w:ascii="Times New Roman" w:hAnsi="Times New Roman" w:cs="Times New Roman"/>
          <w:sz w:val="28"/>
          <w:szCs w:val="28"/>
        </w:rPr>
        <w:t>.</w:t>
      </w:r>
    </w:p>
    <w:p w14:paraId="042B40EC" w14:textId="77777777" w:rsidR="001F61CE" w:rsidRPr="0089652B" w:rsidRDefault="001F61CE" w:rsidP="001F61CE">
      <w:pPr>
        <w:spacing w:after="0" w:line="240" w:lineRule="auto"/>
        <w:ind w:firstLine="709"/>
        <w:jc w:val="both"/>
        <w:rPr>
          <w:rFonts w:ascii="Times New Roman" w:hAnsi="Times New Roman" w:cs="Times New Roman"/>
          <w:sz w:val="28"/>
          <w:szCs w:val="28"/>
        </w:rPr>
      </w:pPr>
    </w:p>
    <w:p w14:paraId="3196E373" w14:textId="6C193669" w:rsidR="00006344" w:rsidRPr="0089652B" w:rsidRDefault="0089652B" w:rsidP="00896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006344" w:rsidRPr="0089652B">
        <w:rPr>
          <w:rFonts w:ascii="Times New Roman" w:hAnsi="Times New Roman" w:cs="Times New Roman"/>
          <w:sz w:val="28"/>
          <w:szCs w:val="28"/>
        </w:rPr>
        <w:t>Aizstāt 1.1.</w:t>
      </w:r>
      <w:r>
        <w:rPr>
          <w:rFonts w:ascii="Times New Roman" w:hAnsi="Times New Roman" w:cs="Times New Roman"/>
          <w:sz w:val="28"/>
          <w:szCs w:val="28"/>
        </w:rPr>
        <w:t> </w:t>
      </w:r>
      <w:r w:rsidR="00006344" w:rsidRPr="0089652B">
        <w:rPr>
          <w:rFonts w:ascii="Times New Roman" w:hAnsi="Times New Roman" w:cs="Times New Roman"/>
          <w:sz w:val="28"/>
          <w:szCs w:val="28"/>
        </w:rPr>
        <w:t xml:space="preserve">apakšpunktā vārdus </w:t>
      </w:r>
      <w:r w:rsidR="001F61CE" w:rsidRPr="0089652B">
        <w:rPr>
          <w:rFonts w:ascii="Times New Roman" w:hAnsi="Times New Roman" w:cs="Times New Roman"/>
          <w:sz w:val="28"/>
          <w:szCs w:val="28"/>
        </w:rPr>
        <w:t>"</w:t>
      </w:r>
      <w:r w:rsidR="00006344" w:rsidRPr="0089652B">
        <w:rPr>
          <w:rFonts w:ascii="Times New Roman" w:hAnsi="Times New Roman" w:cs="Times New Roman"/>
          <w:bCs/>
          <w:sz w:val="28"/>
          <w:szCs w:val="28"/>
        </w:rPr>
        <w:t xml:space="preserve">perinatālā un </w:t>
      </w:r>
      <w:proofErr w:type="spellStart"/>
      <w:r w:rsidR="00006344" w:rsidRPr="0089652B">
        <w:rPr>
          <w:rFonts w:ascii="Times New Roman" w:hAnsi="Times New Roman" w:cs="Times New Roman"/>
          <w:bCs/>
          <w:sz w:val="28"/>
          <w:szCs w:val="28"/>
        </w:rPr>
        <w:t>neonatālā</w:t>
      </w:r>
      <w:proofErr w:type="spellEnd"/>
      <w:r w:rsidR="00006344" w:rsidRPr="0089652B">
        <w:rPr>
          <w:rFonts w:ascii="Times New Roman" w:hAnsi="Times New Roman" w:cs="Times New Roman"/>
          <w:bCs/>
          <w:sz w:val="28"/>
          <w:szCs w:val="28"/>
        </w:rPr>
        <w:t xml:space="preserve"> perioda aprūpes</w:t>
      </w:r>
      <w:r w:rsidR="001F61CE" w:rsidRPr="0089652B">
        <w:rPr>
          <w:rFonts w:ascii="Times New Roman" w:hAnsi="Times New Roman" w:cs="Times New Roman"/>
          <w:sz w:val="28"/>
          <w:szCs w:val="28"/>
        </w:rPr>
        <w:t>"</w:t>
      </w:r>
      <w:r w:rsidR="00006344" w:rsidRPr="0089652B">
        <w:rPr>
          <w:rFonts w:ascii="Times New Roman" w:hAnsi="Times New Roman" w:cs="Times New Roman"/>
          <w:sz w:val="28"/>
          <w:szCs w:val="28"/>
        </w:rPr>
        <w:t xml:space="preserve"> ar vārdiem </w:t>
      </w:r>
      <w:r w:rsidR="001F61CE" w:rsidRPr="0089652B">
        <w:rPr>
          <w:rFonts w:ascii="Times New Roman" w:hAnsi="Times New Roman" w:cs="Times New Roman"/>
          <w:sz w:val="28"/>
          <w:szCs w:val="28"/>
        </w:rPr>
        <w:t>"</w:t>
      </w:r>
      <w:r w:rsidR="00006344" w:rsidRPr="0089652B">
        <w:rPr>
          <w:rFonts w:ascii="Times New Roman" w:hAnsi="Times New Roman" w:cs="Times New Roman"/>
          <w:sz w:val="28"/>
          <w:szCs w:val="28"/>
        </w:rPr>
        <w:t xml:space="preserve">bērnu (sākot no perinatālā un </w:t>
      </w:r>
      <w:proofErr w:type="spellStart"/>
      <w:r w:rsidR="00006344" w:rsidRPr="0089652B">
        <w:rPr>
          <w:rFonts w:ascii="Times New Roman" w:hAnsi="Times New Roman" w:cs="Times New Roman"/>
          <w:sz w:val="28"/>
          <w:szCs w:val="28"/>
        </w:rPr>
        <w:t>neonatālā</w:t>
      </w:r>
      <w:proofErr w:type="spellEnd"/>
      <w:r w:rsidR="00006344" w:rsidRPr="0089652B">
        <w:rPr>
          <w:rFonts w:ascii="Times New Roman" w:hAnsi="Times New Roman" w:cs="Times New Roman"/>
          <w:sz w:val="28"/>
          <w:szCs w:val="28"/>
        </w:rPr>
        <w:t xml:space="preserve"> perioda) aprūpes</w:t>
      </w:r>
      <w:r w:rsidR="001F61CE" w:rsidRPr="0089652B">
        <w:rPr>
          <w:rFonts w:ascii="Times New Roman" w:hAnsi="Times New Roman" w:cs="Times New Roman"/>
          <w:sz w:val="28"/>
          <w:szCs w:val="28"/>
        </w:rPr>
        <w:t>"</w:t>
      </w:r>
      <w:r w:rsidR="00006344" w:rsidRPr="0089652B">
        <w:rPr>
          <w:rFonts w:ascii="Times New Roman" w:hAnsi="Times New Roman" w:cs="Times New Roman"/>
          <w:sz w:val="28"/>
          <w:szCs w:val="28"/>
        </w:rPr>
        <w:t>.</w:t>
      </w:r>
    </w:p>
    <w:p w14:paraId="0A66588F" w14:textId="77777777" w:rsidR="001F61CE" w:rsidRDefault="001F61CE" w:rsidP="0089652B">
      <w:pPr>
        <w:pStyle w:val="ListParagraph"/>
        <w:spacing w:after="0" w:line="240" w:lineRule="auto"/>
        <w:ind w:left="0" w:firstLine="709"/>
        <w:contextualSpacing w:val="0"/>
        <w:jc w:val="both"/>
        <w:rPr>
          <w:rFonts w:ascii="Times New Roman" w:hAnsi="Times New Roman" w:cs="Times New Roman"/>
          <w:sz w:val="28"/>
          <w:szCs w:val="28"/>
        </w:rPr>
      </w:pPr>
    </w:p>
    <w:p w14:paraId="3196E374" w14:textId="1E49546E" w:rsidR="00006344" w:rsidRPr="0089652B" w:rsidRDefault="0089652B" w:rsidP="00896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006344" w:rsidRPr="0089652B">
        <w:rPr>
          <w:rFonts w:ascii="Times New Roman" w:hAnsi="Times New Roman" w:cs="Times New Roman"/>
          <w:sz w:val="28"/>
          <w:szCs w:val="28"/>
        </w:rPr>
        <w:t>Aizstāt 5.</w:t>
      </w:r>
      <w:r>
        <w:rPr>
          <w:rFonts w:ascii="Times New Roman" w:hAnsi="Times New Roman" w:cs="Times New Roman"/>
          <w:sz w:val="28"/>
          <w:szCs w:val="28"/>
        </w:rPr>
        <w:t> </w:t>
      </w:r>
      <w:r w:rsidR="00006344" w:rsidRPr="0089652B">
        <w:rPr>
          <w:rFonts w:ascii="Times New Roman" w:hAnsi="Times New Roman" w:cs="Times New Roman"/>
          <w:sz w:val="28"/>
          <w:szCs w:val="28"/>
        </w:rPr>
        <w:t xml:space="preserve">punktā vārdus </w:t>
      </w:r>
      <w:r w:rsidR="001F61CE" w:rsidRPr="0089652B">
        <w:rPr>
          <w:rFonts w:ascii="Times New Roman" w:hAnsi="Times New Roman" w:cs="Times New Roman"/>
          <w:sz w:val="28"/>
          <w:szCs w:val="28"/>
        </w:rPr>
        <w:t>"</w:t>
      </w:r>
      <w:r w:rsidR="00006344" w:rsidRPr="0089652B">
        <w:rPr>
          <w:rFonts w:ascii="Times New Roman" w:hAnsi="Times New Roman" w:cs="Times New Roman"/>
          <w:sz w:val="28"/>
          <w:szCs w:val="28"/>
        </w:rPr>
        <w:t xml:space="preserve">perinatālā un </w:t>
      </w:r>
      <w:proofErr w:type="spellStart"/>
      <w:r w:rsidR="00006344" w:rsidRPr="0089652B">
        <w:rPr>
          <w:rFonts w:ascii="Times New Roman" w:hAnsi="Times New Roman" w:cs="Times New Roman"/>
          <w:sz w:val="28"/>
          <w:szCs w:val="28"/>
        </w:rPr>
        <w:t>neonatālā</w:t>
      </w:r>
      <w:proofErr w:type="spellEnd"/>
      <w:r w:rsidR="00006344" w:rsidRPr="0089652B">
        <w:rPr>
          <w:rFonts w:ascii="Times New Roman" w:hAnsi="Times New Roman" w:cs="Times New Roman"/>
          <w:sz w:val="28"/>
          <w:szCs w:val="28"/>
        </w:rPr>
        <w:t xml:space="preserve"> perioda</w:t>
      </w:r>
      <w:r w:rsidR="001F61CE" w:rsidRPr="0089652B">
        <w:rPr>
          <w:rFonts w:ascii="Times New Roman" w:hAnsi="Times New Roman" w:cs="Times New Roman"/>
          <w:sz w:val="28"/>
          <w:szCs w:val="28"/>
        </w:rPr>
        <w:t>"</w:t>
      </w:r>
      <w:r w:rsidR="00006344" w:rsidRPr="0089652B">
        <w:rPr>
          <w:rFonts w:ascii="Times New Roman" w:hAnsi="Times New Roman" w:cs="Times New Roman"/>
          <w:sz w:val="28"/>
          <w:szCs w:val="28"/>
        </w:rPr>
        <w:t xml:space="preserve"> ar vārdiem </w:t>
      </w:r>
      <w:r w:rsidR="001F61CE" w:rsidRPr="0089652B">
        <w:rPr>
          <w:rFonts w:ascii="Times New Roman" w:hAnsi="Times New Roman" w:cs="Times New Roman"/>
          <w:sz w:val="28"/>
          <w:szCs w:val="28"/>
        </w:rPr>
        <w:t>"</w:t>
      </w:r>
      <w:r w:rsidR="00006344" w:rsidRPr="0089652B">
        <w:rPr>
          <w:rFonts w:ascii="Times New Roman" w:hAnsi="Times New Roman" w:cs="Times New Roman"/>
          <w:sz w:val="28"/>
          <w:szCs w:val="28"/>
        </w:rPr>
        <w:t xml:space="preserve">bērnu (sākot no perinatālā un </w:t>
      </w:r>
      <w:proofErr w:type="spellStart"/>
      <w:r w:rsidR="00006344" w:rsidRPr="0089652B">
        <w:rPr>
          <w:rFonts w:ascii="Times New Roman" w:hAnsi="Times New Roman" w:cs="Times New Roman"/>
          <w:sz w:val="28"/>
          <w:szCs w:val="28"/>
        </w:rPr>
        <w:t>neonatālā</w:t>
      </w:r>
      <w:proofErr w:type="spellEnd"/>
      <w:r w:rsidR="00006344" w:rsidRPr="0089652B">
        <w:rPr>
          <w:rFonts w:ascii="Times New Roman" w:hAnsi="Times New Roman" w:cs="Times New Roman"/>
          <w:sz w:val="28"/>
          <w:szCs w:val="28"/>
        </w:rPr>
        <w:t xml:space="preserve"> perioda) aprūpes</w:t>
      </w:r>
      <w:r w:rsidR="001F61CE" w:rsidRPr="0089652B">
        <w:rPr>
          <w:rFonts w:ascii="Times New Roman" w:hAnsi="Times New Roman" w:cs="Times New Roman"/>
          <w:sz w:val="28"/>
          <w:szCs w:val="28"/>
        </w:rPr>
        <w:t>"</w:t>
      </w:r>
      <w:r w:rsidR="00006344" w:rsidRPr="0089652B">
        <w:rPr>
          <w:rFonts w:ascii="Times New Roman" w:hAnsi="Times New Roman" w:cs="Times New Roman"/>
          <w:sz w:val="28"/>
          <w:szCs w:val="28"/>
        </w:rPr>
        <w:t>.</w:t>
      </w:r>
    </w:p>
    <w:p w14:paraId="3B95D340" w14:textId="77777777" w:rsidR="001F61CE" w:rsidRDefault="001F61CE" w:rsidP="0089652B">
      <w:pPr>
        <w:tabs>
          <w:tab w:val="left" w:pos="6237"/>
          <w:tab w:val="left" w:pos="6663"/>
        </w:tabs>
        <w:spacing w:after="0" w:line="240" w:lineRule="auto"/>
        <w:ind w:firstLine="709"/>
        <w:rPr>
          <w:rFonts w:ascii="Times New Roman" w:hAnsi="Times New Roman"/>
          <w:sz w:val="28"/>
        </w:rPr>
      </w:pPr>
    </w:p>
    <w:p w14:paraId="7DD60128" w14:textId="77777777" w:rsidR="001F61CE" w:rsidRDefault="001F61CE" w:rsidP="00470095">
      <w:pPr>
        <w:tabs>
          <w:tab w:val="left" w:pos="6237"/>
          <w:tab w:val="left" w:pos="6663"/>
        </w:tabs>
        <w:spacing w:after="0" w:line="240" w:lineRule="auto"/>
        <w:ind w:firstLine="709"/>
        <w:rPr>
          <w:rFonts w:ascii="Times New Roman" w:hAnsi="Times New Roman"/>
          <w:sz w:val="28"/>
        </w:rPr>
      </w:pPr>
    </w:p>
    <w:p w14:paraId="15F7639B" w14:textId="77777777" w:rsidR="001F61CE" w:rsidRDefault="001F61CE" w:rsidP="00470095">
      <w:pPr>
        <w:tabs>
          <w:tab w:val="left" w:pos="6237"/>
          <w:tab w:val="left" w:pos="6663"/>
        </w:tabs>
        <w:spacing w:after="0" w:line="240" w:lineRule="auto"/>
        <w:ind w:firstLine="709"/>
        <w:rPr>
          <w:rFonts w:ascii="Times New Roman" w:hAnsi="Times New Roman"/>
          <w:sz w:val="28"/>
        </w:rPr>
      </w:pPr>
    </w:p>
    <w:p w14:paraId="28CC65A8" w14:textId="77777777" w:rsidR="001F61CE" w:rsidRPr="00470095" w:rsidRDefault="001F61CE" w:rsidP="0031362D">
      <w:pPr>
        <w:tabs>
          <w:tab w:val="left" w:pos="6521"/>
        </w:tabs>
        <w:spacing w:after="0" w:line="240" w:lineRule="auto"/>
        <w:ind w:firstLine="709"/>
        <w:rPr>
          <w:rFonts w:ascii="Times New Roman" w:hAnsi="Times New Roman"/>
          <w:sz w:val="28"/>
        </w:rPr>
      </w:pPr>
      <w:r w:rsidRPr="00470095">
        <w:rPr>
          <w:rFonts w:ascii="Times New Roman" w:hAnsi="Times New Roman"/>
          <w:sz w:val="28"/>
        </w:rPr>
        <w:t>Ministru prezidents</w:t>
      </w:r>
      <w:r w:rsidRPr="00470095">
        <w:rPr>
          <w:rFonts w:ascii="Times New Roman" w:hAnsi="Times New Roman"/>
          <w:sz w:val="28"/>
        </w:rPr>
        <w:tab/>
        <w:t>Māris Kučinskis</w:t>
      </w:r>
    </w:p>
    <w:p w14:paraId="4464B34D" w14:textId="77777777" w:rsidR="001F61CE" w:rsidRPr="00470095" w:rsidRDefault="001F61CE" w:rsidP="00470095">
      <w:pPr>
        <w:tabs>
          <w:tab w:val="left" w:pos="4678"/>
        </w:tabs>
        <w:spacing w:after="0" w:line="240" w:lineRule="auto"/>
        <w:rPr>
          <w:rFonts w:ascii="Times New Roman" w:hAnsi="Times New Roman"/>
          <w:sz w:val="28"/>
        </w:rPr>
      </w:pPr>
    </w:p>
    <w:p w14:paraId="663F5F92" w14:textId="77777777" w:rsidR="001F61CE" w:rsidRPr="00470095" w:rsidRDefault="001F61CE" w:rsidP="00470095">
      <w:pPr>
        <w:tabs>
          <w:tab w:val="left" w:pos="4678"/>
        </w:tabs>
        <w:spacing w:after="0" w:line="240" w:lineRule="auto"/>
        <w:rPr>
          <w:rFonts w:ascii="Times New Roman" w:hAnsi="Times New Roman"/>
          <w:sz w:val="28"/>
        </w:rPr>
      </w:pPr>
    </w:p>
    <w:p w14:paraId="284252A3" w14:textId="77777777" w:rsidR="001F61CE" w:rsidRPr="00470095" w:rsidRDefault="001F61CE" w:rsidP="00470095">
      <w:pPr>
        <w:tabs>
          <w:tab w:val="left" w:pos="4678"/>
        </w:tabs>
        <w:spacing w:after="0" w:line="240" w:lineRule="auto"/>
        <w:rPr>
          <w:rFonts w:ascii="Times New Roman" w:hAnsi="Times New Roman"/>
          <w:sz w:val="28"/>
        </w:rPr>
      </w:pPr>
    </w:p>
    <w:p w14:paraId="1865A657" w14:textId="77777777" w:rsidR="0031362D" w:rsidRPr="008C6CDD" w:rsidRDefault="0031362D" w:rsidP="0031362D">
      <w:pPr>
        <w:tabs>
          <w:tab w:val="left" w:pos="2410"/>
          <w:tab w:val="left" w:pos="6237"/>
        </w:tabs>
        <w:spacing w:after="0" w:line="240" w:lineRule="auto"/>
        <w:ind w:firstLine="709"/>
        <w:rPr>
          <w:rFonts w:ascii="Times New Roman" w:hAnsi="Times New Roman" w:cs="Times New Roman"/>
          <w:sz w:val="28"/>
          <w:szCs w:val="28"/>
        </w:rPr>
      </w:pPr>
      <w:r w:rsidRPr="008C6CDD">
        <w:rPr>
          <w:rFonts w:ascii="Times New Roman" w:hAnsi="Times New Roman" w:cs="Times New Roman"/>
          <w:sz w:val="28"/>
          <w:szCs w:val="28"/>
        </w:rPr>
        <w:t>Veselības ministra vietā –</w:t>
      </w:r>
    </w:p>
    <w:p w14:paraId="0EAB0C82" w14:textId="77777777" w:rsidR="0031362D" w:rsidRPr="008C6CDD" w:rsidRDefault="0031362D" w:rsidP="0031362D">
      <w:pPr>
        <w:tabs>
          <w:tab w:val="left" w:pos="6521"/>
          <w:tab w:val="right" w:pos="8820"/>
        </w:tabs>
        <w:spacing w:after="0" w:line="240" w:lineRule="auto"/>
        <w:ind w:firstLine="709"/>
        <w:rPr>
          <w:rFonts w:ascii="Times New Roman" w:hAnsi="Times New Roman" w:cs="Times New Roman"/>
          <w:sz w:val="28"/>
          <w:szCs w:val="28"/>
        </w:rPr>
      </w:pPr>
      <w:r w:rsidRPr="008C6CDD">
        <w:rPr>
          <w:rFonts w:ascii="Times New Roman" w:hAnsi="Times New Roman" w:cs="Times New Roman"/>
          <w:sz w:val="28"/>
          <w:szCs w:val="28"/>
        </w:rPr>
        <w:t>satiksmes ministrs</w:t>
      </w:r>
      <w:r w:rsidRPr="008C6CDD">
        <w:rPr>
          <w:rFonts w:ascii="Times New Roman" w:hAnsi="Times New Roman" w:cs="Times New Roman"/>
          <w:sz w:val="28"/>
          <w:szCs w:val="28"/>
        </w:rPr>
        <w:tab/>
        <w:t>Uldis Augulis</w:t>
      </w:r>
    </w:p>
    <w:p w14:paraId="3196E377" w14:textId="419268D4" w:rsidR="00FC43A3" w:rsidRPr="00FC43A3" w:rsidRDefault="00FC43A3" w:rsidP="00FC43A3">
      <w:pPr>
        <w:spacing w:after="120" w:line="240" w:lineRule="auto"/>
        <w:ind w:right="-766"/>
        <w:rPr>
          <w:rFonts w:ascii="Times New Roman" w:eastAsia="Calibri" w:hAnsi="Times New Roman" w:cs="Times New Roman"/>
          <w:sz w:val="28"/>
          <w:szCs w:val="28"/>
        </w:rPr>
      </w:pPr>
    </w:p>
    <w:p w14:paraId="3196E378" w14:textId="77777777" w:rsidR="00FC43A3" w:rsidRPr="00FC43A3" w:rsidRDefault="00FC43A3" w:rsidP="00FC43A3">
      <w:pPr>
        <w:spacing w:after="120" w:line="240" w:lineRule="auto"/>
        <w:ind w:right="-766"/>
        <w:rPr>
          <w:rFonts w:ascii="Times New Roman" w:eastAsia="Calibri" w:hAnsi="Times New Roman" w:cs="Times New Roman"/>
          <w:sz w:val="28"/>
          <w:szCs w:val="28"/>
        </w:rPr>
      </w:pPr>
    </w:p>
    <w:sectPr w:rsidR="00FC43A3" w:rsidRPr="00FC43A3" w:rsidSect="0002203D">
      <w:headerReference w:type="default" r:id="rId75"/>
      <w:footerReference w:type="default" r:id="rId76"/>
      <w:headerReference w:type="first" r:id="rId77"/>
      <w:footerReference w:type="first" r:id="rId78"/>
      <w:pgSz w:w="11907" w:h="16839" w:code="9"/>
      <w:pgMar w:top="1418" w:right="1134" w:bottom="1134" w:left="1701" w:header="709"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6E382" w14:textId="77777777" w:rsidR="009A4499" w:rsidRDefault="009A4499" w:rsidP="006056CE">
      <w:pPr>
        <w:spacing w:after="0" w:line="240" w:lineRule="auto"/>
      </w:pPr>
      <w:r>
        <w:separator/>
      </w:r>
    </w:p>
  </w:endnote>
  <w:endnote w:type="continuationSeparator" w:id="0">
    <w:p w14:paraId="3196E383" w14:textId="77777777" w:rsidR="009A4499" w:rsidRDefault="009A4499" w:rsidP="006056CE">
      <w:pPr>
        <w:spacing w:after="0" w:line="240" w:lineRule="auto"/>
      </w:pPr>
      <w:r>
        <w:continuationSeparator/>
      </w:r>
    </w:p>
  </w:endnote>
  <w:endnote w:type="continuationNotice" w:id="1">
    <w:p w14:paraId="3196E384" w14:textId="77777777" w:rsidR="009A4499" w:rsidRDefault="009A4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9ECA" w14:textId="362766CC" w:rsidR="001F61CE" w:rsidRPr="001F61CE" w:rsidRDefault="001F61CE">
    <w:pPr>
      <w:pStyle w:val="Footer"/>
      <w:rPr>
        <w:rFonts w:ascii="Times New Roman" w:hAnsi="Times New Roman" w:cs="Times New Roman"/>
        <w:sz w:val="16"/>
        <w:szCs w:val="16"/>
      </w:rPr>
    </w:pPr>
    <w:r w:rsidRPr="001F61CE">
      <w:rPr>
        <w:rFonts w:ascii="Times New Roman" w:hAnsi="Times New Roman" w:cs="Times New Roman"/>
        <w:sz w:val="16"/>
        <w:szCs w:val="16"/>
      </w:rPr>
      <w:t>N0438_7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E665" w14:textId="2A4091BA" w:rsidR="001F61CE" w:rsidRPr="001F61CE" w:rsidRDefault="001F61CE">
    <w:pPr>
      <w:pStyle w:val="Footer"/>
      <w:rPr>
        <w:rFonts w:ascii="Times New Roman" w:hAnsi="Times New Roman" w:cs="Times New Roman"/>
        <w:sz w:val="16"/>
        <w:szCs w:val="16"/>
      </w:rPr>
    </w:pPr>
    <w:r w:rsidRPr="001F61CE">
      <w:rPr>
        <w:rFonts w:ascii="Times New Roman" w:hAnsi="Times New Roman" w:cs="Times New Roman"/>
        <w:sz w:val="16"/>
        <w:szCs w:val="16"/>
      </w:rPr>
      <w:t>N0438_7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6E37F" w14:textId="77777777" w:rsidR="009A4499" w:rsidRDefault="009A4499" w:rsidP="006056CE">
      <w:pPr>
        <w:spacing w:after="0" w:line="240" w:lineRule="auto"/>
      </w:pPr>
      <w:r>
        <w:separator/>
      </w:r>
    </w:p>
  </w:footnote>
  <w:footnote w:type="continuationSeparator" w:id="0">
    <w:p w14:paraId="3196E380" w14:textId="77777777" w:rsidR="009A4499" w:rsidRDefault="009A4499" w:rsidP="006056CE">
      <w:pPr>
        <w:spacing w:after="0" w:line="240" w:lineRule="auto"/>
      </w:pPr>
      <w:r>
        <w:continuationSeparator/>
      </w:r>
    </w:p>
  </w:footnote>
  <w:footnote w:type="continuationNotice" w:id="1">
    <w:p w14:paraId="3196E381" w14:textId="77777777" w:rsidR="009A4499" w:rsidRDefault="009A44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220"/>
      <w:docPartObj>
        <w:docPartGallery w:val="Page Numbers (Top of Page)"/>
        <w:docPartUnique/>
      </w:docPartObj>
    </w:sdtPr>
    <w:sdtEndPr>
      <w:rPr>
        <w:rFonts w:ascii="Times New Roman" w:hAnsi="Times New Roman" w:cs="Times New Roman"/>
        <w:sz w:val="24"/>
      </w:rPr>
    </w:sdtEndPr>
    <w:sdtContent>
      <w:p w14:paraId="3196E385" w14:textId="66EFFE00" w:rsidR="009A4499" w:rsidRPr="001A4B25" w:rsidRDefault="004404E0">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009A4499"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85117F">
          <w:rPr>
            <w:rFonts w:ascii="Times New Roman" w:hAnsi="Times New Roman" w:cs="Times New Roman"/>
            <w:noProof/>
            <w:sz w:val="24"/>
          </w:rPr>
          <w:t>2</w:t>
        </w:r>
        <w:r w:rsidRPr="001A4B25">
          <w:rPr>
            <w:rFonts w:ascii="Times New Roman" w:hAnsi="Times New Roman" w:cs="Times New Roman"/>
            <w:sz w:val="24"/>
          </w:rPr>
          <w:fldChar w:fldCharType="end"/>
        </w:r>
      </w:p>
    </w:sdtContent>
  </w:sdt>
  <w:p w14:paraId="3196E386" w14:textId="77777777" w:rsidR="009A4499" w:rsidRDefault="009A4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06DE2" w14:textId="77777777" w:rsidR="001F61CE" w:rsidRDefault="001F61CE">
    <w:pPr>
      <w:pStyle w:val="Header"/>
    </w:pPr>
  </w:p>
  <w:p w14:paraId="29ACD9C3" w14:textId="15E97C45" w:rsidR="001F61CE" w:rsidRDefault="001F61CE">
    <w:pPr>
      <w:pStyle w:val="Header"/>
    </w:pPr>
    <w:r>
      <w:rPr>
        <w:noProof/>
        <w:sz w:val="28"/>
        <w:szCs w:val="28"/>
      </w:rPr>
      <w:drawing>
        <wp:inline distT="0" distB="0" distL="0" distR="0" wp14:anchorId="077A7ACE" wp14:editId="02A52E2F">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7">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1">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22">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23">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4">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4"/>
  </w:num>
  <w:num w:numId="3">
    <w:abstractNumId w:val="10"/>
  </w:num>
  <w:num w:numId="4">
    <w:abstractNumId w:val="11"/>
  </w:num>
  <w:num w:numId="5">
    <w:abstractNumId w:val="19"/>
  </w:num>
  <w:num w:numId="6">
    <w:abstractNumId w:val="0"/>
  </w:num>
  <w:num w:numId="7">
    <w:abstractNumId w:val="20"/>
  </w:num>
  <w:num w:numId="8">
    <w:abstractNumId w:val="14"/>
  </w:num>
  <w:num w:numId="9">
    <w:abstractNumId w:val="3"/>
  </w:num>
  <w:num w:numId="10">
    <w:abstractNumId w:val="1"/>
  </w:num>
  <w:num w:numId="11">
    <w:abstractNumId w:val="5"/>
  </w:num>
  <w:num w:numId="12">
    <w:abstractNumId w:val="17"/>
  </w:num>
  <w:num w:numId="13">
    <w:abstractNumId w:val="12"/>
  </w:num>
  <w:num w:numId="14">
    <w:abstractNumId w:val="8"/>
  </w:num>
  <w:num w:numId="15">
    <w:abstractNumId w:val="23"/>
  </w:num>
  <w:num w:numId="16">
    <w:abstractNumId w:val="22"/>
  </w:num>
  <w:num w:numId="17">
    <w:abstractNumId w:val="7"/>
  </w:num>
  <w:num w:numId="18">
    <w:abstractNumId w:val="6"/>
  </w:num>
  <w:num w:numId="19">
    <w:abstractNumId w:val="16"/>
  </w:num>
  <w:num w:numId="20">
    <w:abstractNumId w:val="13"/>
  </w:num>
  <w:num w:numId="21">
    <w:abstractNumId w:val="24"/>
  </w:num>
  <w:num w:numId="22">
    <w:abstractNumId w:val="9"/>
  </w:num>
  <w:num w:numId="23">
    <w:abstractNumId w:val="21"/>
  </w:num>
  <w:num w:numId="24">
    <w:abstractNumId w:val="15"/>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38241"/>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674EC"/>
    <w:rsid w:val="00000AE5"/>
    <w:rsid w:val="00000C13"/>
    <w:rsid w:val="00000C3A"/>
    <w:rsid w:val="0000145E"/>
    <w:rsid w:val="0000177C"/>
    <w:rsid w:val="00001C75"/>
    <w:rsid w:val="00004209"/>
    <w:rsid w:val="00005E01"/>
    <w:rsid w:val="00006344"/>
    <w:rsid w:val="00011BDF"/>
    <w:rsid w:val="00012A29"/>
    <w:rsid w:val="00013807"/>
    <w:rsid w:val="00013D96"/>
    <w:rsid w:val="000142CC"/>
    <w:rsid w:val="00015767"/>
    <w:rsid w:val="00016524"/>
    <w:rsid w:val="00016AD4"/>
    <w:rsid w:val="00016C3E"/>
    <w:rsid w:val="000172FB"/>
    <w:rsid w:val="000177E7"/>
    <w:rsid w:val="00017838"/>
    <w:rsid w:val="00020776"/>
    <w:rsid w:val="000216EB"/>
    <w:rsid w:val="000217AE"/>
    <w:rsid w:val="0002203D"/>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6789"/>
    <w:rsid w:val="00077BCE"/>
    <w:rsid w:val="00077EAD"/>
    <w:rsid w:val="0008278C"/>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514F"/>
    <w:rsid w:val="000B592A"/>
    <w:rsid w:val="000B5933"/>
    <w:rsid w:val="000B6142"/>
    <w:rsid w:val="000B64FC"/>
    <w:rsid w:val="000C0DCA"/>
    <w:rsid w:val="000C132D"/>
    <w:rsid w:val="000C276F"/>
    <w:rsid w:val="000C298C"/>
    <w:rsid w:val="000C4031"/>
    <w:rsid w:val="000C457B"/>
    <w:rsid w:val="000C60C4"/>
    <w:rsid w:val="000C7647"/>
    <w:rsid w:val="000D00C6"/>
    <w:rsid w:val="000D0633"/>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73AE"/>
    <w:rsid w:val="000E7732"/>
    <w:rsid w:val="000F144D"/>
    <w:rsid w:val="000F28C1"/>
    <w:rsid w:val="000F2CCF"/>
    <w:rsid w:val="000F421D"/>
    <w:rsid w:val="000F4700"/>
    <w:rsid w:val="000F5C94"/>
    <w:rsid w:val="000F6BB9"/>
    <w:rsid w:val="00100111"/>
    <w:rsid w:val="00100629"/>
    <w:rsid w:val="001007BA"/>
    <w:rsid w:val="001019AD"/>
    <w:rsid w:val="00102C83"/>
    <w:rsid w:val="00102F08"/>
    <w:rsid w:val="00103FDB"/>
    <w:rsid w:val="00105ED9"/>
    <w:rsid w:val="001066B2"/>
    <w:rsid w:val="001068A4"/>
    <w:rsid w:val="00106B32"/>
    <w:rsid w:val="00110779"/>
    <w:rsid w:val="0011093E"/>
    <w:rsid w:val="00110F57"/>
    <w:rsid w:val="00110FE5"/>
    <w:rsid w:val="0011132F"/>
    <w:rsid w:val="00111628"/>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6CB6"/>
    <w:rsid w:val="00137D6F"/>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E84"/>
    <w:rsid w:val="0016609F"/>
    <w:rsid w:val="00166B8E"/>
    <w:rsid w:val="00166EB0"/>
    <w:rsid w:val="00167832"/>
    <w:rsid w:val="00167D49"/>
    <w:rsid w:val="00172761"/>
    <w:rsid w:val="001728B5"/>
    <w:rsid w:val="00172B01"/>
    <w:rsid w:val="001747B7"/>
    <w:rsid w:val="00177896"/>
    <w:rsid w:val="001806B4"/>
    <w:rsid w:val="00182235"/>
    <w:rsid w:val="00182C46"/>
    <w:rsid w:val="00182D3F"/>
    <w:rsid w:val="00183130"/>
    <w:rsid w:val="00183E2A"/>
    <w:rsid w:val="0018469D"/>
    <w:rsid w:val="00185029"/>
    <w:rsid w:val="00185064"/>
    <w:rsid w:val="00185D6D"/>
    <w:rsid w:val="00187435"/>
    <w:rsid w:val="00187749"/>
    <w:rsid w:val="00190979"/>
    <w:rsid w:val="00190F8A"/>
    <w:rsid w:val="00194C36"/>
    <w:rsid w:val="00196481"/>
    <w:rsid w:val="00196D03"/>
    <w:rsid w:val="00196FBB"/>
    <w:rsid w:val="001A00F1"/>
    <w:rsid w:val="001A1B00"/>
    <w:rsid w:val="001A2187"/>
    <w:rsid w:val="001A2F86"/>
    <w:rsid w:val="001A3293"/>
    <w:rsid w:val="001A3545"/>
    <w:rsid w:val="001A3669"/>
    <w:rsid w:val="001A3927"/>
    <w:rsid w:val="001A3A5F"/>
    <w:rsid w:val="001A40FD"/>
    <w:rsid w:val="001A4B25"/>
    <w:rsid w:val="001A5482"/>
    <w:rsid w:val="001A5DAC"/>
    <w:rsid w:val="001A5EB1"/>
    <w:rsid w:val="001A6466"/>
    <w:rsid w:val="001A73C6"/>
    <w:rsid w:val="001B091F"/>
    <w:rsid w:val="001B1805"/>
    <w:rsid w:val="001B332C"/>
    <w:rsid w:val="001B55F5"/>
    <w:rsid w:val="001B635E"/>
    <w:rsid w:val="001B7C4F"/>
    <w:rsid w:val="001C09BA"/>
    <w:rsid w:val="001C16CE"/>
    <w:rsid w:val="001C1E2D"/>
    <w:rsid w:val="001C2516"/>
    <w:rsid w:val="001C2E89"/>
    <w:rsid w:val="001C3027"/>
    <w:rsid w:val="001C3AA5"/>
    <w:rsid w:val="001C4531"/>
    <w:rsid w:val="001C4DA4"/>
    <w:rsid w:val="001C5550"/>
    <w:rsid w:val="001C5EDE"/>
    <w:rsid w:val="001C5FF2"/>
    <w:rsid w:val="001C6366"/>
    <w:rsid w:val="001C6C53"/>
    <w:rsid w:val="001C7A56"/>
    <w:rsid w:val="001C7DE5"/>
    <w:rsid w:val="001D0FF3"/>
    <w:rsid w:val="001D2041"/>
    <w:rsid w:val="001D23FE"/>
    <w:rsid w:val="001D2649"/>
    <w:rsid w:val="001D2DD3"/>
    <w:rsid w:val="001D34D6"/>
    <w:rsid w:val="001D4D08"/>
    <w:rsid w:val="001D562F"/>
    <w:rsid w:val="001D5800"/>
    <w:rsid w:val="001D5AA8"/>
    <w:rsid w:val="001D7832"/>
    <w:rsid w:val="001D7BD3"/>
    <w:rsid w:val="001E04C7"/>
    <w:rsid w:val="001E0E73"/>
    <w:rsid w:val="001E2168"/>
    <w:rsid w:val="001E55F2"/>
    <w:rsid w:val="001E5C08"/>
    <w:rsid w:val="001E5F76"/>
    <w:rsid w:val="001E6091"/>
    <w:rsid w:val="001F1A5A"/>
    <w:rsid w:val="001F1AD6"/>
    <w:rsid w:val="001F224A"/>
    <w:rsid w:val="001F25F0"/>
    <w:rsid w:val="001F5A4C"/>
    <w:rsid w:val="001F61CE"/>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E7D"/>
    <w:rsid w:val="00254F83"/>
    <w:rsid w:val="00255E2C"/>
    <w:rsid w:val="00257416"/>
    <w:rsid w:val="00262584"/>
    <w:rsid w:val="002625CC"/>
    <w:rsid w:val="00262C13"/>
    <w:rsid w:val="00262FF1"/>
    <w:rsid w:val="00263192"/>
    <w:rsid w:val="002631CB"/>
    <w:rsid w:val="00263549"/>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6AD"/>
    <w:rsid w:val="002A27C9"/>
    <w:rsid w:val="002A38EC"/>
    <w:rsid w:val="002A434A"/>
    <w:rsid w:val="002A4E68"/>
    <w:rsid w:val="002A50A4"/>
    <w:rsid w:val="002A5377"/>
    <w:rsid w:val="002A5BF8"/>
    <w:rsid w:val="002A7BA8"/>
    <w:rsid w:val="002B0A5D"/>
    <w:rsid w:val="002B119D"/>
    <w:rsid w:val="002B153E"/>
    <w:rsid w:val="002B1617"/>
    <w:rsid w:val="002B294C"/>
    <w:rsid w:val="002B2AE5"/>
    <w:rsid w:val="002B3499"/>
    <w:rsid w:val="002B36BA"/>
    <w:rsid w:val="002B47B6"/>
    <w:rsid w:val="002B4A07"/>
    <w:rsid w:val="002B5513"/>
    <w:rsid w:val="002B67EE"/>
    <w:rsid w:val="002C05BC"/>
    <w:rsid w:val="002C14CD"/>
    <w:rsid w:val="002C2AC4"/>
    <w:rsid w:val="002C3C94"/>
    <w:rsid w:val="002C3EF0"/>
    <w:rsid w:val="002C4675"/>
    <w:rsid w:val="002C56B1"/>
    <w:rsid w:val="002C5C8C"/>
    <w:rsid w:val="002C65BC"/>
    <w:rsid w:val="002C7513"/>
    <w:rsid w:val="002D03CC"/>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69A3"/>
    <w:rsid w:val="002F745D"/>
    <w:rsid w:val="002F752E"/>
    <w:rsid w:val="00301368"/>
    <w:rsid w:val="003018E7"/>
    <w:rsid w:val="0030464B"/>
    <w:rsid w:val="00304D0D"/>
    <w:rsid w:val="00304FE2"/>
    <w:rsid w:val="003051A2"/>
    <w:rsid w:val="00305436"/>
    <w:rsid w:val="0030690F"/>
    <w:rsid w:val="003079F1"/>
    <w:rsid w:val="00310B2B"/>
    <w:rsid w:val="00310ED3"/>
    <w:rsid w:val="003112A8"/>
    <w:rsid w:val="00311FF3"/>
    <w:rsid w:val="00312275"/>
    <w:rsid w:val="0031362D"/>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6AC"/>
    <w:rsid w:val="00337BD3"/>
    <w:rsid w:val="00341F06"/>
    <w:rsid w:val="0034234E"/>
    <w:rsid w:val="003427B1"/>
    <w:rsid w:val="00343EA5"/>
    <w:rsid w:val="003441C9"/>
    <w:rsid w:val="003444BB"/>
    <w:rsid w:val="003452CA"/>
    <w:rsid w:val="0034550C"/>
    <w:rsid w:val="00345A76"/>
    <w:rsid w:val="00345FE5"/>
    <w:rsid w:val="00346894"/>
    <w:rsid w:val="00346A62"/>
    <w:rsid w:val="00346C53"/>
    <w:rsid w:val="003472EC"/>
    <w:rsid w:val="00350D20"/>
    <w:rsid w:val="00351F2E"/>
    <w:rsid w:val="003520FF"/>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66C7"/>
    <w:rsid w:val="00366DA0"/>
    <w:rsid w:val="003674A6"/>
    <w:rsid w:val="00370C9E"/>
    <w:rsid w:val="0037216E"/>
    <w:rsid w:val="00372342"/>
    <w:rsid w:val="00372496"/>
    <w:rsid w:val="0037334B"/>
    <w:rsid w:val="00374BA9"/>
    <w:rsid w:val="00375E52"/>
    <w:rsid w:val="00375E8A"/>
    <w:rsid w:val="00377D78"/>
    <w:rsid w:val="003821FF"/>
    <w:rsid w:val="00383C04"/>
    <w:rsid w:val="00384331"/>
    <w:rsid w:val="00384E95"/>
    <w:rsid w:val="00385A76"/>
    <w:rsid w:val="003862B9"/>
    <w:rsid w:val="0038700F"/>
    <w:rsid w:val="00387061"/>
    <w:rsid w:val="00390209"/>
    <w:rsid w:val="00390F23"/>
    <w:rsid w:val="00391816"/>
    <w:rsid w:val="0039213C"/>
    <w:rsid w:val="003938F4"/>
    <w:rsid w:val="00394236"/>
    <w:rsid w:val="0039463E"/>
    <w:rsid w:val="0039482C"/>
    <w:rsid w:val="00394A50"/>
    <w:rsid w:val="003955E2"/>
    <w:rsid w:val="00396722"/>
    <w:rsid w:val="003A1141"/>
    <w:rsid w:val="003A13D4"/>
    <w:rsid w:val="003A2CF6"/>
    <w:rsid w:val="003A2DA1"/>
    <w:rsid w:val="003A2FF6"/>
    <w:rsid w:val="003A6F36"/>
    <w:rsid w:val="003A7E83"/>
    <w:rsid w:val="003B0F21"/>
    <w:rsid w:val="003B1D5A"/>
    <w:rsid w:val="003B20C5"/>
    <w:rsid w:val="003B20DF"/>
    <w:rsid w:val="003B2EC7"/>
    <w:rsid w:val="003B31ED"/>
    <w:rsid w:val="003B3DCF"/>
    <w:rsid w:val="003B3F2B"/>
    <w:rsid w:val="003B40AA"/>
    <w:rsid w:val="003B6FB8"/>
    <w:rsid w:val="003B73D7"/>
    <w:rsid w:val="003B7696"/>
    <w:rsid w:val="003B781C"/>
    <w:rsid w:val="003C0143"/>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17"/>
    <w:rsid w:val="00433BD9"/>
    <w:rsid w:val="00433FA6"/>
    <w:rsid w:val="004344A4"/>
    <w:rsid w:val="00434ABA"/>
    <w:rsid w:val="004357EB"/>
    <w:rsid w:val="0043667C"/>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28D3"/>
    <w:rsid w:val="004C3192"/>
    <w:rsid w:val="004C4183"/>
    <w:rsid w:val="004C604B"/>
    <w:rsid w:val="004C6098"/>
    <w:rsid w:val="004C6236"/>
    <w:rsid w:val="004C7155"/>
    <w:rsid w:val="004C7C12"/>
    <w:rsid w:val="004D0081"/>
    <w:rsid w:val="004D0B7E"/>
    <w:rsid w:val="004D10D0"/>
    <w:rsid w:val="004D123B"/>
    <w:rsid w:val="004D1461"/>
    <w:rsid w:val="004D42F9"/>
    <w:rsid w:val="004D4726"/>
    <w:rsid w:val="004D4EAE"/>
    <w:rsid w:val="004D5C4F"/>
    <w:rsid w:val="004D6B24"/>
    <w:rsid w:val="004E07D2"/>
    <w:rsid w:val="004E1239"/>
    <w:rsid w:val="004E1BC7"/>
    <w:rsid w:val="004E602E"/>
    <w:rsid w:val="004E67FF"/>
    <w:rsid w:val="004F0780"/>
    <w:rsid w:val="004F1BA6"/>
    <w:rsid w:val="004F1DCE"/>
    <w:rsid w:val="004F2378"/>
    <w:rsid w:val="004F32BA"/>
    <w:rsid w:val="004F3620"/>
    <w:rsid w:val="004F4F7D"/>
    <w:rsid w:val="004F5BD5"/>
    <w:rsid w:val="004F6A91"/>
    <w:rsid w:val="004F7677"/>
    <w:rsid w:val="004F7CE8"/>
    <w:rsid w:val="00500C1E"/>
    <w:rsid w:val="00500DBC"/>
    <w:rsid w:val="0050298E"/>
    <w:rsid w:val="00502EA9"/>
    <w:rsid w:val="00503444"/>
    <w:rsid w:val="00503B0A"/>
    <w:rsid w:val="005045D3"/>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104F"/>
    <w:rsid w:val="00571A59"/>
    <w:rsid w:val="005727F3"/>
    <w:rsid w:val="0057375F"/>
    <w:rsid w:val="0057624B"/>
    <w:rsid w:val="00576FF5"/>
    <w:rsid w:val="00577569"/>
    <w:rsid w:val="00582042"/>
    <w:rsid w:val="0058436F"/>
    <w:rsid w:val="00585A43"/>
    <w:rsid w:val="00585AD6"/>
    <w:rsid w:val="00585B7B"/>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84B"/>
    <w:rsid w:val="005E1934"/>
    <w:rsid w:val="005E1F8E"/>
    <w:rsid w:val="005E313D"/>
    <w:rsid w:val="005E4A3F"/>
    <w:rsid w:val="005E586C"/>
    <w:rsid w:val="005E65E2"/>
    <w:rsid w:val="005E6A68"/>
    <w:rsid w:val="005E7FEC"/>
    <w:rsid w:val="005F0451"/>
    <w:rsid w:val="005F09FB"/>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31E0"/>
    <w:rsid w:val="00603A0E"/>
    <w:rsid w:val="006040CC"/>
    <w:rsid w:val="006054F8"/>
    <w:rsid w:val="006056CE"/>
    <w:rsid w:val="006062AE"/>
    <w:rsid w:val="00606BEB"/>
    <w:rsid w:val="00607471"/>
    <w:rsid w:val="006109AF"/>
    <w:rsid w:val="00610E7E"/>
    <w:rsid w:val="006111CE"/>
    <w:rsid w:val="0061204F"/>
    <w:rsid w:val="006122A6"/>
    <w:rsid w:val="0061564E"/>
    <w:rsid w:val="00616677"/>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10D"/>
    <w:rsid w:val="00641E59"/>
    <w:rsid w:val="00642D99"/>
    <w:rsid w:val="00643EEE"/>
    <w:rsid w:val="006440AB"/>
    <w:rsid w:val="00644AC7"/>
    <w:rsid w:val="00645012"/>
    <w:rsid w:val="00645EEF"/>
    <w:rsid w:val="0064654F"/>
    <w:rsid w:val="00646831"/>
    <w:rsid w:val="00646BA1"/>
    <w:rsid w:val="00647615"/>
    <w:rsid w:val="00650556"/>
    <w:rsid w:val="00650F7F"/>
    <w:rsid w:val="00651480"/>
    <w:rsid w:val="00651FF9"/>
    <w:rsid w:val="00652E13"/>
    <w:rsid w:val="006545A2"/>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59B9"/>
    <w:rsid w:val="006768DF"/>
    <w:rsid w:val="00677B0B"/>
    <w:rsid w:val="00681079"/>
    <w:rsid w:val="0068191B"/>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BF8"/>
    <w:rsid w:val="006968D1"/>
    <w:rsid w:val="00696B26"/>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139E"/>
    <w:rsid w:val="006C16EC"/>
    <w:rsid w:val="006C4C9A"/>
    <w:rsid w:val="006C51A9"/>
    <w:rsid w:val="006C7E35"/>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DD1"/>
    <w:rsid w:val="007100F9"/>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D08"/>
    <w:rsid w:val="00723E78"/>
    <w:rsid w:val="00724C64"/>
    <w:rsid w:val="0072632F"/>
    <w:rsid w:val="00726646"/>
    <w:rsid w:val="007268EE"/>
    <w:rsid w:val="007309D3"/>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2AA5"/>
    <w:rsid w:val="00762B39"/>
    <w:rsid w:val="00762B7B"/>
    <w:rsid w:val="0076343A"/>
    <w:rsid w:val="00763473"/>
    <w:rsid w:val="00764106"/>
    <w:rsid w:val="007653B8"/>
    <w:rsid w:val="0076584B"/>
    <w:rsid w:val="00765C56"/>
    <w:rsid w:val="0076668F"/>
    <w:rsid w:val="00766A95"/>
    <w:rsid w:val="00766C9E"/>
    <w:rsid w:val="007700F1"/>
    <w:rsid w:val="00770E70"/>
    <w:rsid w:val="00771E47"/>
    <w:rsid w:val="007733CB"/>
    <w:rsid w:val="00774399"/>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5955"/>
    <w:rsid w:val="007A6718"/>
    <w:rsid w:val="007A6C94"/>
    <w:rsid w:val="007A6DEF"/>
    <w:rsid w:val="007A7D5D"/>
    <w:rsid w:val="007B0408"/>
    <w:rsid w:val="007B0E97"/>
    <w:rsid w:val="007B346F"/>
    <w:rsid w:val="007B389B"/>
    <w:rsid w:val="007B44CB"/>
    <w:rsid w:val="007B4635"/>
    <w:rsid w:val="007B46C2"/>
    <w:rsid w:val="007B4C09"/>
    <w:rsid w:val="007B4E4D"/>
    <w:rsid w:val="007B4FD9"/>
    <w:rsid w:val="007B50FA"/>
    <w:rsid w:val="007B609F"/>
    <w:rsid w:val="007B7E66"/>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3E2D"/>
    <w:rsid w:val="007E4CFA"/>
    <w:rsid w:val="007E4E5C"/>
    <w:rsid w:val="007E6A2A"/>
    <w:rsid w:val="007E6ED7"/>
    <w:rsid w:val="007F0BFD"/>
    <w:rsid w:val="007F18D9"/>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FE8"/>
    <w:rsid w:val="00817F67"/>
    <w:rsid w:val="0082246A"/>
    <w:rsid w:val="008234C7"/>
    <w:rsid w:val="00825B99"/>
    <w:rsid w:val="00826278"/>
    <w:rsid w:val="008305DA"/>
    <w:rsid w:val="00830F2C"/>
    <w:rsid w:val="00831902"/>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F07"/>
    <w:rsid w:val="0084761A"/>
    <w:rsid w:val="0084768B"/>
    <w:rsid w:val="00847B24"/>
    <w:rsid w:val="00847C97"/>
    <w:rsid w:val="0085117F"/>
    <w:rsid w:val="008515D6"/>
    <w:rsid w:val="008527A2"/>
    <w:rsid w:val="0085430D"/>
    <w:rsid w:val="00854836"/>
    <w:rsid w:val="00854F73"/>
    <w:rsid w:val="008604B8"/>
    <w:rsid w:val="00860F86"/>
    <w:rsid w:val="00860FEC"/>
    <w:rsid w:val="00863A72"/>
    <w:rsid w:val="00863AB6"/>
    <w:rsid w:val="00864338"/>
    <w:rsid w:val="00865DBD"/>
    <w:rsid w:val="00866AC0"/>
    <w:rsid w:val="008674EC"/>
    <w:rsid w:val="00867926"/>
    <w:rsid w:val="008679C4"/>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702"/>
    <w:rsid w:val="00890AD8"/>
    <w:rsid w:val="0089151C"/>
    <w:rsid w:val="0089289A"/>
    <w:rsid w:val="00893241"/>
    <w:rsid w:val="008936F3"/>
    <w:rsid w:val="00893A61"/>
    <w:rsid w:val="00894A4D"/>
    <w:rsid w:val="00895621"/>
    <w:rsid w:val="00895D8B"/>
    <w:rsid w:val="0089652B"/>
    <w:rsid w:val="00896B4E"/>
    <w:rsid w:val="00896C3C"/>
    <w:rsid w:val="00896EEB"/>
    <w:rsid w:val="008970EB"/>
    <w:rsid w:val="008A1803"/>
    <w:rsid w:val="008A215E"/>
    <w:rsid w:val="008A2D09"/>
    <w:rsid w:val="008A2E43"/>
    <w:rsid w:val="008A523E"/>
    <w:rsid w:val="008A68FD"/>
    <w:rsid w:val="008A7507"/>
    <w:rsid w:val="008A7A4B"/>
    <w:rsid w:val="008A7C47"/>
    <w:rsid w:val="008B0005"/>
    <w:rsid w:val="008B01EB"/>
    <w:rsid w:val="008B05CD"/>
    <w:rsid w:val="008B13AD"/>
    <w:rsid w:val="008B2378"/>
    <w:rsid w:val="008B387F"/>
    <w:rsid w:val="008B5186"/>
    <w:rsid w:val="008B52DD"/>
    <w:rsid w:val="008C030A"/>
    <w:rsid w:val="008C0DC9"/>
    <w:rsid w:val="008C0FB8"/>
    <w:rsid w:val="008C0FF4"/>
    <w:rsid w:val="008C153B"/>
    <w:rsid w:val="008C1A4C"/>
    <w:rsid w:val="008C2050"/>
    <w:rsid w:val="008C30BB"/>
    <w:rsid w:val="008C3B3E"/>
    <w:rsid w:val="008C3D7C"/>
    <w:rsid w:val="008C4CE9"/>
    <w:rsid w:val="008C55CA"/>
    <w:rsid w:val="008C61C5"/>
    <w:rsid w:val="008C6358"/>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5168"/>
    <w:rsid w:val="008E1F44"/>
    <w:rsid w:val="008E397D"/>
    <w:rsid w:val="008E3B4B"/>
    <w:rsid w:val="008E47D6"/>
    <w:rsid w:val="008E49A5"/>
    <w:rsid w:val="008E5C83"/>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277D9"/>
    <w:rsid w:val="00930E20"/>
    <w:rsid w:val="00931734"/>
    <w:rsid w:val="00931F9C"/>
    <w:rsid w:val="00932C09"/>
    <w:rsid w:val="00932DE4"/>
    <w:rsid w:val="009339BA"/>
    <w:rsid w:val="0093599C"/>
    <w:rsid w:val="00936BFB"/>
    <w:rsid w:val="0093714C"/>
    <w:rsid w:val="009406C8"/>
    <w:rsid w:val="00940798"/>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952"/>
    <w:rsid w:val="0095273A"/>
    <w:rsid w:val="00954B89"/>
    <w:rsid w:val="00954BBD"/>
    <w:rsid w:val="00955694"/>
    <w:rsid w:val="00955DBD"/>
    <w:rsid w:val="00956331"/>
    <w:rsid w:val="0095707E"/>
    <w:rsid w:val="0095708A"/>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7E15"/>
    <w:rsid w:val="00987E4A"/>
    <w:rsid w:val="00990E06"/>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D3876"/>
    <w:rsid w:val="009D3C4A"/>
    <w:rsid w:val="009D4731"/>
    <w:rsid w:val="009D54BF"/>
    <w:rsid w:val="009D6A5B"/>
    <w:rsid w:val="009D6D98"/>
    <w:rsid w:val="009E1913"/>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929"/>
    <w:rsid w:val="00A03439"/>
    <w:rsid w:val="00A05DA1"/>
    <w:rsid w:val="00A068F7"/>
    <w:rsid w:val="00A069C8"/>
    <w:rsid w:val="00A06F2E"/>
    <w:rsid w:val="00A07305"/>
    <w:rsid w:val="00A07576"/>
    <w:rsid w:val="00A1092A"/>
    <w:rsid w:val="00A10E24"/>
    <w:rsid w:val="00A10E68"/>
    <w:rsid w:val="00A12939"/>
    <w:rsid w:val="00A12ED8"/>
    <w:rsid w:val="00A1343C"/>
    <w:rsid w:val="00A13B7D"/>
    <w:rsid w:val="00A13BEF"/>
    <w:rsid w:val="00A14B72"/>
    <w:rsid w:val="00A16743"/>
    <w:rsid w:val="00A168C0"/>
    <w:rsid w:val="00A175F1"/>
    <w:rsid w:val="00A217F6"/>
    <w:rsid w:val="00A23A89"/>
    <w:rsid w:val="00A246FD"/>
    <w:rsid w:val="00A24AFE"/>
    <w:rsid w:val="00A2569A"/>
    <w:rsid w:val="00A26168"/>
    <w:rsid w:val="00A26EFE"/>
    <w:rsid w:val="00A30000"/>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5450"/>
    <w:rsid w:val="00A67373"/>
    <w:rsid w:val="00A676D7"/>
    <w:rsid w:val="00A67A66"/>
    <w:rsid w:val="00A70AA7"/>
    <w:rsid w:val="00A70CAB"/>
    <w:rsid w:val="00A71132"/>
    <w:rsid w:val="00A7172B"/>
    <w:rsid w:val="00A72BAB"/>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6A93"/>
    <w:rsid w:val="00AB6CA0"/>
    <w:rsid w:val="00AB7138"/>
    <w:rsid w:val="00AB78F7"/>
    <w:rsid w:val="00AC01F0"/>
    <w:rsid w:val="00AC0608"/>
    <w:rsid w:val="00AC0F0D"/>
    <w:rsid w:val="00AC1B71"/>
    <w:rsid w:val="00AC2B96"/>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1298"/>
    <w:rsid w:val="00B1200D"/>
    <w:rsid w:val="00B128F1"/>
    <w:rsid w:val="00B130DC"/>
    <w:rsid w:val="00B13227"/>
    <w:rsid w:val="00B13F05"/>
    <w:rsid w:val="00B145D3"/>
    <w:rsid w:val="00B150AD"/>
    <w:rsid w:val="00B16386"/>
    <w:rsid w:val="00B20159"/>
    <w:rsid w:val="00B213C2"/>
    <w:rsid w:val="00B218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881"/>
    <w:rsid w:val="00B40CFB"/>
    <w:rsid w:val="00B419BF"/>
    <w:rsid w:val="00B42809"/>
    <w:rsid w:val="00B43AE2"/>
    <w:rsid w:val="00B4402F"/>
    <w:rsid w:val="00B45557"/>
    <w:rsid w:val="00B46280"/>
    <w:rsid w:val="00B47F9C"/>
    <w:rsid w:val="00B509FD"/>
    <w:rsid w:val="00B51406"/>
    <w:rsid w:val="00B517A1"/>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771"/>
    <w:rsid w:val="00B72DF0"/>
    <w:rsid w:val="00B72F7C"/>
    <w:rsid w:val="00B736BC"/>
    <w:rsid w:val="00B73EF4"/>
    <w:rsid w:val="00B755D2"/>
    <w:rsid w:val="00B75CB6"/>
    <w:rsid w:val="00B75D0D"/>
    <w:rsid w:val="00B8011A"/>
    <w:rsid w:val="00B810D9"/>
    <w:rsid w:val="00B8269F"/>
    <w:rsid w:val="00B83E4F"/>
    <w:rsid w:val="00B854A6"/>
    <w:rsid w:val="00B86288"/>
    <w:rsid w:val="00B914E9"/>
    <w:rsid w:val="00B91586"/>
    <w:rsid w:val="00B91E30"/>
    <w:rsid w:val="00B92937"/>
    <w:rsid w:val="00B92C76"/>
    <w:rsid w:val="00B92DEA"/>
    <w:rsid w:val="00B93319"/>
    <w:rsid w:val="00B9658A"/>
    <w:rsid w:val="00B966DD"/>
    <w:rsid w:val="00B97164"/>
    <w:rsid w:val="00B9771B"/>
    <w:rsid w:val="00BA0CCD"/>
    <w:rsid w:val="00BA1A53"/>
    <w:rsid w:val="00BA2688"/>
    <w:rsid w:val="00BA2AFE"/>
    <w:rsid w:val="00BA365C"/>
    <w:rsid w:val="00BA383D"/>
    <w:rsid w:val="00BA44DB"/>
    <w:rsid w:val="00BA46AA"/>
    <w:rsid w:val="00BA4B95"/>
    <w:rsid w:val="00BA5A16"/>
    <w:rsid w:val="00BA6D5F"/>
    <w:rsid w:val="00BA7039"/>
    <w:rsid w:val="00BA7B3B"/>
    <w:rsid w:val="00BB0A44"/>
    <w:rsid w:val="00BB0BCB"/>
    <w:rsid w:val="00BB197B"/>
    <w:rsid w:val="00BB1A6F"/>
    <w:rsid w:val="00BB26DB"/>
    <w:rsid w:val="00BB2894"/>
    <w:rsid w:val="00BB49BB"/>
    <w:rsid w:val="00BB4B2A"/>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7C3"/>
    <w:rsid w:val="00BD4B18"/>
    <w:rsid w:val="00BD4B82"/>
    <w:rsid w:val="00BD7DB2"/>
    <w:rsid w:val="00BE1131"/>
    <w:rsid w:val="00BE11FF"/>
    <w:rsid w:val="00BE120E"/>
    <w:rsid w:val="00BE12A4"/>
    <w:rsid w:val="00BE18D5"/>
    <w:rsid w:val="00BE1E61"/>
    <w:rsid w:val="00BE38D6"/>
    <w:rsid w:val="00BE3DE7"/>
    <w:rsid w:val="00BE4930"/>
    <w:rsid w:val="00BE4B9C"/>
    <w:rsid w:val="00BE6253"/>
    <w:rsid w:val="00BE6A99"/>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101E1"/>
    <w:rsid w:val="00C10EDC"/>
    <w:rsid w:val="00C11826"/>
    <w:rsid w:val="00C11F75"/>
    <w:rsid w:val="00C1218E"/>
    <w:rsid w:val="00C135D3"/>
    <w:rsid w:val="00C13B91"/>
    <w:rsid w:val="00C158C0"/>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B3E"/>
    <w:rsid w:val="00C36BD2"/>
    <w:rsid w:val="00C40168"/>
    <w:rsid w:val="00C40E94"/>
    <w:rsid w:val="00C41111"/>
    <w:rsid w:val="00C42653"/>
    <w:rsid w:val="00C43538"/>
    <w:rsid w:val="00C45985"/>
    <w:rsid w:val="00C506B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70342"/>
    <w:rsid w:val="00C706DF"/>
    <w:rsid w:val="00C7297F"/>
    <w:rsid w:val="00C73872"/>
    <w:rsid w:val="00C73B9B"/>
    <w:rsid w:val="00C73BA0"/>
    <w:rsid w:val="00C759C5"/>
    <w:rsid w:val="00C764BE"/>
    <w:rsid w:val="00C771F0"/>
    <w:rsid w:val="00C772DB"/>
    <w:rsid w:val="00C7778D"/>
    <w:rsid w:val="00C77E92"/>
    <w:rsid w:val="00C80561"/>
    <w:rsid w:val="00C807A3"/>
    <w:rsid w:val="00C8128F"/>
    <w:rsid w:val="00C8163A"/>
    <w:rsid w:val="00C8230D"/>
    <w:rsid w:val="00C82DC3"/>
    <w:rsid w:val="00C839F5"/>
    <w:rsid w:val="00C85CA6"/>
    <w:rsid w:val="00C87443"/>
    <w:rsid w:val="00C87DCB"/>
    <w:rsid w:val="00C90061"/>
    <w:rsid w:val="00C9059E"/>
    <w:rsid w:val="00C92636"/>
    <w:rsid w:val="00C92C6D"/>
    <w:rsid w:val="00CA25E9"/>
    <w:rsid w:val="00CA4981"/>
    <w:rsid w:val="00CA49DE"/>
    <w:rsid w:val="00CA7132"/>
    <w:rsid w:val="00CA7202"/>
    <w:rsid w:val="00CB00E3"/>
    <w:rsid w:val="00CB1142"/>
    <w:rsid w:val="00CB1868"/>
    <w:rsid w:val="00CB1ACF"/>
    <w:rsid w:val="00CB3193"/>
    <w:rsid w:val="00CB38F1"/>
    <w:rsid w:val="00CB3A3F"/>
    <w:rsid w:val="00CB4880"/>
    <w:rsid w:val="00CB4F7B"/>
    <w:rsid w:val="00CB5917"/>
    <w:rsid w:val="00CB619B"/>
    <w:rsid w:val="00CB699F"/>
    <w:rsid w:val="00CB7596"/>
    <w:rsid w:val="00CB775F"/>
    <w:rsid w:val="00CB7C3C"/>
    <w:rsid w:val="00CC09D3"/>
    <w:rsid w:val="00CC1758"/>
    <w:rsid w:val="00CC1FCB"/>
    <w:rsid w:val="00CC42DF"/>
    <w:rsid w:val="00CC4A69"/>
    <w:rsid w:val="00CC4C7F"/>
    <w:rsid w:val="00CC539C"/>
    <w:rsid w:val="00CC6FC7"/>
    <w:rsid w:val="00CC700E"/>
    <w:rsid w:val="00CC7DE5"/>
    <w:rsid w:val="00CD0A0A"/>
    <w:rsid w:val="00CD15AD"/>
    <w:rsid w:val="00CD1CBD"/>
    <w:rsid w:val="00CD30E9"/>
    <w:rsid w:val="00CD3486"/>
    <w:rsid w:val="00CD376C"/>
    <w:rsid w:val="00CD3E71"/>
    <w:rsid w:val="00CD4057"/>
    <w:rsid w:val="00CD4E57"/>
    <w:rsid w:val="00CD6420"/>
    <w:rsid w:val="00CD7AE4"/>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1F70"/>
    <w:rsid w:val="00D133DD"/>
    <w:rsid w:val="00D134A9"/>
    <w:rsid w:val="00D1512B"/>
    <w:rsid w:val="00D17DDA"/>
    <w:rsid w:val="00D2195D"/>
    <w:rsid w:val="00D21B12"/>
    <w:rsid w:val="00D22B1C"/>
    <w:rsid w:val="00D22F71"/>
    <w:rsid w:val="00D2410C"/>
    <w:rsid w:val="00D246FD"/>
    <w:rsid w:val="00D24AB7"/>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7A01"/>
    <w:rsid w:val="00D6095B"/>
    <w:rsid w:val="00D616AB"/>
    <w:rsid w:val="00D62110"/>
    <w:rsid w:val="00D62B4D"/>
    <w:rsid w:val="00D62F5D"/>
    <w:rsid w:val="00D63292"/>
    <w:rsid w:val="00D6333B"/>
    <w:rsid w:val="00D63C80"/>
    <w:rsid w:val="00D64255"/>
    <w:rsid w:val="00D64319"/>
    <w:rsid w:val="00D64720"/>
    <w:rsid w:val="00D64A27"/>
    <w:rsid w:val="00D67462"/>
    <w:rsid w:val="00D675A4"/>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2622"/>
    <w:rsid w:val="00DA2936"/>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F1C"/>
    <w:rsid w:val="00DC23A9"/>
    <w:rsid w:val="00DC4084"/>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5F6"/>
    <w:rsid w:val="00E11FE0"/>
    <w:rsid w:val="00E122C3"/>
    <w:rsid w:val="00E127F5"/>
    <w:rsid w:val="00E12E1C"/>
    <w:rsid w:val="00E1337B"/>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411A"/>
    <w:rsid w:val="00E54973"/>
    <w:rsid w:val="00E55FB1"/>
    <w:rsid w:val="00E56B9E"/>
    <w:rsid w:val="00E57601"/>
    <w:rsid w:val="00E57965"/>
    <w:rsid w:val="00E60133"/>
    <w:rsid w:val="00E62946"/>
    <w:rsid w:val="00E62D12"/>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41E"/>
    <w:rsid w:val="00EA27DA"/>
    <w:rsid w:val="00EA32CF"/>
    <w:rsid w:val="00EA3961"/>
    <w:rsid w:val="00EA4B24"/>
    <w:rsid w:val="00EA4C1D"/>
    <w:rsid w:val="00EA5AA1"/>
    <w:rsid w:val="00EA60F1"/>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FA"/>
    <w:rsid w:val="00EC7A50"/>
    <w:rsid w:val="00ED0B37"/>
    <w:rsid w:val="00ED1BC6"/>
    <w:rsid w:val="00ED2E60"/>
    <w:rsid w:val="00ED399E"/>
    <w:rsid w:val="00ED467D"/>
    <w:rsid w:val="00ED4E27"/>
    <w:rsid w:val="00ED569A"/>
    <w:rsid w:val="00ED5C95"/>
    <w:rsid w:val="00ED6F0D"/>
    <w:rsid w:val="00EE1716"/>
    <w:rsid w:val="00EE216A"/>
    <w:rsid w:val="00EE29F4"/>
    <w:rsid w:val="00EE3B1C"/>
    <w:rsid w:val="00EE3FC3"/>
    <w:rsid w:val="00EE555C"/>
    <w:rsid w:val="00EE55AF"/>
    <w:rsid w:val="00EE62CA"/>
    <w:rsid w:val="00EE7BDB"/>
    <w:rsid w:val="00EF03EA"/>
    <w:rsid w:val="00EF062F"/>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4CE6"/>
    <w:rsid w:val="00F05D86"/>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6983"/>
    <w:rsid w:val="00FB71C4"/>
    <w:rsid w:val="00FB727A"/>
    <w:rsid w:val="00FB746B"/>
    <w:rsid w:val="00FB7867"/>
    <w:rsid w:val="00FC007D"/>
    <w:rsid w:val="00FC0273"/>
    <w:rsid w:val="00FC0382"/>
    <w:rsid w:val="00FC063B"/>
    <w:rsid w:val="00FC08DB"/>
    <w:rsid w:val="00FC171A"/>
    <w:rsid w:val="00FC2182"/>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DD7"/>
    <w:rsid w:val="00FD67A7"/>
    <w:rsid w:val="00FE06BC"/>
    <w:rsid w:val="00FE0841"/>
    <w:rsid w:val="00FE1A4A"/>
    <w:rsid w:val="00FE2548"/>
    <w:rsid w:val="00FE3B2F"/>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3196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endnotes" Target="endnotes.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footnotes" Target="footnotes.xml"/><Relationship Id="rId7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webSettings" Target="webSettings.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microsoft.com/office/2007/relationships/stylesWithEffects" Target="stylesWithEffect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D7F4-175D-4960-9C02-B0668D2F8ACC}">
  <ds:schemaRefs>
    <ds:schemaRef ds:uri="http://schemas.openxmlformats.org/officeDocument/2006/bibliography"/>
  </ds:schemaRefs>
</ds:datastoreItem>
</file>

<file path=customXml/itemProps10.xml><?xml version="1.0" encoding="utf-8"?>
<ds:datastoreItem xmlns:ds="http://schemas.openxmlformats.org/officeDocument/2006/customXml" ds:itemID="{42D486C6-A10C-4C36-B6FE-40078CDCE546}">
  <ds:schemaRefs>
    <ds:schemaRef ds:uri="http://schemas.openxmlformats.org/officeDocument/2006/bibliography"/>
  </ds:schemaRefs>
</ds:datastoreItem>
</file>

<file path=customXml/itemProps11.xml><?xml version="1.0" encoding="utf-8"?>
<ds:datastoreItem xmlns:ds="http://schemas.openxmlformats.org/officeDocument/2006/customXml" ds:itemID="{AA4EE9BC-6FD1-45FD-8A1B-DF1390324F2B}">
  <ds:schemaRefs>
    <ds:schemaRef ds:uri="http://schemas.openxmlformats.org/officeDocument/2006/bibliography"/>
  </ds:schemaRefs>
</ds:datastoreItem>
</file>

<file path=customXml/itemProps12.xml><?xml version="1.0" encoding="utf-8"?>
<ds:datastoreItem xmlns:ds="http://schemas.openxmlformats.org/officeDocument/2006/customXml" ds:itemID="{63B8F242-1B58-4615-9BF4-FB453154818A}">
  <ds:schemaRefs>
    <ds:schemaRef ds:uri="http://schemas.openxmlformats.org/officeDocument/2006/bibliography"/>
  </ds:schemaRefs>
</ds:datastoreItem>
</file>

<file path=customXml/itemProps13.xml><?xml version="1.0" encoding="utf-8"?>
<ds:datastoreItem xmlns:ds="http://schemas.openxmlformats.org/officeDocument/2006/customXml" ds:itemID="{44841673-94D1-44A9-B0F0-8529567B3315}">
  <ds:schemaRefs>
    <ds:schemaRef ds:uri="http://schemas.openxmlformats.org/officeDocument/2006/bibliography"/>
  </ds:schemaRefs>
</ds:datastoreItem>
</file>

<file path=customXml/itemProps14.xml><?xml version="1.0" encoding="utf-8"?>
<ds:datastoreItem xmlns:ds="http://schemas.openxmlformats.org/officeDocument/2006/customXml" ds:itemID="{E15F094A-D8B6-4F08-A783-F6FF6A2BA997}">
  <ds:schemaRefs>
    <ds:schemaRef ds:uri="http://schemas.openxmlformats.org/officeDocument/2006/bibliography"/>
  </ds:schemaRefs>
</ds:datastoreItem>
</file>

<file path=customXml/itemProps15.xml><?xml version="1.0" encoding="utf-8"?>
<ds:datastoreItem xmlns:ds="http://schemas.openxmlformats.org/officeDocument/2006/customXml" ds:itemID="{EC546A15-B547-446F-8D22-9E8800B05056}">
  <ds:schemaRefs>
    <ds:schemaRef ds:uri="http://schemas.openxmlformats.org/officeDocument/2006/bibliography"/>
  </ds:schemaRefs>
</ds:datastoreItem>
</file>

<file path=customXml/itemProps16.xml><?xml version="1.0" encoding="utf-8"?>
<ds:datastoreItem xmlns:ds="http://schemas.openxmlformats.org/officeDocument/2006/customXml" ds:itemID="{D70C622D-BF0F-43D2-A821-B564255E4F61}">
  <ds:schemaRefs>
    <ds:schemaRef ds:uri="http://schemas.openxmlformats.org/officeDocument/2006/bibliography"/>
  </ds:schemaRefs>
</ds:datastoreItem>
</file>

<file path=customXml/itemProps17.xml><?xml version="1.0" encoding="utf-8"?>
<ds:datastoreItem xmlns:ds="http://schemas.openxmlformats.org/officeDocument/2006/customXml" ds:itemID="{F335BC80-A1E1-41F3-99AB-93AF10F462BF}">
  <ds:schemaRefs>
    <ds:schemaRef ds:uri="http://schemas.openxmlformats.org/officeDocument/2006/bibliography"/>
  </ds:schemaRefs>
</ds:datastoreItem>
</file>

<file path=customXml/itemProps18.xml><?xml version="1.0" encoding="utf-8"?>
<ds:datastoreItem xmlns:ds="http://schemas.openxmlformats.org/officeDocument/2006/customXml" ds:itemID="{1A83DEFA-8D75-43FB-A4A9-25CAF52D628E}">
  <ds:schemaRefs>
    <ds:schemaRef ds:uri="http://schemas.openxmlformats.org/officeDocument/2006/bibliography"/>
  </ds:schemaRefs>
</ds:datastoreItem>
</file>

<file path=customXml/itemProps19.xml><?xml version="1.0" encoding="utf-8"?>
<ds:datastoreItem xmlns:ds="http://schemas.openxmlformats.org/officeDocument/2006/customXml" ds:itemID="{8CBA0296-089F-42BB-89B1-0D80D71AF79A}">
  <ds:schemaRefs>
    <ds:schemaRef ds:uri="http://schemas.openxmlformats.org/officeDocument/2006/bibliography"/>
  </ds:schemaRefs>
</ds:datastoreItem>
</file>

<file path=customXml/itemProps2.xml><?xml version="1.0" encoding="utf-8"?>
<ds:datastoreItem xmlns:ds="http://schemas.openxmlformats.org/officeDocument/2006/customXml" ds:itemID="{4401178B-A6B5-4E03-A1AE-14194FB4FA58}">
  <ds:schemaRefs>
    <ds:schemaRef ds:uri="http://schemas.openxmlformats.org/officeDocument/2006/bibliography"/>
  </ds:schemaRefs>
</ds:datastoreItem>
</file>

<file path=customXml/itemProps20.xml><?xml version="1.0" encoding="utf-8"?>
<ds:datastoreItem xmlns:ds="http://schemas.openxmlformats.org/officeDocument/2006/customXml" ds:itemID="{3A7F84E6-3908-457D-98E8-3C3D18AE731E}">
  <ds:schemaRefs>
    <ds:schemaRef ds:uri="http://schemas.openxmlformats.org/officeDocument/2006/bibliography"/>
  </ds:schemaRefs>
</ds:datastoreItem>
</file>

<file path=customXml/itemProps21.xml><?xml version="1.0" encoding="utf-8"?>
<ds:datastoreItem xmlns:ds="http://schemas.openxmlformats.org/officeDocument/2006/customXml" ds:itemID="{381FD260-4E6C-41CA-8E07-8D3E59D1F9B1}">
  <ds:schemaRefs>
    <ds:schemaRef ds:uri="http://schemas.openxmlformats.org/officeDocument/2006/bibliography"/>
  </ds:schemaRefs>
</ds:datastoreItem>
</file>

<file path=customXml/itemProps22.xml><?xml version="1.0" encoding="utf-8"?>
<ds:datastoreItem xmlns:ds="http://schemas.openxmlformats.org/officeDocument/2006/customXml" ds:itemID="{E20FBEA6-1F37-464C-9669-99A60586AE06}">
  <ds:schemaRefs>
    <ds:schemaRef ds:uri="http://schemas.openxmlformats.org/officeDocument/2006/bibliography"/>
  </ds:schemaRefs>
</ds:datastoreItem>
</file>

<file path=customXml/itemProps23.xml><?xml version="1.0" encoding="utf-8"?>
<ds:datastoreItem xmlns:ds="http://schemas.openxmlformats.org/officeDocument/2006/customXml" ds:itemID="{42C0D037-2986-403C-AB48-7D552049DE47}">
  <ds:schemaRefs>
    <ds:schemaRef ds:uri="http://schemas.openxmlformats.org/officeDocument/2006/bibliography"/>
  </ds:schemaRefs>
</ds:datastoreItem>
</file>

<file path=customXml/itemProps24.xml><?xml version="1.0" encoding="utf-8"?>
<ds:datastoreItem xmlns:ds="http://schemas.openxmlformats.org/officeDocument/2006/customXml" ds:itemID="{E134B141-1145-43D0-9077-4A518B60828B}">
  <ds:schemaRefs>
    <ds:schemaRef ds:uri="http://schemas.openxmlformats.org/officeDocument/2006/bibliography"/>
  </ds:schemaRefs>
</ds:datastoreItem>
</file>

<file path=customXml/itemProps25.xml><?xml version="1.0" encoding="utf-8"?>
<ds:datastoreItem xmlns:ds="http://schemas.openxmlformats.org/officeDocument/2006/customXml" ds:itemID="{76E74F1A-56D2-44B9-9E68-FDD4B54B5CCC}">
  <ds:schemaRefs>
    <ds:schemaRef ds:uri="http://schemas.openxmlformats.org/officeDocument/2006/bibliography"/>
  </ds:schemaRefs>
</ds:datastoreItem>
</file>

<file path=customXml/itemProps26.xml><?xml version="1.0" encoding="utf-8"?>
<ds:datastoreItem xmlns:ds="http://schemas.openxmlformats.org/officeDocument/2006/customXml" ds:itemID="{5E357E25-81D9-4B3C-B841-B60971A6B64D}">
  <ds:schemaRefs>
    <ds:schemaRef ds:uri="http://schemas.openxmlformats.org/officeDocument/2006/bibliography"/>
  </ds:schemaRefs>
</ds:datastoreItem>
</file>

<file path=customXml/itemProps27.xml><?xml version="1.0" encoding="utf-8"?>
<ds:datastoreItem xmlns:ds="http://schemas.openxmlformats.org/officeDocument/2006/customXml" ds:itemID="{B943CA8A-DE06-444A-B40B-079A3453CEEC}">
  <ds:schemaRefs>
    <ds:schemaRef ds:uri="http://schemas.openxmlformats.org/officeDocument/2006/bibliography"/>
  </ds:schemaRefs>
</ds:datastoreItem>
</file>

<file path=customXml/itemProps28.xml><?xml version="1.0" encoding="utf-8"?>
<ds:datastoreItem xmlns:ds="http://schemas.openxmlformats.org/officeDocument/2006/customXml" ds:itemID="{67932284-637C-402C-82DC-A2EE694EB876}">
  <ds:schemaRefs>
    <ds:schemaRef ds:uri="http://schemas.openxmlformats.org/officeDocument/2006/bibliography"/>
  </ds:schemaRefs>
</ds:datastoreItem>
</file>

<file path=customXml/itemProps29.xml><?xml version="1.0" encoding="utf-8"?>
<ds:datastoreItem xmlns:ds="http://schemas.openxmlformats.org/officeDocument/2006/customXml" ds:itemID="{F5C6D009-452C-4088-88D8-CE6A6A4D59EF}">
  <ds:schemaRefs>
    <ds:schemaRef ds:uri="http://schemas.openxmlformats.org/officeDocument/2006/bibliography"/>
  </ds:schemaRefs>
</ds:datastoreItem>
</file>

<file path=customXml/itemProps3.xml><?xml version="1.0" encoding="utf-8"?>
<ds:datastoreItem xmlns:ds="http://schemas.openxmlformats.org/officeDocument/2006/customXml" ds:itemID="{688F0881-03DE-4D60-BD70-DA0DB1DEA576}">
  <ds:schemaRefs>
    <ds:schemaRef ds:uri="http://schemas.openxmlformats.org/officeDocument/2006/bibliography"/>
  </ds:schemaRefs>
</ds:datastoreItem>
</file>

<file path=customXml/itemProps30.xml><?xml version="1.0" encoding="utf-8"?>
<ds:datastoreItem xmlns:ds="http://schemas.openxmlformats.org/officeDocument/2006/customXml" ds:itemID="{7D1595C5-3349-4678-90E4-81C9D3126884}">
  <ds:schemaRefs>
    <ds:schemaRef ds:uri="http://schemas.openxmlformats.org/officeDocument/2006/bibliography"/>
  </ds:schemaRefs>
</ds:datastoreItem>
</file>

<file path=customXml/itemProps31.xml><?xml version="1.0" encoding="utf-8"?>
<ds:datastoreItem xmlns:ds="http://schemas.openxmlformats.org/officeDocument/2006/customXml" ds:itemID="{75627A95-0EDF-4D79-82EA-9B3344EE097D}">
  <ds:schemaRefs>
    <ds:schemaRef ds:uri="http://schemas.openxmlformats.org/officeDocument/2006/bibliography"/>
  </ds:schemaRefs>
</ds:datastoreItem>
</file>

<file path=customXml/itemProps32.xml><?xml version="1.0" encoding="utf-8"?>
<ds:datastoreItem xmlns:ds="http://schemas.openxmlformats.org/officeDocument/2006/customXml" ds:itemID="{EB5493ED-907D-4653-AA34-B5AD776BE8BB}">
  <ds:schemaRefs>
    <ds:schemaRef ds:uri="http://schemas.openxmlformats.org/officeDocument/2006/bibliography"/>
  </ds:schemaRefs>
</ds:datastoreItem>
</file>

<file path=customXml/itemProps33.xml><?xml version="1.0" encoding="utf-8"?>
<ds:datastoreItem xmlns:ds="http://schemas.openxmlformats.org/officeDocument/2006/customXml" ds:itemID="{DE58D046-6603-4C2D-85B4-4D7B16E0CFA1}">
  <ds:schemaRefs>
    <ds:schemaRef ds:uri="http://schemas.openxmlformats.org/officeDocument/2006/bibliography"/>
  </ds:schemaRefs>
</ds:datastoreItem>
</file>

<file path=customXml/itemProps34.xml><?xml version="1.0" encoding="utf-8"?>
<ds:datastoreItem xmlns:ds="http://schemas.openxmlformats.org/officeDocument/2006/customXml" ds:itemID="{CFB43963-C48C-441D-A0BF-43C14171B807}">
  <ds:schemaRefs>
    <ds:schemaRef ds:uri="http://schemas.openxmlformats.org/officeDocument/2006/bibliography"/>
  </ds:schemaRefs>
</ds:datastoreItem>
</file>

<file path=customXml/itemProps35.xml><?xml version="1.0" encoding="utf-8"?>
<ds:datastoreItem xmlns:ds="http://schemas.openxmlformats.org/officeDocument/2006/customXml" ds:itemID="{20D8C975-7CE9-4D8D-907A-CACB91351FB7}">
  <ds:schemaRefs>
    <ds:schemaRef ds:uri="http://schemas.openxmlformats.org/officeDocument/2006/bibliography"/>
  </ds:schemaRefs>
</ds:datastoreItem>
</file>

<file path=customXml/itemProps36.xml><?xml version="1.0" encoding="utf-8"?>
<ds:datastoreItem xmlns:ds="http://schemas.openxmlformats.org/officeDocument/2006/customXml" ds:itemID="{B0D51F11-5E1A-4935-90B1-9B4E5FB31F12}">
  <ds:schemaRefs>
    <ds:schemaRef ds:uri="http://schemas.openxmlformats.org/officeDocument/2006/bibliography"/>
  </ds:schemaRefs>
</ds:datastoreItem>
</file>

<file path=customXml/itemProps37.xml><?xml version="1.0" encoding="utf-8"?>
<ds:datastoreItem xmlns:ds="http://schemas.openxmlformats.org/officeDocument/2006/customXml" ds:itemID="{8EF5AD3D-1688-4026-9034-0E5BCF1B72BD}">
  <ds:schemaRefs>
    <ds:schemaRef ds:uri="http://schemas.openxmlformats.org/officeDocument/2006/bibliography"/>
  </ds:schemaRefs>
</ds:datastoreItem>
</file>

<file path=customXml/itemProps38.xml><?xml version="1.0" encoding="utf-8"?>
<ds:datastoreItem xmlns:ds="http://schemas.openxmlformats.org/officeDocument/2006/customXml" ds:itemID="{E39CA5FA-088E-4411-998B-98A91B175D0E}">
  <ds:schemaRefs>
    <ds:schemaRef ds:uri="http://schemas.openxmlformats.org/officeDocument/2006/bibliography"/>
  </ds:schemaRefs>
</ds:datastoreItem>
</file>

<file path=customXml/itemProps39.xml><?xml version="1.0" encoding="utf-8"?>
<ds:datastoreItem xmlns:ds="http://schemas.openxmlformats.org/officeDocument/2006/customXml" ds:itemID="{308645DC-D930-4D64-885E-622866A1DA95}">
  <ds:schemaRefs>
    <ds:schemaRef ds:uri="http://schemas.openxmlformats.org/officeDocument/2006/bibliography"/>
  </ds:schemaRefs>
</ds:datastoreItem>
</file>

<file path=customXml/itemProps4.xml><?xml version="1.0" encoding="utf-8"?>
<ds:datastoreItem xmlns:ds="http://schemas.openxmlformats.org/officeDocument/2006/customXml" ds:itemID="{64214B43-B615-4838-9EAD-8101634E67AB}">
  <ds:schemaRefs>
    <ds:schemaRef ds:uri="http://schemas.openxmlformats.org/officeDocument/2006/bibliography"/>
  </ds:schemaRefs>
</ds:datastoreItem>
</file>

<file path=customXml/itemProps40.xml><?xml version="1.0" encoding="utf-8"?>
<ds:datastoreItem xmlns:ds="http://schemas.openxmlformats.org/officeDocument/2006/customXml" ds:itemID="{852A43A9-B4F3-4807-85D0-A7A89F7CFDDE}">
  <ds:schemaRefs>
    <ds:schemaRef ds:uri="http://schemas.openxmlformats.org/officeDocument/2006/bibliography"/>
  </ds:schemaRefs>
</ds:datastoreItem>
</file>

<file path=customXml/itemProps41.xml><?xml version="1.0" encoding="utf-8"?>
<ds:datastoreItem xmlns:ds="http://schemas.openxmlformats.org/officeDocument/2006/customXml" ds:itemID="{C11FBF6B-C34F-4858-B37E-C12AF9D2B2A3}">
  <ds:schemaRefs>
    <ds:schemaRef ds:uri="http://schemas.openxmlformats.org/officeDocument/2006/bibliography"/>
  </ds:schemaRefs>
</ds:datastoreItem>
</file>

<file path=customXml/itemProps42.xml><?xml version="1.0" encoding="utf-8"?>
<ds:datastoreItem xmlns:ds="http://schemas.openxmlformats.org/officeDocument/2006/customXml" ds:itemID="{9A863844-548A-4190-838C-823D3AE296B5}">
  <ds:schemaRefs>
    <ds:schemaRef ds:uri="http://schemas.openxmlformats.org/officeDocument/2006/bibliography"/>
  </ds:schemaRefs>
</ds:datastoreItem>
</file>

<file path=customXml/itemProps43.xml><?xml version="1.0" encoding="utf-8"?>
<ds:datastoreItem xmlns:ds="http://schemas.openxmlformats.org/officeDocument/2006/customXml" ds:itemID="{B4DD61C6-1B23-4B5F-8594-577F3CEB4109}">
  <ds:schemaRefs>
    <ds:schemaRef ds:uri="http://schemas.openxmlformats.org/officeDocument/2006/bibliography"/>
  </ds:schemaRefs>
</ds:datastoreItem>
</file>

<file path=customXml/itemProps44.xml><?xml version="1.0" encoding="utf-8"?>
<ds:datastoreItem xmlns:ds="http://schemas.openxmlformats.org/officeDocument/2006/customXml" ds:itemID="{36EDE0B2-46E0-4BFD-A4A9-5DBD3B0FDFB7}">
  <ds:schemaRefs>
    <ds:schemaRef ds:uri="http://schemas.openxmlformats.org/officeDocument/2006/bibliography"/>
  </ds:schemaRefs>
</ds:datastoreItem>
</file>

<file path=customXml/itemProps45.xml><?xml version="1.0" encoding="utf-8"?>
<ds:datastoreItem xmlns:ds="http://schemas.openxmlformats.org/officeDocument/2006/customXml" ds:itemID="{8A76594E-6DAF-48F3-8267-43DD0E3690E9}">
  <ds:schemaRefs>
    <ds:schemaRef ds:uri="http://schemas.openxmlformats.org/officeDocument/2006/bibliography"/>
  </ds:schemaRefs>
</ds:datastoreItem>
</file>

<file path=customXml/itemProps46.xml><?xml version="1.0" encoding="utf-8"?>
<ds:datastoreItem xmlns:ds="http://schemas.openxmlformats.org/officeDocument/2006/customXml" ds:itemID="{C0FA00B4-2433-4FAC-AA79-8247A0F12ADC}">
  <ds:schemaRefs>
    <ds:schemaRef ds:uri="http://schemas.openxmlformats.org/officeDocument/2006/bibliography"/>
  </ds:schemaRefs>
</ds:datastoreItem>
</file>

<file path=customXml/itemProps47.xml><?xml version="1.0" encoding="utf-8"?>
<ds:datastoreItem xmlns:ds="http://schemas.openxmlformats.org/officeDocument/2006/customXml" ds:itemID="{6A59E901-1605-44D6-810A-BF6848C2D96B}">
  <ds:schemaRefs>
    <ds:schemaRef ds:uri="http://schemas.openxmlformats.org/officeDocument/2006/bibliography"/>
  </ds:schemaRefs>
</ds:datastoreItem>
</file>

<file path=customXml/itemProps48.xml><?xml version="1.0" encoding="utf-8"?>
<ds:datastoreItem xmlns:ds="http://schemas.openxmlformats.org/officeDocument/2006/customXml" ds:itemID="{9020900E-52DF-4A73-BA61-D646E8688463}">
  <ds:schemaRefs>
    <ds:schemaRef ds:uri="http://schemas.openxmlformats.org/officeDocument/2006/bibliography"/>
  </ds:schemaRefs>
</ds:datastoreItem>
</file>

<file path=customXml/itemProps49.xml><?xml version="1.0" encoding="utf-8"?>
<ds:datastoreItem xmlns:ds="http://schemas.openxmlformats.org/officeDocument/2006/customXml" ds:itemID="{8D902B28-E9FC-45EF-A565-96D56A72586D}">
  <ds:schemaRefs>
    <ds:schemaRef ds:uri="http://schemas.openxmlformats.org/officeDocument/2006/bibliography"/>
  </ds:schemaRefs>
</ds:datastoreItem>
</file>

<file path=customXml/itemProps5.xml><?xml version="1.0" encoding="utf-8"?>
<ds:datastoreItem xmlns:ds="http://schemas.openxmlformats.org/officeDocument/2006/customXml" ds:itemID="{1DE4A5DB-55CE-4AE4-9453-5A7CC74B372D}">
  <ds:schemaRefs>
    <ds:schemaRef ds:uri="http://schemas.openxmlformats.org/officeDocument/2006/bibliography"/>
  </ds:schemaRefs>
</ds:datastoreItem>
</file>

<file path=customXml/itemProps50.xml><?xml version="1.0" encoding="utf-8"?>
<ds:datastoreItem xmlns:ds="http://schemas.openxmlformats.org/officeDocument/2006/customXml" ds:itemID="{153B5C8D-CABC-49C5-AE85-054441CD2F62}">
  <ds:schemaRefs>
    <ds:schemaRef ds:uri="http://schemas.openxmlformats.org/officeDocument/2006/bibliography"/>
  </ds:schemaRefs>
</ds:datastoreItem>
</file>

<file path=customXml/itemProps51.xml><?xml version="1.0" encoding="utf-8"?>
<ds:datastoreItem xmlns:ds="http://schemas.openxmlformats.org/officeDocument/2006/customXml" ds:itemID="{9FEBDB52-DF44-47F8-9986-E02BEF85B668}">
  <ds:schemaRefs>
    <ds:schemaRef ds:uri="http://schemas.openxmlformats.org/officeDocument/2006/bibliography"/>
  </ds:schemaRefs>
</ds:datastoreItem>
</file>

<file path=customXml/itemProps52.xml><?xml version="1.0" encoding="utf-8"?>
<ds:datastoreItem xmlns:ds="http://schemas.openxmlformats.org/officeDocument/2006/customXml" ds:itemID="{3C1D9282-E3E9-40D5-9DA2-5D6E779F102A}">
  <ds:schemaRefs>
    <ds:schemaRef ds:uri="http://schemas.openxmlformats.org/officeDocument/2006/bibliography"/>
  </ds:schemaRefs>
</ds:datastoreItem>
</file>

<file path=customXml/itemProps53.xml><?xml version="1.0" encoding="utf-8"?>
<ds:datastoreItem xmlns:ds="http://schemas.openxmlformats.org/officeDocument/2006/customXml" ds:itemID="{61F27F1D-5B80-49E9-B8B8-786DFF3411F5}">
  <ds:schemaRefs>
    <ds:schemaRef ds:uri="http://schemas.openxmlformats.org/officeDocument/2006/bibliography"/>
  </ds:schemaRefs>
</ds:datastoreItem>
</file>

<file path=customXml/itemProps54.xml><?xml version="1.0" encoding="utf-8"?>
<ds:datastoreItem xmlns:ds="http://schemas.openxmlformats.org/officeDocument/2006/customXml" ds:itemID="{C6DD8FC5-00A9-481E-A37A-F78582E60919}">
  <ds:schemaRefs>
    <ds:schemaRef ds:uri="http://schemas.openxmlformats.org/officeDocument/2006/bibliography"/>
  </ds:schemaRefs>
</ds:datastoreItem>
</file>

<file path=customXml/itemProps55.xml><?xml version="1.0" encoding="utf-8"?>
<ds:datastoreItem xmlns:ds="http://schemas.openxmlformats.org/officeDocument/2006/customXml" ds:itemID="{C54D37D0-3734-4212-953D-F547FAE496E5}">
  <ds:schemaRefs>
    <ds:schemaRef ds:uri="http://schemas.openxmlformats.org/officeDocument/2006/bibliography"/>
  </ds:schemaRefs>
</ds:datastoreItem>
</file>

<file path=customXml/itemProps56.xml><?xml version="1.0" encoding="utf-8"?>
<ds:datastoreItem xmlns:ds="http://schemas.openxmlformats.org/officeDocument/2006/customXml" ds:itemID="{E2B28C80-C2B3-4B91-A595-7DEB24247CFA}">
  <ds:schemaRefs>
    <ds:schemaRef ds:uri="http://schemas.openxmlformats.org/officeDocument/2006/bibliography"/>
  </ds:schemaRefs>
</ds:datastoreItem>
</file>

<file path=customXml/itemProps57.xml><?xml version="1.0" encoding="utf-8"?>
<ds:datastoreItem xmlns:ds="http://schemas.openxmlformats.org/officeDocument/2006/customXml" ds:itemID="{F165D80E-5007-444C-8463-7A908E1DB72C}">
  <ds:schemaRefs>
    <ds:schemaRef ds:uri="http://schemas.openxmlformats.org/officeDocument/2006/bibliography"/>
  </ds:schemaRefs>
</ds:datastoreItem>
</file>

<file path=customXml/itemProps58.xml><?xml version="1.0" encoding="utf-8"?>
<ds:datastoreItem xmlns:ds="http://schemas.openxmlformats.org/officeDocument/2006/customXml" ds:itemID="{61222C12-45D3-463D-99EE-3CBD01021878}">
  <ds:schemaRefs>
    <ds:schemaRef ds:uri="http://schemas.openxmlformats.org/officeDocument/2006/bibliography"/>
  </ds:schemaRefs>
</ds:datastoreItem>
</file>

<file path=customXml/itemProps59.xml><?xml version="1.0" encoding="utf-8"?>
<ds:datastoreItem xmlns:ds="http://schemas.openxmlformats.org/officeDocument/2006/customXml" ds:itemID="{B7B41B2E-1740-490D-896E-1D02531127E7}">
  <ds:schemaRefs>
    <ds:schemaRef ds:uri="http://schemas.openxmlformats.org/officeDocument/2006/bibliography"/>
  </ds:schemaRefs>
</ds:datastoreItem>
</file>

<file path=customXml/itemProps6.xml><?xml version="1.0" encoding="utf-8"?>
<ds:datastoreItem xmlns:ds="http://schemas.openxmlformats.org/officeDocument/2006/customXml" ds:itemID="{8BF4FA55-57E9-427C-B0FC-BCCE4997A9D8}">
  <ds:schemaRefs>
    <ds:schemaRef ds:uri="http://schemas.openxmlformats.org/officeDocument/2006/bibliography"/>
  </ds:schemaRefs>
</ds:datastoreItem>
</file>

<file path=customXml/itemProps60.xml><?xml version="1.0" encoding="utf-8"?>
<ds:datastoreItem xmlns:ds="http://schemas.openxmlformats.org/officeDocument/2006/customXml" ds:itemID="{7411CAEF-208E-4231-B866-5657A0C0847D}">
  <ds:schemaRefs>
    <ds:schemaRef ds:uri="http://schemas.openxmlformats.org/officeDocument/2006/bibliography"/>
  </ds:schemaRefs>
</ds:datastoreItem>
</file>

<file path=customXml/itemProps61.xml><?xml version="1.0" encoding="utf-8"?>
<ds:datastoreItem xmlns:ds="http://schemas.openxmlformats.org/officeDocument/2006/customXml" ds:itemID="{BCA8165D-D3BD-4A77-AE36-663D07889BD7}">
  <ds:schemaRefs>
    <ds:schemaRef ds:uri="http://schemas.openxmlformats.org/officeDocument/2006/bibliography"/>
  </ds:schemaRefs>
</ds:datastoreItem>
</file>

<file path=customXml/itemProps62.xml><?xml version="1.0" encoding="utf-8"?>
<ds:datastoreItem xmlns:ds="http://schemas.openxmlformats.org/officeDocument/2006/customXml" ds:itemID="{CB9D39E6-C669-4C4D-8508-EFD94D8CD2BC}">
  <ds:schemaRefs>
    <ds:schemaRef ds:uri="http://schemas.openxmlformats.org/officeDocument/2006/bibliography"/>
  </ds:schemaRefs>
</ds:datastoreItem>
</file>

<file path=customXml/itemProps63.xml><?xml version="1.0" encoding="utf-8"?>
<ds:datastoreItem xmlns:ds="http://schemas.openxmlformats.org/officeDocument/2006/customXml" ds:itemID="{E8C160F1-83AF-4C95-9ABC-6768A8F77F74}">
  <ds:schemaRefs>
    <ds:schemaRef ds:uri="http://schemas.openxmlformats.org/officeDocument/2006/bibliography"/>
  </ds:schemaRefs>
</ds:datastoreItem>
</file>

<file path=customXml/itemProps64.xml><?xml version="1.0" encoding="utf-8"?>
<ds:datastoreItem xmlns:ds="http://schemas.openxmlformats.org/officeDocument/2006/customXml" ds:itemID="{9B63D5E1-A138-4E42-ADD3-FD568D27A324}">
  <ds:schemaRefs>
    <ds:schemaRef ds:uri="http://schemas.openxmlformats.org/officeDocument/2006/bibliography"/>
  </ds:schemaRefs>
</ds:datastoreItem>
</file>

<file path=customXml/itemProps65.xml><?xml version="1.0" encoding="utf-8"?>
<ds:datastoreItem xmlns:ds="http://schemas.openxmlformats.org/officeDocument/2006/customXml" ds:itemID="{ADC233B2-A8E1-4215-9B3C-37886E9AB6B5}">
  <ds:schemaRefs>
    <ds:schemaRef ds:uri="http://schemas.openxmlformats.org/officeDocument/2006/bibliography"/>
  </ds:schemaRefs>
</ds:datastoreItem>
</file>

<file path=customXml/itemProps66.xml><?xml version="1.0" encoding="utf-8"?>
<ds:datastoreItem xmlns:ds="http://schemas.openxmlformats.org/officeDocument/2006/customXml" ds:itemID="{5290923A-4147-4FF5-93C2-0CCD319736A0}">
  <ds:schemaRefs>
    <ds:schemaRef ds:uri="http://schemas.openxmlformats.org/officeDocument/2006/bibliography"/>
  </ds:schemaRefs>
</ds:datastoreItem>
</file>

<file path=customXml/itemProps67.xml><?xml version="1.0" encoding="utf-8"?>
<ds:datastoreItem xmlns:ds="http://schemas.openxmlformats.org/officeDocument/2006/customXml" ds:itemID="{5FFEBA73-9E17-4AB5-8E06-F687DF551530}">
  <ds:schemaRefs>
    <ds:schemaRef ds:uri="http://schemas.openxmlformats.org/officeDocument/2006/bibliography"/>
  </ds:schemaRefs>
</ds:datastoreItem>
</file>

<file path=customXml/itemProps7.xml><?xml version="1.0" encoding="utf-8"?>
<ds:datastoreItem xmlns:ds="http://schemas.openxmlformats.org/officeDocument/2006/customXml" ds:itemID="{3596D426-7492-42B8-800D-2728581B339C}">
  <ds:schemaRefs>
    <ds:schemaRef ds:uri="http://schemas.openxmlformats.org/officeDocument/2006/bibliography"/>
  </ds:schemaRefs>
</ds:datastoreItem>
</file>

<file path=customXml/itemProps8.xml><?xml version="1.0" encoding="utf-8"?>
<ds:datastoreItem xmlns:ds="http://schemas.openxmlformats.org/officeDocument/2006/customXml" ds:itemID="{C8ED7744-BB2D-438D-94EE-7E80285478C5}">
  <ds:schemaRefs>
    <ds:schemaRef ds:uri="http://schemas.openxmlformats.org/officeDocument/2006/bibliography"/>
  </ds:schemaRefs>
</ds:datastoreItem>
</file>

<file path=customXml/itemProps9.xml><?xml version="1.0" encoding="utf-8"?>
<ds:datastoreItem xmlns:ds="http://schemas.openxmlformats.org/officeDocument/2006/customXml" ds:itemID="{93488041-86CB-4DF5-BF09-90ADFE0F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1401</Words>
  <Characters>800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2014. gada 28. oktobra noteikumos Nr. 666 "Noteikumi par darbības programmas "Izaugsme un nodarbinātība" 9.2.3. specifiskā atbalsta mērķa "Atbalstīt prioritāro (sirds un asinsvadu, onkoloģijas, perinatālā un neonatālā perioda a</vt:lpstr>
    </vt:vector>
  </TitlesOfParts>
  <Company>LR Veselības ministrija</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28. oktobra noteikumos Nr. 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Leontīne Babkina</cp:lastModifiedBy>
  <cp:revision>19</cp:revision>
  <cp:lastPrinted>2017-03-20T08:11:00Z</cp:lastPrinted>
  <dcterms:created xsi:type="dcterms:W3CDTF">2016-11-15T08:33:00Z</dcterms:created>
  <dcterms:modified xsi:type="dcterms:W3CDTF">2017-03-22T08:14:00Z</dcterms:modified>
</cp:coreProperties>
</file>