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9D394" w14:textId="77777777" w:rsidR="006E60F3" w:rsidRPr="0021257A" w:rsidRDefault="006E60F3" w:rsidP="006E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45DE72" w14:textId="77777777" w:rsidR="00EA561A" w:rsidRPr="0021257A" w:rsidRDefault="00EA561A" w:rsidP="006E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736BF8" w14:textId="77777777" w:rsidR="00EA561A" w:rsidRPr="0021257A" w:rsidRDefault="00EA561A" w:rsidP="006E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2EC373" w14:textId="6A031280" w:rsidR="00EA561A" w:rsidRPr="0021257A" w:rsidRDefault="00EA561A" w:rsidP="00EA561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325563">
        <w:rPr>
          <w:rFonts w:ascii="Times New Roman" w:hAnsi="Times New Roman" w:cs="Times New Roman"/>
          <w:sz w:val="28"/>
          <w:szCs w:val="28"/>
        </w:rPr>
        <w:t>11. aprīlī</w:t>
      </w:r>
      <w:r w:rsidRPr="0021257A">
        <w:rPr>
          <w:rFonts w:ascii="Times New Roman" w:hAnsi="Times New Roman" w:cs="Times New Roman"/>
          <w:sz w:val="28"/>
          <w:szCs w:val="28"/>
        </w:rPr>
        <w:tab/>
        <w:t>Noteikumi Nr.</w:t>
      </w:r>
      <w:r w:rsidR="00325563">
        <w:rPr>
          <w:rFonts w:ascii="Times New Roman" w:hAnsi="Times New Roman" w:cs="Times New Roman"/>
          <w:sz w:val="28"/>
          <w:szCs w:val="28"/>
        </w:rPr>
        <w:t> 201</w:t>
      </w:r>
    </w:p>
    <w:p w14:paraId="220CDCBC" w14:textId="4DC6420D" w:rsidR="00EA561A" w:rsidRPr="0021257A" w:rsidRDefault="00EA561A" w:rsidP="00EA561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Rīgā</w:t>
      </w:r>
      <w:r w:rsidRPr="0021257A">
        <w:rPr>
          <w:rFonts w:ascii="Times New Roman" w:hAnsi="Times New Roman" w:cs="Times New Roman"/>
          <w:sz w:val="28"/>
          <w:szCs w:val="28"/>
        </w:rPr>
        <w:tab/>
        <w:t>(prot. Nr. </w:t>
      </w:r>
      <w:r w:rsidR="00325563">
        <w:rPr>
          <w:rFonts w:ascii="Times New Roman" w:hAnsi="Times New Roman" w:cs="Times New Roman"/>
          <w:sz w:val="28"/>
          <w:szCs w:val="28"/>
        </w:rPr>
        <w:t>19</w:t>
      </w:r>
      <w:r w:rsidRPr="0021257A">
        <w:rPr>
          <w:rFonts w:ascii="Times New Roman" w:hAnsi="Times New Roman" w:cs="Times New Roman"/>
          <w:sz w:val="28"/>
          <w:szCs w:val="28"/>
        </w:rPr>
        <w:t>  </w:t>
      </w:r>
      <w:r w:rsidR="0032556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21257A">
        <w:rPr>
          <w:rFonts w:ascii="Times New Roman" w:hAnsi="Times New Roman" w:cs="Times New Roman"/>
          <w:sz w:val="28"/>
          <w:szCs w:val="28"/>
        </w:rPr>
        <w:t>. §)</w:t>
      </w:r>
    </w:p>
    <w:p w14:paraId="07B9D398" w14:textId="77777777" w:rsidR="00034E18" w:rsidRPr="0021257A" w:rsidRDefault="00034E18" w:rsidP="0069165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42F0EB" w14:textId="77777777" w:rsidR="002030EE" w:rsidRPr="0021257A" w:rsidRDefault="002030EE" w:rsidP="00203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57A">
        <w:rPr>
          <w:rFonts w:ascii="Times New Roman" w:hAnsi="Times New Roman" w:cs="Times New Roman"/>
          <w:b/>
          <w:sz w:val="28"/>
          <w:szCs w:val="28"/>
        </w:rPr>
        <w:t>Grozījumi Ministru kabineta 2015. gada 30. jūnija noteikumos Nr. 333 "Noteikumi par Latvijas būvnormatīvu LBN 201-15 "Būvju ugunsdrošība""</w:t>
      </w:r>
    </w:p>
    <w:p w14:paraId="07B9D39B" w14:textId="77777777" w:rsidR="00034E18" w:rsidRPr="0021257A" w:rsidRDefault="00034E18" w:rsidP="00235D81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14:paraId="07B9D39C" w14:textId="77777777" w:rsidR="00235D81" w:rsidRPr="0021257A" w:rsidRDefault="00235D81" w:rsidP="00235D81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1257A">
        <w:rPr>
          <w:rFonts w:ascii="Times New Roman" w:hAnsi="Times New Roman" w:cs="Times New Roman"/>
          <w:iCs/>
          <w:sz w:val="28"/>
          <w:szCs w:val="28"/>
        </w:rPr>
        <w:t>Izdoti saskaņā ar Būvniecības likuma</w:t>
      </w:r>
    </w:p>
    <w:p w14:paraId="07B9D39D" w14:textId="4E2D2D40" w:rsidR="00235D81" w:rsidRPr="0021257A" w:rsidRDefault="00235D81" w:rsidP="00235D81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1257A">
        <w:rPr>
          <w:rFonts w:ascii="Times New Roman" w:hAnsi="Times New Roman" w:cs="Times New Roman"/>
          <w:iCs/>
          <w:sz w:val="28"/>
          <w:szCs w:val="28"/>
        </w:rPr>
        <w:t>5.</w:t>
      </w:r>
      <w:r w:rsidR="00EA561A" w:rsidRPr="0021257A">
        <w:rPr>
          <w:rFonts w:ascii="Times New Roman" w:hAnsi="Times New Roman" w:cs="Times New Roman"/>
          <w:iCs/>
          <w:sz w:val="28"/>
          <w:szCs w:val="28"/>
        </w:rPr>
        <w:t> </w:t>
      </w:r>
      <w:r w:rsidRPr="0021257A">
        <w:rPr>
          <w:rFonts w:ascii="Times New Roman" w:hAnsi="Times New Roman" w:cs="Times New Roman"/>
          <w:iCs/>
          <w:sz w:val="28"/>
          <w:szCs w:val="28"/>
        </w:rPr>
        <w:t>panta pirmās daļas 3.</w:t>
      </w:r>
      <w:r w:rsidR="00EA561A" w:rsidRPr="0021257A">
        <w:rPr>
          <w:rFonts w:ascii="Times New Roman" w:hAnsi="Times New Roman" w:cs="Times New Roman"/>
          <w:iCs/>
          <w:sz w:val="28"/>
          <w:szCs w:val="28"/>
        </w:rPr>
        <w:t> </w:t>
      </w:r>
      <w:r w:rsidRPr="0021257A">
        <w:rPr>
          <w:rFonts w:ascii="Times New Roman" w:hAnsi="Times New Roman" w:cs="Times New Roman"/>
          <w:iCs/>
          <w:sz w:val="28"/>
          <w:szCs w:val="28"/>
        </w:rPr>
        <w:t>punktu</w:t>
      </w:r>
    </w:p>
    <w:p w14:paraId="07B9D39E" w14:textId="77777777" w:rsidR="00235D81" w:rsidRPr="0021257A" w:rsidRDefault="00235D81" w:rsidP="0069165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B9D39F" w14:textId="6051F6B1" w:rsidR="0069165B" w:rsidRPr="0021257A" w:rsidRDefault="00235D81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1. </w:t>
      </w:r>
      <w:r w:rsidR="00251803" w:rsidRPr="0021257A">
        <w:rPr>
          <w:rFonts w:ascii="Times New Roman" w:hAnsi="Times New Roman" w:cs="Times New Roman"/>
          <w:sz w:val="28"/>
          <w:szCs w:val="28"/>
        </w:rPr>
        <w:t>Izdarīt  Ministru kabineta 2015.</w:t>
      </w:r>
      <w:r w:rsidR="00EA561A" w:rsidRPr="0021257A">
        <w:rPr>
          <w:rFonts w:ascii="Times New Roman" w:hAnsi="Times New Roman" w:cs="Times New Roman"/>
          <w:sz w:val="28"/>
          <w:szCs w:val="28"/>
        </w:rPr>
        <w:t> </w:t>
      </w:r>
      <w:r w:rsidR="00251803" w:rsidRPr="0021257A">
        <w:rPr>
          <w:rFonts w:ascii="Times New Roman" w:hAnsi="Times New Roman" w:cs="Times New Roman"/>
          <w:sz w:val="28"/>
          <w:szCs w:val="28"/>
        </w:rPr>
        <w:t>gada 30.</w:t>
      </w:r>
      <w:r w:rsidR="00EA561A" w:rsidRPr="0021257A">
        <w:rPr>
          <w:rFonts w:ascii="Times New Roman" w:hAnsi="Times New Roman" w:cs="Times New Roman"/>
          <w:sz w:val="28"/>
          <w:szCs w:val="28"/>
        </w:rPr>
        <w:t> </w:t>
      </w:r>
      <w:r w:rsidR="00251803" w:rsidRPr="0021257A">
        <w:rPr>
          <w:rFonts w:ascii="Times New Roman" w:hAnsi="Times New Roman" w:cs="Times New Roman"/>
          <w:sz w:val="28"/>
          <w:szCs w:val="28"/>
        </w:rPr>
        <w:t>jūnija noteikumos Nr.</w:t>
      </w:r>
      <w:r w:rsidR="00EA561A" w:rsidRPr="0021257A">
        <w:rPr>
          <w:rFonts w:ascii="Times New Roman" w:hAnsi="Times New Roman" w:cs="Times New Roman"/>
          <w:sz w:val="28"/>
          <w:szCs w:val="28"/>
        </w:rPr>
        <w:t> </w:t>
      </w:r>
      <w:r w:rsidR="00251803" w:rsidRPr="0021257A">
        <w:rPr>
          <w:rFonts w:ascii="Times New Roman" w:hAnsi="Times New Roman" w:cs="Times New Roman"/>
          <w:sz w:val="28"/>
          <w:szCs w:val="28"/>
        </w:rPr>
        <w:t xml:space="preserve">333 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251803" w:rsidRPr="0021257A">
        <w:rPr>
          <w:rFonts w:ascii="Times New Roman" w:hAnsi="Times New Roman" w:cs="Times New Roman"/>
          <w:sz w:val="28"/>
          <w:szCs w:val="28"/>
        </w:rPr>
        <w:t xml:space="preserve">Noteikumi par Latvijas būvnormatīvu LBN 201-15 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251803" w:rsidRPr="0021257A">
        <w:rPr>
          <w:rFonts w:ascii="Times New Roman" w:hAnsi="Times New Roman" w:cs="Times New Roman"/>
          <w:sz w:val="28"/>
          <w:szCs w:val="28"/>
        </w:rPr>
        <w:t>Būvju ugunsdrošība</w:t>
      </w:r>
      <w:r w:rsidR="00EA561A" w:rsidRPr="0021257A">
        <w:rPr>
          <w:rFonts w:ascii="Times New Roman" w:hAnsi="Times New Roman" w:cs="Times New Roman"/>
          <w:sz w:val="28"/>
          <w:szCs w:val="28"/>
        </w:rPr>
        <w:t>""</w:t>
      </w:r>
      <w:r w:rsidR="00251803" w:rsidRPr="0021257A">
        <w:rPr>
          <w:rFonts w:ascii="Times New Roman" w:hAnsi="Times New Roman" w:cs="Times New Roman"/>
          <w:sz w:val="28"/>
          <w:szCs w:val="28"/>
        </w:rPr>
        <w:t xml:space="preserve"> (Latvijas Vēstnesis, 2015, 125.</w:t>
      </w:r>
      <w:r w:rsidR="00EA561A" w:rsidRPr="0021257A">
        <w:rPr>
          <w:rFonts w:ascii="Times New Roman" w:hAnsi="Times New Roman" w:cs="Times New Roman"/>
          <w:sz w:val="28"/>
          <w:szCs w:val="28"/>
        </w:rPr>
        <w:t> </w:t>
      </w:r>
      <w:r w:rsidR="00251803" w:rsidRPr="0021257A">
        <w:rPr>
          <w:rFonts w:ascii="Times New Roman" w:hAnsi="Times New Roman" w:cs="Times New Roman"/>
          <w:sz w:val="28"/>
          <w:szCs w:val="28"/>
        </w:rPr>
        <w:t>nr.) šādus grozījumus:</w:t>
      </w:r>
    </w:p>
    <w:p w14:paraId="07B9D3A1" w14:textId="4FC74331" w:rsidR="00251803" w:rsidRPr="0021257A" w:rsidRDefault="00251803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1.1. papildināt noteikumus ar 7.</w:t>
      </w:r>
      <w:r w:rsidR="00EA561A" w:rsidRPr="0021257A">
        <w:rPr>
          <w:rFonts w:ascii="Times New Roman" w:hAnsi="Times New Roman" w:cs="Times New Roman"/>
          <w:sz w:val="28"/>
          <w:szCs w:val="28"/>
        </w:rPr>
        <w:t> </w:t>
      </w:r>
      <w:r w:rsidRPr="0021257A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0DE8BB22" w14:textId="77777777" w:rsidR="00EA561A" w:rsidRPr="0021257A" w:rsidRDefault="00EA561A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B9D3A2" w14:textId="7FA08557" w:rsidR="00251803" w:rsidRPr="0021257A" w:rsidRDefault="00EA561A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"</w:t>
      </w:r>
      <w:r w:rsidR="00251803" w:rsidRPr="0021257A">
        <w:rPr>
          <w:rFonts w:ascii="Times New Roman" w:hAnsi="Times New Roman" w:cs="Times New Roman"/>
          <w:sz w:val="28"/>
          <w:szCs w:val="28"/>
        </w:rPr>
        <w:t>7. Būvprojektiem, kuri noteiktā kārtībā saskaņoti (akceptēti) vai iesniegti saskaņošanai būvvaldē līdz 2017.</w:t>
      </w:r>
      <w:r w:rsidRPr="0021257A">
        <w:rPr>
          <w:rFonts w:ascii="Times New Roman" w:hAnsi="Times New Roman" w:cs="Times New Roman"/>
          <w:sz w:val="28"/>
          <w:szCs w:val="28"/>
        </w:rPr>
        <w:t> </w:t>
      </w:r>
      <w:r w:rsidR="00251803" w:rsidRPr="0021257A">
        <w:rPr>
          <w:rFonts w:ascii="Times New Roman" w:hAnsi="Times New Roman" w:cs="Times New Roman"/>
          <w:sz w:val="28"/>
          <w:szCs w:val="28"/>
        </w:rPr>
        <w:t>gad</w:t>
      </w:r>
      <w:r w:rsidR="00131E63" w:rsidRPr="0021257A">
        <w:rPr>
          <w:rFonts w:ascii="Times New Roman" w:hAnsi="Times New Roman" w:cs="Times New Roman"/>
          <w:sz w:val="28"/>
          <w:szCs w:val="28"/>
        </w:rPr>
        <w:t>a 30</w:t>
      </w:r>
      <w:r w:rsidR="00251803" w:rsidRPr="0021257A">
        <w:rPr>
          <w:rFonts w:ascii="Times New Roman" w:hAnsi="Times New Roman" w:cs="Times New Roman"/>
          <w:sz w:val="28"/>
          <w:szCs w:val="28"/>
        </w:rPr>
        <w:t>.</w:t>
      </w:r>
      <w:r w:rsidRPr="0021257A">
        <w:rPr>
          <w:rFonts w:ascii="Times New Roman" w:hAnsi="Times New Roman" w:cs="Times New Roman"/>
          <w:sz w:val="28"/>
          <w:szCs w:val="28"/>
        </w:rPr>
        <w:t> </w:t>
      </w:r>
      <w:r w:rsidR="00131E63" w:rsidRPr="0021257A">
        <w:rPr>
          <w:rFonts w:ascii="Times New Roman" w:hAnsi="Times New Roman" w:cs="Times New Roman"/>
          <w:sz w:val="28"/>
          <w:szCs w:val="28"/>
        </w:rPr>
        <w:t>aprīl</w:t>
      </w:r>
      <w:r w:rsidR="00251803" w:rsidRPr="0021257A">
        <w:rPr>
          <w:rFonts w:ascii="Times New Roman" w:hAnsi="Times New Roman" w:cs="Times New Roman"/>
          <w:sz w:val="28"/>
          <w:szCs w:val="28"/>
        </w:rPr>
        <w:t>im, piemēro</w:t>
      </w:r>
      <w:r w:rsidR="00115CE0" w:rsidRPr="0021257A">
        <w:rPr>
          <w:rFonts w:ascii="Times New Roman" w:hAnsi="Times New Roman" w:cs="Times New Roman"/>
          <w:sz w:val="28"/>
          <w:szCs w:val="28"/>
        </w:rPr>
        <w:t xml:space="preserve"> šos</w:t>
      </w:r>
      <w:r w:rsidR="00251803" w:rsidRPr="0021257A">
        <w:rPr>
          <w:rFonts w:ascii="Times New Roman" w:hAnsi="Times New Roman" w:cs="Times New Roman"/>
          <w:sz w:val="28"/>
          <w:szCs w:val="28"/>
        </w:rPr>
        <w:t xml:space="preserve"> noteikumus redakcijā, kas bija spēkā līdz 2017.</w:t>
      </w:r>
      <w:r w:rsidRPr="0021257A">
        <w:rPr>
          <w:rFonts w:ascii="Times New Roman" w:hAnsi="Times New Roman" w:cs="Times New Roman"/>
          <w:sz w:val="28"/>
          <w:szCs w:val="28"/>
        </w:rPr>
        <w:t> </w:t>
      </w:r>
      <w:r w:rsidR="00251803" w:rsidRPr="0021257A">
        <w:rPr>
          <w:rFonts w:ascii="Times New Roman" w:hAnsi="Times New Roman" w:cs="Times New Roman"/>
          <w:sz w:val="28"/>
          <w:szCs w:val="28"/>
        </w:rPr>
        <w:t xml:space="preserve">gada </w:t>
      </w:r>
      <w:r w:rsidR="00131E63" w:rsidRPr="0021257A">
        <w:rPr>
          <w:rFonts w:ascii="Times New Roman" w:hAnsi="Times New Roman" w:cs="Times New Roman"/>
          <w:sz w:val="28"/>
          <w:szCs w:val="28"/>
        </w:rPr>
        <w:t>30</w:t>
      </w:r>
      <w:r w:rsidR="00251803" w:rsidRPr="0021257A">
        <w:rPr>
          <w:rFonts w:ascii="Times New Roman" w:hAnsi="Times New Roman" w:cs="Times New Roman"/>
          <w:sz w:val="28"/>
          <w:szCs w:val="28"/>
        </w:rPr>
        <w:t>.</w:t>
      </w:r>
      <w:r w:rsidRPr="0021257A">
        <w:rPr>
          <w:rFonts w:ascii="Times New Roman" w:hAnsi="Times New Roman" w:cs="Times New Roman"/>
          <w:sz w:val="28"/>
          <w:szCs w:val="28"/>
        </w:rPr>
        <w:t> </w:t>
      </w:r>
      <w:r w:rsidR="00131E63" w:rsidRPr="0021257A">
        <w:rPr>
          <w:rFonts w:ascii="Times New Roman" w:hAnsi="Times New Roman" w:cs="Times New Roman"/>
          <w:sz w:val="28"/>
          <w:szCs w:val="28"/>
        </w:rPr>
        <w:t>aprīl</w:t>
      </w:r>
      <w:r w:rsidR="00251803" w:rsidRPr="0021257A">
        <w:rPr>
          <w:rFonts w:ascii="Times New Roman" w:hAnsi="Times New Roman" w:cs="Times New Roman"/>
          <w:sz w:val="28"/>
          <w:szCs w:val="28"/>
        </w:rPr>
        <w:t>im. Būvprojektiem, kuri tiek izstrādāti</w:t>
      </w:r>
      <w:r w:rsidR="003D07BB" w:rsidRPr="0021257A">
        <w:rPr>
          <w:rFonts w:ascii="Times New Roman" w:hAnsi="Times New Roman" w:cs="Times New Roman"/>
          <w:sz w:val="28"/>
          <w:szCs w:val="28"/>
        </w:rPr>
        <w:t>,</w:t>
      </w:r>
      <w:r w:rsidR="00251803" w:rsidRPr="0021257A">
        <w:rPr>
          <w:rFonts w:ascii="Times New Roman" w:hAnsi="Times New Roman" w:cs="Times New Roman"/>
          <w:sz w:val="28"/>
          <w:szCs w:val="28"/>
        </w:rPr>
        <w:t xml:space="preserve"> pamatojoties uz plānošanas un arhitektūras uzdevumiem, kas izsniegti līdz 2014.</w:t>
      </w:r>
      <w:r w:rsidRPr="0021257A">
        <w:rPr>
          <w:rFonts w:ascii="Times New Roman" w:hAnsi="Times New Roman" w:cs="Times New Roman"/>
          <w:sz w:val="28"/>
          <w:szCs w:val="28"/>
        </w:rPr>
        <w:t> </w:t>
      </w:r>
      <w:r w:rsidR="00251803" w:rsidRPr="0021257A">
        <w:rPr>
          <w:rFonts w:ascii="Times New Roman" w:hAnsi="Times New Roman" w:cs="Times New Roman"/>
          <w:sz w:val="28"/>
          <w:szCs w:val="28"/>
        </w:rPr>
        <w:t>gada 30.</w:t>
      </w:r>
      <w:r w:rsidR="003D07BB" w:rsidRPr="0021257A">
        <w:rPr>
          <w:rFonts w:ascii="Times New Roman" w:hAnsi="Times New Roman" w:cs="Times New Roman"/>
          <w:sz w:val="28"/>
          <w:szCs w:val="28"/>
        </w:rPr>
        <w:t> </w:t>
      </w:r>
      <w:r w:rsidR="00251803" w:rsidRPr="0021257A">
        <w:rPr>
          <w:rFonts w:ascii="Times New Roman" w:hAnsi="Times New Roman" w:cs="Times New Roman"/>
          <w:sz w:val="28"/>
          <w:szCs w:val="28"/>
        </w:rPr>
        <w:t xml:space="preserve">septembrim, vai būvatļaujām, kas izdotas </w:t>
      </w:r>
      <w:r w:rsidR="00083652" w:rsidRPr="0021257A">
        <w:rPr>
          <w:rFonts w:ascii="Times New Roman" w:hAnsi="Times New Roman" w:cs="Times New Roman"/>
          <w:sz w:val="28"/>
          <w:szCs w:val="28"/>
        </w:rPr>
        <w:t>no</w:t>
      </w:r>
      <w:r w:rsidR="00251803" w:rsidRPr="0021257A">
        <w:rPr>
          <w:rFonts w:ascii="Times New Roman" w:hAnsi="Times New Roman" w:cs="Times New Roman"/>
          <w:sz w:val="28"/>
          <w:szCs w:val="28"/>
        </w:rPr>
        <w:t xml:space="preserve"> 2014.</w:t>
      </w:r>
      <w:r w:rsidRPr="0021257A">
        <w:rPr>
          <w:rFonts w:ascii="Times New Roman" w:hAnsi="Times New Roman" w:cs="Times New Roman"/>
          <w:sz w:val="28"/>
          <w:szCs w:val="28"/>
        </w:rPr>
        <w:t> </w:t>
      </w:r>
      <w:r w:rsidR="00251803" w:rsidRPr="0021257A">
        <w:rPr>
          <w:rFonts w:ascii="Times New Roman" w:hAnsi="Times New Roman" w:cs="Times New Roman"/>
          <w:sz w:val="28"/>
          <w:szCs w:val="28"/>
        </w:rPr>
        <w:t>gada 1.</w:t>
      </w:r>
      <w:r w:rsidRPr="0021257A">
        <w:rPr>
          <w:rFonts w:ascii="Times New Roman" w:hAnsi="Times New Roman" w:cs="Times New Roman"/>
          <w:sz w:val="28"/>
          <w:szCs w:val="28"/>
        </w:rPr>
        <w:t> </w:t>
      </w:r>
      <w:r w:rsidR="00251803" w:rsidRPr="0021257A">
        <w:rPr>
          <w:rFonts w:ascii="Times New Roman" w:hAnsi="Times New Roman" w:cs="Times New Roman"/>
          <w:sz w:val="28"/>
          <w:szCs w:val="28"/>
        </w:rPr>
        <w:t>oktobr</w:t>
      </w:r>
      <w:r w:rsidR="00083652" w:rsidRPr="0021257A">
        <w:rPr>
          <w:rFonts w:ascii="Times New Roman" w:hAnsi="Times New Roman" w:cs="Times New Roman"/>
          <w:sz w:val="28"/>
          <w:szCs w:val="28"/>
        </w:rPr>
        <w:t>a</w:t>
      </w:r>
      <w:r w:rsidR="00251803" w:rsidRPr="0021257A">
        <w:rPr>
          <w:rFonts w:ascii="Times New Roman" w:hAnsi="Times New Roman" w:cs="Times New Roman"/>
          <w:sz w:val="28"/>
          <w:szCs w:val="28"/>
        </w:rPr>
        <w:t xml:space="preserve"> līdz 2017.</w:t>
      </w:r>
      <w:r w:rsidRPr="0021257A">
        <w:rPr>
          <w:rFonts w:ascii="Times New Roman" w:hAnsi="Times New Roman" w:cs="Times New Roman"/>
          <w:sz w:val="28"/>
          <w:szCs w:val="28"/>
        </w:rPr>
        <w:t> </w:t>
      </w:r>
      <w:r w:rsidR="00251803" w:rsidRPr="0021257A">
        <w:rPr>
          <w:rFonts w:ascii="Times New Roman" w:hAnsi="Times New Roman" w:cs="Times New Roman"/>
          <w:sz w:val="28"/>
          <w:szCs w:val="28"/>
        </w:rPr>
        <w:t xml:space="preserve">gada </w:t>
      </w:r>
      <w:r w:rsidR="00131E63" w:rsidRPr="0021257A">
        <w:rPr>
          <w:rFonts w:ascii="Times New Roman" w:hAnsi="Times New Roman" w:cs="Times New Roman"/>
          <w:sz w:val="28"/>
          <w:szCs w:val="28"/>
        </w:rPr>
        <w:t>30</w:t>
      </w:r>
      <w:r w:rsidR="00251803" w:rsidRPr="0021257A">
        <w:rPr>
          <w:rFonts w:ascii="Times New Roman" w:hAnsi="Times New Roman" w:cs="Times New Roman"/>
          <w:sz w:val="28"/>
          <w:szCs w:val="28"/>
        </w:rPr>
        <w:t>.</w:t>
      </w:r>
      <w:r w:rsidRPr="0021257A">
        <w:rPr>
          <w:rFonts w:ascii="Times New Roman" w:hAnsi="Times New Roman" w:cs="Times New Roman"/>
          <w:sz w:val="28"/>
          <w:szCs w:val="28"/>
        </w:rPr>
        <w:t> </w:t>
      </w:r>
      <w:r w:rsidR="00131E63" w:rsidRPr="0021257A">
        <w:rPr>
          <w:rFonts w:ascii="Times New Roman" w:hAnsi="Times New Roman" w:cs="Times New Roman"/>
          <w:sz w:val="28"/>
          <w:szCs w:val="28"/>
        </w:rPr>
        <w:t>aprīl</w:t>
      </w:r>
      <w:r w:rsidR="00251803" w:rsidRPr="0021257A">
        <w:rPr>
          <w:rFonts w:ascii="Times New Roman" w:hAnsi="Times New Roman" w:cs="Times New Roman"/>
          <w:sz w:val="28"/>
          <w:szCs w:val="28"/>
        </w:rPr>
        <w:t xml:space="preserve">im, var piemērot </w:t>
      </w:r>
      <w:r w:rsidR="00115CE0" w:rsidRPr="0021257A">
        <w:rPr>
          <w:rFonts w:ascii="Times New Roman" w:hAnsi="Times New Roman" w:cs="Times New Roman"/>
          <w:sz w:val="28"/>
          <w:szCs w:val="28"/>
        </w:rPr>
        <w:t xml:space="preserve">šos </w:t>
      </w:r>
      <w:r w:rsidR="00251803" w:rsidRPr="0021257A">
        <w:rPr>
          <w:rFonts w:ascii="Times New Roman" w:hAnsi="Times New Roman" w:cs="Times New Roman"/>
          <w:sz w:val="28"/>
          <w:szCs w:val="28"/>
        </w:rPr>
        <w:t>noteikumus redakcijā, kas bija spēkā līdz 2017.</w:t>
      </w:r>
      <w:r w:rsidRPr="0021257A">
        <w:rPr>
          <w:rFonts w:ascii="Times New Roman" w:hAnsi="Times New Roman" w:cs="Times New Roman"/>
          <w:sz w:val="28"/>
          <w:szCs w:val="28"/>
        </w:rPr>
        <w:t> </w:t>
      </w:r>
      <w:r w:rsidR="00251803" w:rsidRPr="0021257A">
        <w:rPr>
          <w:rFonts w:ascii="Times New Roman" w:hAnsi="Times New Roman" w:cs="Times New Roman"/>
          <w:sz w:val="28"/>
          <w:szCs w:val="28"/>
        </w:rPr>
        <w:t xml:space="preserve">gada </w:t>
      </w:r>
      <w:r w:rsidR="00131E63" w:rsidRPr="0021257A">
        <w:rPr>
          <w:rFonts w:ascii="Times New Roman" w:hAnsi="Times New Roman" w:cs="Times New Roman"/>
          <w:sz w:val="28"/>
          <w:szCs w:val="28"/>
        </w:rPr>
        <w:t>30</w:t>
      </w:r>
      <w:r w:rsidR="00251803" w:rsidRPr="0021257A">
        <w:rPr>
          <w:rFonts w:ascii="Times New Roman" w:hAnsi="Times New Roman" w:cs="Times New Roman"/>
          <w:sz w:val="28"/>
          <w:szCs w:val="28"/>
        </w:rPr>
        <w:t>. </w:t>
      </w:r>
      <w:r w:rsidR="00131E63" w:rsidRPr="0021257A">
        <w:rPr>
          <w:rFonts w:ascii="Times New Roman" w:hAnsi="Times New Roman" w:cs="Times New Roman"/>
          <w:sz w:val="28"/>
          <w:szCs w:val="28"/>
        </w:rPr>
        <w:t>aprīl</w:t>
      </w:r>
      <w:r w:rsidR="00251803" w:rsidRPr="0021257A">
        <w:rPr>
          <w:rFonts w:ascii="Times New Roman" w:hAnsi="Times New Roman" w:cs="Times New Roman"/>
          <w:sz w:val="28"/>
          <w:szCs w:val="28"/>
        </w:rPr>
        <w:t>im.</w:t>
      </w:r>
      <w:r w:rsidRPr="0021257A">
        <w:rPr>
          <w:rFonts w:ascii="Times New Roman" w:hAnsi="Times New Roman" w:cs="Times New Roman"/>
          <w:sz w:val="28"/>
          <w:szCs w:val="28"/>
        </w:rPr>
        <w:t>"</w:t>
      </w:r>
      <w:r w:rsidR="00ED4284" w:rsidRPr="0021257A">
        <w:rPr>
          <w:rFonts w:ascii="Times New Roman" w:hAnsi="Times New Roman" w:cs="Times New Roman"/>
          <w:sz w:val="28"/>
          <w:szCs w:val="28"/>
        </w:rPr>
        <w:t>;</w:t>
      </w:r>
    </w:p>
    <w:p w14:paraId="07B9D3A3" w14:textId="77777777" w:rsidR="00251803" w:rsidRPr="0021257A" w:rsidRDefault="00251803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B9D3A4" w14:textId="3CAAE6EA" w:rsidR="00235D81" w:rsidRPr="0021257A" w:rsidRDefault="00235D81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1.</w:t>
      </w:r>
      <w:r w:rsidR="00ED4284" w:rsidRPr="0021257A">
        <w:rPr>
          <w:rFonts w:ascii="Times New Roman" w:hAnsi="Times New Roman" w:cs="Times New Roman"/>
          <w:sz w:val="28"/>
          <w:szCs w:val="28"/>
        </w:rPr>
        <w:t>2</w:t>
      </w:r>
      <w:r w:rsidRPr="0021257A">
        <w:rPr>
          <w:rFonts w:ascii="Times New Roman" w:hAnsi="Times New Roman" w:cs="Times New Roman"/>
          <w:sz w:val="28"/>
          <w:szCs w:val="28"/>
        </w:rPr>
        <w:t>. </w:t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aizstāt </w:t>
      </w:r>
      <w:r w:rsidR="00ED4284" w:rsidRPr="0021257A">
        <w:rPr>
          <w:rFonts w:ascii="Times New Roman" w:hAnsi="Times New Roman" w:cs="Times New Roman"/>
          <w:sz w:val="28"/>
          <w:szCs w:val="28"/>
        </w:rPr>
        <w:t xml:space="preserve">būvnormatīva </w:t>
      </w:r>
      <w:r w:rsidR="007B7C39" w:rsidRPr="0021257A">
        <w:rPr>
          <w:rFonts w:ascii="Times New Roman" w:hAnsi="Times New Roman" w:cs="Times New Roman"/>
          <w:sz w:val="28"/>
          <w:szCs w:val="28"/>
        </w:rPr>
        <w:t>2.13.</w:t>
      </w:r>
      <w:r w:rsidR="00EA561A" w:rsidRPr="0021257A">
        <w:rPr>
          <w:rFonts w:ascii="Times New Roman" w:hAnsi="Times New Roman" w:cs="Times New Roman"/>
          <w:sz w:val="28"/>
          <w:szCs w:val="28"/>
        </w:rPr>
        <w:t> </w:t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apakšpunktā vārdus 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7B7C39" w:rsidRPr="0021257A">
        <w:rPr>
          <w:rFonts w:ascii="Times New Roman" w:hAnsi="Times New Roman" w:cs="Times New Roman"/>
          <w:sz w:val="28"/>
          <w:szCs w:val="28"/>
        </w:rPr>
        <w:t>var atrasties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7B7C39" w:rsidRPr="0021257A">
        <w:rPr>
          <w:rFonts w:ascii="Times New Roman" w:hAnsi="Times New Roman" w:cs="Times New Roman"/>
          <w:sz w:val="28"/>
          <w:szCs w:val="28"/>
        </w:rPr>
        <w:t>pastāvīgi uzturas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7B7C39" w:rsidRPr="0021257A">
        <w:rPr>
          <w:rFonts w:ascii="Times New Roman" w:hAnsi="Times New Roman" w:cs="Times New Roman"/>
          <w:sz w:val="28"/>
          <w:szCs w:val="28"/>
        </w:rPr>
        <w:t>;</w:t>
      </w:r>
    </w:p>
    <w:p w14:paraId="07B9D3A6" w14:textId="03696E23" w:rsidR="007B7C39" w:rsidRPr="0021257A" w:rsidRDefault="009A4CE9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1.</w:t>
      </w:r>
      <w:r w:rsidR="00ED4284" w:rsidRPr="0021257A">
        <w:rPr>
          <w:rFonts w:ascii="Times New Roman" w:hAnsi="Times New Roman" w:cs="Times New Roman"/>
          <w:sz w:val="28"/>
          <w:szCs w:val="28"/>
        </w:rPr>
        <w:t>3</w:t>
      </w:r>
      <w:r w:rsidRPr="0021257A">
        <w:rPr>
          <w:rFonts w:ascii="Times New Roman" w:hAnsi="Times New Roman" w:cs="Times New Roman"/>
          <w:sz w:val="28"/>
          <w:szCs w:val="28"/>
        </w:rPr>
        <w:t>. </w:t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izteikt </w:t>
      </w:r>
      <w:r w:rsidR="00ED4284" w:rsidRPr="0021257A">
        <w:rPr>
          <w:rFonts w:ascii="Times New Roman" w:hAnsi="Times New Roman" w:cs="Times New Roman"/>
          <w:sz w:val="28"/>
          <w:szCs w:val="28"/>
        </w:rPr>
        <w:t xml:space="preserve">būvnormatīva </w:t>
      </w:r>
      <w:r w:rsidR="007B7C39" w:rsidRPr="0021257A">
        <w:rPr>
          <w:rFonts w:ascii="Times New Roman" w:hAnsi="Times New Roman" w:cs="Times New Roman"/>
          <w:sz w:val="28"/>
          <w:szCs w:val="28"/>
        </w:rPr>
        <w:t>2.16.</w:t>
      </w:r>
      <w:r w:rsidR="00EA561A" w:rsidRPr="0021257A">
        <w:rPr>
          <w:rFonts w:ascii="Times New Roman" w:hAnsi="Times New Roman" w:cs="Times New Roman"/>
          <w:sz w:val="28"/>
          <w:szCs w:val="28"/>
        </w:rPr>
        <w:t> </w:t>
      </w:r>
      <w:r w:rsidR="007B7C39" w:rsidRPr="0021257A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13D5D8BE" w14:textId="77777777" w:rsidR="00EA561A" w:rsidRPr="0021257A" w:rsidRDefault="00EA561A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B9D3A7" w14:textId="5A27AD73" w:rsidR="009A4CE9" w:rsidRPr="0021257A" w:rsidRDefault="00EA561A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"</w:t>
      </w:r>
      <w:r w:rsidR="007B7C39" w:rsidRPr="0021257A">
        <w:rPr>
          <w:rFonts w:ascii="Times New Roman" w:hAnsi="Times New Roman" w:cs="Times New Roman"/>
          <w:sz w:val="28"/>
          <w:szCs w:val="28"/>
        </w:rPr>
        <w:t>2.6. dūmu izvades ailas – veramas durvis, vārti, atverami logi, atveramās žalūzijas un lūkas, atklātas ailas ārējās norobežojošajās konstrukcijās, caur kurām ugunsgrēka gadījumā iespējams izvadīt dūmus;</w:t>
      </w:r>
      <w:r w:rsidRPr="0021257A">
        <w:rPr>
          <w:rFonts w:ascii="Times New Roman" w:hAnsi="Times New Roman" w:cs="Times New Roman"/>
          <w:sz w:val="28"/>
          <w:szCs w:val="28"/>
        </w:rPr>
        <w:t>"</w:t>
      </w:r>
      <w:r w:rsidR="007B7C39" w:rsidRPr="0021257A">
        <w:rPr>
          <w:rFonts w:ascii="Times New Roman" w:hAnsi="Times New Roman" w:cs="Times New Roman"/>
          <w:sz w:val="28"/>
          <w:szCs w:val="28"/>
        </w:rPr>
        <w:t>;</w:t>
      </w:r>
    </w:p>
    <w:p w14:paraId="07B9D3A8" w14:textId="77777777" w:rsidR="0069165B" w:rsidRPr="0021257A" w:rsidRDefault="0069165B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B9D3A9" w14:textId="7EB2E0FE" w:rsidR="007B7C39" w:rsidRPr="0021257A" w:rsidRDefault="003D56B6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1.</w:t>
      </w:r>
      <w:r w:rsidR="00ED4284" w:rsidRPr="0021257A">
        <w:rPr>
          <w:rFonts w:ascii="Times New Roman" w:hAnsi="Times New Roman" w:cs="Times New Roman"/>
          <w:sz w:val="28"/>
          <w:szCs w:val="28"/>
        </w:rPr>
        <w:t>4</w:t>
      </w:r>
      <w:r w:rsidRPr="0021257A">
        <w:rPr>
          <w:rFonts w:ascii="Times New Roman" w:hAnsi="Times New Roman" w:cs="Times New Roman"/>
          <w:sz w:val="28"/>
          <w:szCs w:val="28"/>
        </w:rPr>
        <w:t>. </w:t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ED4284" w:rsidRPr="0021257A">
        <w:rPr>
          <w:rFonts w:ascii="Times New Roman" w:hAnsi="Times New Roman" w:cs="Times New Roman"/>
          <w:sz w:val="28"/>
          <w:szCs w:val="28"/>
        </w:rPr>
        <w:t xml:space="preserve">būvnormatīva </w:t>
      </w:r>
      <w:r w:rsidR="007B7C39" w:rsidRPr="0021257A">
        <w:rPr>
          <w:rFonts w:ascii="Times New Roman" w:hAnsi="Times New Roman" w:cs="Times New Roman"/>
          <w:sz w:val="28"/>
          <w:szCs w:val="28"/>
        </w:rPr>
        <w:t>2.19.</w:t>
      </w:r>
      <w:r w:rsidR="00EA561A" w:rsidRPr="0021257A">
        <w:rPr>
          <w:rFonts w:ascii="Times New Roman" w:hAnsi="Times New Roman" w:cs="Times New Roman"/>
          <w:sz w:val="28"/>
          <w:szCs w:val="28"/>
        </w:rPr>
        <w:t> </w:t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apakšpunktu aiz vārda 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7B7C39" w:rsidRPr="0021257A">
        <w:rPr>
          <w:rFonts w:ascii="Times New Roman" w:hAnsi="Times New Roman" w:cs="Times New Roman"/>
          <w:sz w:val="28"/>
          <w:szCs w:val="28"/>
        </w:rPr>
        <w:t>punktā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7B7C39" w:rsidRPr="0021257A">
        <w:rPr>
          <w:rFonts w:ascii="Times New Roman" w:hAnsi="Times New Roman" w:cs="Times New Roman"/>
          <w:sz w:val="28"/>
          <w:szCs w:val="28"/>
        </w:rPr>
        <w:t>kurā pastāvīgi var uzturēties būves lietotāji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7B7C39" w:rsidRPr="0021257A">
        <w:rPr>
          <w:rFonts w:ascii="Times New Roman" w:hAnsi="Times New Roman" w:cs="Times New Roman"/>
          <w:sz w:val="28"/>
          <w:szCs w:val="28"/>
        </w:rPr>
        <w:t>;</w:t>
      </w:r>
    </w:p>
    <w:p w14:paraId="07B9D3AB" w14:textId="2F6E7DE4" w:rsidR="00276AA9" w:rsidRPr="0021257A" w:rsidRDefault="00425818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1.</w:t>
      </w:r>
      <w:r w:rsidR="00ED4284" w:rsidRPr="0021257A">
        <w:rPr>
          <w:rFonts w:ascii="Times New Roman" w:hAnsi="Times New Roman" w:cs="Times New Roman"/>
          <w:sz w:val="28"/>
          <w:szCs w:val="28"/>
        </w:rPr>
        <w:t>5</w:t>
      </w:r>
      <w:r w:rsidRPr="0021257A">
        <w:rPr>
          <w:rFonts w:ascii="Times New Roman" w:hAnsi="Times New Roman" w:cs="Times New Roman"/>
          <w:sz w:val="28"/>
          <w:szCs w:val="28"/>
        </w:rPr>
        <w:t>. </w:t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aizstāt </w:t>
      </w:r>
      <w:r w:rsidR="00ED4284" w:rsidRPr="0021257A">
        <w:rPr>
          <w:rFonts w:ascii="Times New Roman" w:hAnsi="Times New Roman" w:cs="Times New Roman"/>
          <w:sz w:val="28"/>
          <w:szCs w:val="28"/>
        </w:rPr>
        <w:t xml:space="preserve">būvnormatīva </w:t>
      </w:r>
      <w:r w:rsidR="007B7C39" w:rsidRPr="0021257A">
        <w:rPr>
          <w:rFonts w:ascii="Times New Roman" w:hAnsi="Times New Roman" w:cs="Times New Roman"/>
          <w:sz w:val="28"/>
          <w:szCs w:val="28"/>
        </w:rPr>
        <w:t>2.27.</w:t>
      </w:r>
      <w:r w:rsidR="00EA561A" w:rsidRPr="0021257A">
        <w:rPr>
          <w:rFonts w:ascii="Times New Roman" w:hAnsi="Times New Roman" w:cs="Times New Roman"/>
          <w:sz w:val="28"/>
          <w:szCs w:val="28"/>
        </w:rPr>
        <w:t> </w:t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apakšpunktā vārdus 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7B7C39" w:rsidRPr="0021257A">
        <w:rPr>
          <w:rFonts w:ascii="Times New Roman" w:hAnsi="Times New Roman" w:cs="Times New Roman"/>
          <w:sz w:val="28"/>
          <w:szCs w:val="28"/>
        </w:rPr>
        <w:t>bez ugunsslodzes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7B7C39" w:rsidRPr="0021257A">
        <w:rPr>
          <w:rFonts w:ascii="Times New Roman" w:hAnsi="Times New Roman" w:cs="Times New Roman"/>
          <w:sz w:val="28"/>
          <w:szCs w:val="28"/>
        </w:rPr>
        <w:t>kuras ugunsslodze ir mazāka par 25 MJ/m</w:t>
      </w:r>
      <w:r w:rsidR="007B7C39" w:rsidRPr="0021257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="00115CE0" w:rsidRPr="0021257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proofErr w:type="gramEnd"/>
      <w:r w:rsidR="00115CE0" w:rsidRPr="0021257A">
        <w:rPr>
          <w:rFonts w:ascii="Times New Roman" w:hAnsi="Times New Roman" w:cs="Times New Roman"/>
          <w:sz w:val="28"/>
          <w:szCs w:val="28"/>
        </w:rPr>
        <w:t>un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7B7C39" w:rsidRPr="0021257A">
        <w:rPr>
          <w:rFonts w:ascii="Times New Roman" w:hAnsi="Times New Roman" w:cs="Times New Roman"/>
          <w:sz w:val="28"/>
          <w:szCs w:val="28"/>
        </w:rPr>
        <w:t>;</w:t>
      </w:r>
    </w:p>
    <w:p w14:paraId="07B9D3AD" w14:textId="3CE052D8" w:rsidR="00276AA9" w:rsidRPr="0021257A" w:rsidRDefault="00276AA9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1.</w:t>
      </w:r>
      <w:r w:rsidR="00ED4284" w:rsidRPr="0021257A">
        <w:rPr>
          <w:rFonts w:ascii="Times New Roman" w:hAnsi="Times New Roman" w:cs="Times New Roman"/>
          <w:sz w:val="28"/>
          <w:szCs w:val="28"/>
        </w:rPr>
        <w:t>6</w:t>
      </w:r>
      <w:r w:rsidRPr="0021257A">
        <w:rPr>
          <w:rFonts w:ascii="Times New Roman" w:hAnsi="Times New Roman" w:cs="Times New Roman"/>
          <w:sz w:val="28"/>
          <w:szCs w:val="28"/>
        </w:rPr>
        <w:t>. </w:t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aizstāt </w:t>
      </w:r>
      <w:r w:rsidR="00ED4284" w:rsidRPr="0021257A">
        <w:rPr>
          <w:rFonts w:ascii="Times New Roman" w:hAnsi="Times New Roman" w:cs="Times New Roman"/>
          <w:sz w:val="28"/>
          <w:szCs w:val="28"/>
        </w:rPr>
        <w:t xml:space="preserve">būvnormatīva </w:t>
      </w:r>
      <w:r w:rsidR="007B7C39" w:rsidRPr="0021257A">
        <w:rPr>
          <w:rFonts w:ascii="Times New Roman" w:hAnsi="Times New Roman" w:cs="Times New Roman"/>
          <w:sz w:val="28"/>
          <w:szCs w:val="28"/>
        </w:rPr>
        <w:t>2.32.</w:t>
      </w:r>
      <w:r w:rsidR="00EA561A" w:rsidRPr="0021257A">
        <w:rPr>
          <w:rFonts w:ascii="Times New Roman" w:hAnsi="Times New Roman" w:cs="Times New Roman"/>
          <w:sz w:val="28"/>
          <w:szCs w:val="28"/>
        </w:rPr>
        <w:t> </w:t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apakšpunktā vārdus 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7B7C39" w:rsidRPr="0021257A">
        <w:rPr>
          <w:rFonts w:ascii="Times New Roman" w:hAnsi="Times New Roman" w:cs="Times New Roman"/>
          <w:sz w:val="28"/>
          <w:szCs w:val="28"/>
        </w:rPr>
        <w:t>bez ugunsslodzes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7B7C39" w:rsidRPr="0021257A">
        <w:rPr>
          <w:rFonts w:ascii="Times New Roman" w:hAnsi="Times New Roman" w:cs="Times New Roman"/>
          <w:sz w:val="28"/>
          <w:szCs w:val="28"/>
        </w:rPr>
        <w:t>kuras ugunsslodze ir mazāka par 25 MJ/m</w:t>
      </w:r>
      <w:r w:rsidR="007B7C39" w:rsidRPr="0021257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7B7C39" w:rsidRPr="0021257A">
        <w:rPr>
          <w:rFonts w:ascii="Times New Roman" w:hAnsi="Times New Roman" w:cs="Times New Roman"/>
          <w:sz w:val="28"/>
          <w:szCs w:val="28"/>
        </w:rPr>
        <w:t>;</w:t>
      </w:r>
    </w:p>
    <w:p w14:paraId="07B9D3AF" w14:textId="04D6F918" w:rsidR="007B7C39" w:rsidRPr="0021257A" w:rsidRDefault="00276AA9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D4284" w:rsidRPr="0021257A">
        <w:rPr>
          <w:rFonts w:ascii="Times New Roman" w:hAnsi="Times New Roman" w:cs="Times New Roman"/>
          <w:sz w:val="28"/>
          <w:szCs w:val="28"/>
        </w:rPr>
        <w:t>7</w:t>
      </w:r>
      <w:r w:rsidRPr="0021257A">
        <w:rPr>
          <w:rFonts w:ascii="Times New Roman" w:hAnsi="Times New Roman" w:cs="Times New Roman"/>
          <w:sz w:val="28"/>
          <w:szCs w:val="28"/>
        </w:rPr>
        <w:t>. </w:t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115CE0" w:rsidRPr="0021257A">
        <w:rPr>
          <w:rFonts w:ascii="Times New Roman" w:hAnsi="Times New Roman" w:cs="Times New Roman"/>
          <w:sz w:val="28"/>
          <w:szCs w:val="28"/>
        </w:rPr>
        <w:t xml:space="preserve">būvnormatīvu </w:t>
      </w:r>
      <w:r w:rsidR="007B7C39" w:rsidRPr="0021257A">
        <w:rPr>
          <w:rFonts w:ascii="Times New Roman" w:hAnsi="Times New Roman" w:cs="Times New Roman"/>
          <w:sz w:val="28"/>
          <w:szCs w:val="28"/>
        </w:rPr>
        <w:t>ar 2.39.</w:t>
      </w:r>
      <w:r w:rsidR="00EA561A" w:rsidRPr="0021257A">
        <w:rPr>
          <w:rFonts w:ascii="Times New Roman" w:hAnsi="Times New Roman" w:cs="Times New Roman"/>
          <w:sz w:val="28"/>
          <w:szCs w:val="28"/>
        </w:rPr>
        <w:t> </w:t>
      </w:r>
      <w:r w:rsidR="007B7C39" w:rsidRPr="0021257A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2AE44FCB" w14:textId="77777777" w:rsidR="00EA561A" w:rsidRPr="0021257A" w:rsidRDefault="00EA561A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B9D3B0" w14:textId="6EBA611E" w:rsidR="00276AA9" w:rsidRPr="0021257A" w:rsidRDefault="00EA561A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"</w:t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2.39. telpa ar cilvēku pastāvīgu uzturēšanos – telpa, kurā cilvēki nepārtraukti </w:t>
      </w:r>
      <w:r w:rsidR="00083652" w:rsidRPr="0021257A">
        <w:rPr>
          <w:rFonts w:ascii="Times New Roman" w:hAnsi="Times New Roman" w:cs="Times New Roman"/>
          <w:sz w:val="28"/>
          <w:szCs w:val="28"/>
        </w:rPr>
        <w:t xml:space="preserve">uzturas </w:t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vairāk par divām stundām vai </w:t>
      </w:r>
      <w:r w:rsidR="00083652" w:rsidRPr="0021257A">
        <w:rPr>
          <w:rFonts w:ascii="Times New Roman" w:hAnsi="Times New Roman" w:cs="Times New Roman"/>
          <w:sz w:val="28"/>
          <w:szCs w:val="28"/>
        </w:rPr>
        <w:t xml:space="preserve">kopumā uzturas </w:t>
      </w:r>
      <w:r w:rsidR="007B7C39" w:rsidRPr="0021257A">
        <w:rPr>
          <w:rFonts w:ascii="Times New Roman" w:hAnsi="Times New Roman" w:cs="Times New Roman"/>
          <w:sz w:val="28"/>
          <w:szCs w:val="28"/>
        </w:rPr>
        <w:t>vairāk par sešām stundām diennaktī;</w:t>
      </w:r>
      <w:r w:rsidRPr="0021257A">
        <w:rPr>
          <w:rFonts w:ascii="Times New Roman" w:hAnsi="Times New Roman" w:cs="Times New Roman"/>
          <w:sz w:val="28"/>
          <w:szCs w:val="28"/>
        </w:rPr>
        <w:t>"</w:t>
      </w:r>
      <w:r w:rsidR="007B7C39" w:rsidRPr="0021257A">
        <w:rPr>
          <w:rFonts w:ascii="Times New Roman" w:hAnsi="Times New Roman" w:cs="Times New Roman"/>
          <w:sz w:val="28"/>
          <w:szCs w:val="28"/>
        </w:rPr>
        <w:t>;</w:t>
      </w:r>
    </w:p>
    <w:p w14:paraId="07B9D3B1" w14:textId="77777777" w:rsidR="003D56B6" w:rsidRPr="0021257A" w:rsidRDefault="003D56B6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B9D3B2" w14:textId="461ED247" w:rsidR="007B7C39" w:rsidRPr="0021257A" w:rsidRDefault="00425818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1.</w:t>
      </w:r>
      <w:r w:rsidR="00ED4284" w:rsidRPr="0021257A">
        <w:rPr>
          <w:rFonts w:ascii="Times New Roman" w:hAnsi="Times New Roman" w:cs="Times New Roman"/>
          <w:sz w:val="28"/>
          <w:szCs w:val="28"/>
        </w:rPr>
        <w:t>8</w:t>
      </w:r>
      <w:r w:rsidRPr="0021257A">
        <w:rPr>
          <w:rFonts w:ascii="Times New Roman" w:hAnsi="Times New Roman" w:cs="Times New Roman"/>
          <w:sz w:val="28"/>
          <w:szCs w:val="28"/>
        </w:rPr>
        <w:t>. </w:t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ED4284" w:rsidRPr="0021257A">
        <w:rPr>
          <w:rFonts w:ascii="Times New Roman" w:hAnsi="Times New Roman" w:cs="Times New Roman"/>
          <w:sz w:val="28"/>
          <w:szCs w:val="28"/>
        </w:rPr>
        <w:t xml:space="preserve">būvnormatīva </w:t>
      </w:r>
      <w:r w:rsidR="007B7C39" w:rsidRPr="0021257A">
        <w:rPr>
          <w:rFonts w:ascii="Times New Roman" w:hAnsi="Times New Roman" w:cs="Times New Roman"/>
          <w:sz w:val="28"/>
          <w:szCs w:val="28"/>
        </w:rPr>
        <w:t>40.</w:t>
      </w:r>
      <w:r w:rsidR="00EA561A" w:rsidRPr="0021257A">
        <w:rPr>
          <w:rFonts w:ascii="Times New Roman" w:hAnsi="Times New Roman" w:cs="Times New Roman"/>
          <w:sz w:val="28"/>
          <w:szCs w:val="28"/>
        </w:rPr>
        <w:t> </w:t>
      </w:r>
      <w:r w:rsidR="007B7C39" w:rsidRPr="0021257A">
        <w:rPr>
          <w:rFonts w:ascii="Times New Roman" w:hAnsi="Times New Roman" w:cs="Times New Roman"/>
          <w:sz w:val="28"/>
          <w:szCs w:val="28"/>
        </w:rPr>
        <w:t>punktu ar otro teikumu šādā redakcijā:</w:t>
      </w:r>
    </w:p>
    <w:p w14:paraId="73E094B7" w14:textId="77777777" w:rsidR="00EA561A" w:rsidRPr="0021257A" w:rsidRDefault="00EA561A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B9D3B3" w14:textId="440F1EB0" w:rsidR="007B7C39" w:rsidRPr="0021257A" w:rsidRDefault="00EA561A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"</w:t>
      </w:r>
      <w:r w:rsidR="007B7C39" w:rsidRPr="0021257A">
        <w:rPr>
          <w:rFonts w:ascii="Times New Roman" w:hAnsi="Times New Roman" w:cs="Times New Roman"/>
          <w:sz w:val="28"/>
          <w:szCs w:val="28"/>
        </w:rPr>
        <w:t>Piebrauktuves pagrieziens nedrīkst ierobežot ugunsdzēsības un glābšanas tehnikas kustību</w:t>
      </w:r>
      <w:r w:rsidR="00A4285B" w:rsidRPr="0021257A">
        <w:rPr>
          <w:rFonts w:ascii="Times New Roman" w:hAnsi="Times New Roman" w:cs="Times New Roman"/>
          <w:sz w:val="28"/>
          <w:szCs w:val="28"/>
        </w:rPr>
        <w:t xml:space="preserve"> –</w:t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 piebrauktuves platums pagrieziena posmā ir vismaz </w:t>
      </w:r>
      <w:r w:rsidR="00B40B87" w:rsidRPr="0021257A">
        <w:rPr>
          <w:rFonts w:ascii="Times New Roman" w:hAnsi="Times New Roman" w:cs="Times New Roman"/>
          <w:sz w:val="28"/>
          <w:szCs w:val="28"/>
        </w:rPr>
        <w:t xml:space="preserve">pieci </w:t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metri, pirms un pēc pagrieziena </w:t>
      </w:r>
      <w:r w:rsidR="00A4285B" w:rsidRPr="0021257A">
        <w:rPr>
          <w:rFonts w:ascii="Times New Roman" w:hAnsi="Times New Roman" w:cs="Times New Roman"/>
          <w:sz w:val="28"/>
          <w:szCs w:val="28"/>
        </w:rPr>
        <w:t>ir</w:t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 vismaz 11</w:t>
      </w:r>
      <w:r w:rsidR="00B40B87" w:rsidRPr="0021257A">
        <w:rPr>
          <w:rFonts w:ascii="Times New Roman" w:hAnsi="Times New Roman" w:cs="Times New Roman"/>
          <w:sz w:val="28"/>
          <w:szCs w:val="28"/>
        </w:rPr>
        <w:t> </w:t>
      </w:r>
      <w:r w:rsidR="007B7C39" w:rsidRPr="0021257A">
        <w:rPr>
          <w:rFonts w:ascii="Times New Roman" w:hAnsi="Times New Roman" w:cs="Times New Roman"/>
          <w:sz w:val="28"/>
          <w:szCs w:val="28"/>
        </w:rPr>
        <w:t>metru gar</w:t>
      </w:r>
      <w:r w:rsidR="00A4285B" w:rsidRPr="0021257A">
        <w:rPr>
          <w:rFonts w:ascii="Times New Roman" w:hAnsi="Times New Roman" w:cs="Times New Roman"/>
          <w:sz w:val="28"/>
          <w:szCs w:val="28"/>
        </w:rPr>
        <w:t>š</w:t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 paplašinājum</w:t>
      </w:r>
      <w:r w:rsidR="00A4285B" w:rsidRPr="0021257A">
        <w:rPr>
          <w:rFonts w:ascii="Times New Roman" w:hAnsi="Times New Roman" w:cs="Times New Roman"/>
          <w:sz w:val="28"/>
          <w:szCs w:val="28"/>
        </w:rPr>
        <w:t>a</w:t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 pārejas posm</w:t>
      </w:r>
      <w:r w:rsidR="00A4285B" w:rsidRPr="0021257A">
        <w:rPr>
          <w:rFonts w:ascii="Times New Roman" w:hAnsi="Times New Roman" w:cs="Times New Roman"/>
          <w:sz w:val="28"/>
          <w:szCs w:val="28"/>
        </w:rPr>
        <w:t>s</w:t>
      </w:r>
      <w:r w:rsidR="007B7C39" w:rsidRPr="0021257A">
        <w:rPr>
          <w:rFonts w:ascii="Times New Roman" w:hAnsi="Times New Roman" w:cs="Times New Roman"/>
          <w:sz w:val="28"/>
          <w:szCs w:val="28"/>
        </w:rPr>
        <w:t>.</w:t>
      </w:r>
      <w:r w:rsidRPr="0021257A">
        <w:rPr>
          <w:rFonts w:ascii="Times New Roman" w:hAnsi="Times New Roman" w:cs="Times New Roman"/>
          <w:sz w:val="28"/>
          <w:szCs w:val="28"/>
        </w:rPr>
        <w:t>"</w:t>
      </w:r>
      <w:r w:rsidR="007B7C39" w:rsidRPr="0021257A">
        <w:rPr>
          <w:rFonts w:ascii="Times New Roman" w:hAnsi="Times New Roman" w:cs="Times New Roman"/>
          <w:sz w:val="28"/>
          <w:szCs w:val="28"/>
        </w:rPr>
        <w:t>;</w:t>
      </w:r>
    </w:p>
    <w:p w14:paraId="07B9D3B4" w14:textId="77777777" w:rsidR="0069165B" w:rsidRPr="0021257A" w:rsidRDefault="0069165B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B9D3B5" w14:textId="68E89DD3" w:rsidR="00276AA9" w:rsidRPr="0021257A" w:rsidRDefault="0069165B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1.</w:t>
      </w:r>
      <w:r w:rsidR="00ED4284" w:rsidRPr="0021257A">
        <w:rPr>
          <w:rFonts w:ascii="Times New Roman" w:hAnsi="Times New Roman" w:cs="Times New Roman"/>
          <w:sz w:val="28"/>
          <w:szCs w:val="28"/>
        </w:rPr>
        <w:t>9</w:t>
      </w:r>
      <w:r w:rsidRPr="0021257A">
        <w:rPr>
          <w:rFonts w:ascii="Times New Roman" w:hAnsi="Times New Roman" w:cs="Times New Roman"/>
          <w:sz w:val="28"/>
          <w:szCs w:val="28"/>
        </w:rPr>
        <w:t>. </w:t>
      </w:r>
      <w:r w:rsidR="00A4285B" w:rsidRPr="0021257A">
        <w:rPr>
          <w:rFonts w:ascii="Times New Roman" w:hAnsi="Times New Roman" w:cs="Times New Roman"/>
          <w:sz w:val="28"/>
          <w:szCs w:val="28"/>
        </w:rPr>
        <w:t>aizstāt</w:t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 </w:t>
      </w:r>
      <w:r w:rsidR="00ED4284" w:rsidRPr="0021257A">
        <w:rPr>
          <w:rFonts w:ascii="Times New Roman" w:hAnsi="Times New Roman" w:cs="Times New Roman"/>
          <w:sz w:val="28"/>
          <w:szCs w:val="28"/>
        </w:rPr>
        <w:t xml:space="preserve">būvnormatīva </w:t>
      </w:r>
      <w:r w:rsidR="007B7C39" w:rsidRPr="0021257A">
        <w:rPr>
          <w:rFonts w:ascii="Times New Roman" w:hAnsi="Times New Roman" w:cs="Times New Roman"/>
          <w:sz w:val="28"/>
          <w:szCs w:val="28"/>
        </w:rPr>
        <w:t>50.</w:t>
      </w:r>
      <w:r w:rsidR="00EA561A" w:rsidRPr="0021257A">
        <w:rPr>
          <w:rFonts w:ascii="Times New Roman" w:hAnsi="Times New Roman" w:cs="Times New Roman"/>
          <w:sz w:val="28"/>
          <w:szCs w:val="28"/>
        </w:rPr>
        <w:t> </w:t>
      </w:r>
      <w:r w:rsidR="007B7C39" w:rsidRPr="0021257A">
        <w:rPr>
          <w:rFonts w:ascii="Times New Roman" w:hAnsi="Times New Roman" w:cs="Times New Roman"/>
          <w:sz w:val="28"/>
          <w:szCs w:val="28"/>
        </w:rPr>
        <w:t>punkt</w:t>
      </w:r>
      <w:r w:rsidR="00A4285B" w:rsidRPr="0021257A">
        <w:rPr>
          <w:rFonts w:ascii="Times New Roman" w:hAnsi="Times New Roman" w:cs="Times New Roman"/>
          <w:sz w:val="28"/>
          <w:szCs w:val="28"/>
        </w:rPr>
        <w:t>ā</w:t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 vārd</w:t>
      </w:r>
      <w:r w:rsidR="00A4285B" w:rsidRPr="0021257A">
        <w:rPr>
          <w:rFonts w:ascii="Times New Roman" w:hAnsi="Times New Roman" w:cs="Times New Roman"/>
          <w:sz w:val="28"/>
          <w:szCs w:val="28"/>
        </w:rPr>
        <w:t>us</w:t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 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A4285B" w:rsidRPr="0021257A">
        <w:rPr>
          <w:rFonts w:ascii="Times New Roman" w:hAnsi="Times New Roman" w:cs="Times New Roman"/>
          <w:sz w:val="28"/>
          <w:szCs w:val="28"/>
        </w:rPr>
        <w:t xml:space="preserve">Ailu </w:t>
      </w:r>
      <w:r w:rsidR="007B7C39" w:rsidRPr="0021257A">
        <w:rPr>
          <w:rFonts w:ascii="Times New Roman" w:hAnsi="Times New Roman" w:cs="Times New Roman"/>
          <w:sz w:val="28"/>
          <w:szCs w:val="28"/>
        </w:rPr>
        <w:t>veramo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A4285B" w:rsidRPr="0021257A">
        <w:rPr>
          <w:rFonts w:ascii="Times New Roman" w:hAnsi="Times New Roman" w:cs="Times New Roman"/>
          <w:sz w:val="28"/>
          <w:szCs w:val="28"/>
        </w:rPr>
        <w:t xml:space="preserve">Ailu </w:t>
      </w:r>
      <w:r w:rsidR="007B7C39" w:rsidRPr="0021257A">
        <w:rPr>
          <w:rFonts w:ascii="Times New Roman" w:hAnsi="Times New Roman" w:cs="Times New Roman"/>
          <w:sz w:val="28"/>
          <w:szCs w:val="28"/>
        </w:rPr>
        <w:t>neveramo</w:t>
      </w:r>
      <w:r w:rsidR="00A4285B" w:rsidRPr="0021257A">
        <w:rPr>
          <w:rFonts w:ascii="Times New Roman" w:hAnsi="Times New Roman" w:cs="Times New Roman"/>
          <w:sz w:val="28"/>
          <w:szCs w:val="28"/>
        </w:rPr>
        <w:t xml:space="preserve"> un veramo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7B7C39" w:rsidRPr="0021257A">
        <w:rPr>
          <w:rFonts w:ascii="Times New Roman" w:hAnsi="Times New Roman" w:cs="Times New Roman"/>
          <w:sz w:val="28"/>
          <w:szCs w:val="28"/>
        </w:rPr>
        <w:t>;</w:t>
      </w:r>
    </w:p>
    <w:p w14:paraId="07B9D3B7" w14:textId="55BFCA2C" w:rsidR="00254426" w:rsidRPr="0021257A" w:rsidRDefault="00254426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1.10. izteikt 51.</w:t>
      </w:r>
      <w:r w:rsidR="00115CE0" w:rsidRPr="0021257A">
        <w:rPr>
          <w:rFonts w:ascii="Times New Roman" w:hAnsi="Times New Roman" w:cs="Times New Roman"/>
          <w:sz w:val="28"/>
          <w:szCs w:val="28"/>
        </w:rPr>
        <w:t xml:space="preserve"> un 52. </w:t>
      </w:r>
      <w:r w:rsidRPr="0021257A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09B61F88" w14:textId="77777777" w:rsidR="00EA561A" w:rsidRPr="0021257A" w:rsidRDefault="00EA561A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B9D3B8" w14:textId="6DA07633" w:rsidR="00254426" w:rsidRPr="0021257A" w:rsidRDefault="00EA561A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"</w:t>
      </w:r>
      <w:r w:rsidR="00254426" w:rsidRPr="0021257A">
        <w:rPr>
          <w:rFonts w:ascii="Times New Roman" w:hAnsi="Times New Roman" w:cs="Times New Roman"/>
          <w:sz w:val="28"/>
          <w:szCs w:val="28"/>
        </w:rPr>
        <w:t>51. Ugunsdrošās sienās un ugunsdrošās konstrukcijās esošo ailu (logu, durvju vai lūku) aizpildījumu minimālā ugunsizturība norādīta šā būvnormatīva pielikuma 1.</w:t>
      </w:r>
      <w:r w:rsidRPr="0021257A">
        <w:rPr>
          <w:rFonts w:ascii="Times New Roman" w:hAnsi="Times New Roman" w:cs="Times New Roman"/>
          <w:sz w:val="28"/>
          <w:szCs w:val="28"/>
        </w:rPr>
        <w:t> </w:t>
      </w:r>
      <w:r w:rsidR="00254426" w:rsidRPr="0021257A">
        <w:rPr>
          <w:rFonts w:ascii="Times New Roman" w:hAnsi="Times New Roman" w:cs="Times New Roman"/>
          <w:sz w:val="28"/>
          <w:szCs w:val="28"/>
        </w:rPr>
        <w:t>tabulā.</w:t>
      </w:r>
    </w:p>
    <w:p w14:paraId="07B9D3B9" w14:textId="77777777" w:rsidR="0069165B" w:rsidRPr="0021257A" w:rsidRDefault="0069165B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B9D3BB" w14:textId="3FE37FCF" w:rsidR="007B7C39" w:rsidRPr="0021257A" w:rsidRDefault="007B7C39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52. Ja dažādos ugunsdrošības nodalījumos vai ugunsdroši atdalītās telpās izvietotās ailas atrodas leņķī viena pret otru un attālums starp tām ir mazāks par šā būvnormatīva</w:t>
      </w:r>
      <w:r w:rsidR="00115CE0" w:rsidRPr="0021257A">
        <w:rPr>
          <w:rFonts w:ascii="Times New Roman" w:hAnsi="Times New Roman" w:cs="Times New Roman"/>
          <w:sz w:val="28"/>
          <w:szCs w:val="28"/>
        </w:rPr>
        <w:t xml:space="preserve"> pielikuma</w:t>
      </w:r>
      <w:r w:rsidRPr="0021257A">
        <w:rPr>
          <w:rFonts w:ascii="Times New Roman" w:hAnsi="Times New Roman" w:cs="Times New Roman"/>
          <w:sz w:val="28"/>
          <w:szCs w:val="28"/>
        </w:rPr>
        <w:t xml:space="preserve"> 7.</w:t>
      </w:r>
      <w:r w:rsidR="00EA561A" w:rsidRPr="0021257A">
        <w:rPr>
          <w:rFonts w:ascii="Times New Roman" w:hAnsi="Times New Roman" w:cs="Times New Roman"/>
          <w:sz w:val="28"/>
          <w:szCs w:val="28"/>
        </w:rPr>
        <w:t> </w:t>
      </w:r>
      <w:r w:rsidRPr="0021257A">
        <w:rPr>
          <w:rFonts w:ascii="Times New Roman" w:hAnsi="Times New Roman" w:cs="Times New Roman"/>
          <w:sz w:val="28"/>
          <w:szCs w:val="28"/>
        </w:rPr>
        <w:t>tabulā norādīto minimālo ugunsdrošības atstarpi, tad:</w:t>
      </w:r>
    </w:p>
    <w:p w14:paraId="07B9D3BC" w14:textId="7E7CF92C" w:rsidR="007B7C39" w:rsidRPr="0021257A" w:rsidRDefault="007B7C39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52.1. ja leņķis ir mazāks par 60º, ailu aizpildījum</w:t>
      </w:r>
      <w:r w:rsidR="00E452CC" w:rsidRPr="0021257A">
        <w:rPr>
          <w:rFonts w:ascii="Times New Roman" w:hAnsi="Times New Roman" w:cs="Times New Roman"/>
          <w:sz w:val="28"/>
          <w:szCs w:val="28"/>
        </w:rPr>
        <w:t>a ugunsizturība</w:t>
      </w:r>
      <w:r w:rsidRPr="0021257A">
        <w:rPr>
          <w:rFonts w:ascii="Times New Roman" w:hAnsi="Times New Roman" w:cs="Times New Roman"/>
          <w:sz w:val="28"/>
          <w:szCs w:val="28"/>
        </w:rPr>
        <w:t xml:space="preserve"> minimāl</w:t>
      </w:r>
      <w:r w:rsidR="00E452CC" w:rsidRPr="0021257A">
        <w:rPr>
          <w:rFonts w:ascii="Times New Roman" w:hAnsi="Times New Roman" w:cs="Times New Roman"/>
          <w:sz w:val="28"/>
          <w:szCs w:val="28"/>
        </w:rPr>
        <w:t>ajā</w:t>
      </w:r>
      <w:r w:rsidRPr="0021257A">
        <w:rPr>
          <w:rFonts w:ascii="Times New Roman" w:hAnsi="Times New Roman" w:cs="Times New Roman"/>
          <w:sz w:val="28"/>
          <w:szCs w:val="28"/>
        </w:rPr>
        <w:t xml:space="preserve"> ugunsdrošības atstarpē atbilst </w:t>
      </w:r>
      <w:r w:rsidR="00E452CC" w:rsidRPr="0021257A">
        <w:rPr>
          <w:rFonts w:ascii="Times New Roman" w:hAnsi="Times New Roman" w:cs="Times New Roman"/>
          <w:sz w:val="28"/>
          <w:szCs w:val="28"/>
        </w:rPr>
        <w:t xml:space="preserve">prasībām, kas norādītas šā būvnormatīva pielikuma 1. tabulā; </w:t>
      </w:r>
    </w:p>
    <w:p w14:paraId="07B9D3BD" w14:textId="05C9A5D6" w:rsidR="007B7C39" w:rsidRPr="0021257A" w:rsidRDefault="007B7C39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52.2. ja leņķis ir robežās no 60º līdz 135º, ailu aizpildījum</w:t>
      </w:r>
      <w:r w:rsidR="00E452CC" w:rsidRPr="0021257A">
        <w:rPr>
          <w:rFonts w:ascii="Times New Roman" w:hAnsi="Times New Roman" w:cs="Times New Roman"/>
          <w:sz w:val="28"/>
          <w:szCs w:val="28"/>
        </w:rPr>
        <w:t>s</w:t>
      </w:r>
      <w:r w:rsidRPr="0021257A">
        <w:rPr>
          <w:rFonts w:ascii="Times New Roman" w:hAnsi="Times New Roman" w:cs="Times New Roman"/>
          <w:sz w:val="28"/>
          <w:szCs w:val="28"/>
        </w:rPr>
        <w:t xml:space="preserve"> minimālajā ugunsdrošības atstarpē atbilst viengabalainības (E) un siltuma starojuma ierobežojuma (W) prasībām, kas norādītas šā būvnormatīva pielikuma 1.</w:t>
      </w:r>
      <w:r w:rsidR="00E452CC" w:rsidRPr="0021257A">
        <w:rPr>
          <w:rFonts w:ascii="Times New Roman" w:hAnsi="Times New Roman" w:cs="Times New Roman"/>
          <w:sz w:val="28"/>
          <w:szCs w:val="28"/>
        </w:rPr>
        <w:t> </w:t>
      </w:r>
      <w:r w:rsidRPr="0021257A">
        <w:rPr>
          <w:rFonts w:ascii="Times New Roman" w:hAnsi="Times New Roman" w:cs="Times New Roman"/>
          <w:sz w:val="28"/>
          <w:szCs w:val="28"/>
        </w:rPr>
        <w:t>tabulā;</w:t>
      </w:r>
    </w:p>
    <w:p w14:paraId="07B9D3BE" w14:textId="658EA173" w:rsidR="007B7C39" w:rsidRPr="0021257A" w:rsidRDefault="007B7C39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52.3. ja leņķis ir lielāks par 135º, ailu aizpildījumam ugunsizturības papildprasības netiek izvirzītas.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Pr="0021257A">
        <w:rPr>
          <w:rFonts w:ascii="Times New Roman" w:hAnsi="Times New Roman" w:cs="Times New Roman"/>
          <w:sz w:val="28"/>
          <w:szCs w:val="28"/>
        </w:rPr>
        <w:t>;</w:t>
      </w:r>
    </w:p>
    <w:p w14:paraId="07B9D3BF" w14:textId="77777777" w:rsidR="002B6429" w:rsidRPr="0021257A" w:rsidRDefault="002B6429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B9D3C0" w14:textId="15AAF6A7" w:rsidR="007B7C39" w:rsidRPr="0021257A" w:rsidRDefault="0069165B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1.</w:t>
      </w:r>
      <w:r w:rsidR="00425818" w:rsidRPr="0021257A">
        <w:rPr>
          <w:rFonts w:ascii="Times New Roman" w:hAnsi="Times New Roman" w:cs="Times New Roman"/>
          <w:sz w:val="28"/>
          <w:szCs w:val="28"/>
        </w:rPr>
        <w:t>1</w:t>
      </w:r>
      <w:r w:rsidR="00115CE0" w:rsidRPr="0021257A">
        <w:rPr>
          <w:rFonts w:ascii="Times New Roman" w:hAnsi="Times New Roman" w:cs="Times New Roman"/>
          <w:sz w:val="28"/>
          <w:szCs w:val="28"/>
        </w:rPr>
        <w:t>1</w:t>
      </w:r>
      <w:r w:rsidRPr="0021257A">
        <w:rPr>
          <w:rFonts w:ascii="Times New Roman" w:hAnsi="Times New Roman" w:cs="Times New Roman"/>
          <w:sz w:val="28"/>
          <w:szCs w:val="28"/>
        </w:rPr>
        <w:t>. </w:t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izteikt </w:t>
      </w:r>
      <w:r w:rsidR="00ED4284" w:rsidRPr="0021257A">
        <w:rPr>
          <w:rFonts w:ascii="Times New Roman" w:hAnsi="Times New Roman" w:cs="Times New Roman"/>
          <w:sz w:val="28"/>
          <w:szCs w:val="28"/>
        </w:rPr>
        <w:t xml:space="preserve">būvnormatīva </w:t>
      </w:r>
      <w:r w:rsidR="007B7C39" w:rsidRPr="0021257A">
        <w:rPr>
          <w:rFonts w:ascii="Times New Roman" w:hAnsi="Times New Roman" w:cs="Times New Roman"/>
          <w:sz w:val="28"/>
          <w:szCs w:val="28"/>
        </w:rPr>
        <w:t>54.</w:t>
      </w:r>
      <w:r w:rsidR="00EA561A" w:rsidRPr="0021257A">
        <w:rPr>
          <w:rFonts w:ascii="Times New Roman" w:hAnsi="Times New Roman" w:cs="Times New Roman"/>
          <w:sz w:val="28"/>
          <w:szCs w:val="28"/>
        </w:rPr>
        <w:t> </w:t>
      </w:r>
      <w:r w:rsidR="007B7C39" w:rsidRPr="0021257A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020E2651" w14:textId="77777777" w:rsidR="00EA561A" w:rsidRPr="0021257A" w:rsidRDefault="00EA561A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B9D3C1" w14:textId="64A38EC0" w:rsidR="0069165B" w:rsidRPr="0021257A" w:rsidRDefault="00EA561A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"</w:t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54. Ugunsdrošo būvkonstrukciju un inženiertīklu šķērsojuma vietu spraugas aizpilda ar ugunsdrošiem blīvējumiem vai sistēmām, kuru ugunsizturība var būt par pakāpi zemāka </w:t>
      </w:r>
      <w:r w:rsidR="00E452CC" w:rsidRPr="0021257A">
        <w:rPr>
          <w:rFonts w:ascii="Times New Roman" w:hAnsi="Times New Roman" w:cs="Times New Roman"/>
          <w:sz w:val="28"/>
          <w:szCs w:val="28"/>
        </w:rPr>
        <w:t>nekā</w:t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 ugunsdrošām konstrukcijām noteikt</w:t>
      </w:r>
      <w:r w:rsidR="00E452CC" w:rsidRPr="0021257A">
        <w:rPr>
          <w:rFonts w:ascii="Times New Roman" w:hAnsi="Times New Roman" w:cs="Times New Roman"/>
          <w:sz w:val="28"/>
          <w:szCs w:val="28"/>
        </w:rPr>
        <w:t>ā</w:t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 ugunsizturīb</w:t>
      </w:r>
      <w:r w:rsidR="00E452CC" w:rsidRPr="0021257A">
        <w:rPr>
          <w:rFonts w:ascii="Times New Roman" w:hAnsi="Times New Roman" w:cs="Times New Roman"/>
          <w:sz w:val="28"/>
          <w:szCs w:val="28"/>
        </w:rPr>
        <w:t>a</w:t>
      </w:r>
      <w:r w:rsidR="007B7C39" w:rsidRPr="0021257A">
        <w:rPr>
          <w:rFonts w:ascii="Times New Roman" w:hAnsi="Times New Roman" w:cs="Times New Roman"/>
          <w:sz w:val="28"/>
          <w:szCs w:val="28"/>
        </w:rPr>
        <w:t>, bet ne zemāka par EI 30.</w:t>
      </w:r>
      <w:r w:rsidRPr="0021257A">
        <w:rPr>
          <w:rFonts w:ascii="Times New Roman" w:hAnsi="Times New Roman" w:cs="Times New Roman"/>
          <w:sz w:val="28"/>
          <w:szCs w:val="28"/>
        </w:rPr>
        <w:t>"</w:t>
      </w:r>
      <w:r w:rsidR="007B7C39" w:rsidRPr="0021257A">
        <w:rPr>
          <w:rFonts w:ascii="Times New Roman" w:hAnsi="Times New Roman" w:cs="Times New Roman"/>
          <w:sz w:val="28"/>
          <w:szCs w:val="28"/>
        </w:rPr>
        <w:t>;</w:t>
      </w:r>
    </w:p>
    <w:p w14:paraId="07B9D3C2" w14:textId="77777777" w:rsidR="002B6429" w:rsidRPr="0021257A" w:rsidRDefault="002B6429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B9D3C3" w14:textId="71A845D9" w:rsidR="007B7C39" w:rsidRPr="0021257A" w:rsidRDefault="00425818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1.1</w:t>
      </w:r>
      <w:r w:rsidR="00115CE0" w:rsidRPr="0021257A">
        <w:rPr>
          <w:rFonts w:ascii="Times New Roman" w:hAnsi="Times New Roman" w:cs="Times New Roman"/>
          <w:sz w:val="28"/>
          <w:szCs w:val="28"/>
        </w:rPr>
        <w:t>2</w:t>
      </w:r>
      <w:r w:rsidRPr="0021257A">
        <w:rPr>
          <w:rFonts w:ascii="Times New Roman" w:hAnsi="Times New Roman" w:cs="Times New Roman"/>
          <w:sz w:val="28"/>
          <w:szCs w:val="28"/>
        </w:rPr>
        <w:t>. </w:t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izteikt </w:t>
      </w:r>
      <w:r w:rsidR="00ED4284" w:rsidRPr="0021257A">
        <w:rPr>
          <w:rFonts w:ascii="Times New Roman" w:hAnsi="Times New Roman" w:cs="Times New Roman"/>
          <w:sz w:val="28"/>
          <w:szCs w:val="28"/>
        </w:rPr>
        <w:t xml:space="preserve">būvnormatīva </w:t>
      </w:r>
      <w:r w:rsidR="007B7C39" w:rsidRPr="0021257A">
        <w:rPr>
          <w:rFonts w:ascii="Times New Roman" w:hAnsi="Times New Roman" w:cs="Times New Roman"/>
          <w:sz w:val="28"/>
          <w:szCs w:val="28"/>
        </w:rPr>
        <w:t>57.</w:t>
      </w:r>
      <w:r w:rsidR="00E452CC" w:rsidRPr="0021257A">
        <w:rPr>
          <w:rFonts w:ascii="Times New Roman" w:hAnsi="Times New Roman" w:cs="Times New Roman"/>
          <w:sz w:val="28"/>
          <w:szCs w:val="28"/>
        </w:rPr>
        <w:t> </w:t>
      </w:r>
      <w:r w:rsidR="007B7C39" w:rsidRPr="0021257A">
        <w:rPr>
          <w:rFonts w:ascii="Times New Roman" w:hAnsi="Times New Roman" w:cs="Times New Roman"/>
          <w:sz w:val="28"/>
          <w:szCs w:val="28"/>
        </w:rPr>
        <w:t>punkta otro teikumu šādā redakcijā:</w:t>
      </w:r>
    </w:p>
    <w:p w14:paraId="7213F0EA" w14:textId="77777777" w:rsidR="00EA561A" w:rsidRPr="0021257A" w:rsidRDefault="00EA561A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B9D3C4" w14:textId="5F8C7776" w:rsidR="007B7C39" w:rsidRPr="0021257A" w:rsidRDefault="00EA561A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7B7C39" w:rsidRPr="0021257A">
        <w:rPr>
          <w:rFonts w:ascii="Times New Roman" w:hAnsi="Times New Roman" w:cs="Times New Roman"/>
          <w:sz w:val="28"/>
          <w:szCs w:val="28"/>
        </w:rPr>
        <w:t>Būves augstākā stāva grīdas līmeņa atzīme un ugunsdrošības nodalījuma maksimālā platība norādīta šā būvnormatīva pielikuma 3.</w:t>
      </w:r>
      <w:r w:rsidR="00E452CC" w:rsidRPr="0021257A">
        <w:rPr>
          <w:rFonts w:ascii="Times New Roman" w:hAnsi="Times New Roman" w:cs="Times New Roman"/>
          <w:sz w:val="28"/>
          <w:szCs w:val="28"/>
        </w:rPr>
        <w:t> </w:t>
      </w:r>
      <w:r w:rsidR="007B7C39" w:rsidRPr="0021257A">
        <w:rPr>
          <w:rFonts w:ascii="Times New Roman" w:hAnsi="Times New Roman" w:cs="Times New Roman"/>
          <w:sz w:val="28"/>
          <w:szCs w:val="28"/>
        </w:rPr>
        <w:t>tabulā.</w:t>
      </w:r>
      <w:r w:rsidRPr="0021257A">
        <w:rPr>
          <w:rFonts w:ascii="Times New Roman" w:hAnsi="Times New Roman" w:cs="Times New Roman"/>
          <w:sz w:val="28"/>
          <w:szCs w:val="28"/>
        </w:rPr>
        <w:t>"</w:t>
      </w:r>
      <w:r w:rsidR="007B7C39" w:rsidRPr="0021257A">
        <w:rPr>
          <w:rFonts w:ascii="Times New Roman" w:hAnsi="Times New Roman" w:cs="Times New Roman"/>
          <w:sz w:val="28"/>
          <w:szCs w:val="28"/>
        </w:rPr>
        <w:t>;</w:t>
      </w:r>
    </w:p>
    <w:p w14:paraId="07B9D3C5" w14:textId="77777777" w:rsidR="002B6429" w:rsidRPr="0021257A" w:rsidRDefault="002B6429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B9D3C6" w14:textId="565410C3" w:rsidR="007B7C39" w:rsidRPr="0021257A" w:rsidRDefault="00C37BB2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1.1</w:t>
      </w:r>
      <w:r w:rsidR="00115CE0" w:rsidRPr="0021257A">
        <w:rPr>
          <w:rFonts w:ascii="Times New Roman" w:hAnsi="Times New Roman" w:cs="Times New Roman"/>
          <w:sz w:val="28"/>
          <w:szCs w:val="28"/>
        </w:rPr>
        <w:t>3</w:t>
      </w:r>
      <w:r w:rsidRPr="0021257A">
        <w:rPr>
          <w:rFonts w:ascii="Times New Roman" w:hAnsi="Times New Roman" w:cs="Times New Roman"/>
          <w:sz w:val="28"/>
          <w:szCs w:val="28"/>
        </w:rPr>
        <w:t>. </w:t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svītrot </w:t>
      </w:r>
      <w:r w:rsidR="00ED4284" w:rsidRPr="0021257A">
        <w:rPr>
          <w:rFonts w:ascii="Times New Roman" w:hAnsi="Times New Roman" w:cs="Times New Roman"/>
          <w:sz w:val="28"/>
          <w:szCs w:val="28"/>
        </w:rPr>
        <w:t xml:space="preserve">būvnormatīva </w:t>
      </w:r>
      <w:r w:rsidR="007B7C39" w:rsidRPr="0021257A">
        <w:rPr>
          <w:rFonts w:ascii="Times New Roman" w:hAnsi="Times New Roman" w:cs="Times New Roman"/>
          <w:sz w:val="28"/>
          <w:szCs w:val="28"/>
        </w:rPr>
        <w:t>58.</w:t>
      </w:r>
      <w:r w:rsidR="00EA561A" w:rsidRPr="0021257A">
        <w:rPr>
          <w:rFonts w:ascii="Times New Roman" w:hAnsi="Times New Roman" w:cs="Times New Roman"/>
          <w:sz w:val="28"/>
          <w:szCs w:val="28"/>
        </w:rPr>
        <w:t> </w:t>
      </w:r>
      <w:r w:rsidR="007B7C39" w:rsidRPr="0021257A">
        <w:rPr>
          <w:rFonts w:ascii="Times New Roman" w:hAnsi="Times New Roman" w:cs="Times New Roman"/>
          <w:sz w:val="28"/>
          <w:szCs w:val="28"/>
        </w:rPr>
        <w:t>punktā trešo teikumu;</w:t>
      </w:r>
    </w:p>
    <w:p w14:paraId="07B9D3C8" w14:textId="6DCFC20B" w:rsidR="007B7C39" w:rsidRPr="0021257A" w:rsidRDefault="00C37BB2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1.1</w:t>
      </w:r>
      <w:r w:rsidR="00115CE0" w:rsidRPr="0021257A">
        <w:rPr>
          <w:rFonts w:ascii="Times New Roman" w:hAnsi="Times New Roman" w:cs="Times New Roman"/>
          <w:sz w:val="28"/>
          <w:szCs w:val="28"/>
        </w:rPr>
        <w:t>4</w:t>
      </w:r>
      <w:r w:rsidRPr="0021257A">
        <w:rPr>
          <w:rFonts w:ascii="Times New Roman" w:hAnsi="Times New Roman" w:cs="Times New Roman"/>
          <w:sz w:val="28"/>
          <w:szCs w:val="28"/>
        </w:rPr>
        <w:t>. </w:t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izteikt </w:t>
      </w:r>
      <w:r w:rsidR="00ED4284" w:rsidRPr="0021257A">
        <w:rPr>
          <w:rFonts w:ascii="Times New Roman" w:hAnsi="Times New Roman" w:cs="Times New Roman"/>
          <w:sz w:val="28"/>
          <w:szCs w:val="28"/>
        </w:rPr>
        <w:t xml:space="preserve">būvnormatīva </w:t>
      </w:r>
      <w:r w:rsidR="007B7C39" w:rsidRPr="0021257A">
        <w:rPr>
          <w:rFonts w:ascii="Times New Roman" w:hAnsi="Times New Roman" w:cs="Times New Roman"/>
          <w:sz w:val="28"/>
          <w:szCs w:val="28"/>
        </w:rPr>
        <w:t>72.</w:t>
      </w:r>
      <w:r w:rsidR="00EA561A" w:rsidRPr="0021257A">
        <w:rPr>
          <w:rFonts w:ascii="Times New Roman" w:hAnsi="Times New Roman" w:cs="Times New Roman"/>
          <w:sz w:val="28"/>
          <w:szCs w:val="28"/>
        </w:rPr>
        <w:t> </w:t>
      </w:r>
      <w:r w:rsidR="007B7C39" w:rsidRPr="0021257A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69AEB12C" w14:textId="77777777" w:rsidR="00EA561A" w:rsidRPr="0021257A" w:rsidRDefault="00EA561A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B9D3C9" w14:textId="4C284959" w:rsidR="007B7C39" w:rsidRPr="0021257A" w:rsidRDefault="00EA561A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"</w:t>
      </w:r>
      <w:r w:rsidR="00115CE0" w:rsidRPr="0021257A">
        <w:rPr>
          <w:rFonts w:ascii="Times New Roman" w:hAnsi="Times New Roman" w:cs="Times New Roman"/>
          <w:sz w:val="28"/>
          <w:szCs w:val="28"/>
        </w:rPr>
        <w:t>72. </w:t>
      </w:r>
      <w:r w:rsidR="007B7C39" w:rsidRPr="0021257A">
        <w:rPr>
          <w:rFonts w:ascii="Times New Roman" w:hAnsi="Times New Roman" w:cs="Times New Roman"/>
          <w:sz w:val="28"/>
          <w:szCs w:val="28"/>
        </w:rPr>
        <w:t>Būvju konstrukciju minimālā ugunsizturība un lietojamo būv</w:t>
      </w:r>
      <w:r w:rsidR="00E8789D" w:rsidRPr="0021257A">
        <w:rPr>
          <w:rFonts w:ascii="Times New Roman" w:hAnsi="Times New Roman" w:cs="Times New Roman"/>
          <w:sz w:val="28"/>
          <w:szCs w:val="28"/>
        </w:rPr>
        <w:softHyphen/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izstrādājumu minimālās </w:t>
      </w:r>
      <w:proofErr w:type="spellStart"/>
      <w:r w:rsidR="007B7C39" w:rsidRPr="0021257A">
        <w:rPr>
          <w:rFonts w:ascii="Times New Roman" w:hAnsi="Times New Roman" w:cs="Times New Roman"/>
          <w:sz w:val="28"/>
          <w:szCs w:val="28"/>
        </w:rPr>
        <w:t>ugunsreakcijas</w:t>
      </w:r>
      <w:proofErr w:type="spellEnd"/>
      <w:r w:rsidR="007B7C39" w:rsidRPr="0021257A">
        <w:rPr>
          <w:rFonts w:ascii="Times New Roman" w:hAnsi="Times New Roman" w:cs="Times New Roman"/>
          <w:sz w:val="28"/>
          <w:szCs w:val="28"/>
        </w:rPr>
        <w:t xml:space="preserve"> klases norādītas šā būvnormatīva pielikuma 1., 2. un 5.</w:t>
      </w:r>
      <w:r w:rsidR="00E452CC" w:rsidRPr="0021257A">
        <w:rPr>
          <w:rFonts w:ascii="Times New Roman" w:hAnsi="Times New Roman" w:cs="Times New Roman"/>
          <w:sz w:val="28"/>
          <w:szCs w:val="28"/>
        </w:rPr>
        <w:t> </w:t>
      </w:r>
      <w:r w:rsidR="007B7C39" w:rsidRPr="0021257A">
        <w:rPr>
          <w:rFonts w:ascii="Times New Roman" w:hAnsi="Times New Roman" w:cs="Times New Roman"/>
          <w:sz w:val="28"/>
          <w:szCs w:val="28"/>
        </w:rPr>
        <w:t>tabulā. Ārsienu ailu aizpildījumu (izņemot ailu aizpildījumus, kas ierīkoti ugunsdrošās sienās</w:t>
      </w:r>
      <w:r w:rsidR="003D07BB" w:rsidRPr="0021257A">
        <w:rPr>
          <w:rFonts w:ascii="Times New Roman" w:hAnsi="Times New Roman" w:cs="Times New Roman"/>
          <w:sz w:val="28"/>
          <w:szCs w:val="28"/>
        </w:rPr>
        <w:t>,</w:t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 un ugunsdrošības nodalījuma norobežojošās konstrukcijas) ugunsizturība un </w:t>
      </w:r>
      <w:proofErr w:type="spellStart"/>
      <w:r w:rsidR="007B7C39" w:rsidRPr="0021257A">
        <w:rPr>
          <w:rFonts w:ascii="Times New Roman" w:hAnsi="Times New Roman" w:cs="Times New Roman"/>
          <w:sz w:val="28"/>
          <w:szCs w:val="28"/>
        </w:rPr>
        <w:t>ugunsreakcija</w:t>
      </w:r>
      <w:proofErr w:type="spellEnd"/>
      <w:r w:rsidR="007B7C39" w:rsidRPr="0021257A">
        <w:rPr>
          <w:rFonts w:ascii="Times New Roman" w:hAnsi="Times New Roman" w:cs="Times New Roman"/>
          <w:sz w:val="28"/>
          <w:szCs w:val="28"/>
        </w:rPr>
        <w:t xml:space="preserve"> netiek normēta.</w:t>
      </w:r>
      <w:r w:rsidRPr="0021257A">
        <w:rPr>
          <w:rFonts w:ascii="Times New Roman" w:hAnsi="Times New Roman" w:cs="Times New Roman"/>
          <w:sz w:val="28"/>
          <w:szCs w:val="28"/>
        </w:rPr>
        <w:t>"</w:t>
      </w:r>
      <w:r w:rsidR="007B7C39" w:rsidRPr="0021257A">
        <w:rPr>
          <w:rFonts w:ascii="Times New Roman" w:hAnsi="Times New Roman" w:cs="Times New Roman"/>
          <w:sz w:val="28"/>
          <w:szCs w:val="28"/>
        </w:rPr>
        <w:t>;</w:t>
      </w:r>
    </w:p>
    <w:p w14:paraId="07B9D3CA" w14:textId="77777777" w:rsidR="0069165B" w:rsidRPr="0021257A" w:rsidRDefault="0069165B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B9D3CB" w14:textId="2963833E" w:rsidR="007B7C39" w:rsidRPr="0021257A" w:rsidRDefault="00C37BB2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1.1</w:t>
      </w:r>
      <w:r w:rsidR="00115CE0" w:rsidRPr="0021257A">
        <w:rPr>
          <w:rFonts w:ascii="Times New Roman" w:hAnsi="Times New Roman" w:cs="Times New Roman"/>
          <w:sz w:val="28"/>
          <w:szCs w:val="28"/>
        </w:rPr>
        <w:t>5</w:t>
      </w:r>
      <w:r w:rsidRPr="0021257A">
        <w:rPr>
          <w:rFonts w:ascii="Times New Roman" w:hAnsi="Times New Roman" w:cs="Times New Roman"/>
          <w:sz w:val="28"/>
          <w:szCs w:val="28"/>
        </w:rPr>
        <w:t>. </w:t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ED4284" w:rsidRPr="0021257A">
        <w:rPr>
          <w:rFonts w:ascii="Times New Roman" w:hAnsi="Times New Roman" w:cs="Times New Roman"/>
          <w:sz w:val="28"/>
          <w:szCs w:val="28"/>
        </w:rPr>
        <w:t xml:space="preserve">būvnormatīva </w:t>
      </w:r>
      <w:r w:rsidR="007B7C39" w:rsidRPr="0021257A">
        <w:rPr>
          <w:rFonts w:ascii="Times New Roman" w:hAnsi="Times New Roman" w:cs="Times New Roman"/>
          <w:sz w:val="28"/>
          <w:szCs w:val="28"/>
        </w:rPr>
        <w:t>78.</w:t>
      </w:r>
      <w:r w:rsidR="00EA561A" w:rsidRPr="0021257A">
        <w:rPr>
          <w:rFonts w:ascii="Times New Roman" w:hAnsi="Times New Roman" w:cs="Times New Roman"/>
          <w:sz w:val="28"/>
          <w:szCs w:val="28"/>
        </w:rPr>
        <w:t> </w:t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punktu aiz vārda 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7B7C39" w:rsidRPr="0021257A">
        <w:rPr>
          <w:rFonts w:ascii="Times New Roman" w:hAnsi="Times New Roman" w:cs="Times New Roman"/>
          <w:sz w:val="28"/>
          <w:szCs w:val="28"/>
        </w:rPr>
        <w:t>kāpnes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7B7C39" w:rsidRPr="0021257A">
        <w:rPr>
          <w:rFonts w:ascii="Times New Roman" w:hAnsi="Times New Roman" w:cs="Times New Roman"/>
          <w:sz w:val="28"/>
          <w:szCs w:val="28"/>
        </w:rPr>
        <w:t>ar minimālo platumu 0,6 metri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7B7C39" w:rsidRPr="0021257A">
        <w:rPr>
          <w:rFonts w:ascii="Times New Roman" w:hAnsi="Times New Roman" w:cs="Times New Roman"/>
          <w:sz w:val="28"/>
          <w:szCs w:val="28"/>
        </w:rPr>
        <w:t>;</w:t>
      </w:r>
    </w:p>
    <w:p w14:paraId="07B9D3CD" w14:textId="791EB06F" w:rsidR="008D5EE2" w:rsidRPr="0021257A" w:rsidRDefault="00C37BB2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1.1</w:t>
      </w:r>
      <w:r w:rsidR="00115CE0" w:rsidRPr="0021257A">
        <w:rPr>
          <w:rFonts w:ascii="Times New Roman" w:hAnsi="Times New Roman" w:cs="Times New Roman"/>
          <w:sz w:val="28"/>
          <w:szCs w:val="28"/>
        </w:rPr>
        <w:t>6</w:t>
      </w:r>
      <w:r w:rsidRPr="0021257A">
        <w:rPr>
          <w:rFonts w:ascii="Times New Roman" w:hAnsi="Times New Roman" w:cs="Times New Roman"/>
          <w:sz w:val="28"/>
          <w:szCs w:val="28"/>
        </w:rPr>
        <w:t>. </w:t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E4245D" w:rsidRPr="0021257A">
        <w:rPr>
          <w:rFonts w:ascii="Times New Roman" w:hAnsi="Times New Roman" w:cs="Times New Roman"/>
          <w:sz w:val="28"/>
          <w:szCs w:val="28"/>
        </w:rPr>
        <w:t xml:space="preserve">būvnormatīva </w:t>
      </w:r>
      <w:r w:rsidR="007B7C39" w:rsidRPr="0021257A">
        <w:rPr>
          <w:rFonts w:ascii="Times New Roman" w:hAnsi="Times New Roman" w:cs="Times New Roman"/>
          <w:sz w:val="28"/>
          <w:szCs w:val="28"/>
        </w:rPr>
        <w:t>81.1.1.</w:t>
      </w:r>
      <w:r w:rsidR="00EA561A" w:rsidRPr="0021257A">
        <w:rPr>
          <w:rFonts w:ascii="Times New Roman" w:hAnsi="Times New Roman" w:cs="Times New Roman"/>
          <w:sz w:val="28"/>
          <w:szCs w:val="28"/>
        </w:rPr>
        <w:t> </w:t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apakšpunktu aiz vārda 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7B7C39" w:rsidRPr="0021257A">
        <w:rPr>
          <w:rFonts w:ascii="Times New Roman" w:hAnsi="Times New Roman" w:cs="Times New Roman"/>
          <w:sz w:val="28"/>
          <w:szCs w:val="28"/>
        </w:rPr>
        <w:t>kāpnēm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7B7C39" w:rsidRPr="0021257A">
        <w:rPr>
          <w:rFonts w:ascii="Times New Roman" w:hAnsi="Times New Roman" w:cs="Times New Roman"/>
          <w:sz w:val="28"/>
          <w:szCs w:val="28"/>
        </w:rPr>
        <w:t>ar minimālo platumu 0,6 metri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7B7C39" w:rsidRPr="0021257A">
        <w:rPr>
          <w:rFonts w:ascii="Times New Roman" w:hAnsi="Times New Roman" w:cs="Times New Roman"/>
          <w:sz w:val="28"/>
          <w:szCs w:val="28"/>
        </w:rPr>
        <w:t>;</w:t>
      </w:r>
    </w:p>
    <w:p w14:paraId="07B9D3CF" w14:textId="75131BCE" w:rsidR="008D5EE2" w:rsidRPr="0021257A" w:rsidRDefault="00C37BB2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1.1</w:t>
      </w:r>
      <w:r w:rsidR="003660F0" w:rsidRPr="0021257A">
        <w:rPr>
          <w:rFonts w:ascii="Times New Roman" w:hAnsi="Times New Roman" w:cs="Times New Roman"/>
          <w:sz w:val="28"/>
          <w:szCs w:val="28"/>
        </w:rPr>
        <w:t>7</w:t>
      </w:r>
      <w:r w:rsidRPr="0021257A">
        <w:rPr>
          <w:rFonts w:ascii="Times New Roman" w:hAnsi="Times New Roman" w:cs="Times New Roman"/>
          <w:sz w:val="28"/>
          <w:szCs w:val="28"/>
        </w:rPr>
        <w:t>. </w:t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aizstāt </w:t>
      </w:r>
      <w:r w:rsidR="00E4245D" w:rsidRPr="0021257A">
        <w:rPr>
          <w:rFonts w:ascii="Times New Roman" w:hAnsi="Times New Roman" w:cs="Times New Roman"/>
          <w:sz w:val="28"/>
          <w:szCs w:val="28"/>
        </w:rPr>
        <w:t xml:space="preserve">būvnormatīva </w:t>
      </w:r>
      <w:r w:rsidR="007B7C39" w:rsidRPr="0021257A">
        <w:rPr>
          <w:rFonts w:ascii="Times New Roman" w:hAnsi="Times New Roman" w:cs="Times New Roman"/>
          <w:sz w:val="28"/>
          <w:szCs w:val="28"/>
        </w:rPr>
        <w:t>93.</w:t>
      </w:r>
      <w:r w:rsidR="00EA561A" w:rsidRPr="0021257A">
        <w:rPr>
          <w:rFonts w:ascii="Times New Roman" w:hAnsi="Times New Roman" w:cs="Times New Roman"/>
          <w:sz w:val="28"/>
          <w:szCs w:val="28"/>
        </w:rPr>
        <w:t> </w:t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punktā vārdus 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7B7C39" w:rsidRPr="0021257A">
        <w:rPr>
          <w:rFonts w:ascii="Times New Roman" w:hAnsi="Times New Roman" w:cs="Times New Roman"/>
          <w:sz w:val="28"/>
          <w:szCs w:val="28"/>
        </w:rPr>
        <w:t>kopējās platības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7B7C39" w:rsidRPr="0021257A">
        <w:rPr>
          <w:rFonts w:ascii="Times New Roman" w:hAnsi="Times New Roman" w:cs="Times New Roman"/>
          <w:sz w:val="28"/>
          <w:szCs w:val="28"/>
        </w:rPr>
        <w:t xml:space="preserve"> ar vārdu 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7B7C39" w:rsidRPr="0021257A">
        <w:rPr>
          <w:rFonts w:ascii="Times New Roman" w:hAnsi="Times New Roman" w:cs="Times New Roman"/>
          <w:sz w:val="28"/>
          <w:szCs w:val="28"/>
        </w:rPr>
        <w:t>būvapjoma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7B7C39" w:rsidRPr="0021257A">
        <w:rPr>
          <w:rFonts w:ascii="Times New Roman" w:hAnsi="Times New Roman" w:cs="Times New Roman"/>
          <w:sz w:val="28"/>
          <w:szCs w:val="28"/>
        </w:rPr>
        <w:t>;</w:t>
      </w:r>
    </w:p>
    <w:p w14:paraId="07B9D3D1" w14:textId="0E8958AC" w:rsidR="002B6429" w:rsidRPr="0021257A" w:rsidRDefault="00C37BB2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1.1</w:t>
      </w:r>
      <w:r w:rsidR="003660F0" w:rsidRPr="0021257A">
        <w:rPr>
          <w:rFonts w:ascii="Times New Roman" w:hAnsi="Times New Roman" w:cs="Times New Roman"/>
          <w:sz w:val="28"/>
          <w:szCs w:val="28"/>
        </w:rPr>
        <w:t>8</w:t>
      </w:r>
      <w:r w:rsidRPr="0021257A">
        <w:rPr>
          <w:rFonts w:ascii="Times New Roman" w:hAnsi="Times New Roman" w:cs="Times New Roman"/>
          <w:sz w:val="28"/>
          <w:szCs w:val="28"/>
        </w:rPr>
        <w:t>. </w:t>
      </w:r>
      <w:r w:rsidR="008D5EE2" w:rsidRPr="0021257A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E4245D" w:rsidRPr="0021257A">
        <w:rPr>
          <w:rFonts w:ascii="Times New Roman" w:hAnsi="Times New Roman" w:cs="Times New Roman"/>
          <w:sz w:val="28"/>
          <w:szCs w:val="28"/>
        </w:rPr>
        <w:t xml:space="preserve">būvnormatīva </w:t>
      </w:r>
      <w:r w:rsidR="008D5EE2" w:rsidRPr="0021257A">
        <w:rPr>
          <w:rFonts w:ascii="Times New Roman" w:hAnsi="Times New Roman" w:cs="Times New Roman"/>
          <w:sz w:val="28"/>
          <w:szCs w:val="28"/>
        </w:rPr>
        <w:t>95.</w:t>
      </w:r>
      <w:r w:rsidR="00633C03" w:rsidRPr="0021257A">
        <w:rPr>
          <w:rFonts w:ascii="Times New Roman" w:hAnsi="Times New Roman" w:cs="Times New Roman"/>
          <w:sz w:val="28"/>
          <w:szCs w:val="28"/>
        </w:rPr>
        <w:t> </w:t>
      </w:r>
      <w:r w:rsidR="008D5EE2" w:rsidRPr="0021257A">
        <w:rPr>
          <w:rFonts w:ascii="Times New Roman" w:hAnsi="Times New Roman" w:cs="Times New Roman"/>
          <w:sz w:val="28"/>
          <w:szCs w:val="28"/>
        </w:rPr>
        <w:t xml:space="preserve">punktu ar trešo </w:t>
      </w:r>
      <w:r w:rsidR="00115CE0" w:rsidRPr="0021257A">
        <w:rPr>
          <w:rFonts w:ascii="Times New Roman" w:hAnsi="Times New Roman" w:cs="Times New Roman"/>
          <w:sz w:val="28"/>
          <w:szCs w:val="28"/>
        </w:rPr>
        <w:t xml:space="preserve">un ceturto </w:t>
      </w:r>
      <w:r w:rsidR="008D5EE2" w:rsidRPr="0021257A">
        <w:rPr>
          <w:rFonts w:ascii="Times New Roman" w:hAnsi="Times New Roman" w:cs="Times New Roman"/>
          <w:sz w:val="28"/>
          <w:szCs w:val="28"/>
        </w:rPr>
        <w:t>teikumu šādā redakcijā:</w:t>
      </w:r>
    </w:p>
    <w:p w14:paraId="5001EDF8" w14:textId="77777777" w:rsidR="00EA561A" w:rsidRPr="0021257A" w:rsidRDefault="00EA561A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B9D3D2" w14:textId="3EBCD471" w:rsidR="008D5EE2" w:rsidRPr="0021257A" w:rsidRDefault="00EA561A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"</w:t>
      </w:r>
      <w:r w:rsidR="008D5EE2" w:rsidRPr="0021257A">
        <w:rPr>
          <w:rFonts w:ascii="Times New Roman" w:hAnsi="Times New Roman" w:cs="Times New Roman"/>
          <w:sz w:val="28"/>
          <w:szCs w:val="28"/>
        </w:rPr>
        <w:t>Lai būves pasargātu no sagrūšanas sprādziena rezultātā, sprādzien</w:t>
      </w:r>
      <w:r w:rsidR="00633C03" w:rsidRPr="0021257A">
        <w:rPr>
          <w:rFonts w:ascii="Times New Roman" w:hAnsi="Times New Roman" w:cs="Times New Roman"/>
          <w:sz w:val="28"/>
          <w:szCs w:val="28"/>
        </w:rPr>
        <w:softHyphen/>
      </w:r>
      <w:r w:rsidR="008D5EE2" w:rsidRPr="0021257A">
        <w:rPr>
          <w:rFonts w:ascii="Times New Roman" w:hAnsi="Times New Roman" w:cs="Times New Roman"/>
          <w:sz w:val="28"/>
          <w:szCs w:val="28"/>
        </w:rPr>
        <w:t>bīstamās telpās paredz viegli atdalāmas konstrukcijas. Viegli atdalāmās konstrukcijas izbūvē būves ārējās norobežojošās konstrukcijās</w:t>
      </w:r>
      <w:r w:rsidR="00633C03" w:rsidRPr="0021257A">
        <w:rPr>
          <w:rFonts w:ascii="Times New Roman" w:hAnsi="Times New Roman" w:cs="Times New Roman"/>
          <w:sz w:val="28"/>
          <w:szCs w:val="28"/>
        </w:rPr>
        <w:t>,</w:t>
      </w:r>
      <w:r w:rsidR="008D5EE2" w:rsidRPr="0021257A">
        <w:rPr>
          <w:rFonts w:ascii="Times New Roman" w:hAnsi="Times New Roman" w:cs="Times New Roman"/>
          <w:sz w:val="28"/>
          <w:szCs w:val="28"/>
        </w:rPr>
        <w:t xml:space="preserve"> un to laukum</w:t>
      </w:r>
      <w:r w:rsidR="00633C03" w:rsidRPr="0021257A">
        <w:rPr>
          <w:rFonts w:ascii="Times New Roman" w:hAnsi="Times New Roman" w:cs="Times New Roman"/>
          <w:sz w:val="28"/>
          <w:szCs w:val="28"/>
        </w:rPr>
        <w:t>s</w:t>
      </w:r>
      <w:r w:rsidR="008D5EE2" w:rsidRPr="0021257A">
        <w:rPr>
          <w:rFonts w:ascii="Times New Roman" w:hAnsi="Times New Roman" w:cs="Times New Roman"/>
          <w:sz w:val="28"/>
          <w:szCs w:val="28"/>
        </w:rPr>
        <w:t xml:space="preserve"> </w:t>
      </w:r>
      <w:r w:rsidR="00633C03" w:rsidRPr="0021257A">
        <w:rPr>
          <w:rFonts w:ascii="Times New Roman" w:hAnsi="Times New Roman" w:cs="Times New Roman"/>
          <w:sz w:val="28"/>
          <w:szCs w:val="28"/>
        </w:rPr>
        <w:t>nav</w:t>
      </w:r>
      <w:r w:rsidR="008D5EE2" w:rsidRPr="0021257A">
        <w:rPr>
          <w:rFonts w:ascii="Times New Roman" w:hAnsi="Times New Roman" w:cs="Times New Roman"/>
          <w:sz w:val="28"/>
          <w:szCs w:val="28"/>
        </w:rPr>
        <w:t xml:space="preserve"> mazāk</w:t>
      </w:r>
      <w:r w:rsidR="00633C03" w:rsidRPr="0021257A">
        <w:rPr>
          <w:rFonts w:ascii="Times New Roman" w:hAnsi="Times New Roman" w:cs="Times New Roman"/>
          <w:sz w:val="28"/>
          <w:szCs w:val="28"/>
        </w:rPr>
        <w:t>s</w:t>
      </w:r>
      <w:r w:rsidR="008D5EE2" w:rsidRPr="0021257A">
        <w:rPr>
          <w:rFonts w:ascii="Times New Roman" w:hAnsi="Times New Roman" w:cs="Times New Roman"/>
          <w:sz w:val="28"/>
          <w:szCs w:val="28"/>
        </w:rPr>
        <w:t xml:space="preserve"> par 0,05 m</w:t>
      </w:r>
      <w:r w:rsidR="008D5EE2" w:rsidRPr="0021257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D5EE2" w:rsidRPr="0021257A">
        <w:rPr>
          <w:rFonts w:ascii="Times New Roman" w:hAnsi="Times New Roman" w:cs="Times New Roman"/>
          <w:sz w:val="28"/>
          <w:szCs w:val="28"/>
        </w:rPr>
        <w:t xml:space="preserve"> uz aizsargājamās telpas 1 m</w:t>
      </w:r>
      <w:r w:rsidR="008D5EE2" w:rsidRPr="0021257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D5EE2" w:rsidRPr="0021257A">
        <w:rPr>
          <w:rFonts w:ascii="Times New Roman" w:hAnsi="Times New Roman" w:cs="Times New Roman"/>
          <w:sz w:val="28"/>
          <w:szCs w:val="28"/>
        </w:rPr>
        <w:t>.</w:t>
      </w:r>
      <w:r w:rsidRPr="0021257A">
        <w:rPr>
          <w:rFonts w:ascii="Times New Roman" w:hAnsi="Times New Roman" w:cs="Times New Roman"/>
          <w:sz w:val="28"/>
          <w:szCs w:val="28"/>
        </w:rPr>
        <w:t>"</w:t>
      </w:r>
      <w:r w:rsidR="008D5EE2" w:rsidRPr="0021257A">
        <w:rPr>
          <w:rFonts w:ascii="Times New Roman" w:hAnsi="Times New Roman" w:cs="Times New Roman"/>
          <w:sz w:val="28"/>
          <w:szCs w:val="28"/>
        </w:rPr>
        <w:t>;</w:t>
      </w:r>
    </w:p>
    <w:p w14:paraId="07B9D3D3" w14:textId="77777777" w:rsidR="008D5EE2" w:rsidRPr="0021257A" w:rsidRDefault="008D5EE2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B9D3D4" w14:textId="419BBC08" w:rsidR="003E2B36" w:rsidRPr="0021257A" w:rsidRDefault="00131E63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1.</w:t>
      </w:r>
      <w:r w:rsidR="003660F0" w:rsidRPr="0021257A">
        <w:rPr>
          <w:rFonts w:ascii="Times New Roman" w:hAnsi="Times New Roman" w:cs="Times New Roman"/>
          <w:sz w:val="28"/>
          <w:szCs w:val="28"/>
        </w:rPr>
        <w:t>19</w:t>
      </w:r>
      <w:r w:rsidR="00C37BB2" w:rsidRPr="0021257A">
        <w:rPr>
          <w:rFonts w:ascii="Times New Roman" w:hAnsi="Times New Roman" w:cs="Times New Roman"/>
          <w:sz w:val="28"/>
          <w:szCs w:val="28"/>
        </w:rPr>
        <w:t>. </w:t>
      </w:r>
      <w:r w:rsidR="003E2B36" w:rsidRPr="0021257A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115CE0" w:rsidRPr="0021257A">
        <w:rPr>
          <w:rFonts w:ascii="Times New Roman" w:hAnsi="Times New Roman" w:cs="Times New Roman"/>
          <w:sz w:val="28"/>
          <w:szCs w:val="28"/>
        </w:rPr>
        <w:t>būvnormatīvu</w:t>
      </w:r>
      <w:r w:rsidR="00E4245D" w:rsidRPr="0021257A">
        <w:rPr>
          <w:rFonts w:ascii="Times New Roman" w:hAnsi="Times New Roman" w:cs="Times New Roman"/>
          <w:sz w:val="28"/>
          <w:szCs w:val="28"/>
        </w:rPr>
        <w:t xml:space="preserve"> </w:t>
      </w:r>
      <w:r w:rsidR="003E2B36" w:rsidRPr="0021257A">
        <w:rPr>
          <w:rFonts w:ascii="Times New Roman" w:hAnsi="Times New Roman" w:cs="Times New Roman"/>
          <w:sz w:val="28"/>
          <w:szCs w:val="28"/>
        </w:rPr>
        <w:t xml:space="preserve">ar </w:t>
      </w:r>
      <w:r w:rsidR="00856BDB" w:rsidRPr="0021257A">
        <w:rPr>
          <w:rFonts w:ascii="Times New Roman" w:hAnsi="Times New Roman" w:cs="Times New Roman"/>
          <w:sz w:val="28"/>
          <w:szCs w:val="28"/>
        </w:rPr>
        <w:t>98.</w:t>
      </w:r>
      <w:r w:rsidR="003E2B36" w:rsidRPr="0021257A">
        <w:rPr>
          <w:rFonts w:ascii="Times New Roman" w:hAnsi="Times New Roman" w:cs="Times New Roman"/>
          <w:sz w:val="28"/>
          <w:szCs w:val="28"/>
        </w:rPr>
        <w:t>5.</w:t>
      </w:r>
      <w:r w:rsidR="00633C03" w:rsidRPr="0021257A">
        <w:rPr>
          <w:rFonts w:ascii="Times New Roman" w:hAnsi="Times New Roman" w:cs="Times New Roman"/>
          <w:sz w:val="28"/>
          <w:szCs w:val="28"/>
        </w:rPr>
        <w:t> </w:t>
      </w:r>
      <w:r w:rsidR="003E2B36" w:rsidRPr="0021257A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0E543856" w14:textId="77777777" w:rsidR="00EA561A" w:rsidRPr="0021257A" w:rsidRDefault="00EA561A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B9D3D5" w14:textId="60F8A03D" w:rsidR="003E2B36" w:rsidRPr="0021257A" w:rsidRDefault="00EA561A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"</w:t>
      </w:r>
      <w:r w:rsidR="003E2B36" w:rsidRPr="0021257A">
        <w:rPr>
          <w:rFonts w:ascii="Times New Roman" w:hAnsi="Times New Roman" w:cs="Times New Roman"/>
          <w:sz w:val="28"/>
          <w:szCs w:val="28"/>
        </w:rPr>
        <w:t>98.5. tas neved caur</w:t>
      </w:r>
      <w:r w:rsidR="00A41FDE">
        <w:rPr>
          <w:rFonts w:ascii="Times New Roman" w:hAnsi="Times New Roman" w:cs="Times New Roman"/>
          <w:sz w:val="28"/>
          <w:szCs w:val="28"/>
        </w:rPr>
        <w:t>i</w:t>
      </w:r>
      <w:r w:rsidR="003E2B36" w:rsidRPr="0021257A">
        <w:rPr>
          <w:rFonts w:ascii="Times New Roman" w:hAnsi="Times New Roman" w:cs="Times New Roman"/>
          <w:sz w:val="28"/>
          <w:szCs w:val="28"/>
        </w:rPr>
        <w:t xml:space="preserve"> sprādzienbīstamām telpām vai telpām, kuru </w:t>
      </w:r>
      <w:r w:rsidR="00034E18" w:rsidRPr="0021257A">
        <w:rPr>
          <w:rFonts w:ascii="Times New Roman" w:hAnsi="Times New Roman" w:cs="Times New Roman"/>
          <w:sz w:val="28"/>
          <w:szCs w:val="28"/>
        </w:rPr>
        <w:t xml:space="preserve">mainīgā </w:t>
      </w:r>
      <w:r w:rsidR="003E2B36" w:rsidRPr="0021257A">
        <w:rPr>
          <w:rFonts w:ascii="Times New Roman" w:hAnsi="Times New Roman" w:cs="Times New Roman"/>
          <w:sz w:val="28"/>
          <w:szCs w:val="28"/>
        </w:rPr>
        <w:t>ugunsslodze pārsniedz 600</w:t>
      </w:r>
      <w:r w:rsidR="00C37BB2" w:rsidRPr="0021257A">
        <w:rPr>
          <w:rFonts w:ascii="Times New Roman" w:hAnsi="Times New Roman" w:cs="Times New Roman"/>
          <w:sz w:val="28"/>
          <w:szCs w:val="28"/>
        </w:rPr>
        <w:t> </w:t>
      </w:r>
      <w:r w:rsidR="003E2B36" w:rsidRPr="0021257A">
        <w:rPr>
          <w:rFonts w:ascii="Times New Roman" w:hAnsi="Times New Roman" w:cs="Times New Roman"/>
          <w:sz w:val="28"/>
          <w:szCs w:val="28"/>
        </w:rPr>
        <w:t>MJ/m</w:t>
      </w:r>
      <w:r w:rsidR="003E2B36" w:rsidRPr="0021257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E2B36" w:rsidRPr="0021257A">
        <w:rPr>
          <w:rFonts w:ascii="Times New Roman" w:hAnsi="Times New Roman" w:cs="Times New Roman"/>
          <w:sz w:val="28"/>
          <w:szCs w:val="28"/>
        </w:rPr>
        <w:t>.</w:t>
      </w:r>
      <w:r w:rsidRPr="0021257A">
        <w:rPr>
          <w:rFonts w:ascii="Times New Roman" w:hAnsi="Times New Roman" w:cs="Times New Roman"/>
          <w:sz w:val="28"/>
          <w:szCs w:val="28"/>
        </w:rPr>
        <w:t>"</w:t>
      </w:r>
      <w:r w:rsidR="003E2B36" w:rsidRPr="0021257A">
        <w:rPr>
          <w:rFonts w:ascii="Times New Roman" w:hAnsi="Times New Roman" w:cs="Times New Roman"/>
          <w:sz w:val="28"/>
          <w:szCs w:val="28"/>
        </w:rPr>
        <w:t>;</w:t>
      </w:r>
    </w:p>
    <w:p w14:paraId="07B9D3D6" w14:textId="77777777" w:rsidR="008D5EE2" w:rsidRPr="0021257A" w:rsidRDefault="008D5EE2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B9D3D7" w14:textId="461B8930" w:rsidR="0069165B" w:rsidRPr="0021257A" w:rsidRDefault="0069165B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1.</w:t>
      </w:r>
      <w:r w:rsidR="00E4245D" w:rsidRPr="0021257A">
        <w:rPr>
          <w:rFonts w:ascii="Times New Roman" w:hAnsi="Times New Roman" w:cs="Times New Roman"/>
          <w:sz w:val="28"/>
          <w:szCs w:val="28"/>
        </w:rPr>
        <w:t>2</w:t>
      </w:r>
      <w:r w:rsidR="003660F0" w:rsidRPr="0021257A">
        <w:rPr>
          <w:rFonts w:ascii="Times New Roman" w:hAnsi="Times New Roman" w:cs="Times New Roman"/>
          <w:sz w:val="28"/>
          <w:szCs w:val="28"/>
        </w:rPr>
        <w:t>0</w:t>
      </w:r>
      <w:r w:rsidRPr="0021257A">
        <w:rPr>
          <w:rFonts w:ascii="Times New Roman" w:hAnsi="Times New Roman" w:cs="Times New Roman"/>
          <w:sz w:val="28"/>
          <w:szCs w:val="28"/>
        </w:rPr>
        <w:t>. izteikt</w:t>
      </w:r>
      <w:r w:rsidR="00E4245D" w:rsidRPr="0021257A">
        <w:rPr>
          <w:rFonts w:ascii="Times New Roman" w:hAnsi="Times New Roman" w:cs="Times New Roman"/>
          <w:sz w:val="28"/>
          <w:szCs w:val="28"/>
        </w:rPr>
        <w:t xml:space="preserve"> būvnormatīva</w:t>
      </w:r>
      <w:r w:rsidRPr="0021257A">
        <w:rPr>
          <w:rFonts w:ascii="Times New Roman" w:hAnsi="Times New Roman" w:cs="Times New Roman"/>
          <w:sz w:val="28"/>
          <w:szCs w:val="28"/>
        </w:rPr>
        <w:t xml:space="preserve"> 101.2.</w:t>
      </w:r>
      <w:r w:rsidR="00633C03" w:rsidRPr="0021257A">
        <w:rPr>
          <w:rFonts w:ascii="Times New Roman" w:hAnsi="Times New Roman" w:cs="Times New Roman"/>
          <w:sz w:val="28"/>
          <w:szCs w:val="28"/>
        </w:rPr>
        <w:t> </w:t>
      </w:r>
      <w:r w:rsidRPr="0021257A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6FD66100" w14:textId="77777777" w:rsidR="00EA561A" w:rsidRPr="0021257A" w:rsidRDefault="00EA561A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B9D3D8" w14:textId="4092C727" w:rsidR="0069165B" w:rsidRPr="0021257A" w:rsidRDefault="00EA561A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"</w:t>
      </w:r>
      <w:r w:rsidR="0069165B" w:rsidRPr="0021257A">
        <w:rPr>
          <w:rFonts w:ascii="Times New Roman" w:hAnsi="Times New Roman" w:cs="Times New Roman"/>
          <w:sz w:val="28"/>
          <w:szCs w:val="28"/>
        </w:rPr>
        <w:t>101.2. pa atklātām iekšējām un ārējām kāpnēm</w:t>
      </w:r>
      <w:r w:rsidR="003660F0" w:rsidRPr="0021257A">
        <w:rPr>
          <w:rFonts w:ascii="Times New Roman" w:hAnsi="Times New Roman" w:cs="Times New Roman"/>
          <w:sz w:val="28"/>
          <w:szCs w:val="28"/>
        </w:rPr>
        <w:t>;</w:t>
      </w:r>
      <w:r w:rsidRPr="0021257A">
        <w:rPr>
          <w:rFonts w:ascii="Times New Roman" w:hAnsi="Times New Roman" w:cs="Times New Roman"/>
          <w:sz w:val="28"/>
          <w:szCs w:val="28"/>
        </w:rPr>
        <w:t>"</w:t>
      </w:r>
      <w:r w:rsidR="003D07BB" w:rsidRPr="0021257A">
        <w:rPr>
          <w:rFonts w:ascii="Times New Roman" w:hAnsi="Times New Roman" w:cs="Times New Roman"/>
          <w:sz w:val="28"/>
          <w:szCs w:val="28"/>
        </w:rPr>
        <w:t>;</w:t>
      </w:r>
    </w:p>
    <w:p w14:paraId="07B9D3D9" w14:textId="77777777" w:rsidR="0069165B" w:rsidRPr="0021257A" w:rsidRDefault="0069165B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B9D3DA" w14:textId="296AD3F3" w:rsidR="003E2B36" w:rsidRPr="0021257A" w:rsidRDefault="00C37BB2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1.2</w:t>
      </w:r>
      <w:r w:rsidR="003660F0" w:rsidRPr="0021257A">
        <w:rPr>
          <w:rFonts w:ascii="Times New Roman" w:hAnsi="Times New Roman" w:cs="Times New Roman"/>
          <w:sz w:val="28"/>
          <w:szCs w:val="28"/>
        </w:rPr>
        <w:t>1</w:t>
      </w:r>
      <w:r w:rsidRPr="0021257A">
        <w:rPr>
          <w:rFonts w:ascii="Times New Roman" w:hAnsi="Times New Roman" w:cs="Times New Roman"/>
          <w:sz w:val="28"/>
          <w:szCs w:val="28"/>
        </w:rPr>
        <w:t>. p</w:t>
      </w:r>
      <w:r w:rsidR="003E2B36" w:rsidRPr="0021257A">
        <w:rPr>
          <w:rFonts w:ascii="Times New Roman" w:hAnsi="Times New Roman" w:cs="Times New Roman"/>
          <w:sz w:val="28"/>
          <w:szCs w:val="28"/>
        </w:rPr>
        <w:t xml:space="preserve">apildināt </w:t>
      </w:r>
      <w:r w:rsidR="00E4245D" w:rsidRPr="0021257A">
        <w:rPr>
          <w:rFonts w:ascii="Times New Roman" w:hAnsi="Times New Roman" w:cs="Times New Roman"/>
          <w:sz w:val="28"/>
          <w:szCs w:val="28"/>
        </w:rPr>
        <w:t xml:space="preserve">būvnormatīva </w:t>
      </w:r>
      <w:r w:rsidR="003E2B36" w:rsidRPr="0021257A">
        <w:rPr>
          <w:rFonts w:ascii="Times New Roman" w:hAnsi="Times New Roman" w:cs="Times New Roman"/>
          <w:sz w:val="28"/>
          <w:szCs w:val="28"/>
        </w:rPr>
        <w:t>105.</w:t>
      </w:r>
      <w:r w:rsidR="00633C03" w:rsidRPr="0021257A">
        <w:rPr>
          <w:rFonts w:ascii="Times New Roman" w:hAnsi="Times New Roman" w:cs="Times New Roman"/>
          <w:sz w:val="28"/>
          <w:szCs w:val="28"/>
        </w:rPr>
        <w:t> </w:t>
      </w:r>
      <w:r w:rsidR="003E2B36" w:rsidRPr="0021257A">
        <w:rPr>
          <w:rFonts w:ascii="Times New Roman" w:hAnsi="Times New Roman" w:cs="Times New Roman"/>
          <w:sz w:val="28"/>
          <w:szCs w:val="28"/>
        </w:rPr>
        <w:t xml:space="preserve">punktu aiz vārda 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3E2B36" w:rsidRPr="0021257A">
        <w:rPr>
          <w:rFonts w:ascii="Times New Roman" w:hAnsi="Times New Roman" w:cs="Times New Roman"/>
          <w:sz w:val="28"/>
          <w:szCs w:val="28"/>
        </w:rPr>
        <w:t>ja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3E2B36" w:rsidRPr="0021257A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3E2B36" w:rsidRPr="0021257A">
        <w:rPr>
          <w:rFonts w:ascii="Times New Roman" w:hAnsi="Times New Roman" w:cs="Times New Roman"/>
          <w:sz w:val="28"/>
          <w:szCs w:val="28"/>
        </w:rPr>
        <w:t>telpā var atrasties ne vairāk par 50 lietotājiem un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3E2B36" w:rsidRPr="0021257A">
        <w:rPr>
          <w:rFonts w:ascii="Times New Roman" w:hAnsi="Times New Roman" w:cs="Times New Roman"/>
          <w:sz w:val="28"/>
          <w:szCs w:val="28"/>
        </w:rPr>
        <w:t>;</w:t>
      </w:r>
    </w:p>
    <w:p w14:paraId="07B9D3DC" w14:textId="0251DF22" w:rsidR="0069165B" w:rsidRPr="0021257A" w:rsidRDefault="0069165B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1.</w:t>
      </w:r>
      <w:r w:rsidR="00C37BB2" w:rsidRPr="0021257A">
        <w:rPr>
          <w:rFonts w:ascii="Times New Roman" w:hAnsi="Times New Roman" w:cs="Times New Roman"/>
          <w:sz w:val="28"/>
          <w:szCs w:val="28"/>
        </w:rPr>
        <w:t>2</w:t>
      </w:r>
      <w:r w:rsidR="003660F0" w:rsidRPr="0021257A">
        <w:rPr>
          <w:rFonts w:ascii="Times New Roman" w:hAnsi="Times New Roman" w:cs="Times New Roman"/>
          <w:sz w:val="28"/>
          <w:szCs w:val="28"/>
        </w:rPr>
        <w:t>2</w:t>
      </w:r>
      <w:r w:rsidRPr="0021257A">
        <w:rPr>
          <w:rFonts w:ascii="Times New Roman" w:hAnsi="Times New Roman" w:cs="Times New Roman"/>
          <w:sz w:val="28"/>
          <w:szCs w:val="28"/>
        </w:rPr>
        <w:t>. </w:t>
      </w:r>
      <w:r w:rsidR="00A23614" w:rsidRPr="0021257A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E4245D" w:rsidRPr="0021257A">
        <w:rPr>
          <w:rFonts w:ascii="Times New Roman" w:hAnsi="Times New Roman" w:cs="Times New Roman"/>
          <w:sz w:val="28"/>
          <w:szCs w:val="28"/>
        </w:rPr>
        <w:t xml:space="preserve">būvnormatīva </w:t>
      </w:r>
      <w:r w:rsidR="00A23614" w:rsidRPr="0021257A">
        <w:rPr>
          <w:rFonts w:ascii="Times New Roman" w:hAnsi="Times New Roman" w:cs="Times New Roman"/>
          <w:sz w:val="28"/>
          <w:szCs w:val="28"/>
        </w:rPr>
        <w:t>112.</w:t>
      </w:r>
      <w:r w:rsidR="00C37BB2" w:rsidRPr="0021257A">
        <w:rPr>
          <w:rFonts w:ascii="Times New Roman" w:hAnsi="Times New Roman" w:cs="Times New Roman"/>
          <w:sz w:val="28"/>
          <w:szCs w:val="28"/>
        </w:rPr>
        <w:t>5.</w:t>
      </w:r>
      <w:r w:rsidR="00633C03" w:rsidRPr="0021257A">
        <w:rPr>
          <w:rFonts w:ascii="Times New Roman" w:hAnsi="Times New Roman" w:cs="Times New Roman"/>
          <w:sz w:val="28"/>
          <w:szCs w:val="28"/>
        </w:rPr>
        <w:t> </w:t>
      </w:r>
      <w:r w:rsidR="00C37BB2" w:rsidRPr="0021257A">
        <w:rPr>
          <w:rFonts w:ascii="Times New Roman" w:hAnsi="Times New Roman" w:cs="Times New Roman"/>
          <w:sz w:val="28"/>
          <w:szCs w:val="28"/>
        </w:rPr>
        <w:t>apakšpunkt</w:t>
      </w:r>
      <w:r w:rsidR="00D23F61" w:rsidRPr="0021257A">
        <w:rPr>
          <w:rFonts w:ascii="Times New Roman" w:hAnsi="Times New Roman" w:cs="Times New Roman"/>
          <w:sz w:val="28"/>
          <w:szCs w:val="28"/>
        </w:rPr>
        <w:t>u</w:t>
      </w:r>
      <w:r w:rsidR="00C37BB2" w:rsidRPr="0021257A">
        <w:rPr>
          <w:rFonts w:ascii="Times New Roman" w:hAnsi="Times New Roman" w:cs="Times New Roman"/>
          <w:sz w:val="28"/>
          <w:szCs w:val="28"/>
        </w:rPr>
        <w:t xml:space="preserve"> aiz skaitļa</w:t>
      </w:r>
      <w:r w:rsidR="00A23614" w:rsidRPr="0021257A">
        <w:rPr>
          <w:rFonts w:ascii="Times New Roman" w:hAnsi="Times New Roman" w:cs="Times New Roman"/>
          <w:sz w:val="28"/>
          <w:szCs w:val="28"/>
        </w:rPr>
        <w:t xml:space="preserve"> 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F43FB1" w:rsidRPr="0021257A">
        <w:rPr>
          <w:rFonts w:ascii="Times New Roman" w:hAnsi="Times New Roman" w:cs="Times New Roman"/>
          <w:sz w:val="28"/>
          <w:szCs w:val="28"/>
        </w:rPr>
        <w:t>III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F43FB1" w:rsidRPr="0021257A">
        <w:rPr>
          <w:rFonts w:ascii="Times New Roman" w:hAnsi="Times New Roman" w:cs="Times New Roman"/>
          <w:sz w:val="28"/>
          <w:szCs w:val="28"/>
        </w:rPr>
        <w:t xml:space="preserve"> ar </w:t>
      </w:r>
      <w:r w:rsidR="00C37BB2" w:rsidRPr="0021257A">
        <w:rPr>
          <w:rFonts w:ascii="Times New Roman" w:hAnsi="Times New Roman" w:cs="Times New Roman"/>
          <w:sz w:val="28"/>
          <w:szCs w:val="28"/>
        </w:rPr>
        <w:t>skaitli</w:t>
      </w:r>
      <w:r w:rsidR="00F43FB1" w:rsidRPr="0021257A">
        <w:rPr>
          <w:rFonts w:ascii="Times New Roman" w:hAnsi="Times New Roman" w:cs="Times New Roman"/>
          <w:sz w:val="28"/>
          <w:szCs w:val="28"/>
        </w:rPr>
        <w:t xml:space="preserve"> 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F43FB1" w:rsidRPr="0021257A">
        <w:rPr>
          <w:rFonts w:ascii="Times New Roman" w:hAnsi="Times New Roman" w:cs="Times New Roman"/>
          <w:sz w:val="28"/>
          <w:szCs w:val="28"/>
        </w:rPr>
        <w:t>IV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F43FB1" w:rsidRPr="0021257A">
        <w:rPr>
          <w:rFonts w:ascii="Times New Roman" w:hAnsi="Times New Roman" w:cs="Times New Roman"/>
          <w:sz w:val="28"/>
          <w:szCs w:val="28"/>
        </w:rPr>
        <w:t>;</w:t>
      </w:r>
    </w:p>
    <w:p w14:paraId="07B9D3DE" w14:textId="19E9C444" w:rsidR="0073581F" w:rsidRPr="0021257A" w:rsidRDefault="00C37BB2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1.2</w:t>
      </w:r>
      <w:r w:rsidR="003660F0" w:rsidRPr="0021257A">
        <w:rPr>
          <w:rFonts w:ascii="Times New Roman" w:hAnsi="Times New Roman" w:cs="Times New Roman"/>
          <w:sz w:val="28"/>
          <w:szCs w:val="28"/>
        </w:rPr>
        <w:t>3</w:t>
      </w:r>
      <w:r w:rsidRPr="0021257A">
        <w:rPr>
          <w:rFonts w:ascii="Times New Roman" w:hAnsi="Times New Roman" w:cs="Times New Roman"/>
          <w:sz w:val="28"/>
          <w:szCs w:val="28"/>
        </w:rPr>
        <w:t>. </w:t>
      </w:r>
      <w:r w:rsidR="0073581F" w:rsidRPr="0021257A">
        <w:rPr>
          <w:rFonts w:ascii="Times New Roman" w:hAnsi="Times New Roman" w:cs="Times New Roman"/>
          <w:sz w:val="28"/>
          <w:szCs w:val="28"/>
        </w:rPr>
        <w:t xml:space="preserve">svītrot </w:t>
      </w:r>
      <w:r w:rsidR="00E4245D" w:rsidRPr="0021257A">
        <w:rPr>
          <w:rFonts w:ascii="Times New Roman" w:hAnsi="Times New Roman" w:cs="Times New Roman"/>
          <w:sz w:val="28"/>
          <w:szCs w:val="28"/>
        </w:rPr>
        <w:t xml:space="preserve">būvnormatīva </w:t>
      </w:r>
      <w:r w:rsidR="0073581F" w:rsidRPr="0021257A">
        <w:rPr>
          <w:rFonts w:ascii="Times New Roman" w:hAnsi="Times New Roman" w:cs="Times New Roman"/>
          <w:sz w:val="28"/>
          <w:szCs w:val="28"/>
        </w:rPr>
        <w:t>136.</w:t>
      </w:r>
      <w:r w:rsidR="00633C03" w:rsidRPr="0021257A">
        <w:rPr>
          <w:rFonts w:ascii="Times New Roman" w:hAnsi="Times New Roman" w:cs="Times New Roman"/>
          <w:sz w:val="28"/>
          <w:szCs w:val="28"/>
        </w:rPr>
        <w:t> </w:t>
      </w:r>
      <w:r w:rsidR="0073581F" w:rsidRPr="0021257A">
        <w:rPr>
          <w:rFonts w:ascii="Times New Roman" w:hAnsi="Times New Roman" w:cs="Times New Roman"/>
          <w:sz w:val="28"/>
          <w:szCs w:val="28"/>
        </w:rPr>
        <w:t>punktu;</w:t>
      </w:r>
    </w:p>
    <w:p w14:paraId="07B9D3E0" w14:textId="381B1EED" w:rsidR="003E2B36" w:rsidRPr="0021257A" w:rsidRDefault="00C37BB2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1.2</w:t>
      </w:r>
      <w:r w:rsidR="003660F0" w:rsidRPr="0021257A">
        <w:rPr>
          <w:rFonts w:ascii="Times New Roman" w:hAnsi="Times New Roman" w:cs="Times New Roman"/>
          <w:sz w:val="28"/>
          <w:szCs w:val="28"/>
        </w:rPr>
        <w:t>4</w:t>
      </w:r>
      <w:r w:rsidRPr="0021257A">
        <w:rPr>
          <w:rFonts w:ascii="Times New Roman" w:hAnsi="Times New Roman" w:cs="Times New Roman"/>
          <w:sz w:val="28"/>
          <w:szCs w:val="28"/>
        </w:rPr>
        <w:t>. </w:t>
      </w:r>
      <w:r w:rsidR="003E2B36" w:rsidRPr="0021257A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E4245D" w:rsidRPr="0021257A">
        <w:rPr>
          <w:rFonts w:ascii="Times New Roman" w:hAnsi="Times New Roman" w:cs="Times New Roman"/>
          <w:sz w:val="28"/>
          <w:szCs w:val="28"/>
        </w:rPr>
        <w:t xml:space="preserve">būvnormatīva </w:t>
      </w:r>
      <w:r w:rsidR="003E2B36" w:rsidRPr="0021257A">
        <w:rPr>
          <w:rFonts w:ascii="Times New Roman" w:hAnsi="Times New Roman" w:cs="Times New Roman"/>
          <w:sz w:val="28"/>
          <w:szCs w:val="28"/>
        </w:rPr>
        <w:t>143.</w:t>
      </w:r>
      <w:r w:rsidR="00633C03" w:rsidRPr="0021257A">
        <w:rPr>
          <w:rFonts w:ascii="Times New Roman" w:hAnsi="Times New Roman" w:cs="Times New Roman"/>
          <w:sz w:val="28"/>
          <w:szCs w:val="28"/>
        </w:rPr>
        <w:t> </w:t>
      </w:r>
      <w:r w:rsidR="003E2B36" w:rsidRPr="0021257A">
        <w:rPr>
          <w:rFonts w:ascii="Times New Roman" w:hAnsi="Times New Roman" w:cs="Times New Roman"/>
          <w:sz w:val="28"/>
          <w:szCs w:val="28"/>
        </w:rPr>
        <w:t>punktu a</w:t>
      </w:r>
      <w:r w:rsidRPr="0021257A">
        <w:rPr>
          <w:rFonts w:ascii="Times New Roman" w:hAnsi="Times New Roman" w:cs="Times New Roman"/>
          <w:sz w:val="28"/>
          <w:szCs w:val="28"/>
        </w:rPr>
        <w:t>iz</w:t>
      </w:r>
      <w:r w:rsidR="003E2B36" w:rsidRPr="0021257A">
        <w:rPr>
          <w:rFonts w:ascii="Times New Roman" w:hAnsi="Times New Roman" w:cs="Times New Roman"/>
          <w:sz w:val="28"/>
          <w:szCs w:val="28"/>
        </w:rPr>
        <w:t xml:space="preserve"> vārda 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3E2B36" w:rsidRPr="0021257A">
        <w:rPr>
          <w:rFonts w:ascii="Times New Roman" w:hAnsi="Times New Roman" w:cs="Times New Roman"/>
          <w:sz w:val="28"/>
          <w:szCs w:val="28"/>
        </w:rPr>
        <w:t>evakuējamiem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3E2B36" w:rsidRPr="0021257A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3E2B36" w:rsidRPr="0021257A">
        <w:rPr>
          <w:rFonts w:ascii="Times New Roman" w:hAnsi="Times New Roman" w:cs="Times New Roman"/>
          <w:sz w:val="28"/>
          <w:szCs w:val="28"/>
        </w:rPr>
        <w:t>un līdz 700</w:t>
      </w:r>
      <w:r w:rsidR="00856BDB" w:rsidRPr="0021257A">
        <w:rPr>
          <w:rFonts w:ascii="Times New Roman" w:hAnsi="Times New Roman" w:cs="Times New Roman"/>
          <w:sz w:val="28"/>
          <w:szCs w:val="28"/>
        </w:rPr>
        <w:t> </w:t>
      </w:r>
      <w:r w:rsidR="003E2B36" w:rsidRPr="0021257A">
        <w:rPr>
          <w:rFonts w:ascii="Times New Roman" w:hAnsi="Times New Roman" w:cs="Times New Roman"/>
          <w:sz w:val="28"/>
          <w:szCs w:val="28"/>
        </w:rPr>
        <w:t>mm, ja tas paredzēts līdz pieciem evakuējamiem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3E2B36" w:rsidRPr="0021257A">
        <w:rPr>
          <w:rFonts w:ascii="Times New Roman" w:hAnsi="Times New Roman" w:cs="Times New Roman"/>
          <w:sz w:val="28"/>
          <w:szCs w:val="28"/>
        </w:rPr>
        <w:t>;</w:t>
      </w:r>
    </w:p>
    <w:p w14:paraId="07B9D3E2" w14:textId="037E39C0" w:rsidR="00F43FB1" w:rsidRPr="0021257A" w:rsidRDefault="00C37BB2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1.2</w:t>
      </w:r>
      <w:r w:rsidR="003660F0" w:rsidRPr="0021257A">
        <w:rPr>
          <w:rFonts w:ascii="Times New Roman" w:hAnsi="Times New Roman" w:cs="Times New Roman"/>
          <w:sz w:val="28"/>
          <w:szCs w:val="28"/>
        </w:rPr>
        <w:t>5</w:t>
      </w:r>
      <w:r w:rsidR="00F43FB1" w:rsidRPr="0021257A">
        <w:rPr>
          <w:rFonts w:ascii="Times New Roman" w:hAnsi="Times New Roman" w:cs="Times New Roman"/>
          <w:sz w:val="28"/>
          <w:szCs w:val="28"/>
        </w:rPr>
        <w:t>.</w:t>
      </w:r>
      <w:r w:rsidR="00032681" w:rsidRPr="0021257A">
        <w:rPr>
          <w:rFonts w:ascii="Times New Roman" w:hAnsi="Times New Roman" w:cs="Times New Roman"/>
          <w:sz w:val="28"/>
          <w:szCs w:val="28"/>
        </w:rPr>
        <w:t xml:space="preserve"> papildināt </w:t>
      </w:r>
      <w:r w:rsidR="00E4245D" w:rsidRPr="0021257A">
        <w:rPr>
          <w:rFonts w:ascii="Times New Roman" w:hAnsi="Times New Roman" w:cs="Times New Roman"/>
          <w:sz w:val="28"/>
          <w:szCs w:val="28"/>
        </w:rPr>
        <w:t xml:space="preserve">būvnormatīva </w:t>
      </w:r>
      <w:r w:rsidR="00032681" w:rsidRPr="0021257A">
        <w:rPr>
          <w:rFonts w:ascii="Times New Roman" w:hAnsi="Times New Roman" w:cs="Times New Roman"/>
          <w:sz w:val="28"/>
          <w:szCs w:val="28"/>
        </w:rPr>
        <w:t>149.</w:t>
      </w:r>
      <w:r w:rsidR="00633C03" w:rsidRPr="0021257A">
        <w:rPr>
          <w:rFonts w:ascii="Times New Roman" w:hAnsi="Times New Roman" w:cs="Times New Roman"/>
          <w:sz w:val="28"/>
          <w:szCs w:val="28"/>
        </w:rPr>
        <w:t> </w:t>
      </w:r>
      <w:r w:rsidR="00032681" w:rsidRPr="0021257A">
        <w:rPr>
          <w:rFonts w:ascii="Times New Roman" w:hAnsi="Times New Roman" w:cs="Times New Roman"/>
          <w:sz w:val="28"/>
          <w:szCs w:val="28"/>
        </w:rPr>
        <w:t xml:space="preserve">punktu ar </w:t>
      </w:r>
      <w:r w:rsidR="00302793" w:rsidRPr="0021257A">
        <w:rPr>
          <w:rFonts w:ascii="Times New Roman" w:hAnsi="Times New Roman" w:cs="Times New Roman"/>
          <w:sz w:val="28"/>
          <w:szCs w:val="28"/>
        </w:rPr>
        <w:t xml:space="preserve">ceturto </w:t>
      </w:r>
      <w:r w:rsidR="00032681" w:rsidRPr="0021257A">
        <w:rPr>
          <w:rFonts w:ascii="Times New Roman" w:hAnsi="Times New Roman" w:cs="Times New Roman"/>
          <w:sz w:val="28"/>
          <w:szCs w:val="28"/>
        </w:rPr>
        <w:t>teikumu šādā redakcijā</w:t>
      </w:r>
      <w:r w:rsidR="00302793" w:rsidRPr="0021257A">
        <w:rPr>
          <w:rFonts w:ascii="Times New Roman" w:hAnsi="Times New Roman" w:cs="Times New Roman"/>
          <w:sz w:val="28"/>
          <w:szCs w:val="28"/>
        </w:rPr>
        <w:t>:</w:t>
      </w:r>
    </w:p>
    <w:p w14:paraId="13AD0646" w14:textId="77777777" w:rsidR="00EA561A" w:rsidRPr="0021257A" w:rsidRDefault="00EA561A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B9D3E3" w14:textId="1972A06D" w:rsidR="00F43FB1" w:rsidRPr="0021257A" w:rsidRDefault="00EA561A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"</w:t>
      </w:r>
      <w:r w:rsidR="00302793" w:rsidRPr="0021257A">
        <w:rPr>
          <w:rFonts w:ascii="Times New Roman" w:hAnsi="Times New Roman" w:cs="Times New Roman"/>
          <w:sz w:val="28"/>
          <w:szCs w:val="28"/>
        </w:rPr>
        <w:t>Tehniskajām telpām, saimniecības telpām</w:t>
      </w:r>
      <w:r w:rsidR="003D56B6" w:rsidRPr="0021257A">
        <w:rPr>
          <w:rFonts w:ascii="Times New Roman" w:hAnsi="Times New Roman" w:cs="Times New Roman"/>
          <w:sz w:val="28"/>
          <w:szCs w:val="28"/>
        </w:rPr>
        <w:t xml:space="preserve"> un </w:t>
      </w:r>
      <w:r w:rsidR="009B7B85" w:rsidRPr="0021257A">
        <w:rPr>
          <w:rFonts w:ascii="Times New Roman" w:hAnsi="Times New Roman" w:cs="Times New Roman"/>
          <w:sz w:val="28"/>
          <w:szCs w:val="28"/>
        </w:rPr>
        <w:t xml:space="preserve">citām </w:t>
      </w:r>
      <w:r w:rsidR="003D56B6" w:rsidRPr="0021257A">
        <w:rPr>
          <w:rFonts w:ascii="Times New Roman" w:hAnsi="Times New Roman" w:cs="Times New Roman"/>
          <w:sz w:val="28"/>
          <w:szCs w:val="28"/>
        </w:rPr>
        <w:t xml:space="preserve">būves </w:t>
      </w:r>
      <w:r w:rsidR="009B7B85" w:rsidRPr="0021257A">
        <w:rPr>
          <w:rFonts w:ascii="Times New Roman" w:hAnsi="Times New Roman" w:cs="Times New Roman"/>
          <w:sz w:val="28"/>
          <w:szCs w:val="28"/>
        </w:rPr>
        <w:t>telpām</w:t>
      </w:r>
      <w:r w:rsidR="00B44212" w:rsidRPr="0021257A">
        <w:rPr>
          <w:rFonts w:ascii="Times New Roman" w:hAnsi="Times New Roman" w:cs="Times New Roman"/>
          <w:sz w:val="28"/>
          <w:szCs w:val="28"/>
        </w:rPr>
        <w:t xml:space="preserve">, kurās </w:t>
      </w:r>
      <w:r w:rsidR="003B2CEB" w:rsidRPr="0021257A">
        <w:rPr>
          <w:rFonts w:ascii="Times New Roman" w:hAnsi="Times New Roman" w:cs="Times New Roman"/>
          <w:sz w:val="28"/>
          <w:szCs w:val="28"/>
        </w:rPr>
        <w:t>var atrasties līdz pieciem būves lietotāji</w:t>
      </w:r>
      <w:r w:rsidR="00AF5254" w:rsidRPr="0021257A">
        <w:rPr>
          <w:rFonts w:ascii="Times New Roman" w:hAnsi="Times New Roman" w:cs="Times New Roman"/>
          <w:sz w:val="28"/>
          <w:szCs w:val="28"/>
        </w:rPr>
        <w:t>em</w:t>
      </w:r>
      <w:r w:rsidR="00B44212" w:rsidRPr="0021257A">
        <w:rPr>
          <w:rFonts w:ascii="Times New Roman" w:hAnsi="Times New Roman" w:cs="Times New Roman"/>
          <w:sz w:val="28"/>
          <w:szCs w:val="28"/>
        </w:rPr>
        <w:t>,</w:t>
      </w:r>
      <w:r w:rsidR="00302793" w:rsidRPr="0021257A">
        <w:rPr>
          <w:rFonts w:ascii="Times New Roman" w:hAnsi="Times New Roman" w:cs="Times New Roman"/>
          <w:sz w:val="28"/>
          <w:szCs w:val="28"/>
        </w:rPr>
        <w:t xml:space="preserve"> durvju brīvo platumu atļauts samazināt līdz 700</w:t>
      </w:r>
      <w:r w:rsidR="00B44212" w:rsidRPr="0021257A">
        <w:rPr>
          <w:rFonts w:ascii="Times New Roman" w:hAnsi="Times New Roman" w:cs="Times New Roman"/>
          <w:sz w:val="28"/>
          <w:szCs w:val="28"/>
        </w:rPr>
        <w:t> </w:t>
      </w:r>
      <w:r w:rsidR="00302793" w:rsidRPr="0021257A">
        <w:rPr>
          <w:rFonts w:ascii="Times New Roman" w:hAnsi="Times New Roman" w:cs="Times New Roman"/>
          <w:sz w:val="28"/>
          <w:szCs w:val="28"/>
        </w:rPr>
        <w:t>mm.</w:t>
      </w:r>
      <w:r w:rsidRPr="0021257A">
        <w:rPr>
          <w:rFonts w:ascii="Times New Roman" w:hAnsi="Times New Roman" w:cs="Times New Roman"/>
          <w:sz w:val="28"/>
          <w:szCs w:val="28"/>
        </w:rPr>
        <w:t>"</w:t>
      </w:r>
      <w:r w:rsidR="003E2B36" w:rsidRPr="0021257A">
        <w:rPr>
          <w:rFonts w:ascii="Times New Roman" w:hAnsi="Times New Roman" w:cs="Times New Roman"/>
          <w:sz w:val="28"/>
          <w:szCs w:val="28"/>
        </w:rPr>
        <w:t>;</w:t>
      </w:r>
    </w:p>
    <w:p w14:paraId="07B9D3E4" w14:textId="77777777" w:rsidR="003E2B36" w:rsidRPr="0021257A" w:rsidRDefault="003E2B36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B9D3E5" w14:textId="75409305" w:rsidR="00254426" w:rsidRPr="0021257A" w:rsidRDefault="003660F0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1.26</w:t>
      </w:r>
      <w:r w:rsidR="00131E63" w:rsidRPr="0021257A">
        <w:rPr>
          <w:rFonts w:ascii="Times New Roman" w:hAnsi="Times New Roman" w:cs="Times New Roman"/>
          <w:sz w:val="28"/>
          <w:szCs w:val="28"/>
        </w:rPr>
        <w:t xml:space="preserve">. izteikt </w:t>
      </w:r>
      <w:r w:rsidR="00254426" w:rsidRPr="0021257A">
        <w:rPr>
          <w:rFonts w:ascii="Times New Roman" w:hAnsi="Times New Roman" w:cs="Times New Roman"/>
          <w:sz w:val="28"/>
          <w:szCs w:val="28"/>
        </w:rPr>
        <w:t>152.</w:t>
      </w:r>
      <w:r w:rsidR="00F819F1" w:rsidRPr="0021257A">
        <w:rPr>
          <w:rFonts w:ascii="Times New Roman" w:hAnsi="Times New Roman" w:cs="Times New Roman"/>
          <w:sz w:val="28"/>
          <w:szCs w:val="28"/>
        </w:rPr>
        <w:t> </w:t>
      </w:r>
      <w:r w:rsidR="00254426" w:rsidRPr="0021257A">
        <w:rPr>
          <w:rFonts w:ascii="Times New Roman" w:hAnsi="Times New Roman" w:cs="Times New Roman"/>
          <w:sz w:val="28"/>
          <w:szCs w:val="28"/>
        </w:rPr>
        <w:t>punkt</w:t>
      </w:r>
      <w:r w:rsidR="00131E63" w:rsidRPr="0021257A">
        <w:rPr>
          <w:rFonts w:ascii="Times New Roman" w:hAnsi="Times New Roman" w:cs="Times New Roman"/>
          <w:sz w:val="28"/>
          <w:szCs w:val="28"/>
        </w:rPr>
        <w:t>a pirmo teikumu šādā redakcijā:</w:t>
      </w:r>
    </w:p>
    <w:p w14:paraId="11A69C43" w14:textId="77777777" w:rsidR="00EA561A" w:rsidRPr="0021257A" w:rsidRDefault="00EA561A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B9D3E6" w14:textId="3FC56B2A" w:rsidR="00254426" w:rsidRPr="0021257A" w:rsidRDefault="00EA561A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"</w:t>
      </w:r>
      <w:r w:rsidR="00131E63" w:rsidRPr="0021257A">
        <w:rPr>
          <w:rFonts w:ascii="Times New Roman" w:hAnsi="Times New Roman" w:cs="Times New Roman"/>
          <w:sz w:val="28"/>
          <w:szCs w:val="28"/>
        </w:rPr>
        <w:t>Kāpņu telpas durvju minimālā ugunsizturība norādīta šā būvnormatīva pielikuma 1.</w:t>
      </w:r>
      <w:r w:rsidRPr="0021257A">
        <w:rPr>
          <w:rFonts w:ascii="Times New Roman" w:hAnsi="Times New Roman" w:cs="Times New Roman"/>
          <w:sz w:val="28"/>
          <w:szCs w:val="28"/>
        </w:rPr>
        <w:t> </w:t>
      </w:r>
      <w:r w:rsidR="00131E63" w:rsidRPr="0021257A">
        <w:rPr>
          <w:rFonts w:ascii="Times New Roman" w:hAnsi="Times New Roman" w:cs="Times New Roman"/>
          <w:sz w:val="28"/>
          <w:szCs w:val="28"/>
        </w:rPr>
        <w:t>tabulā.</w:t>
      </w:r>
      <w:r w:rsidRPr="0021257A">
        <w:rPr>
          <w:rFonts w:ascii="Times New Roman" w:hAnsi="Times New Roman" w:cs="Times New Roman"/>
          <w:sz w:val="28"/>
          <w:szCs w:val="28"/>
        </w:rPr>
        <w:t>"</w:t>
      </w:r>
      <w:r w:rsidR="00131E63" w:rsidRPr="0021257A">
        <w:rPr>
          <w:rFonts w:ascii="Times New Roman" w:hAnsi="Times New Roman" w:cs="Times New Roman"/>
          <w:sz w:val="28"/>
          <w:szCs w:val="28"/>
        </w:rPr>
        <w:t>;</w:t>
      </w:r>
    </w:p>
    <w:p w14:paraId="07B9D3E7" w14:textId="77777777" w:rsidR="00131E63" w:rsidRPr="0021257A" w:rsidRDefault="00131E63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B9D3E8" w14:textId="0C6E382F" w:rsidR="003E2B36" w:rsidRPr="0021257A" w:rsidRDefault="00C37BB2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1.2</w:t>
      </w:r>
      <w:r w:rsidR="003660F0" w:rsidRPr="0021257A">
        <w:rPr>
          <w:rFonts w:ascii="Times New Roman" w:hAnsi="Times New Roman" w:cs="Times New Roman"/>
          <w:sz w:val="28"/>
          <w:szCs w:val="28"/>
        </w:rPr>
        <w:t>7</w:t>
      </w:r>
      <w:r w:rsidRPr="0021257A">
        <w:rPr>
          <w:rFonts w:ascii="Times New Roman" w:hAnsi="Times New Roman" w:cs="Times New Roman"/>
          <w:sz w:val="28"/>
          <w:szCs w:val="28"/>
        </w:rPr>
        <w:t>. </w:t>
      </w:r>
      <w:r w:rsidR="003E2B36" w:rsidRPr="0021257A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3660F0" w:rsidRPr="0021257A">
        <w:rPr>
          <w:rFonts w:ascii="Times New Roman" w:hAnsi="Times New Roman" w:cs="Times New Roman"/>
          <w:sz w:val="28"/>
          <w:szCs w:val="28"/>
        </w:rPr>
        <w:t>būvnormatīvu</w:t>
      </w:r>
      <w:r w:rsidR="00E4245D" w:rsidRPr="0021257A">
        <w:rPr>
          <w:rFonts w:ascii="Times New Roman" w:hAnsi="Times New Roman" w:cs="Times New Roman"/>
          <w:sz w:val="28"/>
          <w:szCs w:val="28"/>
        </w:rPr>
        <w:t xml:space="preserve"> </w:t>
      </w:r>
      <w:r w:rsidR="003E2B36" w:rsidRPr="0021257A">
        <w:rPr>
          <w:rFonts w:ascii="Times New Roman" w:hAnsi="Times New Roman" w:cs="Times New Roman"/>
          <w:sz w:val="28"/>
          <w:szCs w:val="28"/>
        </w:rPr>
        <w:t xml:space="preserve">ar </w:t>
      </w:r>
      <w:r w:rsidR="00856BDB" w:rsidRPr="0021257A">
        <w:rPr>
          <w:rFonts w:ascii="Times New Roman" w:hAnsi="Times New Roman" w:cs="Times New Roman"/>
          <w:sz w:val="28"/>
          <w:szCs w:val="28"/>
        </w:rPr>
        <w:t>158.4., 158.5. un 158.6.</w:t>
      </w:r>
      <w:r w:rsidR="00D23F61" w:rsidRPr="0021257A">
        <w:rPr>
          <w:rFonts w:ascii="Times New Roman" w:hAnsi="Times New Roman" w:cs="Times New Roman"/>
          <w:sz w:val="28"/>
          <w:szCs w:val="28"/>
        </w:rPr>
        <w:t> </w:t>
      </w:r>
      <w:r w:rsidR="00856BDB" w:rsidRPr="0021257A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40D6F5F5" w14:textId="77777777" w:rsidR="00EA561A" w:rsidRPr="0021257A" w:rsidRDefault="00EA561A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B9D3E9" w14:textId="22DBEFD4" w:rsidR="00856BDB" w:rsidRPr="0021257A" w:rsidRDefault="00EA561A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"</w:t>
      </w:r>
      <w:r w:rsidR="00856BDB" w:rsidRPr="0021257A">
        <w:rPr>
          <w:rFonts w:ascii="Times New Roman" w:hAnsi="Times New Roman" w:cs="Times New Roman"/>
          <w:sz w:val="28"/>
          <w:szCs w:val="28"/>
        </w:rPr>
        <w:t>158.4. ugunsdzēsēju lifta kabīne aprīkota ar divpusīgu sarunu iekārtu (starp kabīni un galveno iekāpšanas stāvu);</w:t>
      </w:r>
    </w:p>
    <w:p w14:paraId="07B9D3EA" w14:textId="77777777" w:rsidR="00856BDB" w:rsidRPr="0021257A" w:rsidRDefault="00856BDB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158.5. ugunsdzēsēju lifta elektroapgādi nodrošina vismaz divi neatkarīgi elektroapgādes avoti;</w:t>
      </w:r>
    </w:p>
    <w:p w14:paraId="07B9D3EB" w14:textId="2851F7BC" w:rsidR="00856BDB" w:rsidRPr="0021257A" w:rsidRDefault="00856BDB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158.6. elektroenerģijas piegādes kabeļu ugunsizturība atbilst piemērojamajā standartā noteiktajai, bet nav mazāka par 30</w:t>
      </w:r>
      <w:r w:rsidR="00B40B87" w:rsidRPr="0021257A">
        <w:rPr>
          <w:rFonts w:ascii="Times New Roman" w:hAnsi="Times New Roman" w:cs="Times New Roman"/>
          <w:sz w:val="28"/>
          <w:szCs w:val="28"/>
        </w:rPr>
        <w:t> </w:t>
      </w:r>
      <w:r w:rsidRPr="0021257A">
        <w:rPr>
          <w:rFonts w:ascii="Times New Roman" w:hAnsi="Times New Roman" w:cs="Times New Roman"/>
          <w:sz w:val="28"/>
          <w:szCs w:val="28"/>
        </w:rPr>
        <w:t>minūtēm.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8C0CE2" w:rsidRPr="0021257A">
        <w:rPr>
          <w:rFonts w:ascii="Times New Roman" w:hAnsi="Times New Roman" w:cs="Times New Roman"/>
          <w:sz w:val="28"/>
          <w:szCs w:val="28"/>
        </w:rPr>
        <w:t>;</w:t>
      </w:r>
    </w:p>
    <w:p w14:paraId="07B9D3EC" w14:textId="77777777" w:rsidR="008C0CE2" w:rsidRPr="0021257A" w:rsidRDefault="008C0CE2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B9D3ED" w14:textId="7B6E1D97" w:rsidR="008C0CE2" w:rsidRPr="0021257A" w:rsidRDefault="00C37BB2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1.2</w:t>
      </w:r>
      <w:r w:rsidR="003660F0" w:rsidRPr="0021257A">
        <w:rPr>
          <w:rFonts w:ascii="Times New Roman" w:hAnsi="Times New Roman" w:cs="Times New Roman"/>
          <w:sz w:val="28"/>
          <w:szCs w:val="28"/>
        </w:rPr>
        <w:t>8</w:t>
      </w:r>
      <w:r w:rsidRPr="0021257A">
        <w:rPr>
          <w:rFonts w:ascii="Times New Roman" w:hAnsi="Times New Roman" w:cs="Times New Roman"/>
          <w:sz w:val="28"/>
          <w:szCs w:val="28"/>
        </w:rPr>
        <w:t>. </w:t>
      </w:r>
      <w:r w:rsidR="008C0CE2" w:rsidRPr="0021257A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E4245D" w:rsidRPr="0021257A">
        <w:rPr>
          <w:rFonts w:ascii="Times New Roman" w:hAnsi="Times New Roman" w:cs="Times New Roman"/>
          <w:sz w:val="28"/>
          <w:szCs w:val="28"/>
        </w:rPr>
        <w:t xml:space="preserve">būvnormatīva </w:t>
      </w:r>
      <w:r w:rsidR="008C0CE2" w:rsidRPr="0021257A">
        <w:rPr>
          <w:rFonts w:ascii="Times New Roman" w:hAnsi="Times New Roman" w:cs="Times New Roman"/>
          <w:sz w:val="28"/>
          <w:szCs w:val="28"/>
        </w:rPr>
        <w:t>162.</w:t>
      </w:r>
      <w:r w:rsidR="00D23F61" w:rsidRPr="0021257A">
        <w:rPr>
          <w:rFonts w:ascii="Times New Roman" w:hAnsi="Times New Roman" w:cs="Times New Roman"/>
          <w:sz w:val="28"/>
          <w:szCs w:val="28"/>
        </w:rPr>
        <w:t> </w:t>
      </w:r>
      <w:r w:rsidR="008C0CE2" w:rsidRPr="0021257A">
        <w:rPr>
          <w:rFonts w:ascii="Times New Roman" w:hAnsi="Times New Roman" w:cs="Times New Roman"/>
          <w:sz w:val="28"/>
          <w:szCs w:val="28"/>
        </w:rPr>
        <w:t>punktu ar otro teikumu</w:t>
      </w:r>
      <w:r w:rsidR="001116A2" w:rsidRPr="0021257A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25B23639" w14:textId="77777777" w:rsidR="00EA561A" w:rsidRPr="0021257A" w:rsidRDefault="00EA561A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B9D3EE" w14:textId="55B0271F" w:rsidR="001116A2" w:rsidRPr="0021257A" w:rsidRDefault="00EA561A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"</w:t>
      </w:r>
      <w:r w:rsidR="001116A2" w:rsidRPr="0021257A">
        <w:rPr>
          <w:rFonts w:ascii="Times New Roman" w:hAnsi="Times New Roman" w:cs="Times New Roman"/>
          <w:sz w:val="28"/>
          <w:szCs w:val="28"/>
        </w:rPr>
        <w:t xml:space="preserve">Izgaismotie evakuācijas izeju un evakuācijas ceļu norādītāji </w:t>
      </w:r>
      <w:r w:rsidR="00F819F1" w:rsidRPr="0021257A">
        <w:rPr>
          <w:rFonts w:ascii="Times New Roman" w:hAnsi="Times New Roman" w:cs="Times New Roman"/>
          <w:sz w:val="28"/>
          <w:szCs w:val="28"/>
        </w:rPr>
        <w:t xml:space="preserve">ir </w:t>
      </w:r>
      <w:r w:rsidR="001116A2" w:rsidRPr="0021257A">
        <w:rPr>
          <w:rFonts w:ascii="Times New Roman" w:hAnsi="Times New Roman" w:cs="Times New Roman"/>
          <w:sz w:val="28"/>
          <w:szCs w:val="28"/>
        </w:rPr>
        <w:t xml:space="preserve">pastāvīgi ieslēgti darba režīmā vai paredzēta </w:t>
      </w:r>
      <w:r w:rsidR="00F819F1" w:rsidRPr="0021257A">
        <w:rPr>
          <w:rFonts w:ascii="Times New Roman" w:hAnsi="Times New Roman" w:cs="Times New Roman"/>
          <w:sz w:val="28"/>
          <w:szCs w:val="28"/>
        </w:rPr>
        <w:t xml:space="preserve">to </w:t>
      </w:r>
      <w:r w:rsidR="001116A2" w:rsidRPr="0021257A">
        <w:rPr>
          <w:rFonts w:ascii="Times New Roman" w:hAnsi="Times New Roman" w:cs="Times New Roman"/>
          <w:sz w:val="28"/>
          <w:szCs w:val="28"/>
        </w:rPr>
        <w:t>automātisk</w:t>
      </w:r>
      <w:r w:rsidR="00F819F1" w:rsidRPr="0021257A">
        <w:rPr>
          <w:rFonts w:ascii="Times New Roman" w:hAnsi="Times New Roman" w:cs="Times New Roman"/>
          <w:sz w:val="28"/>
          <w:szCs w:val="28"/>
        </w:rPr>
        <w:t>a</w:t>
      </w:r>
      <w:r w:rsidR="001116A2" w:rsidRPr="0021257A">
        <w:rPr>
          <w:rFonts w:ascii="Times New Roman" w:hAnsi="Times New Roman" w:cs="Times New Roman"/>
          <w:sz w:val="28"/>
          <w:szCs w:val="28"/>
        </w:rPr>
        <w:t xml:space="preserve"> ieslēgšan</w:t>
      </w:r>
      <w:r w:rsidR="00F819F1" w:rsidRPr="0021257A">
        <w:rPr>
          <w:rFonts w:ascii="Times New Roman" w:hAnsi="Times New Roman" w:cs="Times New Roman"/>
          <w:sz w:val="28"/>
          <w:szCs w:val="28"/>
        </w:rPr>
        <w:t>ās</w:t>
      </w:r>
      <w:r w:rsidR="001116A2" w:rsidRPr="0021257A">
        <w:rPr>
          <w:rFonts w:ascii="Times New Roman" w:hAnsi="Times New Roman" w:cs="Times New Roman"/>
          <w:sz w:val="28"/>
          <w:szCs w:val="28"/>
        </w:rPr>
        <w:t xml:space="preserve"> no automātiskās ugunsgrēka atklāšanas un trauksmes signalizācijas sistēma</w:t>
      </w:r>
      <w:r w:rsidR="00F819F1" w:rsidRPr="0021257A">
        <w:rPr>
          <w:rFonts w:ascii="Times New Roman" w:hAnsi="Times New Roman" w:cs="Times New Roman"/>
          <w:sz w:val="28"/>
          <w:szCs w:val="28"/>
        </w:rPr>
        <w:t>s</w:t>
      </w:r>
      <w:r w:rsidR="001116A2" w:rsidRPr="0021257A">
        <w:rPr>
          <w:rFonts w:ascii="Times New Roman" w:hAnsi="Times New Roman" w:cs="Times New Roman"/>
          <w:sz w:val="28"/>
          <w:szCs w:val="28"/>
        </w:rPr>
        <w:t xml:space="preserve"> vai automātiskās sprinkleru ugunsdzēsības sistēmas.</w:t>
      </w:r>
      <w:r w:rsidRPr="0021257A">
        <w:rPr>
          <w:rFonts w:ascii="Times New Roman" w:hAnsi="Times New Roman" w:cs="Times New Roman"/>
          <w:sz w:val="28"/>
          <w:szCs w:val="28"/>
        </w:rPr>
        <w:t>"</w:t>
      </w:r>
      <w:r w:rsidR="001116A2" w:rsidRPr="0021257A">
        <w:rPr>
          <w:rFonts w:ascii="Times New Roman" w:hAnsi="Times New Roman" w:cs="Times New Roman"/>
          <w:sz w:val="28"/>
          <w:szCs w:val="28"/>
        </w:rPr>
        <w:t>;</w:t>
      </w:r>
    </w:p>
    <w:p w14:paraId="07B9D3EF" w14:textId="77777777" w:rsidR="001116A2" w:rsidRPr="0021257A" w:rsidRDefault="001116A2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7B9D3F0" w14:textId="7A3F2C7F" w:rsidR="001116A2" w:rsidRPr="0021257A" w:rsidRDefault="003660F0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1.29</w:t>
      </w:r>
      <w:r w:rsidR="007B7C39" w:rsidRPr="0021257A">
        <w:rPr>
          <w:rFonts w:ascii="Times New Roman" w:hAnsi="Times New Roman" w:cs="Times New Roman"/>
          <w:sz w:val="28"/>
          <w:szCs w:val="28"/>
        </w:rPr>
        <w:t>. a</w:t>
      </w:r>
      <w:r w:rsidR="001116A2" w:rsidRPr="0021257A">
        <w:rPr>
          <w:rFonts w:ascii="Times New Roman" w:hAnsi="Times New Roman" w:cs="Times New Roman"/>
          <w:sz w:val="28"/>
          <w:szCs w:val="28"/>
        </w:rPr>
        <w:t xml:space="preserve">izstāt </w:t>
      </w:r>
      <w:r w:rsidR="00E4245D" w:rsidRPr="0021257A">
        <w:rPr>
          <w:rFonts w:ascii="Times New Roman" w:hAnsi="Times New Roman" w:cs="Times New Roman"/>
          <w:sz w:val="28"/>
          <w:szCs w:val="28"/>
        </w:rPr>
        <w:t xml:space="preserve">būvnormatīva </w:t>
      </w:r>
      <w:r w:rsidR="001116A2" w:rsidRPr="0021257A">
        <w:rPr>
          <w:rFonts w:ascii="Times New Roman" w:hAnsi="Times New Roman" w:cs="Times New Roman"/>
          <w:sz w:val="28"/>
          <w:szCs w:val="28"/>
        </w:rPr>
        <w:t>pielikuma 1.</w:t>
      </w:r>
      <w:r w:rsidR="00F819F1" w:rsidRPr="0021257A">
        <w:rPr>
          <w:rFonts w:ascii="Times New Roman" w:hAnsi="Times New Roman" w:cs="Times New Roman"/>
          <w:sz w:val="28"/>
          <w:szCs w:val="28"/>
        </w:rPr>
        <w:t> </w:t>
      </w:r>
      <w:r w:rsidR="001116A2" w:rsidRPr="0021257A">
        <w:rPr>
          <w:rFonts w:ascii="Times New Roman" w:hAnsi="Times New Roman" w:cs="Times New Roman"/>
          <w:sz w:val="28"/>
          <w:szCs w:val="28"/>
        </w:rPr>
        <w:t>tabulas 6.</w:t>
      </w:r>
      <w:r w:rsidR="00F819F1" w:rsidRPr="0021257A">
        <w:rPr>
          <w:rFonts w:ascii="Times New Roman" w:hAnsi="Times New Roman" w:cs="Times New Roman"/>
          <w:sz w:val="28"/>
          <w:szCs w:val="28"/>
        </w:rPr>
        <w:t> </w:t>
      </w:r>
      <w:r w:rsidR="001116A2" w:rsidRPr="0021257A">
        <w:rPr>
          <w:rFonts w:ascii="Times New Roman" w:hAnsi="Times New Roman" w:cs="Times New Roman"/>
          <w:sz w:val="28"/>
          <w:szCs w:val="28"/>
        </w:rPr>
        <w:t xml:space="preserve">piezīmē skaitli 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1116A2" w:rsidRPr="0021257A">
        <w:rPr>
          <w:rFonts w:ascii="Times New Roman" w:hAnsi="Times New Roman" w:cs="Times New Roman"/>
          <w:sz w:val="28"/>
          <w:szCs w:val="28"/>
        </w:rPr>
        <w:t>0,8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1116A2" w:rsidRPr="0021257A">
        <w:rPr>
          <w:rFonts w:ascii="Times New Roman" w:hAnsi="Times New Roman" w:cs="Times New Roman"/>
          <w:sz w:val="28"/>
          <w:szCs w:val="28"/>
        </w:rPr>
        <w:t xml:space="preserve"> ar skaitli 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1116A2" w:rsidRPr="0021257A">
        <w:rPr>
          <w:rFonts w:ascii="Times New Roman" w:hAnsi="Times New Roman" w:cs="Times New Roman"/>
          <w:sz w:val="28"/>
          <w:szCs w:val="28"/>
        </w:rPr>
        <w:t>8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="001116A2" w:rsidRPr="0021257A">
        <w:rPr>
          <w:rFonts w:ascii="Times New Roman" w:hAnsi="Times New Roman" w:cs="Times New Roman"/>
          <w:sz w:val="28"/>
          <w:szCs w:val="28"/>
        </w:rPr>
        <w:t>;</w:t>
      </w:r>
    </w:p>
    <w:p w14:paraId="5D790246" w14:textId="40E13C66" w:rsidR="00085EFB" w:rsidRPr="0021257A" w:rsidRDefault="00085EFB" w:rsidP="00085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1.30. izteikt būvnormatīva pielikuma 2. tabul</w:t>
      </w:r>
      <w:r w:rsidR="00285B5B">
        <w:rPr>
          <w:rFonts w:ascii="Times New Roman" w:hAnsi="Times New Roman" w:cs="Times New Roman"/>
          <w:sz w:val="28"/>
          <w:szCs w:val="28"/>
        </w:rPr>
        <w:t>u</w:t>
      </w:r>
      <w:r w:rsidRPr="0021257A">
        <w:rPr>
          <w:rFonts w:ascii="Times New Roman" w:hAnsi="Times New Roman" w:cs="Times New Roman"/>
          <w:sz w:val="28"/>
          <w:szCs w:val="28"/>
        </w:rPr>
        <w:t xml:space="preserve"> šādā redakcijā;</w:t>
      </w:r>
    </w:p>
    <w:p w14:paraId="38F6C724" w14:textId="77777777" w:rsidR="00085EFB" w:rsidRPr="00285B5B" w:rsidRDefault="00085EFB" w:rsidP="00085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5"/>
        <w:gridCol w:w="2541"/>
        <w:gridCol w:w="1024"/>
        <w:gridCol w:w="1211"/>
        <w:gridCol w:w="1211"/>
        <w:gridCol w:w="1211"/>
        <w:gridCol w:w="1328"/>
      </w:tblGrid>
      <w:tr w:rsidR="00285B5B" w:rsidRPr="00285B5B" w14:paraId="448C1DAD" w14:textId="77777777" w:rsidTr="00285B5B">
        <w:tc>
          <w:tcPr>
            <w:tcW w:w="331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4C57EB4C" w14:textId="58770567" w:rsidR="00285B5B" w:rsidRPr="00285B5B" w:rsidRDefault="00B65CC6" w:rsidP="00285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85B5B" w:rsidRPr="00285B5B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14:paraId="4AE6C21C" w14:textId="63EA9A6C" w:rsidR="00285B5B" w:rsidRPr="00285B5B" w:rsidRDefault="00285B5B" w:rsidP="0028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B5B">
              <w:rPr>
                <w:rFonts w:ascii="Times New Roman" w:hAnsi="Times New Roman" w:cs="Times New Roman"/>
                <w:sz w:val="24"/>
                <w:szCs w:val="24"/>
              </w:rPr>
              <w:t>p.k.</w:t>
            </w:r>
          </w:p>
        </w:tc>
        <w:tc>
          <w:tcPr>
            <w:tcW w:w="1391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11B18D5B" w14:textId="4DA8FB89" w:rsidR="00285B5B" w:rsidRPr="00285B5B" w:rsidRDefault="00285B5B" w:rsidP="0028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B5B">
              <w:rPr>
                <w:rFonts w:ascii="Times New Roman" w:hAnsi="Times New Roman" w:cs="Times New Roman"/>
                <w:sz w:val="24"/>
                <w:szCs w:val="24"/>
              </w:rPr>
              <w:t>Būvkonstrukcijas</w:t>
            </w:r>
          </w:p>
        </w:tc>
        <w:tc>
          <w:tcPr>
            <w:tcW w:w="3277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4ED69D" w14:textId="41381A7E" w:rsidR="00285B5B" w:rsidRPr="00285B5B" w:rsidRDefault="00285B5B" w:rsidP="0028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Būvju būvkonstrukciju minimālās būvizstrādājumu </w:t>
            </w:r>
            <w:proofErr w:type="spellStart"/>
            <w:r w:rsidRPr="00285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ugunsreakcijas</w:t>
            </w:r>
            <w:proofErr w:type="spellEnd"/>
            <w:r w:rsidRPr="00285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klases atkarībā no būvju </w:t>
            </w:r>
            <w:proofErr w:type="spellStart"/>
            <w:r w:rsidRPr="00285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ugunsnoturības</w:t>
            </w:r>
            <w:proofErr w:type="spellEnd"/>
            <w:r w:rsidRPr="00285B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pakāpēm</w:t>
            </w:r>
          </w:p>
        </w:tc>
      </w:tr>
      <w:tr w:rsidR="00285B5B" w:rsidRPr="00285B5B" w14:paraId="6576AE34" w14:textId="77777777" w:rsidTr="00285B5B">
        <w:tc>
          <w:tcPr>
            <w:tcW w:w="331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6EBECC54" w14:textId="77777777" w:rsidR="00285B5B" w:rsidRPr="00285B5B" w:rsidRDefault="00285B5B" w:rsidP="0028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91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28B1AA7A" w14:textId="77777777" w:rsidR="00285B5B" w:rsidRPr="00285B5B" w:rsidRDefault="00285B5B" w:rsidP="0028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2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755173E" w14:textId="10AA4AE9" w:rsidR="00285B5B" w:rsidRPr="00285B5B" w:rsidRDefault="00285B5B" w:rsidP="0028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B5B">
              <w:rPr>
                <w:rFonts w:ascii="Times New Roman" w:hAnsi="Times New Roman" w:cs="Times New Roman"/>
                <w:sz w:val="24"/>
                <w:szCs w:val="24"/>
              </w:rPr>
              <w:t>U1</w:t>
            </w:r>
          </w:p>
        </w:tc>
        <w:tc>
          <w:tcPr>
            <w:tcW w:w="132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57F0487" w14:textId="7008746E" w:rsidR="00285B5B" w:rsidRPr="00285B5B" w:rsidRDefault="00285B5B" w:rsidP="0028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B5B">
              <w:rPr>
                <w:rFonts w:ascii="Times New Roman" w:hAnsi="Times New Roman" w:cs="Times New Roman"/>
                <w:sz w:val="24"/>
                <w:szCs w:val="24"/>
              </w:rPr>
              <w:t>U2</w:t>
            </w:r>
          </w:p>
        </w:tc>
        <w:tc>
          <w:tcPr>
            <w:tcW w:w="72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24DDA103" w14:textId="5BE1EC2A" w:rsidR="00285B5B" w:rsidRPr="00285B5B" w:rsidRDefault="00285B5B" w:rsidP="0028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B5B">
              <w:rPr>
                <w:rFonts w:ascii="Times New Roman" w:hAnsi="Times New Roman" w:cs="Times New Roman"/>
                <w:sz w:val="24"/>
                <w:szCs w:val="24"/>
              </w:rPr>
              <w:t>U3</w:t>
            </w:r>
          </w:p>
        </w:tc>
      </w:tr>
      <w:tr w:rsidR="00285B5B" w:rsidRPr="00285B5B" w14:paraId="05DD6B4D" w14:textId="77777777" w:rsidTr="000D5309">
        <w:tc>
          <w:tcPr>
            <w:tcW w:w="331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E4F070" w14:textId="77777777" w:rsidR="00285B5B" w:rsidRPr="00285B5B" w:rsidRDefault="00285B5B" w:rsidP="0008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91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E8CF9A" w14:textId="77777777" w:rsidR="00285B5B" w:rsidRPr="00285B5B" w:rsidRDefault="00285B5B" w:rsidP="0008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C713BC3" w14:textId="38D3BDAB" w:rsidR="00285B5B" w:rsidRPr="00285B5B" w:rsidRDefault="00285B5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B5B">
              <w:rPr>
                <w:rFonts w:ascii="Times New Roman" w:hAnsi="Times New Roman" w:cs="Times New Roman"/>
                <w:sz w:val="24"/>
                <w:szCs w:val="24"/>
              </w:rPr>
              <w:t>U1a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F0E6222" w14:textId="2E201B3E" w:rsidR="00285B5B" w:rsidRPr="00285B5B" w:rsidRDefault="00285B5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B5B">
              <w:rPr>
                <w:rFonts w:ascii="Times New Roman" w:hAnsi="Times New Roman" w:cs="Times New Roman"/>
                <w:sz w:val="24"/>
                <w:szCs w:val="24"/>
              </w:rPr>
              <w:t>U1b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5D79855" w14:textId="20C1F65D" w:rsidR="00285B5B" w:rsidRPr="00285B5B" w:rsidRDefault="00285B5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B5B">
              <w:rPr>
                <w:rFonts w:ascii="Times New Roman" w:hAnsi="Times New Roman" w:cs="Times New Roman"/>
                <w:sz w:val="24"/>
                <w:szCs w:val="24"/>
              </w:rPr>
              <w:t>U2a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AFBB09A" w14:textId="4C150349" w:rsidR="00285B5B" w:rsidRPr="00285B5B" w:rsidRDefault="00285B5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B5B">
              <w:rPr>
                <w:rFonts w:ascii="Times New Roman" w:hAnsi="Times New Roman" w:cs="Times New Roman"/>
                <w:sz w:val="24"/>
                <w:szCs w:val="24"/>
              </w:rPr>
              <w:t>U2b</w:t>
            </w:r>
          </w:p>
        </w:tc>
        <w:tc>
          <w:tcPr>
            <w:tcW w:w="727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B2AE80" w14:textId="77777777" w:rsidR="00285B5B" w:rsidRPr="00285B5B" w:rsidRDefault="00285B5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85B5B" w:rsidRPr="00285B5B" w14:paraId="4A7502C3" w14:textId="77777777" w:rsidTr="00285B5B">
        <w:tc>
          <w:tcPr>
            <w:tcW w:w="3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0A0E1C" w14:textId="4F750CC0" w:rsidR="00085EFB" w:rsidRPr="00285B5B" w:rsidRDefault="00085EFB" w:rsidP="0008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CC3D49" w14:textId="77777777" w:rsidR="00085EFB" w:rsidRPr="00285B5B" w:rsidRDefault="00085EFB" w:rsidP="0008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Kāpņu telpu sienas</w:t>
            </w:r>
          </w:p>
        </w:tc>
        <w:tc>
          <w:tcPr>
            <w:tcW w:w="5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57EFB1" w14:textId="77777777" w:rsidR="00085EFB" w:rsidRPr="00285B5B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93086F" w14:textId="77777777" w:rsidR="00085EFB" w:rsidRPr="00285B5B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B74777" w14:textId="77777777" w:rsidR="00085EFB" w:rsidRPr="00285B5B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3D8277" w14:textId="77777777" w:rsidR="00085EFB" w:rsidRPr="00285B5B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7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C2C7BB" w14:textId="2BF0F47B" w:rsidR="00085EFB" w:rsidRPr="00285B5B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netiek normēta****</w:t>
            </w:r>
          </w:p>
        </w:tc>
      </w:tr>
      <w:tr w:rsidR="00285B5B" w:rsidRPr="00285B5B" w14:paraId="282CB31D" w14:textId="77777777" w:rsidTr="00285B5B">
        <w:tc>
          <w:tcPr>
            <w:tcW w:w="3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F7C4AA" w14:textId="77777777" w:rsidR="00085EFB" w:rsidRPr="00285B5B" w:rsidRDefault="00085EFB" w:rsidP="0008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406EB9" w14:textId="77777777" w:rsidR="00085EFB" w:rsidRPr="00285B5B" w:rsidRDefault="00085EFB" w:rsidP="0008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Nesošās sienas un karkasa kolonnas</w:t>
            </w:r>
          </w:p>
        </w:tc>
        <w:tc>
          <w:tcPr>
            <w:tcW w:w="5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E47530" w14:textId="77777777" w:rsidR="00085EFB" w:rsidRPr="00285B5B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70A54E" w14:textId="77777777" w:rsidR="00085EFB" w:rsidRPr="00285B5B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826659" w14:textId="77777777" w:rsidR="00085EFB" w:rsidRPr="00285B5B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A2-s1,d0**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9D22F8" w14:textId="77777777" w:rsidR="00085EFB" w:rsidRPr="00285B5B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B-s2,d0</w:t>
            </w:r>
          </w:p>
        </w:tc>
        <w:tc>
          <w:tcPr>
            <w:tcW w:w="7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537E9B" w14:textId="69E6160D" w:rsidR="00085EFB" w:rsidRPr="00285B5B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netiek normēta****</w:t>
            </w:r>
          </w:p>
        </w:tc>
      </w:tr>
      <w:tr w:rsidR="00285B5B" w:rsidRPr="00285B5B" w14:paraId="667659A7" w14:textId="77777777" w:rsidTr="00285B5B">
        <w:tc>
          <w:tcPr>
            <w:tcW w:w="3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E018DB" w14:textId="77777777" w:rsidR="00085EFB" w:rsidRPr="00285B5B" w:rsidRDefault="00085EFB" w:rsidP="0008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2661AD" w14:textId="77777777" w:rsidR="00085EFB" w:rsidRPr="00285B5B" w:rsidRDefault="00085EFB" w:rsidP="0008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Kāpņu laukumi, sijas, laidi, pakāpieni</w:t>
            </w:r>
          </w:p>
        </w:tc>
        <w:tc>
          <w:tcPr>
            <w:tcW w:w="5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7DF4B4" w14:textId="77777777" w:rsidR="00085EFB" w:rsidRPr="00285B5B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216279" w14:textId="77777777" w:rsidR="00085EFB" w:rsidRPr="00285B5B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CBA7EF" w14:textId="77777777" w:rsidR="00085EFB" w:rsidRPr="00285B5B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A2-s1,d0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F6257C" w14:textId="77777777" w:rsidR="00085EFB" w:rsidRPr="00285B5B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A2-s1,d0</w:t>
            </w:r>
          </w:p>
        </w:tc>
        <w:tc>
          <w:tcPr>
            <w:tcW w:w="7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08DF96" w14:textId="78E54331" w:rsidR="00085EFB" w:rsidRPr="00285B5B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B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netiek normēta****</w:t>
            </w:r>
          </w:p>
        </w:tc>
      </w:tr>
      <w:tr w:rsidR="0021257A" w:rsidRPr="0021257A" w14:paraId="52F43C9D" w14:textId="77777777" w:rsidTr="00285B5B">
        <w:tc>
          <w:tcPr>
            <w:tcW w:w="3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5A458A" w14:textId="77777777" w:rsidR="00085EFB" w:rsidRPr="0021257A" w:rsidRDefault="00085EFB" w:rsidP="0008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2AB239" w14:textId="77777777" w:rsidR="00085EFB" w:rsidRPr="0021257A" w:rsidRDefault="00085EFB" w:rsidP="0008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Ārējās sienas</w:t>
            </w:r>
          </w:p>
        </w:tc>
        <w:tc>
          <w:tcPr>
            <w:tcW w:w="5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040E8C" w14:textId="77777777" w:rsidR="00085EFB" w:rsidRPr="0021257A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A2-s1,d0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AEE288" w14:textId="77777777" w:rsidR="00085EFB" w:rsidRPr="0021257A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A2-s1,d0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3554CB" w14:textId="77777777" w:rsidR="00085EFB" w:rsidRPr="0021257A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B-s1,d0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02E455" w14:textId="77777777" w:rsidR="00085EFB" w:rsidRPr="0021257A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netiek normēta</w:t>
            </w:r>
          </w:p>
        </w:tc>
        <w:tc>
          <w:tcPr>
            <w:tcW w:w="7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FE82FF" w14:textId="01DDE97B" w:rsidR="00085EFB" w:rsidRPr="0021257A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netiek normēta****</w:t>
            </w:r>
          </w:p>
        </w:tc>
      </w:tr>
      <w:tr w:rsidR="0021257A" w:rsidRPr="0021257A" w14:paraId="47CC7A8D" w14:textId="77777777" w:rsidTr="00285B5B">
        <w:tc>
          <w:tcPr>
            <w:tcW w:w="3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C633EA" w14:textId="77777777" w:rsidR="00085EFB" w:rsidRPr="0021257A" w:rsidRDefault="00085EFB" w:rsidP="0008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5.</w:t>
            </w:r>
          </w:p>
        </w:tc>
        <w:tc>
          <w:tcPr>
            <w:tcW w:w="1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C292E5" w14:textId="77777777" w:rsidR="00085EFB" w:rsidRPr="0021257A" w:rsidRDefault="00085EFB" w:rsidP="0008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Kāpņu telpas horizontāla norobežojošā konstrukcija</w:t>
            </w:r>
          </w:p>
        </w:tc>
        <w:tc>
          <w:tcPr>
            <w:tcW w:w="5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8A0A7A" w14:textId="77777777" w:rsidR="00085EFB" w:rsidRPr="0021257A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C08F09" w14:textId="77777777" w:rsidR="00085EFB" w:rsidRPr="0021257A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3C2642" w14:textId="77777777" w:rsidR="00085EFB" w:rsidRPr="0021257A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A2-s1,d0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949196" w14:textId="77777777" w:rsidR="00085EFB" w:rsidRPr="0021257A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A2-s1,d0</w:t>
            </w:r>
          </w:p>
        </w:tc>
        <w:tc>
          <w:tcPr>
            <w:tcW w:w="7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A1F8A4" w14:textId="3423EFED" w:rsidR="00085EFB" w:rsidRPr="0021257A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netiek normēta****</w:t>
            </w:r>
          </w:p>
        </w:tc>
      </w:tr>
      <w:tr w:rsidR="0021257A" w:rsidRPr="0021257A" w14:paraId="30D1CC09" w14:textId="77777777" w:rsidTr="00285B5B">
        <w:tc>
          <w:tcPr>
            <w:tcW w:w="3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865E4C" w14:textId="77777777" w:rsidR="00085EFB" w:rsidRPr="0021257A" w:rsidRDefault="00085EFB" w:rsidP="0008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DC52BD" w14:textId="77777777" w:rsidR="00085EFB" w:rsidRPr="0021257A" w:rsidRDefault="00085EFB" w:rsidP="0008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Starpstāvu pārsegumi un savietotais jumts</w:t>
            </w:r>
          </w:p>
        </w:tc>
        <w:tc>
          <w:tcPr>
            <w:tcW w:w="5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5F014A" w14:textId="77777777" w:rsidR="00085EFB" w:rsidRPr="0021257A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C14B8D" w14:textId="77777777" w:rsidR="00085EFB" w:rsidRPr="0021257A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A2-s1,d0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7C27A1" w14:textId="77777777" w:rsidR="00085EFB" w:rsidRPr="0021257A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B-s1,d0***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09294D" w14:textId="77777777" w:rsidR="00085EFB" w:rsidRPr="0021257A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B-s2,d0***</w:t>
            </w:r>
          </w:p>
        </w:tc>
        <w:tc>
          <w:tcPr>
            <w:tcW w:w="7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823256" w14:textId="577A88EB" w:rsidR="00085EFB" w:rsidRPr="0021257A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netiek normēta****</w:t>
            </w:r>
          </w:p>
        </w:tc>
      </w:tr>
      <w:tr w:rsidR="0021257A" w:rsidRPr="0021257A" w14:paraId="268185C5" w14:textId="77777777" w:rsidTr="00285B5B">
        <w:tc>
          <w:tcPr>
            <w:tcW w:w="3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8D30FC" w14:textId="77777777" w:rsidR="00085EFB" w:rsidRPr="0021257A" w:rsidRDefault="00085EFB" w:rsidP="0008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9D2AD4" w14:textId="77777777" w:rsidR="00085EFB" w:rsidRPr="0021257A" w:rsidRDefault="00085EFB" w:rsidP="0008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Jumta nesošā būvkonstrukcija</w:t>
            </w:r>
          </w:p>
        </w:tc>
        <w:tc>
          <w:tcPr>
            <w:tcW w:w="5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810DD1" w14:textId="77777777" w:rsidR="00085EFB" w:rsidRPr="0021257A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A2-s1,d0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FBB5B5" w14:textId="77777777" w:rsidR="00085EFB" w:rsidRPr="0021257A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A2-s1,d0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76D619" w14:textId="77777777" w:rsidR="00085EFB" w:rsidRPr="0021257A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netiek normēta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001B94" w14:textId="77777777" w:rsidR="00085EFB" w:rsidRPr="0021257A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netiek normēta</w:t>
            </w:r>
          </w:p>
        </w:tc>
        <w:tc>
          <w:tcPr>
            <w:tcW w:w="7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2ED3D6" w14:textId="18985339" w:rsidR="00085EFB" w:rsidRPr="0021257A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netiek normēta****</w:t>
            </w:r>
          </w:p>
        </w:tc>
      </w:tr>
      <w:tr w:rsidR="0021257A" w:rsidRPr="0021257A" w14:paraId="33F52CB4" w14:textId="77777777" w:rsidTr="00285B5B">
        <w:tc>
          <w:tcPr>
            <w:tcW w:w="3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F5A5EA" w14:textId="77777777" w:rsidR="00085EFB" w:rsidRPr="0021257A" w:rsidRDefault="00085EFB" w:rsidP="0008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EAE98F" w14:textId="77777777" w:rsidR="00085EFB" w:rsidRPr="0021257A" w:rsidRDefault="00085EFB" w:rsidP="0008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Ugunsdroša siena un ugunsdrošības nodalījuma norobežojošā konstrukcija</w:t>
            </w:r>
          </w:p>
        </w:tc>
        <w:tc>
          <w:tcPr>
            <w:tcW w:w="5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0EEDD6" w14:textId="77777777" w:rsidR="00085EFB" w:rsidRPr="0021257A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C7113E" w14:textId="77777777" w:rsidR="00085EFB" w:rsidRPr="0021257A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ED63F2" w14:textId="77777777" w:rsidR="00085EFB" w:rsidRPr="0021257A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A1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200E62" w14:textId="77777777" w:rsidR="00085EFB" w:rsidRPr="0021257A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A2-s1,d0</w:t>
            </w:r>
          </w:p>
        </w:tc>
        <w:tc>
          <w:tcPr>
            <w:tcW w:w="7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D4ACC8" w14:textId="77777777" w:rsidR="00085EFB" w:rsidRPr="0021257A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A2-s1,d0</w:t>
            </w:r>
          </w:p>
        </w:tc>
      </w:tr>
      <w:tr w:rsidR="00085EFB" w:rsidRPr="0021257A" w14:paraId="63711124" w14:textId="77777777" w:rsidTr="00285B5B">
        <w:tc>
          <w:tcPr>
            <w:tcW w:w="3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C0CA23" w14:textId="77777777" w:rsidR="00085EFB" w:rsidRPr="0021257A" w:rsidRDefault="00085EFB" w:rsidP="0008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177BE8" w14:textId="77777777" w:rsidR="00085EFB" w:rsidRPr="0021257A" w:rsidRDefault="00085EFB" w:rsidP="0008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Ugunsdroši atdalītas telpas norobežojošā konstrukcija</w:t>
            </w:r>
          </w:p>
        </w:tc>
        <w:tc>
          <w:tcPr>
            <w:tcW w:w="5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F928EE" w14:textId="77777777" w:rsidR="00085EFB" w:rsidRPr="0021257A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A2-s1,d0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A40E66" w14:textId="77777777" w:rsidR="00085EFB" w:rsidRPr="0021257A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A2-s1,d0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C94B07" w14:textId="77777777" w:rsidR="00085EFB" w:rsidRPr="0021257A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B-s1,d0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501B91" w14:textId="77777777" w:rsidR="00085EFB" w:rsidRPr="0021257A" w:rsidRDefault="00085EF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B-s1,d0</w:t>
            </w:r>
          </w:p>
        </w:tc>
        <w:tc>
          <w:tcPr>
            <w:tcW w:w="7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3E6337" w14:textId="5CD76C6F" w:rsidR="00085EFB" w:rsidRPr="0021257A" w:rsidRDefault="00085EFB" w:rsidP="0028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pare</w:t>
            </w: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dzētas****</w:t>
            </w:r>
          </w:p>
        </w:tc>
      </w:tr>
      <w:tr w:rsidR="00285B5B" w:rsidRPr="0021257A" w14:paraId="44058679" w14:textId="77777777" w:rsidTr="00285B5B">
        <w:tc>
          <w:tcPr>
            <w:tcW w:w="3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19C8FB" w14:textId="049C440C" w:rsidR="00285B5B" w:rsidRPr="0021257A" w:rsidRDefault="00285B5B" w:rsidP="0008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3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401355" w14:textId="2897894B" w:rsidR="00285B5B" w:rsidRPr="00285B5B" w:rsidRDefault="00285B5B" w:rsidP="0008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B5B">
              <w:rPr>
                <w:rFonts w:ascii="Times New Roman" w:hAnsi="Times New Roman" w:cs="Times New Roman"/>
                <w:sz w:val="24"/>
                <w:szCs w:val="24"/>
              </w:rPr>
              <w:t>Balkona un lodžijas, terases un galerijas nesošās konstrukcijas</w:t>
            </w:r>
          </w:p>
        </w:tc>
        <w:tc>
          <w:tcPr>
            <w:tcW w:w="5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328F08" w14:textId="587ABE7D" w:rsidR="00285B5B" w:rsidRPr="00285B5B" w:rsidRDefault="00285B5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B5B">
              <w:rPr>
                <w:rFonts w:ascii="Times New Roman" w:hAnsi="Times New Roman" w:cs="Times New Roman"/>
                <w:sz w:val="24"/>
                <w:szCs w:val="24"/>
              </w:rPr>
              <w:t>A2-s1,d0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A5CFCB" w14:textId="77EA9CBF" w:rsidR="00285B5B" w:rsidRPr="00285B5B" w:rsidRDefault="00285B5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B5B">
              <w:rPr>
                <w:rFonts w:ascii="Times New Roman" w:hAnsi="Times New Roman" w:cs="Times New Roman"/>
                <w:sz w:val="24"/>
                <w:szCs w:val="24"/>
              </w:rPr>
              <w:t>A2-s1,d0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2166D4" w14:textId="7E8C3555" w:rsidR="00285B5B" w:rsidRPr="00285B5B" w:rsidRDefault="00285B5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B5B">
              <w:rPr>
                <w:rFonts w:ascii="Times New Roman" w:hAnsi="Times New Roman" w:cs="Times New Roman"/>
                <w:sz w:val="24"/>
                <w:szCs w:val="24"/>
              </w:rPr>
              <w:t>B-s1,d0***</w:t>
            </w:r>
          </w:p>
        </w:tc>
        <w:tc>
          <w:tcPr>
            <w:tcW w:w="6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72A2D1" w14:textId="63E6F816" w:rsidR="00285B5B" w:rsidRPr="00285B5B" w:rsidRDefault="00285B5B" w:rsidP="0008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B5B">
              <w:rPr>
                <w:rFonts w:ascii="Times New Roman" w:hAnsi="Times New Roman" w:cs="Times New Roman"/>
                <w:sz w:val="24"/>
                <w:szCs w:val="24"/>
              </w:rPr>
              <w:t>B-s1,d0***</w:t>
            </w:r>
          </w:p>
        </w:tc>
        <w:tc>
          <w:tcPr>
            <w:tcW w:w="7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DCF08F" w14:textId="353A8702" w:rsidR="00285B5B" w:rsidRPr="00285B5B" w:rsidRDefault="00285B5B" w:rsidP="0028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B5B">
              <w:rPr>
                <w:rFonts w:ascii="Times New Roman" w:hAnsi="Times New Roman" w:cs="Times New Roman"/>
                <w:sz w:val="24"/>
                <w:szCs w:val="24"/>
              </w:rPr>
              <w:t>netiek nor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m</w:t>
            </w:r>
            <w:r w:rsidRPr="00285B5B">
              <w:rPr>
                <w:rFonts w:ascii="Times New Roman" w:hAnsi="Times New Roman" w:cs="Times New Roman"/>
                <w:sz w:val="24"/>
                <w:szCs w:val="24"/>
              </w:rPr>
              <w:t>ēta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****"</w:t>
            </w:r>
          </w:p>
        </w:tc>
      </w:tr>
    </w:tbl>
    <w:p w14:paraId="06593011" w14:textId="77777777" w:rsidR="00085EFB" w:rsidRPr="0021257A" w:rsidRDefault="00085EFB" w:rsidP="00EA5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B9D40A" w14:textId="1D7CAA38" w:rsidR="00B44212" w:rsidRPr="0021257A" w:rsidRDefault="00E4245D" w:rsidP="00EA56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1.3</w:t>
      </w:r>
      <w:r w:rsidR="00285B5B">
        <w:rPr>
          <w:rFonts w:ascii="Times New Roman" w:hAnsi="Times New Roman" w:cs="Times New Roman"/>
          <w:sz w:val="28"/>
          <w:szCs w:val="28"/>
        </w:rPr>
        <w:t>1</w:t>
      </w:r>
      <w:r w:rsidR="00B44212" w:rsidRPr="0021257A">
        <w:rPr>
          <w:rFonts w:ascii="Times New Roman" w:hAnsi="Times New Roman" w:cs="Times New Roman"/>
          <w:sz w:val="28"/>
          <w:szCs w:val="28"/>
        </w:rPr>
        <w:t xml:space="preserve">. papildināt </w:t>
      </w:r>
      <w:r w:rsidRPr="0021257A">
        <w:rPr>
          <w:rFonts w:ascii="Times New Roman" w:hAnsi="Times New Roman" w:cs="Times New Roman"/>
          <w:sz w:val="28"/>
          <w:szCs w:val="28"/>
        </w:rPr>
        <w:t xml:space="preserve">būvnormatīva </w:t>
      </w:r>
      <w:r w:rsidR="003B07B7" w:rsidRPr="0021257A">
        <w:rPr>
          <w:rFonts w:ascii="Times New Roman" w:hAnsi="Times New Roman" w:cs="Times New Roman"/>
          <w:sz w:val="28"/>
          <w:szCs w:val="28"/>
        </w:rPr>
        <w:t>pielikuma 2.</w:t>
      </w:r>
      <w:r w:rsidR="00D23F61" w:rsidRPr="0021257A">
        <w:rPr>
          <w:rFonts w:ascii="Times New Roman" w:hAnsi="Times New Roman" w:cs="Times New Roman"/>
          <w:sz w:val="28"/>
          <w:szCs w:val="28"/>
        </w:rPr>
        <w:t> </w:t>
      </w:r>
      <w:r w:rsidR="003B07B7" w:rsidRPr="0021257A">
        <w:rPr>
          <w:rFonts w:ascii="Times New Roman" w:hAnsi="Times New Roman" w:cs="Times New Roman"/>
          <w:sz w:val="28"/>
          <w:szCs w:val="28"/>
        </w:rPr>
        <w:t>tabulu ar 4.</w:t>
      </w:r>
      <w:r w:rsidR="00D23F61" w:rsidRPr="0021257A">
        <w:rPr>
          <w:rFonts w:ascii="Times New Roman" w:hAnsi="Times New Roman" w:cs="Times New Roman"/>
          <w:sz w:val="28"/>
          <w:szCs w:val="28"/>
        </w:rPr>
        <w:t> </w:t>
      </w:r>
      <w:r w:rsidR="003B07B7" w:rsidRPr="0021257A">
        <w:rPr>
          <w:rFonts w:ascii="Times New Roman" w:hAnsi="Times New Roman" w:cs="Times New Roman"/>
          <w:sz w:val="28"/>
          <w:szCs w:val="28"/>
        </w:rPr>
        <w:t>piezīmi šādā redakcijā:</w:t>
      </w:r>
    </w:p>
    <w:p w14:paraId="4FBB4493" w14:textId="77777777" w:rsidR="00EA561A" w:rsidRPr="0021257A" w:rsidRDefault="00EA561A" w:rsidP="00691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B9D40B" w14:textId="688199E7" w:rsidR="003B07B7" w:rsidRPr="0021257A" w:rsidRDefault="00EA561A" w:rsidP="00085E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"</w:t>
      </w:r>
      <w:r w:rsidR="003B07B7" w:rsidRPr="0021257A">
        <w:rPr>
          <w:rFonts w:ascii="Times New Roman" w:hAnsi="Times New Roman" w:cs="Times New Roman"/>
          <w:sz w:val="28"/>
          <w:szCs w:val="28"/>
        </w:rPr>
        <w:t xml:space="preserve">4. **** Ja </w:t>
      </w:r>
      <w:r w:rsidR="00085EFB" w:rsidRPr="0021257A">
        <w:rPr>
          <w:rFonts w:ascii="Times New Roman" w:hAnsi="Times New Roman" w:cs="Times New Roman"/>
          <w:sz w:val="28"/>
          <w:szCs w:val="28"/>
        </w:rPr>
        <w:t xml:space="preserve">U3 </w:t>
      </w:r>
      <w:proofErr w:type="spellStart"/>
      <w:r w:rsidR="00085EFB" w:rsidRPr="0021257A">
        <w:rPr>
          <w:rFonts w:ascii="Times New Roman" w:hAnsi="Times New Roman" w:cs="Times New Roman"/>
          <w:sz w:val="28"/>
          <w:szCs w:val="28"/>
        </w:rPr>
        <w:t>ugunsnoturības</w:t>
      </w:r>
      <w:proofErr w:type="spellEnd"/>
      <w:r w:rsidR="00085EFB" w:rsidRPr="0021257A">
        <w:rPr>
          <w:rFonts w:ascii="Times New Roman" w:hAnsi="Times New Roman" w:cs="Times New Roman"/>
          <w:sz w:val="28"/>
          <w:szCs w:val="28"/>
        </w:rPr>
        <w:t xml:space="preserve"> pakāpes I, II</w:t>
      </w:r>
      <w:r w:rsidR="003B07B7" w:rsidRPr="0021257A">
        <w:rPr>
          <w:rFonts w:ascii="Times New Roman" w:hAnsi="Times New Roman" w:cs="Times New Roman"/>
          <w:sz w:val="28"/>
          <w:szCs w:val="28"/>
        </w:rPr>
        <w:t xml:space="preserve"> un V lietošanas veida būve atbilst š</w:t>
      </w:r>
      <w:r w:rsidR="00085EFB" w:rsidRPr="0021257A">
        <w:rPr>
          <w:rFonts w:ascii="Times New Roman" w:hAnsi="Times New Roman" w:cs="Times New Roman"/>
          <w:sz w:val="28"/>
          <w:szCs w:val="28"/>
        </w:rPr>
        <w:t>ā</w:t>
      </w:r>
      <w:r w:rsidR="003B07B7" w:rsidRPr="0021257A">
        <w:rPr>
          <w:rFonts w:ascii="Times New Roman" w:hAnsi="Times New Roman" w:cs="Times New Roman"/>
          <w:sz w:val="28"/>
          <w:szCs w:val="28"/>
        </w:rPr>
        <w:t xml:space="preserve"> būvnormatīva pielikuma 3.</w:t>
      </w:r>
      <w:r w:rsidR="00085EFB" w:rsidRPr="0021257A">
        <w:rPr>
          <w:rFonts w:ascii="Times New Roman" w:hAnsi="Times New Roman" w:cs="Times New Roman"/>
          <w:sz w:val="28"/>
          <w:szCs w:val="28"/>
        </w:rPr>
        <w:t> </w:t>
      </w:r>
      <w:r w:rsidR="003B07B7" w:rsidRPr="0021257A">
        <w:rPr>
          <w:rFonts w:ascii="Times New Roman" w:hAnsi="Times New Roman" w:cs="Times New Roman"/>
          <w:sz w:val="28"/>
          <w:szCs w:val="28"/>
        </w:rPr>
        <w:t>tabulas 2.</w:t>
      </w:r>
      <w:r w:rsidR="00085EFB" w:rsidRPr="0021257A">
        <w:rPr>
          <w:rFonts w:ascii="Times New Roman" w:hAnsi="Times New Roman" w:cs="Times New Roman"/>
          <w:sz w:val="28"/>
          <w:szCs w:val="28"/>
        </w:rPr>
        <w:t> </w:t>
      </w:r>
      <w:r w:rsidR="003B07B7" w:rsidRPr="0021257A">
        <w:rPr>
          <w:rFonts w:ascii="Times New Roman" w:hAnsi="Times New Roman" w:cs="Times New Roman"/>
          <w:sz w:val="28"/>
          <w:szCs w:val="28"/>
        </w:rPr>
        <w:t>piezīmei, tad:</w:t>
      </w:r>
    </w:p>
    <w:p w14:paraId="07B9D40C" w14:textId="77777777" w:rsidR="003B07B7" w:rsidRPr="0021257A" w:rsidRDefault="003B07B7" w:rsidP="00085E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 xml:space="preserve">1) būvizstrādājumu </w:t>
      </w:r>
      <w:proofErr w:type="spellStart"/>
      <w:r w:rsidRPr="0021257A">
        <w:rPr>
          <w:rFonts w:ascii="Times New Roman" w:hAnsi="Times New Roman" w:cs="Times New Roman"/>
          <w:sz w:val="28"/>
          <w:szCs w:val="28"/>
        </w:rPr>
        <w:t>uguns</w:t>
      </w:r>
      <w:r w:rsidR="00471D1A" w:rsidRPr="0021257A">
        <w:rPr>
          <w:rFonts w:ascii="Times New Roman" w:hAnsi="Times New Roman" w:cs="Times New Roman"/>
          <w:sz w:val="28"/>
          <w:szCs w:val="28"/>
        </w:rPr>
        <w:t>reakcijas</w:t>
      </w:r>
      <w:proofErr w:type="spellEnd"/>
      <w:r w:rsidR="00471D1A" w:rsidRPr="0021257A">
        <w:rPr>
          <w:rFonts w:ascii="Times New Roman" w:hAnsi="Times New Roman" w:cs="Times New Roman"/>
          <w:sz w:val="28"/>
          <w:szCs w:val="28"/>
        </w:rPr>
        <w:t xml:space="preserve"> klase ir vismaz D-s2, </w:t>
      </w:r>
      <w:r w:rsidRPr="0021257A">
        <w:rPr>
          <w:rFonts w:ascii="Times New Roman" w:hAnsi="Times New Roman" w:cs="Times New Roman"/>
          <w:sz w:val="28"/>
          <w:szCs w:val="28"/>
        </w:rPr>
        <w:t>d0;</w:t>
      </w:r>
    </w:p>
    <w:p w14:paraId="07B9D40D" w14:textId="6B85A8EC" w:rsidR="003E2BF4" w:rsidRPr="0021257A" w:rsidRDefault="003B07B7" w:rsidP="00085E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2) </w:t>
      </w:r>
      <w:r w:rsidR="003E2BF4" w:rsidRPr="0021257A">
        <w:rPr>
          <w:rFonts w:ascii="Times New Roman" w:hAnsi="Times New Roman" w:cs="Times New Roman"/>
          <w:sz w:val="28"/>
          <w:szCs w:val="28"/>
        </w:rPr>
        <w:t xml:space="preserve">ārsienu siltumizolācijas būvizstrādājumu </w:t>
      </w:r>
      <w:proofErr w:type="spellStart"/>
      <w:r w:rsidR="003E2BF4" w:rsidRPr="0021257A">
        <w:rPr>
          <w:rFonts w:ascii="Times New Roman" w:hAnsi="Times New Roman" w:cs="Times New Roman"/>
          <w:sz w:val="28"/>
          <w:szCs w:val="28"/>
        </w:rPr>
        <w:t>ugunsreakcijas</w:t>
      </w:r>
      <w:proofErr w:type="spellEnd"/>
      <w:r w:rsidR="003E2BF4" w:rsidRPr="0021257A">
        <w:rPr>
          <w:rFonts w:ascii="Times New Roman" w:hAnsi="Times New Roman" w:cs="Times New Roman"/>
          <w:sz w:val="28"/>
          <w:szCs w:val="28"/>
        </w:rPr>
        <w:t xml:space="preserve"> klase ir vismaz A2-s1,</w:t>
      </w:r>
      <w:r w:rsidR="00085EFB" w:rsidRPr="0021257A">
        <w:rPr>
          <w:rFonts w:ascii="Times New Roman" w:hAnsi="Times New Roman" w:cs="Times New Roman"/>
          <w:sz w:val="28"/>
          <w:szCs w:val="28"/>
        </w:rPr>
        <w:t> </w:t>
      </w:r>
      <w:r w:rsidR="003E2BF4" w:rsidRPr="0021257A">
        <w:rPr>
          <w:rFonts w:ascii="Times New Roman" w:hAnsi="Times New Roman" w:cs="Times New Roman"/>
          <w:sz w:val="28"/>
          <w:szCs w:val="28"/>
        </w:rPr>
        <w:t>d0;</w:t>
      </w:r>
    </w:p>
    <w:p w14:paraId="07B9D40E" w14:textId="59EF0B9E" w:rsidR="003E2BF4" w:rsidRPr="0021257A" w:rsidRDefault="003E2BF4" w:rsidP="00085E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 xml:space="preserve">3) pa būves perimetru četru metru augstumā no zemes virsmas līmeņa ārsienu apdares </w:t>
      </w:r>
      <w:proofErr w:type="spellStart"/>
      <w:r w:rsidRPr="0021257A">
        <w:rPr>
          <w:rFonts w:ascii="Times New Roman" w:hAnsi="Times New Roman" w:cs="Times New Roman"/>
          <w:sz w:val="28"/>
          <w:szCs w:val="28"/>
        </w:rPr>
        <w:t>ugunsreakcijas</w:t>
      </w:r>
      <w:proofErr w:type="spellEnd"/>
      <w:r w:rsidRPr="0021257A">
        <w:rPr>
          <w:rFonts w:ascii="Times New Roman" w:hAnsi="Times New Roman" w:cs="Times New Roman"/>
          <w:sz w:val="28"/>
          <w:szCs w:val="28"/>
        </w:rPr>
        <w:t xml:space="preserve"> klase ir vismaz A2-s1,</w:t>
      </w:r>
      <w:r w:rsidR="00C465D4" w:rsidRPr="0021257A">
        <w:rPr>
          <w:rFonts w:ascii="Times New Roman" w:hAnsi="Times New Roman" w:cs="Times New Roman"/>
          <w:sz w:val="28"/>
          <w:szCs w:val="28"/>
        </w:rPr>
        <w:t> </w:t>
      </w:r>
      <w:r w:rsidRPr="0021257A">
        <w:rPr>
          <w:rFonts w:ascii="Times New Roman" w:hAnsi="Times New Roman" w:cs="Times New Roman"/>
          <w:sz w:val="28"/>
          <w:szCs w:val="28"/>
        </w:rPr>
        <w:t>d0. Augstāk ārsienu apdarē ir atļauts lietot B</w:t>
      </w:r>
      <w:r w:rsidR="003D07BB" w:rsidRPr="0021257A">
        <w:rPr>
          <w:rFonts w:ascii="Times New Roman" w:hAnsi="Times New Roman" w:cs="Times New Roman"/>
          <w:sz w:val="28"/>
          <w:szCs w:val="28"/>
        </w:rPr>
        <w:t>-</w:t>
      </w:r>
      <w:r w:rsidRPr="0021257A">
        <w:rPr>
          <w:rFonts w:ascii="Times New Roman" w:hAnsi="Times New Roman" w:cs="Times New Roman"/>
          <w:sz w:val="28"/>
          <w:szCs w:val="28"/>
        </w:rPr>
        <w:t>s1,</w:t>
      </w:r>
      <w:r w:rsidR="00085EFB" w:rsidRPr="0021257A">
        <w:rPr>
          <w:rFonts w:ascii="Times New Roman" w:hAnsi="Times New Roman" w:cs="Times New Roman"/>
          <w:sz w:val="28"/>
          <w:szCs w:val="28"/>
        </w:rPr>
        <w:t> </w:t>
      </w:r>
      <w:r w:rsidRPr="0021257A">
        <w:rPr>
          <w:rFonts w:ascii="Times New Roman" w:hAnsi="Times New Roman" w:cs="Times New Roman"/>
          <w:sz w:val="28"/>
          <w:szCs w:val="28"/>
        </w:rPr>
        <w:t xml:space="preserve">d0 </w:t>
      </w:r>
      <w:proofErr w:type="spellStart"/>
      <w:r w:rsidRPr="0021257A">
        <w:rPr>
          <w:rFonts w:ascii="Times New Roman" w:hAnsi="Times New Roman" w:cs="Times New Roman"/>
          <w:sz w:val="28"/>
          <w:szCs w:val="28"/>
        </w:rPr>
        <w:t>ugunsreakcijas</w:t>
      </w:r>
      <w:proofErr w:type="spellEnd"/>
      <w:r w:rsidRPr="0021257A">
        <w:rPr>
          <w:rFonts w:ascii="Times New Roman" w:hAnsi="Times New Roman" w:cs="Times New Roman"/>
          <w:sz w:val="28"/>
          <w:szCs w:val="28"/>
        </w:rPr>
        <w:t xml:space="preserve"> klases būvizstrādājumus, kurus </w:t>
      </w:r>
      <w:proofErr w:type="spellStart"/>
      <w:r w:rsidRPr="0021257A">
        <w:rPr>
          <w:rFonts w:ascii="Times New Roman" w:hAnsi="Times New Roman" w:cs="Times New Roman"/>
          <w:sz w:val="28"/>
          <w:szCs w:val="28"/>
        </w:rPr>
        <w:t>ugunsizplatības</w:t>
      </w:r>
      <w:proofErr w:type="spellEnd"/>
      <w:r w:rsidRPr="0021257A">
        <w:rPr>
          <w:rFonts w:ascii="Times New Roman" w:hAnsi="Times New Roman" w:cs="Times New Roman"/>
          <w:sz w:val="28"/>
          <w:szCs w:val="28"/>
        </w:rPr>
        <w:t xml:space="preserve"> novēršanai starpstāvu pārsegumu līmeņos horizontāli šķērso ugunsdrošas atdalošās j</w:t>
      </w:r>
      <w:r w:rsidR="00C465D4" w:rsidRPr="0021257A">
        <w:rPr>
          <w:rFonts w:ascii="Times New Roman" w:hAnsi="Times New Roman" w:cs="Times New Roman"/>
          <w:sz w:val="28"/>
          <w:szCs w:val="28"/>
        </w:rPr>
        <w:t>oslas/barjeras no vismaz A2-</w:t>
      </w:r>
      <w:proofErr w:type="spellStart"/>
      <w:r w:rsidR="00C465D4" w:rsidRPr="0021257A">
        <w:rPr>
          <w:rFonts w:ascii="Times New Roman" w:hAnsi="Times New Roman" w:cs="Times New Roman"/>
          <w:sz w:val="28"/>
          <w:szCs w:val="28"/>
        </w:rPr>
        <w:t>sl</w:t>
      </w:r>
      <w:proofErr w:type="spellEnd"/>
      <w:r w:rsidR="00C465D4" w:rsidRPr="0021257A">
        <w:rPr>
          <w:rFonts w:ascii="Times New Roman" w:hAnsi="Times New Roman" w:cs="Times New Roman"/>
          <w:sz w:val="28"/>
          <w:szCs w:val="28"/>
        </w:rPr>
        <w:t>, </w:t>
      </w:r>
      <w:r w:rsidRPr="0021257A">
        <w:rPr>
          <w:rFonts w:ascii="Times New Roman" w:hAnsi="Times New Roman" w:cs="Times New Roman"/>
          <w:sz w:val="28"/>
          <w:szCs w:val="28"/>
        </w:rPr>
        <w:t xml:space="preserve">d0 </w:t>
      </w:r>
      <w:proofErr w:type="spellStart"/>
      <w:r w:rsidRPr="0021257A">
        <w:rPr>
          <w:rFonts w:ascii="Times New Roman" w:hAnsi="Times New Roman" w:cs="Times New Roman"/>
          <w:sz w:val="28"/>
          <w:szCs w:val="28"/>
        </w:rPr>
        <w:t>ugunsreakcijas</w:t>
      </w:r>
      <w:proofErr w:type="spellEnd"/>
      <w:r w:rsidRPr="0021257A">
        <w:rPr>
          <w:rFonts w:ascii="Times New Roman" w:hAnsi="Times New Roman" w:cs="Times New Roman"/>
          <w:sz w:val="28"/>
          <w:szCs w:val="28"/>
        </w:rPr>
        <w:t xml:space="preserve"> klases būvizstrādājumiem;</w:t>
      </w:r>
    </w:p>
    <w:p w14:paraId="07B9D40F" w14:textId="5B1F5DCD" w:rsidR="003B07B7" w:rsidRPr="0021257A" w:rsidRDefault="003E2BF4" w:rsidP="00085E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4) ugunsdrošā aizsargseguma K</w:t>
      </w:r>
      <w:r w:rsidRPr="0021257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1257A">
        <w:rPr>
          <w:rFonts w:ascii="Times New Roman" w:hAnsi="Times New Roman" w:cs="Times New Roman"/>
          <w:sz w:val="28"/>
          <w:szCs w:val="28"/>
        </w:rPr>
        <w:t xml:space="preserve">60 </w:t>
      </w:r>
      <w:proofErr w:type="spellStart"/>
      <w:r w:rsidRPr="0021257A">
        <w:rPr>
          <w:rFonts w:ascii="Times New Roman" w:hAnsi="Times New Roman" w:cs="Times New Roman"/>
          <w:sz w:val="28"/>
          <w:szCs w:val="28"/>
        </w:rPr>
        <w:t>ugunsreakcijas</w:t>
      </w:r>
      <w:proofErr w:type="spellEnd"/>
      <w:r w:rsidRPr="0021257A">
        <w:rPr>
          <w:rFonts w:ascii="Times New Roman" w:hAnsi="Times New Roman" w:cs="Times New Roman"/>
          <w:sz w:val="28"/>
          <w:szCs w:val="28"/>
        </w:rPr>
        <w:t xml:space="preserve"> klase ir vismaz </w:t>
      </w:r>
      <w:r w:rsidR="00A668A6" w:rsidRPr="0021257A">
        <w:rPr>
          <w:rFonts w:ascii="Times New Roman" w:hAnsi="Times New Roman" w:cs="Times New Roman"/>
          <w:sz w:val="28"/>
          <w:szCs w:val="28"/>
        </w:rPr>
        <w:br/>
      </w:r>
      <w:r w:rsidRPr="0021257A">
        <w:rPr>
          <w:rFonts w:ascii="Times New Roman" w:hAnsi="Times New Roman" w:cs="Times New Roman"/>
          <w:sz w:val="28"/>
          <w:szCs w:val="28"/>
        </w:rPr>
        <w:t>A2-s1,</w:t>
      </w:r>
      <w:r w:rsidR="00C465D4" w:rsidRPr="0021257A">
        <w:rPr>
          <w:rFonts w:ascii="Times New Roman" w:hAnsi="Times New Roman" w:cs="Times New Roman"/>
          <w:sz w:val="28"/>
          <w:szCs w:val="28"/>
        </w:rPr>
        <w:t> </w:t>
      </w:r>
      <w:r w:rsidRPr="0021257A">
        <w:rPr>
          <w:rFonts w:ascii="Times New Roman" w:hAnsi="Times New Roman" w:cs="Times New Roman"/>
          <w:sz w:val="28"/>
          <w:szCs w:val="28"/>
        </w:rPr>
        <w:t>d0.</w:t>
      </w:r>
      <w:r w:rsidR="00EA561A" w:rsidRPr="0021257A">
        <w:rPr>
          <w:rFonts w:ascii="Times New Roman" w:hAnsi="Times New Roman" w:cs="Times New Roman"/>
          <w:sz w:val="28"/>
          <w:szCs w:val="28"/>
        </w:rPr>
        <w:t>"</w:t>
      </w:r>
      <w:r w:rsidRPr="0021257A">
        <w:rPr>
          <w:rFonts w:ascii="Times New Roman" w:hAnsi="Times New Roman" w:cs="Times New Roman"/>
          <w:sz w:val="28"/>
          <w:szCs w:val="28"/>
        </w:rPr>
        <w:t>;</w:t>
      </w:r>
    </w:p>
    <w:p w14:paraId="07B9D410" w14:textId="77777777" w:rsidR="003B07B7" w:rsidRPr="0021257A" w:rsidRDefault="003B07B7" w:rsidP="00691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B9D411" w14:textId="1C0D2329" w:rsidR="001116A2" w:rsidRPr="0021257A" w:rsidRDefault="00C37BB2" w:rsidP="00EA56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1.3</w:t>
      </w:r>
      <w:r w:rsidR="00285B5B">
        <w:rPr>
          <w:rFonts w:ascii="Times New Roman" w:hAnsi="Times New Roman" w:cs="Times New Roman"/>
          <w:sz w:val="28"/>
          <w:szCs w:val="28"/>
        </w:rPr>
        <w:t>2</w:t>
      </w:r>
      <w:r w:rsidRPr="0021257A">
        <w:rPr>
          <w:rFonts w:ascii="Times New Roman" w:hAnsi="Times New Roman" w:cs="Times New Roman"/>
          <w:sz w:val="28"/>
          <w:szCs w:val="28"/>
        </w:rPr>
        <w:t>. </w:t>
      </w:r>
      <w:r w:rsidR="00425818" w:rsidRPr="0021257A">
        <w:rPr>
          <w:rFonts w:ascii="Times New Roman" w:hAnsi="Times New Roman" w:cs="Times New Roman"/>
          <w:sz w:val="28"/>
          <w:szCs w:val="28"/>
        </w:rPr>
        <w:t>i</w:t>
      </w:r>
      <w:r w:rsidR="001116A2" w:rsidRPr="0021257A">
        <w:rPr>
          <w:rFonts w:ascii="Times New Roman" w:hAnsi="Times New Roman" w:cs="Times New Roman"/>
          <w:sz w:val="28"/>
          <w:szCs w:val="28"/>
        </w:rPr>
        <w:t xml:space="preserve">zteikt </w:t>
      </w:r>
      <w:r w:rsidR="00E4245D" w:rsidRPr="0021257A">
        <w:rPr>
          <w:rFonts w:ascii="Times New Roman" w:hAnsi="Times New Roman" w:cs="Times New Roman"/>
          <w:sz w:val="28"/>
          <w:szCs w:val="28"/>
        </w:rPr>
        <w:t xml:space="preserve">būvnormatīva </w:t>
      </w:r>
      <w:r w:rsidR="001116A2" w:rsidRPr="0021257A">
        <w:rPr>
          <w:rFonts w:ascii="Times New Roman" w:hAnsi="Times New Roman" w:cs="Times New Roman"/>
          <w:sz w:val="28"/>
          <w:szCs w:val="28"/>
        </w:rPr>
        <w:t>pielikuma 3.</w:t>
      </w:r>
      <w:r w:rsidR="00B05817" w:rsidRPr="0021257A">
        <w:rPr>
          <w:rFonts w:ascii="Times New Roman" w:hAnsi="Times New Roman" w:cs="Times New Roman"/>
          <w:sz w:val="28"/>
          <w:szCs w:val="28"/>
        </w:rPr>
        <w:t> </w:t>
      </w:r>
      <w:r w:rsidR="001116A2" w:rsidRPr="0021257A">
        <w:rPr>
          <w:rFonts w:ascii="Times New Roman" w:hAnsi="Times New Roman" w:cs="Times New Roman"/>
          <w:sz w:val="28"/>
          <w:szCs w:val="28"/>
        </w:rPr>
        <w:t>tabulas nosaukumu šādā redakcijā:</w:t>
      </w:r>
    </w:p>
    <w:p w14:paraId="335E9D0A" w14:textId="77777777" w:rsidR="00EA561A" w:rsidRPr="00B65CC6" w:rsidRDefault="00EA561A" w:rsidP="00A6487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B9D412" w14:textId="381EFCAE" w:rsidR="001116A2" w:rsidRPr="0021257A" w:rsidRDefault="00EA561A" w:rsidP="00A64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"</w:t>
      </w:r>
      <w:r w:rsidR="00425818" w:rsidRPr="0021257A">
        <w:rPr>
          <w:rFonts w:ascii="Times New Roman" w:hAnsi="Times New Roman" w:cs="Times New Roman"/>
          <w:b/>
          <w:sz w:val="28"/>
          <w:szCs w:val="28"/>
        </w:rPr>
        <w:t>Būves augstākā stāva grīdas līmeņa atzīme un ugunsdrošības nodalījuma maksimālā platība</w:t>
      </w:r>
      <w:r w:rsidRPr="0021257A">
        <w:rPr>
          <w:rFonts w:ascii="Times New Roman" w:hAnsi="Times New Roman" w:cs="Times New Roman"/>
          <w:sz w:val="28"/>
          <w:szCs w:val="28"/>
        </w:rPr>
        <w:t>"</w:t>
      </w:r>
      <w:r w:rsidR="00425818" w:rsidRPr="0021257A">
        <w:rPr>
          <w:rFonts w:ascii="Times New Roman" w:hAnsi="Times New Roman" w:cs="Times New Roman"/>
          <w:sz w:val="28"/>
          <w:szCs w:val="28"/>
        </w:rPr>
        <w:t>;</w:t>
      </w:r>
    </w:p>
    <w:p w14:paraId="07B9D413" w14:textId="77777777" w:rsidR="001116A2" w:rsidRPr="0021257A" w:rsidRDefault="001116A2" w:rsidP="00691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3D9A62" w14:textId="128CE84D" w:rsidR="00B177A9" w:rsidRPr="0021257A" w:rsidRDefault="00C37BB2" w:rsidP="00EA5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1.3</w:t>
      </w:r>
      <w:r w:rsidR="00285B5B">
        <w:rPr>
          <w:rFonts w:ascii="Times New Roman" w:hAnsi="Times New Roman" w:cs="Times New Roman"/>
          <w:sz w:val="28"/>
          <w:szCs w:val="28"/>
        </w:rPr>
        <w:t>3</w:t>
      </w:r>
      <w:r w:rsidR="003B07B7" w:rsidRPr="0021257A">
        <w:rPr>
          <w:rFonts w:ascii="Times New Roman" w:hAnsi="Times New Roman" w:cs="Times New Roman"/>
          <w:sz w:val="28"/>
          <w:szCs w:val="28"/>
        </w:rPr>
        <w:t>. </w:t>
      </w:r>
      <w:r w:rsidR="00A6487D" w:rsidRPr="0021257A">
        <w:rPr>
          <w:rFonts w:ascii="Times New Roman" w:hAnsi="Times New Roman" w:cs="Times New Roman"/>
          <w:sz w:val="28"/>
          <w:szCs w:val="28"/>
        </w:rPr>
        <w:t xml:space="preserve">aizstāt </w:t>
      </w:r>
      <w:r w:rsidR="00E4245D" w:rsidRPr="0021257A">
        <w:rPr>
          <w:rFonts w:ascii="Times New Roman" w:hAnsi="Times New Roman" w:cs="Times New Roman"/>
          <w:sz w:val="28"/>
          <w:szCs w:val="28"/>
        </w:rPr>
        <w:t xml:space="preserve">būvnormatīva </w:t>
      </w:r>
      <w:r w:rsidR="00D31E21" w:rsidRPr="0021257A">
        <w:rPr>
          <w:rFonts w:ascii="Times New Roman" w:hAnsi="Times New Roman" w:cs="Times New Roman"/>
          <w:sz w:val="28"/>
          <w:szCs w:val="28"/>
        </w:rPr>
        <w:t>pielikuma 3.</w:t>
      </w:r>
      <w:r w:rsidR="00B05817" w:rsidRPr="0021257A">
        <w:rPr>
          <w:rFonts w:ascii="Times New Roman" w:hAnsi="Times New Roman" w:cs="Times New Roman"/>
          <w:sz w:val="28"/>
          <w:szCs w:val="28"/>
        </w:rPr>
        <w:t> </w:t>
      </w:r>
      <w:r w:rsidR="00D31E21" w:rsidRPr="0021257A">
        <w:rPr>
          <w:rFonts w:ascii="Times New Roman" w:hAnsi="Times New Roman" w:cs="Times New Roman"/>
          <w:sz w:val="28"/>
          <w:szCs w:val="28"/>
        </w:rPr>
        <w:t>tabul</w:t>
      </w:r>
      <w:r w:rsidR="00B177A9" w:rsidRPr="0021257A">
        <w:rPr>
          <w:rFonts w:ascii="Times New Roman" w:hAnsi="Times New Roman" w:cs="Times New Roman"/>
          <w:sz w:val="28"/>
          <w:szCs w:val="28"/>
        </w:rPr>
        <w:t>ā</w:t>
      </w:r>
      <w:r w:rsidR="00A6487D" w:rsidRPr="0021257A">
        <w:rPr>
          <w:rFonts w:ascii="Times New Roman" w:hAnsi="Times New Roman" w:cs="Times New Roman"/>
          <w:sz w:val="28"/>
          <w:szCs w:val="28"/>
        </w:rPr>
        <w:t xml:space="preserve"> </w:t>
      </w:r>
      <w:r w:rsidR="00B177A9" w:rsidRPr="0021257A">
        <w:rPr>
          <w:rFonts w:ascii="Times New Roman" w:hAnsi="Times New Roman" w:cs="Times New Roman"/>
          <w:sz w:val="28"/>
          <w:szCs w:val="28"/>
        </w:rPr>
        <w:t xml:space="preserve">I būves lietošanas veida rindu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2375"/>
      </w:tblGrid>
      <w:tr w:rsidR="0021257A" w:rsidRPr="0021257A" w14:paraId="59496E86" w14:textId="77777777" w:rsidTr="003D07BB">
        <w:tc>
          <w:tcPr>
            <w:tcW w:w="4077" w:type="dxa"/>
          </w:tcPr>
          <w:p w14:paraId="0E196884" w14:textId="514F9CC6" w:rsidR="00B177A9" w:rsidRPr="0021257A" w:rsidRDefault="00B177A9" w:rsidP="00B1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"U3</w:t>
            </w:r>
          </w:p>
        </w:tc>
        <w:tc>
          <w:tcPr>
            <w:tcW w:w="2835" w:type="dxa"/>
          </w:tcPr>
          <w:p w14:paraId="7FCB5269" w14:textId="2F318EEE" w:rsidR="00B177A9" w:rsidRPr="0021257A" w:rsidRDefault="00B177A9" w:rsidP="00B1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8</w:t>
            </w:r>
          </w:p>
        </w:tc>
        <w:tc>
          <w:tcPr>
            <w:tcW w:w="2375" w:type="dxa"/>
          </w:tcPr>
          <w:p w14:paraId="36258AC5" w14:textId="763E46E5" w:rsidR="00B177A9" w:rsidRPr="0021257A" w:rsidRDefault="00B177A9" w:rsidP="00B1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1600"</w:t>
            </w:r>
          </w:p>
        </w:tc>
      </w:tr>
    </w:tbl>
    <w:p w14:paraId="684C0C5F" w14:textId="0BF3B6B8" w:rsidR="00B177A9" w:rsidRPr="0021257A" w:rsidRDefault="00B177A9" w:rsidP="00B1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ar rindu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2375"/>
      </w:tblGrid>
      <w:tr w:rsidR="00B177A9" w:rsidRPr="0021257A" w14:paraId="3BFA500F" w14:textId="77777777" w:rsidTr="003D07BB">
        <w:tc>
          <w:tcPr>
            <w:tcW w:w="4077" w:type="dxa"/>
          </w:tcPr>
          <w:p w14:paraId="2F690A99" w14:textId="77777777" w:rsidR="00B177A9" w:rsidRPr="0021257A" w:rsidRDefault="00B177A9" w:rsidP="004E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"U3</w:t>
            </w:r>
          </w:p>
        </w:tc>
        <w:tc>
          <w:tcPr>
            <w:tcW w:w="2835" w:type="dxa"/>
          </w:tcPr>
          <w:p w14:paraId="6BC852A4" w14:textId="0CDE2CE3" w:rsidR="00B177A9" w:rsidRPr="0021257A" w:rsidRDefault="00B177A9" w:rsidP="004E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8*</w:t>
            </w:r>
          </w:p>
        </w:tc>
        <w:tc>
          <w:tcPr>
            <w:tcW w:w="2375" w:type="dxa"/>
          </w:tcPr>
          <w:p w14:paraId="7F174D38" w14:textId="77777777" w:rsidR="00B177A9" w:rsidRPr="0021257A" w:rsidRDefault="00B177A9" w:rsidP="004E4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1600"</w:t>
            </w:r>
          </w:p>
        </w:tc>
      </w:tr>
    </w:tbl>
    <w:p w14:paraId="4E32BFC5" w14:textId="77777777" w:rsidR="00B177A9" w:rsidRPr="0021257A" w:rsidRDefault="00B177A9" w:rsidP="00EA5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E3CCF" w14:textId="3B4C054E" w:rsidR="00B177A9" w:rsidRPr="0021257A" w:rsidRDefault="00B177A9" w:rsidP="00B1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1.3</w:t>
      </w:r>
      <w:r w:rsidR="00285B5B">
        <w:rPr>
          <w:rFonts w:ascii="Times New Roman" w:hAnsi="Times New Roman" w:cs="Times New Roman"/>
          <w:sz w:val="28"/>
          <w:szCs w:val="28"/>
        </w:rPr>
        <w:t>4</w:t>
      </w:r>
      <w:r w:rsidRPr="0021257A">
        <w:rPr>
          <w:rFonts w:ascii="Times New Roman" w:hAnsi="Times New Roman" w:cs="Times New Roman"/>
          <w:sz w:val="28"/>
          <w:szCs w:val="28"/>
        </w:rPr>
        <w:t xml:space="preserve">. aizstāt būvnormatīva pielikuma 3. tabulā II, V būves lietošanas veida rindu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2375"/>
      </w:tblGrid>
      <w:tr w:rsidR="0021257A" w:rsidRPr="0021257A" w14:paraId="102D6124" w14:textId="77777777" w:rsidTr="003D07BB">
        <w:tc>
          <w:tcPr>
            <w:tcW w:w="4077" w:type="dxa"/>
          </w:tcPr>
          <w:p w14:paraId="561F9E99" w14:textId="77777777" w:rsidR="00B177A9" w:rsidRPr="0021257A" w:rsidRDefault="00B177A9" w:rsidP="0094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"U3</w:t>
            </w:r>
          </w:p>
        </w:tc>
        <w:tc>
          <w:tcPr>
            <w:tcW w:w="2835" w:type="dxa"/>
          </w:tcPr>
          <w:p w14:paraId="161445C7" w14:textId="77777777" w:rsidR="00B177A9" w:rsidRPr="0021257A" w:rsidRDefault="00B177A9" w:rsidP="0094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8</w:t>
            </w:r>
          </w:p>
        </w:tc>
        <w:tc>
          <w:tcPr>
            <w:tcW w:w="2375" w:type="dxa"/>
          </w:tcPr>
          <w:p w14:paraId="22C58FE1" w14:textId="77777777" w:rsidR="00B177A9" w:rsidRPr="0021257A" w:rsidRDefault="00B177A9" w:rsidP="0094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1600"</w:t>
            </w:r>
          </w:p>
        </w:tc>
      </w:tr>
    </w:tbl>
    <w:p w14:paraId="37F4509C" w14:textId="77777777" w:rsidR="00B177A9" w:rsidRPr="0021257A" w:rsidRDefault="00B177A9" w:rsidP="00B1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ar rindu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21257A" w:rsidRPr="0021257A" w14:paraId="3082C346" w14:textId="77777777" w:rsidTr="00947F01">
        <w:tc>
          <w:tcPr>
            <w:tcW w:w="3095" w:type="dxa"/>
          </w:tcPr>
          <w:p w14:paraId="32C542CB" w14:textId="77777777" w:rsidR="00B177A9" w:rsidRPr="0021257A" w:rsidRDefault="00B177A9" w:rsidP="0094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"U3</w:t>
            </w:r>
          </w:p>
        </w:tc>
        <w:tc>
          <w:tcPr>
            <w:tcW w:w="3096" w:type="dxa"/>
          </w:tcPr>
          <w:p w14:paraId="54A04295" w14:textId="77777777" w:rsidR="00B177A9" w:rsidRPr="0021257A" w:rsidRDefault="00B177A9" w:rsidP="0094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8*</w:t>
            </w:r>
          </w:p>
        </w:tc>
        <w:tc>
          <w:tcPr>
            <w:tcW w:w="3096" w:type="dxa"/>
          </w:tcPr>
          <w:p w14:paraId="232729FE" w14:textId="77777777" w:rsidR="00B177A9" w:rsidRPr="0021257A" w:rsidRDefault="00B177A9" w:rsidP="0094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5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1600"</w:t>
            </w:r>
          </w:p>
        </w:tc>
      </w:tr>
    </w:tbl>
    <w:p w14:paraId="08E8CC2E" w14:textId="77777777" w:rsidR="00B177A9" w:rsidRPr="00B65CC6" w:rsidRDefault="00B177A9" w:rsidP="00B1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E4D700" w14:textId="7F061419" w:rsidR="00A6487D" w:rsidRPr="00B65CC6" w:rsidRDefault="00C37BB2" w:rsidP="00EA5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C6">
        <w:rPr>
          <w:rFonts w:ascii="Times New Roman" w:hAnsi="Times New Roman" w:cs="Times New Roman"/>
          <w:sz w:val="28"/>
          <w:szCs w:val="28"/>
        </w:rPr>
        <w:t>1.3</w:t>
      </w:r>
      <w:r w:rsidR="00285B5B" w:rsidRPr="00B65CC6">
        <w:rPr>
          <w:rFonts w:ascii="Times New Roman" w:hAnsi="Times New Roman" w:cs="Times New Roman"/>
          <w:sz w:val="28"/>
          <w:szCs w:val="28"/>
        </w:rPr>
        <w:t>5</w:t>
      </w:r>
      <w:r w:rsidR="00D31E21" w:rsidRPr="00B65CC6">
        <w:rPr>
          <w:rFonts w:ascii="Times New Roman" w:hAnsi="Times New Roman" w:cs="Times New Roman"/>
          <w:sz w:val="28"/>
          <w:szCs w:val="28"/>
        </w:rPr>
        <w:t>. </w:t>
      </w:r>
      <w:r w:rsidR="00A6487D" w:rsidRPr="00B65CC6">
        <w:rPr>
          <w:rFonts w:ascii="Times New Roman" w:hAnsi="Times New Roman" w:cs="Times New Roman"/>
          <w:sz w:val="28"/>
          <w:szCs w:val="28"/>
        </w:rPr>
        <w:t xml:space="preserve">izteikt </w:t>
      </w:r>
      <w:r w:rsidR="00E4245D" w:rsidRPr="00B65CC6">
        <w:rPr>
          <w:rFonts w:ascii="Times New Roman" w:hAnsi="Times New Roman" w:cs="Times New Roman"/>
          <w:sz w:val="28"/>
          <w:szCs w:val="28"/>
        </w:rPr>
        <w:t xml:space="preserve">būvnormatīva </w:t>
      </w:r>
      <w:r w:rsidR="001266E0" w:rsidRPr="00B65CC6">
        <w:rPr>
          <w:rFonts w:ascii="Times New Roman" w:hAnsi="Times New Roman" w:cs="Times New Roman"/>
          <w:sz w:val="28"/>
          <w:szCs w:val="28"/>
        </w:rPr>
        <w:t>pielikuma 3.</w:t>
      </w:r>
      <w:r w:rsidR="002961F7" w:rsidRPr="00B65CC6">
        <w:rPr>
          <w:rFonts w:ascii="Times New Roman" w:hAnsi="Times New Roman" w:cs="Times New Roman"/>
          <w:sz w:val="28"/>
          <w:szCs w:val="28"/>
        </w:rPr>
        <w:t> </w:t>
      </w:r>
      <w:r w:rsidR="001266E0" w:rsidRPr="00B65CC6">
        <w:rPr>
          <w:rFonts w:ascii="Times New Roman" w:hAnsi="Times New Roman" w:cs="Times New Roman"/>
          <w:sz w:val="28"/>
          <w:szCs w:val="28"/>
        </w:rPr>
        <w:t>tabulas</w:t>
      </w:r>
      <w:r w:rsidR="00BE71DD" w:rsidRPr="00B65CC6">
        <w:rPr>
          <w:rFonts w:ascii="Times New Roman" w:hAnsi="Times New Roman" w:cs="Times New Roman"/>
          <w:sz w:val="28"/>
          <w:szCs w:val="28"/>
        </w:rPr>
        <w:t xml:space="preserve"> </w:t>
      </w:r>
      <w:r w:rsidR="00A6487D" w:rsidRPr="00B65CC6">
        <w:rPr>
          <w:rFonts w:ascii="Times New Roman" w:hAnsi="Times New Roman" w:cs="Times New Roman"/>
          <w:sz w:val="28"/>
          <w:szCs w:val="28"/>
        </w:rPr>
        <w:t>piezīmi šādā redakcijā:</w:t>
      </w:r>
      <w:r w:rsidR="00D31E21" w:rsidRPr="00B65C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563E9B" w14:textId="6978C8CC" w:rsidR="00A6487D" w:rsidRPr="00B65CC6" w:rsidRDefault="00A6487D" w:rsidP="00D30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BC2AF3" w14:textId="0C1FDAF2" w:rsidR="00A6487D" w:rsidRPr="00B65CC6" w:rsidRDefault="00EA561A" w:rsidP="002961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C6">
        <w:rPr>
          <w:rFonts w:ascii="Times New Roman" w:hAnsi="Times New Roman" w:cs="Times New Roman"/>
          <w:sz w:val="28"/>
          <w:szCs w:val="28"/>
        </w:rPr>
        <w:t>"</w:t>
      </w:r>
      <w:r w:rsidR="00A6487D" w:rsidRPr="00B65CC6">
        <w:rPr>
          <w:rFonts w:ascii="Times New Roman" w:hAnsi="Times New Roman" w:cs="Times New Roman"/>
          <w:sz w:val="28"/>
          <w:szCs w:val="28"/>
        </w:rPr>
        <w:t>Piezīmes.</w:t>
      </w:r>
    </w:p>
    <w:p w14:paraId="3CE958C9" w14:textId="40112582" w:rsidR="00A6487D" w:rsidRPr="00B65CC6" w:rsidRDefault="00A6487D" w:rsidP="00296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C6">
        <w:rPr>
          <w:rFonts w:ascii="Times New Roman" w:hAnsi="Times New Roman" w:cs="Times New Roman"/>
          <w:sz w:val="28"/>
          <w:szCs w:val="28"/>
        </w:rPr>
        <w:t>1.</w:t>
      </w:r>
      <w:r w:rsidRPr="00B65CC6">
        <w:rPr>
          <w:sz w:val="28"/>
          <w:szCs w:val="28"/>
        </w:rPr>
        <w:t xml:space="preserve"> </w:t>
      </w:r>
      <w:r w:rsidRPr="00B65CC6">
        <w:rPr>
          <w:rFonts w:ascii="Times New Roman" w:hAnsi="Times New Roman" w:cs="Times New Roman"/>
          <w:sz w:val="28"/>
          <w:szCs w:val="28"/>
        </w:rPr>
        <w:t>Ja ierīkota automātiskā ugunsdzēsības sistēma, šajā tabulā norādīto ugunsdrošības nodalījuma maksimālo platību var dubultot.</w:t>
      </w:r>
    </w:p>
    <w:p w14:paraId="76C9FCA0" w14:textId="77777777" w:rsidR="00A6487D" w:rsidRPr="00B65CC6" w:rsidRDefault="00A6487D" w:rsidP="00296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B9D418" w14:textId="0055A60E" w:rsidR="00D30A79" w:rsidRPr="00B65CC6" w:rsidRDefault="00A6487D" w:rsidP="00296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C6">
        <w:rPr>
          <w:rFonts w:ascii="Times New Roman" w:hAnsi="Times New Roman" w:cs="Times New Roman"/>
          <w:sz w:val="28"/>
          <w:szCs w:val="28"/>
        </w:rPr>
        <w:t xml:space="preserve">2. </w:t>
      </w:r>
      <w:r w:rsidR="00D31E21" w:rsidRPr="00B65CC6">
        <w:rPr>
          <w:rFonts w:ascii="Times New Roman" w:hAnsi="Times New Roman" w:cs="Times New Roman"/>
          <w:sz w:val="28"/>
          <w:szCs w:val="28"/>
        </w:rPr>
        <w:t>*</w:t>
      </w:r>
      <w:r w:rsidR="002961F7" w:rsidRPr="00B65CC6">
        <w:rPr>
          <w:rFonts w:ascii="Times New Roman" w:hAnsi="Times New Roman" w:cs="Times New Roman"/>
          <w:sz w:val="28"/>
          <w:szCs w:val="28"/>
        </w:rPr>
        <w:t xml:space="preserve"> </w:t>
      </w:r>
      <w:r w:rsidR="00D30A79" w:rsidRPr="00B65CC6">
        <w:rPr>
          <w:rFonts w:ascii="Times New Roman" w:hAnsi="Times New Roman" w:cs="Times New Roman"/>
          <w:sz w:val="28"/>
          <w:szCs w:val="28"/>
        </w:rPr>
        <w:t xml:space="preserve">U3 </w:t>
      </w:r>
      <w:proofErr w:type="spellStart"/>
      <w:r w:rsidR="00D30A79" w:rsidRPr="00B65CC6">
        <w:rPr>
          <w:rFonts w:ascii="Times New Roman" w:hAnsi="Times New Roman" w:cs="Times New Roman"/>
          <w:sz w:val="28"/>
          <w:szCs w:val="28"/>
        </w:rPr>
        <w:t>ugunsnoturības</w:t>
      </w:r>
      <w:proofErr w:type="spellEnd"/>
      <w:r w:rsidR="00D30A79" w:rsidRPr="00B65CC6">
        <w:rPr>
          <w:rFonts w:ascii="Times New Roman" w:hAnsi="Times New Roman" w:cs="Times New Roman"/>
          <w:sz w:val="28"/>
          <w:szCs w:val="28"/>
        </w:rPr>
        <w:t xml:space="preserve"> pakāpes I, II un V lietošanas veida būvēs, kurās būvkonstrukciju (tai skaitā ugunsdroš</w:t>
      </w:r>
      <w:r w:rsidR="00B043FC" w:rsidRPr="00B65CC6">
        <w:rPr>
          <w:rFonts w:ascii="Times New Roman" w:hAnsi="Times New Roman" w:cs="Times New Roman"/>
          <w:sz w:val="28"/>
          <w:szCs w:val="28"/>
        </w:rPr>
        <w:t>o būvkonstrukciju</w:t>
      </w:r>
      <w:r w:rsidR="00D30A79" w:rsidRPr="00B65CC6">
        <w:rPr>
          <w:rFonts w:ascii="Times New Roman" w:hAnsi="Times New Roman" w:cs="Times New Roman"/>
          <w:sz w:val="28"/>
          <w:szCs w:val="28"/>
        </w:rPr>
        <w:t xml:space="preserve">) minimālā ugunsizturība atbilst U2a </w:t>
      </w:r>
      <w:proofErr w:type="spellStart"/>
      <w:r w:rsidR="00D30A79" w:rsidRPr="00B65CC6">
        <w:rPr>
          <w:rFonts w:ascii="Times New Roman" w:hAnsi="Times New Roman" w:cs="Times New Roman"/>
          <w:sz w:val="28"/>
          <w:szCs w:val="28"/>
        </w:rPr>
        <w:t>ugunsnoturības</w:t>
      </w:r>
      <w:proofErr w:type="spellEnd"/>
      <w:r w:rsidR="00D30A79" w:rsidRPr="00B65CC6">
        <w:rPr>
          <w:rFonts w:ascii="Times New Roman" w:hAnsi="Times New Roman" w:cs="Times New Roman"/>
          <w:sz w:val="28"/>
          <w:szCs w:val="28"/>
        </w:rPr>
        <w:t xml:space="preserve"> pakāpei, ir atļauts palielināt būves augstākā stāva grīdas līmeņa atzīmi līdz 18</w:t>
      </w:r>
      <w:r w:rsidR="00D30A79" w:rsidRPr="00B65CC6">
        <w:rPr>
          <w:sz w:val="28"/>
          <w:szCs w:val="28"/>
        </w:rPr>
        <w:t> </w:t>
      </w:r>
      <w:r w:rsidR="00D30A79" w:rsidRPr="00B65CC6">
        <w:rPr>
          <w:rFonts w:ascii="Times New Roman" w:hAnsi="Times New Roman" w:cs="Times New Roman"/>
          <w:sz w:val="28"/>
          <w:szCs w:val="28"/>
        </w:rPr>
        <w:t>m un stāvu skaitu līdz 6</w:t>
      </w:r>
      <w:r w:rsidR="002961F7" w:rsidRPr="00B65CC6">
        <w:rPr>
          <w:rFonts w:ascii="Times New Roman" w:hAnsi="Times New Roman" w:cs="Times New Roman"/>
          <w:sz w:val="28"/>
          <w:szCs w:val="28"/>
        </w:rPr>
        <w:t>, ja izpildītas</w:t>
      </w:r>
      <w:r w:rsidR="00D30A79" w:rsidRPr="00B65CC6">
        <w:rPr>
          <w:rFonts w:ascii="Times New Roman" w:hAnsi="Times New Roman" w:cs="Times New Roman"/>
          <w:sz w:val="28"/>
          <w:szCs w:val="28"/>
        </w:rPr>
        <w:t xml:space="preserve"> šād</w:t>
      </w:r>
      <w:r w:rsidR="002961F7" w:rsidRPr="00B65CC6">
        <w:rPr>
          <w:rFonts w:ascii="Times New Roman" w:hAnsi="Times New Roman" w:cs="Times New Roman"/>
          <w:sz w:val="28"/>
          <w:szCs w:val="28"/>
        </w:rPr>
        <w:t>as</w:t>
      </w:r>
      <w:r w:rsidR="00D30A79" w:rsidRPr="00B65CC6">
        <w:rPr>
          <w:rFonts w:ascii="Times New Roman" w:hAnsi="Times New Roman" w:cs="Times New Roman"/>
          <w:sz w:val="28"/>
          <w:szCs w:val="28"/>
        </w:rPr>
        <w:t xml:space="preserve"> papildu prasīb</w:t>
      </w:r>
      <w:r w:rsidR="002961F7" w:rsidRPr="00B65CC6">
        <w:rPr>
          <w:rFonts w:ascii="Times New Roman" w:hAnsi="Times New Roman" w:cs="Times New Roman"/>
          <w:sz w:val="28"/>
          <w:szCs w:val="28"/>
        </w:rPr>
        <w:t>as</w:t>
      </w:r>
      <w:r w:rsidR="00D30A79" w:rsidRPr="00B65CC6">
        <w:rPr>
          <w:rFonts w:ascii="Times New Roman" w:hAnsi="Times New Roman" w:cs="Times New Roman"/>
          <w:sz w:val="28"/>
          <w:szCs w:val="28"/>
        </w:rPr>
        <w:t xml:space="preserve"> (nosacījumi): </w:t>
      </w:r>
    </w:p>
    <w:p w14:paraId="07B9D419" w14:textId="4A58320A" w:rsidR="00DE5A7A" w:rsidRPr="00B65CC6" w:rsidRDefault="00702061" w:rsidP="00296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C6">
        <w:rPr>
          <w:rFonts w:ascii="Times New Roman" w:hAnsi="Times New Roman" w:cs="Times New Roman"/>
          <w:sz w:val="28"/>
          <w:szCs w:val="28"/>
        </w:rPr>
        <w:t>1) </w:t>
      </w:r>
      <w:r w:rsidR="00D30A79" w:rsidRPr="00B65CC6">
        <w:rPr>
          <w:rFonts w:ascii="Times New Roman" w:hAnsi="Times New Roman" w:cs="Times New Roman"/>
          <w:sz w:val="28"/>
          <w:szCs w:val="28"/>
        </w:rPr>
        <w:t>ir nodrošināta iespēja būves lietotājiem eva</w:t>
      </w:r>
      <w:r w:rsidR="00DE5A7A" w:rsidRPr="00B65CC6">
        <w:rPr>
          <w:rFonts w:ascii="Times New Roman" w:hAnsi="Times New Roman" w:cs="Times New Roman"/>
          <w:sz w:val="28"/>
          <w:szCs w:val="28"/>
        </w:rPr>
        <w:t xml:space="preserve">kuēties </w:t>
      </w:r>
      <w:r w:rsidR="00A41FDE" w:rsidRPr="00B65CC6">
        <w:rPr>
          <w:rFonts w:ascii="Times New Roman" w:hAnsi="Times New Roman" w:cs="Times New Roman"/>
          <w:sz w:val="28"/>
          <w:szCs w:val="28"/>
        </w:rPr>
        <w:t>pa</w:t>
      </w:r>
      <w:r w:rsidR="00D30A79" w:rsidRPr="00B65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A79" w:rsidRPr="00B65CC6">
        <w:rPr>
          <w:rFonts w:ascii="Times New Roman" w:hAnsi="Times New Roman" w:cs="Times New Roman"/>
          <w:sz w:val="28"/>
          <w:szCs w:val="28"/>
        </w:rPr>
        <w:t>dūmaizsargātu</w:t>
      </w:r>
      <w:proofErr w:type="spellEnd"/>
      <w:r w:rsidR="00D30A79" w:rsidRPr="00B65CC6">
        <w:rPr>
          <w:rFonts w:ascii="Times New Roman" w:hAnsi="Times New Roman" w:cs="Times New Roman"/>
          <w:sz w:val="28"/>
          <w:szCs w:val="28"/>
        </w:rPr>
        <w:t xml:space="preserve"> kāpņu telpu bez ugunsslodzes, kuras būvizstrādājumu un konstrukciju elementu </w:t>
      </w:r>
      <w:proofErr w:type="spellStart"/>
      <w:r w:rsidR="00D30A79" w:rsidRPr="00B65CC6">
        <w:rPr>
          <w:rFonts w:ascii="Times New Roman" w:hAnsi="Times New Roman" w:cs="Times New Roman"/>
          <w:sz w:val="28"/>
          <w:szCs w:val="28"/>
        </w:rPr>
        <w:t>ugunsreakcijas</w:t>
      </w:r>
      <w:proofErr w:type="spellEnd"/>
      <w:r w:rsidR="00D30A79" w:rsidRPr="00B65CC6">
        <w:rPr>
          <w:rFonts w:ascii="Times New Roman" w:hAnsi="Times New Roman" w:cs="Times New Roman"/>
          <w:sz w:val="28"/>
          <w:szCs w:val="28"/>
        </w:rPr>
        <w:t xml:space="preserve"> klase ir A1, sienu un griestu apdares būvizstrādājumu </w:t>
      </w:r>
      <w:proofErr w:type="spellStart"/>
      <w:r w:rsidR="00D30A79" w:rsidRPr="00B65CC6">
        <w:rPr>
          <w:rFonts w:ascii="Times New Roman" w:hAnsi="Times New Roman" w:cs="Times New Roman"/>
          <w:sz w:val="28"/>
          <w:szCs w:val="28"/>
        </w:rPr>
        <w:t>ugunsreakcijas</w:t>
      </w:r>
      <w:proofErr w:type="spellEnd"/>
      <w:r w:rsidR="00D30A79" w:rsidRPr="00B65CC6">
        <w:rPr>
          <w:rFonts w:ascii="Times New Roman" w:hAnsi="Times New Roman" w:cs="Times New Roman"/>
          <w:sz w:val="28"/>
          <w:szCs w:val="28"/>
        </w:rPr>
        <w:t xml:space="preserve"> klase ir A1, grīdas seguma </w:t>
      </w:r>
      <w:proofErr w:type="spellStart"/>
      <w:r w:rsidR="00D30A79" w:rsidRPr="00B65CC6">
        <w:rPr>
          <w:rFonts w:ascii="Times New Roman" w:hAnsi="Times New Roman" w:cs="Times New Roman"/>
          <w:sz w:val="28"/>
          <w:szCs w:val="28"/>
        </w:rPr>
        <w:t>ugunsreakcijas</w:t>
      </w:r>
      <w:proofErr w:type="spellEnd"/>
      <w:r w:rsidR="00D30A79" w:rsidRPr="00B65CC6">
        <w:rPr>
          <w:rFonts w:ascii="Times New Roman" w:hAnsi="Times New Roman" w:cs="Times New Roman"/>
          <w:sz w:val="28"/>
          <w:szCs w:val="28"/>
        </w:rPr>
        <w:t xml:space="preserve"> klase ir A1</w:t>
      </w:r>
      <w:r w:rsidR="00D30A79" w:rsidRPr="00B65CC6">
        <w:rPr>
          <w:rFonts w:ascii="Times New Roman" w:hAnsi="Times New Roman" w:cs="Times New Roman"/>
          <w:sz w:val="28"/>
          <w:szCs w:val="28"/>
          <w:vertAlign w:val="subscript"/>
        </w:rPr>
        <w:t>FL</w:t>
      </w:r>
      <w:r w:rsidR="00D30A79" w:rsidRPr="00B65CC6">
        <w:rPr>
          <w:rFonts w:ascii="Times New Roman" w:hAnsi="Times New Roman" w:cs="Times New Roman"/>
          <w:sz w:val="28"/>
          <w:szCs w:val="28"/>
        </w:rPr>
        <w:t xml:space="preserve">, vai </w:t>
      </w:r>
      <w:r w:rsidR="002961F7" w:rsidRPr="00B65CC6">
        <w:rPr>
          <w:rFonts w:ascii="Times New Roman" w:hAnsi="Times New Roman" w:cs="Times New Roman"/>
          <w:sz w:val="28"/>
          <w:szCs w:val="28"/>
        </w:rPr>
        <w:t xml:space="preserve">evakuēties </w:t>
      </w:r>
      <w:r w:rsidR="00D30A79" w:rsidRPr="00B65CC6">
        <w:rPr>
          <w:rFonts w:ascii="Times New Roman" w:hAnsi="Times New Roman" w:cs="Times New Roman"/>
          <w:sz w:val="28"/>
          <w:szCs w:val="28"/>
        </w:rPr>
        <w:t>pa divām atsevišķām un dažādās vietā</w:t>
      </w:r>
      <w:r w:rsidR="00DE5A7A" w:rsidRPr="00B65CC6">
        <w:rPr>
          <w:rFonts w:ascii="Times New Roman" w:hAnsi="Times New Roman" w:cs="Times New Roman"/>
          <w:sz w:val="28"/>
          <w:szCs w:val="28"/>
        </w:rPr>
        <w:t>s izvietotām evakuācijas izejām;</w:t>
      </w:r>
    </w:p>
    <w:p w14:paraId="07B9D41A" w14:textId="2C1EE2CD" w:rsidR="00DE5A7A" w:rsidRPr="00B65CC6" w:rsidRDefault="00DE5A7A" w:rsidP="00296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C6">
        <w:rPr>
          <w:rFonts w:ascii="Times New Roman" w:hAnsi="Times New Roman" w:cs="Times New Roman"/>
          <w:sz w:val="28"/>
          <w:szCs w:val="28"/>
        </w:rPr>
        <w:t>2) </w:t>
      </w:r>
      <w:r w:rsidR="00D30A79" w:rsidRPr="00B65CC6">
        <w:rPr>
          <w:rFonts w:ascii="Times New Roman" w:hAnsi="Times New Roman" w:cs="Times New Roman"/>
          <w:sz w:val="28"/>
          <w:szCs w:val="28"/>
        </w:rPr>
        <w:t>katrā telpā, kurā pastāvīgi var uzturēties cilvēki, ir paredzēta atverama aila (</w:t>
      </w:r>
      <w:r w:rsidR="001266E0" w:rsidRPr="00B65CC6">
        <w:rPr>
          <w:rFonts w:ascii="Times New Roman" w:hAnsi="Times New Roman" w:cs="Times New Roman"/>
          <w:sz w:val="28"/>
          <w:szCs w:val="28"/>
        </w:rPr>
        <w:t xml:space="preserve">šā </w:t>
      </w:r>
      <w:r w:rsidR="00D30A79" w:rsidRPr="00B65CC6">
        <w:rPr>
          <w:rFonts w:ascii="Times New Roman" w:hAnsi="Times New Roman" w:cs="Times New Roman"/>
          <w:sz w:val="28"/>
          <w:szCs w:val="28"/>
        </w:rPr>
        <w:t>būvnormatīva 3.3.</w:t>
      </w:r>
      <w:r w:rsidR="002961F7" w:rsidRPr="00B65CC6">
        <w:rPr>
          <w:rFonts w:ascii="Times New Roman" w:hAnsi="Times New Roman" w:cs="Times New Roman"/>
          <w:sz w:val="28"/>
          <w:szCs w:val="28"/>
        </w:rPr>
        <w:t> </w:t>
      </w:r>
      <w:r w:rsidR="00D30A79" w:rsidRPr="00B65CC6">
        <w:rPr>
          <w:rFonts w:ascii="Times New Roman" w:hAnsi="Times New Roman" w:cs="Times New Roman"/>
          <w:sz w:val="28"/>
          <w:szCs w:val="28"/>
        </w:rPr>
        <w:t>apakšnodaļa), kura sasniedzama ar ugunsdzēsības un glābšanas tehniku (</w:t>
      </w:r>
      <w:proofErr w:type="spellStart"/>
      <w:r w:rsidR="00D30A79" w:rsidRPr="00B65CC6">
        <w:rPr>
          <w:rFonts w:ascii="Times New Roman" w:hAnsi="Times New Roman" w:cs="Times New Roman"/>
          <w:sz w:val="28"/>
          <w:szCs w:val="28"/>
        </w:rPr>
        <w:t>autokāpnēm</w:t>
      </w:r>
      <w:proofErr w:type="spellEnd"/>
      <w:r w:rsidR="00D30A79" w:rsidRPr="00B65C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0A79" w:rsidRPr="00B65CC6">
        <w:rPr>
          <w:rFonts w:ascii="Times New Roman" w:hAnsi="Times New Roman" w:cs="Times New Roman"/>
          <w:sz w:val="28"/>
          <w:szCs w:val="28"/>
        </w:rPr>
        <w:t>autopacēlāju</w:t>
      </w:r>
      <w:proofErr w:type="spellEnd"/>
      <w:r w:rsidRPr="00B65CC6">
        <w:rPr>
          <w:rFonts w:ascii="Times New Roman" w:hAnsi="Times New Roman" w:cs="Times New Roman"/>
          <w:sz w:val="28"/>
          <w:szCs w:val="28"/>
        </w:rPr>
        <w:t>);</w:t>
      </w:r>
    </w:p>
    <w:p w14:paraId="07B9D41B" w14:textId="77777777" w:rsidR="00DE5A7A" w:rsidRPr="00B65CC6" w:rsidRDefault="00DE5A7A" w:rsidP="00296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C6">
        <w:rPr>
          <w:rFonts w:ascii="Times New Roman" w:hAnsi="Times New Roman" w:cs="Times New Roman"/>
          <w:sz w:val="28"/>
          <w:szCs w:val="28"/>
        </w:rPr>
        <w:t>3) </w:t>
      </w:r>
      <w:r w:rsidR="00D30A79" w:rsidRPr="00B65CC6">
        <w:rPr>
          <w:rFonts w:ascii="Times New Roman" w:hAnsi="Times New Roman" w:cs="Times New Roman"/>
          <w:sz w:val="28"/>
          <w:szCs w:val="28"/>
        </w:rPr>
        <w:t>būves telpas aprīkotas ar automātisko ugunsgrēka atklāšanas un trauksmes signaliz</w:t>
      </w:r>
      <w:r w:rsidRPr="00B65CC6">
        <w:rPr>
          <w:rFonts w:ascii="Times New Roman" w:hAnsi="Times New Roman" w:cs="Times New Roman"/>
          <w:sz w:val="28"/>
          <w:szCs w:val="28"/>
        </w:rPr>
        <w:t>ācijas sistēmu (izņemot dzīvokļu</w:t>
      </w:r>
      <w:r w:rsidR="00D30A79" w:rsidRPr="00B65CC6">
        <w:rPr>
          <w:rFonts w:ascii="Times New Roman" w:hAnsi="Times New Roman" w:cs="Times New Roman"/>
          <w:sz w:val="28"/>
          <w:szCs w:val="28"/>
        </w:rPr>
        <w:t>s ugu</w:t>
      </w:r>
      <w:r w:rsidRPr="00B65CC6">
        <w:rPr>
          <w:rFonts w:ascii="Times New Roman" w:hAnsi="Times New Roman" w:cs="Times New Roman"/>
          <w:sz w:val="28"/>
          <w:szCs w:val="28"/>
        </w:rPr>
        <w:t>nsdroši atdalīto telpu robežās);</w:t>
      </w:r>
    </w:p>
    <w:p w14:paraId="07B9D41C" w14:textId="5924FC9B" w:rsidR="00D30A79" w:rsidRPr="00B65CC6" w:rsidRDefault="00DE5A7A" w:rsidP="00296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C6">
        <w:rPr>
          <w:rFonts w:ascii="Times New Roman" w:hAnsi="Times New Roman" w:cs="Times New Roman"/>
          <w:sz w:val="28"/>
          <w:szCs w:val="28"/>
        </w:rPr>
        <w:t>4) </w:t>
      </w:r>
      <w:r w:rsidR="00D30A79" w:rsidRPr="00B65CC6">
        <w:rPr>
          <w:rFonts w:ascii="Times New Roman" w:hAnsi="Times New Roman" w:cs="Times New Roman"/>
          <w:sz w:val="28"/>
          <w:szCs w:val="28"/>
        </w:rPr>
        <w:t xml:space="preserve">nesošās un ugunsdrošās būvkonstrukcijas, kā arī to savienojumu vietas (izņemot </w:t>
      </w:r>
      <w:r w:rsidR="001266E0" w:rsidRPr="00B65CC6">
        <w:rPr>
          <w:rFonts w:ascii="Times New Roman" w:hAnsi="Times New Roman" w:cs="Times New Roman"/>
          <w:sz w:val="28"/>
          <w:szCs w:val="28"/>
        </w:rPr>
        <w:t>š</w:t>
      </w:r>
      <w:r w:rsidR="00B043FC" w:rsidRPr="00B65CC6">
        <w:rPr>
          <w:rFonts w:ascii="Times New Roman" w:hAnsi="Times New Roman" w:cs="Times New Roman"/>
          <w:sz w:val="28"/>
          <w:szCs w:val="28"/>
        </w:rPr>
        <w:t>ī</w:t>
      </w:r>
      <w:r w:rsidR="001266E0" w:rsidRPr="00B65CC6">
        <w:rPr>
          <w:rFonts w:ascii="Times New Roman" w:hAnsi="Times New Roman" w:cs="Times New Roman"/>
          <w:sz w:val="28"/>
          <w:szCs w:val="28"/>
        </w:rPr>
        <w:t>s p</w:t>
      </w:r>
      <w:r w:rsidRPr="00B65CC6">
        <w:rPr>
          <w:rFonts w:ascii="Times New Roman" w:hAnsi="Times New Roman" w:cs="Times New Roman"/>
          <w:sz w:val="28"/>
          <w:szCs w:val="28"/>
        </w:rPr>
        <w:t>iezīmes 1.</w:t>
      </w:r>
      <w:r w:rsidR="002961F7" w:rsidRPr="00B65CC6">
        <w:rPr>
          <w:rFonts w:ascii="Times New Roman" w:hAnsi="Times New Roman" w:cs="Times New Roman"/>
          <w:sz w:val="28"/>
          <w:szCs w:val="28"/>
        </w:rPr>
        <w:t> </w:t>
      </w:r>
      <w:r w:rsidRPr="00B65CC6">
        <w:rPr>
          <w:rFonts w:ascii="Times New Roman" w:hAnsi="Times New Roman" w:cs="Times New Roman"/>
          <w:sz w:val="28"/>
          <w:szCs w:val="28"/>
        </w:rPr>
        <w:t>punktā</w:t>
      </w:r>
      <w:r w:rsidR="00D30A79" w:rsidRPr="00B65CC6">
        <w:rPr>
          <w:rFonts w:ascii="Times New Roman" w:hAnsi="Times New Roman" w:cs="Times New Roman"/>
          <w:sz w:val="28"/>
          <w:szCs w:val="28"/>
        </w:rPr>
        <w:t xml:space="preserve"> minēto </w:t>
      </w:r>
      <w:proofErr w:type="spellStart"/>
      <w:r w:rsidR="00D30A79" w:rsidRPr="00B65CC6">
        <w:rPr>
          <w:rFonts w:ascii="Times New Roman" w:hAnsi="Times New Roman" w:cs="Times New Roman"/>
          <w:sz w:val="28"/>
          <w:szCs w:val="28"/>
        </w:rPr>
        <w:t>dūmaizsargāt</w:t>
      </w:r>
      <w:r w:rsidR="00A41FDE" w:rsidRPr="00B65CC6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D30A79" w:rsidRPr="00B65CC6">
        <w:rPr>
          <w:rFonts w:ascii="Times New Roman" w:hAnsi="Times New Roman" w:cs="Times New Roman"/>
          <w:sz w:val="28"/>
          <w:szCs w:val="28"/>
        </w:rPr>
        <w:t xml:space="preserve"> kāpņu telpu) ir aizsargātas ar ugunsdrošo aizsargsegumu K</w:t>
      </w:r>
      <w:r w:rsidR="00D30A79" w:rsidRPr="00B65CC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30A79" w:rsidRPr="00B65CC6">
        <w:rPr>
          <w:rFonts w:ascii="Times New Roman" w:hAnsi="Times New Roman" w:cs="Times New Roman"/>
          <w:sz w:val="28"/>
          <w:szCs w:val="28"/>
        </w:rPr>
        <w:t>60 (testēta būvkonstrukcija atbilstoši piemērojamam standartam par būvizstrādājumu un būvelementu klasifikāciju pēc to ugunsizturības) vai ēkas telpas aprīkotas ar automātisko ugunsdzēsības (sprinkleru) sistēmu.</w:t>
      </w:r>
      <w:r w:rsidR="00EA561A" w:rsidRPr="00B65CC6">
        <w:rPr>
          <w:rFonts w:ascii="Times New Roman" w:hAnsi="Times New Roman" w:cs="Times New Roman"/>
          <w:sz w:val="28"/>
          <w:szCs w:val="28"/>
        </w:rPr>
        <w:t>"</w:t>
      </w:r>
      <w:r w:rsidR="00034E18" w:rsidRPr="00B65CC6">
        <w:rPr>
          <w:rFonts w:ascii="Times New Roman" w:hAnsi="Times New Roman" w:cs="Times New Roman"/>
          <w:sz w:val="28"/>
          <w:szCs w:val="28"/>
        </w:rPr>
        <w:t>;</w:t>
      </w:r>
    </w:p>
    <w:p w14:paraId="07B9D41D" w14:textId="77777777" w:rsidR="00425818" w:rsidRPr="00B65CC6" w:rsidRDefault="00425818" w:rsidP="00EA5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B9D41E" w14:textId="0E30FA61" w:rsidR="00425818" w:rsidRPr="00B65CC6" w:rsidRDefault="00C37BB2" w:rsidP="00EA5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C6">
        <w:rPr>
          <w:rFonts w:ascii="Times New Roman" w:hAnsi="Times New Roman" w:cs="Times New Roman"/>
          <w:sz w:val="28"/>
          <w:szCs w:val="28"/>
        </w:rPr>
        <w:t>1.3</w:t>
      </w:r>
      <w:r w:rsidR="00285B5B" w:rsidRPr="00B65CC6">
        <w:rPr>
          <w:rFonts w:ascii="Times New Roman" w:hAnsi="Times New Roman" w:cs="Times New Roman"/>
          <w:sz w:val="28"/>
          <w:szCs w:val="28"/>
        </w:rPr>
        <w:t>6</w:t>
      </w:r>
      <w:r w:rsidRPr="00B65CC6">
        <w:rPr>
          <w:rFonts w:ascii="Times New Roman" w:hAnsi="Times New Roman" w:cs="Times New Roman"/>
          <w:sz w:val="28"/>
          <w:szCs w:val="28"/>
        </w:rPr>
        <w:t>. </w:t>
      </w:r>
      <w:r w:rsidR="00425818" w:rsidRPr="00B65CC6">
        <w:rPr>
          <w:rFonts w:ascii="Times New Roman" w:hAnsi="Times New Roman" w:cs="Times New Roman"/>
          <w:sz w:val="28"/>
          <w:szCs w:val="28"/>
        </w:rPr>
        <w:t xml:space="preserve">izteikt </w:t>
      </w:r>
      <w:r w:rsidR="00E4245D" w:rsidRPr="00B65CC6">
        <w:rPr>
          <w:rFonts w:ascii="Times New Roman" w:hAnsi="Times New Roman" w:cs="Times New Roman"/>
          <w:sz w:val="28"/>
          <w:szCs w:val="28"/>
        </w:rPr>
        <w:t xml:space="preserve">būvnormatīva </w:t>
      </w:r>
      <w:r w:rsidR="00425818" w:rsidRPr="00B65CC6">
        <w:rPr>
          <w:rFonts w:ascii="Times New Roman" w:hAnsi="Times New Roman" w:cs="Times New Roman"/>
          <w:sz w:val="28"/>
          <w:szCs w:val="28"/>
        </w:rPr>
        <w:t>pielikuma 6.</w:t>
      </w:r>
      <w:r w:rsidR="00B05817" w:rsidRPr="00B65CC6">
        <w:rPr>
          <w:rFonts w:ascii="Times New Roman" w:hAnsi="Times New Roman" w:cs="Times New Roman"/>
          <w:sz w:val="28"/>
          <w:szCs w:val="28"/>
        </w:rPr>
        <w:t> </w:t>
      </w:r>
      <w:r w:rsidR="00425818" w:rsidRPr="00B65CC6">
        <w:rPr>
          <w:rFonts w:ascii="Times New Roman" w:hAnsi="Times New Roman" w:cs="Times New Roman"/>
          <w:sz w:val="28"/>
          <w:szCs w:val="28"/>
        </w:rPr>
        <w:t>tabulas 4.1., 4.2. un 4.3.</w:t>
      </w:r>
      <w:r w:rsidR="00B05817" w:rsidRPr="00B65CC6">
        <w:rPr>
          <w:rFonts w:ascii="Times New Roman" w:hAnsi="Times New Roman" w:cs="Times New Roman"/>
          <w:sz w:val="28"/>
          <w:szCs w:val="28"/>
        </w:rPr>
        <w:t> </w:t>
      </w:r>
      <w:r w:rsidR="001266E0" w:rsidRPr="00B65CC6">
        <w:rPr>
          <w:rFonts w:ascii="Times New Roman" w:hAnsi="Times New Roman" w:cs="Times New Roman"/>
          <w:sz w:val="28"/>
          <w:szCs w:val="28"/>
        </w:rPr>
        <w:t>apakšpunktu</w:t>
      </w:r>
      <w:r w:rsidR="00425818" w:rsidRPr="00B65CC6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535E923A" w14:textId="77777777" w:rsidR="00064723" w:rsidRPr="00B65CC6" w:rsidRDefault="00064723" w:rsidP="00EA5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106"/>
        <w:gridCol w:w="1134"/>
        <w:gridCol w:w="3543"/>
      </w:tblGrid>
      <w:tr w:rsidR="0021257A" w:rsidRPr="0021257A" w14:paraId="07B9D424" w14:textId="77777777" w:rsidTr="00285B5B">
        <w:tc>
          <w:tcPr>
            <w:tcW w:w="846" w:type="dxa"/>
          </w:tcPr>
          <w:p w14:paraId="07B9D41F" w14:textId="6B722C19" w:rsidR="00425818" w:rsidRPr="0021257A" w:rsidRDefault="00EA561A" w:rsidP="0042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7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25818" w:rsidRPr="0021257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51" w:type="dxa"/>
          </w:tcPr>
          <w:p w14:paraId="07B9D420" w14:textId="77777777" w:rsidR="00425818" w:rsidRPr="0021257A" w:rsidRDefault="00425818" w:rsidP="0006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7A">
              <w:rPr>
                <w:rFonts w:ascii="Times New Roman" w:hAnsi="Times New Roman" w:cs="Times New Roman"/>
                <w:sz w:val="24"/>
                <w:szCs w:val="24"/>
              </w:rPr>
              <w:t>tirdzniecības telpas***</w:t>
            </w:r>
          </w:p>
        </w:tc>
        <w:tc>
          <w:tcPr>
            <w:tcW w:w="1106" w:type="dxa"/>
          </w:tcPr>
          <w:p w14:paraId="07B9D421" w14:textId="77777777" w:rsidR="00425818" w:rsidRPr="0021257A" w:rsidRDefault="00425818" w:rsidP="0042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7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14:paraId="07B9D422" w14:textId="77777777" w:rsidR="00425818" w:rsidRPr="0021257A" w:rsidRDefault="00425818" w:rsidP="0042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7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3" w:type="dxa"/>
          </w:tcPr>
          <w:p w14:paraId="07B9D423" w14:textId="77777777" w:rsidR="00425818" w:rsidRPr="0021257A" w:rsidRDefault="00425818" w:rsidP="0006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7A"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</w:tr>
      <w:tr w:rsidR="0021257A" w:rsidRPr="0021257A" w14:paraId="07B9D42A" w14:textId="77777777" w:rsidTr="00285B5B">
        <w:tc>
          <w:tcPr>
            <w:tcW w:w="846" w:type="dxa"/>
          </w:tcPr>
          <w:p w14:paraId="07B9D425" w14:textId="77777777" w:rsidR="00425818" w:rsidRPr="0021257A" w:rsidRDefault="00425818" w:rsidP="0042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551" w:type="dxa"/>
          </w:tcPr>
          <w:p w14:paraId="07B9D426" w14:textId="77777777" w:rsidR="00425818" w:rsidRPr="0021257A" w:rsidRDefault="00425818" w:rsidP="0006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7A">
              <w:rPr>
                <w:rFonts w:ascii="Times New Roman" w:hAnsi="Times New Roman" w:cs="Times New Roman"/>
                <w:sz w:val="24"/>
                <w:szCs w:val="24"/>
              </w:rPr>
              <w:t>izklaides un publisko pasākumu telpas***</w:t>
            </w:r>
          </w:p>
        </w:tc>
        <w:tc>
          <w:tcPr>
            <w:tcW w:w="1106" w:type="dxa"/>
          </w:tcPr>
          <w:p w14:paraId="07B9D427" w14:textId="77777777" w:rsidR="00425818" w:rsidRPr="0021257A" w:rsidRDefault="00425818" w:rsidP="0042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7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14:paraId="07B9D428" w14:textId="77777777" w:rsidR="00425818" w:rsidRPr="0021257A" w:rsidRDefault="00425818" w:rsidP="0042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7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3" w:type="dxa"/>
          </w:tcPr>
          <w:p w14:paraId="07B9D429" w14:textId="0236AC31" w:rsidR="00425818" w:rsidRPr="0021257A" w:rsidRDefault="00425818" w:rsidP="0006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7A">
              <w:rPr>
                <w:rFonts w:ascii="Times New Roman" w:hAnsi="Times New Roman" w:cs="Times New Roman"/>
                <w:sz w:val="24"/>
                <w:szCs w:val="24"/>
              </w:rPr>
              <w:t>1,0 </w:t>
            </w:r>
            <w:r w:rsidR="00064723" w:rsidRPr="002125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257A">
              <w:rPr>
                <w:rFonts w:ascii="Times New Roman" w:hAnsi="Times New Roman" w:cs="Times New Roman"/>
                <w:sz w:val="24"/>
                <w:szCs w:val="24"/>
              </w:rPr>
              <w:t> zālēs bez sēdvietām vai atbilstoši projektēšanas uzdevumā paredzētajam vietu skaitam</w:t>
            </w:r>
          </w:p>
        </w:tc>
      </w:tr>
      <w:tr w:rsidR="00425818" w:rsidRPr="0021257A" w14:paraId="07B9D430" w14:textId="77777777" w:rsidTr="00285B5B">
        <w:tc>
          <w:tcPr>
            <w:tcW w:w="846" w:type="dxa"/>
          </w:tcPr>
          <w:p w14:paraId="07B9D42B" w14:textId="77777777" w:rsidR="00425818" w:rsidRPr="0021257A" w:rsidRDefault="00425818" w:rsidP="0042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7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551" w:type="dxa"/>
          </w:tcPr>
          <w:p w14:paraId="07B9D42C" w14:textId="1FB8EB1F" w:rsidR="00425818" w:rsidRPr="0021257A" w:rsidRDefault="00425818" w:rsidP="00B0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57A">
              <w:rPr>
                <w:rFonts w:ascii="Times New Roman" w:hAnsi="Times New Roman" w:cs="Times New Roman"/>
                <w:sz w:val="24"/>
                <w:szCs w:val="24"/>
              </w:rPr>
              <w:t>cit</w:t>
            </w:r>
            <w:r w:rsidR="00B043FC" w:rsidRPr="0021257A"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  <w:r w:rsidRPr="0021257A">
              <w:rPr>
                <w:rFonts w:ascii="Times New Roman" w:hAnsi="Times New Roman" w:cs="Times New Roman"/>
                <w:sz w:val="24"/>
                <w:szCs w:val="24"/>
              </w:rPr>
              <w:t xml:space="preserve"> IV lietošanas veid</w:t>
            </w:r>
            <w:r w:rsidR="00B043FC" w:rsidRPr="0021257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1257A">
              <w:rPr>
                <w:rFonts w:ascii="Times New Roman" w:hAnsi="Times New Roman" w:cs="Times New Roman"/>
                <w:sz w:val="24"/>
                <w:szCs w:val="24"/>
              </w:rPr>
              <w:t xml:space="preserve"> būvēs***</w:t>
            </w:r>
          </w:p>
        </w:tc>
        <w:tc>
          <w:tcPr>
            <w:tcW w:w="1106" w:type="dxa"/>
          </w:tcPr>
          <w:p w14:paraId="07B9D42D" w14:textId="77777777" w:rsidR="00425818" w:rsidRPr="0021257A" w:rsidRDefault="00425818" w:rsidP="0042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7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14:paraId="07B9D42E" w14:textId="77777777" w:rsidR="00425818" w:rsidRPr="0021257A" w:rsidRDefault="00425818" w:rsidP="0042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7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3" w:type="dxa"/>
          </w:tcPr>
          <w:p w14:paraId="07B9D42F" w14:textId="6423F9AB" w:rsidR="00425818" w:rsidRPr="0021257A" w:rsidRDefault="00425818" w:rsidP="0006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57A">
              <w:rPr>
                <w:rFonts w:ascii="Times New Roman" w:hAnsi="Times New Roman" w:cs="Times New Roman"/>
                <w:sz w:val="24"/>
                <w:szCs w:val="24"/>
              </w:rPr>
              <w:t>atbilstoši projektēšanas uzdevumā paredzētajam vietu skaitam</w:t>
            </w:r>
            <w:r w:rsidR="00EA561A" w:rsidRPr="0021257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14:paraId="07B9D431" w14:textId="77777777" w:rsidR="00425818" w:rsidRPr="0021257A" w:rsidRDefault="00425818" w:rsidP="00E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B9D432" w14:textId="50158A02" w:rsidR="00425818" w:rsidRPr="0021257A" w:rsidRDefault="00C37BB2" w:rsidP="00EA5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1.3</w:t>
      </w:r>
      <w:r w:rsidR="00285B5B">
        <w:rPr>
          <w:rFonts w:ascii="Times New Roman" w:hAnsi="Times New Roman" w:cs="Times New Roman"/>
          <w:sz w:val="28"/>
          <w:szCs w:val="28"/>
        </w:rPr>
        <w:t>7</w:t>
      </w:r>
      <w:r w:rsidRPr="0021257A">
        <w:rPr>
          <w:rFonts w:ascii="Times New Roman" w:hAnsi="Times New Roman" w:cs="Times New Roman"/>
          <w:sz w:val="28"/>
          <w:szCs w:val="28"/>
        </w:rPr>
        <w:t>. </w:t>
      </w:r>
      <w:r w:rsidR="00425818" w:rsidRPr="0021257A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E4245D" w:rsidRPr="0021257A">
        <w:rPr>
          <w:rFonts w:ascii="Times New Roman" w:hAnsi="Times New Roman" w:cs="Times New Roman"/>
          <w:sz w:val="28"/>
          <w:szCs w:val="28"/>
        </w:rPr>
        <w:t xml:space="preserve">būvnormatīva </w:t>
      </w:r>
      <w:r w:rsidR="001266E0" w:rsidRPr="0021257A">
        <w:rPr>
          <w:rFonts w:ascii="Times New Roman" w:hAnsi="Times New Roman" w:cs="Times New Roman"/>
          <w:sz w:val="28"/>
          <w:szCs w:val="28"/>
        </w:rPr>
        <w:t>pielikuma 6.</w:t>
      </w:r>
      <w:r w:rsidR="00B05817" w:rsidRPr="0021257A">
        <w:rPr>
          <w:rFonts w:ascii="Times New Roman" w:hAnsi="Times New Roman" w:cs="Times New Roman"/>
          <w:sz w:val="28"/>
          <w:szCs w:val="28"/>
        </w:rPr>
        <w:t> </w:t>
      </w:r>
      <w:r w:rsidR="001266E0" w:rsidRPr="0021257A">
        <w:rPr>
          <w:rFonts w:ascii="Times New Roman" w:hAnsi="Times New Roman" w:cs="Times New Roman"/>
          <w:sz w:val="28"/>
          <w:szCs w:val="28"/>
        </w:rPr>
        <w:t xml:space="preserve">tabulu ar </w:t>
      </w:r>
      <w:r w:rsidR="00425818" w:rsidRPr="0021257A">
        <w:rPr>
          <w:rFonts w:ascii="Times New Roman" w:hAnsi="Times New Roman" w:cs="Times New Roman"/>
          <w:sz w:val="28"/>
          <w:szCs w:val="28"/>
        </w:rPr>
        <w:t>3.</w:t>
      </w:r>
      <w:r w:rsidR="00B05817" w:rsidRPr="0021257A">
        <w:rPr>
          <w:rFonts w:ascii="Times New Roman" w:hAnsi="Times New Roman" w:cs="Times New Roman"/>
          <w:sz w:val="28"/>
          <w:szCs w:val="28"/>
        </w:rPr>
        <w:t> </w:t>
      </w:r>
      <w:r w:rsidR="00425818" w:rsidRPr="0021257A">
        <w:rPr>
          <w:rFonts w:ascii="Times New Roman" w:hAnsi="Times New Roman" w:cs="Times New Roman"/>
          <w:sz w:val="28"/>
          <w:szCs w:val="28"/>
        </w:rPr>
        <w:t>piezīmi</w:t>
      </w:r>
      <w:r w:rsidR="00B05817" w:rsidRPr="0021257A">
        <w:rPr>
          <w:rFonts w:ascii="Times New Roman" w:hAnsi="Times New Roman" w:cs="Times New Roman"/>
          <w:sz w:val="28"/>
          <w:szCs w:val="28"/>
        </w:rPr>
        <w:t xml:space="preserve"> šādā redakcijā</w:t>
      </w:r>
      <w:r w:rsidR="00425818" w:rsidRPr="0021257A">
        <w:rPr>
          <w:rFonts w:ascii="Times New Roman" w:hAnsi="Times New Roman" w:cs="Times New Roman"/>
          <w:sz w:val="28"/>
          <w:szCs w:val="28"/>
        </w:rPr>
        <w:t>:</w:t>
      </w:r>
    </w:p>
    <w:p w14:paraId="1A02B35B" w14:textId="77777777" w:rsidR="00EA561A" w:rsidRPr="0021257A" w:rsidRDefault="00EA561A" w:rsidP="00E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B9D433" w14:textId="3448BB8F" w:rsidR="00425818" w:rsidRPr="0021257A" w:rsidRDefault="00EA561A" w:rsidP="00064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  <w:szCs w:val="28"/>
        </w:rPr>
        <w:t>"</w:t>
      </w:r>
      <w:r w:rsidR="00425818" w:rsidRPr="0021257A">
        <w:rPr>
          <w:rFonts w:ascii="Times New Roman" w:hAnsi="Times New Roman" w:cs="Times New Roman"/>
          <w:sz w:val="28"/>
          <w:szCs w:val="28"/>
        </w:rPr>
        <w:t xml:space="preserve">3.*** </w:t>
      </w:r>
      <w:r w:rsidR="00064723" w:rsidRPr="0021257A">
        <w:rPr>
          <w:rFonts w:ascii="Times New Roman" w:hAnsi="Times New Roman" w:cs="Times New Roman"/>
          <w:sz w:val="28"/>
          <w:szCs w:val="28"/>
        </w:rPr>
        <w:t>A</w:t>
      </w:r>
      <w:r w:rsidR="00425818" w:rsidRPr="0021257A">
        <w:rPr>
          <w:rFonts w:ascii="Times New Roman" w:hAnsi="Times New Roman" w:cs="Times New Roman"/>
          <w:sz w:val="28"/>
          <w:szCs w:val="28"/>
        </w:rPr>
        <w:t>tsevišķās telpās maksimālo attālumu līdz tuvākajai evakuācijas izejai var pagarināt līdz 60</w:t>
      </w:r>
      <w:r w:rsidR="007B7C39" w:rsidRPr="0021257A">
        <w:rPr>
          <w:rFonts w:ascii="Times New Roman" w:hAnsi="Times New Roman" w:cs="Times New Roman"/>
          <w:sz w:val="28"/>
          <w:szCs w:val="28"/>
        </w:rPr>
        <w:t> </w:t>
      </w:r>
      <w:r w:rsidR="00425818" w:rsidRPr="0021257A">
        <w:rPr>
          <w:rFonts w:ascii="Times New Roman" w:hAnsi="Times New Roman" w:cs="Times New Roman"/>
          <w:sz w:val="28"/>
          <w:szCs w:val="28"/>
        </w:rPr>
        <w:t>metriem, ja telpa ir aprīkota ar automātisko ugunsdzēsības sistēmu, automātisko ugunsgrēka atklāšanas un trauksmes signalizācijas sistēmu un automātisko dūmu un karstuma izvades sistēmu.</w:t>
      </w:r>
      <w:r w:rsidRPr="0021257A">
        <w:rPr>
          <w:rFonts w:ascii="Times New Roman" w:hAnsi="Times New Roman" w:cs="Times New Roman"/>
          <w:sz w:val="28"/>
          <w:szCs w:val="28"/>
        </w:rPr>
        <w:t>"</w:t>
      </w:r>
    </w:p>
    <w:p w14:paraId="07B9D434" w14:textId="77777777" w:rsidR="00425818" w:rsidRPr="0021257A" w:rsidRDefault="00425818" w:rsidP="00E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B9D435" w14:textId="2F3ECF1D" w:rsidR="00235D81" w:rsidRPr="0021257A" w:rsidRDefault="00235D81" w:rsidP="00EA5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57A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21257A">
        <w:rPr>
          <w:rFonts w:ascii="Times New Roman" w:eastAsia="Times New Roman" w:hAnsi="Times New Roman" w:cs="Times New Roman"/>
          <w:sz w:val="28"/>
          <w:szCs w:val="24"/>
        </w:rPr>
        <w:t>Noteikumi stājas spēkā 2017. gada 1. </w:t>
      </w:r>
      <w:r w:rsidR="001266E0" w:rsidRPr="0021257A">
        <w:rPr>
          <w:rFonts w:ascii="Times New Roman" w:eastAsia="Times New Roman" w:hAnsi="Times New Roman" w:cs="Times New Roman"/>
          <w:sz w:val="28"/>
          <w:szCs w:val="24"/>
        </w:rPr>
        <w:t>maijā</w:t>
      </w:r>
      <w:r w:rsidRPr="0021257A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07B9D436" w14:textId="77777777" w:rsidR="00235D81" w:rsidRPr="0021257A" w:rsidRDefault="00235D81" w:rsidP="00EA5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961DD0" w14:textId="77777777" w:rsidR="00EA561A" w:rsidRPr="0021257A" w:rsidRDefault="00EA561A" w:rsidP="00EA5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0271A2" w14:textId="77777777" w:rsidR="00EA561A" w:rsidRPr="0021257A" w:rsidRDefault="00EA561A" w:rsidP="00EA5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D04C75" w14:textId="77777777" w:rsidR="00EA561A" w:rsidRPr="0021257A" w:rsidRDefault="00EA561A" w:rsidP="00EA561A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21257A">
        <w:rPr>
          <w:rFonts w:ascii="Times New Roman" w:hAnsi="Times New Roman" w:cs="Times New Roman"/>
          <w:sz w:val="28"/>
        </w:rPr>
        <w:t>Ministru prezidents</w:t>
      </w:r>
      <w:r w:rsidRPr="0021257A">
        <w:rPr>
          <w:rFonts w:ascii="Times New Roman" w:hAnsi="Times New Roman" w:cs="Times New Roman"/>
          <w:sz w:val="28"/>
        </w:rPr>
        <w:tab/>
        <w:t>Māris Kučinskis</w:t>
      </w:r>
    </w:p>
    <w:p w14:paraId="7111E072" w14:textId="77777777" w:rsidR="00EA561A" w:rsidRPr="0021257A" w:rsidRDefault="00EA561A" w:rsidP="00EA561A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55DC5B3E" w14:textId="77777777" w:rsidR="00EA561A" w:rsidRPr="0021257A" w:rsidRDefault="00EA561A" w:rsidP="00EA561A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01A52DAC" w14:textId="77777777" w:rsidR="00EA561A" w:rsidRPr="0021257A" w:rsidRDefault="00EA561A" w:rsidP="00EA561A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38D5D249" w14:textId="77777777" w:rsidR="00EA561A" w:rsidRPr="0021257A" w:rsidRDefault="00EA561A" w:rsidP="00EA561A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21257A">
        <w:rPr>
          <w:rFonts w:ascii="Times New Roman" w:hAnsi="Times New Roman" w:cs="Times New Roman"/>
          <w:sz w:val="28"/>
        </w:rPr>
        <w:t>Ministru prezidenta biedrs,</w:t>
      </w:r>
    </w:p>
    <w:p w14:paraId="39A954E6" w14:textId="7DF11A33" w:rsidR="00235D81" w:rsidRPr="0021257A" w:rsidRDefault="00EA561A" w:rsidP="00EA561A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257A">
        <w:rPr>
          <w:rFonts w:ascii="Times New Roman" w:hAnsi="Times New Roman" w:cs="Times New Roman"/>
          <w:sz w:val="28"/>
        </w:rPr>
        <w:t xml:space="preserve">ekonomikas ministrs </w:t>
      </w:r>
      <w:r w:rsidRPr="0021257A">
        <w:rPr>
          <w:rFonts w:ascii="Times New Roman" w:hAnsi="Times New Roman" w:cs="Times New Roman"/>
          <w:sz w:val="28"/>
        </w:rPr>
        <w:tab/>
        <w:t xml:space="preserve">Arvils </w:t>
      </w:r>
      <w:proofErr w:type="spellStart"/>
      <w:r w:rsidRPr="0021257A">
        <w:rPr>
          <w:rFonts w:ascii="Times New Roman" w:hAnsi="Times New Roman" w:cs="Times New Roman"/>
          <w:sz w:val="28"/>
        </w:rPr>
        <w:t>Ašeradens</w:t>
      </w:r>
      <w:proofErr w:type="spellEnd"/>
    </w:p>
    <w:sectPr w:rsidR="00235D81" w:rsidRPr="0021257A" w:rsidSect="000B471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9D44A" w14:textId="77777777" w:rsidR="00A57053" w:rsidRDefault="00A57053" w:rsidP="000B471D">
      <w:pPr>
        <w:spacing w:after="0" w:line="240" w:lineRule="auto"/>
      </w:pPr>
      <w:r>
        <w:separator/>
      </w:r>
    </w:p>
  </w:endnote>
  <w:endnote w:type="continuationSeparator" w:id="0">
    <w:p w14:paraId="07B9D44B" w14:textId="77777777" w:rsidR="00A57053" w:rsidRDefault="00A57053" w:rsidP="000B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61635" w14:textId="288FFA3B" w:rsidR="00EA561A" w:rsidRPr="00EA561A" w:rsidRDefault="00EA561A">
    <w:pPr>
      <w:pStyle w:val="Footer"/>
      <w:rPr>
        <w:rFonts w:ascii="Times New Roman" w:hAnsi="Times New Roman" w:cs="Times New Roman"/>
        <w:sz w:val="16"/>
        <w:szCs w:val="16"/>
      </w:rPr>
    </w:pPr>
    <w:r w:rsidRPr="00EA561A">
      <w:rPr>
        <w:rFonts w:ascii="Times New Roman" w:hAnsi="Times New Roman" w:cs="Times New Roman"/>
        <w:sz w:val="16"/>
        <w:szCs w:val="16"/>
      </w:rPr>
      <w:t>N0584_7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2AA7A" w14:textId="0CF2E091" w:rsidR="00EA561A" w:rsidRPr="00EA561A" w:rsidRDefault="00EA561A">
    <w:pPr>
      <w:pStyle w:val="Footer"/>
      <w:rPr>
        <w:rFonts w:ascii="Times New Roman" w:hAnsi="Times New Roman" w:cs="Times New Roman"/>
        <w:sz w:val="16"/>
        <w:szCs w:val="16"/>
      </w:rPr>
    </w:pPr>
    <w:r w:rsidRPr="00EA561A">
      <w:rPr>
        <w:rFonts w:ascii="Times New Roman" w:hAnsi="Times New Roman" w:cs="Times New Roman"/>
        <w:sz w:val="16"/>
        <w:szCs w:val="16"/>
      </w:rPr>
      <w:t>N0584_7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9D448" w14:textId="77777777" w:rsidR="00A57053" w:rsidRDefault="00A57053" w:rsidP="000B471D">
      <w:pPr>
        <w:spacing w:after="0" w:line="240" w:lineRule="auto"/>
      </w:pPr>
      <w:r>
        <w:separator/>
      </w:r>
    </w:p>
  </w:footnote>
  <w:footnote w:type="continuationSeparator" w:id="0">
    <w:p w14:paraId="07B9D449" w14:textId="77777777" w:rsidR="00A57053" w:rsidRDefault="00A57053" w:rsidP="000B4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20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7B9D44C" w14:textId="14BE7E49" w:rsidR="000B471D" w:rsidRPr="00EA561A" w:rsidRDefault="000B471D" w:rsidP="000B471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56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561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A56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5563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EA561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0104E" w14:textId="77777777" w:rsidR="00EA561A" w:rsidRDefault="00EA561A">
    <w:pPr>
      <w:pStyle w:val="Header"/>
    </w:pPr>
  </w:p>
  <w:p w14:paraId="6137C1A9" w14:textId="695C3ABA" w:rsidR="00EA561A" w:rsidRDefault="00EA561A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72FDFA64" wp14:editId="726D622D">
          <wp:extent cx="5915025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6D5C"/>
    <w:multiLevelType w:val="hybridMultilevel"/>
    <w:tmpl w:val="89D8A242"/>
    <w:lvl w:ilvl="0" w:tplc="2974B6E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70C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5720D"/>
    <w:multiLevelType w:val="hybridMultilevel"/>
    <w:tmpl w:val="DEF64110"/>
    <w:lvl w:ilvl="0" w:tplc="60562F46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6AD24EBB"/>
    <w:multiLevelType w:val="hybridMultilevel"/>
    <w:tmpl w:val="88885D66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02568B"/>
    <w:rsid w:val="00032681"/>
    <w:rsid w:val="00034E18"/>
    <w:rsid w:val="00064723"/>
    <w:rsid w:val="00083652"/>
    <w:rsid w:val="00085EFB"/>
    <w:rsid w:val="000B471D"/>
    <w:rsid w:val="001116A2"/>
    <w:rsid w:val="0011230A"/>
    <w:rsid w:val="00113E9E"/>
    <w:rsid w:val="00115483"/>
    <w:rsid w:val="00115CE0"/>
    <w:rsid w:val="001266E0"/>
    <w:rsid w:val="00131E63"/>
    <w:rsid w:val="002030EE"/>
    <w:rsid w:val="0021257A"/>
    <w:rsid w:val="00233493"/>
    <w:rsid w:val="00235D81"/>
    <w:rsid w:val="00240E46"/>
    <w:rsid w:val="00251803"/>
    <w:rsid w:val="00254426"/>
    <w:rsid w:val="00276AA9"/>
    <w:rsid w:val="00281387"/>
    <w:rsid w:val="00285B5B"/>
    <w:rsid w:val="002961F7"/>
    <w:rsid w:val="002B6429"/>
    <w:rsid w:val="00302793"/>
    <w:rsid w:val="00325563"/>
    <w:rsid w:val="00333C5F"/>
    <w:rsid w:val="003660F0"/>
    <w:rsid w:val="003A32F8"/>
    <w:rsid w:val="003B07B7"/>
    <w:rsid w:val="003B2CEB"/>
    <w:rsid w:val="003D07BB"/>
    <w:rsid w:val="003D56B6"/>
    <w:rsid w:val="003E2B36"/>
    <w:rsid w:val="003E2BF4"/>
    <w:rsid w:val="004232C9"/>
    <w:rsid w:val="00425818"/>
    <w:rsid w:val="00471D1A"/>
    <w:rsid w:val="004C613A"/>
    <w:rsid w:val="005B1D43"/>
    <w:rsid w:val="00633C03"/>
    <w:rsid w:val="00643F06"/>
    <w:rsid w:val="006565A0"/>
    <w:rsid w:val="00676397"/>
    <w:rsid w:val="006779BA"/>
    <w:rsid w:val="0069165B"/>
    <w:rsid w:val="006E60F3"/>
    <w:rsid w:val="00702061"/>
    <w:rsid w:val="00731FBF"/>
    <w:rsid w:val="0073581F"/>
    <w:rsid w:val="007B7C39"/>
    <w:rsid w:val="007F1D7D"/>
    <w:rsid w:val="00856BDB"/>
    <w:rsid w:val="00881DB7"/>
    <w:rsid w:val="008C0CE2"/>
    <w:rsid w:val="008D5EE2"/>
    <w:rsid w:val="00986DFC"/>
    <w:rsid w:val="009A4CE9"/>
    <w:rsid w:val="009B7B85"/>
    <w:rsid w:val="00A052ED"/>
    <w:rsid w:val="00A23614"/>
    <w:rsid w:val="00A41FDE"/>
    <w:rsid w:val="00A4285B"/>
    <w:rsid w:val="00A57053"/>
    <w:rsid w:val="00A6487D"/>
    <w:rsid w:val="00A668A6"/>
    <w:rsid w:val="00A84287"/>
    <w:rsid w:val="00AD4863"/>
    <w:rsid w:val="00AF5254"/>
    <w:rsid w:val="00B043FC"/>
    <w:rsid w:val="00B05817"/>
    <w:rsid w:val="00B177A9"/>
    <w:rsid w:val="00B260F7"/>
    <w:rsid w:val="00B40B87"/>
    <w:rsid w:val="00B44212"/>
    <w:rsid w:val="00B65CC6"/>
    <w:rsid w:val="00BE71DD"/>
    <w:rsid w:val="00C37BB2"/>
    <w:rsid w:val="00C465D4"/>
    <w:rsid w:val="00C7485E"/>
    <w:rsid w:val="00CE17B5"/>
    <w:rsid w:val="00D02F9A"/>
    <w:rsid w:val="00D23F61"/>
    <w:rsid w:val="00D30A79"/>
    <w:rsid w:val="00D31E21"/>
    <w:rsid w:val="00D55CF3"/>
    <w:rsid w:val="00D633B7"/>
    <w:rsid w:val="00DE5A7A"/>
    <w:rsid w:val="00E4245D"/>
    <w:rsid w:val="00E452CC"/>
    <w:rsid w:val="00E57502"/>
    <w:rsid w:val="00E8789D"/>
    <w:rsid w:val="00EA561A"/>
    <w:rsid w:val="00ED15BB"/>
    <w:rsid w:val="00ED4284"/>
    <w:rsid w:val="00F43FB1"/>
    <w:rsid w:val="00F44778"/>
    <w:rsid w:val="00F8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07B9D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35D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5D81"/>
  </w:style>
  <w:style w:type="paragraph" w:styleId="Header">
    <w:name w:val="header"/>
    <w:basedOn w:val="Normal"/>
    <w:link w:val="HeaderChar"/>
    <w:uiPriority w:val="99"/>
    <w:unhideWhenUsed/>
    <w:rsid w:val="000B47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71D"/>
  </w:style>
  <w:style w:type="paragraph" w:styleId="Footer">
    <w:name w:val="footer"/>
    <w:basedOn w:val="Normal"/>
    <w:link w:val="FooterChar"/>
    <w:uiPriority w:val="99"/>
    <w:unhideWhenUsed/>
    <w:rsid w:val="000B47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71D"/>
  </w:style>
  <w:style w:type="paragraph" w:styleId="ListParagraph">
    <w:name w:val="List Paragraph"/>
    <w:basedOn w:val="Normal"/>
    <w:uiPriority w:val="34"/>
    <w:qFormat/>
    <w:rsid w:val="003B07B7"/>
    <w:pPr>
      <w:ind w:left="720"/>
      <w:contextualSpacing/>
    </w:pPr>
  </w:style>
  <w:style w:type="table" w:styleId="TableGrid">
    <w:name w:val="Table Grid"/>
    <w:basedOn w:val="TableNormal"/>
    <w:uiPriority w:val="39"/>
    <w:rsid w:val="00D3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35D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5D81"/>
  </w:style>
  <w:style w:type="paragraph" w:styleId="Header">
    <w:name w:val="header"/>
    <w:basedOn w:val="Normal"/>
    <w:link w:val="HeaderChar"/>
    <w:uiPriority w:val="99"/>
    <w:unhideWhenUsed/>
    <w:rsid w:val="000B47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71D"/>
  </w:style>
  <w:style w:type="paragraph" w:styleId="Footer">
    <w:name w:val="footer"/>
    <w:basedOn w:val="Normal"/>
    <w:link w:val="FooterChar"/>
    <w:uiPriority w:val="99"/>
    <w:unhideWhenUsed/>
    <w:rsid w:val="000B47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71D"/>
  </w:style>
  <w:style w:type="paragraph" w:styleId="ListParagraph">
    <w:name w:val="List Paragraph"/>
    <w:basedOn w:val="Normal"/>
    <w:uiPriority w:val="34"/>
    <w:qFormat/>
    <w:rsid w:val="003B07B7"/>
    <w:pPr>
      <w:ind w:left="720"/>
      <w:contextualSpacing/>
    </w:pPr>
  </w:style>
  <w:style w:type="table" w:styleId="TableGrid">
    <w:name w:val="Table Grid"/>
    <w:basedOn w:val="TableNormal"/>
    <w:uiPriority w:val="39"/>
    <w:rsid w:val="00D3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C19EA-4852-41DC-BCE2-84A5339B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7651</Words>
  <Characters>4362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LBN 201-15</vt:lpstr>
    </vt:vector>
  </TitlesOfParts>
  <Company>EM</Company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LBN 201-15</dc:title>
  <dc:subject>MK noteikumu projekts</dc:subject>
  <dc:creator>Evija Avota</dc:creator>
  <cp:keywords/>
  <dc:description/>
  <cp:lastModifiedBy>Leontīne Babkina</cp:lastModifiedBy>
  <cp:revision>25</cp:revision>
  <cp:lastPrinted>2017-04-06T10:37:00Z</cp:lastPrinted>
  <dcterms:created xsi:type="dcterms:W3CDTF">2017-03-03T08:18:00Z</dcterms:created>
  <dcterms:modified xsi:type="dcterms:W3CDTF">2017-04-12T07:42:00Z</dcterms:modified>
</cp:coreProperties>
</file>