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1300" w14:textId="77777777" w:rsidR="00D60695" w:rsidRPr="009F1FA6" w:rsidRDefault="00D60695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7DFAF8" w14:textId="77777777" w:rsidR="00F820A6" w:rsidRPr="009F1FA6" w:rsidRDefault="00F820A6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6418E0" w14:textId="5F6747C3" w:rsidR="009F1FA6" w:rsidRPr="00A9554C" w:rsidRDefault="009F1FA6" w:rsidP="00F7276B">
      <w:pPr>
        <w:tabs>
          <w:tab w:val="left" w:pos="6663"/>
        </w:tabs>
        <w:spacing w:after="0" w:line="240" w:lineRule="auto"/>
      </w:pPr>
      <w:r w:rsidRPr="009F1FA6">
        <w:rPr>
          <w:rFonts w:ascii="Times New Roman" w:hAnsi="Times New Roman"/>
          <w:sz w:val="28"/>
          <w:szCs w:val="28"/>
        </w:rPr>
        <w:t xml:space="preserve">2017. gada </w:t>
      </w:r>
      <w:r w:rsidR="00A9554C">
        <w:rPr>
          <w:rFonts w:ascii="Times New Roman" w:hAnsi="Times New Roman"/>
          <w:sz w:val="28"/>
          <w:szCs w:val="28"/>
        </w:rPr>
        <w:t>26. aprīlī</w:t>
      </w:r>
      <w:r w:rsidRPr="009F1FA6">
        <w:rPr>
          <w:rFonts w:ascii="Times New Roman" w:hAnsi="Times New Roman"/>
          <w:sz w:val="28"/>
          <w:szCs w:val="28"/>
        </w:rPr>
        <w:tab/>
        <w:t>Rīkojums Nr.</w:t>
      </w:r>
      <w:r w:rsidR="00A9554C">
        <w:rPr>
          <w:rFonts w:ascii="Times New Roman" w:hAnsi="Times New Roman"/>
          <w:sz w:val="28"/>
          <w:szCs w:val="28"/>
        </w:rPr>
        <w:t> 217</w:t>
      </w:r>
    </w:p>
    <w:p w14:paraId="101B51AC" w14:textId="02B84F01" w:rsidR="009F1FA6" w:rsidRPr="009F1FA6" w:rsidRDefault="009F1FA6" w:rsidP="00F7276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1FA6">
        <w:rPr>
          <w:rFonts w:ascii="Times New Roman" w:hAnsi="Times New Roman"/>
          <w:sz w:val="28"/>
          <w:szCs w:val="28"/>
        </w:rPr>
        <w:t>Rīgā</w:t>
      </w:r>
      <w:r w:rsidRPr="009F1FA6">
        <w:rPr>
          <w:rFonts w:ascii="Times New Roman" w:hAnsi="Times New Roman"/>
          <w:sz w:val="28"/>
          <w:szCs w:val="28"/>
        </w:rPr>
        <w:tab/>
        <w:t>(prot. Nr.</w:t>
      </w:r>
      <w:r w:rsidR="00A9554C">
        <w:rPr>
          <w:rFonts w:ascii="Times New Roman" w:hAnsi="Times New Roman"/>
          <w:sz w:val="28"/>
          <w:szCs w:val="28"/>
        </w:rPr>
        <w:t> 21  10</w:t>
      </w:r>
      <w:bookmarkStart w:id="0" w:name="_GoBack"/>
      <w:bookmarkEnd w:id="0"/>
      <w:r w:rsidRPr="009F1FA6">
        <w:rPr>
          <w:rFonts w:ascii="Times New Roman" w:hAnsi="Times New Roman"/>
          <w:sz w:val="28"/>
          <w:szCs w:val="28"/>
        </w:rPr>
        <w:t>. §)</w:t>
      </w:r>
    </w:p>
    <w:p w14:paraId="527DFAFB" w14:textId="77777777" w:rsidR="00550F7E" w:rsidRPr="009F1FA6" w:rsidRDefault="00550F7E" w:rsidP="00F72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7DFAFC" w14:textId="0C8DEBFC" w:rsidR="00C51889" w:rsidRDefault="00C51889" w:rsidP="00F7276B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FA6">
        <w:rPr>
          <w:rFonts w:ascii="Times New Roman" w:hAnsi="Times New Roman"/>
          <w:b/>
          <w:bCs/>
          <w:sz w:val="28"/>
          <w:szCs w:val="28"/>
        </w:rPr>
        <w:t>Grozījumi Ministru kabineta 201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5</w:t>
      </w:r>
      <w:r w:rsidRPr="009F1FA6">
        <w:rPr>
          <w:rFonts w:ascii="Times New Roman" w:hAnsi="Times New Roman"/>
          <w:b/>
          <w:bCs/>
          <w:sz w:val="28"/>
          <w:szCs w:val="28"/>
        </w:rPr>
        <w:t>. gada 2. 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februāra</w:t>
      </w:r>
      <w:r w:rsidRPr="009F1FA6">
        <w:rPr>
          <w:rFonts w:ascii="Times New Roman" w:hAnsi="Times New Roman"/>
          <w:b/>
          <w:bCs/>
          <w:sz w:val="28"/>
          <w:szCs w:val="28"/>
        </w:rPr>
        <w:t xml:space="preserve"> rīkojumā Nr. 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52</w:t>
      </w:r>
      <w:r w:rsidRPr="009F1FA6">
        <w:rPr>
          <w:rFonts w:ascii="Times New Roman" w:hAnsi="Times New Roman"/>
          <w:b/>
          <w:bCs/>
          <w:sz w:val="28"/>
          <w:szCs w:val="28"/>
        </w:rPr>
        <w:br/>
      </w:r>
      <w:r w:rsidR="009F1FA6">
        <w:rPr>
          <w:rFonts w:ascii="Times New Roman" w:hAnsi="Times New Roman"/>
          <w:b/>
          <w:bCs/>
          <w:sz w:val="28"/>
          <w:szCs w:val="28"/>
        </w:rPr>
        <w:t>"</w:t>
      </w:r>
      <w:r w:rsidRPr="009F1FA6">
        <w:rPr>
          <w:rFonts w:ascii="Times New Roman" w:hAnsi="Times New Roman"/>
          <w:b/>
          <w:bCs/>
          <w:sz w:val="28"/>
          <w:szCs w:val="28"/>
        </w:rPr>
        <w:t>Par pretendentu un ierēdņu vērtēšanas komisiju</w:t>
      </w:r>
      <w:r w:rsidR="009F1FA6">
        <w:rPr>
          <w:rFonts w:ascii="Times New Roman" w:hAnsi="Times New Roman"/>
          <w:b/>
          <w:bCs/>
          <w:sz w:val="28"/>
          <w:szCs w:val="28"/>
        </w:rPr>
        <w:t>"</w:t>
      </w:r>
    </w:p>
    <w:p w14:paraId="5DC7576A" w14:textId="77777777" w:rsidR="009F1FA6" w:rsidRPr="009F1FA6" w:rsidRDefault="009F1FA6" w:rsidP="00F7276B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7DFAFD" w14:textId="071FA6E1" w:rsidR="00C51889" w:rsidRDefault="00C51889" w:rsidP="00F7276B">
      <w:pPr>
        <w:pStyle w:val="nais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ab/>
        <w:t>Izdarīt Ministru kabineta 201</w:t>
      </w:r>
      <w:r w:rsidR="00014A11" w:rsidRPr="009F1FA6">
        <w:rPr>
          <w:sz w:val="28"/>
          <w:szCs w:val="28"/>
        </w:rPr>
        <w:t>5</w:t>
      </w:r>
      <w:r w:rsidRPr="009F1FA6">
        <w:rPr>
          <w:sz w:val="28"/>
          <w:szCs w:val="28"/>
        </w:rPr>
        <w:t>. gada 2. </w:t>
      </w:r>
      <w:r w:rsidR="00014A11" w:rsidRPr="009F1FA6">
        <w:rPr>
          <w:sz w:val="28"/>
          <w:szCs w:val="28"/>
        </w:rPr>
        <w:t>februāra</w:t>
      </w:r>
      <w:r w:rsidRPr="009F1FA6">
        <w:rPr>
          <w:sz w:val="28"/>
          <w:szCs w:val="28"/>
        </w:rPr>
        <w:t xml:space="preserve"> rīkojumā Nr. </w:t>
      </w:r>
      <w:r w:rsidR="00014A11" w:rsidRPr="009F1FA6">
        <w:rPr>
          <w:sz w:val="28"/>
          <w:szCs w:val="28"/>
        </w:rPr>
        <w:t>52</w:t>
      </w:r>
      <w:r w:rsidRPr="009F1FA6">
        <w:rPr>
          <w:sz w:val="28"/>
          <w:szCs w:val="28"/>
        </w:rPr>
        <w:t xml:space="preserve"> </w:t>
      </w:r>
      <w:r w:rsidR="009F1FA6">
        <w:rPr>
          <w:sz w:val="28"/>
          <w:szCs w:val="28"/>
        </w:rPr>
        <w:t>"</w:t>
      </w:r>
      <w:r w:rsidRPr="009F1FA6">
        <w:rPr>
          <w:sz w:val="28"/>
          <w:szCs w:val="28"/>
        </w:rPr>
        <w:t>Par pretendentu un ierēdņu vērtēšanas komisiju</w:t>
      </w:r>
      <w:r w:rsidR="009F1FA6">
        <w:rPr>
          <w:sz w:val="28"/>
          <w:szCs w:val="28"/>
        </w:rPr>
        <w:t>"</w:t>
      </w:r>
      <w:r w:rsidRPr="009F1FA6">
        <w:rPr>
          <w:sz w:val="28"/>
          <w:szCs w:val="28"/>
        </w:rPr>
        <w:t xml:space="preserve"> (Latvijas Vēstnesis, 201</w:t>
      </w:r>
      <w:r w:rsidR="00014A11" w:rsidRPr="009F1FA6">
        <w:rPr>
          <w:sz w:val="28"/>
          <w:szCs w:val="28"/>
        </w:rPr>
        <w:t>5</w:t>
      </w:r>
      <w:r w:rsidRPr="009F1FA6">
        <w:rPr>
          <w:sz w:val="28"/>
          <w:szCs w:val="28"/>
        </w:rPr>
        <w:t xml:space="preserve">, </w:t>
      </w:r>
      <w:r w:rsidR="00014A11" w:rsidRPr="009F1FA6">
        <w:rPr>
          <w:sz w:val="28"/>
          <w:szCs w:val="28"/>
        </w:rPr>
        <w:t>23</w:t>
      </w:r>
      <w:r w:rsidRPr="009F1FA6">
        <w:rPr>
          <w:sz w:val="28"/>
          <w:szCs w:val="28"/>
        </w:rPr>
        <w:t>. nr.</w:t>
      </w:r>
      <w:r w:rsidR="00E65B16">
        <w:rPr>
          <w:sz w:val="28"/>
          <w:szCs w:val="28"/>
        </w:rPr>
        <w:t>;</w:t>
      </w:r>
      <w:r w:rsidR="00345235" w:rsidRPr="009F1FA6">
        <w:rPr>
          <w:sz w:val="28"/>
          <w:szCs w:val="28"/>
        </w:rPr>
        <w:t xml:space="preserve"> 2016, 60., 116. nr.</w:t>
      </w:r>
      <w:r w:rsidRPr="009F1FA6">
        <w:rPr>
          <w:sz w:val="28"/>
          <w:szCs w:val="28"/>
        </w:rPr>
        <w:t>) šādus grozījumus:</w:t>
      </w:r>
    </w:p>
    <w:p w14:paraId="437163DC" w14:textId="77777777" w:rsidR="009F1FA6" w:rsidRPr="009F1FA6" w:rsidRDefault="009F1FA6" w:rsidP="00F7276B">
      <w:pPr>
        <w:pStyle w:val="nais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27DFAFE" w14:textId="04487B7A" w:rsidR="00C51889" w:rsidRPr="009F1FA6" w:rsidRDefault="00C51889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 xml:space="preserve">1. Svītrot </w:t>
      </w:r>
      <w:r w:rsidR="007440FC" w:rsidRPr="009F1FA6">
        <w:rPr>
          <w:sz w:val="28"/>
          <w:szCs w:val="28"/>
        </w:rPr>
        <w:t>1</w:t>
      </w:r>
      <w:r w:rsidR="009F1FA6">
        <w:rPr>
          <w:sz w:val="28"/>
          <w:szCs w:val="28"/>
        </w:rPr>
        <w:t>. p</w:t>
      </w:r>
      <w:r w:rsidR="007440FC" w:rsidRPr="009F1FA6">
        <w:rPr>
          <w:sz w:val="28"/>
          <w:szCs w:val="28"/>
        </w:rPr>
        <w:t xml:space="preserve">unktā </w:t>
      </w:r>
      <w:r w:rsidRPr="009F1FA6">
        <w:rPr>
          <w:sz w:val="28"/>
          <w:szCs w:val="28"/>
        </w:rPr>
        <w:t>vārdus:</w:t>
      </w:r>
    </w:p>
    <w:p w14:paraId="527DFAFF" w14:textId="6ED21F33" w:rsidR="00C51889" w:rsidRPr="009F1FA6" w:rsidRDefault="00C51889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>1.1. </w:t>
      </w:r>
      <w:r w:rsidR="009F1FA6">
        <w:rPr>
          <w:sz w:val="28"/>
          <w:szCs w:val="28"/>
        </w:rPr>
        <w:t>"</w:t>
      </w:r>
      <w:r w:rsidR="00345235" w:rsidRPr="009F1FA6">
        <w:rPr>
          <w:sz w:val="28"/>
          <w:szCs w:val="28"/>
        </w:rPr>
        <w:t>M</w:t>
      </w:r>
      <w:r w:rsidR="009F1FA6">
        <w:rPr>
          <w:sz w:val="28"/>
          <w:szCs w:val="28"/>
        </w:rPr>
        <w:t>. K</w:t>
      </w:r>
      <w:r w:rsidR="00345235" w:rsidRPr="009F1FA6">
        <w:rPr>
          <w:sz w:val="28"/>
          <w:szCs w:val="28"/>
        </w:rPr>
        <w:t>rieviņš – Valsts kancelejas direktors</w:t>
      </w:r>
      <w:r w:rsidR="009F1FA6">
        <w:rPr>
          <w:sz w:val="28"/>
          <w:szCs w:val="28"/>
        </w:rPr>
        <w:t>"</w:t>
      </w:r>
      <w:r w:rsidRPr="009F1FA6">
        <w:rPr>
          <w:sz w:val="28"/>
          <w:szCs w:val="28"/>
        </w:rPr>
        <w:t xml:space="preserve">; </w:t>
      </w:r>
    </w:p>
    <w:p w14:paraId="527DFB00" w14:textId="10E396EC" w:rsidR="00751102" w:rsidRPr="009F1FA6" w:rsidRDefault="00C51889" w:rsidP="00F7276B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FA6">
        <w:rPr>
          <w:sz w:val="28"/>
          <w:szCs w:val="28"/>
        </w:rPr>
        <w:t>1.2. </w:t>
      </w:r>
      <w:r w:rsidR="009F1FA6">
        <w:rPr>
          <w:sz w:val="28"/>
          <w:szCs w:val="28"/>
        </w:rPr>
        <w:t>"</w:t>
      </w:r>
      <w:r w:rsidR="00345235" w:rsidRPr="009F1FA6">
        <w:rPr>
          <w:sz w:val="28"/>
          <w:szCs w:val="28"/>
        </w:rPr>
        <w:t>I</w:t>
      </w:r>
      <w:r w:rsidR="009F1FA6">
        <w:rPr>
          <w:sz w:val="28"/>
          <w:szCs w:val="28"/>
        </w:rPr>
        <w:t>. P</w:t>
      </w:r>
      <w:r w:rsidR="00345235" w:rsidRPr="009F1FA6">
        <w:rPr>
          <w:sz w:val="28"/>
          <w:szCs w:val="28"/>
        </w:rPr>
        <w:t>ētersone – Valsts ieņēmumu dienesta ģenerāldirektore</w:t>
      </w:r>
      <w:r w:rsidR="009F1FA6">
        <w:rPr>
          <w:sz w:val="28"/>
          <w:szCs w:val="28"/>
        </w:rPr>
        <w:t>"</w:t>
      </w:r>
      <w:r w:rsidR="00345235" w:rsidRPr="009F1FA6">
        <w:rPr>
          <w:sz w:val="28"/>
          <w:szCs w:val="28"/>
        </w:rPr>
        <w:t>.</w:t>
      </w:r>
    </w:p>
    <w:p w14:paraId="527DFB01" w14:textId="77777777" w:rsidR="00751102" w:rsidRPr="009F1FA6" w:rsidRDefault="00751102" w:rsidP="00F7276B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527DFB02" w14:textId="77777777" w:rsidR="00C51889" w:rsidRPr="009F1FA6" w:rsidRDefault="00C51889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>2. Papildināt 1. punktu ar šādiem vārdiem (alfabēta secībā):</w:t>
      </w:r>
    </w:p>
    <w:p w14:paraId="527DFB03" w14:textId="12AC5C78" w:rsidR="00FC6DCD" w:rsidRPr="009F1FA6" w:rsidRDefault="00C51889" w:rsidP="00F727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1FA6">
        <w:rPr>
          <w:rFonts w:ascii="Times New Roman" w:hAnsi="Times New Roman"/>
          <w:sz w:val="28"/>
          <w:szCs w:val="28"/>
        </w:rPr>
        <w:t>2.1.</w:t>
      </w:r>
      <w:r w:rsidR="00FC6DCD" w:rsidRPr="009F1FA6">
        <w:rPr>
          <w:rFonts w:ascii="Times New Roman" w:hAnsi="Times New Roman"/>
          <w:sz w:val="28"/>
          <w:szCs w:val="28"/>
        </w:rPr>
        <w:t xml:space="preserve"> </w:t>
      </w:r>
      <w:r w:rsidR="009F1FA6">
        <w:rPr>
          <w:rFonts w:ascii="Times New Roman" w:hAnsi="Times New Roman"/>
          <w:sz w:val="28"/>
          <w:szCs w:val="28"/>
        </w:rPr>
        <w:t>"</w:t>
      </w:r>
      <w:r w:rsidR="00FC6DCD" w:rsidRPr="009F1FA6">
        <w:rPr>
          <w:rFonts w:ascii="Times New Roman" w:hAnsi="Times New Roman"/>
          <w:sz w:val="28"/>
          <w:szCs w:val="28"/>
          <w:lang w:eastAsia="lv-LV"/>
        </w:rPr>
        <w:t>J.</w:t>
      </w:r>
      <w:r w:rsidR="00E65B16">
        <w:rPr>
          <w:rFonts w:ascii="Times New Roman" w:hAnsi="Times New Roman"/>
          <w:sz w:val="28"/>
          <w:szCs w:val="28"/>
          <w:lang w:eastAsia="lv-LV"/>
        </w:rPr>
        <w:t> </w:t>
      </w:r>
      <w:proofErr w:type="spellStart"/>
      <w:r w:rsidR="00FC6DCD" w:rsidRPr="009F1FA6">
        <w:rPr>
          <w:rFonts w:ascii="Times New Roman" w:hAnsi="Times New Roman"/>
          <w:sz w:val="28"/>
          <w:szCs w:val="28"/>
          <w:lang w:eastAsia="lv-LV"/>
        </w:rPr>
        <w:t>Citskovskis</w:t>
      </w:r>
      <w:proofErr w:type="spellEnd"/>
      <w:r w:rsidR="00FC6DCD" w:rsidRPr="009F1FA6">
        <w:rPr>
          <w:rFonts w:ascii="Times New Roman" w:hAnsi="Times New Roman"/>
          <w:sz w:val="28"/>
          <w:szCs w:val="28"/>
          <w:lang w:eastAsia="lv-LV"/>
        </w:rPr>
        <w:t xml:space="preserve"> – Valsts kancelejas direktors</w:t>
      </w:r>
      <w:r w:rsidR="009F1FA6">
        <w:rPr>
          <w:rFonts w:ascii="Times New Roman" w:hAnsi="Times New Roman"/>
          <w:sz w:val="28"/>
          <w:szCs w:val="28"/>
          <w:lang w:eastAsia="lv-LV"/>
        </w:rPr>
        <w:t>"</w:t>
      </w:r>
      <w:r w:rsidR="00FC6DCD" w:rsidRPr="009F1FA6">
        <w:rPr>
          <w:rFonts w:ascii="Times New Roman" w:hAnsi="Times New Roman"/>
          <w:sz w:val="28"/>
          <w:szCs w:val="28"/>
          <w:lang w:eastAsia="lv-LV"/>
        </w:rPr>
        <w:t>;</w:t>
      </w:r>
    </w:p>
    <w:p w14:paraId="527DFB04" w14:textId="71FB09A7" w:rsidR="00C51889" w:rsidRPr="009F1FA6" w:rsidRDefault="00FC6DCD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>2.2.</w:t>
      </w:r>
      <w:r w:rsidR="00C51889" w:rsidRPr="009F1FA6">
        <w:rPr>
          <w:sz w:val="28"/>
          <w:szCs w:val="28"/>
        </w:rPr>
        <w:t> </w:t>
      </w:r>
      <w:r w:rsidR="009F1FA6">
        <w:rPr>
          <w:sz w:val="28"/>
          <w:szCs w:val="28"/>
        </w:rPr>
        <w:t>"</w:t>
      </w:r>
      <w:r w:rsidR="00345235" w:rsidRPr="009F1FA6">
        <w:rPr>
          <w:sz w:val="28"/>
          <w:szCs w:val="28"/>
        </w:rPr>
        <w:t>L</w:t>
      </w:r>
      <w:r w:rsidR="009F1FA6">
        <w:rPr>
          <w:sz w:val="28"/>
          <w:szCs w:val="28"/>
        </w:rPr>
        <w:t>. M</w:t>
      </w:r>
      <w:r w:rsidR="00345235" w:rsidRPr="009F1FA6">
        <w:rPr>
          <w:sz w:val="28"/>
          <w:szCs w:val="28"/>
        </w:rPr>
        <w:t>eņģelsone – Latvijas Darba devēju konfederācijas ģenerāldirektore</w:t>
      </w:r>
      <w:r w:rsidR="009F1FA6">
        <w:rPr>
          <w:sz w:val="28"/>
          <w:szCs w:val="28"/>
        </w:rPr>
        <w:t>"</w:t>
      </w:r>
      <w:r w:rsidR="00751102" w:rsidRPr="009F1FA6">
        <w:rPr>
          <w:sz w:val="28"/>
          <w:szCs w:val="28"/>
        </w:rPr>
        <w:t>;</w:t>
      </w:r>
    </w:p>
    <w:p w14:paraId="527DFB05" w14:textId="1452651B" w:rsidR="008B71B7" w:rsidRPr="009F1FA6" w:rsidRDefault="00751102" w:rsidP="00F7276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1FA6">
        <w:rPr>
          <w:sz w:val="28"/>
          <w:szCs w:val="28"/>
        </w:rPr>
        <w:t>2.</w:t>
      </w:r>
      <w:r w:rsidR="00FC6DCD" w:rsidRPr="009F1FA6">
        <w:rPr>
          <w:sz w:val="28"/>
          <w:szCs w:val="28"/>
        </w:rPr>
        <w:t>3</w:t>
      </w:r>
      <w:r w:rsidRPr="009F1FA6">
        <w:rPr>
          <w:sz w:val="28"/>
          <w:szCs w:val="28"/>
        </w:rPr>
        <w:t>.</w:t>
      </w:r>
      <w:r w:rsidR="00F7276B">
        <w:rPr>
          <w:sz w:val="28"/>
          <w:szCs w:val="28"/>
        </w:rPr>
        <w:t> </w:t>
      </w:r>
      <w:r w:rsidR="009F1FA6">
        <w:rPr>
          <w:sz w:val="28"/>
          <w:szCs w:val="28"/>
        </w:rPr>
        <w:t>"</w:t>
      </w:r>
      <w:r w:rsidR="00345235" w:rsidRPr="009F1FA6">
        <w:rPr>
          <w:sz w:val="28"/>
          <w:szCs w:val="28"/>
        </w:rPr>
        <w:t>J</w:t>
      </w:r>
      <w:r w:rsidR="009F1FA6">
        <w:rPr>
          <w:sz w:val="28"/>
          <w:szCs w:val="28"/>
        </w:rPr>
        <w:t>.</w:t>
      </w:r>
      <w:r w:rsidR="00E65B16">
        <w:rPr>
          <w:sz w:val="28"/>
          <w:szCs w:val="28"/>
        </w:rPr>
        <w:t> </w:t>
      </w:r>
      <w:r w:rsidR="009F1FA6">
        <w:rPr>
          <w:sz w:val="28"/>
          <w:szCs w:val="28"/>
        </w:rPr>
        <w:t>S</w:t>
      </w:r>
      <w:r w:rsidR="00345235" w:rsidRPr="009F1FA6">
        <w:rPr>
          <w:sz w:val="28"/>
          <w:szCs w:val="28"/>
        </w:rPr>
        <w:t>almiņa – Finanšu ministrijas Nodokļu administrēšanas un grāmatvedības politikas departamenta direktore</w:t>
      </w:r>
      <w:r w:rsidR="009F1FA6">
        <w:rPr>
          <w:sz w:val="28"/>
          <w:szCs w:val="28"/>
        </w:rPr>
        <w:t>"</w:t>
      </w:r>
      <w:r w:rsidR="00345235" w:rsidRPr="009F1FA6">
        <w:rPr>
          <w:sz w:val="28"/>
          <w:szCs w:val="28"/>
        </w:rPr>
        <w:t>.</w:t>
      </w:r>
    </w:p>
    <w:p w14:paraId="2C147B82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2E51F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ACA742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97661" w14:textId="77777777" w:rsidR="00956658" w:rsidRPr="00956658" w:rsidRDefault="00956658" w:rsidP="0095665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956658">
        <w:rPr>
          <w:sz w:val="28"/>
          <w:szCs w:val="28"/>
        </w:rPr>
        <w:t>Ministru prezidents</w:t>
      </w:r>
      <w:r w:rsidRPr="00956658">
        <w:rPr>
          <w:sz w:val="28"/>
          <w:szCs w:val="28"/>
        </w:rPr>
        <w:tab/>
        <w:t xml:space="preserve">Māris Kučinskis </w:t>
      </w:r>
    </w:p>
    <w:p w14:paraId="515F3430" w14:textId="77777777" w:rsidR="00956658" w:rsidRPr="00956658" w:rsidRDefault="00956658" w:rsidP="009566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C62042E" w14:textId="77777777" w:rsidR="00956658" w:rsidRPr="00956658" w:rsidRDefault="00956658" w:rsidP="009566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7474461" w14:textId="77777777" w:rsidR="00956658" w:rsidRPr="00956658" w:rsidRDefault="00956658" w:rsidP="0095665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4173E1E" w14:textId="77777777" w:rsidR="00956658" w:rsidRPr="00956658" w:rsidRDefault="00956658" w:rsidP="009566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6658">
        <w:rPr>
          <w:rFonts w:ascii="Times New Roman" w:hAnsi="Times New Roman"/>
          <w:sz w:val="28"/>
          <w:szCs w:val="28"/>
        </w:rPr>
        <w:t>Finanšu ministre</w:t>
      </w:r>
      <w:r w:rsidRPr="00956658">
        <w:rPr>
          <w:rFonts w:ascii="Times New Roman" w:hAnsi="Times New Roman"/>
          <w:sz w:val="28"/>
          <w:szCs w:val="28"/>
        </w:rPr>
        <w:tab/>
        <w:t>Dana Reizniece-Ozola</w:t>
      </w:r>
    </w:p>
    <w:sectPr w:rsidR="00956658" w:rsidRPr="00956658" w:rsidSect="009F1F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DFB13" w14:textId="77777777" w:rsidR="003D392B" w:rsidRDefault="003D392B" w:rsidP="00550F7E">
      <w:pPr>
        <w:spacing w:after="0" w:line="240" w:lineRule="auto"/>
      </w:pPr>
      <w:r>
        <w:separator/>
      </w:r>
    </w:p>
  </w:endnote>
  <w:endnote w:type="continuationSeparator" w:id="0">
    <w:p w14:paraId="527DFB14" w14:textId="77777777" w:rsidR="003D392B" w:rsidRDefault="003D392B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DFB19" w14:textId="77777777"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FMRik_22022016_groz_komisija; Ministru kabineta rīkojuma projekts “Grozījumi Ministru kabineta 2015.gada 2.februāra rīkojumā Nr.52 “Par pretendentu un ierēdņu vērtēšanas komisiju”</w:t>
    </w:r>
  </w:p>
  <w:p w14:paraId="527DFB1A" w14:textId="77777777" w:rsidR="00BD7101" w:rsidRDefault="00BD7101" w:rsidP="00BD7101">
    <w:pPr>
      <w:pStyle w:val="Footer"/>
    </w:pPr>
  </w:p>
  <w:p w14:paraId="527DFB1B" w14:textId="77777777"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CF645" w14:textId="3BAC3FE6" w:rsidR="009F1FA6" w:rsidRPr="009F1FA6" w:rsidRDefault="009F1FA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R0736_7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DFB11" w14:textId="77777777" w:rsidR="003D392B" w:rsidRDefault="003D392B" w:rsidP="00550F7E">
      <w:pPr>
        <w:spacing w:after="0" w:line="240" w:lineRule="auto"/>
      </w:pPr>
      <w:r>
        <w:separator/>
      </w:r>
    </w:p>
  </w:footnote>
  <w:footnote w:type="continuationSeparator" w:id="0">
    <w:p w14:paraId="527DFB12" w14:textId="77777777" w:rsidR="003D392B" w:rsidRDefault="003D392B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7DFB16" w14:textId="77777777"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DFB17" w14:textId="77777777" w:rsidR="003D392B" w:rsidRDefault="003D3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21B0" w14:textId="77777777" w:rsidR="009F1FA6" w:rsidRDefault="009F1FA6">
    <w:pPr>
      <w:pStyle w:val="Header"/>
      <w:rPr>
        <w:rFonts w:ascii="Times New Roman" w:hAnsi="Times New Roman"/>
        <w:sz w:val="24"/>
        <w:szCs w:val="24"/>
      </w:rPr>
    </w:pPr>
  </w:p>
  <w:p w14:paraId="36CF7B63" w14:textId="18A8E2FF" w:rsidR="009F1FA6" w:rsidRPr="009F1FA6" w:rsidRDefault="009F1FA6">
    <w:pPr>
      <w:pStyle w:val="Header"/>
      <w:rPr>
        <w:rFonts w:ascii="Times New Roman" w:hAnsi="Times New Roman"/>
        <w:sz w:val="24"/>
        <w:szCs w:val="24"/>
      </w:rPr>
    </w:pPr>
    <w:r w:rsidRPr="009F1FA6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22190E74" wp14:editId="643C6E4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4E"/>
    <w:rsid w:val="000038C2"/>
    <w:rsid w:val="00014A11"/>
    <w:rsid w:val="00044FBC"/>
    <w:rsid w:val="000A270B"/>
    <w:rsid w:val="000A44F0"/>
    <w:rsid w:val="00105BB5"/>
    <w:rsid w:val="001260B4"/>
    <w:rsid w:val="00195143"/>
    <w:rsid w:val="001B614B"/>
    <w:rsid w:val="001D3663"/>
    <w:rsid w:val="002025D1"/>
    <w:rsid w:val="00220D9A"/>
    <w:rsid w:val="00245270"/>
    <w:rsid w:val="00295692"/>
    <w:rsid w:val="002E09C0"/>
    <w:rsid w:val="002F3035"/>
    <w:rsid w:val="00314365"/>
    <w:rsid w:val="00317A44"/>
    <w:rsid w:val="00336590"/>
    <w:rsid w:val="00345235"/>
    <w:rsid w:val="003613C6"/>
    <w:rsid w:val="003D32F7"/>
    <w:rsid w:val="003D392B"/>
    <w:rsid w:val="0046475D"/>
    <w:rsid w:val="004916B5"/>
    <w:rsid w:val="004A1B8D"/>
    <w:rsid w:val="00550F7E"/>
    <w:rsid w:val="0055534F"/>
    <w:rsid w:val="005C6BBD"/>
    <w:rsid w:val="005E4059"/>
    <w:rsid w:val="006952C7"/>
    <w:rsid w:val="006C42ED"/>
    <w:rsid w:val="006C6A12"/>
    <w:rsid w:val="006F1067"/>
    <w:rsid w:val="00731D82"/>
    <w:rsid w:val="007440FC"/>
    <w:rsid w:val="00751102"/>
    <w:rsid w:val="0075161B"/>
    <w:rsid w:val="00762E11"/>
    <w:rsid w:val="0079450E"/>
    <w:rsid w:val="00797D69"/>
    <w:rsid w:val="007B22B7"/>
    <w:rsid w:val="00836A21"/>
    <w:rsid w:val="00837C22"/>
    <w:rsid w:val="00850AAE"/>
    <w:rsid w:val="008762F7"/>
    <w:rsid w:val="00876AED"/>
    <w:rsid w:val="008B12C6"/>
    <w:rsid w:val="008B71B7"/>
    <w:rsid w:val="008C366E"/>
    <w:rsid w:val="00955E7A"/>
    <w:rsid w:val="00956658"/>
    <w:rsid w:val="009F1FA6"/>
    <w:rsid w:val="00A04FC8"/>
    <w:rsid w:val="00A21643"/>
    <w:rsid w:val="00A23175"/>
    <w:rsid w:val="00A3176E"/>
    <w:rsid w:val="00A7148B"/>
    <w:rsid w:val="00A9554C"/>
    <w:rsid w:val="00AB0EF6"/>
    <w:rsid w:val="00AB7D7B"/>
    <w:rsid w:val="00AC2223"/>
    <w:rsid w:val="00B439D6"/>
    <w:rsid w:val="00B5582A"/>
    <w:rsid w:val="00BB4D1E"/>
    <w:rsid w:val="00BD7101"/>
    <w:rsid w:val="00BF69EB"/>
    <w:rsid w:val="00C1574E"/>
    <w:rsid w:val="00C51889"/>
    <w:rsid w:val="00C60019"/>
    <w:rsid w:val="00C64F8C"/>
    <w:rsid w:val="00C650BB"/>
    <w:rsid w:val="00C735CB"/>
    <w:rsid w:val="00CB16AB"/>
    <w:rsid w:val="00CB4F9D"/>
    <w:rsid w:val="00D063FE"/>
    <w:rsid w:val="00D54890"/>
    <w:rsid w:val="00D60695"/>
    <w:rsid w:val="00D86239"/>
    <w:rsid w:val="00DD312E"/>
    <w:rsid w:val="00E4482E"/>
    <w:rsid w:val="00E64726"/>
    <w:rsid w:val="00E65B16"/>
    <w:rsid w:val="00EA1A7B"/>
    <w:rsid w:val="00ED1DE0"/>
    <w:rsid w:val="00F04D89"/>
    <w:rsid w:val="00F42226"/>
    <w:rsid w:val="00F7276B"/>
    <w:rsid w:val="00F75F65"/>
    <w:rsid w:val="00F820A6"/>
    <w:rsid w:val="00FA7077"/>
    <w:rsid w:val="00FC2367"/>
    <w:rsid w:val="00FC6DC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0950-EB4D-4D6E-A407-9C482CAF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2015.gada 5.februāra rīkojumā Nr.52</vt:lpstr>
    </vt:vector>
  </TitlesOfParts>
  <Company>Finanšu ministrija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2015.gada 5.februāra rīkojumā Nr.52</dc:title>
  <dc:subject>Ministru kabineta rīkojums</dc:subject>
  <dc:creator>M.Krišāne</dc:creator>
  <cp:keywords/>
  <dc:description>Mārīte Krišāne, 67095610
marite.krisane@fm.gov.lv</dc:description>
  <cp:lastModifiedBy>Leontīne Babkina</cp:lastModifiedBy>
  <cp:revision>22</cp:revision>
  <cp:lastPrinted>2017-04-24T05:52:00Z</cp:lastPrinted>
  <dcterms:created xsi:type="dcterms:W3CDTF">2017-03-24T08:03:00Z</dcterms:created>
  <dcterms:modified xsi:type="dcterms:W3CDTF">2017-04-26T13:43:00Z</dcterms:modified>
</cp:coreProperties>
</file>