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F6CE7" w14:textId="77777777" w:rsidR="009E5E67" w:rsidRDefault="009E5E67" w:rsidP="009E5E67">
      <w:pPr>
        <w:ind w:firstLine="720"/>
        <w:jc w:val="right"/>
        <w:rPr>
          <w:sz w:val="28"/>
          <w:szCs w:val="28"/>
        </w:rPr>
      </w:pPr>
      <w:r w:rsidRPr="00350A36">
        <w:rPr>
          <w:sz w:val="28"/>
          <w:szCs w:val="28"/>
        </w:rPr>
        <w:t>P</w:t>
      </w:r>
      <w:r w:rsidR="00F4546C">
        <w:rPr>
          <w:sz w:val="28"/>
          <w:szCs w:val="28"/>
        </w:rPr>
        <w:t>rojekts</w:t>
      </w:r>
    </w:p>
    <w:p w14:paraId="56B18BAB" w14:textId="77777777" w:rsidR="009E5E67" w:rsidRPr="00350A36" w:rsidRDefault="009E5E67" w:rsidP="009E5E67">
      <w:pPr>
        <w:tabs>
          <w:tab w:val="left" w:pos="540"/>
        </w:tabs>
        <w:ind w:firstLine="720"/>
        <w:jc w:val="right"/>
        <w:rPr>
          <w:sz w:val="16"/>
          <w:szCs w:val="16"/>
        </w:rPr>
      </w:pPr>
    </w:p>
    <w:p w14:paraId="74481056" w14:textId="77777777" w:rsidR="009E5E67" w:rsidRPr="00350A36" w:rsidRDefault="009E5E67" w:rsidP="009E5E67">
      <w:pPr>
        <w:pStyle w:val="Heading1"/>
        <w:tabs>
          <w:tab w:val="left" w:pos="540"/>
        </w:tabs>
        <w:rPr>
          <w:rStyle w:val="Strong"/>
          <w:smallCaps/>
          <w:sz w:val="28"/>
          <w:szCs w:val="28"/>
        </w:rPr>
      </w:pPr>
      <w:r w:rsidRPr="00350A36">
        <w:rPr>
          <w:rStyle w:val="Strong"/>
          <w:smallCaps/>
          <w:sz w:val="28"/>
          <w:szCs w:val="28"/>
        </w:rPr>
        <w:t>LATVIJAS REPUBLIKAS MINISTRU KABINETS</w:t>
      </w:r>
    </w:p>
    <w:p w14:paraId="0BA79EB1" w14:textId="77777777" w:rsidR="009E5E67" w:rsidRPr="00350A36" w:rsidRDefault="009E5E67" w:rsidP="009E5E67">
      <w:pPr>
        <w:tabs>
          <w:tab w:val="left" w:pos="540"/>
        </w:tabs>
        <w:rPr>
          <w:sz w:val="28"/>
          <w:szCs w:val="28"/>
        </w:rPr>
      </w:pPr>
    </w:p>
    <w:p w14:paraId="387FB20F" w14:textId="2E8A5114" w:rsidR="009E5E67" w:rsidRPr="00350A36" w:rsidRDefault="009E5E67" w:rsidP="009E5E67">
      <w:pPr>
        <w:tabs>
          <w:tab w:val="left" w:pos="540"/>
        </w:tabs>
        <w:rPr>
          <w:sz w:val="28"/>
          <w:szCs w:val="28"/>
        </w:rPr>
      </w:pPr>
      <w:r w:rsidRPr="00350A3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24E31">
        <w:rPr>
          <w:sz w:val="28"/>
          <w:szCs w:val="28"/>
        </w:rPr>
        <w:t>7</w:t>
      </w:r>
      <w:r w:rsidRPr="00350A36">
        <w:rPr>
          <w:sz w:val="28"/>
          <w:szCs w:val="28"/>
        </w:rPr>
        <w:t>.gada</w:t>
      </w:r>
      <w:r>
        <w:rPr>
          <w:sz w:val="28"/>
          <w:szCs w:val="28"/>
        </w:rPr>
        <w:t>___</w:t>
      </w:r>
      <w:r w:rsidR="00F4546C">
        <w:rPr>
          <w:sz w:val="28"/>
          <w:szCs w:val="28"/>
        </w:rPr>
        <w:t>.</w:t>
      </w:r>
      <w:r>
        <w:rPr>
          <w:sz w:val="28"/>
          <w:szCs w:val="28"/>
        </w:rPr>
        <w:t xml:space="preserve"> _______</w:t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  <w:t>Noteikumi Nr.</w:t>
      </w:r>
      <w:r w:rsidR="00F4546C">
        <w:rPr>
          <w:sz w:val="28"/>
          <w:szCs w:val="28"/>
        </w:rPr>
        <w:t>__</w:t>
      </w:r>
      <w:r w:rsidRPr="00350A36">
        <w:rPr>
          <w:sz w:val="28"/>
          <w:szCs w:val="28"/>
        </w:rPr>
        <w:t xml:space="preserve"> </w:t>
      </w:r>
    </w:p>
    <w:p w14:paraId="15DEC76A" w14:textId="77777777" w:rsidR="009E5E67" w:rsidRPr="00350A36" w:rsidRDefault="009E5E67" w:rsidP="009E5E67">
      <w:pPr>
        <w:tabs>
          <w:tab w:val="left" w:pos="540"/>
        </w:tabs>
        <w:rPr>
          <w:sz w:val="28"/>
          <w:szCs w:val="28"/>
        </w:rPr>
      </w:pPr>
      <w:r w:rsidRPr="00350A36">
        <w:rPr>
          <w:sz w:val="28"/>
          <w:szCs w:val="28"/>
        </w:rPr>
        <w:t xml:space="preserve">Rīgā </w:t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</w:r>
      <w:r w:rsidRPr="00350A36">
        <w:rPr>
          <w:sz w:val="28"/>
          <w:szCs w:val="28"/>
        </w:rPr>
        <w:tab/>
        <w:t>(prot. Nr.</w:t>
      </w:r>
      <w:r w:rsidR="00F4546C">
        <w:rPr>
          <w:sz w:val="28"/>
          <w:szCs w:val="28"/>
        </w:rPr>
        <w:t>__ __</w:t>
      </w:r>
      <w:r w:rsidRPr="00350A36">
        <w:rPr>
          <w:sz w:val="28"/>
          <w:szCs w:val="28"/>
        </w:rPr>
        <w:t>.§)</w:t>
      </w:r>
    </w:p>
    <w:p w14:paraId="1E94D872" w14:textId="77777777" w:rsidR="009E5E67" w:rsidRDefault="009E5E67" w:rsidP="009E5E67">
      <w:pPr>
        <w:tabs>
          <w:tab w:val="left" w:pos="540"/>
        </w:tabs>
        <w:ind w:firstLine="720"/>
        <w:rPr>
          <w:sz w:val="28"/>
          <w:szCs w:val="28"/>
        </w:rPr>
      </w:pPr>
    </w:p>
    <w:p w14:paraId="4F4043F6" w14:textId="6134CEFC" w:rsidR="005D3723" w:rsidRPr="007E13F0" w:rsidRDefault="00B82C9C" w:rsidP="00EE13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13F0">
        <w:rPr>
          <w:b/>
          <w:bCs/>
          <w:sz w:val="28"/>
          <w:szCs w:val="28"/>
        </w:rPr>
        <w:t xml:space="preserve">Grozījumi Ministru kabineta </w:t>
      </w:r>
      <w:r w:rsidR="00D51FF3" w:rsidRPr="007E13F0">
        <w:rPr>
          <w:b/>
          <w:bCs/>
          <w:sz w:val="28"/>
          <w:szCs w:val="28"/>
        </w:rPr>
        <w:t>20</w:t>
      </w:r>
      <w:r w:rsidR="002C7E8B">
        <w:rPr>
          <w:b/>
          <w:bCs/>
          <w:sz w:val="28"/>
          <w:szCs w:val="28"/>
        </w:rPr>
        <w:t>06</w:t>
      </w:r>
      <w:r w:rsidR="000B53E8">
        <w:rPr>
          <w:b/>
          <w:bCs/>
          <w:sz w:val="28"/>
          <w:szCs w:val="28"/>
        </w:rPr>
        <w:t>.gada 27</w:t>
      </w:r>
      <w:r w:rsidR="00D51FF3" w:rsidRPr="007E13F0">
        <w:rPr>
          <w:b/>
          <w:bCs/>
          <w:sz w:val="28"/>
          <w:szCs w:val="28"/>
        </w:rPr>
        <w:t>.</w:t>
      </w:r>
      <w:r w:rsidR="000B53E8">
        <w:rPr>
          <w:b/>
          <w:bCs/>
          <w:sz w:val="28"/>
          <w:szCs w:val="28"/>
        </w:rPr>
        <w:t>jūnija</w:t>
      </w:r>
      <w:r w:rsidR="00D51FF3" w:rsidRPr="007E13F0">
        <w:rPr>
          <w:b/>
          <w:bCs/>
          <w:sz w:val="28"/>
          <w:szCs w:val="28"/>
        </w:rPr>
        <w:t xml:space="preserve"> </w:t>
      </w:r>
      <w:r w:rsidRPr="007E13F0">
        <w:rPr>
          <w:b/>
          <w:bCs/>
          <w:sz w:val="28"/>
          <w:szCs w:val="28"/>
        </w:rPr>
        <w:t>noteikumos</w:t>
      </w:r>
      <w:r w:rsidR="00AC5955" w:rsidRPr="007E13F0">
        <w:rPr>
          <w:b/>
          <w:bCs/>
          <w:sz w:val="28"/>
          <w:szCs w:val="28"/>
        </w:rPr>
        <w:t xml:space="preserve"> Nr.</w:t>
      </w:r>
      <w:r w:rsidR="000B53E8">
        <w:rPr>
          <w:b/>
          <w:bCs/>
          <w:sz w:val="28"/>
          <w:szCs w:val="28"/>
        </w:rPr>
        <w:t>512</w:t>
      </w:r>
      <w:r w:rsidR="00AC5955" w:rsidRPr="007E13F0">
        <w:rPr>
          <w:b/>
          <w:bCs/>
          <w:sz w:val="28"/>
          <w:szCs w:val="28"/>
        </w:rPr>
        <w:t xml:space="preserve"> </w:t>
      </w:r>
      <w:r w:rsidRPr="007E13F0">
        <w:rPr>
          <w:b/>
          <w:bCs/>
          <w:sz w:val="28"/>
          <w:szCs w:val="28"/>
        </w:rPr>
        <w:t>“</w:t>
      </w:r>
      <w:r w:rsidR="000B53E8">
        <w:rPr>
          <w:b/>
          <w:bCs/>
          <w:sz w:val="28"/>
          <w:szCs w:val="28"/>
        </w:rPr>
        <w:t>Azartspēļu un izložu organizēšanas un uzturēšanas uzraudzības un kontroles kārtība</w:t>
      </w:r>
      <w:bookmarkStart w:id="0" w:name="_GoBack"/>
      <w:bookmarkEnd w:id="0"/>
      <w:r w:rsidRPr="007E13F0">
        <w:rPr>
          <w:b/>
          <w:bCs/>
          <w:sz w:val="28"/>
          <w:szCs w:val="28"/>
        </w:rPr>
        <w:t>”</w:t>
      </w:r>
    </w:p>
    <w:p w14:paraId="6F7C1732" w14:textId="77777777" w:rsidR="00DF4050" w:rsidRPr="007E13F0" w:rsidRDefault="00DF4050" w:rsidP="005D3723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0692C969" w14:textId="77777777" w:rsidR="005D3723" w:rsidRDefault="005D3723" w:rsidP="000B53E8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7E13F0">
        <w:rPr>
          <w:iCs/>
          <w:sz w:val="28"/>
          <w:szCs w:val="28"/>
        </w:rPr>
        <w:t xml:space="preserve">Izdoti saskaņā ar </w:t>
      </w:r>
      <w:r w:rsidR="000B53E8">
        <w:rPr>
          <w:iCs/>
          <w:sz w:val="28"/>
          <w:szCs w:val="28"/>
        </w:rPr>
        <w:t>Azartspēļu un izložu likuma</w:t>
      </w:r>
    </w:p>
    <w:p w14:paraId="48457884" w14:textId="77777777" w:rsidR="000B53E8" w:rsidRPr="00B84F7E" w:rsidRDefault="000B53E8" w:rsidP="000B53E8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81.pantu</w:t>
      </w:r>
    </w:p>
    <w:p w14:paraId="2C2D42B6" w14:textId="77777777" w:rsidR="00B84F7E" w:rsidRDefault="00B84F7E" w:rsidP="00B84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650307" w14:textId="1FEE33A5" w:rsidR="00EC1085" w:rsidRPr="00B84F7E" w:rsidRDefault="00523621" w:rsidP="001D4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1085" w:rsidRPr="00B84F7E">
        <w:rPr>
          <w:sz w:val="28"/>
          <w:szCs w:val="28"/>
        </w:rPr>
        <w:t xml:space="preserve">Izdarīt Ministru kabineta </w:t>
      </w:r>
      <w:r w:rsidR="00EC1085" w:rsidRPr="00B84F7E">
        <w:rPr>
          <w:bCs/>
          <w:sz w:val="28"/>
          <w:szCs w:val="28"/>
        </w:rPr>
        <w:t>20</w:t>
      </w:r>
      <w:r w:rsidR="000B53E8">
        <w:rPr>
          <w:bCs/>
          <w:sz w:val="28"/>
          <w:szCs w:val="28"/>
        </w:rPr>
        <w:t>06</w:t>
      </w:r>
      <w:r w:rsidR="00EC1085" w:rsidRPr="00B84F7E">
        <w:rPr>
          <w:bCs/>
          <w:sz w:val="28"/>
          <w:szCs w:val="28"/>
        </w:rPr>
        <w:t xml:space="preserve">.gada </w:t>
      </w:r>
      <w:r w:rsidR="000B53E8">
        <w:rPr>
          <w:bCs/>
          <w:sz w:val="28"/>
          <w:szCs w:val="28"/>
        </w:rPr>
        <w:t>27</w:t>
      </w:r>
      <w:r w:rsidR="00EC1085" w:rsidRPr="00B84F7E">
        <w:rPr>
          <w:bCs/>
          <w:sz w:val="28"/>
          <w:szCs w:val="28"/>
        </w:rPr>
        <w:t>.</w:t>
      </w:r>
      <w:r w:rsidR="000B53E8">
        <w:rPr>
          <w:bCs/>
          <w:sz w:val="28"/>
          <w:szCs w:val="28"/>
        </w:rPr>
        <w:t>jūnija</w:t>
      </w:r>
      <w:r w:rsidR="00EC1085" w:rsidRPr="00B84F7E">
        <w:rPr>
          <w:bCs/>
          <w:sz w:val="28"/>
          <w:szCs w:val="28"/>
        </w:rPr>
        <w:t xml:space="preserve"> noteikumos </w:t>
      </w:r>
      <w:r w:rsidR="000B53E8">
        <w:rPr>
          <w:bCs/>
          <w:sz w:val="28"/>
          <w:szCs w:val="28"/>
        </w:rPr>
        <w:t xml:space="preserve">Nr.512 </w:t>
      </w:r>
      <w:r w:rsidR="00C149B9" w:rsidRPr="00B84F7E">
        <w:rPr>
          <w:bCs/>
          <w:sz w:val="28"/>
          <w:szCs w:val="28"/>
        </w:rPr>
        <w:t xml:space="preserve"> </w:t>
      </w:r>
      <w:r w:rsidR="00EC1085" w:rsidRPr="00B84F7E">
        <w:rPr>
          <w:bCs/>
          <w:sz w:val="28"/>
          <w:szCs w:val="28"/>
        </w:rPr>
        <w:t>“</w:t>
      </w:r>
      <w:r w:rsidR="000B53E8">
        <w:rPr>
          <w:bCs/>
          <w:sz w:val="28"/>
          <w:szCs w:val="28"/>
        </w:rPr>
        <w:t>Azartspēļu un izložu organizēšanas un uzturēšanas uzraudzības un kontroles kārtība</w:t>
      </w:r>
      <w:r w:rsidR="00EC1085" w:rsidRPr="00B84F7E">
        <w:rPr>
          <w:bCs/>
          <w:sz w:val="28"/>
          <w:szCs w:val="28"/>
        </w:rPr>
        <w:t>” (Latvijas Vēstnesis</w:t>
      </w:r>
      <w:r w:rsidR="00EE1345">
        <w:rPr>
          <w:bCs/>
          <w:sz w:val="28"/>
          <w:szCs w:val="28"/>
        </w:rPr>
        <w:t>,</w:t>
      </w:r>
      <w:r w:rsidR="00EC1085" w:rsidRPr="00B84F7E">
        <w:rPr>
          <w:bCs/>
          <w:sz w:val="28"/>
          <w:szCs w:val="28"/>
        </w:rPr>
        <w:t xml:space="preserve"> </w:t>
      </w:r>
      <w:r w:rsidR="000B53E8">
        <w:rPr>
          <w:bCs/>
          <w:sz w:val="28"/>
          <w:szCs w:val="28"/>
        </w:rPr>
        <w:t>2006</w:t>
      </w:r>
      <w:r w:rsidR="00EC1085" w:rsidRPr="00B84F7E">
        <w:rPr>
          <w:bCs/>
          <w:sz w:val="28"/>
          <w:szCs w:val="28"/>
        </w:rPr>
        <w:t xml:space="preserve">, </w:t>
      </w:r>
      <w:r w:rsidR="000B53E8">
        <w:rPr>
          <w:bCs/>
          <w:sz w:val="28"/>
          <w:szCs w:val="28"/>
        </w:rPr>
        <w:t>101</w:t>
      </w:r>
      <w:r w:rsidR="00EE1345">
        <w:rPr>
          <w:bCs/>
          <w:sz w:val="28"/>
          <w:szCs w:val="28"/>
        </w:rPr>
        <w:t>.</w:t>
      </w:r>
      <w:r w:rsidR="00EC1085" w:rsidRPr="00B84F7E">
        <w:rPr>
          <w:bCs/>
          <w:sz w:val="28"/>
          <w:szCs w:val="28"/>
        </w:rPr>
        <w:t>nr.</w:t>
      </w:r>
      <w:r w:rsidR="00EE1345">
        <w:rPr>
          <w:bCs/>
          <w:sz w:val="28"/>
          <w:szCs w:val="28"/>
        </w:rPr>
        <w:t>; 2013, 193.nr.</w:t>
      </w:r>
      <w:r w:rsidR="00EC1085" w:rsidRPr="00B84F7E">
        <w:rPr>
          <w:bCs/>
          <w:sz w:val="28"/>
          <w:szCs w:val="28"/>
        </w:rPr>
        <w:t>) šādus grozījumus:</w:t>
      </w:r>
      <w:r w:rsidR="00EC1085" w:rsidRPr="00B84F7E">
        <w:rPr>
          <w:sz w:val="28"/>
          <w:szCs w:val="28"/>
        </w:rPr>
        <w:t xml:space="preserve"> </w:t>
      </w:r>
    </w:p>
    <w:p w14:paraId="41320540" w14:textId="4D463F7F" w:rsidR="000B53E8" w:rsidRDefault="00F92388" w:rsidP="001E7325">
      <w:pPr>
        <w:autoSpaceDE w:val="0"/>
        <w:autoSpaceDN w:val="0"/>
        <w:adjustRightInd w:val="0"/>
        <w:spacing w:before="120"/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23621">
        <w:rPr>
          <w:sz w:val="28"/>
          <w:szCs w:val="28"/>
        </w:rPr>
        <w:t xml:space="preserve">1. </w:t>
      </w:r>
      <w:r w:rsidR="00523621" w:rsidRPr="001E7325">
        <w:rPr>
          <w:sz w:val="28"/>
          <w:szCs w:val="28"/>
        </w:rPr>
        <w:t>svītrot 2.punktu</w:t>
      </w:r>
      <w:r>
        <w:rPr>
          <w:sz w:val="28"/>
          <w:szCs w:val="28"/>
        </w:rPr>
        <w:t>;</w:t>
      </w:r>
    </w:p>
    <w:p w14:paraId="06EBC872" w14:textId="5E0852AA" w:rsidR="00D110E7" w:rsidRPr="001E7325" w:rsidRDefault="00D110E7" w:rsidP="001E7325">
      <w:pPr>
        <w:autoSpaceDE w:val="0"/>
        <w:autoSpaceDN w:val="0"/>
        <w:adjustRightInd w:val="0"/>
        <w:spacing w:before="120"/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A48C4">
        <w:rPr>
          <w:sz w:val="28"/>
          <w:szCs w:val="28"/>
        </w:rPr>
        <w:t>2</w:t>
      </w:r>
      <w:r>
        <w:rPr>
          <w:sz w:val="28"/>
          <w:szCs w:val="28"/>
        </w:rPr>
        <w:t>. aizstāt 11.1.apakšpunktā skaitļus</w:t>
      </w:r>
      <w:r w:rsidR="004A735F">
        <w:rPr>
          <w:sz w:val="28"/>
          <w:szCs w:val="28"/>
        </w:rPr>
        <w:t xml:space="preserve"> un vārdu</w:t>
      </w:r>
      <w:r>
        <w:rPr>
          <w:sz w:val="28"/>
          <w:szCs w:val="28"/>
        </w:rPr>
        <w:t xml:space="preserve"> “9. un 10.” ar vārdu un skaitli “un 9.”; </w:t>
      </w:r>
    </w:p>
    <w:p w14:paraId="3C2818CE" w14:textId="00583235" w:rsidR="003728C2" w:rsidRDefault="00F92388" w:rsidP="001D48B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8C4">
        <w:rPr>
          <w:sz w:val="28"/>
          <w:szCs w:val="28"/>
        </w:rPr>
        <w:t>3</w:t>
      </w:r>
      <w:r w:rsidR="00A91C55" w:rsidRPr="00B84F7E">
        <w:rPr>
          <w:sz w:val="28"/>
          <w:szCs w:val="28"/>
        </w:rPr>
        <w:t>.</w:t>
      </w:r>
      <w:r w:rsidR="009F2532" w:rsidRPr="00B84F7E" w:rsidDel="009F2532">
        <w:rPr>
          <w:sz w:val="28"/>
          <w:szCs w:val="28"/>
        </w:rPr>
        <w:t xml:space="preserve"> </w:t>
      </w:r>
      <w:r w:rsidR="003728C2">
        <w:rPr>
          <w:sz w:val="28"/>
          <w:szCs w:val="28"/>
        </w:rPr>
        <w:t>svītrot 11.6.apakšpunktā vārdus “marķēšanas kārtības un”</w:t>
      </w:r>
      <w:r>
        <w:rPr>
          <w:sz w:val="28"/>
          <w:szCs w:val="28"/>
        </w:rPr>
        <w:t>;</w:t>
      </w:r>
    </w:p>
    <w:p w14:paraId="3979E8B5" w14:textId="528AC4B0" w:rsidR="009F2532" w:rsidRDefault="00F92388" w:rsidP="00ED169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8C4">
        <w:rPr>
          <w:sz w:val="28"/>
          <w:szCs w:val="28"/>
        </w:rPr>
        <w:t>4</w:t>
      </w:r>
      <w:r w:rsidR="002F0EEF">
        <w:rPr>
          <w:sz w:val="28"/>
          <w:szCs w:val="28"/>
        </w:rPr>
        <w:t xml:space="preserve">. </w:t>
      </w:r>
      <w:r w:rsidR="009F2532">
        <w:rPr>
          <w:sz w:val="28"/>
          <w:szCs w:val="28"/>
        </w:rPr>
        <w:t>svītrot 11.10.apakšpunktā vārdus “un marķējuma zīme”</w:t>
      </w:r>
      <w:r>
        <w:rPr>
          <w:sz w:val="28"/>
          <w:szCs w:val="28"/>
        </w:rPr>
        <w:t>;</w:t>
      </w:r>
    </w:p>
    <w:p w14:paraId="63ED4095" w14:textId="30A87EF0" w:rsidR="00241225" w:rsidRDefault="00241225" w:rsidP="00ED169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8C4">
        <w:rPr>
          <w:sz w:val="28"/>
          <w:szCs w:val="28"/>
        </w:rPr>
        <w:t>5</w:t>
      </w:r>
      <w:r>
        <w:rPr>
          <w:sz w:val="28"/>
          <w:szCs w:val="28"/>
        </w:rPr>
        <w:t>. svītrot 11.11.apakšpunktā vārdus “stingrās uzskaites dokuments”;</w:t>
      </w:r>
    </w:p>
    <w:p w14:paraId="4907A7D4" w14:textId="4B1A8DBC" w:rsidR="00EF1243" w:rsidRDefault="00F92388" w:rsidP="00EF124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8C4">
        <w:rPr>
          <w:sz w:val="28"/>
          <w:szCs w:val="28"/>
        </w:rPr>
        <w:t>6</w:t>
      </w:r>
      <w:r w:rsidR="00EF1243">
        <w:rPr>
          <w:sz w:val="28"/>
          <w:szCs w:val="28"/>
        </w:rPr>
        <w:t>. papildināt noteikumus ar 11.12.apakšpunktu šādā redakcijā:</w:t>
      </w:r>
    </w:p>
    <w:p w14:paraId="2D10FFA8" w14:textId="43CEBDA7" w:rsidR="00222A85" w:rsidRDefault="00EF1243" w:rsidP="00EF124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en-US"/>
        </w:rPr>
      </w:pPr>
      <w:r w:rsidRPr="00222A85">
        <w:rPr>
          <w:sz w:val="28"/>
          <w:szCs w:val="28"/>
          <w:lang w:eastAsia="en-US"/>
        </w:rPr>
        <w:t>“11.12. vai ievērotas normatīvajos aktos noteiktās prasības vienotajai azartspēļu automātu kontroles un uzraudzības sistēmai.”</w:t>
      </w:r>
      <w:r w:rsidR="00F92388">
        <w:rPr>
          <w:sz w:val="28"/>
          <w:szCs w:val="28"/>
          <w:lang w:eastAsia="en-US"/>
        </w:rPr>
        <w:t>;</w:t>
      </w:r>
    </w:p>
    <w:p w14:paraId="64B1A69E" w14:textId="54BC4940" w:rsidR="00523621" w:rsidRDefault="00F92388" w:rsidP="00EF124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7A48C4">
        <w:rPr>
          <w:sz w:val="28"/>
          <w:szCs w:val="28"/>
          <w:lang w:eastAsia="en-US"/>
        </w:rPr>
        <w:t>7</w:t>
      </w:r>
      <w:r w:rsidR="00523621">
        <w:rPr>
          <w:sz w:val="28"/>
          <w:szCs w:val="28"/>
          <w:lang w:eastAsia="en-US"/>
        </w:rPr>
        <w:t>. izteikt 20.punktu šādā redakcijā:</w:t>
      </w:r>
    </w:p>
    <w:p w14:paraId="75CB304E" w14:textId="3A5B61BC" w:rsidR="00523621" w:rsidRPr="001E7325" w:rsidRDefault="00523621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23621">
        <w:rPr>
          <w:sz w:val="28"/>
          <w:szCs w:val="28"/>
          <w:lang w:eastAsia="en-US"/>
        </w:rPr>
        <w:t>“</w:t>
      </w:r>
      <w:r w:rsidRPr="001E7325">
        <w:rPr>
          <w:sz w:val="28"/>
          <w:szCs w:val="28"/>
        </w:rPr>
        <w:t xml:space="preserve">20. </w:t>
      </w:r>
      <w:r w:rsidRPr="001E7325">
        <w:rPr>
          <w:sz w:val="28"/>
          <w:szCs w:val="28"/>
          <w:shd w:val="clear" w:color="auto" w:fill="FFFFFF"/>
        </w:rPr>
        <w:t>Inspekcijas amatpersona</w:t>
      </w:r>
      <w:r w:rsidR="00F53AA5">
        <w:rPr>
          <w:sz w:val="28"/>
          <w:szCs w:val="28"/>
          <w:shd w:val="clear" w:color="auto" w:fill="FFFFFF"/>
        </w:rPr>
        <w:t xml:space="preserve"> </w:t>
      </w:r>
      <w:r w:rsidRPr="001E7325">
        <w:rPr>
          <w:sz w:val="28"/>
          <w:szCs w:val="28"/>
          <w:shd w:val="clear" w:color="auto" w:fill="FFFFFF"/>
        </w:rPr>
        <w:t>piedalās</w:t>
      </w:r>
      <w:r w:rsidR="00F53AA5" w:rsidRPr="00F53AA5">
        <w:rPr>
          <w:bCs/>
          <w:sz w:val="28"/>
          <w:szCs w:val="28"/>
          <w:shd w:val="clear" w:color="auto" w:fill="FFFFFF"/>
        </w:rPr>
        <w:t xml:space="preserve"> </w:t>
      </w:r>
      <w:r w:rsidR="008610D9">
        <w:rPr>
          <w:bCs/>
          <w:sz w:val="28"/>
          <w:szCs w:val="28"/>
          <w:shd w:val="clear" w:color="auto" w:fill="FFFFFF"/>
        </w:rPr>
        <w:t>(</w:t>
      </w:r>
      <w:r w:rsidR="00F53AA5" w:rsidRPr="001E7325">
        <w:rPr>
          <w:bCs/>
          <w:sz w:val="28"/>
          <w:szCs w:val="28"/>
          <w:shd w:val="clear" w:color="auto" w:fill="FFFFFF"/>
        </w:rPr>
        <w:t>klātienē vai attālināti, izmantojot</w:t>
      </w:r>
      <w:r w:rsidR="00F53AA5">
        <w:rPr>
          <w:bCs/>
          <w:sz w:val="28"/>
          <w:szCs w:val="28"/>
          <w:shd w:val="clear" w:color="auto" w:fill="FFFFFF"/>
        </w:rPr>
        <w:t xml:space="preserve"> elektronisko sakaru starpniecību</w:t>
      </w:r>
      <w:r w:rsidR="008610D9">
        <w:rPr>
          <w:sz w:val="28"/>
          <w:szCs w:val="28"/>
          <w:shd w:val="clear" w:color="auto" w:fill="FFFFFF"/>
        </w:rPr>
        <w:t>)</w:t>
      </w:r>
      <w:r w:rsidRPr="001E7325">
        <w:rPr>
          <w:sz w:val="28"/>
          <w:szCs w:val="28"/>
          <w:shd w:val="clear" w:color="auto" w:fill="FFFFFF"/>
        </w:rPr>
        <w:t xml:space="preserve"> visās ar kazino inkasāciju saistītajās darbībās, aizpildot šo noteikumu</w:t>
      </w:r>
      <w:r w:rsidRPr="001E7325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anchor="p22" w:tgtFrame="_blank" w:history="1">
        <w:r w:rsidRPr="001E732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22.punktā</w:t>
        </w:r>
      </w:hyperlink>
      <w:r w:rsidRPr="001E7325">
        <w:rPr>
          <w:rStyle w:val="apple-converted-space"/>
          <w:sz w:val="28"/>
          <w:szCs w:val="28"/>
          <w:shd w:val="clear" w:color="auto" w:fill="FFFFFF"/>
        </w:rPr>
        <w:t> </w:t>
      </w:r>
      <w:r w:rsidRPr="001E7325">
        <w:rPr>
          <w:sz w:val="28"/>
          <w:szCs w:val="28"/>
          <w:shd w:val="clear" w:color="auto" w:fill="FFFFFF"/>
        </w:rPr>
        <w:t>minēto protokolu.</w:t>
      </w:r>
      <w:r w:rsidRPr="001E7325">
        <w:rPr>
          <w:sz w:val="28"/>
          <w:szCs w:val="28"/>
        </w:rPr>
        <w:t>”</w:t>
      </w:r>
      <w:r w:rsidR="00F92388">
        <w:rPr>
          <w:sz w:val="28"/>
          <w:szCs w:val="28"/>
        </w:rPr>
        <w:t>;</w:t>
      </w:r>
    </w:p>
    <w:p w14:paraId="5F013708" w14:textId="565301ED" w:rsidR="002F0EEF" w:rsidRDefault="00F92388" w:rsidP="001D48B1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8C4">
        <w:rPr>
          <w:sz w:val="28"/>
          <w:szCs w:val="28"/>
        </w:rPr>
        <w:t>8</w:t>
      </w:r>
      <w:r w:rsidR="00B47C0E" w:rsidRPr="00B84F7E">
        <w:rPr>
          <w:sz w:val="28"/>
          <w:szCs w:val="28"/>
        </w:rPr>
        <w:t xml:space="preserve">. </w:t>
      </w:r>
      <w:r w:rsidR="00F81BA2">
        <w:rPr>
          <w:sz w:val="28"/>
          <w:szCs w:val="28"/>
        </w:rPr>
        <w:t>svītrot</w:t>
      </w:r>
      <w:r w:rsidR="002F0EEF">
        <w:rPr>
          <w:sz w:val="28"/>
          <w:szCs w:val="28"/>
        </w:rPr>
        <w:t xml:space="preserve"> 21.punktu</w:t>
      </w:r>
      <w:r>
        <w:rPr>
          <w:sz w:val="28"/>
          <w:szCs w:val="28"/>
        </w:rPr>
        <w:t>;</w:t>
      </w:r>
    </w:p>
    <w:p w14:paraId="788F9591" w14:textId="497DCD98" w:rsidR="00F81BA2" w:rsidRPr="00B84F7E" w:rsidRDefault="00F92388" w:rsidP="00F81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8C4">
        <w:rPr>
          <w:sz w:val="28"/>
          <w:szCs w:val="28"/>
        </w:rPr>
        <w:t>9</w:t>
      </w:r>
      <w:r w:rsidR="00F81BA2" w:rsidRPr="00B84F7E">
        <w:rPr>
          <w:sz w:val="28"/>
          <w:szCs w:val="28"/>
        </w:rPr>
        <w:t xml:space="preserve">. </w:t>
      </w:r>
      <w:r w:rsidR="00F81BA2">
        <w:rPr>
          <w:sz w:val="28"/>
          <w:szCs w:val="28"/>
        </w:rPr>
        <w:t>svītrot noteikumu 22.6.apakšpunktu</w:t>
      </w:r>
      <w:r w:rsidR="00FB1419">
        <w:rPr>
          <w:sz w:val="28"/>
          <w:szCs w:val="28"/>
        </w:rPr>
        <w:t>.</w:t>
      </w:r>
    </w:p>
    <w:p w14:paraId="6C3ED1AD" w14:textId="6AFCC340" w:rsidR="003728C2" w:rsidRPr="003728C2" w:rsidRDefault="003728C2" w:rsidP="003728C2">
      <w:pPr>
        <w:ind w:firstLine="709"/>
        <w:jc w:val="both"/>
        <w:rPr>
          <w:sz w:val="28"/>
          <w:szCs w:val="28"/>
        </w:rPr>
      </w:pPr>
    </w:p>
    <w:p w14:paraId="19886A6C" w14:textId="481C8216" w:rsidR="00113E21" w:rsidRPr="00113E21" w:rsidRDefault="00113E21" w:rsidP="00F62B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388">
        <w:rPr>
          <w:sz w:val="28"/>
          <w:szCs w:val="28"/>
        </w:rPr>
        <w:t>2</w:t>
      </w:r>
      <w:r w:rsidRPr="00113E21">
        <w:rPr>
          <w:sz w:val="28"/>
          <w:szCs w:val="28"/>
        </w:rPr>
        <w:t xml:space="preserve">. </w:t>
      </w:r>
      <w:r w:rsidR="001E7325">
        <w:rPr>
          <w:sz w:val="28"/>
          <w:szCs w:val="28"/>
        </w:rPr>
        <w:t>Šo n</w:t>
      </w:r>
      <w:r w:rsidRPr="00113E21">
        <w:rPr>
          <w:sz w:val="28"/>
          <w:szCs w:val="28"/>
        </w:rPr>
        <w:t xml:space="preserve">oteikumu </w:t>
      </w:r>
      <w:r w:rsidR="00F92388">
        <w:rPr>
          <w:sz w:val="28"/>
          <w:szCs w:val="28"/>
        </w:rPr>
        <w:t>1.</w:t>
      </w:r>
      <w:r w:rsidR="007A48C4">
        <w:rPr>
          <w:sz w:val="28"/>
          <w:szCs w:val="28"/>
        </w:rPr>
        <w:t>5</w:t>
      </w:r>
      <w:r w:rsidRPr="00113E21">
        <w:rPr>
          <w:sz w:val="28"/>
          <w:szCs w:val="28"/>
        </w:rPr>
        <w:t>.</w:t>
      </w:r>
      <w:r w:rsidR="00241225">
        <w:rPr>
          <w:sz w:val="28"/>
          <w:szCs w:val="28"/>
        </w:rPr>
        <w:t xml:space="preserve"> un 1.</w:t>
      </w:r>
      <w:r w:rsidR="007A48C4">
        <w:rPr>
          <w:sz w:val="28"/>
          <w:szCs w:val="28"/>
        </w:rPr>
        <w:t>6</w:t>
      </w:r>
      <w:r w:rsidR="00241225">
        <w:rPr>
          <w:sz w:val="28"/>
          <w:szCs w:val="28"/>
        </w:rPr>
        <w:t>.</w:t>
      </w:r>
      <w:r w:rsidR="00F92388">
        <w:rPr>
          <w:sz w:val="28"/>
          <w:szCs w:val="28"/>
        </w:rPr>
        <w:t>apakš</w:t>
      </w:r>
      <w:r w:rsidRPr="00113E21">
        <w:rPr>
          <w:sz w:val="28"/>
          <w:szCs w:val="28"/>
        </w:rPr>
        <w:t xml:space="preserve">punkts </w:t>
      </w:r>
      <w:r w:rsidRPr="00113E21">
        <w:rPr>
          <w:rFonts w:eastAsiaTheme="minorHAnsi"/>
          <w:bCs/>
          <w:sz w:val="28"/>
          <w:szCs w:val="28"/>
          <w:lang w:eastAsia="en-US"/>
        </w:rPr>
        <w:t>stājas spēkā 2019.gada 1.janvārī.</w:t>
      </w:r>
    </w:p>
    <w:p w14:paraId="15CED475" w14:textId="77777777" w:rsidR="00113E21" w:rsidRPr="00B84F7E" w:rsidRDefault="00113E21" w:rsidP="00B84F7E">
      <w:pPr>
        <w:autoSpaceDE w:val="0"/>
        <w:autoSpaceDN w:val="0"/>
        <w:adjustRightInd w:val="0"/>
        <w:rPr>
          <w:sz w:val="28"/>
          <w:szCs w:val="28"/>
        </w:rPr>
      </w:pPr>
    </w:p>
    <w:p w14:paraId="43180E2D" w14:textId="0AFDBEEB" w:rsidR="00F81BA2" w:rsidRDefault="00F81BA2" w:rsidP="00B84F7E">
      <w:pPr>
        <w:autoSpaceDE w:val="0"/>
        <w:autoSpaceDN w:val="0"/>
        <w:adjustRightInd w:val="0"/>
        <w:rPr>
          <w:sz w:val="28"/>
          <w:szCs w:val="28"/>
        </w:rPr>
      </w:pPr>
    </w:p>
    <w:p w14:paraId="21E7BFAE" w14:textId="19318BF7" w:rsidR="005D3723" w:rsidRPr="00B84F7E" w:rsidRDefault="005D3723" w:rsidP="00B84F7E">
      <w:pPr>
        <w:autoSpaceDE w:val="0"/>
        <w:autoSpaceDN w:val="0"/>
        <w:adjustRightInd w:val="0"/>
        <w:rPr>
          <w:sz w:val="28"/>
          <w:szCs w:val="28"/>
        </w:rPr>
      </w:pPr>
      <w:r w:rsidRPr="00B84F7E">
        <w:rPr>
          <w:sz w:val="28"/>
          <w:szCs w:val="28"/>
        </w:rPr>
        <w:t xml:space="preserve">Ministru prezidents </w:t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Pr="00B84F7E">
        <w:rPr>
          <w:sz w:val="28"/>
          <w:szCs w:val="28"/>
        </w:rPr>
        <w:t>Māris Kučinskis</w:t>
      </w:r>
    </w:p>
    <w:p w14:paraId="52B132D4" w14:textId="77777777" w:rsidR="00B84F7E" w:rsidRDefault="00B84F7E" w:rsidP="00B84F7E">
      <w:pPr>
        <w:autoSpaceDE w:val="0"/>
        <w:autoSpaceDN w:val="0"/>
        <w:adjustRightInd w:val="0"/>
        <w:rPr>
          <w:sz w:val="28"/>
          <w:szCs w:val="28"/>
        </w:rPr>
      </w:pPr>
    </w:p>
    <w:p w14:paraId="72F7C6D4" w14:textId="77777777" w:rsidR="005D3723" w:rsidRPr="00B84F7E" w:rsidRDefault="005D3723" w:rsidP="00B84F7E">
      <w:pPr>
        <w:autoSpaceDE w:val="0"/>
        <w:autoSpaceDN w:val="0"/>
        <w:adjustRightInd w:val="0"/>
        <w:rPr>
          <w:sz w:val="28"/>
          <w:szCs w:val="28"/>
        </w:rPr>
      </w:pPr>
      <w:r w:rsidRPr="00B84F7E">
        <w:rPr>
          <w:sz w:val="28"/>
          <w:szCs w:val="28"/>
        </w:rPr>
        <w:t xml:space="preserve">Finanšu ministre </w:t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="009C408B" w:rsidRPr="00B84F7E">
        <w:rPr>
          <w:sz w:val="28"/>
          <w:szCs w:val="28"/>
        </w:rPr>
        <w:tab/>
      </w:r>
      <w:r w:rsidRPr="00B84F7E">
        <w:rPr>
          <w:sz w:val="28"/>
          <w:szCs w:val="28"/>
        </w:rPr>
        <w:t>Dana Reizniece-Ozola</w:t>
      </w:r>
    </w:p>
    <w:p w14:paraId="2693AEB9" w14:textId="77777777" w:rsidR="009973D9" w:rsidRDefault="009973D9" w:rsidP="00B84F7E">
      <w:pPr>
        <w:pStyle w:val="ListParagraph"/>
        <w:tabs>
          <w:tab w:val="left" w:pos="1134"/>
        </w:tabs>
        <w:ind w:left="1713"/>
        <w:jc w:val="both"/>
        <w:rPr>
          <w:sz w:val="16"/>
          <w:szCs w:val="16"/>
        </w:rPr>
      </w:pPr>
    </w:p>
    <w:p w14:paraId="449EFD7B" w14:textId="77777777" w:rsidR="00B84F7E" w:rsidRPr="002D1975" w:rsidRDefault="00B84F7E" w:rsidP="00120F98">
      <w:pPr>
        <w:pStyle w:val="Title"/>
        <w:jc w:val="left"/>
        <w:rPr>
          <w:b w:val="0"/>
          <w:sz w:val="20"/>
        </w:rPr>
      </w:pPr>
    </w:p>
    <w:sectPr w:rsidR="00B84F7E" w:rsidRPr="002D1975" w:rsidSect="001D48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A8110" w14:textId="77777777" w:rsidR="00483E7B" w:rsidRDefault="00483E7B" w:rsidP="009E5E67">
      <w:r>
        <w:separator/>
      </w:r>
    </w:p>
  </w:endnote>
  <w:endnote w:type="continuationSeparator" w:id="0">
    <w:p w14:paraId="4F6246AB" w14:textId="77777777" w:rsidR="00483E7B" w:rsidRDefault="00483E7B" w:rsidP="009E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87B4" w14:textId="77777777" w:rsidR="006056F7" w:rsidRDefault="00605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23C6" w14:textId="6E28C12C" w:rsidR="009377E1" w:rsidRPr="00B84F7E" w:rsidRDefault="008C56FB" w:rsidP="00186F33">
    <w:pPr>
      <w:autoSpaceDE w:val="0"/>
      <w:autoSpaceDN w:val="0"/>
      <w:adjustRightInd w:val="0"/>
      <w:jc w:val="both"/>
    </w:pPr>
    <w:r w:rsidRPr="00B84F7E">
      <w:t>F</w:t>
    </w:r>
    <w:r w:rsidR="009377E1" w:rsidRPr="00B84F7E">
      <w:t>M</w:t>
    </w:r>
    <w:r w:rsidR="00D7120D">
      <w:t>n</w:t>
    </w:r>
    <w:r w:rsidR="009377E1" w:rsidRPr="00B84F7E">
      <w:t>ot_</w:t>
    </w:r>
    <w:r w:rsidR="00120F98">
      <w:t>0</w:t>
    </w:r>
    <w:r w:rsidR="006056F7">
      <w:t>3</w:t>
    </w:r>
    <w:r w:rsidR="00120F98">
      <w:t>0</w:t>
    </w:r>
    <w:r w:rsidR="006056F7">
      <w:t>4</w:t>
    </w:r>
    <w:r w:rsidR="00E73AA8" w:rsidRPr="00B84F7E">
      <w:t>1</w:t>
    </w:r>
    <w:r w:rsidR="009F2532">
      <w:t>7</w:t>
    </w:r>
    <w:r w:rsidR="009377E1" w:rsidRPr="00B84F7E">
      <w:t>_</w:t>
    </w:r>
    <w:r w:rsidR="009F2532">
      <w:t>MK512</w:t>
    </w:r>
    <w:r w:rsidR="00186F33" w:rsidRPr="00B84F7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9B37" w14:textId="77777777" w:rsidR="006056F7" w:rsidRDefault="00605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AA5C9" w14:textId="77777777" w:rsidR="00483E7B" w:rsidRDefault="00483E7B" w:rsidP="009E5E67">
      <w:r>
        <w:separator/>
      </w:r>
    </w:p>
  </w:footnote>
  <w:footnote w:type="continuationSeparator" w:id="0">
    <w:p w14:paraId="41D35EF6" w14:textId="77777777" w:rsidR="00483E7B" w:rsidRDefault="00483E7B" w:rsidP="009E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38E6" w14:textId="77777777" w:rsidR="006056F7" w:rsidRDefault="00605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2058" w14:textId="77777777" w:rsidR="006056F7" w:rsidRDefault="00605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4074" w14:textId="77777777" w:rsidR="006056F7" w:rsidRDefault="00605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160"/>
    <w:multiLevelType w:val="hybridMultilevel"/>
    <w:tmpl w:val="F8DC9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AA8"/>
    <w:multiLevelType w:val="hybridMultilevel"/>
    <w:tmpl w:val="CFCEB864"/>
    <w:lvl w:ilvl="0" w:tplc="52784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C4692D"/>
    <w:multiLevelType w:val="hybridMultilevel"/>
    <w:tmpl w:val="D5E8DB2E"/>
    <w:lvl w:ilvl="0" w:tplc="8DCC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2025B"/>
    <w:multiLevelType w:val="hybridMultilevel"/>
    <w:tmpl w:val="657CA64C"/>
    <w:lvl w:ilvl="0" w:tplc="B53E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BA1384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EDE00A1"/>
    <w:multiLevelType w:val="hybridMultilevel"/>
    <w:tmpl w:val="CAB4E112"/>
    <w:lvl w:ilvl="0" w:tplc="BFE40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9F0414"/>
    <w:multiLevelType w:val="hybridMultilevel"/>
    <w:tmpl w:val="32CC4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30698"/>
    <w:multiLevelType w:val="hybridMultilevel"/>
    <w:tmpl w:val="55CCD37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2039F"/>
    <w:multiLevelType w:val="hybridMultilevel"/>
    <w:tmpl w:val="6818B6F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6F2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73014FC8"/>
    <w:multiLevelType w:val="hybridMultilevel"/>
    <w:tmpl w:val="F4E0D3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C519E"/>
    <w:multiLevelType w:val="multilevel"/>
    <w:tmpl w:val="DC8A58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7"/>
    <w:rsid w:val="000233EE"/>
    <w:rsid w:val="00024E31"/>
    <w:rsid w:val="00031773"/>
    <w:rsid w:val="00035AAA"/>
    <w:rsid w:val="00067CB3"/>
    <w:rsid w:val="0007043B"/>
    <w:rsid w:val="00080530"/>
    <w:rsid w:val="00086009"/>
    <w:rsid w:val="00094A8A"/>
    <w:rsid w:val="000A1821"/>
    <w:rsid w:val="000B4CD6"/>
    <w:rsid w:val="000B53E8"/>
    <w:rsid w:val="000D1281"/>
    <w:rsid w:val="000D34FB"/>
    <w:rsid w:val="001138E9"/>
    <w:rsid w:val="00113E21"/>
    <w:rsid w:val="00120F98"/>
    <w:rsid w:val="00155F23"/>
    <w:rsid w:val="00162396"/>
    <w:rsid w:val="00165B30"/>
    <w:rsid w:val="00172270"/>
    <w:rsid w:val="00186F33"/>
    <w:rsid w:val="001B3D7C"/>
    <w:rsid w:val="001C5A20"/>
    <w:rsid w:val="001D2514"/>
    <w:rsid w:val="001D48B1"/>
    <w:rsid w:val="001D6711"/>
    <w:rsid w:val="001E4C0E"/>
    <w:rsid w:val="001E7325"/>
    <w:rsid w:val="002110BF"/>
    <w:rsid w:val="00212139"/>
    <w:rsid w:val="0021365F"/>
    <w:rsid w:val="00221958"/>
    <w:rsid w:val="00222A85"/>
    <w:rsid w:val="00241225"/>
    <w:rsid w:val="00261BCB"/>
    <w:rsid w:val="00262EEE"/>
    <w:rsid w:val="0026367C"/>
    <w:rsid w:val="002675F8"/>
    <w:rsid w:val="002B3C50"/>
    <w:rsid w:val="002C7E8B"/>
    <w:rsid w:val="002D1975"/>
    <w:rsid w:val="002E2498"/>
    <w:rsid w:val="002E6926"/>
    <w:rsid w:val="002F0EEF"/>
    <w:rsid w:val="00304266"/>
    <w:rsid w:val="0031384B"/>
    <w:rsid w:val="00316D2F"/>
    <w:rsid w:val="00320598"/>
    <w:rsid w:val="00321D8F"/>
    <w:rsid w:val="00327AA0"/>
    <w:rsid w:val="00330509"/>
    <w:rsid w:val="003710BE"/>
    <w:rsid w:val="003728C2"/>
    <w:rsid w:val="00380415"/>
    <w:rsid w:val="00386629"/>
    <w:rsid w:val="003954A4"/>
    <w:rsid w:val="003B391B"/>
    <w:rsid w:val="003B47B4"/>
    <w:rsid w:val="003B6DB2"/>
    <w:rsid w:val="003C2E02"/>
    <w:rsid w:val="003D3034"/>
    <w:rsid w:val="003E1B6B"/>
    <w:rsid w:val="003E2F5E"/>
    <w:rsid w:val="003F4E3E"/>
    <w:rsid w:val="003F5BAB"/>
    <w:rsid w:val="00440A37"/>
    <w:rsid w:val="004568B4"/>
    <w:rsid w:val="0046073B"/>
    <w:rsid w:val="00460B5A"/>
    <w:rsid w:val="00463F5F"/>
    <w:rsid w:val="00474429"/>
    <w:rsid w:val="004775FB"/>
    <w:rsid w:val="00483E7B"/>
    <w:rsid w:val="0049173A"/>
    <w:rsid w:val="004922C6"/>
    <w:rsid w:val="004A3926"/>
    <w:rsid w:val="004A735F"/>
    <w:rsid w:val="004B62C9"/>
    <w:rsid w:val="004E5123"/>
    <w:rsid w:val="004F0B11"/>
    <w:rsid w:val="004F4631"/>
    <w:rsid w:val="00511663"/>
    <w:rsid w:val="00512A30"/>
    <w:rsid w:val="00515FF2"/>
    <w:rsid w:val="00522734"/>
    <w:rsid w:val="00523563"/>
    <w:rsid w:val="00523621"/>
    <w:rsid w:val="005372D2"/>
    <w:rsid w:val="00540BD5"/>
    <w:rsid w:val="00543902"/>
    <w:rsid w:val="00547562"/>
    <w:rsid w:val="00552383"/>
    <w:rsid w:val="005544F6"/>
    <w:rsid w:val="00557E2D"/>
    <w:rsid w:val="005626FA"/>
    <w:rsid w:val="00566D75"/>
    <w:rsid w:val="005A2CB5"/>
    <w:rsid w:val="005B1061"/>
    <w:rsid w:val="005D3723"/>
    <w:rsid w:val="005D5451"/>
    <w:rsid w:val="005F1407"/>
    <w:rsid w:val="005F6C0F"/>
    <w:rsid w:val="00600762"/>
    <w:rsid w:val="00600CA5"/>
    <w:rsid w:val="006054B3"/>
    <w:rsid w:val="006056F7"/>
    <w:rsid w:val="00620792"/>
    <w:rsid w:val="00652778"/>
    <w:rsid w:val="00652DAC"/>
    <w:rsid w:val="00653370"/>
    <w:rsid w:val="006600CD"/>
    <w:rsid w:val="00671B15"/>
    <w:rsid w:val="0067720F"/>
    <w:rsid w:val="006A4026"/>
    <w:rsid w:val="006A4DF6"/>
    <w:rsid w:val="006D4DB0"/>
    <w:rsid w:val="006D5DB4"/>
    <w:rsid w:val="006D7533"/>
    <w:rsid w:val="006D7841"/>
    <w:rsid w:val="006D79CD"/>
    <w:rsid w:val="006F3B17"/>
    <w:rsid w:val="007145FB"/>
    <w:rsid w:val="0072020F"/>
    <w:rsid w:val="00730AF7"/>
    <w:rsid w:val="007365D7"/>
    <w:rsid w:val="0074670E"/>
    <w:rsid w:val="00747AB5"/>
    <w:rsid w:val="00754821"/>
    <w:rsid w:val="007618BA"/>
    <w:rsid w:val="0076615E"/>
    <w:rsid w:val="0076724C"/>
    <w:rsid w:val="00785BC6"/>
    <w:rsid w:val="00790E54"/>
    <w:rsid w:val="007944A4"/>
    <w:rsid w:val="007A2042"/>
    <w:rsid w:val="007A48C4"/>
    <w:rsid w:val="007A5AA5"/>
    <w:rsid w:val="007B5918"/>
    <w:rsid w:val="007B637D"/>
    <w:rsid w:val="007C11F7"/>
    <w:rsid w:val="007E13F0"/>
    <w:rsid w:val="007F503B"/>
    <w:rsid w:val="0082573A"/>
    <w:rsid w:val="0083180B"/>
    <w:rsid w:val="00857652"/>
    <w:rsid w:val="008610D9"/>
    <w:rsid w:val="00872A25"/>
    <w:rsid w:val="00873D52"/>
    <w:rsid w:val="00873EB1"/>
    <w:rsid w:val="00877DF1"/>
    <w:rsid w:val="008855C3"/>
    <w:rsid w:val="008C40EC"/>
    <w:rsid w:val="008C56FB"/>
    <w:rsid w:val="008C6857"/>
    <w:rsid w:val="008D091D"/>
    <w:rsid w:val="008D30C6"/>
    <w:rsid w:val="008D53AA"/>
    <w:rsid w:val="008D5AC2"/>
    <w:rsid w:val="008D6DE9"/>
    <w:rsid w:val="008F27BE"/>
    <w:rsid w:val="00905BC7"/>
    <w:rsid w:val="009068DA"/>
    <w:rsid w:val="00910350"/>
    <w:rsid w:val="0091155D"/>
    <w:rsid w:val="00922C8C"/>
    <w:rsid w:val="009377E1"/>
    <w:rsid w:val="00944219"/>
    <w:rsid w:val="00944685"/>
    <w:rsid w:val="009503FA"/>
    <w:rsid w:val="0095723D"/>
    <w:rsid w:val="00960D70"/>
    <w:rsid w:val="009679E1"/>
    <w:rsid w:val="009764FC"/>
    <w:rsid w:val="0099066E"/>
    <w:rsid w:val="009973D9"/>
    <w:rsid w:val="00997C36"/>
    <w:rsid w:val="009A37AE"/>
    <w:rsid w:val="009B03BB"/>
    <w:rsid w:val="009C126B"/>
    <w:rsid w:val="009C408B"/>
    <w:rsid w:val="009C6D57"/>
    <w:rsid w:val="009D22FB"/>
    <w:rsid w:val="009E399A"/>
    <w:rsid w:val="009E5B79"/>
    <w:rsid w:val="009E5E67"/>
    <w:rsid w:val="009F0911"/>
    <w:rsid w:val="009F2532"/>
    <w:rsid w:val="009F4199"/>
    <w:rsid w:val="00A10391"/>
    <w:rsid w:val="00A205D9"/>
    <w:rsid w:val="00A3118B"/>
    <w:rsid w:val="00A561F4"/>
    <w:rsid w:val="00A62297"/>
    <w:rsid w:val="00A65167"/>
    <w:rsid w:val="00A67DDA"/>
    <w:rsid w:val="00A72793"/>
    <w:rsid w:val="00A72F87"/>
    <w:rsid w:val="00A91C55"/>
    <w:rsid w:val="00AA3A9C"/>
    <w:rsid w:val="00AA52BF"/>
    <w:rsid w:val="00AA63DC"/>
    <w:rsid w:val="00AC5955"/>
    <w:rsid w:val="00AC6608"/>
    <w:rsid w:val="00AD30CF"/>
    <w:rsid w:val="00AE1227"/>
    <w:rsid w:val="00AE2F42"/>
    <w:rsid w:val="00AF328E"/>
    <w:rsid w:val="00AF6F71"/>
    <w:rsid w:val="00B02F2D"/>
    <w:rsid w:val="00B32F7D"/>
    <w:rsid w:val="00B42178"/>
    <w:rsid w:val="00B4460C"/>
    <w:rsid w:val="00B47C0E"/>
    <w:rsid w:val="00B826BE"/>
    <w:rsid w:val="00B82C9C"/>
    <w:rsid w:val="00B83886"/>
    <w:rsid w:val="00B84F7E"/>
    <w:rsid w:val="00BA57CC"/>
    <w:rsid w:val="00BB1BCD"/>
    <w:rsid w:val="00BD14DC"/>
    <w:rsid w:val="00BF632D"/>
    <w:rsid w:val="00C149B9"/>
    <w:rsid w:val="00C179A4"/>
    <w:rsid w:val="00C53B27"/>
    <w:rsid w:val="00C55576"/>
    <w:rsid w:val="00C62D80"/>
    <w:rsid w:val="00C6429B"/>
    <w:rsid w:val="00C72AB8"/>
    <w:rsid w:val="00C7686C"/>
    <w:rsid w:val="00CA3C46"/>
    <w:rsid w:val="00CB1AD5"/>
    <w:rsid w:val="00CC4FDD"/>
    <w:rsid w:val="00CC522C"/>
    <w:rsid w:val="00CC6B6E"/>
    <w:rsid w:val="00CD2FC0"/>
    <w:rsid w:val="00CD7F8D"/>
    <w:rsid w:val="00D02D5F"/>
    <w:rsid w:val="00D0597D"/>
    <w:rsid w:val="00D110E7"/>
    <w:rsid w:val="00D14163"/>
    <w:rsid w:val="00D16135"/>
    <w:rsid w:val="00D21A8E"/>
    <w:rsid w:val="00D24992"/>
    <w:rsid w:val="00D41303"/>
    <w:rsid w:val="00D51FF3"/>
    <w:rsid w:val="00D55D68"/>
    <w:rsid w:val="00D56BCB"/>
    <w:rsid w:val="00D7120D"/>
    <w:rsid w:val="00D770BA"/>
    <w:rsid w:val="00D95FBE"/>
    <w:rsid w:val="00DA3686"/>
    <w:rsid w:val="00DB3E2B"/>
    <w:rsid w:val="00DB5A23"/>
    <w:rsid w:val="00DD2365"/>
    <w:rsid w:val="00DF1007"/>
    <w:rsid w:val="00DF4050"/>
    <w:rsid w:val="00E00401"/>
    <w:rsid w:val="00E07AF8"/>
    <w:rsid w:val="00E13F69"/>
    <w:rsid w:val="00E17DA0"/>
    <w:rsid w:val="00E3380C"/>
    <w:rsid w:val="00E43A57"/>
    <w:rsid w:val="00E56121"/>
    <w:rsid w:val="00E6383A"/>
    <w:rsid w:val="00E63BFE"/>
    <w:rsid w:val="00E73AA8"/>
    <w:rsid w:val="00E77E10"/>
    <w:rsid w:val="00E94A17"/>
    <w:rsid w:val="00EA3B76"/>
    <w:rsid w:val="00EC07E3"/>
    <w:rsid w:val="00EC1085"/>
    <w:rsid w:val="00ED1696"/>
    <w:rsid w:val="00ED3392"/>
    <w:rsid w:val="00ED75D6"/>
    <w:rsid w:val="00EE1345"/>
    <w:rsid w:val="00EE6365"/>
    <w:rsid w:val="00EF1243"/>
    <w:rsid w:val="00EF322F"/>
    <w:rsid w:val="00F02570"/>
    <w:rsid w:val="00F16960"/>
    <w:rsid w:val="00F311DE"/>
    <w:rsid w:val="00F368B4"/>
    <w:rsid w:val="00F4546C"/>
    <w:rsid w:val="00F53AA5"/>
    <w:rsid w:val="00F61586"/>
    <w:rsid w:val="00F62B62"/>
    <w:rsid w:val="00F7079E"/>
    <w:rsid w:val="00F710AD"/>
    <w:rsid w:val="00F77B98"/>
    <w:rsid w:val="00F81BA2"/>
    <w:rsid w:val="00F839AF"/>
    <w:rsid w:val="00F9032E"/>
    <w:rsid w:val="00F90CCE"/>
    <w:rsid w:val="00F92388"/>
    <w:rsid w:val="00F94245"/>
    <w:rsid w:val="00F97E96"/>
    <w:rsid w:val="00FA4B9A"/>
    <w:rsid w:val="00FB1419"/>
    <w:rsid w:val="00FC06CC"/>
    <w:rsid w:val="00FC369A"/>
    <w:rsid w:val="00FC4BCB"/>
    <w:rsid w:val="00FC5A21"/>
    <w:rsid w:val="00FC5F31"/>
    <w:rsid w:val="00FD40FC"/>
    <w:rsid w:val="00FE1BD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ighlight">
    <w:name w:val="highlight"/>
    <w:basedOn w:val="DefaultParagraphFont"/>
    <w:rsid w:val="00EA3B76"/>
  </w:style>
  <w:style w:type="character" w:customStyle="1" w:styleId="apple-converted-space">
    <w:name w:val="apple-converted-space"/>
    <w:basedOn w:val="DefaultParagraphFont"/>
    <w:rsid w:val="00A205D9"/>
  </w:style>
  <w:style w:type="character" w:styleId="Hyperlink">
    <w:name w:val="Hyperlink"/>
    <w:basedOn w:val="DefaultParagraphFont"/>
    <w:uiPriority w:val="99"/>
    <w:unhideWhenUsed/>
    <w:rsid w:val="00B84F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3E21"/>
    <w:rPr>
      <w:rFonts w:eastAsia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ighlight">
    <w:name w:val="highlight"/>
    <w:basedOn w:val="DefaultParagraphFont"/>
    <w:rsid w:val="00EA3B76"/>
  </w:style>
  <w:style w:type="character" w:customStyle="1" w:styleId="apple-converted-space">
    <w:name w:val="apple-converted-space"/>
    <w:basedOn w:val="DefaultParagraphFont"/>
    <w:rsid w:val="00A205D9"/>
  </w:style>
  <w:style w:type="character" w:styleId="Hyperlink">
    <w:name w:val="Hyperlink"/>
    <w:basedOn w:val="DefaultParagraphFont"/>
    <w:uiPriority w:val="99"/>
    <w:unhideWhenUsed/>
    <w:rsid w:val="00B84F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3E21"/>
    <w:rPr>
      <w:rFonts w:eastAsia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.likumi.lv/doc.php?id=13877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Astra Kaļāne</Vad_x012b_t_x0101_js>
    <Kategorija xmlns="2e5bb04e-596e-45bd-9003-43ca78b1ba16">MK noteikumu projekts</Kategorija>
    <DKP xmlns="2e5bb04e-596e-45bd-9003-43ca78b1ba16">90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0584-1F74-4599-A474-16CB47F19695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2E235D4C-B87A-4358-A121-F1841E2C8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F64AD-61A5-4673-B273-7BFF32D92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CB6D9A-836C-498D-84A5-2B5B6347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2006.gada 27.jūnija noteikumos Nr.512 “Azartspēļu un izložu organizēšanas un uzturēšanas uzraudzības un kontroles kārtība””</vt:lpstr>
    </vt:vector>
  </TitlesOfParts>
  <Company>Finanšu ministrija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2006.gada 27.jūnija noteikumos Nr.512 “Azartspēļu un izložu organizēšanas un uzturēšanas uzraudzības un kontroles kārtība””</dc:title>
  <dc:subject>Noteikumu projekts</dc:subject>
  <dc:creator>Inga Avotiņa</dc:creator>
  <dc:description>inga.avotina@fm.gov.lv,_x000d_
67095515</dc:description>
  <cp:lastModifiedBy>Jekaterina Borovika</cp:lastModifiedBy>
  <cp:revision>2</cp:revision>
  <cp:lastPrinted>2017-04-10T12:33:00Z</cp:lastPrinted>
  <dcterms:created xsi:type="dcterms:W3CDTF">2017-04-25T06:11:00Z</dcterms:created>
  <dcterms:modified xsi:type="dcterms:W3CDTF">2017-04-25T06:11:00Z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