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13C10" w14:textId="02916387" w:rsidR="00266AFA" w:rsidRPr="00800856" w:rsidRDefault="00266AFA" w:rsidP="00266AFA">
      <w:pPr>
        <w:pStyle w:val="BodyText"/>
        <w:tabs>
          <w:tab w:val="left" w:pos="6480"/>
        </w:tabs>
        <w:ind w:right="-766"/>
        <w:jc w:val="left"/>
        <w:rPr>
          <w:b w:val="0"/>
          <w:bCs w:val="0"/>
          <w:lang w:val="lv-LV" w:eastAsia="lv-LV"/>
        </w:rPr>
      </w:pPr>
      <w:r w:rsidRPr="00800856">
        <w:rPr>
          <w:b w:val="0"/>
          <w:bCs w:val="0"/>
          <w:lang w:val="lv-LV" w:eastAsia="lv-LV"/>
        </w:rPr>
        <w:t>201</w:t>
      </w:r>
      <w:r w:rsidR="0026075F">
        <w:rPr>
          <w:b w:val="0"/>
          <w:bCs w:val="0"/>
          <w:lang w:val="lv-LV" w:eastAsia="lv-LV"/>
        </w:rPr>
        <w:t>7</w:t>
      </w:r>
      <w:r w:rsidRPr="00800856">
        <w:rPr>
          <w:b w:val="0"/>
          <w:bCs w:val="0"/>
          <w:lang w:val="lv-LV" w:eastAsia="lv-LV"/>
        </w:rPr>
        <w:t>. gada __.______.</w:t>
      </w:r>
      <w:r w:rsidRPr="00800856">
        <w:rPr>
          <w:b w:val="0"/>
          <w:bCs w:val="0"/>
          <w:lang w:val="lv-LV" w:eastAsia="lv-LV"/>
        </w:rPr>
        <w:tab/>
        <w:t>Noteikumi Nr.</w:t>
      </w:r>
    </w:p>
    <w:p w14:paraId="6EEA1E75" w14:textId="77777777" w:rsidR="00266AFA" w:rsidRPr="00800856" w:rsidRDefault="00266AFA" w:rsidP="00266AFA">
      <w:pPr>
        <w:tabs>
          <w:tab w:val="left" w:pos="6480"/>
        </w:tabs>
        <w:ind w:right="-766"/>
        <w:rPr>
          <w:rFonts w:ascii="Times New Roman" w:hAnsi="Times New Roman"/>
          <w:szCs w:val="24"/>
        </w:rPr>
      </w:pPr>
      <w:r w:rsidRPr="00800856">
        <w:rPr>
          <w:rFonts w:ascii="Times New Roman" w:hAnsi="Times New Roman"/>
          <w:szCs w:val="24"/>
        </w:rPr>
        <w:t>Rīgā</w:t>
      </w:r>
      <w:r w:rsidRPr="00800856">
        <w:rPr>
          <w:rFonts w:ascii="Times New Roman" w:hAnsi="Times New Roman"/>
          <w:szCs w:val="24"/>
        </w:rPr>
        <w:tab/>
        <w:t>(prot. Nr.                .§)</w:t>
      </w:r>
    </w:p>
    <w:p w14:paraId="269F5708" w14:textId="77777777" w:rsidR="00266AFA" w:rsidRPr="00800856" w:rsidRDefault="00266AFA" w:rsidP="00266AFA">
      <w:pPr>
        <w:ind w:right="-766"/>
        <w:jc w:val="both"/>
        <w:rPr>
          <w:rFonts w:ascii="Times New Roman" w:hAnsi="Times New Roman"/>
          <w:szCs w:val="24"/>
        </w:rPr>
      </w:pPr>
    </w:p>
    <w:p w14:paraId="49DA905E" w14:textId="77777777" w:rsidR="00D97CFC" w:rsidRDefault="00D97CFC" w:rsidP="00266AFA">
      <w:pPr>
        <w:ind w:right="-766"/>
        <w:jc w:val="center"/>
        <w:rPr>
          <w:rFonts w:ascii="Times New Roman" w:hAnsi="Times New Roman"/>
          <w:b/>
          <w:szCs w:val="24"/>
        </w:rPr>
      </w:pPr>
    </w:p>
    <w:p w14:paraId="60E14468" w14:textId="21971816" w:rsidR="00D97CFC" w:rsidRPr="00800856" w:rsidRDefault="00D97CFC" w:rsidP="00390A91">
      <w:pPr>
        <w:ind w:right="-766"/>
        <w:jc w:val="center"/>
        <w:rPr>
          <w:rFonts w:ascii="Times New Roman" w:hAnsi="Times New Roman"/>
          <w:b/>
          <w:szCs w:val="24"/>
        </w:rPr>
      </w:pPr>
      <w:r w:rsidRPr="00D97CFC">
        <w:rPr>
          <w:rFonts w:ascii="Times New Roman" w:hAnsi="Times New Roman"/>
          <w:b/>
          <w:szCs w:val="24"/>
        </w:rPr>
        <w:t xml:space="preserve">Grozījumi Ministru kabineta 2016.gada </w:t>
      </w:r>
      <w:r w:rsidR="00390A91">
        <w:rPr>
          <w:rFonts w:ascii="Times New Roman" w:hAnsi="Times New Roman"/>
          <w:b/>
          <w:szCs w:val="24"/>
        </w:rPr>
        <w:t>30</w:t>
      </w:r>
      <w:r w:rsidRPr="00D97CFC">
        <w:rPr>
          <w:rFonts w:ascii="Times New Roman" w:hAnsi="Times New Roman"/>
          <w:b/>
          <w:szCs w:val="24"/>
        </w:rPr>
        <w:t>.</w:t>
      </w:r>
      <w:r w:rsidR="00390A91">
        <w:rPr>
          <w:rFonts w:ascii="Times New Roman" w:hAnsi="Times New Roman"/>
          <w:b/>
          <w:szCs w:val="24"/>
        </w:rPr>
        <w:t>augusta</w:t>
      </w:r>
      <w:r w:rsidRPr="00D97CFC">
        <w:rPr>
          <w:rFonts w:ascii="Times New Roman" w:hAnsi="Times New Roman"/>
          <w:b/>
          <w:szCs w:val="24"/>
        </w:rPr>
        <w:t xml:space="preserve"> noteikumos Nr.</w:t>
      </w:r>
      <w:r w:rsidR="00390A91">
        <w:rPr>
          <w:rFonts w:ascii="Times New Roman" w:hAnsi="Times New Roman"/>
          <w:b/>
          <w:szCs w:val="24"/>
        </w:rPr>
        <w:t>587</w:t>
      </w:r>
      <w:r w:rsidR="00390A91" w:rsidRPr="00D97CFC">
        <w:rPr>
          <w:rFonts w:ascii="Times New Roman" w:hAnsi="Times New Roman"/>
          <w:b/>
          <w:szCs w:val="24"/>
        </w:rPr>
        <w:t xml:space="preserve"> </w:t>
      </w:r>
      <w:r w:rsidR="00390A91" w:rsidRPr="00390A91">
        <w:rPr>
          <w:rFonts w:ascii="Times New Roman" w:hAnsi="Times New Roman"/>
          <w:b/>
          <w:szCs w:val="24"/>
        </w:rPr>
        <w:t>"D</w:t>
      </w:r>
      <w:r w:rsidR="00390A91">
        <w:rPr>
          <w:rFonts w:ascii="Times New Roman" w:hAnsi="Times New Roman"/>
          <w:b/>
          <w:szCs w:val="24"/>
        </w:rPr>
        <w:t xml:space="preserve">arbības </w:t>
      </w:r>
      <w:r w:rsidR="00390A91" w:rsidRPr="00390A91">
        <w:rPr>
          <w:rFonts w:ascii="Times New Roman" w:hAnsi="Times New Roman"/>
          <w:b/>
          <w:szCs w:val="24"/>
        </w:rPr>
        <w:t>programmas "Izaugsme un nodarbinātība" 6.1.4. specifiskā atbalsta mērķa "Pilsētu infrastruktūras sasaiste ar TEN-T tīklu" 6.1.4.2. pasākuma "Nacionālas nozīmes attīstības centru integrēšana TEN-T tīklā" īstenošanas noteikumi"</w:t>
      </w:r>
      <w:r w:rsidR="00390A91">
        <w:rPr>
          <w:rFonts w:ascii="Times New Roman" w:hAnsi="Times New Roman"/>
          <w:b/>
          <w:szCs w:val="24"/>
        </w:rPr>
        <w:t xml:space="preserve"> </w:t>
      </w:r>
    </w:p>
    <w:p w14:paraId="3D0A36F4" w14:textId="77777777" w:rsidR="00266AFA" w:rsidRDefault="00266AFA" w:rsidP="00266AFA">
      <w:pPr>
        <w:ind w:right="-766"/>
        <w:jc w:val="right"/>
        <w:rPr>
          <w:rFonts w:ascii="Times New Roman" w:hAnsi="Times New Roman"/>
          <w:szCs w:val="24"/>
        </w:rPr>
      </w:pPr>
    </w:p>
    <w:p w14:paraId="1B830541" w14:textId="77777777" w:rsidR="00A21118" w:rsidRPr="00800856" w:rsidRDefault="00A21118" w:rsidP="00266AFA">
      <w:pPr>
        <w:ind w:right="-766"/>
        <w:jc w:val="right"/>
        <w:rPr>
          <w:rFonts w:ascii="Times New Roman" w:hAnsi="Times New Roman"/>
          <w:szCs w:val="24"/>
        </w:rPr>
      </w:pPr>
    </w:p>
    <w:p w14:paraId="4BEAFB11" w14:textId="77777777"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Izdoti saskaņā ar Eiropas Savienības struktūrfondu un</w:t>
      </w:r>
    </w:p>
    <w:p w14:paraId="10AE9F82" w14:textId="77777777"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Kohēzijas fonda 2014.–2020. gada plānošanas perioda</w:t>
      </w:r>
    </w:p>
    <w:p w14:paraId="1629FA06" w14:textId="77777777"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 xml:space="preserve">vadības likuma 20. </w:t>
      </w:r>
      <w:r w:rsidRPr="00710BF2">
        <w:rPr>
          <w:rFonts w:ascii="Times New Roman" w:hAnsi="Times New Roman"/>
          <w:szCs w:val="24"/>
        </w:rPr>
        <w:t xml:space="preserve">panta </w:t>
      </w:r>
      <w:r w:rsidR="00710BF2" w:rsidRPr="00710BF2">
        <w:rPr>
          <w:rFonts w:ascii="Times New Roman" w:hAnsi="Times New Roman"/>
          <w:szCs w:val="24"/>
        </w:rPr>
        <w:t>6</w:t>
      </w:r>
      <w:r w:rsidRPr="00710BF2">
        <w:rPr>
          <w:rFonts w:ascii="Times New Roman" w:hAnsi="Times New Roman"/>
          <w:szCs w:val="24"/>
        </w:rPr>
        <w:t xml:space="preserve">. un </w:t>
      </w:r>
      <w:r w:rsidR="00710BF2" w:rsidRPr="00710BF2">
        <w:rPr>
          <w:rFonts w:ascii="Times New Roman" w:hAnsi="Times New Roman"/>
          <w:szCs w:val="24"/>
        </w:rPr>
        <w:t>13</w:t>
      </w:r>
      <w:r w:rsidRPr="00710BF2">
        <w:rPr>
          <w:rFonts w:ascii="Times New Roman" w:hAnsi="Times New Roman"/>
          <w:szCs w:val="24"/>
        </w:rPr>
        <w:t>. punktu</w:t>
      </w:r>
    </w:p>
    <w:p w14:paraId="5E092110" w14:textId="77777777" w:rsidR="00704BFE" w:rsidRPr="00800856" w:rsidRDefault="00704BFE" w:rsidP="00266AFA">
      <w:pPr>
        <w:pStyle w:val="naisc"/>
        <w:spacing w:before="0" w:beforeAutospacing="0" w:after="0" w:afterAutospacing="0"/>
        <w:ind w:right="-766"/>
        <w:jc w:val="left"/>
        <w:rPr>
          <w:bCs/>
          <w:sz w:val="24"/>
          <w:szCs w:val="24"/>
          <w:lang w:val="lv-LV"/>
        </w:rPr>
      </w:pPr>
    </w:p>
    <w:p w14:paraId="1F465AA0" w14:textId="527B7843" w:rsidR="00266AFA" w:rsidRPr="00971484" w:rsidRDefault="00266AFA" w:rsidP="00D61A4A">
      <w:pPr>
        <w:pStyle w:val="naisf"/>
        <w:spacing w:before="0" w:beforeAutospacing="0" w:after="0" w:afterAutospacing="0"/>
        <w:ind w:right="-766" w:firstLine="720"/>
        <w:rPr>
          <w:lang w:val="lv-LV"/>
        </w:rPr>
      </w:pPr>
      <w:r w:rsidRPr="00800856">
        <w:rPr>
          <w:lang w:val="lv-LV"/>
        </w:rPr>
        <w:t xml:space="preserve">Izdarīt </w:t>
      </w:r>
      <w:r w:rsidR="00D97CFC" w:rsidRPr="00D97CFC">
        <w:rPr>
          <w:lang w:val="lv-LV"/>
        </w:rPr>
        <w:t>Ministru kabineta 2016.</w:t>
      </w:r>
      <w:r w:rsidR="00875AD7">
        <w:rPr>
          <w:lang w:val="lv-LV"/>
        </w:rPr>
        <w:t xml:space="preserve"> </w:t>
      </w:r>
      <w:r w:rsidR="00D97CFC" w:rsidRPr="00D97CFC">
        <w:rPr>
          <w:lang w:val="lv-LV"/>
        </w:rPr>
        <w:t xml:space="preserve">gada </w:t>
      </w:r>
      <w:r w:rsidR="00390A91">
        <w:rPr>
          <w:lang w:val="lv-LV"/>
        </w:rPr>
        <w:t>30</w:t>
      </w:r>
      <w:r w:rsidR="00D97CFC" w:rsidRPr="00D97CFC">
        <w:rPr>
          <w:lang w:val="lv-LV"/>
        </w:rPr>
        <w:t>.</w:t>
      </w:r>
      <w:r w:rsidR="00875AD7">
        <w:rPr>
          <w:lang w:val="lv-LV"/>
        </w:rPr>
        <w:t xml:space="preserve"> </w:t>
      </w:r>
      <w:r w:rsidR="00390A91">
        <w:rPr>
          <w:lang w:val="lv-LV"/>
        </w:rPr>
        <w:t>augusta</w:t>
      </w:r>
      <w:r w:rsidR="00D97CFC" w:rsidRPr="00D97CFC">
        <w:rPr>
          <w:lang w:val="lv-LV"/>
        </w:rPr>
        <w:t xml:space="preserve"> noteikumos Nr.</w:t>
      </w:r>
      <w:r w:rsidR="00875AD7">
        <w:rPr>
          <w:lang w:val="lv-LV"/>
        </w:rPr>
        <w:t xml:space="preserve"> </w:t>
      </w:r>
      <w:r w:rsidR="00390A91">
        <w:rPr>
          <w:lang w:val="lv-LV"/>
        </w:rPr>
        <w:t>587</w:t>
      </w:r>
      <w:r w:rsidR="00D97CFC" w:rsidRPr="00D97CFC">
        <w:rPr>
          <w:lang w:val="lv-LV"/>
        </w:rPr>
        <w:t xml:space="preserve"> </w:t>
      </w:r>
      <w:r w:rsidR="00390A91" w:rsidRPr="00390A91">
        <w:rPr>
          <w:lang w:val="lv-LV"/>
        </w:rPr>
        <w:t xml:space="preserve">"Darbības programmas "Izaugsme un nodarbinātība" 6.1.4. specifiskā atbalsta mērķa "Pilsētu infrastruktūras sasaiste ar TEN-T tīklu" 6.1.4.2. pasākuma "Nacionālas nozīmes attīstības centru integrēšana TEN-T tīklā" īstenošanas noteikumi" </w:t>
      </w:r>
      <w:r w:rsidRPr="0009053F">
        <w:rPr>
          <w:lang w:val="lv-LV"/>
        </w:rPr>
        <w:t xml:space="preserve">(Latvijas Vēstnesis, 2016, </w:t>
      </w:r>
      <w:r w:rsidR="0009053F" w:rsidRPr="0009053F">
        <w:rPr>
          <w:lang w:val="lv-LV"/>
        </w:rPr>
        <w:t>182</w:t>
      </w:r>
      <w:r w:rsidR="00971484">
        <w:rPr>
          <w:lang w:val="lv-LV"/>
        </w:rPr>
        <w:t>.</w:t>
      </w:r>
      <w:r w:rsidR="00971484" w:rsidRPr="00971484">
        <w:rPr>
          <w:lang w:val="lv-LV"/>
        </w:rPr>
        <w:t xml:space="preserve"> </w:t>
      </w:r>
      <w:r w:rsidR="00971484" w:rsidRPr="0009053F">
        <w:rPr>
          <w:lang w:val="lv-LV"/>
        </w:rPr>
        <w:t>nr.</w:t>
      </w:r>
      <w:r w:rsidRPr="0009053F">
        <w:rPr>
          <w:lang w:val="lv-LV"/>
        </w:rPr>
        <w:t>)</w:t>
      </w:r>
      <w:r w:rsidRPr="00800856">
        <w:rPr>
          <w:lang w:val="lv-LV"/>
        </w:rPr>
        <w:t xml:space="preserve"> šādus grozījumus: </w:t>
      </w:r>
    </w:p>
    <w:p w14:paraId="2274D9D1" w14:textId="39F3C69B" w:rsidR="00BB2D25" w:rsidRDefault="00971484" w:rsidP="00BB2D25">
      <w:pPr>
        <w:pStyle w:val="naisf"/>
        <w:numPr>
          <w:ilvl w:val="0"/>
          <w:numId w:val="1"/>
        </w:numPr>
        <w:ind w:right="-766"/>
        <w:rPr>
          <w:lang w:val="lv-LV"/>
        </w:rPr>
      </w:pPr>
      <w:r>
        <w:rPr>
          <w:lang w:val="lv-LV"/>
        </w:rPr>
        <w:t>Aizstāt</w:t>
      </w:r>
      <w:r w:rsidRPr="00CD3B41">
        <w:rPr>
          <w:lang w:val="lv-LV"/>
        </w:rPr>
        <w:t xml:space="preserve"> </w:t>
      </w:r>
      <w:r w:rsidR="00CD3B41">
        <w:rPr>
          <w:lang w:val="lv-LV"/>
        </w:rPr>
        <w:t>6.1.apakš</w:t>
      </w:r>
      <w:r w:rsidR="00CD3B41" w:rsidRPr="00CD3B41">
        <w:rPr>
          <w:lang w:val="lv-LV"/>
        </w:rPr>
        <w:t>punkt</w:t>
      </w:r>
      <w:r>
        <w:rPr>
          <w:lang w:val="lv-LV"/>
        </w:rPr>
        <w:t>ā skaitli “4,95” ar skaitli “5,96”.</w:t>
      </w:r>
    </w:p>
    <w:p w14:paraId="551519BB" w14:textId="3029E679" w:rsidR="00CD3B41" w:rsidRDefault="00971484" w:rsidP="007A0BBF">
      <w:pPr>
        <w:pStyle w:val="naisf"/>
        <w:numPr>
          <w:ilvl w:val="0"/>
          <w:numId w:val="1"/>
        </w:numPr>
        <w:ind w:right="-766"/>
        <w:rPr>
          <w:lang w:val="lv-LV"/>
        </w:rPr>
      </w:pPr>
      <w:r>
        <w:rPr>
          <w:lang w:val="lv-LV"/>
        </w:rPr>
        <w:t>Aizstāt</w:t>
      </w:r>
      <w:r w:rsidRPr="00CD3B41">
        <w:rPr>
          <w:lang w:val="lv-LV"/>
        </w:rPr>
        <w:t xml:space="preserve"> </w:t>
      </w:r>
      <w:r w:rsidR="00CD3B41">
        <w:rPr>
          <w:lang w:val="lv-LV"/>
        </w:rPr>
        <w:t>6.3.apakš</w:t>
      </w:r>
      <w:r w:rsidR="00CD3B41" w:rsidRPr="00CD3B41">
        <w:rPr>
          <w:lang w:val="lv-LV"/>
        </w:rPr>
        <w:t>punkt</w:t>
      </w:r>
      <w:r>
        <w:rPr>
          <w:lang w:val="lv-LV"/>
        </w:rPr>
        <w:t>ā</w:t>
      </w:r>
      <w:r w:rsidR="00CD3B41" w:rsidRPr="00CD3B41">
        <w:rPr>
          <w:lang w:val="lv-LV"/>
        </w:rPr>
        <w:t xml:space="preserve"> </w:t>
      </w:r>
      <w:r>
        <w:rPr>
          <w:lang w:val="lv-LV"/>
        </w:rPr>
        <w:t>skaitli “5 000 000” ar skaitli “</w:t>
      </w:r>
      <w:r w:rsidR="00CD3B41" w:rsidRPr="007A0BBF">
        <w:rPr>
          <w:lang w:val="lv-LV"/>
        </w:rPr>
        <w:t>6 554</w:t>
      </w:r>
      <w:r w:rsidRPr="007A0BBF">
        <w:rPr>
          <w:lang w:val="lv-LV"/>
        </w:rPr>
        <w:t> </w:t>
      </w:r>
      <w:r w:rsidR="00C13A0E" w:rsidRPr="007A0BBF">
        <w:rPr>
          <w:lang w:val="lv-LV"/>
        </w:rPr>
        <w:t>145</w:t>
      </w:r>
      <w:r w:rsidRPr="007A0BBF">
        <w:rPr>
          <w:lang w:val="lv-LV"/>
        </w:rPr>
        <w:t>”</w:t>
      </w:r>
      <w:r w:rsidR="00C13A0E" w:rsidRPr="007A0BBF">
        <w:rPr>
          <w:lang w:val="lv-LV"/>
        </w:rPr>
        <w:t xml:space="preserve"> </w:t>
      </w:r>
      <w:r w:rsidR="00CD3B41" w:rsidRPr="007A0BBF">
        <w:rPr>
          <w:lang w:val="lv-LV"/>
        </w:rPr>
        <w:t>.</w:t>
      </w:r>
    </w:p>
    <w:p w14:paraId="216F1504" w14:textId="4212C19E" w:rsidR="00CD3B41" w:rsidRPr="00CD3B41" w:rsidRDefault="00CD3B41" w:rsidP="00CD3B41">
      <w:pPr>
        <w:pStyle w:val="naisf"/>
        <w:numPr>
          <w:ilvl w:val="0"/>
          <w:numId w:val="1"/>
        </w:numPr>
        <w:ind w:right="-766"/>
        <w:rPr>
          <w:lang w:val="lv-LV"/>
        </w:rPr>
      </w:pPr>
      <w:r w:rsidRPr="00CD3B41">
        <w:rPr>
          <w:lang w:val="lv-LV"/>
        </w:rPr>
        <w:t xml:space="preserve">Izteikt </w:t>
      </w:r>
      <w:r>
        <w:rPr>
          <w:lang w:val="lv-LV"/>
        </w:rPr>
        <w:t>9.</w:t>
      </w:r>
      <w:r w:rsidRPr="00CD3B41">
        <w:rPr>
          <w:lang w:val="lv-LV"/>
        </w:rPr>
        <w:t xml:space="preserve"> punktu šādā redakcijā:</w:t>
      </w:r>
    </w:p>
    <w:p w14:paraId="3D85ED54" w14:textId="379B3664" w:rsidR="00CD3B41" w:rsidRPr="00971484" w:rsidRDefault="00CD3B41" w:rsidP="00CD3B41">
      <w:pPr>
        <w:pStyle w:val="naisf"/>
        <w:ind w:left="709" w:right="-766"/>
        <w:rPr>
          <w:lang w:val="lv-LV"/>
        </w:rPr>
      </w:pPr>
      <w:r w:rsidRPr="00CD3B41">
        <w:rPr>
          <w:lang w:val="lv-LV"/>
        </w:rPr>
        <w:t>“</w:t>
      </w:r>
      <w:r>
        <w:rPr>
          <w:lang w:val="lv-LV"/>
        </w:rPr>
        <w:t>9.</w:t>
      </w:r>
      <w:r w:rsidR="00971484">
        <w:rPr>
          <w:lang w:val="lv-LV"/>
        </w:rPr>
        <w:t xml:space="preserve"> </w:t>
      </w:r>
      <w:r w:rsidRPr="00CD3B41">
        <w:rPr>
          <w:lang w:val="lv-LV"/>
        </w:rPr>
        <w:t xml:space="preserve">Pasākumam plānotais kopējais attiecināmais finansējums nav mazāks kā </w:t>
      </w:r>
      <w:r w:rsidR="00271038" w:rsidRPr="00271038">
        <w:rPr>
          <w:lang w:val="lv-LV"/>
        </w:rPr>
        <w:t>52 843 451</w:t>
      </w:r>
      <w:r w:rsidRPr="00CD3B41">
        <w:rPr>
          <w:lang w:val="lv-LV"/>
        </w:rPr>
        <w:t xml:space="preserve"> </w:t>
      </w:r>
      <w:proofErr w:type="spellStart"/>
      <w:r w:rsidRPr="00C13A0E">
        <w:rPr>
          <w:i/>
          <w:lang w:val="lv-LV"/>
        </w:rPr>
        <w:t>euro</w:t>
      </w:r>
      <w:proofErr w:type="spellEnd"/>
      <w:r w:rsidRPr="00CD3B41">
        <w:rPr>
          <w:lang w:val="lv-LV"/>
        </w:rPr>
        <w:t xml:space="preserve">, tai skaitā Kohēzijas fonda finansējums nepārsniedz 44 916 932 </w:t>
      </w:r>
      <w:proofErr w:type="spellStart"/>
      <w:r w:rsidRPr="00C13A0E">
        <w:rPr>
          <w:i/>
          <w:lang w:val="lv-LV"/>
        </w:rPr>
        <w:t>euro</w:t>
      </w:r>
      <w:proofErr w:type="spellEnd"/>
      <w:r w:rsidRPr="00CD3B41">
        <w:rPr>
          <w:lang w:val="lv-LV"/>
        </w:rPr>
        <w:t xml:space="preserve"> un nacionālais finansējums (pašvaldību finansējums un valsts budžeta dotācija pašvaldībām) nav mazāks kā </w:t>
      </w:r>
      <w:r w:rsidR="00846BD5" w:rsidRPr="00846BD5">
        <w:rPr>
          <w:lang w:val="lv-LV"/>
        </w:rPr>
        <w:t>7 926 519</w:t>
      </w:r>
      <w:r>
        <w:rPr>
          <w:lang w:val="lv-LV"/>
        </w:rPr>
        <w:t xml:space="preserve"> </w:t>
      </w:r>
      <w:proofErr w:type="spellStart"/>
      <w:r w:rsidRPr="00C13A0E">
        <w:rPr>
          <w:i/>
          <w:lang w:val="lv-LV"/>
        </w:rPr>
        <w:t>euro</w:t>
      </w:r>
      <w:proofErr w:type="spellEnd"/>
      <w:r w:rsidRPr="00CD3B41">
        <w:rPr>
          <w:lang w:val="lv-LV"/>
        </w:rPr>
        <w:t>.”.</w:t>
      </w:r>
    </w:p>
    <w:p w14:paraId="4A968DD4" w14:textId="443C7C91" w:rsidR="00CD3B41" w:rsidRPr="00CD3B41" w:rsidRDefault="00CD3B41" w:rsidP="00A43AA1">
      <w:pPr>
        <w:pStyle w:val="naisf"/>
        <w:numPr>
          <w:ilvl w:val="0"/>
          <w:numId w:val="1"/>
        </w:numPr>
        <w:ind w:right="-766"/>
        <w:rPr>
          <w:lang w:val="lv-LV"/>
        </w:rPr>
      </w:pPr>
      <w:r w:rsidRPr="00CD3B41">
        <w:rPr>
          <w:lang w:val="lv-LV"/>
        </w:rPr>
        <w:t xml:space="preserve">Izteikt </w:t>
      </w:r>
      <w:r w:rsidR="00A43AA1">
        <w:rPr>
          <w:lang w:val="lv-LV"/>
        </w:rPr>
        <w:t>12</w:t>
      </w:r>
      <w:r w:rsidRPr="00CD3B41">
        <w:rPr>
          <w:lang w:val="lv-LV"/>
        </w:rPr>
        <w:t>. punktu šādā redakcijā:</w:t>
      </w:r>
    </w:p>
    <w:p w14:paraId="0E4FAB66" w14:textId="4963AB6B" w:rsidR="00CD3B41" w:rsidRPr="00971484" w:rsidRDefault="00CD3B41" w:rsidP="00CD3B41">
      <w:pPr>
        <w:pStyle w:val="naisf"/>
        <w:ind w:left="709" w:right="-766"/>
        <w:rPr>
          <w:lang w:val="lv-LV"/>
        </w:rPr>
      </w:pPr>
      <w:r w:rsidRPr="00CD3B41">
        <w:rPr>
          <w:lang w:val="lv-LV"/>
        </w:rPr>
        <w:t>“</w:t>
      </w:r>
      <w:r w:rsidR="00A43AA1">
        <w:rPr>
          <w:lang w:val="lv-LV"/>
        </w:rPr>
        <w:t>12.</w:t>
      </w:r>
      <w:r w:rsidR="00971484">
        <w:rPr>
          <w:lang w:val="lv-LV"/>
        </w:rPr>
        <w:t xml:space="preserve"> </w:t>
      </w:r>
      <w:r w:rsidR="00A43AA1" w:rsidRPr="00A43AA1">
        <w:rPr>
          <w:lang w:val="lv-LV"/>
        </w:rPr>
        <w:t xml:space="preserve">Pieejamais kopējais attiecināmais finansējums līdz 2018. gada 31. decembrim, lai slēgtu vienošanās, nav mazāks kā 49 574 202 </w:t>
      </w:r>
      <w:proofErr w:type="spellStart"/>
      <w:r w:rsidR="00A43AA1" w:rsidRPr="00C13A0E">
        <w:rPr>
          <w:i/>
          <w:lang w:val="lv-LV"/>
        </w:rPr>
        <w:t>euro</w:t>
      </w:r>
      <w:proofErr w:type="spellEnd"/>
      <w:r w:rsidR="00A43AA1" w:rsidRPr="00A43AA1">
        <w:rPr>
          <w:lang w:val="lv-LV"/>
        </w:rPr>
        <w:t xml:space="preserve">, tai skaitā Kohēzijas fonda finansējums nepārsniedz </w:t>
      </w:r>
      <w:r w:rsidR="00846BD5" w:rsidRPr="00846BD5">
        <w:rPr>
          <w:lang w:val="lv-LV"/>
        </w:rPr>
        <w:t>42 138 070</w:t>
      </w:r>
      <w:r w:rsidR="00A43AA1" w:rsidRPr="00A43AA1">
        <w:rPr>
          <w:lang w:val="lv-LV"/>
        </w:rPr>
        <w:t xml:space="preserve"> </w:t>
      </w:r>
      <w:proofErr w:type="spellStart"/>
      <w:r w:rsidR="00A43AA1" w:rsidRPr="00C13A0E">
        <w:rPr>
          <w:i/>
          <w:lang w:val="lv-LV"/>
        </w:rPr>
        <w:t>euro</w:t>
      </w:r>
      <w:proofErr w:type="spellEnd"/>
      <w:r w:rsidR="00A43AA1" w:rsidRPr="00A43AA1">
        <w:rPr>
          <w:lang w:val="lv-LV"/>
        </w:rPr>
        <w:t xml:space="preserve"> un nacionālais finansējums (pašvaldību finansējums un valsts budžeta dotācija pašvaldībām) nav mazāks kā </w:t>
      </w:r>
      <w:r w:rsidR="00846BD5" w:rsidRPr="00846BD5">
        <w:rPr>
          <w:lang w:val="lv-LV"/>
        </w:rPr>
        <w:t>7 436</w:t>
      </w:r>
      <w:r w:rsidR="00846BD5">
        <w:rPr>
          <w:lang w:val="lv-LV"/>
        </w:rPr>
        <w:t> </w:t>
      </w:r>
      <w:r w:rsidR="00846BD5" w:rsidRPr="00846BD5">
        <w:rPr>
          <w:lang w:val="lv-LV"/>
        </w:rPr>
        <w:t>132</w:t>
      </w:r>
      <w:r w:rsidR="00846BD5">
        <w:rPr>
          <w:lang w:val="lv-LV"/>
        </w:rPr>
        <w:t xml:space="preserve"> </w:t>
      </w:r>
      <w:proofErr w:type="spellStart"/>
      <w:r w:rsidR="00A43AA1" w:rsidRPr="00C13A0E">
        <w:rPr>
          <w:i/>
          <w:lang w:val="lv-LV"/>
        </w:rPr>
        <w:t>euro</w:t>
      </w:r>
      <w:proofErr w:type="spellEnd"/>
      <w:r w:rsidR="00A43AA1" w:rsidRPr="00A43AA1">
        <w:rPr>
          <w:lang w:val="lv-LV"/>
        </w:rPr>
        <w:t>.</w:t>
      </w:r>
      <w:r w:rsidR="00A43AA1">
        <w:rPr>
          <w:lang w:val="lv-LV"/>
        </w:rPr>
        <w:t>”</w:t>
      </w:r>
    </w:p>
    <w:p w14:paraId="5F83950D" w14:textId="01BF2D00" w:rsidR="00A43AA1" w:rsidRDefault="00A43AA1" w:rsidP="00A43AA1">
      <w:pPr>
        <w:pStyle w:val="naisf"/>
        <w:numPr>
          <w:ilvl w:val="0"/>
          <w:numId w:val="1"/>
        </w:numPr>
        <w:ind w:right="-766"/>
        <w:rPr>
          <w:lang w:val="lv-LV"/>
        </w:rPr>
      </w:pPr>
      <w:r w:rsidRPr="00CD3B41">
        <w:rPr>
          <w:lang w:val="lv-LV"/>
        </w:rPr>
        <w:t xml:space="preserve">Izteikt </w:t>
      </w:r>
      <w:r>
        <w:rPr>
          <w:lang w:val="lv-LV"/>
        </w:rPr>
        <w:t>13</w:t>
      </w:r>
      <w:r w:rsidRPr="00CD3B41">
        <w:rPr>
          <w:lang w:val="lv-LV"/>
        </w:rPr>
        <w:t>.</w:t>
      </w:r>
      <w:r>
        <w:rPr>
          <w:lang w:val="lv-LV"/>
        </w:rPr>
        <w:t>2.</w:t>
      </w:r>
      <w:r w:rsidRPr="00CD3B41">
        <w:rPr>
          <w:lang w:val="lv-LV"/>
        </w:rPr>
        <w:t xml:space="preserve"> </w:t>
      </w:r>
      <w:r>
        <w:rPr>
          <w:lang w:val="lv-LV"/>
        </w:rPr>
        <w:t>apakš</w:t>
      </w:r>
      <w:r w:rsidRPr="00CD3B41">
        <w:rPr>
          <w:lang w:val="lv-LV"/>
        </w:rPr>
        <w:t>punktu šādā redakcijā</w:t>
      </w:r>
      <w:r>
        <w:rPr>
          <w:lang w:val="lv-LV"/>
        </w:rPr>
        <w:t>:</w:t>
      </w:r>
    </w:p>
    <w:p w14:paraId="50D475FC" w14:textId="05D918B8" w:rsidR="00A43AA1" w:rsidRDefault="00A43AA1" w:rsidP="00A43AA1">
      <w:pPr>
        <w:pStyle w:val="naisf"/>
        <w:ind w:left="709" w:right="-766"/>
        <w:rPr>
          <w:lang w:val="lv-LV"/>
        </w:rPr>
      </w:pPr>
      <w:r>
        <w:rPr>
          <w:lang w:val="lv-LV"/>
        </w:rPr>
        <w:t>“</w:t>
      </w:r>
      <w:r w:rsidRPr="00A43AA1">
        <w:rPr>
          <w:lang w:val="lv-LV"/>
        </w:rPr>
        <w:t>13.2. Jelgavai –12 004</w:t>
      </w:r>
      <w:r>
        <w:rPr>
          <w:lang w:val="lv-LV"/>
        </w:rPr>
        <w:t> </w:t>
      </w:r>
      <w:r w:rsidRPr="00A43AA1">
        <w:rPr>
          <w:lang w:val="lv-LV"/>
        </w:rPr>
        <w:t>303</w:t>
      </w:r>
      <w:r>
        <w:rPr>
          <w:lang w:val="lv-LV"/>
        </w:rPr>
        <w:t xml:space="preserve"> </w:t>
      </w:r>
      <w:proofErr w:type="spellStart"/>
      <w:r w:rsidRPr="00C13A0E">
        <w:rPr>
          <w:i/>
          <w:lang w:val="lv-LV"/>
        </w:rPr>
        <w:t>euro</w:t>
      </w:r>
      <w:proofErr w:type="spellEnd"/>
      <w:r w:rsidRPr="00A43AA1">
        <w:rPr>
          <w:lang w:val="lv-LV"/>
        </w:rPr>
        <w:t>;</w:t>
      </w:r>
      <w:r>
        <w:rPr>
          <w:lang w:val="lv-LV"/>
        </w:rPr>
        <w:t>”</w:t>
      </w:r>
      <w:r w:rsidR="00367268">
        <w:rPr>
          <w:lang w:val="lv-LV"/>
        </w:rPr>
        <w:t>.</w:t>
      </w:r>
    </w:p>
    <w:p w14:paraId="50032367" w14:textId="6A883152" w:rsidR="00A43AA1" w:rsidRDefault="00A43AA1" w:rsidP="00A43AA1">
      <w:pPr>
        <w:pStyle w:val="naisf"/>
        <w:numPr>
          <w:ilvl w:val="0"/>
          <w:numId w:val="1"/>
        </w:numPr>
        <w:ind w:right="-766"/>
        <w:rPr>
          <w:lang w:val="lv-LV"/>
        </w:rPr>
      </w:pPr>
      <w:r w:rsidRPr="00CD3B41">
        <w:rPr>
          <w:lang w:val="lv-LV"/>
        </w:rPr>
        <w:t xml:space="preserve">Izteikt </w:t>
      </w:r>
      <w:r>
        <w:rPr>
          <w:lang w:val="lv-LV"/>
        </w:rPr>
        <w:t>13</w:t>
      </w:r>
      <w:r w:rsidRPr="00CD3B41">
        <w:rPr>
          <w:lang w:val="lv-LV"/>
        </w:rPr>
        <w:t>.</w:t>
      </w:r>
      <w:r w:rsidR="00367268">
        <w:rPr>
          <w:lang w:val="lv-LV"/>
        </w:rPr>
        <w:t>4</w:t>
      </w:r>
      <w:r>
        <w:rPr>
          <w:lang w:val="lv-LV"/>
        </w:rPr>
        <w:t>.</w:t>
      </w:r>
      <w:r w:rsidRPr="00CD3B41">
        <w:rPr>
          <w:lang w:val="lv-LV"/>
        </w:rPr>
        <w:t xml:space="preserve"> </w:t>
      </w:r>
      <w:r>
        <w:rPr>
          <w:lang w:val="lv-LV"/>
        </w:rPr>
        <w:t>apakš</w:t>
      </w:r>
      <w:r w:rsidRPr="00CD3B41">
        <w:rPr>
          <w:lang w:val="lv-LV"/>
        </w:rPr>
        <w:t>punktu šādā redakcijā</w:t>
      </w:r>
      <w:r>
        <w:rPr>
          <w:lang w:val="lv-LV"/>
        </w:rPr>
        <w:t>:</w:t>
      </w:r>
    </w:p>
    <w:p w14:paraId="1C8F7857" w14:textId="7495FCF8" w:rsidR="00A43AA1" w:rsidRDefault="00A43AA1" w:rsidP="00A43AA1">
      <w:pPr>
        <w:pStyle w:val="naisf"/>
        <w:ind w:left="709" w:right="-766"/>
        <w:rPr>
          <w:lang w:val="lv-LV"/>
        </w:rPr>
      </w:pPr>
      <w:r>
        <w:rPr>
          <w:lang w:val="lv-LV"/>
        </w:rPr>
        <w:t>“</w:t>
      </w:r>
      <w:r w:rsidRPr="00A43AA1">
        <w:rPr>
          <w:lang w:val="lv-LV"/>
        </w:rPr>
        <w:t xml:space="preserve">13.4. Jēkabpilij –5 031 495 </w:t>
      </w:r>
      <w:proofErr w:type="spellStart"/>
      <w:r w:rsidRPr="00C13A0E">
        <w:rPr>
          <w:i/>
          <w:lang w:val="lv-LV"/>
        </w:rPr>
        <w:t>euro</w:t>
      </w:r>
      <w:proofErr w:type="spellEnd"/>
      <w:r w:rsidRPr="00A43AA1">
        <w:rPr>
          <w:lang w:val="lv-LV"/>
        </w:rPr>
        <w:t>;</w:t>
      </w:r>
      <w:r>
        <w:rPr>
          <w:lang w:val="lv-LV"/>
        </w:rPr>
        <w:t>”</w:t>
      </w:r>
      <w:r w:rsidR="00367268">
        <w:rPr>
          <w:lang w:val="lv-LV"/>
        </w:rPr>
        <w:t>.</w:t>
      </w:r>
    </w:p>
    <w:p w14:paraId="0DD237ED" w14:textId="77777777" w:rsidR="00266AFA" w:rsidRPr="00800856" w:rsidRDefault="00266AFA" w:rsidP="006B3A85">
      <w:pPr>
        <w:ind w:right="-766"/>
        <w:jc w:val="both"/>
        <w:rPr>
          <w:rFonts w:ascii="Times New Roman" w:hAnsi="Times New Roman"/>
          <w:szCs w:val="24"/>
        </w:rPr>
      </w:pPr>
      <w:bookmarkStart w:id="0" w:name="p7"/>
      <w:bookmarkEnd w:id="0"/>
    </w:p>
    <w:p w14:paraId="54B83472" w14:textId="77777777" w:rsidR="00266AFA" w:rsidRPr="00137E69" w:rsidRDefault="00266AFA" w:rsidP="006B3A85">
      <w:pPr>
        <w:ind w:right="-766"/>
        <w:rPr>
          <w:rFonts w:ascii="Times New Roman" w:hAnsi="Times New Roman"/>
          <w:szCs w:val="24"/>
        </w:rPr>
      </w:pPr>
      <w:r w:rsidRPr="00137E69">
        <w:rPr>
          <w:rFonts w:ascii="Times New Roman" w:hAnsi="Times New Roman"/>
          <w:szCs w:val="24"/>
        </w:rPr>
        <w:t>Ministru prezidents</w:t>
      </w:r>
      <w:r w:rsidRPr="00137E69">
        <w:rPr>
          <w:rFonts w:ascii="Times New Roman" w:hAnsi="Times New Roman"/>
          <w:szCs w:val="24"/>
        </w:rPr>
        <w:tab/>
        <w:t xml:space="preserve">   </w:t>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t xml:space="preserve">  </w:t>
      </w:r>
      <w:r w:rsidRPr="00137E69">
        <w:rPr>
          <w:rFonts w:ascii="Times New Roman" w:hAnsi="Times New Roman"/>
          <w:szCs w:val="24"/>
        </w:rPr>
        <w:tab/>
        <w:t xml:space="preserve">  </w:t>
      </w:r>
      <w:r w:rsidRPr="00137E69">
        <w:rPr>
          <w:rFonts w:ascii="Times New Roman" w:hAnsi="Times New Roman"/>
          <w:szCs w:val="24"/>
        </w:rPr>
        <w:tab/>
      </w:r>
      <w:proofErr w:type="spellStart"/>
      <w:r w:rsidRPr="00137E69">
        <w:rPr>
          <w:rFonts w:ascii="Times New Roman" w:hAnsi="Times New Roman"/>
          <w:szCs w:val="24"/>
        </w:rPr>
        <w:t>M.Kučinskis</w:t>
      </w:r>
      <w:proofErr w:type="spellEnd"/>
    </w:p>
    <w:p w14:paraId="39C0DFD7" w14:textId="77777777" w:rsidR="00266AFA" w:rsidRPr="00137E69" w:rsidRDefault="00266AFA" w:rsidP="006B3A85">
      <w:pPr>
        <w:ind w:right="-766"/>
        <w:rPr>
          <w:rFonts w:ascii="Times New Roman" w:hAnsi="Times New Roman"/>
          <w:szCs w:val="24"/>
        </w:rPr>
      </w:pPr>
    </w:p>
    <w:p w14:paraId="4AE5E58A" w14:textId="770DF5F9" w:rsidR="00266AFA" w:rsidRPr="00137E69" w:rsidRDefault="00710BF2" w:rsidP="006B3A85">
      <w:pPr>
        <w:ind w:right="-766"/>
        <w:rPr>
          <w:rFonts w:ascii="Times New Roman" w:hAnsi="Times New Roman"/>
          <w:szCs w:val="24"/>
        </w:rPr>
      </w:pPr>
      <w:r>
        <w:rPr>
          <w:rFonts w:ascii="Times New Roman" w:hAnsi="Times New Roman"/>
          <w:szCs w:val="24"/>
        </w:rPr>
        <w:t>S</w:t>
      </w:r>
      <w:r w:rsidR="00137E69" w:rsidRPr="00137E69">
        <w:rPr>
          <w:rFonts w:ascii="Times New Roman" w:hAnsi="Times New Roman"/>
          <w:szCs w:val="24"/>
        </w:rPr>
        <w:t>atiksmes ministrs</w:t>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t xml:space="preserve">      </w:t>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proofErr w:type="spellStart"/>
      <w:r w:rsidR="00137E69" w:rsidRPr="00137E69">
        <w:rPr>
          <w:rFonts w:ascii="Times New Roman" w:hAnsi="Times New Roman"/>
          <w:szCs w:val="24"/>
        </w:rPr>
        <w:t>U.Augulis</w:t>
      </w:r>
      <w:proofErr w:type="spellEnd"/>
      <w:r w:rsidR="006B3A85" w:rsidRPr="00137E69">
        <w:rPr>
          <w:rFonts w:ascii="Times New Roman" w:hAnsi="Times New Roman"/>
          <w:szCs w:val="24"/>
        </w:rPr>
        <w:tab/>
      </w:r>
    </w:p>
    <w:p w14:paraId="70A3C5EF" w14:textId="77777777" w:rsidR="00266AFA" w:rsidRPr="00137E69" w:rsidRDefault="00266AFA" w:rsidP="006B3A85">
      <w:pPr>
        <w:ind w:right="-766"/>
        <w:rPr>
          <w:rFonts w:ascii="Times New Roman" w:hAnsi="Times New Roman"/>
          <w:szCs w:val="24"/>
        </w:rPr>
      </w:pPr>
    </w:p>
    <w:p w14:paraId="55ED43C1" w14:textId="77777777" w:rsidR="00266AFA" w:rsidRPr="00137E69" w:rsidRDefault="00266AFA" w:rsidP="006B3A85">
      <w:pPr>
        <w:ind w:right="-766"/>
        <w:rPr>
          <w:rFonts w:ascii="Times New Roman" w:hAnsi="Times New Roman"/>
          <w:szCs w:val="24"/>
        </w:rPr>
      </w:pPr>
      <w:r w:rsidRPr="00137E69">
        <w:rPr>
          <w:rFonts w:ascii="Times New Roman" w:hAnsi="Times New Roman"/>
          <w:szCs w:val="24"/>
        </w:rPr>
        <w:lastRenderedPageBreak/>
        <w:t>Iesniedzējs:</w:t>
      </w:r>
    </w:p>
    <w:p w14:paraId="0A4D2C8A" w14:textId="77777777" w:rsidR="00266AFA" w:rsidRPr="00137E69" w:rsidRDefault="00710BF2" w:rsidP="006B3A85">
      <w:pPr>
        <w:ind w:right="-766"/>
        <w:rPr>
          <w:rFonts w:ascii="Times New Roman" w:hAnsi="Times New Roman"/>
          <w:szCs w:val="24"/>
        </w:rPr>
      </w:pPr>
      <w:r>
        <w:rPr>
          <w:rFonts w:ascii="Times New Roman" w:hAnsi="Times New Roman"/>
          <w:szCs w:val="24"/>
        </w:rPr>
        <w:t>S</w:t>
      </w:r>
      <w:r w:rsidR="00137E69" w:rsidRPr="00137E69">
        <w:rPr>
          <w:rFonts w:ascii="Times New Roman" w:hAnsi="Times New Roman"/>
          <w:szCs w:val="24"/>
        </w:rPr>
        <w:t>atiksmes ministrs</w:t>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proofErr w:type="spellStart"/>
      <w:r w:rsidR="00137E69" w:rsidRPr="00137E69">
        <w:rPr>
          <w:rFonts w:ascii="Times New Roman" w:hAnsi="Times New Roman"/>
          <w:szCs w:val="24"/>
        </w:rPr>
        <w:t>U.Augulis</w:t>
      </w:r>
      <w:proofErr w:type="spellEnd"/>
    </w:p>
    <w:p w14:paraId="4DB2736A" w14:textId="77777777" w:rsidR="00266AFA" w:rsidRPr="00137E69" w:rsidRDefault="006B3A85" w:rsidP="006B3A85">
      <w:pPr>
        <w:ind w:right="-766"/>
        <w:rPr>
          <w:rFonts w:ascii="Times New Roman" w:hAnsi="Times New Roman"/>
          <w:szCs w:val="24"/>
        </w:rPr>
      </w:pPr>
      <w:r w:rsidRPr="00137E69">
        <w:rPr>
          <w:rFonts w:ascii="Times New Roman" w:hAnsi="Times New Roman"/>
          <w:szCs w:val="24"/>
        </w:rPr>
        <w:tab/>
      </w:r>
    </w:p>
    <w:p w14:paraId="520275B6" w14:textId="77777777" w:rsidR="00137E69" w:rsidRPr="00137E69" w:rsidRDefault="00137E69" w:rsidP="00137E69">
      <w:pPr>
        <w:spacing w:after="120"/>
        <w:jc w:val="both"/>
        <w:rPr>
          <w:rFonts w:ascii="Times New Roman" w:hAnsi="Times New Roman"/>
          <w:szCs w:val="24"/>
        </w:rPr>
      </w:pPr>
      <w:r w:rsidRPr="00137E69">
        <w:rPr>
          <w:rFonts w:ascii="Times New Roman" w:hAnsi="Times New Roman"/>
          <w:szCs w:val="24"/>
        </w:rPr>
        <w:t xml:space="preserve">Vīza: Valsts sekretārs </w:t>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Pr>
          <w:rFonts w:ascii="Times New Roman" w:hAnsi="Times New Roman"/>
          <w:szCs w:val="24"/>
        </w:rPr>
        <w:tab/>
      </w:r>
      <w:r w:rsidRPr="00137E69">
        <w:rPr>
          <w:rFonts w:ascii="Times New Roman" w:hAnsi="Times New Roman"/>
          <w:szCs w:val="24"/>
        </w:rPr>
        <w:t>K.Ozoliņš</w:t>
      </w:r>
    </w:p>
    <w:p w14:paraId="436A968B" w14:textId="77777777" w:rsidR="00137E69" w:rsidRPr="00137E69" w:rsidRDefault="00137E69" w:rsidP="00137E69">
      <w:pPr>
        <w:spacing w:after="120"/>
        <w:jc w:val="both"/>
        <w:rPr>
          <w:rFonts w:ascii="Times New Roman" w:hAnsi="Times New Roman"/>
          <w:sz w:val="20"/>
        </w:rPr>
      </w:pPr>
    </w:p>
    <w:p w14:paraId="6B1E1AA6" w14:textId="098BE270" w:rsidR="00137E69" w:rsidRPr="00093499" w:rsidRDefault="001E4881" w:rsidP="00137E69">
      <w:pPr>
        <w:jc w:val="both"/>
        <w:rPr>
          <w:rFonts w:ascii="Times New Roman" w:hAnsi="Times New Roman"/>
          <w:sz w:val="20"/>
          <w:lang w:val="x-none"/>
        </w:rPr>
      </w:pPr>
      <w:r>
        <w:rPr>
          <w:rFonts w:ascii="Times New Roman" w:hAnsi="Times New Roman"/>
          <w:sz w:val="20"/>
        </w:rPr>
        <w:t>1</w:t>
      </w:r>
      <w:r w:rsidR="007A0BBF">
        <w:rPr>
          <w:rFonts w:ascii="Times New Roman" w:hAnsi="Times New Roman"/>
          <w:sz w:val="20"/>
        </w:rPr>
        <w:t>8</w:t>
      </w:r>
      <w:r w:rsidR="00137E69" w:rsidRPr="00093499">
        <w:rPr>
          <w:rFonts w:ascii="Times New Roman" w:hAnsi="Times New Roman"/>
          <w:sz w:val="20"/>
        </w:rPr>
        <w:t>.</w:t>
      </w:r>
      <w:r w:rsidR="00D73678" w:rsidRPr="00093499">
        <w:rPr>
          <w:rFonts w:ascii="Times New Roman" w:hAnsi="Times New Roman"/>
          <w:sz w:val="20"/>
        </w:rPr>
        <w:t>0</w:t>
      </w:r>
      <w:r w:rsidR="008075F5" w:rsidRPr="00093499">
        <w:rPr>
          <w:rFonts w:ascii="Times New Roman" w:hAnsi="Times New Roman"/>
          <w:sz w:val="20"/>
        </w:rPr>
        <w:t>4</w:t>
      </w:r>
      <w:r w:rsidR="00137E69" w:rsidRPr="00093499">
        <w:rPr>
          <w:rFonts w:ascii="Times New Roman" w:hAnsi="Times New Roman"/>
          <w:sz w:val="20"/>
        </w:rPr>
        <w:t>.</w:t>
      </w:r>
      <w:r w:rsidR="00D73678" w:rsidRPr="00093499">
        <w:rPr>
          <w:rFonts w:ascii="Times New Roman" w:hAnsi="Times New Roman"/>
          <w:sz w:val="20"/>
        </w:rPr>
        <w:t>2017</w:t>
      </w:r>
      <w:r w:rsidR="00137E69" w:rsidRPr="00093499">
        <w:rPr>
          <w:rFonts w:ascii="Times New Roman" w:hAnsi="Times New Roman"/>
          <w:sz w:val="20"/>
        </w:rPr>
        <w:t>.</w:t>
      </w:r>
      <w:r w:rsidR="00137E69" w:rsidRPr="00093499">
        <w:rPr>
          <w:rFonts w:ascii="Times New Roman" w:hAnsi="Times New Roman"/>
          <w:sz w:val="20"/>
          <w:lang w:val="x-none"/>
        </w:rPr>
        <w:t xml:space="preserve"> </w:t>
      </w:r>
      <w:r w:rsidR="002739EB">
        <w:rPr>
          <w:rFonts w:ascii="Times New Roman" w:hAnsi="Times New Roman"/>
          <w:sz w:val="20"/>
        </w:rPr>
        <w:t>1</w:t>
      </w:r>
      <w:r w:rsidR="007A0BBF">
        <w:rPr>
          <w:rFonts w:ascii="Times New Roman" w:hAnsi="Times New Roman"/>
          <w:sz w:val="20"/>
        </w:rPr>
        <w:t>0</w:t>
      </w:r>
      <w:r w:rsidR="00137E69" w:rsidRPr="00093499">
        <w:rPr>
          <w:rFonts w:ascii="Times New Roman" w:hAnsi="Times New Roman"/>
          <w:sz w:val="20"/>
          <w:lang w:val="x-none"/>
        </w:rPr>
        <w:t>:00</w:t>
      </w:r>
    </w:p>
    <w:p w14:paraId="7CF14F6E" w14:textId="39D6A44C" w:rsidR="00137E69" w:rsidRPr="00093499" w:rsidRDefault="00AF5CEF" w:rsidP="00137E69">
      <w:pPr>
        <w:jc w:val="both"/>
        <w:rPr>
          <w:rFonts w:ascii="Times New Roman" w:hAnsi="Times New Roman"/>
          <w:sz w:val="20"/>
        </w:rPr>
      </w:pPr>
      <w:r>
        <w:rPr>
          <w:rFonts w:ascii="Times New Roman" w:hAnsi="Times New Roman"/>
          <w:sz w:val="20"/>
        </w:rPr>
        <w:t>2</w:t>
      </w:r>
      <w:r w:rsidR="007A0BBF">
        <w:rPr>
          <w:rFonts w:ascii="Times New Roman" w:hAnsi="Times New Roman"/>
          <w:sz w:val="20"/>
        </w:rPr>
        <w:t>71</w:t>
      </w:r>
      <w:bookmarkStart w:id="1" w:name="_GoBack"/>
      <w:bookmarkEnd w:id="1"/>
    </w:p>
    <w:p w14:paraId="50813C5A" w14:textId="77777777" w:rsidR="00137E69" w:rsidRPr="00D73678" w:rsidRDefault="00D73678" w:rsidP="00137E69">
      <w:pPr>
        <w:jc w:val="both"/>
        <w:rPr>
          <w:rFonts w:ascii="Times New Roman" w:hAnsi="Times New Roman"/>
          <w:sz w:val="20"/>
        </w:rPr>
      </w:pPr>
      <w:r w:rsidRPr="00D73678">
        <w:rPr>
          <w:rFonts w:ascii="Times New Roman" w:hAnsi="Times New Roman"/>
          <w:sz w:val="20"/>
        </w:rPr>
        <w:t>K.Keišs</w:t>
      </w:r>
      <w:r w:rsidR="00137E69" w:rsidRPr="00D73678">
        <w:rPr>
          <w:rFonts w:ascii="Times New Roman" w:hAnsi="Times New Roman"/>
          <w:sz w:val="20"/>
          <w:lang w:val="x-none"/>
        </w:rPr>
        <w:t>, 67028</w:t>
      </w:r>
      <w:r w:rsidRPr="00D73678">
        <w:rPr>
          <w:rFonts w:ascii="Times New Roman" w:hAnsi="Times New Roman"/>
          <w:sz w:val="20"/>
        </w:rPr>
        <w:t>017</w:t>
      </w:r>
    </w:p>
    <w:p w14:paraId="08F5193F" w14:textId="77777777" w:rsidR="00137E69" w:rsidRPr="00D07696" w:rsidRDefault="00D73678" w:rsidP="00137E69">
      <w:pPr>
        <w:jc w:val="both"/>
        <w:rPr>
          <w:rFonts w:ascii="Times New Roman" w:hAnsi="Times New Roman"/>
          <w:sz w:val="20"/>
          <w:lang w:val="x-none"/>
        </w:rPr>
      </w:pPr>
      <w:proofErr w:type="spellStart"/>
      <w:r w:rsidRPr="00D73678">
        <w:rPr>
          <w:rFonts w:ascii="Times New Roman" w:hAnsi="Times New Roman"/>
          <w:sz w:val="20"/>
        </w:rPr>
        <w:t>Kristaps</w:t>
      </w:r>
      <w:r w:rsidR="00137E69" w:rsidRPr="00D73678">
        <w:rPr>
          <w:rFonts w:ascii="Times New Roman" w:hAnsi="Times New Roman"/>
          <w:sz w:val="20"/>
        </w:rPr>
        <w:t>.</w:t>
      </w:r>
      <w:r w:rsidRPr="00D73678">
        <w:rPr>
          <w:rFonts w:ascii="Times New Roman" w:hAnsi="Times New Roman"/>
          <w:sz w:val="20"/>
        </w:rPr>
        <w:t>Keišs</w:t>
      </w:r>
      <w:proofErr w:type="spellEnd"/>
      <w:r w:rsidR="00137E69" w:rsidRPr="00D73678">
        <w:rPr>
          <w:rFonts w:ascii="Times New Roman" w:hAnsi="Times New Roman"/>
          <w:sz w:val="20"/>
          <w:lang w:val="x-none"/>
        </w:rPr>
        <w:t>@</w:t>
      </w:r>
      <w:proofErr w:type="spellStart"/>
      <w:r w:rsidR="00137E69" w:rsidRPr="00D73678">
        <w:rPr>
          <w:rFonts w:ascii="Times New Roman" w:hAnsi="Times New Roman"/>
          <w:sz w:val="20"/>
          <w:lang w:val="x-none"/>
        </w:rPr>
        <w:t>sam.gov.lv</w:t>
      </w:r>
      <w:proofErr w:type="spellEnd"/>
    </w:p>
    <w:sectPr w:rsidR="00137E69" w:rsidRPr="00D07696" w:rsidSect="00704BFE">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F9BA9" w14:textId="77777777" w:rsidR="002A642D" w:rsidRDefault="002A642D" w:rsidP="00EA48D6">
      <w:r>
        <w:separator/>
      </w:r>
    </w:p>
  </w:endnote>
  <w:endnote w:type="continuationSeparator" w:id="0">
    <w:p w14:paraId="6C45C4A6" w14:textId="77777777" w:rsidR="002A642D" w:rsidRDefault="002A642D" w:rsidP="00EA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0790" w14:textId="7065A29A" w:rsidR="00816D2D" w:rsidRPr="006827A5" w:rsidRDefault="003E01AB" w:rsidP="00816D2D">
    <w:pPr>
      <w:ind w:right="-766"/>
      <w:jc w:val="both"/>
      <w:rPr>
        <w:rFonts w:ascii="Times New Roman" w:hAnsi="Times New Roman"/>
        <w:sz w:val="20"/>
      </w:rPr>
    </w:pPr>
    <w:r>
      <w:rPr>
        <w:bCs/>
        <w:sz w:val="20"/>
      </w:rPr>
      <w:t>SAMNot_</w:t>
    </w:r>
    <w:r w:rsidR="008214C9">
      <w:rPr>
        <w:bCs/>
        <w:sz w:val="20"/>
      </w:rPr>
      <w:t>1</w:t>
    </w:r>
    <w:r w:rsidR="0016753E">
      <w:rPr>
        <w:bCs/>
        <w:sz w:val="20"/>
      </w:rPr>
      <w:t>8</w:t>
    </w:r>
    <w:r w:rsidR="008214C9">
      <w:rPr>
        <w:bCs/>
        <w:sz w:val="20"/>
      </w:rPr>
      <w:t>0417_</w:t>
    </w:r>
    <w:r w:rsidR="00F00D8A">
      <w:rPr>
        <w:bCs/>
        <w:sz w:val="20"/>
      </w:rPr>
      <w:t>Groz</w:t>
    </w:r>
    <w:r w:rsidR="0016753E">
      <w:rPr>
        <w:bCs/>
        <w:sz w:val="20"/>
      </w:rPr>
      <w:t>_587</w:t>
    </w:r>
    <w:r w:rsidR="00F00D8A">
      <w:rPr>
        <w:bCs/>
        <w:sz w:val="20"/>
      </w:rPr>
      <w:t xml:space="preserve">; </w:t>
    </w:r>
    <w:r w:rsidR="00817FE2" w:rsidRPr="00817FE2">
      <w:rPr>
        <w:rFonts w:ascii="Times New Roman" w:hAnsi="Times New Roman"/>
        <w:sz w:val="20"/>
      </w:rPr>
      <w:t>Grozījumi Ministru kabineta 2016.gada 22.marta noteikumos Nr.173 “Darbības programmas "Izaugsme un nodarbinātība" 6.1.4. specifiskā atbalsta mērķa "Pilsētu infrastruktūras sasaiste ar TEN-T tīklu" 6.1.4.1. pasākuma "Rīgas ostas un Rīgas pilsētas integrēšana TEN-T tīklā"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A9B3" w14:textId="1C7C173A" w:rsidR="00322208" w:rsidRPr="00313247" w:rsidRDefault="00322208" w:rsidP="004B5A39">
    <w:pPr>
      <w:jc w:val="both"/>
      <w:rPr>
        <w:rFonts w:ascii="Times New Roman" w:hAnsi="Times New Roman"/>
        <w:sz w:val="20"/>
      </w:rPr>
    </w:pPr>
    <w:r w:rsidRPr="00313247">
      <w:rPr>
        <w:rFonts w:ascii="Times New Roman" w:hAnsi="Times New Roman"/>
        <w:sz w:val="20"/>
      </w:rPr>
      <w:t>SAMNot_</w:t>
    </w:r>
    <w:r w:rsidR="0016753E">
      <w:rPr>
        <w:rFonts w:ascii="Times New Roman" w:hAnsi="Times New Roman"/>
        <w:sz w:val="20"/>
      </w:rPr>
      <w:t>18</w:t>
    </w:r>
    <w:r w:rsidR="008214C9">
      <w:rPr>
        <w:rFonts w:ascii="Times New Roman" w:hAnsi="Times New Roman"/>
        <w:sz w:val="20"/>
      </w:rPr>
      <w:t>0417_</w:t>
    </w:r>
    <w:r w:rsidRPr="00313247">
      <w:rPr>
        <w:rFonts w:ascii="Times New Roman" w:hAnsi="Times New Roman"/>
        <w:sz w:val="20"/>
      </w:rPr>
      <w:t>Groz</w:t>
    </w:r>
    <w:r w:rsidR="0016753E">
      <w:rPr>
        <w:rFonts w:ascii="Times New Roman" w:hAnsi="Times New Roman"/>
        <w:sz w:val="20"/>
      </w:rPr>
      <w:t>_</w:t>
    </w:r>
    <w:r w:rsidR="001E4881">
      <w:rPr>
        <w:rFonts w:ascii="Times New Roman" w:hAnsi="Times New Roman"/>
        <w:sz w:val="20"/>
      </w:rPr>
      <w:t>587</w:t>
    </w:r>
    <w:r w:rsidRPr="00313247">
      <w:rPr>
        <w:rFonts w:ascii="Times New Roman" w:hAnsi="Times New Roman"/>
        <w:sz w:val="20"/>
      </w:rPr>
      <w:t xml:space="preserve">; </w:t>
    </w:r>
    <w:r w:rsidR="00CD3B41" w:rsidRPr="00CD3B41">
      <w:rPr>
        <w:rFonts w:ascii="Times New Roman" w:hAnsi="Times New Roman"/>
        <w:sz w:val="20"/>
      </w:rPr>
      <w:t>Grozījumi Ministru kabineta 2016.gada 30.augusta noteikumos Nr.587 "Darbības programmas "Izaugsme un nodarbinātība" 6.1.4. specifiskā atbalsta mērķa "Pilsētu infrastruktūras sasaiste ar TEN-T tīklu" 6.1.4.2. pasākuma "Nacionālas nozīmes attīstības centru integrēšana TEN-T tīklā"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4E29" w14:textId="77777777" w:rsidR="002A642D" w:rsidRDefault="002A642D" w:rsidP="00EA48D6">
      <w:r>
        <w:separator/>
      </w:r>
    </w:p>
  </w:footnote>
  <w:footnote w:type="continuationSeparator" w:id="0">
    <w:p w14:paraId="2F5FB3CD" w14:textId="77777777" w:rsidR="002A642D" w:rsidRDefault="002A642D" w:rsidP="00EA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28996"/>
      <w:docPartObj>
        <w:docPartGallery w:val="Page Numbers (Top of Page)"/>
        <w:docPartUnique/>
      </w:docPartObj>
    </w:sdtPr>
    <w:sdtEndPr>
      <w:rPr>
        <w:noProof/>
      </w:rPr>
    </w:sdtEndPr>
    <w:sdtContent>
      <w:p w14:paraId="681E07F7" w14:textId="1C0D851F" w:rsidR="000C6441" w:rsidRDefault="000C6441">
        <w:pPr>
          <w:pStyle w:val="Header"/>
          <w:jc w:val="center"/>
        </w:pPr>
        <w:r>
          <w:fldChar w:fldCharType="begin"/>
        </w:r>
        <w:r>
          <w:instrText xml:space="preserve"> PAGE   \* MERGEFORMAT </w:instrText>
        </w:r>
        <w:r>
          <w:fldChar w:fldCharType="separate"/>
        </w:r>
        <w:r w:rsidR="00A21118">
          <w:rPr>
            <w:noProof/>
          </w:rPr>
          <w:t>2</w:t>
        </w:r>
        <w:r>
          <w:rPr>
            <w:noProof/>
          </w:rPr>
          <w:fldChar w:fldCharType="end"/>
        </w:r>
      </w:p>
    </w:sdtContent>
  </w:sdt>
  <w:p w14:paraId="632478FA" w14:textId="77777777" w:rsidR="00816D2D" w:rsidRDefault="00A21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0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C4751"/>
    <w:multiLevelType w:val="hybridMultilevel"/>
    <w:tmpl w:val="BBF4FCF4"/>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ara Inkina">
    <w15:presenceInfo w15:providerId="AD" w15:userId="S-1-5-21-725345543-1935655697-839522115-5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FA"/>
    <w:rsid w:val="000044A1"/>
    <w:rsid w:val="00011137"/>
    <w:rsid w:val="00017193"/>
    <w:rsid w:val="00034496"/>
    <w:rsid w:val="00036BEF"/>
    <w:rsid w:val="000561A1"/>
    <w:rsid w:val="0006117E"/>
    <w:rsid w:val="00062B96"/>
    <w:rsid w:val="00062E84"/>
    <w:rsid w:val="000651F4"/>
    <w:rsid w:val="0007275D"/>
    <w:rsid w:val="0009053F"/>
    <w:rsid w:val="00093499"/>
    <w:rsid w:val="000B026C"/>
    <w:rsid w:val="000C6441"/>
    <w:rsid w:val="000D7003"/>
    <w:rsid w:val="00135FC0"/>
    <w:rsid w:val="00137E69"/>
    <w:rsid w:val="00155499"/>
    <w:rsid w:val="0016753E"/>
    <w:rsid w:val="001816BD"/>
    <w:rsid w:val="00181DEC"/>
    <w:rsid w:val="00193A58"/>
    <w:rsid w:val="001D5986"/>
    <w:rsid w:val="001E04B5"/>
    <w:rsid w:val="001E133F"/>
    <w:rsid w:val="001E4881"/>
    <w:rsid w:val="001E6FD8"/>
    <w:rsid w:val="00225693"/>
    <w:rsid w:val="0023731C"/>
    <w:rsid w:val="00240FB3"/>
    <w:rsid w:val="00243DB7"/>
    <w:rsid w:val="0026075F"/>
    <w:rsid w:val="00266AFA"/>
    <w:rsid w:val="00266B24"/>
    <w:rsid w:val="00271038"/>
    <w:rsid w:val="002739EB"/>
    <w:rsid w:val="002831CA"/>
    <w:rsid w:val="00295009"/>
    <w:rsid w:val="002A2600"/>
    <w:rsid w:val="002A642D"/>
    <w:rsid w:val="002C484C"/>
    <w:rsid w:val="002F4C5B"/>
    <w:rsid w:val="00313247"/>
    <w:rsid w:val="00314BC3"/>
    <w:rsid w:val="00317301"/>
    <w:rsid w:val="00322208"/>
    <w:rsid w:val="00325113"/>
    <w:rsid w:val="00367268"/>
    <w:rsid w:val="0037205E"/>
    <w:rsid w:val="00390A91"/>
    <w:rsid w:val="00391654"/>
    <w:rsid w:val="003E01AB"/>
    <w:rsid w:val="004027CB"/>
    <w:rsid w:val="00422C12"/>
    <w:rsid w:val="00434AC3"/>
    <w:rsid w:val="00440B86"/>
    <w:rsid w:val="004479BA"/>
    <w:rsid w:val="00451C47"/>
    <w:rsid w:val="00464E33"/>
    <w:rsid w:val="00482958"/>
    <w:rsid w:val="00494B9B"/>
    <w:rsid w:val="004A3148"/>
    <w:rsid w:val="004B5A39"/>
    <w:rsid w:val="00502FF8"/>
    <w:rsid w:val="00513D1F"/>
    <w:rsid w:val="00523E71"/>
    <w:rsid w:val="00525BCE"/>
    <w:rsid w:val="00543C10"/>
    <w:rsid w:val="005B3C03"/>
    <w:rsid w:val="005B716C"/>
    <w:rsid w:val="005E0D39"/>
    <w:rsid w:val="005F0994"/>
    <w:rsid w:val="00622D10"/>
    <w:rsid w:val="00625233"/>
    <w:rsid w:val="00631C13"/>
    <w:rsid w:val="0063214E"/>
    <w:rsid w:val="0063248F"/>
    <w:rsid w:val="00636301"/>
    <w:rsid w:val="00650E6E"/>
    <w:rsid w:val="00664388"/>
    <w:rsid w:val="00673579"/>
    <w:rsid w:val="00693FB5"/>
    <w:rsid w:val="006B3A85"/>
    <w:rsid w:val="006B3D66"/>
    <w:rsid w:val="006B4AAB"/>
    <w:rsid w:val="006C6411"/>
    <w:rsid w:val="006D42BF"/>
    <w:rsid w:val="006D6F17"/>
    <w:rsid w:val="00704BFE"/>
    <w:rsid w:val="00705269"/>
    <w:rsid w:val="00707163"/>
    <w:rsid w:val="00710BF2"/>
    <w:rsid w:val="00734B3E"/>
    <w:rsid w:val="00744817"/>
    <w:rsid w:val="007467BE"/>
    <w:rsid w:val="00747A0C"/>
    <w:rsid w:val="00763108"/>
    <w:rsid w:val="00766072"/>
    <w:rsid w:val="00785075"/>
    <w:rsid w:val="00797CE7"/>
    <w:rsid w:val="007A0BBF"/>
    <w:rsid w:val="007A6B18"/>
    <w:rsid w:val="007B3F08"/>
    <w:rsid w:val="007B4C53"/>
    <w:rsid w:val="00800856"/>
    <w:rsid w:val="008075F5"/>
    <w:rsid w:val="00813CFE"/>
    <w:rsid w:val="00817FE2"/>
    <w:rsid w:val="00820EB2"/>
    <w:rsid w:val="008214C9"/>
    <w:rsid w:val="008337D1"/>
    <w:rsid w:val="00833C2C"/>
    <w:rsid w:val="00846BD5"/>
    <w:rsid w:val="0086024E"/>
    <w:rsid w:val="00875AD7"/>
    <w:rsid w:val="00887A4B"/>
    <w:rsid w:val="00894201"/>
    <w:rsid w:val="00894F03"/>
    <w:rsid w:val="008974AB"/>
    <w:rsid w:val="008A0257"/>
    <w:rsid w:val="008C44D2"/>
    <w:rsid w:val="008D7136"/>
    <w:rsid w:val="008E3704"/>
    <w:rsid w:val="0090689C"/>
    <w:rsid w:val="00931AF5"/>
    <w:rsid w:val="00931E92"/>
    <w:rsid w:val="00956F17"/>
    <w:rsid w:val="00971484"/>
    <w:rsid w:val="009B3BEE"/>
    <w:rsid w:val="009F23E4"/>
    <w:rsid w:val="00A00505"/>
    <w:rsid w:val="00A02D79"/>
    <w:rsid w:val="00A054D4"/>
    <w:rsid w:val="00A1469A"/>
    <w:rsid w:val="00A21118"/>
    <w:rsid w:val="00A34963"/>
    <w:rsid w:val="00A43AA1"/>
    <w:rsid w:val="00A442EB"/>
    <w:rsid w:val="00A520E5"/>
    <w:rsid w:val="00A60D27"/>
    <w:rsid w:val="00A645CF"/>
    <w:rsid w:val="00A77C8A"/>
    <w:rsid w:val="00A8020B"/>
    <w:rsid w:val="00A8112F"/>
    <w:rsid w:val="00AA0261"/>
    <w:rsid w:val="00AA5724"/>
    <w:rsid w:val="00AA7D43"/>
    <w:rsid w:val="00AC0A52"/>
    <w:rsid w:val="00AD1564"/>
    <w:rsid w:val="00AD54CE"/>
    <w:rsid w:val="00AE2044"/>
    <w:rsid w:val="00AF0D68"/>
    <w:rsid w:val="00AF2EBD"/>
    <w:rsid w:val="00AF5CEF"/>
    <w:rsid w:val="00AF7652"/>
    <w:rsid w:val="00B02481"/>
    <w:rsid w:val="00B1188C"/>
    <w:rsid w:val="00B30A6B"/>
    <w:rsid w:val="00B53061"/>
    <w:rsid w:val="00B75201"/>
    <w:rsid w:val="00B8127B"/>
    <w:rsid w:val="00B91A77"/>
    <w:rsid w:val="00BA5690"/>
    <w:rsid w:val="00BB0C3A"/>
    <w:rsid w:val="00BB2C5C"/>
    <w:rsid w:val="00BB2D25"/>
    <w:rsid w:val="00BF146A"/>
    <w:rsid w:val="00C13A0E"/>
    <w:rsid w:val="00C1440E"/>
    <w:rsid w:val="00C44018"/>
    <w:rsid w:val="00C51B21"/>
    <w:rsid w:val="00C75B35"/>
    <w:rsid w:val="00C938F5"/>
    <w:rsid w:val="00C95651"/>
    <w:rsid w:val="00CD3B41"/>
    <w:rsid w:val="00CD5A56"/>
    <w:rsid w:val="00CE2EC5"/>
    <w:rsid w:val="00D014B9"/>
    <w:rsid w:val="00D111FC"/>
    <w:rsid w:val="00D36C64"/>
    <w:rsid w:val="00D37C1F"/>
    <w:rsid w:val="00D61A4A"/>
    <w:rsid w:val="00D67029"/>
    <w:rsid w:val="00D67CE6"/>
    <w:rsid w:val="00D73678"/>
    <w:rsid w:val="00D86040"/>
    <w:rsid w:val="00D90D83"/>
    <w:rsid w:val="00D93FD1"/>
    <w:rsid w:val="00D97CFC"/>
    <w:rsid w:val="00DC26B7"/>
    <w:rsid w:val="00DC5093"/>
    <w:rsid w:val="00DC71CA"/>
    <w:rsid w:val="00DD6384"/>
    <w:rsid w:val="00DE39E4"/>
    <w:rsid w:val="00DE6C56"/>
    <w:rsid w:val="00DF73C8"/>
    <w:rsid w:val="00DF79BE"/>
    <w:rsid w:val="00E07C67"/>
    <w:rsid w:val="00E12F8A"/>
    <w:rsid w:val="00E1575B"/>
    <w:rsid w:val="00E15A54"/>
    <w:rsid w:val="00E27BB1"/>
    <w:rsid w:val="00E70517"/>
    <w:rsid w:val="00E746DE"/>
    <w:rsid w:val="00E84C49"/>
    <w:rsid w:val="00EA48D6"/>
    <w:rsid w:val="00EF7064"/>
    <w:rsid w:val="00F00D8A"/>
    <w:rsid w:val="00F05DB7"/>
    <w:rsid w:val="00F34200"/>
    <w:rsid w:val="00F67767"/>
    <w:rsid w:val="00F67B40"/>
    <w:rsid w:val="00F757CB"/>
    <w:rsid w:val="00F96E92"/>
    <w:rsid w:val="00FE6FBB"/>
    <w:rsid w:val="00FE77F9"/>
    <w:rsid w:val="00FF0F3D"/>
    <w:rsid w:val="00FF5BFC"/>
    <w:rsid w:val="00FF7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0E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FA"/>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6AFA"/>
    <w:rPr>
      <w:color w:val="0000FF"/>
      <w:u w:val="single"/>
    </w:rPr>
  </w:style>
  <w:style w:type="paragraph" w:styleId="BodyText">
    <w:name w:val="Body Text"/>
    <w:basedOn w:val="Normal"/>
    <w:link w:val="BodyTextChar"/>
    <w:semiHidden/>
    <w:unhideWhenUsed/>
    <w:rsid w:val="00266AFA"/>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266AFA"/>
    <w:rPr>
      <w:rFonts w:ascii="Times New Roman" w:eastAsia="Times New Roman" w:hAnsi="Times New Roman" w:cs="Times New Roman"/>
      <w:b/>
      <w:bCs/>
      <w:sz w:val="24"/>
      <w:szCs w:val="24"/>
      <w:lang w:val="x-none" w:eastAsia="x-none"/>
    </w:rPr>
  </w:style>
  <w:style w:type="paragraph" w:customStyle="1" w:styleId="naisf">
    <w:name w:val="naisf"/>
    <w:basedOn w:val="Normal"/>
    <w:rsid w:val="00266AFA"/>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266AFA"/>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266AF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66AFA"/>
    <w:rPr>
      <w:rFonts w:ascii="Dutch TL" w:eastAsia="Times New Roman" w:hAnsi="Dutch TL" w:cs="Times New Roman"/>
      <w:sz w:val="24"/>
      <w:szCs w:val="20"/>
      <w:lang w:val="x-none" w:eastAsia="x-none"/>
    </w:rPr>
  </w:style>
  <w:style w:type="paragraph" w:styleId="ListParagraph">
    <w:name w:val="List Paragraph"/>
    <w:basedOn w:val="Normal"/>
    <w:uiPriority w:val="34"/>
    <w:qFormat/>
    <w:rsid w:val="006B3A85"/>
    <w:pPr>
      <w:ind w:left="720"/>
      <w:contextualSpacing/>
    </w:pPr>
  </w:style>
  <w:style w:type="paragraph" w:styleId="Footer">
    <w:name w:val="footer"/>
    <w:basedOn w:val="Normal"/>
    <w:link w:val="FooterChar"/>
    <w:uiPriority w:val="99"/>
    <w:unhideWhenUsed/>
    <w:rsid w:val="00EA48D6"/>
    <w:pPr>
      <w:tabs>
        <w:tab w:val="center" w:pos="4153"/>
        <w:tab w:val="right" w:pos="8306"/>
      </w:tabs>
    </w:pPr>
  </w:style>
  <w:style w:type="character" w:customStyle="1" w:styleId="FooterChar">
    <w:name w:val="Footer Char"/>
    <w:basedOn w:val="DefaultParagraphFont"/>
    <w:link w:val="Footer"/>
    <w:uiPriority w:val="99"/>
    <w:rsid w:val="00EA48D6"/>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5B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03"/>
    <w:rPr>
      <w:rFonts w:ascii="Segoe UI" w:eastAsia="Times New Roman" w:hAnsi="Segoe UI" w:cs="Segoe UI"/>
      <w:sz w:val="18"/>
      <w:szCs w:val="18"/>
      <w:lang w:eastAsia="lv-LV"/>
    </w:rPr>
  </w:style>
  <w:style w:type="paragraph" w:styleId="Revision">
    <w:name w:val="Revision"/>
    <w:hidden/>
    <w:uiPriority w:val="99"/>
    <w:semiHidden/>
    <w:rsid w:val="00AA7D43"/>
    <w:pPr>
      <w:spacing w:after="0" w:line="240" w:lineRule="auto"/>
    </w:pPr>
    <w:rPr>
      <w:rFonts w:ascii="Dutch TL" w:eastAsia="Times New Roman" w:hAnsi="Dutch TL" w:cs="Times New Roman"/>
      <w:sz w:val="24"/>
      <w:szCs w:val="20"/>
      <w:lang w:eastAsia="lv-LV"/>
    </w:rPr>
  </w:style>
  <w:style w:type="character" w:styleId="CommentReference">
    <w:name w:val="annotation reference"/>
    <w:basedOn w:val="DefaultParagraphFont"/>
    <w:uiPriority w:val="99"/>
    <w:semiHidden/>
    <w:unhideWhenUsed/>
    <w:rsid w:val="00A60D27"/>
    <w:rPr>
      <w:sz w:val="16"/>
      <w:szCs w:val="16"/>
    </w:rPr>
  </w:style>
  <w:style w:type="paragraph" w:styleId="CommentText">
    <w:name w:val="annotation text"/>
    <w:basedOn w:val="Normal"/>
    <w:link w:val="CommentTextChar"/>
    <w:uiPriority w:val="99"/>
    <w:semiHidden/>
    <w:unhideWhenUsed/>
    <w:rsid w:val="00A60D27"/>
    <w:rPr>
      <w:sz w:val="20"/>
    </w:rPr>
  </w:style>
  <w:style w:type="character" w:customStyle="1" w:styleId="CommentTextChar">
    <w:name w:val="Comment Text Char"/>
    <w:basedOn w:val="DefaultParagraphFont"/>
    <w:link w:val="CommentText"/>
    <w:uiPriority w:val="99"/>
    <w:semiHidden/>
    <w:rsid w:val="00A60D27"/>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0D27"/>
    <w:rPr>
      <w:b/>
      <w:bCs/>
    </w:rPr>
  </w:style>
  <w:style w:type="character" w:customStyle="1" w:styleId="CommentSubjectChar">
    <w:name w:val="Comment Subject Char"/>
    <w:basedOn w:val="CommentTextChar"/>
    <w:link w:val="CommentSubject"/>
    <w:uiPriority w:val="99"/>
    <w:semiHidden/>
    <w:rsid w:val="00A60D27"/>
    <w:rPr>
      <w:rFonts w:ascii="Dutch TL" w:eastAsia="Times New Roman" w:hAnsi="Dutch TL"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FA"/>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6AFA"/>
    <w:rPr>
      <w:color w:val="0000FF"/>
      <w:u w:val="single"/>
    </w:rPr>
  </w:style>
  <w:style w:type="paragraph" w:styleId="BodyText">
    <w:name w:val="Body Text"/>
    <w:basedOn w:val="Normal"/>
    <w:link w:val="BodyTextChar"/>
    <w:semiHidden/>
    <w:unhideWhenUsed/>
    <w:rsid w:val="00266AFA"/>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266AFA"/>
    <w:rPr>
      <w:rFonts w:ascii="Times New Roman" w:eastAsia="Times New Roman" w:hAnsi="Times New Roman" w:cs="Times New Roman"/>
      <w:b/>
      <w:bCs/>
      <w:sz w:val="24"/>
      <w:szCs w:val="24"/>
      <w:lang w:val="x-none" w:eastAsia="x-none"/>
    </w:rPr>
  </w:style>
  <w:style w:type="paragraph" w:customStyle="1" w:styleId="naisf">
    <w:name w:val="naisf"/>
    <w:basedOn w:val="Normal"/>
    <w:rsid w:val="00266AFA"/>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266AFA"/>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266AF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66AFA"/>
    <w:rPr>
      <w:rFonts w:ascii="Dutch TL" w:eastAsia="Times New Roman" w:hAnsi="Dutch TL" w:cs="Times New Roman"/>
      <w:sz w:val="24"/>
      <w:szCs w:val="20"/>
      <w:lang w:val="x-none" w:eastAsia="x-none"/>
    </w:rPr>
  </w:style>
  <w:style w:type="paragraph" w:styleId="ListParagraph">
    <w:name w:val="List Paragraph"/>
    <w:basedOn w:val="Normal"/>
    <w:uiPriority w:val="34"/>
    <w:qFormat/>
    <w:rsid w:val="006B3A85"/>
    <w:pPr>
      <w:ind w:left="720"/>
      <w:contextualSpacing/>
    </w:pPr>
  </w:style>
  <w:style w:type="paragraph" w:styleId="Footer">
    <w:name w:val="footer"/>
    <w:basedOn w:val="Normal"/>
    <w:link w:val="FooterChar"/>
    <w:uiPriority w:val="99"/>
    <w:unhideWhenUsed/>
    <w:rsid w:val="00EA48D6"/>
    <w:pPr>
      <w:tabs>
        <w:tab w:val="center" w:pos="4153"/>
        <w:tab w:val="right" w:pos="8306"/>
      </w:tabs>
    </w:pPr>
  </w:style>
  <w:style w:type="character" w:customStyle="1" w:styleId="FooterChar">
    <w:name w:val="Footer Char"/>
    <w:basedOn w:val="DefaultParagraphFont"/>
    <w:link w:val="Footer"/>
    <w:uiPriority w:val="99"/>
    <w:rsid w:val="00EA48D6"/>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5B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03"/>
    <w:rPr>
      <w:rFonts w:ascii="Segoe UI" w:eastAsia="Times New Roman" w:hAnsi="Segoe UI" w:cs="Segoe UI"/>
      <w:sz w:val="18"/>
      <w:szCs w:val="18"/>
      <w:lang w:eastAsia="lv-LV"/>
    </w:rPr>
  </w:style>
  <w:style w:type="paragraph" w:styleId="Revision">
    <w:name w:val="Revision"/>
    <w:hidden/>
    <w:uiPriority w:val="99"/>
    <w:semiHidden/>
    <w:rsid w:val="00AA7D43"/>
    <w:pPr>
      <w:spacing w:after="0" w:line="240" w:lineRule="auto"/>
    </w:pPr>
    <w:rPr>
      <w:rFonts w:ascii="Dutch TL" w:eastAsia="Times New Roman" w:hAnsi="Dutch TL" w:cs="Times New Roman"/>
      <w:sz w:val="24"/>
      <w:szCs w:val="20"/>
      <w:lang w:eastAsia="lv-LV"/>
    </w:rPr>
  </w:style>
  <w:style w:type="character" w:styleId="CommentReference">
    <w:name w:val="annotation reference"/>
    <w:basedOn w:val="DefaultParagraphFont"/>
    <w:uiPriority w:val="99"/>
    <w:semiHidden/>
    <w:unhideWhenUsed/>
    <w:rsid w:val="00A60D27"/>
    <w:rPr>
      <w:sz w:val="16"/>
      <w:szCs w:val="16"/>
    </w:rPr>
  </w:style>
  <w:style w:type="paragraph" w:styleId="CommentText">
    <w:name w:val="annotation text"/>
    <w:basedOn w:val="Normal"/>
    <w:link w:val="CommentTextChar"/>
    <w:uiPriority w:val="99"/>
    <w:semiHidden/>
    <w:unhideWhenUsed/>
    <w:rsid w:val="00A60D27"/>
    <w:rPr>
      <w:sz w:val="20"/>
    </w:rPr>
  </w:style>
  <w:style w:type="character" w:customStyle="1" w:styleId="CommentTextChar">
    <w:name w:val="Comment Text Char"/>
    <w:basedOn w:val="DefaultParagraphFont"/>
    <w:link w:val="CommentText"/>
    <w:uiPriority w:val="99"/>
    <w:semiHidden/>
    <w:rsid w:val="00A60D27"/>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0D27"/>
    <w:rPr>
      <w:b/>
      <w:bCs/>
    </w:rPr>
  </w:style>
  <w:style w:type="character" w:customStyle="1" w:styleId="CommentSubjectChar">
    <w:name w:val="Comment Subject Char"/>
    <w:basedOn w:val="CommentTextChar"/>
    <w:link w:val="CommentSubject"/>
    <w:uiPriority w:val="99"/>
    <w:semiHidden/>
    <w:rsid w:val="00A60D27"/>
    <w:rPr>
      <w:rFonts w:ascii="Dutch TL" w:eastAsia="Times New Roman" w:hAnsi="Dutch TL"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927">
      <w:bodyDiv w:val="1"/>
      <w:marLeft w:val="0"/>
      <w:marRight w:val="0"/>
      <w:marTop w:val="0"/>
      <w:marBottom w:val="0"/>
      <w:divBdr>
        <w:top w:val="none" w:sz="0" w:space="0" w:color="auto"/>
        <w:left w:val="none" w:sz="0" w:space="0" w:color="auto"/>
        <w:bottom w:val="none" w:sz="0" w:space="0" w:color="auto"/>
        <w:right w:val="none" w:sz="0" w:space="0" w:color="auto"/>
      </w:divBdr>
    </w:div>
    <w:div w:id="846603297">
      <w:bodyDiv w:val="1"/>
      <w:marLeft w:val="0"/>
      <w:marRight w:val="0"/>
      <w:marTop w:val="0"/>
      <w:marBottom w:val="0"/>
      <w:divBdr>
        <w:top w:val="none" w:sz="0" w:space="0" w:color="auto"/>
        <w:left w:val="none" w:sz="0" w:space="0" w:color="auto"/>
        <w:bottom w:val="none" w:sz="0" w:space="0" w:color="auto"/>
        <w:right w:val="none" w:sz="0" w:space="0" w:color="auto"/>
      </w:divBdr>
    </w:div>
    <w:div w:id="17637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0E89-7EFC-4E48-B0B9-573D9C60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1335</Words>
  <Characters>762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2016.gada 22.marta noteikumos Nr.173 “Darbības programmas "Izaugsme un nodarbinātība" 6.1.4. specifiskā atbalsta mērķa "Pilsētu infrastruktūras sasaiste ar TEN-T tīklu" 6.1.4.1. pasākuma "Rīgas ostas un Rīgas pilsētas integrēša</vt:lpstr>
    </vt:vector>
  </TitlesOfParts>
  <Company>EM</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30.augusta noteikumos Nr.587 "Darbības programmas "Izaugsme un nodarbinātība" 6.1.4. specifiskā atbalsta mērķa "Pilsētu infrastruktūras sasaiste ar TEN-T tīklu" 6.1.4.2. pasākuma "Nacionālas nozīmes attīstības centru integrēšana TEN-T tīklā" īstenošanas noteikumi"</dc:title>
  <dc:subjec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dc:subject>
  <dc:creator>Kristaps.Keiss@sam.gov.lv</dc:creator>
  <cp:lastModifiedBy>Kristaps Keišs</cp:lastModifiedBy>
  <cp:revision>8</cp:revision>
  <cp:lastPrinted>2017-04-18T06:52:00Z</cp:lastPrinted>
  <dcterms:created xsi:type="dcterms:W3CDTF">2017-04-18T06:15:00Z</dcterms:created>
  <dcterms:modified xsi:type="dcterms:W3CDTF">2017-04-18T06:52:00Z</dcterms:modified>
</cp:coreProperties>
</file>