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EA0C6" w14:textId="77777777" w:rsidR="00A57320" w:rsidRDefault="00A57320" w:rsidP="007255A4">
      <w:pPr>
        <w:ind w:firstLine="0"/>
        <w:rPr>
          <w:bCs/>
          <w:sz w:val="28"/>
          <w:szCs w:val="28"/>
          <w:lang w:eastAsia="lv-LV"/>
        </w:rPr>
      </w:pPr>
    </w:p>
    <w:p w14:paraId="422CD4E2" w14:textId="77777777" w:rsidR="007255A4" w:rsidRDefault="007255A4" w:rsidP="007255A4">
      <w:pPr>
        <w:ind w:firstLine="0"/>
        <w:rPr>
          <w:bCs/>
          <w:sz w:val="28"/>
          <w:szCs w:val="28"/>
          <w:lang w:eastAsia="lv-LV"/>
        </w:rPr>
      </w:pPr>
    </w:p>
    <w:p w14:paraId="4CEFB32C" w14:textId="77777777" w:rsidR="007255A4" w:rsidRDefault="007255A4" w:rsidP="007255A4">
      <w:pPr>
        <w:ind w:firstLine="0"/>
        <w:rPr>
          <w:bCs/>
          <w:sz w:val="28"/>
          <w:szCs w:val="28"/>
          <w:lang w:eastAsia="lv-LV"/>
        </w:rPr>
      </w:pPr>
    </w:p>
    <w:p w14:paraId="6BC84747" w14:textId="562FF902" w:rsidR="007255A4" w:rsidRPr="00693240" w:rsidRDefault="007255A4" w:rsidP="007255A4">
      <w:pPr>
        <w:tabs>
          <w:tab w:val="left" w:pos="6804"/>
        </w:tabs>
        <w:ind w:firstLine="0"/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F02E87">
        <w:rPr>
          <w:sz w:val="28"/>
          <w:szCs w:val="28"/>
        </w:rPr>
        <w:t>25. aprīlī</w:t>
      </w:r>
      <w:r w:rsidRPr="00693240">
        <w:rPr>
          <w:sz w:val="28"/>
          <w:szCs w:val="28"/>
        </w:rPr>
        <w:tab/>
        <w:t>Noteikumi Nr.</w:t>
      </w:r>
      <w:r w:rsidR="00F02E87">
        <w:rPr>
          <w:sz w:val="28"/>
          <w:szCs w:val="28"/>
        </w:rPr>
        <w:t> 217</w:t>
      </w:r>
    </w:p>
    <w:p w14:paraId="7D635B10" w14:textId="3D8B9485" w:rsidR="007255A4" w:rsidRPr="00693240" w:rsidRDefault="007255A4" w:rsidP="007255A4">
      <w:pPr>
        <w:tabs>
          <w:tab w:val="left" w:pos="6804"/>
        </w:tabs>
        <w:ind w:firstLine="0"/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F02E87">
        <w:rPr>
          <w:sz w:val="28"/>
          <w:szCs w:val="28"/>
        </w:rPr>
        <w:t>21</w:t>
      </w:r>
      <w:r w:rsidRPr="00693240">
        <w:rPr>
          <w:sz w:val="28"/>
          <w:szCs w:val="28"/>
        </w:rPr>
        <w:t>  </w:t>
      </w:r>
      <w:r w:rsidR="00F02E87">
        <w:rPr>
          <w:sz w:val="28"/>
          <w:szCs w:val="28"/>
        </w:rPr>
        <w:t>18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3DEA0C8" w14:textId="53728795" w:rsidR="00A57320" w:rsidRDefault="00A57320" w:rsidP="0078427E">
      <w:pPr>
        <w:ind w:firstLine="0"/>
        <w:jc w:val="both"/>
        <w:rPr>
          <w:bCs/>
          <w:sz w:val="28"/>
          <w:szCs w:val="28"/>
          <w:lang w:eastAsia="lv-LV"/>
        </w:rPr>
      </w:pPr>
    </w:p>
    <w:p w14:paraId="73DEA0CA" w14:textId="3C2636E1" w:rsidR="00A57320" w:rsidRDefault="00A57320" w:rsidP="0078427E">
      <w:pPr>
        <w:ind w:firstLine="0"/>
        <w:jc w:val="center"/>
        <w:rPr>
          <w:sz w:val="28"/>
          <w:szCs w:val="28"/>
          <w:lang w:eastAsia="lv-LV"/>
        </w:rPr>
      </w:pPr>
      <w:r>
        <w:rPr>
          <w:b/>
          <w:bCs/>
          <w:color w:val="000000"/>
          <w:sz w:val="28"/>
          <w:szCs w:val="28"/>
          <w:lang w:eastAsia="lv-LV"/>
        </w:rPr>
        <w:t>Gr</w:t>
      </w:r>
      <w:r w:rsidR="0048143F">
        <w:rPr>
          <w:b/>
          <w:bCs/>
          <w:color w:val="000000"/>
          <w:sz w:val="28"/>
          <w:szCs w:val="28"/>
          <w:lang w:eastAsia="lv-LV"/>
        </w:rPr>
        <w:t>ozījums</w:t>
      </w:r>
      <w:r w:rsidR="00B76EFC">
        <w:rPr>
          <w:b/>
          <w:bCs/>
          <w:color w:val="000000"/>
          <w:sz w:val="28"/>
          <w:szCs w:val="28"/>
          <w:lang w:eastAsia="lv-LV"/>
        </w:rPr>
        <w:t xml:space="preserve"> Ministru kabineta 2010. gada 6. aprīļa noteikumos Nr. </w:t>
      </w:r>
      <w:r>
        <w:rPr>
          <w:b/>
          <w:bCs/>
          <w:color w:val="000000"/>
          <w:sz w:val="28"/>
          <w:szCs w:val="28"/>
          <w:lang w:eastAsia="lv-LV"/>
        </w:rPr>
        <w:t xml:space="preserve">343 </w:t>
      </w:r>
      <w:r w:rsidR="007255A4">
        <w:rPr>
          <w:b/>
          <w:bCs/>
          <w:color w:val="000000"/>
          <w:sz w:val="28"/>
          <w:szCs w:val="28"/>
          <w:lang w:eastAsia="lv-LV"/>
        </w:rPr>
        <w:t>"</w:t>
      </w:r>
      <w:r>
        <w:rPr>
          <w:b/>
          <w:bCs/>
          <w:color w:val="000000"/>
          <w:sz w:val="28"/>
          <w:szCs w:val="28"/>
          <w:lang w:eastAsia="lv-LV"/>
        </w:rPr>
        <w:t>Noteikumi par lielgabarīta un smagsvara pārvadājumiem</w:t>
      </w:r>
      <w:r w:rsidR="007255A4">
        <w:rPr>
          <w:b/>
          <w:bCs/>
          <w:color w:val="000000"/>
          <w:sz w:val="28"/>
          <w:szCs w:val="28"/>
          <w:lang w:eastAsia="lv-LV"/>
        </w:rPr>
        <w:t>"</w:t>
      </w:r>
    </w:p>
    <w:p w14:paraId="73DEA0CB" w14:textId="77777777" w:rsidR="00C12AB3" w:rsidRDefault="00C12AB3" w:rsidP="0078427E">
      <w:pPr>
        <w:ind w:firstLine="0"/>
        <w:jc w:val="center"/>
        <w:rPr>
          <w:b/>
          <w:sz w:val="28"/>
          <w:szCs w:val="28"/>
          <w:lang w:eastAsia="lv-LV"/>
        </w:rPr>
      </w:pPr>
    </w:p>
    <w:p w14:paraId="73DEA0CD" w14:textId="77777777" w:rsidR="00A57320" w:rsidRDefault="002D7718" w:rsidP="0078427E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Izdoti saskaņā ar</w:t>
      </w:r>
    </w:p>
    <w:p w14:paraId="73DEA0CE" w14:textId="1ACEBC57" w:rsidR="00A57320" w:rsidRDefault="00A57320" w:rsidP="0078427E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likuma </w:t>
      </w:r>
      <w:r w:rsidR="007255A4">
        <w:rPr>
          <w:color w:val="000000"/>
          <w:sz w:val="28"/>
          <w:szCs w:val="28"/>
          <w:lang w:eastAsia="lv-LV"/>
        </w:rPr>
        <w:t>"</w:t>
      </w:r>
      <w:r>
        <w:rPr>
          <w:color w:val="000000"/>
          <w:sz w:val="28"/>
          <w:szCs w:val="28"/>
          <w:lang w:eastAsia="lv-LV"/>
        </w:rPr>
        <w:t>Par autoceļiem</w:t>
      </w:r>
      <w:r w:rsidR="007255A4">
        <w:rPr>
          <w:color w:val="000000"/>
          <w:sz w:val="28"/>
          <w:szCs w:val="28"/>
          <w:lang w:eastAsia="lv-LV"/>
        </w:rPr>
        <w:t>"</w:t>
      </w:r>
    </w:p>
    <w:p w14:paraId="73DEA0CF" w14:textId="77777777" w:rsidR="00A57320" w:rsidRDefault="00B76EFC" w:rsidP="0078427E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5. </w:t>
      </w:r>
      <w:r w:rsidR="00A57320">
        <w:rPr>
          <w:color w:val="000000"/>
          <w:sz w:val="28"/>
          <w:szCs w:val="28"/>
          <w:lang w:eastAsia="lv-LV"/>
        </w:rPr>
        <w:t>panta 6.</w:t>
      </w:r>
      <w:r w:rsidR="00A57320" w:rsidRPr="00044BD8">
        <w:rPr>
          <w:color w:val="000000"/>
          <w:sz w:val="28"/>
          <w:szCs w:val="28"/>
          <w:vertAlign w:val="superscript"/>
          <w:lang w:eastAsia="lv-LV"/>
        </w:rPr>
        <w:t>2</w:t>
      </w:r>
      <w:r>
        <w:rPr>
          <w:color w:val="000000"/>
          <w:sz w:val="28"/>
          <w:szCs w:val="28"/>
          <w:lang w:eastAsia="lv-LV"/>
        </w:rPr>
        <w:t> </w:t>
      </w:r>
      <w:r w:rsidR="00A57320">
        <w:rPr>
          <w:color w:val="000000"/>
          <w:sz w:val="28"/>
          <w:szCs w:val="28"/>
          <w:lang w:eastAsia="lv-LV"/>
        </w:rPr>
        <w:t>un septīto daļu</w:t>
      </w:r>
    </w:p>
    <w:p w14:paraId="73DEA0D1" w14:textId="77777777" w:rsidR="0048143F" w:rsidRDefault="0048143F" w:rsidP="0078427E">
      <w:pPr>
        <w:ind w:firstLine="0"/>
        <w:jc w:val="center"/>
        <w:rPr>
          <w:b/>
          <w:sz w:val="28"/>
          <w:szCs w:val="28"/>
          <w:lang w:eastAsia="lv-LV"/>
        </w:rPr>
      </w:pPr>
    </w:p>
    <w:p w14:paraId="73DEA0D2" w14:textId="3B2447CC" w:rsidR="00A57320" w:rsidRDefault="00B76EFC" w:rsidP="0048143F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Izdarīt Ministru kabineta 2010. gada 6. aprīļa noteikumos Nr. </w:t>
      </w:r>
      <w:r w:rsidR="00A57320">
        <w:rPr>
          <w:color w:val="000000"/>
          <w:sz w:val="28"/>
          <w:szCs w:val="28"/>
          <w:lang w:eastAsia="lv-LV"/>
        </w:rPr>
        <w:t xml:space="preserve">343 </w:t>
      </w:r>
      <w:r w:rsidR="007255A4">
        <w:rPr>
          <w:color w:val="000000"/>
          <w:sz w:val="28"/>
          <w:szCs w:val="28"/>
          <w:lang w:eastAsia="lv-LV"/>
        </w:rPr>
        <w:t>"</w:t>
      </w:r>
      <w:r w:rsidR="00A57320">
        <w:rPr>
          <w:color w:val="000000"/>
          <w:sz w:val="28"/>
          <w:szCs w:val="28"/>
          <w:lang w:eastAsia="lv-LV"/>
        </w:rPr>
        <w:t>Noteikumi par lielgabarīta un smagsvara pārvadājumiem</w:t>
      </w:r>
      <w:r w:rsidR="007255A4">
        <w:rPr>
          <w:color w:val="000000"/>
          <w:sz w:val="28"/>
          <w:szCs w:val="28"/>
          <w:lang w:eastAsia="lv-LV"/>
        </w:rPr>
        <w:t>"</w:t>
      </w:r>
      <w:r>
        <w:rPr>
          <w:color w:val="000000"/>
          <w:sz w:val="28"/>
          <w:szCs w:val="28"/>
          <w:lang w:eastAsia="lv-LV"/>
        </w:rPr>
        <w:t xml:space="preserve"> (Latvijas Vēstnesis, 2010, 60. nr.; 2011, 109. </w:t>
      </w:r>
      <w:r w:rsidR="00A57320">
        <w:rPr>
          <w:color w:val="000000"/>
          <w:sz w:val="28"/>
          <w:szCs w:val="28"/>
          <w:lang w:eastAsia="lv-LV"/>
        </w:rPr>
        <w:t xml:space="preserve">nr.; 2013, </w:t>
      </w:r>
      <w:r w:rsidR="00C25F19">
        <w:rPr>
          <w:color w:val="000000"/>
          <w:sz w:val="28"/>
          <w:szCs w:val="28"/>
          <w:lang w:eastAsia="lv-LV"/>
        </w:rPr>
        <w:t>88</w:t>
      </w:r>
      <w:r>
        <w:rPr>
          <w:color w:val="000000"/>
          <w:sz w:val="28"/>
          <w:szCs w:val="28"/>
          <w:lang w:eastAsia="lv-LV"/>
        </w:rPr>
        <w:t>. </w:t>
      </w:r>
      <w:r w:rsidR="00A57320">
        <w:rPr>
          <w:color w:val="000000"/>
          <w:sz w:val="28"/>
          <w:szCs w:val="28"/>
          <w:lang w:eastAsia="lv-LV"/>
        </w:rPr>
        <w:t>nr.</w:t>
      </w:r>
      <w:r w:rsidR="00D37AFB">
        <w:rPr>
          <w:color w:val="000000"/>
          <w:sz w:val="28"/>
          <w:szCs w:val="28"/>
          <w:lang w:eastAsia="lv-LV"/>
        </w:rPr>
        <w:t>; 2016, 102. nr.</w:t>
      </w:r>
      <w:r w:rsidR="00A57320">
        <w:rPr>
          <w:color w:val="000000"/>
          <w:sz w:val="28"/>
          <w:szCs w:val="28"/>
          <w:lang w:eastAsia="lv-LV"/>
        </w:rPr>
        <w:t xml:space="preserve">) </w:t>
      </w:r>
      <w:r w:rsidR="00D37AFB">
        <w:rPr>
          <w:color w:val="000000"/>
          <w:sz w:val="28"/>
          <w:szCs w:val="28"/>
          <w:lang w:eastAsia="lv-LV"/>
        </w:rPr>
        <w:t>grozījumu</w:t>
      </w:r>
      <w:r w:rsidR="0048143F">
        <w:rPr>
          <w:color w:val="000000"/>
          <w:sz w:val="28"/>
          <w:szCs w:val="28"/>
          <w:lang w:eastAsia="lv-LV"/>
        </w:rPr>
        <w:t xml:space="preserve"> un</w:t>
      </w:r>
      <w:r w:rsidR="00C056C9">
        <w:rPr>
          <w:color w:val="000000"/>
          <w:sz w:val="28"/>
          <w:szCs w:val="28"/>
          <w:lang w:eastAsia="lv-LV"/>
        </w:rPr>
        <w:t xml:space="preserve"> </w:t>
      </w:r>
      <w:r w:rsidR="0048143F">
        <w:rPr>
          <w:color w:val="000000"/>
          <w:sz w:val="28"/>
          <w:szCs w:val="28"/>
          <w:lang w:eastAsia="lv-LV"/>
        </w:rPr>
        <w:t>p</w:t>
      </w:r>
      <w:r w:rsidR="0007344E">
        <w:rPr>
          <w:color w:val="000000"/>
          <w:sz w:val="28"/>
          <w:szCs w:val="28"/>
          <w:lang w:eastAsia="lv-LV"/>
        </w:rPr>
        <w:t xml:space="preserve">apildināt noteikumus ar </w:t>
      </w:r>
      <w:r w:rsidR="00C056C9">
        <w:rPr>
          <w:color w:val="000000"/>
          <w:sz w:val="28"/>
          <w:szCs w:val="28"/>
          <w:lang w:eastAsia="lv-LV"/>
        </w:rPr>
        <w:t>13</w:t>
      </w:r>
      <w:r w:rsidR="00D37AFB">
        <w:rPr>
          <w:color w:val="000000"/>
          <w:sz w:val="28"/>
          <w:szCs w:val="28"/>
          <w:lang w:eastAsia="lv-LV"/>
        </w:rPr>
        <w:t>.</w:t>
      </w:r>
      <w:r w:rsidR="00C056C9" w:rsidRPr="00C056C9">
        <w:rPr>
          <w:color w:val="000000"/>
          <w:sz w:val="28"/>
          <w:szCs w:val="28"/>
          <w:vertAlign w:val="superscript"/>
          <w:lang w:eastAsia="lv-LV"/>
        </w:rPr>
        <w:t>1</w:t>
      </w:r>
      <w:r w:rsidR="00C056C9">
        <w:rPr>
          <w:color w:val="000000"/>
          <w:sz w:val="28"/>
          <w:szCs w:val="28"/>
          <w:lang w:eastAsia="lv-LV"/>
        </w:rPr>
        <w:t> punktu</w:t>
      </w:r>
      <w:r w:rsidR="00D37AFB">
        <w:rPr>
          <w:color w:val="000000"/>
          <w:sz w:val="28"/>
          <w:szCs w:val="28"/>
          <w:lang w:eastAsia="lv-LV"/>
        </w:rPr>
        <w:t xml:space="preserve"> šādā redakcijā</w:t>
      </w:r>
      <w:r w:rsidR="00A57320">
        <w:rPr>
          <w:color w:val="000000"/>
          <w:sz w:val="28"/>
          <w:szCs w:val="28"/>
          <w:lang w:eastAsia="lv-LV"/>
        </w:rPr>
        <w:t>:</w:t>
      </w:r>
    </w:p>
    <w:p w14:paraId="557E93C1" w14:textId="77777777" w:rsidR="007255A4" w:rsidRDefault="007255A4" w:rsidP="0078427E">
      <w:pPr>
        <w:contextualSpacing/>
        <w:jc w:val="both"/>
        <w:rPr>
          <w:sz w:val="28"/>
          <w:szCs w:val="28"/>
        </w:rPr>
      </w:pPr>
    </w:p>
    <w:p w14:paraId="73DEA0D3" w14:textId="4029D7FF" w:rsidR="00D3256A" w:rsidRPr="00E30B82" w:rsidRDefault="007255A4" w:rsidP="0078427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056C9">
        <w:rPr>
          <w:sz w:val="28"/>
          <w:szCs w:val="28"/>
        </w:rPr>
        <w:t>13</w:t>
      </w:r>
      <w:r w:rsidR="0078427E">
        <w:rPr>
          <w:sz w:val="28"/>
          <w:szCs w:val="28"/>
        </w:rPr>
        <w:t>.</w:t>
      </w:r>
      <w:r w:rsidR="00C056C9" w:rsidRPr="00C056C9">
        <w:rPr>
          <w:sz w:val="28"/>
          <w:szCs w:val="28"/>
          <w:vertAlign w:val="superscript"/>
        </w:rPr>
        <w:t>1</w:t>
      </w:r>
      <w:r w:rsidR="0078427E">
        <w:rPr>
          <w:sz w:val="28"/>
          <w:szCs w:val="28"/>
        </w:rPr>
        <w:t xml:space="preserve"> </w:t>
      </w:r>
      <w:r w:rsidR="0048143F">
        <w:rPr>
          <w:sz w:val="28"/>
          <w:szCs w:val="28"/>
        </w:rPr>
        <w:t>Ja šo</w:t>
      </w:r>
      <w:r w:rsidR="00C056C9">
        <w:rPr>
          <w:sz w:val="28"/>
          <w:szCs w:val="28"/>
        </w:rPr>
        <w:t xml:space="preserve"> noteikumu 9., 36. un 40.</w:t>
      </w:r>
      <w:r>
        <w:rPr>
          <w:sz w:val="28"/>
          <w:szCs w:val="28"/>
        </w:rPr>
        <w:t> </w:t>
      </w:r>
      <w:r w:rsidR="00C056C9">
        <w:rPr>
          <w:sz w:val="28"/>
          <w:szCs w:val="28"/>
        </w:rPr>
        <w:t xml:space="preserve">punktā </w:t>
      </w:r>
      <w:r w:rsidR="0048143F">
        <w:rPr>
          <w:sz w:val="28"/>
          <w:szCs w:val="28"/>
        </w:rPr>
        <w:t>minēto atļauju</w:t>
      </w:r>
      <w:r w:rsidR="00D37AFB" w:rsidRPr="00D37AFB">
        <w:rPr>
          <w:sz w:val="28"/>
          <w:szCs w:val="28"/>
        </w:rPr>
        <w:t xml:space="preserve"> lielgabarīta un smagsvara kravu pārvadāšanai </w:t>
      </w:r>
      <w:r w:rsidR="00C056C9">
        <w:rPr>
          <w:sz w:val="28"/>
          <w:szCs w:val="28"/>
        </w:rPr>
        <w:t>izsniedz</w:t>
      </w:r>
      <w:r w:rsidR="0048143F">
        <w:rPr>
          <w:sz w:val="28"/>
          <w:szCs w:val="28"/>
        </w:rPr>
        <w:t>, lai pārvietotos pa valsts autoceļiem, par kuru lietošanu maksājama autoceļu lietošanas nodeva, atļauju izsniedz</w:t>
      </w:r>
      <w:r w:rsidR="00C056C9">
        <w:rPr>
          <w:sz w:val="28"/>
          <w:szCs w:val="28"/>
        </w:rPr>
        <w:t xml:space="preserve"> </w:t>
      </w:r>
      <w:r w:rsidR="00D37AFB" w:rsidRPr="00D37AFB">
        <w:rPr>
          <w:sz w:val="28"/>
          <w:szCs w:val="28"/>
        </w:rPr>
        <w:t xml:space="preserve">uz noteiktu </w:t>
      </w:r>
      <w:r w:rsidR="000F59B3">
        <w:rPr>
          <w:sz w:val="28"/>
          <w:szCs w:val="28"/>
        </w:rPr>
        <w:t>termiņu</w:t>
      </w:r>
      <w:r w:rsidR="00D37AFB" w:rsidRPr="00D37AFB">
        <w:rPr>
          <w:sz w:val="28"/>
          <w:szCs w:val="28"/>
        </w:rPr>
        <w:t xml:space="preserve"> līdz 12 mēnešiem</w:t>
      </w:r>
      <w:r w:rsidR="0078427E">
        <w:rPr>
          <w:sz w:val="28"/>
          <w:szCs w:val="28"/>
        </w:rPr>
        <w:t xml:space="preserve">, </w:t>
      </w:r>
      <w:r w:rsidR="0078427E" w:rsidRPr="00874664">
        <w:rPr>
          <w:sz w:val="28"/>
          <w:szCs w:val="28"/>
        </w:rPr>
        <w:t xml:space="preserve">bet ne ilgāk </w:t>
      </w:r>
      <w:r w:rsidR="00EB3E26">
        <w:rPr>
          <w:sz w:val="28"/>
          <w:szCs w:val="28"/>
        </w:rPr>
        <w:t xml:space="preserve">kā </w:t>
      </w:r>
      <w:r w:rsidR="0069793D">
        <w:rPr>
          <w:sz w:val="28"/>
          <w:szCs w:val="28"/>
        </w:rPr>
        <w:t>uz</w:t>
      </w:r>
      <w:r w:rsidR="0078427E" w:rsidRPr="00874664">
        <w:rPr>
          <w:sz w:val="28"/>
          <w:szCs w:val="28"/>
        </w:rPr>
        <w:t xml:space="preserve"> termiņu, līdz kuram par </w:t>
      </w:r>
      <w:r w:rsidR="0078427E">
        <w:rPr>
          <w:sz w:val="28"/>
          <w:szCs w:val="28"/>
        </w:rPr>
        <w:t>konkrēto transportlīdzekli ir sa</w:t>
      </w:r>
      <w:r w:rsidR="0078427E" w:rsidRPr="00874664">
        <w:rPr>
          <w:sz w:val="28"/>
          <w:szCs w:val="28"/>
        </w:rPr>
        <w:t>maksāta autoceļu lietošanas nodeva</w:t>
      </w:r>
      <w:r w:rsidR="0048143F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3DEA0D4" w14:textId="77777777" w:rsidR="0019428D" w:rsidRDefault="0019428D" w:rsidP="0078427E">
      <w:pPr>
        <w:ind w:right="26"/>
        <w:jc w:val="both"/>
        <w:rPr>
          <w:color w:val="000000"/>
          <w:sz w:val="28"/>
          <w:szCs w:val="28"/>
          <w:lang w:eastAsia="lv-LV"/>
        </w:rPr>
      </w:pPr>
    </w:p>
    <w:p w14:paraId="73DEA0D5" w14:textId="77777777" w:rsidR="00A57320" w:rsidRDefault="00A57320" w:rsidP="0078427E">
      <w:pPr>
        <w:ind w:right="26" w:firstLine="0"/>
        <w:jc w:val="both"/>
        <w:rPr>
          <w:sz w:val="28"/>
          <w:szCs w:val="28"/>
          <w:lang w:eastAsia="lv-LV"/>
        </w:rPr>
      </w:pPr>
    </w:p>
    <w:p w14:paraId="79E31EF8" w14:textId="77777777" w:rsidR="007255A4" w:rsidRDefault="007255A4" w:rsidP="0078427E">
      <w:pPr>
        <w:ind w:right="26" w:firstLine="0"/>
        <w:jc w:val="both"/>
        <w:rPr>
          <w:sz w:val="28"/>
          <w:szCs w:val="28"/>
          <w:lang w:eastAsia="lv-LV"/>
        </w:rPr>
      </w:pPr>
    </w:p>
    <w:p w14:paraId="64C2BA01" w14:textId="77777777" w:rsidR="007255A4" w:rsidRPr="00640887" w:rsidRDefault="007255A4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1D66A5E9" w14:textId="77777777" w:rsidR="007255A4" w:rsidRPr="00640887" w:rsidRDefault="007255A4" w:rsidP="00331ED4">
      <w:pPr>
        <w:tabs>
          <w:tab w:val="left" w:pos="4678"/>
        </w:tabs>
        <w:rPr>
          <w:sz w:val="28"/>
        </w:rPr>
      </w:pPr>
    </w:p>
    <w:p w14:paraId="05F7A48E" w14:textId="77777777" w:rsidR="007255A4" w:rsidRPr="00640887" w:rsidRDefault="007255A4" w:rsidP="00331ED4">
      <w:pPr>
        <w:tabs>
          <w:tab w:val="left" w:pos="4678"/>
        </w:tabs>
        <w:rPr>
          <w:sz w:val="28"/>
        </w:rPr>
      </w:pPr>
    </w:p>
    <w:p w14:paraId="087084F3" w14:textId="77777777" w:rsidR="007255A4" w:rsidRPr="00640887" w:rsidRDefault="007255A4" w:rsidP="00331ED4">
      <w:pPr>
        <w:tabs>
          <w:tab w:val="left" w:pos="4678"/>
        </w:tabs>
        <w:rPr>
          <w:sz w:val="28"/>
        </w:rPr>
      </w:pPr>
    </w:p>
    <w:p w14:paraId="5FA91BF1" w14:textId="77777777" w:rsidR="007255A4" w:rsidRPr="00640887" w:rsidRDefault="007255A4" w:rsidP="00640887">
      <w:pPr>
        <w:tabs>
          <w:tab w:val="left" w:pos="2552"/>
          <w:tab w:val="left" w:pos="2694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Satiksmes ministrs </w:t>
      </w:r>
      <w:r w:rsidRPr="00640887">
        <w:rPr>
          <w:sz w:val="28"/>
        </w:rPr>
        <w:tab/>
        <w:t>Uldis Augulis</w:t>
      </w:r>
    </w:p>
    <w:p w14:paraId="73DEA0D8" w14:textId="496FE576" w:rsidR="00111098" w:rsidRPr="00111098" w:rsidRDefault="00111098" w:rsidP="0078427E">
      <w:pPr>
        <w:jc w:val="both"/>
        <w:rPr>
          <w:sz w:val="28"/>
          <w:szCs w:val="28"/>
          <w:lang w:eastAsia="lv-LV"/>
        </w:rPr>
      </w:pPr>
    </w:p>
    <w:p w14:paraId="73DEA0E3" w14:textId="7B1D744A" w:rsidR="00EE1501" w:rsidRPr="00C154DE" w:rsidRDefault="00EE1501" w:rsidP="0078427E">
      <w:pPr>
        <w:ind w:firstLine="0"/>
        <w:rPr>
          <w:rFonts w:eastAsia="Times New Roman"/>
          <w:sz w:val="20"/>
          <w:szCs w:val="20"/>
          <w:lang w:eastAsia="lv-LV"/>
        </w:rPr>
      </w:pPr>
    </w:p>
    <w:sectPr w:rsidR="00EE1501" w:rsidRPr="00C154DE" w:rsidSect="007255A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EA0E6" w14:textId="77777777" w:rsidR="00167F03" w:rsidRDefault="00167F03" w:rsidP="0014481A">
      <w:r>
        <w:separator/>
      </w:r>
    </w:p>
  </w:endnote>
  <w:endnote w:type="continuationSeparator" w:id="0">
    <w:p w14:paraId="73DEA0E7" w14:textId="77777777" w:rsidR="00167F03" w:rsidRDefault="00167F03" w:rsidP="0014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EA0EA" w14:textId="77777777" w:rsidR="005909D8" w:rsidRPr="0014481A" w:rsidRDefault="005909D8" w:rsidP="005909D8">
    <w:pPr>
      <w:pStyle w:val="Footer"/>
      <w:ind w:firstLine="0"/>
      <w:rPr>
        <w:sz w:val="20"/>
        <w:szCs w:val="20"/>
      </w:rPr>
    </w:pPr>
    <w:r w:rsidRPr="0014481A">
      <w:rPr>
        <w:sz w:val="20"/>
        <w:szCs w:val="20"/>
      </w:rPr>
      <w:t>SAMNot_</w:t>
    </w:r>
    <w:r>
      <w:rPr>
        <w:sz w:val="20"/>
        <w:szCs w:val="20"/>
      </w:rPr>
      <w:t>271216_</w:t>
    </w:r>
    <w:r w:rsidRPr="0014481A">
      <w:rPr>
        <w:sz w:val="20"/>
        <w:szCs w:val="20"/>
      </w:rPr>
      <w:t>groz_lielgab; Ministru kabineta noteikumu projekts „Gr</w:t>
    </w:r>
    <w:r>
      <w:rPr>
        <w:sz w:val="20"/>
        <w:szCs w:val="20"/>
      </w:rPr>
      <w:t>ozījums Ministru kabineta 2010. </w:t>
    </w:r>
    <w:r w:rsidRPr="0014481A">
      <w:rPr>
        <w:sz w:val="20"/>
        <w:szCs w:val="20"/>
      </w:rPr>
      <w:t>gada 6.</w:t>
    </w:r>
    <w:r>
      <w:rPr>
        <w:sz w:val="20"/>
        <w:szCs w:val="20"/>
      </w:rPr>
      <w:t> </w:t>
    </w:r>
    <w:r w:rsidRPr="0014481A">
      <w:rPr>
        <w:sz w:val="20"/>
        <w:szCs w:val="20"/>
      </w:rPr>
      <w:t>aprīļa noteikumos Nr.</w:t>
    </w:r>
    <w:r>
      <w:rPr>
        <w:sz w:val="20"/>
        <w:szCs w:val="20"/>
      </w:rPr>
      <w:t> </w:t>
    </w:r>
    <w:r w:rsidRPr="0014481A">
      <w:rPr>
        <w:sz w:val="20"/>
        <w:szCs w:val="20"/>
      </w:rPr>
      <w:t>343 „Noteikumi par lielgabarīta un smagsvara pārvadājumiem””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EA0EB" w14:textId="4D59F960" w:rsidR="00A57320" w:rsidRPr="007255A4" w:rsidRDefault="007255A4" w:rsidP="0014481A">
    <w:pPr>
      <w:pStyle w:val="Footer"/>
      <w:ind w:firstLine="0"/>
      <w:rPr>
        <w:sz w:val="16"/>
        <w:szCs w:val="16"/>
      </w:rPr>
    </w:pPr>
    <w:r w:rsidRPr="007255A4">
      <w:rPr>
        <w:sz w:val="16"/>
        <w:szCs w:val="16"/>
      </w:rPr>
      <w:t>N0228_7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EA0E4" w14:textId="77777777" w:rsidR="00167F03" w:rsidRDefault="00167F03" w:rsidP="0014481A">
      <w:r>
        <w:separator/>
      </w:r>
    </w:p>
  </w:footnote>
  <w:footnote w:type="continuationSeparator" w:id="0">
    <w:p w14:paraId="73DEA0E5" w14:textId="77777777" w:rsidR="00167F03" w:rsidRDefault="00167F03" w:rsidP="00144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EA0E8" w14:textId="77777777" w:rsidR="00A57320" w:rsidRDefault="00A57320">
    <w:pPr>
      <w:pStyle w:val="Header"/>
      <w:jc w:val="center"/>
    </w:pPr>
    <w:r w:rsidRPr="0014481A">
      <w:rPr>
        <w:sz w:val="20"/>
        <w:szCs w:val="20"/>
      </w:rPr>
      <w:fldChar w:fldCharType="begin"/>
    </w:r>
    <w:r w:rsidRPr="0014481A">
      <w:rPr>
        <w:sz w:val="20"/>
        <w:szCs w:val="20"/>
      </w:rPr>
      <w:instrText xml:space="preserve"> PAGE   \* MERGEFORMAT </w:instrText>
    </w:r>
    <w:r w:rsidRPr="0014481A">
      <w:rPr>
        <w:sz w:val="20"/>
        <w:szCs w:val="20"/>
      </w:rPr>
      <w:fldChar w:fldCharType="separate"/>
    </w:r>
    <w:r w:rsidR="005909D8">
      <w:rPr>
        <w:noProof/>
        <w:sz w:val="20"/>
        <w:szCs w:val="20"/>
      </w:rPr>
      <w:t>2</w:t>
    </w:r>
    <w:r w:rsidRPr="0014481A">
      <w:rPr>
        <w:sz w:val="20"/>
        <w:szCs w:val="20"/>
      </w:rPr>
      <w:fldChar w:fldCharType="end"/>
    </w:r>
  </w:p>
  <w:p w14:paraId="73DEA0E9" w14:textId="77777777" w:rsidR="00A57320" w:rsidRDefault="00A57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36922" w14:textId="77777777" w:rsidR="007255A4" w:rsidRDefault="007255A4" w:rsidP="007255A4">
    <w:pPr>
      <w:pStyle w:val="Header"/>
      <w:ind w:firstLine="0"/>
    </w:pPr>
  </w:p>
  <w:p w14:paraId="761517C9" w14:textId="29AF3910" w:rsidR="007255A4" w:rsidRDefault="007255A4" w:rsidP="007255A4">
    <w:pPr>
      <w:pStyle w:val="Header"/>
      <w:ind w:firstLine="0"/>
    </w:pPr>
    <w:r>
      <w:rPr>
        <w:noProof/>
        <w:sz w:val="28"/>
        <w:szCs w:val="28"/>
        <w:lang w:eastAsia="lv-LV"/>
      </w:rPr>
      <w:drawing>
        <wp:inline distT="0" distB="0" distL="0" distR="0" wp14:anchorId="66259890" wp14:editId="71ECEF8F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576D"/>
    <w:multiLevelType w:val="hybridMultilevel"/>
    <w:tmpl w:val="5158F1C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709B6"/>
    <w:multiLevelType w:val="hybridMultilevel"/>
    <w:tmpl w:val="779E77B4"/>
    <w:lvl w:ilvl="0" w:tplc="F2AA0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D8"/>
    <w:rsid w:val="00003E6B"/>
    <w:rsid w:val="0000555A"/>
    <w:rsid w:val="000167E1"/>
    <w:rsid w:val="00032FD3"/>
    <w:rsid w:val="0003567C"/>
    <w:rsid w:val="00035C6A"/>
    <w:rsid w:val="00043877"/>
    <w:rsid w:val="00044BD8"/>
    <w:rsid w:val="0006064D"/>
    <w:rsid w:val="00061991"/>
    <w:rsid w:val="0006392D"/>
    <w:rsid w:val="0007344E"/>
    <w:rsid w:val="000760EE"/>
    <w:rsid w:val="0008470F"/>
    <w:rsid w:val="000A2DC8"/>
    <w:rsid w:val="000A51F9"/>
    <w:rsid w:val="000A77FE"/>
    <w:rsid w:val="000B2C75"/>
    <w:rsid w:val="000B3A2B"/>
    <w:rsid w:val="000B6652"/>
    <w:rsid w:val="000D602A"/>
    <w:rsid w:val="000F2B54"/>
    <w:rsid w:val="000F5457"/>
    <w:rsid w:val="000F59B3"/>
    <w:rsid w:val="00102059"/>
    <w:rsid w:val="001037BD"/>
    <w:rsid w:val="00111098"/>
    <w:rsid w:val="001323AD"/>
    <w:rsid w:val="0014319F"/>
    <w:rsid w:val="0014481A"/>
    <w:rsid w:val="00144C6A"/>
    <w:rsid w:val="00144CB1"/>
    <w:rsid w:val="0015158F"/>
    <w:rsid w:val="00155DA0"/>
    <w:rsid w:val="00160685"/>
    <w:rsid w:val="0016734D"/>
    <w:rsid w:val="00167F03"/>
    <w:rsid w:val="001772A0"/>
    <w:rsid w:val="0019428D"/>
    <w:rsid w:val="001A3BF6"/>
    <w:rsid w:val="001A67F4"/>
    <w:rsid w:val="001A7635"/>
    <w:rsid w:val="001A7AFD"/>
    <w:rsid w:val="001B5D9E"/>
    <w:rsid w:val="001D6FD4"/>
    <w:rsid w:val="001F37AC"/>
    <w:rsid w:val="00206280"/>
    <w:rsid w:val="00215528"/>
    <w:rsid w:val="0021749C"/>
    <w:rsid w:val="002218A4"/>
    <w:rsid w:val="002323BF"/>
    <w:rsid w:val="00237D71"/>
    <w:rsid w:val="0024064C"/>
    <w:rsid w:val="002607C9"/>
    <w:rsid w:val="002619CD"/>
    <w:rsid w:val="00295A02"/>
    <w:rsid w:val="002A11AF"/>
    <w:rsid w:val="002C1E1B"/>
    <w:rsid w:val="002D7718"/>
    <w:rsid w:val="002E77C3"/>
    <w:rsid w:val="0030225E"/>
    <w:rsid w:val="0030241E"/>
    <w:rsid w:val="003046B8"/>
    <w:rsid w:val="0034689C"/>
    <w:rsid w:val="003468A0"/>
    <w:rsid w:val="003557FB"/>
    <w:rsid w:val="00363342"/>
    <w:rsid w:val="00365FD9"/>
    <w:rsid w:val="00371BA6"/>
    <w:rsid w:val="003774CA"/>
    <w:rsid w:val="00390BC6"/>
    <w:rsid w:val="003A0BDD"/>
    <w:rsid w:val="003A2451"/>
    <w:rsid w:val="003B1E79"/>
    <w:rsid w:val="003D5B0B"/>
    <w:rsid w:val="003E3E8C"/>
    <w:rsid w:val="003E4386"/>
    <w:rsid w:val="004009C2"/>
    <w:rsid w:val="00403AF9"/>
    <w:rsid w:val="00407058"/>
    <w:rsid w:val="00407080"/>
    <w:rsid w:val="00417D45"/>
    <w:rsid w:val="00423F7C"/>
    <w:rsid w:val="00437865"/>
    <w:rsid w:val="00442B04"/>
    <w:rsid w:val="00446310"/>
    <w:rsid w:val="00455B41"/>
    <w:rsid w:val="00460C91"/>
    <w:rsid w:val="00464BF0"/>
    <w:rsid w:val="0048143F"/>
    <w:rsid w:val="004A2DEF"/>
    <w:rsid w:val="004A3A01"/>
    <w:rsid w:val="004A434E"/>
    <w:rsid w:val="004A71E2"/>
    <w:rsid w:val="004B0BC2"/>
    <w:rsid w:val="004B54E4"/>
    <w:rsid w:val="004B6EEE"/>
    <w:rsid w:val="004C100D"/>
    <w:rsid w:val="004D1BC0"/>
    <w:rsid w:val="004F2439"/>
    <w:rsid w:val="004F28CC"/>
    <w:rsid w:val="00502A97"/>
    <w:rsid w:val="00502B9A"/>
    <w:rsid w:val="00505758"/>
    <w:rsid w:val="00513F6C"/>
    <w:rsid w:val="00525F96"/>
    <w:rsid w:val="0053647E"/>
    <w:rsid w:val="00573419"/>
    <w:rsid w:val="005735C0"/>
    <w:rsid w:val="005739C5"/>
    <w:rsid w:val="00580EB7"/>
    <w:rsid w:val="005909D8"/>
    <w:rsid w:val="005A403C"/>
    <w:rsid w:val="005B32A1"/>
    <w:rsid w:val="005B4EF1"/>
    <w:rsid w:val="005B6D43"/>
    <w:rsid w:val="005C7911"/>
    <w:rsid w:val="005D1515"/>
    <w:rsid w:val="00607446"/>
    <w:rsid w:val="00622C98"/>
    <w:rsid w:val="0064127D"/>
    <w:rsid w:val="00646285"/>
    <w:rsid w:val="0069793D"/>
    <w:rsid w:val="006A7BD5"/>
    <w:rsid w:val="006B61A2"/>
    <w:rsid w:val="006B6E9A"/>
    <w:rsid w:val="006C20A5"/>
    <w:rsid w:val="006C376B"/>
    <w:rsid w:val="006C5713"/>
    <w:rsid w:val="006E1136"/>
    <w:rsid w:val="006F2236"/>
    <w:rsid w:val="00714D95"/>
    <w:rsid w:val="007255A4"/>
    <w:rsid w:val="007312AD"/>
    <w:rsid w:val="00734692"/>
    <w:rsid w:val="007352DE"/>
    <w:rsid w:val="00757009"/>
    <w:rsid w:val="00765DF8"/>
    <w:rsid w:val="0078427E"/>
    <w:rsid w:val="007858DE"/>
    <w:rsid w:val="007875FC"/>
    <w:rsid w:val="007C54FA"/>
    <w:rsid w:val="007E687B"/>
    <w:rsid w:val="007E7FCC"/>
    <w:rsid w:val="0080500B"/>
    <w:rsid w:val="00807AA5"/>
    <w:rsid w:val="00815E47"/>
    <w:rsid w:val="00831C93"/>
    <w:rsid w:val="00852BFF"/>
    <w:rsid w:val="00870126"/>
    <w:rsid w:val="0087108C"/>
    <w:rsid w:val="008712FA"/>
    <w:rsid w:val="00881239"/>
    <w:rsid w:val="0088592A"/>
    <w:rsid w:val="008A1565"/>
    <w:rsid w:val="008C17B8"/>
    <w:rsid w:val="008C4020"/>
    <w:rsid w:val="008D18B8"/>
    <w:rsid w:val="008D5A6C"/>
    <w:rsid w:val="008D69F5"/>
    <w:rsid w:val="008E46B3"/>
    <w:rsid w:val="008E6307"/>
    <w:rsid w:val="008E7012"/>
    <w:rsid w:val="009031D5"/>
    <w:rsid w:val="00923FF1"/>
    <w:rsid w:val="009240A7"/>
    <w:rsid w:val="00947E22"/>
    <w:rsid w:val="00953B59"/>
    <w:rsid w:val="00957B0D"/>
    <w:rsid w:val="009604F9"/>
    <w:rsid w:val="0096452F"/>
    <w:rsid w:val="00992DF8"/>
    <w:rsid w:val="009B4A69"/>
    <w:rsid w:val="009C44F2"/>
    <w:rsid w:val="009D0B92"/>
    <w:rsid w:val="009F6326"/>
    <w:rsid w:val="00A03FA9"/>
    <w:rsid w:val="00A258BA"/>
    <w:rsid w:val="00A3357A"/>
    <w:rsid w:val="00A5350C"/>
    <w:rsid w:val="00A541A4"/>
    <w:rsid w:val="00A55002"/>
    <w:rsid w:val="00A57320"/>
    <w:rsid w:val="00A61E2F"/>
    <w:rsid w:val="00A65CC2"/>
    <w:rsid w:val="00A838F6"/>
    <w:rsid w:val="00A91DBE"/>
    <w:rsid w:val="00A9396C"/>
    <w:rsid w:val="00AA09FF"/>
    <w:rsid w:val="00AA0C0E"/>
    <w:rsid w:val="00AC01BF"/>
    <w:rsid w:val="00AC3390"/>
    <w:rsid w:val="00AD1885"/>
    <w:rsid w:val="00AD722E"/>
    <w:rsid w:val="00AE3716"/>
    <w:rsid w:val="00AF2AA9"/>
    <w:rsid w:val="00AF431E"/>
    <w:rsid w:val="00B31028"/>
    <w:rsid w:val="00B505D4"/>
    <w:rsid w:val="00B75F26"/>
    <w:rsid w:val="00B76EFC"/>
    <w:rsid w:val="00B831A7"/>
    <w:rsid w:val="00B83479"/>
    <w:rsid w:val="00B93CEC"/>
    <w:rsid w:val="00BB2BE2"/>
    <w:rsid w:val="00BD08ED"/>
    <w:rsid w:val="00BD4741"/>
    <w:rsid w:val="00BE238F"/>
    <w:rsid w:val="00BE3447"/>
    <w:rsid w:val="00C056C9"/>
    <w:rsid w:val="00C12AB3"/>
    <w:rsid w:val="00C1572C"/>
    <w:rsid w:val="00C20192"/>
    <w:rsid w:val="00C25F19"/>
    <w:rsid w:val="00C27E53"/>
    <w:rsid w:val="00C34A59"/>
    <w:rsid w:val="00C45455"/>
    <w:rsid w:val="00C55540"/>
    <w:rsid w:val="00C57246"/>
    <w:rsid w:val="00C617ED"/>
    <w:rsid w:val="00CA340A"/>
    <w:rsid w:val="00CC5327"/>
    <w:rsid w:val="00CC7B5E"/>
    <w:rsid w:val="00CD28E1"/>
    <w:rsid w:val="00CD586F"/>
    <w:rsid w:val="00CD7ABB"/>
    <w:rsid w:val="00CE570B"/>
    <w:rsid w:val="00CE6BBC"/>
    <w:rsid w:val="00CF1CFC"/>
    <w:rsid w:val="00CF6166"/>
    <w:rsid w:val="00D21991"/>
    <w:rsid w:val="00D221BA"/>
    <w:rsid w:val="00D2684A"/>
    <w:rsid w:val="00D3256A"/>
    <w:rsid w:val="00D37AFB"/>
    <w:rsid w:val="00D47267"/>
    <w:rsid w:val="00D54E2A"/>
    <w:rsid w:val="00D61BF7"/>
    <w:rsid w:val="00D630A7"/>
    <w:rsid w:val="00D730A1"/>
    <w:rsid w:val="00D83E06"/>
    <w:rsid w:val="00D94320"/>
    <w:rsid w:val="00DB2A63"/>
    <w:rsid w:val="00DB4A28"/>
    <w:rsid w:val="00DC6E16"/>
    <w:rsid w:val="00DC7B72"/>
    <w:rsid w:val="00DD4BEE"/>
    <w:rsid w:val="00DF0E1F"/>
    <w:rsid w:val="00E05ED3"/>
    <w:rsid w:val="00E17599"/>
    <w:rsid w:val="00E226F3"/>
    <w:rsid w:val="00E23F2B"/>
    <w:rsid w:val="00E33887"/>
    <w:rsid w:val="00E463E5"/>
    <w:rsid w:val="00E725D9"/>
    <w:rsid w:val="00E872FF"/>
    <w:rsid w:val="00EA10B0"/>
    <w:rsid w:val="00EB343B"/>
    <w:rsid w:val="00EB3E26"/>
    <w:rsid w:val="00EB5965"/>
    <w:rsid w:val="00EB60F9"/>
    <w:rsid w:val="00EC16B3"/>
    <w:rsid w:val="00ED2C98"/>
    <w:rsid w:val="00EE1501"/>
    <w:rsid w:val="00EE32BB"/>
    <w:rsid w:val="00EF2C4C"/>
    <w:rsid w:val="00EF335B"/>
    <w:rsid w:val="00F02C08"/>
    <w:rsid w:val="00F02E87"/>
    <w:rsid w:val="00F050E7"/>
    <w:rsid w:val="00F07F72"/>
    <w:rsid w:val="00F15773"/>
    <w:rsid w:val="00F24612"/>
    <w:rsid w:val="00F32168"/>
    <w:rsid w:val="00F32F88"/>
    <w:rsid w:val="00F3498E"/>
    <w:rsid w:val="00F375C4"/>
    <w:rsid w:val="00F42B87"/>
    <w:rsid w:val="00F83040"/>
    <w:rsid w:val="00F843A0"/>
    <w:rsid w:val="00F9158B"/>
    <w:rsid w:val="00FA21A1"/>
    <w:rsid w:val="00FB4A40"/>
    <w:rsid w:val="00FD685A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EA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8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44BD8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A2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2D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A2DC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2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A2DC8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2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A2D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481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4481A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448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4481A"/>
    <w:rPr>
      <w:rFonts w:eastAsia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90B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256A"/>
  </w:style>
  <w:style w:type="table" w:styleId="TableGrid">
    <w:name w:val="Table Grid"/>
    <w:basedOn w:val="TableNormal"/>
    <w:locked/>
    <w:rsid w:val="00D3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8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44BD8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A2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2D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A2DC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2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A2DC8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2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A2D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481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4481A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448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4481A"/>
    <w:rPr>
      <w:rFonts w:eastAsia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90B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256A"/>
  </w:style>
  <w:style w:type="table" w:styleId="TableGrid">
    <w:name w:val="Table Grid"/>
    <w:basedOn w:val="TableNormal"/>
    <w:locked/>
    <w:rsid w:val="00D3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9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9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067">
              <w:marLeft w:val="0"/>
              <w:marRight w:val="60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05C7-367A-4B33-AAC4-3CD62A28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 gada 6. aprīļa noteikumos Nr. 343 „Noteikumi par lielgabarīta un smagsvara pārvadājumiem”</vt:lpstr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 gada 6. aprīļa noteikumos Nr. 343 „Noteikumi par lielgabarīta un smagsvara pārvadājumiem”</dc:title>
  <dc:creator>Dace.Supe@sam.gov.lv</dc:creator>
  <dc:description>Dace.Supe@sam.gov.lv, 67028253</dc:description>
  <cp:lastModifiedBy>Leontīne Babkina</cp:lastModifiedBy>
  <cp:revision>22</cp:revision>
  <cp:lastPrinted>2017-04-10T08:24:00Z</cp:lastPrinted>
  <dcterms:created xsi:type="dcterms:W3CDTF">2016-08-26T11:55:00Z</dcterms:created>
  <dcterms:modified xsi:type="dcterms:W3CDTF">2017-04-26T07:28:00Z</dcterms:modified>
</cp:coreProperties>
</file>