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E5B0" w14:textId="77777777" w:rsidR="00EF5D51" w:rsidRPr="00D738A2" w:rsidRDefault="00EF5D51" w:rsidP="00EF5D51">
      <w:pPr>
        <w:jc w:val="center"/>
        <w:rPr>
          <w:b/>
          <w:bCs/>
          <w:color w:val="000000"/>
          <w:szCs w:val="28"/>
        </w:rPr>
      </w:pPr>
      <w:r w:rsidRPr="00D738A2">
        <w:rPr>
          <w:b/>
          <w:bCs/>
          <w:color w:val="000000"/>
          <w:szCs w:val="28"/>
        </w:rPr>
        <w:t>Ministru kabineta noteikumu projekta</w:t>
      </w:r>
    </w:p>
    <w:p w14:paraId="31D96096" w14:textId="77777777" w:rsidR="00EF5D51" w:rsidRPr="00D738A2" w:rsidRDefault="00EF5D51" w:rsidP="00EF5D51">
      <w:pPr>
        <w:jc w:val="center"/>
        <w:rPr>
          <w:b/>
          <w:color w:val="000000"/>
          <w:szCs w:val="28"/>
        </w:rPr>
      </w:pPr>
      <w:r w:rsidRPr="00D738A2">
        <w:rPr>
          <w:b/>
          <w:bCs/>
          <w:color w:val="000000"/>
          <w:szCs w:val="28"/>
        </w:rPr>
        <w:t>„Grozījums Ministru kabineta 2008.gada 14.oktobra noteikumos Nr.857 „Noteikumi par darbības programmas „Infrastruktūra un pakalpojumi” papildinājuma 3.3.1.3.aktivitāti „Lielo ostu infrastruktūras attīstība „Jūras maģistrāļu” ietvaros””” sākotnējās ietekmes novērtējuma ziņojums (anotācija)</w:t>
      </w:r>
    </w:p>
    <w:p w14:paraId="7964CF3D" w14:textId="77777777" w:rsidR="00EF5D51" w:rsidRPr="001039F0" w:rsidRDefault="00EF5D51" w:rsidP="00EF5D51">
      <w:pPr>
        <w:jc w:val="cente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
        <w:gridCol w:w="2264"/>
        <w:gridCol w:w="6585"/>
      </w:tblGrid>
      <w:tr w:rsidR="00EF5D51" w:rsidRPr="001039F0" w14:paraId="6954DE15" w14:textId="77777777" w:rsidTr="002147B9">
        <w:tc>
          <w:tcPr>
            <w:tcW w:w="924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B6F5677" w14:textId="77777777" w:rsidR="00EF5D51" w:rsidRPr="001039F0" w:rsidRDefault="00EF5D51" w:rsidP="002147B9">
            <w:pPr>
              <w:pStyle w:val="ListParagraph"/>
              <w:tabs>
                <w:tab w:val="left" w:pos="2268"/>
                <w:tab w:val="left" w:pos="2410"/>
              </w:tabs>
              <w:ind w:left="1080"/>
              <w:jc w:val="center"/>
              <w:rPr>
                <w:b/>
                <w:lang w:eastAsia="en-US"/>
              </w:rPr>
            </w:pPr>
            <w:r w:rsidRPr="001039F0">
              <w:rPr>
                <w:b/>
                <w:bCs/>
              </w:rPr>
              <w:t>I. Tiesību akta projekta izstrādes nepieciešamība</w:t>
            </w:r>
          </w:p>
        </w:tc>
      </w:tr>
      <w:tr w:rsidR="00EF5D51" w:rsidRPr="001039F0" w14:paraId="51B2CB45" w14:textId="77777777" w:rsidTr="002147B9">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77D8B713" w14:textId="77777777" w:rsidR="00EF5D51" w:rsidRPr="001039F0" w:rsidRDefault="00EF5D51" w:rsidP="002147B9">
            <w:pPr>
              <w:jc w:val="center"/>
              <w:rPr>
                <w:lang w:eastAsia="en-US"/>
              </w:rPr>
            </w:pPr>
            <w:r w:rsidRPr="001039F0">
              <w:t>1.</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4FF43FE0" w14:textId="77777777" w:rsidR="00EF5D51" w:rsidRPr="001039F0" w:rsidRDefault="00EF5D51" w:rsidP="002147B9">
            <w:pPr>
              <w:tabs>
                <w:tab w:val="left" w:pos="1904"/>
              </w:tabs>
              <w:rPr>
                <w:lang w:eastAsia="en-US"/>
              </w:rPr>
            </w:pPr>
            <w:r w:rsidRPr="001039F0">
              <w:t>Pamatojums</w:t>
            </w:r>
          </w:p>
        </w:tc>
        <w:tc>
          <w:tcPr>
            <w:tcW w:w="6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B676" w14:textId="08B972AF" w:rsidR="00EF5D51" w:rsidRPr="009B0952" w:rsidRDefault="00EF5D51" w:rsidP="002147B9">
            <w:pPr>
              <w:pStyle w:val="ListParagraph"/>
              <w:tabs>
                <w:tab w:val="left" w:pos="34"/>
              </w:tabs>
              <w:ind w:left="0"/>
              <w:jc w:val="both"/>
            </w:pPr>
            <w:r w:rsidRPr="00A7113F">
              <w:rPr>
                <w:bCs/>
                <w:color w:val="000000"/>
              </w:rPr>
              <w:t xml:space="preserve">Eiropas Savienības struktūrfondu un Kohēzijas fonda vadības likuma 18.panta 10.punkts. </w:t>
            </w:r>
            <w:r w:rsidRPr="00446684">
              <w:t>Ministru kabineta 2017.gada 14.marta sēdes protokol</w:t>
            </w:r>
            <w:r>
              <w:t>lēmuma</w:t>
            </w:r>
            <w:r w:rsidRPr="00446684">
              <w:t xml:space="preserve"> </w:t>
            </w:r>
            <w:r w:rsidRPr="005100EF">
              <w:rPr>
                <w:bCs/>
                <w:color w:val="000000"/>
              </w:rPr>
              <w:t xml:space="preserve">“Informatīvais ziņojums “Par Eiropas Savienības struktūrfondu un Kohēzijas fonda, Eiropas Ekonomikas zonas finanšu instrumenta, Norvēģijas finanšu instrumenta un Latvijas un Šveices sadarbības programmas investīciju progresu līdz 2016.gada 31.decembrim”” </w:t>
            </w:r>
            <w:r>
              <w:rPr>
                <w:bCs/>
                <w:color w:val="000000"/>
              </w:rPr>
              <w:t xml:space="preserve">(prot. </w:t>
            </w:r>
            <w:r w:rsidRPr="00446684">
              <w:t>Nr.12</w:t>
            </w:r>
            <w:r>
              <w:t>,</w:t>
            </w:r>
            <w:r w:rsidRPr="00446684">
              <w:t xml:space="preserve"> 43.§</w:t>
            </w:r>
            <w:r>
              <w:t>)</w:t>
            </w:r>
            <w:r w:rsidRPr="00446684">
              <w:t xml:space="preserve"> 8.1.apkš</w:t>
            </w:r>
            <w:r>
              <w:t>punkts</w:t>
            </w:r>
            <w:r w:rsidRPr="00A7113F">
              <w:rPr>
                <w:bCs/>
                <w:color w:val="000000"/>
              </w:rPr>
              <w:t>.</w:t>
            </w:r>
          </w:p>
        </w:tc>
      </w:tr>
      <w:tr w:rsidR="00EF5D51" w:rsidRPr="001039F0" w14:paraId="3A512382" w14:textId="77777777" w:rsidTr="002147B9">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32D0064" w14:textId="77777777" w:rsidR="00EF5D51" w:rsidRPr="001039F0" w:rsidRDefault="00EF5D51" w:rsidP="00EF5D51">
            <w:pPr>
              <w:jc w:val="center"/>
              <w:rPr>
                <w:lang w:eastAsia="en-US"/>
              </w:rPr>
            </w:pPr>
            <w:r w:rsidRPr="001039F0">
              <w:t>2.</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0074CC81" w14:textId="77777777" w:rsidR="00EF5D51" w:rsidRDefault="00EF5D51" w:rsidP="00EF5D51">
            <w:pPr>
              <w:jc w:val="both"/>
              <w:rPr>
                <w:lang w:eastAsia="en-US"/>
              </w:rPr>
            </w:pPr>
            <w:r w:rsidRPr="001039F0">
              <w:t>Pašreizējā situācija un problēmas, kuru risināšanai tiesību akta projekts izstrādāts, tiesiskā regulējuma mērķis un būtība</w:t>
            </w:r>
          </w:p>
          <w:p w14:paraId="1BD631FA" w14:textId="77777777" w:rsidR="00EF5D51" w:rsidRPr="00C1474D" w:rsidRDefault="00EF5D51" w:rsidP="00EF5D51">
            <w:pPr>
              <w:rPr>
                <w:lang w:eastAsia="en-US"/>
              </w:rPr>
            </w:pPr>
          </w:p>
          <w:p w14:paraId="034817BF" w14:textId="77777777" w:rsidR="00EF5D51" w:rsidRPr="00C1474D" w:rsidRDefault="00EF5D51" w:rsidP="00EF5D51">
            <w:pPr>
              <w:rPr>
                <w:lang w:eastAsia="en-US"/>
              </w:rPr>
            </w:pPr>
          </w:p>
          <w:p w14:paraId="7FC3A3C8" w14:textId="77777777" w:rsidR="00EF5D51" w:rsidRPr="00C1474D" w:rsidRDefault="00EF5D51" w:rsidP="00EF5D51">
            <w:pPr>
              <w:rPr>
                <w:lang w:eastAsia="en-US"/>
              </w:rPr>
            </w:pPr>
          </w:p>
          <w:p w14:paraId="0F6F2A5B" w14:textId="77777777" w:rsidR="00EF5D51" w:rsidRPr="00C1474D" w:rsidRDefault="00EF5D51" w:rsidP="00EF5D51">
            <w:pPr>
              <w:rPr>
                <w:lang w:eastAsia="en-US"/>
              </w:rPr>
            </w:pPr>
          </w:p>
          <w:p w14:paraId="36B8AD37" w14:textId="77777777" w:rsidR="00EF5D51" w:rsidRPr="00C1474D" w:rsidRDefault="00EF5D51" w:rsidP="00EF5D51">
            <w:pPr>
              <w:rPr>
                <w:lang w:eastAsia="en-US"/>
              </w:rPr>
            </w:pPr>
          </w:p>
          <w:p w14:paraId="65D9EDBF" w14:textId="77777777" w:rsidR="00EF5D51" w:rsidRPr="00C1474D" w:rsidRDefault="00EF5D51" w:rsidP="00EF5D51">
            <w:pPr>
              <w:rPr>
                <w:lang w:eastAsia="en-US"/>
              </w:rPr>
            </w:pPr>
          </w:p>
          <w:p w14:paraId="74829F43" w14:textId="77777777" w:rsidR="00EF5D51" w:rsidRPr="00C1474D" w:rsidRDefault="00EF5D51" w:rsidP="00EF5D51">
            <w:pPr>
              <w:rPr>
                <w:lang w:eastAsia="en-US"/>
              </w:rPr>
            </w:pPr>
          </w:p>
          <w:p w14:paraId="5224B63D" w14:textId="77777777" w:rsidR="00EF5D51" w:rsidRPr="00C1474D" w:rsidRDefault="00EF5D51" w:rsidP="00EF5D51">
            <w:pPr>
              <w:rPr>
                <w:lang w:eastAsia="en-US"/>
              </w:rPr>
            </w:pPr>
          </w:p>
          <w:p w14:paraId="65702763" w14:textId="77777777" w:rsidR="00EF5D51" w:rsidRPr="00C1474D" w:rsidRDefault="00EF5D51" w:rsidP="00EF5D51">
            <w:pPr>
              <w:rPr>
                <w:lang w:eastAsia="en-US"/>
              </w:rPr>
            </w:pPr>
          </w:p>
          <w:p w14:paraId="1AA3EA04" w14:textId="77777777" w:rsidR="00EF5D51" w:rsidRPr="00BF21B1" w:rsidRDefault="00EF5D51" w:rsidP="00EF5D51">
            <w:pPr>
              <w:rPr>
                <w:lang w:eastAsia="en-US"/>
              </w:rPr>
            </w:pPr>
          </w:p>
          <w:p w14:paraId="1D556842" w14:textId="77777777" w:rsidR="00EF5D51" w:rsidRPr="00BF21B1" w:rsidRDefault="00EF5D51" w:rsidP="00EF5D51">
            <w:pPr>
              <w:rPr>
                <w:lang w:eastAsia="en-US"/>
              </w:rPr>
            </w:pPr>
          </w:p>
          <w:p w14:paraId="708D666B" w14:textId="77777777" w:rsidR="00EF5D51" w:rsidRPr="00BF21B1" w:rsidRDefault="00EF5D51" w:rsidP="00EF5D51">
            <w:pPr>
              <w:rPr>
                <w:lang w:eastAsia="en-US"/>
              </w:rPr>
            </w:pPr>
          </w:p>
          <w:p w14:paraId="7B9F0AC8" w14:textId="77777777" w:rsidR="00EF5D51" w:rsidRPr="00BF21B1" w:rsidRDefault="00EF5D51" w:rsidP="00EF5D51">
            <w:pPr>
              <w:rPr>
                <w:lang w:eastAsia="en-US"/>
              </w:rPr>
            </w:pPr>
          </w:p>
          <w:p w14:paraId="1F6D9ADC" w14:textId="77777777" w:rsidR="00EF5D51" w:rsidRPr="00BF21B1" w:rsidRDefault="00EF5D51" w:rsidP="00EF5D51">
            <w:pPr>
              <w:rPr>
                <w:lang w:eastAsia="en-US"/>
              </w:rPr>
            </w:pPr>
          </w:p>
          <w:p w14:paraId="4ADABBAB" w14:textId="77777777" w:rsidR="00EF5D51" w:rsidRPr="00BF21B1" w:rsidRDefault="00EF5D51" w:rsidP="00EF5D51">
            <w:pPr>
              <w:rPr>
                <w:lang w:eastAsia="en-US"/>
              </w:rPr>
            </w:pPr>
          </w:p>
          <w:p w14:paraId="445E6F7B" w14:textId="77777777" w:rsidR="00EF5D51" w:rsidRPr="00BF21B1" w:rsidRDefault="00EF5D51" w:rsidP="00EF5D51">
            <w:pPr>
              <w:rPr>
                <w:lang w:eastAsia="en-US"/>
              </w:rPr>
            </w:pPr>
          </w:p>
          <w:p w14:paraId="75E78BC9" w14:textId="77777777" w:rsidR="00EF5D51" w:rsidRPr="00BF21B1" w:rsidRDefault="00EF5D51" w:rsidP="00EF5D51">
            <w:pPr>
              <w:rPr>
                <w:lang w:eastAsia="en-US"/>
              </w:rPr>
            </w:pPr>
          </w:p>
          <w:p w14:paraId="4EEA9082" w14:textId="77777777" w:rsidR="00EF5D51" w:rsidRPr="00BF21B1" w:rsidRDefault="00EF5D51" w:rsidP="00EF5D51">
            <w:pPr>
              <w:rPr>
                <w:lang w:eastAsia="en-US"/>
              </w:rPr>
            </w:pPr>
          </w:p>
          <w:p w14:paraId="17B6BA0C" w14:textId="77777777" w:rsidR="00EF5D51" w:rsidRPr="00BF21B1" w:rsidRDefault="00EF5D51" w:rsidP="00EF5D51">
            <w:pPr>
              <w:rPr>
                <w:lang w:eastAsia="en-US"/>
              </w:rPr>
            </w:pPr>
          </w:p>
          <w:p w14:paraId="580C2AA3" w14:textId="77777777" w:rsidR="00EF5D51" w:rsidRPr="00BF745C" w:rsidRDefault="00EF5D51" w:rsidP="00EF5D51">
            <w:pPr>
              <w:rPr>
                <w:lang w:eastAsia="en-US"/>
              </w:rPr>
            </w:pPr>
          </w:p>
          <w:p w14:paraId="65CC859B" w14:textId="77777777" w:rsidR="00EF5D51" w:rsidRPr="00BF745C" w:rsidRDefault="00EF5D51" w:rsidP="00EF5D51">
            <w:pPr>
              <w:rPr>
                <w:lang w:eastAsia="en-US"/>
              </w:rPr>
            </w:pPr>
          </w:p>
          <w:p w14:paraId="722E75B4" w14:textId="77777777" w:rsidR="00EF5D51" w:rsidRPr="00BF745C" w:rsidRDefault="00EF5D51" w:rsidP="00EF5D51">
            <w:pPr>
              <w:rPr>
                <w:lang w:eastAsia="en-US"/>
              </w:rPr>
            </w:pPr>
          </w:p>
          <w:p w14:paraId="7B6677E4" w14:textId="77777777" w:rsidR="00EF5D51" w:rsidRPr="00C1474D" w:rsidRDefault="00EF5D51" w:rsidP="00EF5D51">
            <w:pPr>
              <w:rPr>
                <w:lang w:eastAsia="en-US"/>
              </w:rPr>
            </w:pPr>
          </w:p>
          <w:p w14:paraId="25126FA0" w14:textId="77777777" w:rsidR="00EF5D51" w:rsidRPr="00C1474D" w:rsidRDefault="00EF5D51" w:rsidP="00EF5D51">
            <w:pPr>
              <w:rPr>
                <w:lang w:eastAsia="en-US"/>
              </w:rPr>
            </w:pPr>
          </w:p>
          <w:p w14:paraId="4F510219" w14:textId="77777777" w:rsidR="00EF5D51" w:rsidRPr="00C1474D" w:rsidRDefault="00EF5D51" w:rsidP="00EF5D51">
            <w:pPr>
              <w:rPr>
                <w:lang w:eastAsia="en-US"/>
              </w:rPr>
            </w:pP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59DEF434" w14:textId="77777777" w:rsidR="00EF5D51" w:rsidRDefault="00EF5D51" w:rsidP="00EF5D51">
            <w:pPr>
              <w:ind w:right="65"/>
              <w:jc w:val="both"/>
            </w:pPr>
            <w:r>
              <w:t xml:space="preserve">Ievērojot </w:t>
            </w:r>
            <w:r w:rsidRPr="001E6B4B">
              <w:t>Eiropas Komisij</w:t>
            </w:r>
            <w:r>
              <w:t>as 2015.gada 30.aprīļa pielikuma</w:t>
            </w:r>
            <w:r w:rsidRPr="001E6B4B">
              <w:t xml:space="preserve"> lēmumam  Nr.C(2015) 2771, ar kuru groza lēmumu Nr.C(2013) 1573, ar ko apstiprina Pamatnostādnes par to darbības programmu slēgšanu, kuras pieņemtas atbalsta saņemšanai no Eiropas Reģionālās attīstības fonda, Eiropas Sociālā fonda un Kohēzijas fonda (2007.</w:t>
            </w:r>
            <w:r>
              <w:t xml:space="preserve"> - </w:t>
            </w:r>
            <w:r w:rsidRPr="001E6B4B">
              <w:t xml:space="preserve">2013.gada periodam) (turpmāk </w:t>
            </w:r>
            <w:r>
              <w:t>-</w:t>
            </w:r>
            <w:r w:rsidRPr="001E6B4B">
              <w:t xml:space="preserve"> Slēgšanas pamatnostādnes) 3.5.apakšpunkt</w:t>
            </w:r>
            <w:r>
              <w:t xml:space="preserve">u, Rīgas Brīvostas pārvaldes īstenotajam lielajam Kohēzijas fonda </w:t>
            </w:r>
            <w:r w:rsidRPr="006D46B5">
              <w:t>projekt</w:t>
            </w:r>
            <w:r>
              <w:t>am</w:t>
            </w:r>
            <w:r w:rsidRPr="006D46B5">
              <w:t xml:space="preserve"> </w:t>
            </w:r>
            <w:r w:rsidRPr="00A776AB">
              <w:t>Nr.3DP/3.3.1.3.0/10/IPIA/SM/003 „Infrastruktūras attīstība Krievu salā ostas aktivitāšu pārcelšanai no pilsētas centra”</w:t>
            </w:r>
            <w:r>
              <w:t xml:space="preserve"> (turpmāk - projekts) ir noteikts </w:t>
            </w:r>
            <w:r>
              <w:rPr>
                <w:bCs/>
              </w:rPr>
              <w:t xml:space="preserve">nefunkcionējošā projekta statuss, projekta </w:t>
            </w:r>
            <w:r>
              <w:t xml:space="preserve">īstenošanas termiņu </w:t>
            </w:r>
            <w:r w:rsidRPr="00340135">
              <w:t>pagarin</w:t>
            </w:r>
            <w:r>
              <w:t>o</w:t>
            </w:r>
            <w:r w:rsidRPr="00340135">
              <w:t>t līdz 2018.gada 31.decembrim</w:t>
            </w:r>
            <w:r>
              <w:t>.</w:t>
            </w:r>
          </w:p>
          <w:p w14:paraId="594B5FF5" w14:textId="77777777" w:rsidR="00EF5D51" w:rsidRDefault="00EF5D51" w:rsidP="00EF5D51">
            <w:pPr>
              <w:ind w:right="65"/>
              <w:jc w:val="both"/>
              <w:rPr>
                <w:bCs/>
              </w:rPr>
            </w:pPr>
            <w:r>
              <w:t>L</w:t>
            </w:r>
            <w:r w:rsidRPr="00340135">
              <w:t>ai nodrošinātu sekmīgu projekta īstenošanu un mērķu sasniegšanu</w:t>
            </w:r>
            <w:r>
              <w:t xml:space="preserve"> </w:t>
            </w:r>
            <w:r w:rsidRPr="00340135">
              <w:t xml:space="preserve">atbilstoši </w:t>
            </w:r>
            <w:r>
              <w:rPr>
                <w:bCs/>
              </w:rPr>
              <w:t>S</w:t>
            </w:r>
            <w:r w:rsidRPr="00340135">
              <w:rPr>
                <w:bCs/>
              </w:rPr>
              <w:t>lēgšanas pamatnostādnēm</w:t>
            </w:r>
            <w:r>
              <w:rPr>
                <w:bCs/>
              </w:rPr>
              <w:t xml:space="preserve">, Ministru kabineta </w:t>
            </w:r>
            <w:r w:rsidRPr="001E6B4B">
              <w:rPr>
                <w:bCs/>
              </w:rPr>
              <w:t>2008.gada 14.oktobra noteikumu Nr.857 „Noteikumi par darbības programmas „Infrastruktūra un pakalpojumi” papildinājuma 3.3.1.3.aktivitāti „Lielo ostu infrastruktūras attīstība „Jūras maģistrāļu” ietvaros””</w:t>
            </w:r>
            <w:r>
              <w:rPr>
                <w:bCs/>
              </w:rPr>
              <w:t xml:space="preserve"> (turpmāk - Ministru kabineta noteikumi) 54.1.apakšpunkts paredz pienākumu finansējuma saņēmējam </w:t>
            </w:r>
            <w:r w:rsidRPr="001E6B4B">
              <w:rPr>
                <w:bCs/>
              </w:rPr>
              <w:t>līdz projekta pabeigšanai un mērķa sasniegšanai reizi ceturksnī līdz 15.janvārim, 15.aprīli</w:t>
            </w:r>
            <w:r>
              <w:rPr>
                <w:bCs/>
              </w:rPr>
              <w:t xml:space="preserve">m, 15.jūlijam un 15.oktobrim </w:t>
            </w:r>
            <w:r w:rsidRPr="001E6B4B">
              <w:rPr>
                <w:bCs/>
              </w:rPr>
              <w:t>iesniegt izskatīšanai atbildīgajā iestādē informāciju par projekta ieviešanas progresu, kā arī mērķa nesasniegšanas riskiem un rīcības plānu to novēršanai</w:t>
            </w:r>
            <w:r>
              <w:rPr>
                <w:bCs/>
              </w:rPr>
              <w:t>.</w:t>
            </w:r>
          </w:p>
          <w:p w14:paraId="3BAD1784" w14:textId="77777777" w:rsidR="00EF5D51" w:rsidRDefault="00EF5D51" w:rsidP="00EF5D51">
            <w:pPr>
              <w:ind w:right="65"/>
              <w:jc w:val="both"/>
            </w:pPr>
            <w:r>
              <w:t>Ņemot vērā</w:t>
            </w:r>
            <w:r w:rsidRPr="00340135">
              <w:t xml:space="preserve"> </w:t>
            </w:r>
            <w:r>
              <w:t xml:space="preserve">salīdzinoši nelielo laika periodu, kas atlicis līdz projekta īstenošanas termiņa beigām, ievērojot Slēgšanas pamatnostādnēs noteikto uzdevumu dalībvalstij cieši uzraudzīt </w:t>
            </w:r>
            <w:r>
              <w:rPr>
                <w:bCs/>
              </w:rPr>
              <w:t xml:space="preserve">nefunkcionējošos projektus, </w:t>
            </w:r>
            <w:r w:rsidRPr="00446684">
              <w:t>Ministru kabineta 2017.gada 14.marta sēdes protokol</w:t>
            </w:r>
            <w:r>
              <w:t>lēmuma</w:t>
            </w:r>
            <w:r w:rsidRPr="00446684">
              <w:t xml:space="preserve"> </w:t>
            </w:r>
            <w:r w:rsidRPr="005100EF">
              <w:rPr>
                <w:bCs/>
                <w:color w:val="000000"/>
              </w:rPr>
              <w:t xml:space="preserve">“Informatīvais ziņojums “Par Eiropas Savienības struktūrfondu un Kohēzijas fonda, Eiropas Ekonomikas zonas finanšu instrumenta, Norvēģijas finanšu instrumenta un Latvijas un Šveices sadarbības programmas investīciju progresu līdz 2016.gada 31.decembrim”” </w:t>
            </w:r>
            <w:r>
              <w:rPr>
                <w:bCs/>
                <w:color w:val="000000"/>
              </w:rPr>
              <w:t xml:space="preserve">(prot. </w:t>
            </w:r>
            <w:r w:rsidRPr="00446684">
              <w:t>Nr.12</w:t>
            </w:r>
            <w:r>
              <w:t>,</w:t>
            </w:r>
            <w:r w:rsidRPr="00446684">
              <w:t xml:space="preserve"> 43.§</w:t>
            </w:r>
            <w:r>
              <w:t>)</w:t>
            </w:r>
            <w:r w:rsidRPr="00446684">
              <w:t xml:space="preserve"> 8.1.apkš</w:t>
            </w:r>
            <w:r>
              <w:t xml:space="preserve">punktā Satiksmes ministrijai uzdots līdz 2017.gada </w:t>
            </w:r>
            <w:r>
              <w:lastRenderedPageBreak/>
              <w:t xml:space="preserve">15.aprīlim iesniegt Ministru kabinetā grozījumus Ministru kabineta noteikumos, paredzot finansējuma saņēmējam </w:t>
            </w:r>
            <w:r w:rsidRPr="008E4D98">
              <w:t xml:space="preserve">pienākumu līdz projekta pabeigšanai un mērķu sasniegšanai katra mēneša pirmajā nedēļā iesniegt izskatīšanai Satiksmes ministrijā un Finanšu ministrijā informāciju par projekta ieviešanas progresu, </w:t>
            </w:r>
            <w:r>
              <w:t>r</w:t>
            </w:r>
            <w:r w:rsidRPr="008E4D98">
              <w:t>īcības plāna izpildi, kā arī projekta mērķa nesasniegšanas riskiem un rīcības plānu to novēršanai</w:t>
            </w:r>
            <w:r>
              <w:t>.</w:t>
            </w:r>
          </w:p>
          <w:p w14:paraId="38EB6A13" w14:textId="5FE90B9B" w:rsidR="00EF5D51" w:rsidRPr="00BF21B1" w:rsidRDefault="00EF5D51" w:rsidP="00EF5D51">
            <w:pPr>
              <w:ind w:right="65"/>
              <w:jc w:val="both"/>
            </w:pPr>
            <w:r>
              <w:t>Ņemot vērā augstākminēto, Ministru kabineta noteikumu projekts paredz grozīt Ministru kabineta</w:t>
            </w:r>
            <w:r w:rsidRPr="006C6AD6">
              <w:t xml:space="preserve"> n</w:t>
            </w:r>
            <w:r>
              <w:t xml:space="preserve">oteikumu </w:t>
            </w:r>
            <w:r w:rsidRPr="006C6AD6">
              <w:t xml:space="preserve">54.1.apakšpunktu, </w:t>
            </w:r>
            <w:r>
              <w:t xml:space="preserve">nosakot, ka finansējuma saņēmējs </w:t>
            </w:r>
            <w:r w:rsidRPr="008E4D98">
              <w:t>līdz projekta pabeigšanai un mērķa sasniegšanai katra mēneša pirmajā nedēļā iesnie</w:t>
            </w:r>
            <w:r>
              <w:t>dz</w:t>
            </w:r>
            <w:r w:rsidRPr="008E4D98">
              <w:t xml:space="preserve"> izskatīšanai atbildīgajā iestādē un vadošajā iestādē informāciju par projekta ieviešanas progresu, rīcības plāna izpildi, kā arī mērķa nesasniegšanas riskiem un rīcības plānu to novēršanai</w:t>
            </w:r>
            <w:r w:rsidRPr="006C6AD6">
              <w:t>.</w:t>
            </w:r>
          </w:p>
        </w:tc>
      </w:tr>
      <w:tr w:rsidR="00EF5D51" w:rsidRPr="001039F0" w14:paraId="3B1750F2" w14:textId="77777777" w:rsidTr="002147B9">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5CC0C70" w14:textId="77777777" w:rsidR="00EF5D51" w:rsidRPr="001039F0" w:rsidRDefault="00EF5D51" w:rsidP="002147B9">
            <w:pPr>
              <w:jc w:val="center"/>
              <w:rPr>
                <w:lang w:eastAsia="en-US"/>
              </w:rPr>
            </w:pPr>
            <w:r w:rsidRPr="001039F0">
              <w:lastRenderedPageBreak/>
              <w:t>3.</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10061934" w14:textId="77777777" w:rsidR="00EF5D51" w:rsidRPr="001039F0" w:rsidRDefault="00EF5D51" w:rsidP="002147B9">
            <w:pPr>
              <w:rPr>
                <w:lang w:eastAsia="en-US"/>
              </w:rPr>
            </w:pPr>
            <w:r w:rsidRPr="001039F0">
              <w:t>Projekta izstrādē iesaistītās institūcijas</w:t>
            </w:r>
          </w:p>
        </w:tc>
        <w:tc>
          <w:tcPr>
            <w:tcW w:w="6585" w:type="dxa"/>
            <w:tcBorders>
              <w:top w:val="single" w:sz="4" w:space="0" w:color="auto"/>
              <w:left w:val="single" w:sz="4" w:space="0" w:color="auto"/>
              <w:bottom w:val="single" w:sz="4" w:space="0" w:color="auto"/>
              <w:right w:val="single" w:sz="4" w:space="0" w:color="auto"/>
            </w:tcBorders>
            <w:shd w:val="clear" w:color="auto" w:fill="auto"/>
            <w:hideMark/>
          </w:tcPr>
          <w:p w14:paraId="5501A4AD" w14:textId="77777777" w:rsidR="00EF5D51" w:rsidRPr="001039F0" w:rsidRDefault="00EF5D51" w:rsidP="002147B9">
            <w:pPr>
              <w:jc w:val="both"/>
              <w:rPr>
                <w:b/>
              </w:rPr>
            </w:pPr>
            <w:r>
              <w:t>Satiksmes ministrija</w:t>
            </w:r>
          </w:p>
        </w:tc>
      </w:tr>
      <w:tr w:rsidR="00EF5D51" w:rsidRPr="001039F0" w14:paraId="1434CA6B" w14:textId="77777777" w:rsidTr="002147B9">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0889346D" w14:textId="77777777" w:rsidR="00EF5D51" w:rsidRPr="001039F0" w:rsidRDefault="00EF5D51" w:rsidP="002147B9">
            <w:pPr>
              <w:jc w:val="center"/>
              <w:rPr>
                <w:lang w:eastAsia="en-US"/>
              </w:rPr>
            </w:pPr>
            <w:r w:rsidRPr="001039F0">
              <w:t>4.</w:t>
            </w:r>
          </w:p>
        </w:tc>
        <w:tc>
          <w:tcPr>
            <w:tcW w:w="2264" w:type="dxa"/>
            <w:tcBorders>
              <w:top w:val="single" w:sz="4" w:space="0" w:color="auto"/>
              <w:left w:val="single" w:sz="4" w:space="0" w:color="auto"/>
              <w:bottom w:val="single" w:sz="4" w:space="0" w:color="auto"/>
              <w:right w:val="single" w:sz="4" w:space="0" w:color="auto"/>
            </w:tcBorders>
            <w:shd w:val="clear" w:color="auto" w:fill="auto"/>
            <w:hideMark/>
          </w:tcPr>
          <w:p w14:paraId="12ACEB47" w14:textId="77777777" w:rsidR="00EF5D51" w:rsidRPr="001039F0" w:rsidRDefault="00EF5D51" w:rsidP="002147B9">
            <w:pPr>
              <w:rPr>
                <w:lang w:eastAsia="en-US"/>
              </w:rPr>
            </w:pPr>
            <w:r w:rsidRPr="001039F0">
              <w:t>Cita informācija</w:t>
            </w:r>
          </w:p>
        </w:tc>
        <w:tc>
          <w:tcPr>
            <w:tcW w:w="6585" w:type="dxa"/>
            <w:tcBorders>
              <w:top w:val="single" w:sz="4" w:space="0" w:color="auto"/>
              <w:left w:val="single" w:sz="4" w:space="0" w:color="auto"/>
              <w:bottom w:val="single" w:sz="4" w:space="0" w:color="auto"/>
              <w:right w:val="single" w:sz="4" w:space="0" w:color="auto"/>
            </w:tcBorders>
            <w:shd w:val="clear" w:color="auto" w:fill="FFFFFF"/>
            <w:hideMark/>
          </w:tcPr>
          <w:p w14:paraId="0ECAC6AE" w14:textId="77777777" w:rsidR="00EF5D51" w:rsidRPr="001039F0" w:rsidRDefault="00EF5D51" w:rsidP="002147B9">
            <w:r>
              <w:t>Nav</w:t>
            </w:r>
          </w:p>
        </w:tc>
      </w:tr>
    </w:tbl>
    <w:p w14:paraId="4846301B" w14:textId="77777777" w:rsidR="00EF5D51" w:rsidRDefault="00EF5D51" w:rsidP="00EF5D51">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EF5D51" w:rsidRPr="00155D30" w14:paraId="51E11DD7" w14:textId="77777777" w:rsidTr="002147B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B04F5A" w14:textId="77777777" w:rsidR="00EF5D51" w:rsidRPr="00155D30" w:rsidRDefault="00EF5D51" w:rsidP="002147B9">
            <w:pPr>
              <w:pStyle w:val="ListParagraph"/>
              <w:tabs>
                <w:tab w:val="left" w:pos="2268"/>
                <w:tab w:val="left" w:pos="2410"/>
              </w:tabs>
              <w:ind w:left="1080"/>
              <w:jc w:val="center"/>
              <w:rPr>
                <w:b/>
                <w:lang w:eastAsia="en-US"/>
              </w:rPr>
            </w:pPr>
            <w:r w:rsidRPr="00155D30">
              <w:rPr>
                <w:b/>
                <w:bCs/>
              </w:rPr>
              <w:t>I</w:t>
            </w:r>
            <w:r>
              <w:rPr>
                <w:b/>
                <w:bCs/>
              </w:rPr>
              <w:t>I</w:t>
            </w:r>
            <w:r w:rsidRPr="00155D30">
              <w:rPr>
                <w:b/>
                <w:bCs/>
              </w:rPr>
              <w:t xml:space="preserve">. </w:t>
            </w:r>
            <w:r w:rsidRPr="00F924D8">
              <w:rPr>
                <w:b/>
                <w:bCs/>
              </w:rPr>
              <w:t>Tiesību akta projekta ietekme uz sabiedrību, tautsaimniecības attīstību un administratīvo slogu</w:t>
            </w:r>
          </w:p>
        </w:tc>
      </w:tr>
      <w:tr w:rsidR="00EF5D51" w:rsidRPr="006D2391" w14:paraId="55C7338B" w14:textId="77777777" w:rsidTr="002147B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4429B65" w14:textId="77777777" w:rsidR="00EF5D51" w:rsidRDefault="00EF5D51" w:rsidP="002147B9">
            <w:pPr>
              <w:jc w:val="center"/>
              <w:rPr>
                <w:lang w:eastAsia="en-US"/>
              </w:rPr>
            </w:pPr>
            <w: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A5046CF" w14:textId="77777777" w:rsidR="00EF5D51" w:rsidRDefault="00EF5D51" w:rsidP="002147B9">
            <w:pPr>
              <w:rPr>
                <w:lang w:eastAsia="en-US"/>
              </w:rPr>
            </w:pPr>
            <w:r w:rsidRPr="00F924D8">
              <w:t>Sabiedrības mērķgrupas,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95A3B" w14:textId="0FDAE860" w:rsidR="00EF5D51" w:rsidRPr="006D2391" w:rsidRDefault="00EF5D51" w:rsidP="00EF5D51">
            <w:pPr>
              <w:rPr>
                <w:bCs/>
                <w:lang w:eastAsia="en-US"/>
              </w:rPr>
            </w:pPr>
            <w:r>
              <w:rPr>
                <w:bCs/>
                <w:lang w:eastAsia="en-US"/>
              </w:rPr>
              <w:t>Finansējuma saņēmējs  - Rīgas Brīvostas pārvalde</w:t>
            </w:r>
            <w:r w:rsidR="0098135C">
              <w:rPr>
                <w:bCs/>
                <w:lang w:eastAsia="en-US"/>
              </w:rPr>
              <w:t>,</w:t>
            </w:r>
            <w:r>
              <w:rPr>
                <w:bCs/>
                <w:lang w:eastAsia="en-US"/>
              </w:rPr>
              <w:t xml:space="preserve"> tiešā veidā un vadošā iestāde – Finanšu ministrija, un atbildīgā iestāde – Satiksmes ministrija netiešā veidā.</w:t>
            </w:r>
          </w:p>
        </w:tc>
      </w:tr>
      <w:tr w:rsidR="00EF5D51" w:rsidRPr="006D2391" w14:paraId="7E959EDE" w14:textId="77777777" w:rsidTr="002147B9">
        <w:tc>
          <w:tcPr>
            <w:tcW w:w="675" w:type="dxa"/>
            <w:tcBorders>
              <w:top w:val="single" w:sz="4" w:space="0" w:color="auto"/>
              <w:left w:val="single" w:sz="4" w:space="0" w:color="auto"/>
              <w:bottom w:val="single" w:sz="4" w:space="0" w:color="auto"/>
              <w:right w:val="single" w:sz="4" w:space="0" w:color="auto"/>
            </w:tcBorders>
            <w:shd w:val="clear" w:color="auto" w:fill="auto"/>
          </w:tcPr>
          <w:p w14:paraId="5611387B" w14:textId="77777777" w:rsidR="00EF5D51" w:rsidRDefault="00EF5D51" w:rsidP="002147B9">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B0B07B" w14:textId="77777777" w:rsidR="00EF5D51" w:rsidRDefault="00EF5D51" w:rsidP="002147B9">
            <w:pPr>
              <w:rPr>
                <w:rFonts w:ascii="Arial" w:hAnsi="Arial" w:cs="Arial"/>
                <w:color w:val="414142"/>
                <w:sz w:val="20"/>
                <w:szCs w:val="20"/>
              </w:rPr>
            </w:pPr>
            <w:r w:rsidRPr="00F924D8">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E6F4ACE" w14:textId="78FD5F20" w:rsidR="00EF5D51" w:rsidRPr="006D2391" w:rsidRDefault="0098135C" w:rsidP="0098135C">
            <w:pPr>
              <w:pStyle w:val="ListParagraph"/>
              <w:tabs>
                <w:tab w:val="left" w:pos="317"/>
              </w:tabs>
              <w:ind w:left="0"/>
              <w:jc w:val="both"/>
              <w:rPr>
                <w:bCs/>
                <w:lang w:eastAsia="en-US"/>
              </w:rPr>
            </w:pPr>
            <w:r>
              <w:rPr>
                <w:bCs/>
                <w:lang w:eastAsia="en-US"/>
              </w:rPr>
              <w:t>Vadošajai</w:t>
            </w:r>
            <w:r>
              <w:rPr>
                <w:bCs/>
                <w:lang w:eastAsia="en-US"/>
              </w:rPr>
              <w:t xml:space="preserve"> iestāde</w:t>
            </w:r>
            <w:r>
              <w:rPr>
                <w:bCs/>
                <w:lang w:eastAsia="en-US"/>
              </w:rPr>
              <w:t>i</w:t>
            </w:r>
            <w:r>
              <w:rPr>
                <w:bCs/>
                <w:lang w:eastAsia="en-US"/>
              </w:rPr>
              <w:t xml:space="preserve"> – Finanšu ministrija</w:t>
            </w:r>
            <w:r>
              <w:rPr>
                <w:bCs/>
                <w:lang w:eastAsia="en-US"/>
              </w:rPr>
              <w:t>i, un atbildīgajai</w:t>
            </w:r>
            <w:r>
              <w:rPr>
                <w:bCs/>
                <w:lang w:eastAsia="en-US"/>
              </w:rPr>
              <w:t xml:space="preserve"> iestāde</w:t>
            </w:r>
            <w:r>
              <w:rPr>
                <w:bCs/>
                <w:lang w:eastAsia="en-US"/>
              </w:rPr>
              <w:t>i</w:t>
            </w:r>
            <w:r>
              <w:rPr>
                <w:bCs/>
                <w:lang w:eastAsia="en-US"/>
              </w:rPr>
              <w:t xml:space="preserve"> – Satiksmes ministrija</w:t>
            </w:r>
            <w:r>
              <w:rPr>
                <w:bCs/>
                <w:lang w:eastAsia="en-US"/>
              </w:rPr>
              <w:t>i, tiks palielināts administratīvais slogs to funkciju nodrošināšanai.</w:t>
            </w:r>
          </w:p>
        </w:tc>
      </w:tr>
      <w:tr w:rsidR="00EF5D51" w:rsidRPr="006D2391" w14:paraId="5D8F2161" w14:textId="77777777" w:rsidTr="002147B9">
        <w:tc>
          <w:tcPr>
            <w:tcW w:w="675" w:type="dxa"/>
            <w:tcBorders>
              <w:top w:val="single" w:sz="4" w:space="0" w:color="auto"/>
              <w:left w:val="single" w:sz="4" w:space="0" w:color="auto"/>
              <w:bottom w:val="single" w:sz="4" w:space="0" w:color="auto"/>
              <w:right w:val="single" w:sz="4" w:space="0" w:color="auto"/>
            </w:tcBorders>
            <w:shd w:val="clear" w:color="auto" w:fill="auto"/>
          </w:tcPr>
          <w:p w14:paraId="4CFCA947" w14:textId="77777777" w:rsidR="00EF5D51" w:rsidRDefault="00EF5D51" w:rsidP="002147B9">
            <w:pPr>
              <w:jc w:val="center"/>
            </w:pPr>
            <w: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F6E1BC" w14:textId="77777777" w:rsidR="00EF5D51" w:rsidRDefault="00EF5D51" w:rsidP="002147B9">
            <w:pPr>
              <w:rPr>
                <w:rFonts w:ascii="Arial" w:hAnsi="Arial" w:cs="Arial"/>
                <w:color w:val="414142"/>
                <w:sz w:val="20"/>
                <w:szCs w:val="20"/>
              </w:rPr>
            </w:pPr>
            <w:r w:rsidRPr="00F924D8">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13EB414" w14:textId="558BAF01" w:rsidR="00EF5D51" w:rsidRPr="006D2391" w:rsidRDefault="00EF5D51" w:rsidP="002147B9">
            <w:pPr>
              <w:pStyle w:val="ListParagraph"/>
              <w:tabs>
                <w:tab w:val="left" w:pos="317"/>
              </w:tabs>
              <w:ind w:left="34"/>
              <w:jc w:val="both"/>
              <w:rPr>
                <w:bCs/>
                <w:lang w:eastAsia="en-US"/>
              </w:rPr>
            </w:pPr>
            <w:r>
              <w:rPr>
                <w:bCs/>
                <w:lang w:eastAsia="en-US"/>
              </w:rPr>
              <w:t>Projekts šo jomu neskar</w:t>
            </w:r>
            <w:r w:rsidR="00283765">
              <w:rPr>
                <w:bCs/>
                <w:lang w:eastAsia="en-US"/>
              </w:rPr>
              <w:t>.</w:t>
            </w:r>
          </w:p>
        </w:tc>
      </w:tr>
      <w:tr w:rsidR="00EF5D51" w:rsidRPr="006D2391" w14:paraId="3059117C" w14:textId="77777777" w:rsidTr="002147B9">
        <w:tc>
          <w:tcPr>
            <w:tcW w:w="675" w:type="dxa"/>
            <w:tcBorders>
              <w:top w:val="single" w:sz="4" w:space="0" w:color="auto"/>
              <w:left w:val="single" w:sz="4" w:space="0" w:color="auto"/>
              <w:bottom w:val="single" w:sz="4" w:space="0" w:color="auto"/>
              <w:right w:val="single" w:sz="4" w:space="0" w:color="auto"/>
            </w:tcBorders>
            <w:shd w:val="clear" w:color="auto" w:fill="auto"/>
          </w:tcPr>
          <w:p w14:paraId="57007655" w14:textId="77777777" w:rsidR="00EF5D51" w:rsidRDefault="00EF5D51" w:rsidP="002147B9">
            <w:pPr>
              <w:jc w:val="center"/>
            </w:pPr>
            <w:r>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C875FE" w14:textId="77777777" w:rsidR="00EF5D51" w:rsidRDefault="00EF5D51" w:rsidP="002147B9">
            <w:pPr>
              <w:rPr>
                <w:rFonts w:ascii="Arial" w:hAnsi="Arial" w:cs="Arial"/>
                <w:color w:val="414142"/>
                <w:sz w:val="20"/>
                <w:szCs w:val="20"/>
              </w:rPr>
            </w:pPr>
            <w:r w:rsidRPr="00F924D8">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0636650" w14:textId="77777777" w:rsidR="00EF5D51" w:rsidRPr="006D2391" w:rsidRDefault="00EF5D51" w:rsidP="002147B9">
            <w:pPr>
              <w:pStyle w:val="ListParagraph"/>
              <w:tabs>
                <w:tab w:val="left" w:pos="317"/>
              </w:tabs>
              <w:ind w:left="34"/>
              <w:jc w:val="both"/>
              <w:rPr>
                <w:bCs/>
                <w:lang w:eastAsia="en-US"/>
              </w:rPr>
            </w:pPr>
            <w:r>
              <w:rPr>
                <w:bCs/>
                <w:lang w:eastAsia="en-US"/>
              </w:rPr>
              <w:t>Nav.</w:t>
            </w:r>
          </w:p>
        </w:tc>
      </w:tr>
    </w:tbl>
    <w:p w14:paraId="640096CA" w14:textId="77777777" w:rsidR="00EF5D51" w:rsidRPr="009313E6" w:rsidRDefault="00EF5D51" w:rsidP="00EF5D51">
      <w:pP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EF5D51" w:rsidRPr="009313E6" w14:paraId="400E688A" w14:textId="77777777" w:rsidTr="002147B9">
        <w:trPr>
          <w:trHeight w:val="421"/>
        </w:trPr>
        <w:tc>
          <w:tcPr>
            <w:tcW w:w="9214" w:type="dxa"/>
            <w:gridSpan w:val="3"/>
            <w:vAlign w:val="center"/>
          </w:tcPr>
          <w:p w14:paraId="05A5ADEF" w14:textId="77777777" w:rsidR="00EF5D51" w:rsidRPr="009313E6" w:rsidRDefault="00EF5D51" w:rsidP="002147B9">
            <w:pPr>
              <w:pStyle w:val="naisnod"/>
              <w:spacing w:before="0" w:after="0"/>
              <w:ind w:left="57" w:right="57"/>
            </w:pPr>
            <w:r w:rsidRPr="009313E6">
              <w:t>VI. Sabiedrības līdzdalība un komunikācijas aktivitātes</w:t>
            </w:r>
          </w:p>
        </w:tc>
      </w:tr>
      <w:tr w:rsidR="00EF5D51" w:rsidRPr="009313E6" w14:paraId="1DF6A710" w14:textId="77777777" w:rsidTr="002147B9">
        <w:trPr>
          <w:trHeight w:val="553"/>
        </w:trPr>
        <w:tc>
          <w:tcPr>
            <w:tcW w:w="315" w:type="dxa"/>
          </w:tcPr>
          <w:p w14:paraId="03CD5140" w14:textId="77777777" w:rsidR="00EF5D51" w:rsidRPr="009313E6" w:rsidRDefault="00EF5D51" w:rsidP="002147B9">
            <w:pPr>
              <w:ind w:left="57" w:right="57"/>
              <w:jc w:val="both"/>
              <w:rPr>
                <w:bCs/>
              </w:rPr>
            </w:pPr>
            <w:r w:rsidRPr="009313E6">
              <w:rPr>
                <w:bCs/>
              </w:rPr>
              <w:t>1.</w:t>
            </w:r>
          </w:p>
        </w:tc>
        <w:tc>
          <w:tcPr>
            <w:tcW w:w="2842" w:type="dxa"/>
          </w:tcPr>
          <w:p w14:paraId="76B2B2ED" w14:textId="77777777" w:rsidR="00EF5D51" w:rsidRPr="009313E6" w:rsidRDefault="00EF5D51" w:rsidP="002147B9">
            <w:pPr>
              <w:tabs>
                <w:tab w:val="left" w:pos="170"/>
              </w:tabs>
              <w:ind w:left="57" w:right="57"/>
            </w:pPr>
            <w:r w:rsidRPr="009313E6">
              <w:t>Plānotās sabiedrības līdzdalības un komunikācijas aktivitātes saistībā ar projektu</w:t>
            </w:r>
          </w:p>
        </w:tc>
        <w:tc>
          <w:tcPr>
            <w:tcW w:w="6057" w:type="dxa"/>
          </w:tcPr>
          <w:p w14:paraId="40873485" w14:textId="77B2513C" w:rsidR="00EF5D51" w:rsidRPr="00D17069" w:rsidRDefault="00283765" w:rsidP="002147B9">
            <w:pPr>
              <w:shd w:val="clear" w:color="auto" w:fill="FFFFFF"/>
              <w:ind w:left="57" w:right="113"/>
              <w:jc w:val="both"/>
              <w:rPr>
                <w:bCs/>
              </w:rPr>
            </w:pPr>
            <w:r>
              <w:t xml:space="preserve">Atbilstoši </w:t>
            </w:r>
            <w:r w:rsidRPr="00446684">
              <w:t>Ministru kabineta 2017.gada 14.marta sēdes protokol</w:t>
            </w:r>
            <w:r>
              <w:t>lēmuma</w:t>
            </w:r>
            <w:r w:rsidRPr="00446684">
              <w:t xml:space="preserve"> </w:t>
            </w:r>
            <w:r w:rsidRPr="005100EF">
              <w:rPr>
                <w:bCs/>
                <w:color w:val="000000"/>
              </w:rPr>
              <w:t xml:space="preserve">“Informatīvais ziņojums “Par Eiropas Savienības struktūrfondu un Kohēzijas fonda, Eiropas Ekonomikas zonas finanšu instrumenta, Norvēģijas finanšu instrumenta un Latvijas un Šveices sadarbības programmas investīciju progresu līdz 2016.gada 31.decembrim”” </w:t>
            </w:r>
            <w:r>
              <w:rPr>
                <w:bCs/>
                <w:color w:val="000000"/>
              </w:rPr>
              <w:t xml:space="preserve">(prot. </w:t>
            </w:r>
            <w:r w:rsidRPr="00446684">
              <w:t>Nr.12</w:t>
            </w:r>
            <w:r>
              <w:t>,</w:t>
            </w:r>
            <w:r w:rsidRPr="00446684">
              <w:t xml:space="preserve"> 43.§</w:t>
            </w:r>
            <w:r>
              <w:t>)</w:t>
            </w:r>
            <w:r w:rsidRPr="00446684">
              <w:t xml:space="preserve"> 8.1.apkš</w:t>
            </w:r>
            <w:r>
              <w:t>punkta Ministru kabineta noteikumu projekts tiek virzīts izskatīšanai Ministru kabinetā kā Ministru kabineta lieta.</w:t>
            </w:r>
          </w:p>
        </w:tc>
      </w:tr>
      <w:tr w:rsidR="00EF5D51" w:rsidRPr="009313E6" w14:paraId="6C41BE43" w14:textId="77777777" w:rsidTr="002147B9">
        <w:trPr>
          <w:trHeight w:val="339"/>
        </w:trPr>
        <w:tc>
          <w:tcPr>
            <w:tcW w:w="315" w:type="dxa"/>
          </w:tcPr>
          <w:p w14:paraId="1A73D500" w14:textId="77777777" w:rsidR="00EF5D51" w:rsidRPr="009313E6" w:rsidRDefault="00EF5D51" w:rsidP="002147B9">
            <w:pPr>
              <w:ind w:left="57" w:right="57"/>
              <w:jc w:val="both"/>
              <w:rPr>
                <w:bCs/>
              </w:rPr>
            </w:pPr>
            <w:r w:rsidRPr="009313E6">
              <w:rPr>
                <w:bCs/>
              </w:rPr>
              <w:t>2.</w:t>
            </w:r>
          </w:p>
        </w:tc>
        <w:tc>
          <w:tcPr>
            <w:tcW w:w="2842" w:type="dxa"/>
          </w:tcPr>
          <w:p w14:paraId="68BF1FB6" w14:textId="77777777" w:rsidR="00EF5D51" w:rsidRPr="009313E6" w:rsidRDefault="00EF5D51" w:rsidP="002147B9">
            <w:pPr>
              <w:ind w:left="57" w:right="57"/>
            </w:pPr>
            <w:r w:rsidRPr="009313E6">
              <w:t>Sabiedrības līdzdalība projekta izstrādē</w:t>
            </w:r>
          </w:p>
        </w:tc>
        <w:tc>
          <w:tcPr>
            <w:tcW w:w="6057" w:type="dxa"/>
          </w:tcPr>
          <w:p w14:paraId="07308A99" w14:textId="2EDC5945" w:rsidR="00EF5D51" w:rsidRPr="009313E6" w:rsidRDefault="00283765" w:rsidP="002147B9">
            <w:pPr>
              <w:shd w:val="clear" w:color="auto" w:fill="FFFFFF"/>
              <w:ind w:right="113"/>
              <w:jc w:val="both"/>
              <w:rPr>
                <w:kern w:val="24"/>
              </w:rPr>
            </w:pPr>
            <w:r w:rsidRPr="009C11DA">
              <w:t>Projekts šo jomu neskar</w:t>
            </w:r>
            <w:r>
              <w:t>.</w:t>
            </w:r>
          </w:p>
        </w:tc>
      </w:tr>
      <w:tr w:rsidR="00EF5D51" w:rsidRPr="009313E6" w14:paraId="7D36931B" w14:textId="77777777" w:rsidTr="002147B9">
        <w:trPr>
          <w:trHeight w:val="476"/>
        </w:trPr>
        <w:tc>
          <w:tcPr>
            <w:tcW w:w="315" w:type="dxa"/>
          </w:tcPr>
          <w:p w14:paraId="312CF066" w14:textId="77777777" w:rsidR="00EF5D51" w:rsidRPr="009313E6" w:rsidRDefault="00EF5D51" w:rsidP="002147B9">
            <w:pPr>
              <w:ind w:left="57" w:right="57"/>
              <w:jc w:val="both"/>
              <w:rPr>
                <w:bCs/>
              </w:rPr>
            </w:pPr>
            <w:r w:rsidRPr="009313E6">
              <w:rPr>
                <w:bCs/>
              </w:rPr>
              <w:t>3.</w:t>
            </w:r>
          </w:p>
        </w:tc>
        <w:tc>
          <w:tcPr>
            <w:tcW w:w="2842" w:type="dxa"/>
          </w:tcPr>
          <w:p w14:paraId="240F4DCD" w14:textId="77777777" w:rsidR="00EF5D51" w:rsidRPr="009313E6" w:rsidRDefault="00EF5D51" w:rsidP="002147B9">
            <w:pPr>
              <w:ind w:left="57" w:right="57"/>
            </w:pPr>
            <w:r w:rsidRPr="009313E6">
              <w:t>Sabiedrības līdzdalības rezultāti</w:t>
            </w:r>
          </w:p>
        </w:tc>
        <w:tc>
          <w:tcPr>
            <w:tcW w:w="6057" w:type="dxa"/>
          </w:tcPr>
          <w:p w14:paraId="7A2875A7" w14:textId="5B7B0E9B" w:rsidR="00EF5D51" w:rsidRPr="009313E6" w:rsidRDefault="00EF5D51" w:rsidP="002147B9">
            <w:pPr>
              <w:shd w:val="clear" w:color="auto" w:fill="FFFFFF"/>
              <w:ind w:right="113"/>
              <w:jc w:val="both"/>
            </w:pPr>
            <w:r w:rsidRPr="009C11DA">
              <w:t>Projekts šo jomu neskar</w:t>
            </w:r>
            <w:r w:rsidR="00283765">
              <w:t>.</w:t>
            </w:r>
          </w:p>
        </w:tc>
      </w:tr>
      <w:tr w:rsidR="00EF5D51" w:rsidRPr="009313E6" w14:paraId="71B4E032" w14:textId="77777777" w:rsidTr="002147B9">
        <w:trPr>
          <w:trHeight w:val="357"/>
        </w:trPr>
        <w:tc>
          <w:tcPr>
            <w:tcW w:w="315" w:type="dxa"/>
          </w:tcPr>
          <w:p w14:paraId="31B6745C" w14:textId="77777777" w:rsidR="00EF5D51" w:rsidRPr="009313E6" w:rsidRDefault="00EF5D51" w:rsidP="002147B9">
            <w:pPr>
              <w:ind w:left="57" w:right="57"/>
              <w:jc w:val="both"/>
              <w:rPr>
                <w:bCs/>
              </w:rPr>
            </w:pPr>
            <w:r w:rsidRPr="009313E6">
              <w:rPr>
                <w:bCs/>
              </w:rPr>
              <w:lastRenderedPageBreak/>
              <w:t>4.</w:t>
            </w:r>
          </w:p>
        </w:tc>
        <w:tc>
          <w:tcPr>
            <w:tcW w:w="2842" w:type="dxa"/>
          </w:tcPr>
          <w:p w14:paraId="3F9AC982" w14:textId="77777777" w:rsidR="00EF5D51" w:rsidRPr="009313E6" w:rsidRDefault="00EF5D51" w:rsidP="002147B9">
            <w:pPr>
              <w:ind w:left="57" w:right="57"/>
            </w:pPr>
            <w:r w:rsidRPr="009313E6">
              <w:t>Cita informācija</w:t>
            </w:r>
          </w:p>
        </w:tc>
        <w:tc>
          <w:tcPr>
            <w:tcW w:w="6057" w:type="dxa"/>
          </w:tcPr>
          <w:p w14:paraId="30316322" w14:textId="77777777" w:rsidR="00EF5D51" w:rsidRPr="009313E6" w:rsidRDefault="00EF5D51" w:rsidP="002147B9">
            <w:pPr>
              <w:ind w:right="113"/>
              <w:jc w:val="both"/>
            </w:pPr>
            <w:r>
              <w:t>Nav</w:t>
            </w:r>
          </w:p>
        </w:tc>
      </w:tr>
    </w:tbl>
    <w:p w14:paraId="4309DDFE" w14:textId="77777777" w:rsidR="00EF5D51" w:rsidRPr="009313E6" w:rsidRDefault="00EF5D51" w:rsidP="00EF5D51">
      <w:pPr>
        <w:jc w:val="both"/>
      </w:pPr>
    </w:p>
    <w:p w14:paraId="1DE455C0" w14:textId="2FC0781C" w:rsidR="00283765" w:rsidRPr="00D738A2" w:rsidRDefault="00283765" w:rsidP="00283765">
      <w:pPr>
        <w:jc w:val="both"/>
        <w:rPr>
          <w:color w:val="000000"/>
          <w:szCs w:val="28"/>
        </w:rPr>
      </w:pPr>
      <w:r w:rsidRPr="00D738A2">
        <w:rPr>
          <w:color w:val="000000"/>
          <w:szCs w:val="28"/>
        </w:rPr>
        <w:t xml:space="preserve">Anotācijas III, </w:t>
      </w:r>
      <w:r w:rsidR="0036210C">
        <w:rPr>
          <w:color w:val="000000"/>
          <w:szCs w:val="28"/>
        </w:rPr>
        <w:t>IV, V</w:t>
      </w:r>
      <w:r w:rsidRPr="00D738A2">
        <w:rPr>
          <w:color w:val="000000"/>
          <w:szCs w:val="28"/>
        </w:rPr>
        <w:t xml:space="preserve"> un VII sadaļa </w:t>
      </w:r>
      <w:r>
        <w:rPr>
          <w:color w:val="000000"/>
          <w:szCs w:val="28"/>
        </w:rPr>
        <w:t>-</w:t>
      </w:r>
      <w:r w:rsidRPr="00D738A2">
        <w:rPr>
          <w:color w:val="000000"/>
          <w:szCs w:val="28"/>
        </w:rPr>
        <w:t xml:space="preserve"> projekts šīs jomas neskar. </w:t>
      </w:r>
    </w:p>
    <w:p w14:paraId="7ECD0E78" w14:textId="77777777" w:rsidR="00EF5D51" w:rsidRDefault="00EF5D51" w:rsidP="00EF5D51">
      <w:pPr>
        <w:tabs>
          <w:tab w:val="left" w:pos="993"/>
        </w:tabs>
        <w:spacing w:before="360" w:after="360"/>
        <w:jc w:val="both"/>
        <w:outlineLvl w:val="0"/>
        <w:rPr>
          <w:rFonts w:eastAsiaTheme="minorHAnsi" w:cstheme="minorBidi"/>
          <w:bCs/>
          <w:lang w:eastAsia="en-US"/>
        </w:rPr>
      </w:pPr>
    </w:p>
    <w:p w14:paraId="11CF7295" w14:textId="7198EA7F" w:rsidR="0036210C" w:rsidRDefault="00EF5D51" w:rsidP="00EF5D51">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Satiksmes ministrs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t>U.Augulis</w:t>
      </w:r>
    </w:p>
    <w:p w14:paraId="71978134" w14:textId="77777777" w:rsidR="00EF5D51" w:rsidRPr="007312A3" w:rsidRDefault="00EF5D51" w:rsidP="00EF5D51">
      <w:pPr>
        <w:tabs>
          <w:tab w:val="left" w:pos="993"/>
        </w:tabs>
        <w:spacing w:before="360" w:after="360"/>
        <w:jc w:val="both"/>
        <w:outlineLvl w:val="0"/>
        <w:rPr>
          <w:rFonts w:eastAsiaTheme="minorHAnsi" w:cstheme="minorBidi"/>
          <w:bCs/>
          <w:lang w:eastAsia="en-US"/>
        </w:rPr>
      </w:pPr>
      <w:r w:rsidRPr="007312A3">
        <w:rPr>
          <w:rFonts w:eastAsiaTheme="minorHAnsi" w:cstheme="minorBidi"/>
          <w:bCs/>
          <w:lang w:eastAsia="en-US"/>
        </w:rPr>
        <w:t>Valsts sekretārs</w:t>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r>
      <w:r w:rsidRPr="007312A3">
        <w:rPr>
          <w:rFonts w:eastAsiaTheme="minorHAnsi" w:cstheme="minorBidi"/>
          <w:bCs/>
          <w:lang w:eastAsia="en-US"/>
        </w:rPr>
        <w:tab/>
        <w:t>K.Ozoliņš</w:t>
      </w:r>
    </w:p>
    <w:p w14:paraId="5C4499EE" w14:textId="77777777" w:rsidR="00EF5D51" w:rsidRDefault="00EF5D51" w:rsidP="00EF5D51">
      <w:pPr>
        <w:jc w:val="both"/>
        <w:rPr>
          <w:rFonts w:eastAsiaTheme="minorHAnsi" w:cstheme="minorBidi"/>
          <w:sz w:val="16"/>
          <w:lang w:eastAsia="en-US"/>
        </w:rPr>
      </w:pPr>
    </w:p>
    <w:p w14:paraId="7E4E6BE9" w14:textId="77777777" w:rsidR="00D738A2" w:rsidRDefault="00D738A2" w:rsidP="00F63F27">
      <w:pPr>
        <w:jc w:val="both"/>
        <w:rPr>
          <w:color w:val="000000"/>
          <w:sz w:val="28"/>
          <w:szCs w:val="28"/>
        </w:rPr>
      </w:pPr>
    </w:p>
    <w:p w14:paraId="218EC461" w14:textId="77777777" w:rsidR="00137623" w:rsidRDefault="00137623" w:rsidP="00F63F27">
      <w:pPr>
        <w:jc w:val="both"/>
        <w:rPr>
          <w:color w:val="000000"/>
          <w:sz w:val="28"/>
          <w:szCs w:val="28"/>
        </w:rPr>
      </w:pPr>
    </w:p>
    <w:p w14:paraId="7D108517" w14:textId="77777777" w:rsidR="00137623" w:rsidRDefault="00137623" w:rsidP="00F63F27">
      <w:pPr>
        <w:jc w:val="both"/>
        <w:rPr>
          <w:color w:val="000000"/>
          <w:sz w:val="28"/>
          <w:szCs w:val="28"/>
        </w:rPr>
      </w:pPr>
    </w:p>
    <w:p w14:paraId="7DCECAF9" w14:textId="77777777" w:rsidR="00137623" w:rsidRPr="00F63F27" w:rsidRDefault="00137623" w:rsidP="00F63F27">
      <w:pPr>
        <w:jc w:val="both"/>
        <w:rPr>
          <w:color w:val="000000"/>
          <w:sz w:val="28"/>
          <w:szCs w:val="28"/>
        </w:rPr>
      </w:pPr>
    </w:p>
    <w:p w14:paraId="014DA9F9" w14:textId="44838407" w:rsidR="00F63F27" w:rsidRDefault="00283765" w:rsidP="00F63F27">
      <w:pPr>
        <w:jc w:val="both"/>
        <w:rPr>
          <w:color w:val="000000"/>
          <w:sz w:val="20"/>
          <w:szCs w:val="20"/>
        </w:rPr>
      </w:pPr>
      <w:r>
        <w:rPr>
          <w:color w:val="000000"/>
          <w:sz w:val="20"/>
          <w:szCs w:val="20"/>
        </w:rPr>
        <w:t>10</w:t>
      </w:r>
      <w:r w:rsidR="003D4EC8">
        <w:rPr>
          <w:color w:val="000000"/>
          <w:sz w:val="20"/>
          <w:szCs w:val="20"/>
        </w:rPr>
        <w:t>.</w:t>
      </w:r>
      <w:r>
        <w:rPr>
          <w:color w:val="000000"/>
          <w:sz w:val="20"/>
          <w:szCs w:val="20"/>
        </w:rPr>
        <w:t>04</w:t>
      </w:r>
      <w:r w:rsidR="003D4EC8">
        <w:rPr>
          <w:color w:val="000000"/>
          <w:sz w:val="20"/>
          <w:szCs w:val="20"/>
        </w:rPr>
        <w:t xml:space="preserve">.2017. </w:t>
      </w:r>
      <w:r w:rsidR="0036210C">
        <w:rPr>
          <w:color w:val="000000"/>
          <w:sz w:val="20"/>
          <w:szCs w:val="20"/>
        </w:rPr>
        <w:t>14</w:t>
      </w:r>
      <w:r>
        <w:rPr>
          <w:color w:val="000000"/>
          <w:sz w:val="20"/>
          <w:szCs w:val="20"/>
        </w:rPr>
        <w:t>:</w:t>
      </w:r>
      <w:r w:rsidR="009E5B30">
        <w:rPr>
          <w:color w:val="000000"/>
          <w:sz w:val="20"/>
          <w:szCs w:val="20"/>
        </w:rPr>
        <w:t>35</w:t>
      </w:r>
    </w:p>
    <w:p w14:paraId="1B7E5E25" w14:textId="41FCBF62" w:rsidR="00137623" w:rsidRDefault="009E5B30" w:rsidP="00F63F27">
      <w:pPr>
        <w:jc w:val="both"/>
        <w:rPr>
          <w:color w:val="000000"/>
          <w:sz w:val="20"/>
          <w:szCs w:val="20"/>
        </w:rPr>
      </w:pPr>
      <w:r>
        <w:rPr>
          <w:color w:val="000000"/>
          <w:sz w:val="20"/>
          <w:szCs w:val="20"/>
        </w:rPr>
        <w:t>635</w:t>
      </w:r>
      <w:bookmarkStart w:id="0" w:name="_GoBack"/>
      <w:bookmarkEnd w:id="0"/>
    </w:p>
    <w:p w14:paraId="59EE7D1E" w14:textId="0AA794A9" w:rsidR="00F63F27" w:rsidRPr="00F63F27" w:rsidRDefault="008F4B31" w:rsidP="00F63F27">
      <w:pPr>
        <w:jc w:val="both"/>
        <w:rPr>
          <w:color w:val="000000"/>
          <w:sz w:val="20"/>
          <w:szCs w:val="28"/>
        </w:rPr>
      </w:pPr>
      <w:r>
        <w:rPr>
          <w:color w:val="000000"/>
          <w:sz w:val="20"/>
          <w:szCs w:val="28"/>
        </w:rPr>
        <w:t>E</w:t>
      </w:r>
      <w:r w:rsidR="00F63F27" w:rsidRPr="00F63F27">
        <w:rPr>
          <w:color w:val="000000"/>
          <w:sz w:val="20"/>
          <w:szCs w:val="28"/>
        </w:rPr>
        <w:t>.</w:t>
      </w:r>
      <w:r>
        <w:rPr>
          <w:color w:val="000000"/>
          <w:sz w:val="20"/>
          <w:szCs w:val="28"/>
        </w:rPr>
        <w:t>Stoķis</w:t>
      </w:r>
      <w:r w:rsidR="00283765">
        <w:rPr>
          <w:color w:val="000000"/>
          <w:sz w:val="20"/>
          <w:szCs w:val="28"/>
        </w:rPr>
        <w:t>,</w:t>
      </w:r>
    </w:p>
    <w:p w14:paraId="2D42DEC6" w14:textId="5A45FB32" w:rsidR="00F63F27" w:rsidRDefault="00F63F27" w:rsidP="00F63F27">
      <w:pPr>
        <w:jc w:val="both"/>
        <w:rPr>
          <w:rStyle w:val="Hyperlink"/>
          <w:bCs/>
          <w:sz w:val="20"/>
          <w:szCs w:val="28"/>
        </w:rPr>
      </w:pPr>
      <w:r w:rsidRPr="00F63F27">
        <w:rPr>
          <w:bCs/>
          <w:color w:val="000000"/>
          <w:sz w:val="20"/>
          <w:szCs w:val="28"/>
        </w:rPr>
        <w:t>67028</w:t>
      </w:r>
      <w:r w:rsidR="008F4B31">
        <w:rPr>
          <w:bCs/>
          <w:color w:val="000000"/>
          <w:sz w:val="20"/>
          <w:szCs w:val="28"/>
        </w:rPr>
        <w:t>187</w:t>
      </w:r>
      <w:r w:rsidRPr="00F63F27">
        <w:rPr>
          <w:bCs/>
          <w:color w:val="000000"/>
          <w:sz w:val="20"/>
          <w:szCs w:val="28"/>
        </w:rPr>
        <w:t xml:space="preserve">, </w:t>
      </w:r>
      <w:r w:rsidR="008F4B31" w:rsidRPr="00283765">
        <w:rPr>
          <w:bCs/>
          <w:sz w:val="20"/>
          <w:szCs w:val="28"/>
        </w:rPr>
        <w:t>egils.stokis@sam.gov.lv</w:t>
      </w:r>
    </w:p>
    <w:p w14:paraId="5AF9BA04" w14:textId="3523B2DE" w:rsidR="00283765" w:rsidRPr="00283765" w:rsidRDefault="00283765" w:rsidP="00F63F27">
      <w:pPr>
        <w:jc w:val="both"/>
        <w:rPr>
          <w:rStyle w:val="Hyperlink"/>
          <w:bCs/>
          <w:color w:val="auto"/>
          <w:sz w:val="20"/>
          <w:szCs w:val="28"/>
          <w:u w:val="none"/>
        </w:rPr>
      </w:pPr>
      <w:r w:rsidRPr="00283765">
        <w:rPr>
          <w:rStyle w:val="Hyperlink"/>
          <w:bCs/>
          <w:color w:val="auto"/>
          <w:sz w:val="20"/>
          <w:szCs w:val="28"/>
          <w:u w:val="none"/>
        </w:rPr>
        <w:t>M.Inkina,</w:t>
      </w:r>
    </w:p>
    <w:p w14:paraId="3591B382" w14:textId="128B0CE6" w:rsidR="00283765" w:rsidRPr="00283765" w:rsidRDefault="00283765" w:rsidP="00F63F27">
      <w:pPr>
        <w:jc w:val="both"/>
        <w:rPr>
          <w:bCs/>
          <w:sz w:val="20"/>
          <w:szCs w:val="28"/>
        </w:rPr>
      </w:pPr>
      <w:r w:rsidRPr="00283765">
        <w:rPr>
          <w:rStyle w:val="Hyperlink"/>
          <w:bCs/>
          <w:color w:val="auto"/>
          <w:sz w:val="20"/>
          <w:szCs w:val="28"/>
          <w:u w:val="none"/>
        </w:rPr>
        <w:t>67028359, madara.inkina@sam.gov.lv</w:t>
      </w:r>
    </w:p>
    <w:sectPr w:rsidR="00283765" w:rsidRPr="00283765" w:rsidSect="00EF5D51">
      <w:headerReference w:type="even" r:id="rId8"/>
      <w:headerReference w:type="default" r:id="rId9"/>
      <w:footerReference w:type="default" r:id="rId10"/>
      <w:headerReference w:type="first" r:id="rId11"/>
      <w:footerReference w:type="first" r:id="rId12"/>
      <w:pgSz w:w="11906" w:h="16838"/>
      <w:pgMar w:top="1418" w:right="1134" w:bottom="1134" w:left="1701" w:header="709" w:footer="4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EB8C4" w14:textId="77777777" w:rsidR="00637EA7" w:rsidRDefault="00637EA7">
      <w:r>
        <w:separator/>
      </w:r>
    </w:p>
  </w:endnote>
  <w:endnote w:type="continuationSeparator" w:id="0">
    <w:p w14:paraId="633C5D0D" w14:textId="77777777" w:rsidR="00637EA7" w:rsidRDefault="0063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DE6B" w14:textId="371369C7" w:rsidR="00363AA8" w:rsidRPr="006C6AD6" w:rsidRDefault="008F4B31" w:rsidP="006C6AD6">
    <w:pPr>
      <w:pStyle w:val="Footer"/>
      <w:jc w:val="both"/>
      <w:rPr>
        <w:sz w:val="20"/>
        <w:szCs w:val="20"/>
      </w:rPr>
    </w:pPr>
    <w:r w:rsidRPr="00F63F27">
      <w:rPr>
        <w:sz w:val="20"/>
        <w:szCs w:val="20"/>
      </w:rPr>
      <w:t>SManot_</w:t>
    </w:r>
    <w:r w:rsidR="00EF5D51">
      <w:rPr>
        <w:sz w:val="20"/>
        <w:szCs w:val="20"/>
      </w:rPr>
      <w:t>1004</w:t>
    </w:r>
    <w:r w:rsidRPr="00F63F27">
      <w:rPr>
        <w:sz w:val="20"/>
        <w:szCs w:val="20"/>
      </w:rPr>
      <w:t>1</w:t>
    </w:r>
    <w:r>
      <w:rPr>
        <w:sz w:val="20"/>
        <w:szCs w:val="20"/>
      </w:rPr>
      <w:t>7</w:t>
    </w:r>
    <w:r w:rsidRPr="00F63F27">
      <w:rPr>
        <w:sz w:val="20"/>
        <w:szCs w:val="20"/>
      </w:rPr>
      <w:t>_ostas</w:t>
    </w:r>
    <w:r>
      <w:rPr>
        <w:sz w:val="20"/>
        <w:szCs w:val="20"/>
      </w:rPr>
      <w:t>_groz857</w:t>
    </w:r>
    <w:r w:rsidR="00F63F27" w:rsidRPr="00F63F27">
      <w:rPr>
        <w:sz w:val="20"/>
        <w:szCs w:val="20"/>
      </w:rPr>
      <w:t>; Ministru kabineta noteikumu projekta „Grozījums Ministru kabineta 2008.gada 14.oktobra noteikumos Nr.857 „Noteikumi par darbības programmas „Infrastruktūra un pakalpojumi” papildinājuma 3.3.1.3.aktivitāti „Lielo ostu infrastruktūras attīstība „Jūras maģistrāļu” ietvaros”””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A1BD3" w14:textId="04CE54BF" w:rsidR="00363AA8" w:rsidRPr="006C6AD6" w:rsidRDefault="00F63F27" w:rsidP="006C6AD6">
    <w:pPr>
      <w:pStyle w:val="Footer"/>
      <w:jc w:val="both"/>
      <w:rPr>
        <w:sz w:val="20"/>
        <w:szCs w:val="20"/>
      </w:rPr>
    </w:pPr>
    <w:r w:rsidRPr="00F63F27">
      <w:rPr>
        <w:sz w:val="20"/>
        <w:szCs w:val="20"/>
      </w:rPr>
      <w:t>SManot_</w:t>
    </w:r>
    <w:r w:rsidR="00EF5D51">
      <w:rPr>
        <w:sz w:val="20"/>
        <w:szCs w:val="20"/>
      </w:rPr>
      <w:t>1004</w:t>
    </w:r>
    <w:r w:rsidRPr="00F63F27">
      <w:rPr>
        <w:sz w:val="20"/>
        <w:szCs w:val="20"/>
      </w:rPr>
      <w:t>1</w:t>
    </w:r>
    <w:r w:rsidR="008F4B31">
      <w:rPr>
        <w:sz w:val="20"/>
        <w:szCs w:val="20"/>
      </w:rPr>
      <w:t>7</w:t>
    </w:r>
    <w:r w:rsidRPr="00F63F27">
      <w:rPr>
        <w:sz w:val="20"/>
        <w:szCs w:val="20"/>
      </w:rPr>
      <w:t>_ostas</w:t>
    </w:r>
    <w:r w:rsidR="008F4B31">
      <w:rPr>
        <w:sz w:val="20"/>
        <w:szCs w:val="20"/>
      </w:rPr>
      <w:t>_groz857</w:t>
    </w:r>
    <w:r w:rsidRPr="00F63F27">
      <w:rPr>
        <w:sz w:val="20"/>
        <w:szCs w:val="20"/>
      </w:rPr>
      <w:t>; Ministru kabineta noteikumu projekta „Grozījums Ministru kabineta 2008.gada 14.oktobra noteikumos Nr.857 „Noteikumi par darbības programmas „Infrastruktūra un pakalpojumi” papildinājuma 3.3.1.3.aktivitāti „Lielo ostu infrastruktūras attīstība „Jūras maģistrāļu” ietvaros”””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18DF4" w14:textId="77777777" w:rsidR="00637EA7" w:rsidRDefault="00637EA7">
      <w:r>
        <w:separator/>
      </w:r>
    </w:p>
  </w:footnote>
  <w:footnote w:type="continuationSeparator" w:id="0">
    <w:p w14:paraId="04B6A7FC" w14:textId="77777777" w:rsidR="00637EA7" w:rsidRDefault="00637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968" w14:textId="77777777" w:rsidR="00363AA8" w:rsidRDefault="00CE679D"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end"/>
    </w:r>
  </w:p>
  <w:p w14:paraId="6B2CBE0F" w14:textId="77777777" w:rsidR="00363AA8" w:rsidRDefault="00363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0DEF0" w14:textId="0316E4E4" w:rsidR="00363AA8" w:rsidRDefault="00CE679D" w:rsidP="002935F0">
    <w:pPr>
      <w:pStyle w:val="Header"/>
      <w:framePr w:wrap="around" w:vAnchor="text" w:hAnchor="margin" w:xAlign="center" w:y="1"/>
      <w:rPr>
        <w:rStyle w:val="PageNumber"/>
      </w:rPr>
    </w:pPr>
    <w:r>
      <w:rPr>
        <w:rStyle w:val="PageNumber"/>
      </w:rPr>
      <w:fldChar w:fldCharType="begin"/>
    </w:r>
    <w:r w:rsidR="00363AA8">
      <w:rPr>
        <w:rStyle w:val="PageNumber"/>
      </w:rPr>
      <w:instrText xml:space="preserve">PAGE  </w:instrText>
    </w:r>
    <w:r>
      <w:rPr>
        <w:rStyle w:val="PageNumber"/>
      </w:rPr>
      <w:fldChar w:fldCharType="separate"/>
    </w:r>
    <w:r w:rsidR="009E5B30">
      <w:rPr>
        <w:rStyle w:val="PageNumber"/>
        <w:noProof/>
      </w:rPr>
      <w:t>3</w:t>
    </w:r>
    <w:r>
      <w:rPr>
        <w:rStyle w:val="PageNumber"/>
      </w:rPr>
      <w:fldChar w:fldCharType="end"/>
    </w:r>
  </w:p>
  <w:p w14:paraId="4DC57441" w14:textId="77777777" w:rsidR="00363AA8" w:rsidRDefault="00363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2BC3" w14:textId="77777777" w:rsidR="005100EF" w:rsidRDefault="005100EF">
    <w:pPr>
      <w:pStyle w:val="Header"/>
      <w:jc w:val="center"/>
    </w:pPr>
  </w:p>
  <w:p w14:paraId="178E9EF3" w14:textId="77777777" w:rsidR="00137623" w:rsidRDefault="0013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0F7"/>
    <w:multiLevelType w:val="hybridMultilevel"/>
    <w:tmpl w:val="30F0E5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6F18A2"/>
    <w:multiLevelType w:val="hybridMultilevel"/>
    <w:tmpl w:val="73120B62"/>
    <w:lvl w:ilvl="0" w:tplc="CC2E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36CF"/>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C2F1B7C"/>
    <w:multiLevelType w:val="hybridMultilevel"/>
    <w:tmpl w:val="261A1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5" w15:restartNumberingAfterBreak="0">
    <w:nsid w:val="160730AF"/>
    <w:multiLevelType w:val="hybridMultilevel"/>
    <w:tmpl w:val="B76C17D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6" w15:restartNumberingAfterBreak="0">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7" w15:restartNumberingAfterBreak="0">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EF173D"/>
    <w:multiLevelType w:val="hybridMultilevel"/>
    <w:tmpl w:val="9B64EB4A"/>
    <w:lvl w:ilvl="0" w:tplc="04260001">
      <w:start w:val="1"/>
      <w:numFmt w:val="bullet"/>
      <w:lvlText w:val=""/>
      <w:lvlJc w:val="left"/>
      <w:pPr>
        <w:ind w:left="801" w:hanging="360"/>
      </w:pPr>
      <w:rPr>
        <w:rFonts w:ascii="Symbol" w:hAnsi="Symbol" w:hint="default"/>
      </w:rPr>
    </w:lvl>
    <w:lvl w:ilvl="1" w:tplc="04260003" w:tentative="1">
      <w:start w:val="1"/>
      <w:numFmt w:val="bullet"/>
      <w:lvlText w:val="o"/>
      <w:lvlJc w:val="left"/>
      <w:pPr>
        <w:ind w:left="1521" w:hanging="360"/>
      </w:pPr>
      <w:rPr>
        <w:rFonts w:ascii="Courier New" w:hAnsi="Courier New" w:cs="Courier New" w:hint="default"/>
      </w:rPr>
    </w:lvl>
    <w:lvl w:ilvl="2" w:tplc="04260005" w:tentative="1">
      <w:start w:val="1"/>
      <w:numFmt w:val="bullet"/>
      <w:lvlText w:val=""/>
      <w:lvlJc w:val="left"/>
      <w:pPr>
        <w:ind w:left="2241" w:hanging="360"/>
      </w:pPr>
      <w:rPr>
        <w:rFonts w:ascii="Wingdings" w:hAnsi="Wingdings" w:hint="default"/>
      </w:rPr>
    </w:lvl>
    <w:lvl w:ilvl="3" w:tplc="04260001" w:tentative="1">
      <w:start w:val="1"/>
      <w:numFmt w:val="bullet"/>
      <w:lvlText w:val=""/>
      <w:lvlJc w:val="left"/>
      <w:pPr>
        <w:ind w:left="2961" w:hanging="360"/>
      </w:pPr>
      <w:rPr>
        <w:rFonts w:ascii="Symbol" w:hAnsi="Symbol" w:hint="default"/>
      </w:rPr>
    </w:lvl>
    <w:lvl w:ilvl="4" w:tplc="04260003" w:tentative="1">
      <w:start w:val="1"/>
      <w:numFmt w:val="bullet"/>
      <w:lvlText w:val="o"/>
      <w:lvlJc w:val="left"/>
      <w:pPr>
        <w:ind w:left="3681" w:hanging="360"/>
      </w:pPr>
      <w:rPr>
        <w:rFonts w:ascii="Courier New" w:hAnsi="Courier New" w:cs="Courier New" w:hint="default"/>
      </w:rPr>
    </w:lvl>
    <w:lvl w:ilvl="5" w:tplc="04260005" w:tentative="1">
      <w:start w:val="1"/>
      <w:numFmt w:val="bullet"/>
      <w:lvlText w:val=""/>
      <w:lvlJc w:val="left"/>
      <w:pPr>
        <w:ind w:left="4401" w:hanging="360"/>
      </w:pPr>
      <w:rPr>
        <w:rFonts w:ascii="Wingdings" w:hAnsi="Wingdings" w:hint="default"/>
      </w:rPr>
    </w:lvl>
    <w:lvl w:ilvl="6" w:tplc="04260001" w:tentative="1">
      <w:start w:val="1"/>
      <w:numFmt w:val="bullet"/>
      <w:lvlText w:val=""/>
      <w:lvlJc w:val="left"/>
      <w:pPr>
        <w:ind w:left="5121" w:hanging="360"/>
      </w:pPr>
      <w:rPr>
        <w:rFonts w:ascii="Symbol" w:hAnsi="Symbol" w:hint="default"/>
      </w:rPr>
    </w:lvl>
    <w:lvl w:ilvl="7" w:tplc="04260003" w:tentative="1">
      <w:start w:val="1"/>
      <w:numFmt w:val="bullet"/>
      <w:lvlText w:val="o"/>
      <w:lvlJc w:val="left"/>
      <w:pPr>
        <w:ind w:left="5841" w:hanging="360"/>
      </w:pPr>
      <w:rPr>
        <w:rFonts w:ascii="Courier New" w:hAnsi="Courier New" w:cs="Courier New" w:hint="default"/>
      </w:rPr>
    </w:lvl>
    <w:lvl w:ilvl="8" w:tplc="04260005" w:tentative="1">
      <w:start w:val="1"/>
      <w:numFmt w:val="bullet"/>
      <w:lvlText w:val=""/>
      <w:lvlJc w:val="left"/>
      <w:pPr>
        <w:ind w:left="6561" w:hanging="360"/>
      </w:pPr>
      <w:rPr>
        <w:rFonts w:ascii="Wingdings" w:hAnsi="Wingdings" w:hint="default"/>
      </w:rPr>
    </w:lvl>
  </w:abstractNum>
  <w:abstractNum w:abstractNumId="9" w15:restartNumberingAfterBreak="0">
    <w:nsid w:val="1F7629A5"/>
    <w:multiLevelType w:val="multilevel"/>
    <w:tmpl w:val="BAB0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A90AF0"/>
    <w:multiLevelType w:val="hybridMultilevel"/>
    <w:tmpl w:val="AACCEBC2"/>
    <w:lvl w:ilvl="0" w:tplc="04260001">
      <w:start w:val="1"/>
      <w:numFmt w:val="bullet"/>
      <w:lvlText w:val=""/>
      <w:lvlJc w:val="left"/>
      <w:pPr>
        <w:ind w:left="5605" w:hanging="360"/>
      </w:pPr>
      <w:rPr>
        <w:rFonts w:ascii="Symbol" w:hAnsi="Symbol" w:hint="default"/>
      </w:rPr>
    </w:lvl>
    <w:lvl w:ilvl="1" w:tplc="04260003" w:tentative="1">
      <w:start w:val="1"/>
      <w:numFmt w:val="bullet"/>
      <w:lvlText w:val="o"/>
      <w:lvlJc w:val="left"/>
      <w:pPr>
        <w:ind w:left="6325" w:hanging="360"/>
      </w:pPr>
      <w:rPr>
        <w:rFonts w:ascii="Courier New" w:hAnsi="Courier New" w:cs="Courier New" w:hint="default"/>
      </w:rPr>
    </w:lvl>
    <w:lvl w:ilvl="2" w:tplc="04260005" w:tentative="1">
      <w:start w:val="1"/>
      <w:numFmt w:val="bullet"/>
      <w:lvlText w:val=""/>
      <w:lvlJc w:val="left"/>
      <w:pPr>
        <w:ind w:left="7045" w:hanging="360"/>
      </w:pPr>
      <w:rPr>
        <w:rFonts w:ascii="Wingdings" w:hAnsi="Wingdings" w:hint="default"/>
      </w:rPr>
    </w:lvl>
    <w:lvl w:ilvl="3" w:tplc="04260001" w:tentative="1">
      <w:start w:val="1"/>
      <w:numFmt w:val="bullet"/>
      <w:lvlText w:val=""/>
      <w:lvlJc w:val="left"/>
      <w:pPr>
        <w:ind w:left="7765" w:hanging="360"/>
      </w:pPr>
      <w:rPr>
        <w:rFonts w:ascii="Symbol" w:hAnsi="Symbol" w:hint="default"/>
      </w:rPr>
    </w:lvl>
    <w:lvl w:ilvl="4" w:tplc="04260003" w:tentative="1">
      <w:start w:val="1"/>
      <w:numFmt w:val="bullet"/>
      <w:lvlText w:val="o"/>
      <w:lvlJc w:val="left"/>
      <w:pPr>
        <w:ind w:left="8485" w:hanging="360"/>
      </w:pPr>
      <w:rPr>
        <w:rFonts w:ascii="Courier New" w:hAnsi="Courier New" w:cs="Courier New" w:hint="default"/>
      </w:rPr>
    </w:lvl>
    <w:lvl w:ilvl="5" w:tplc="04260005" w:tentative="1">
      <w:start w:val="1"/>
      <w:numFmt w:val="bullet"/>
      <w:lvlText w:val=""/>
      <w:lvlJc w:val="left"/>
      <w:pPr>
        <w:ind w:left="9205" w:hanging="360"/>
      </w:pPr>
      <w:rPr>
        <w:rFonts w:ascii="Wingdings" w:hAnsi="Wingdings" w:hint="default"/>
      </w:rPr>
    </w:lvl>
    <w:lvl w:ilvl="6" w:tplc="04260001" w:tentative="1">
      <w:start w:val="1"/>
      <w:numFmt w:val="bullet"/>
      <w:lvlText w:val=""/>
      <w:lvlJc w:val="left"/>
      <w:pPr>
        <w:ind w:left="9925" w:hanging="360"/>
      </w:pPr>
      <w:rPr>
        <w:rFonts w:ascii="Symbol" w:hAnsi="Symbol" w:hint="default"/>
      </w:rPr>
    </w:lvl>
    <w:lvl w:ilvl="7" w:tplc="04260003" w:tentative="1">
      <w:start w:val="1"/>
      <w:numFmt w:val="bullet"/>
      <w:lvlText w:val="o"/>
      <w:lvlJc w:val="left"/>
      <w:pPr>
        <w:ind w:left="10645" w:hanging="360"/>
      </w:pPr>
      <w:rPr>
        <w:rFonts w:ascii="Courier New" w:hAnsi="Courier New" w:cs="Courier New" w:hint="default"/>
      </w:rPr>
    </w:lvl>
    <w:lvl w:ilvl="8" w:tplc="04260005" w:tentative="1">
      <w:start w:val="1"/>
      <w:numFmt w:val="bullet"/>
      <w:lvlText w:val=""/>
      <w:lvlJc w:val="left"/>
      <w:pPr>
        <w:ind w:left="11365" w:hanging="360"/>
      </w:pPr>
      <w:rPr>
        <w:rFonts w:ascii="Wingdings" w:hAnsi="Wingdings" w:hint="default"/>
      </w:rPr>
    </w:lvl>
  </w:abstractNum>
  <w:abstractNum w:abstractNumId="12" w15:restartNumberingAfterBreak="0">
    <w:nsid w:val="234B29EA"/>
    <w:multiLevelType w:val="hybridMultilevel"/>
    <w:tmpl w:val="57387782"/>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BD3436"/>
    <w:multiLevelType w:val="hybridMultilevel"/>
    <w:tmpl w:val="4998B2AA"/>
    <w:lvl w:ilvl="0" w:tplc="BA6E948C">
      <w:start w:val="1"/>
      <w:numFmt w:val="decimal"/>
      <w:lvlText w:val="%1."/>
      <w:lvlJc w:val="left"/>
      <w:pPr>
        <w:ind w:left="510" w:hanging="360"/>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15" w15:restartNumberingAfterBreak="0">
    <w:nsid w:val="2A041314"/>
    <w:multiLevelType w:val="hybridMultilevel"/>
    <w:tmpl w:val="EE8CF290"/>
    <w:lvl w:ilvl="0" w:tplc="100E68E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2A5A0A"/>
    <w:multiLevelType w:val="hybridMultilevel"/>
    <w:tmpl w:val="F1E2F726"/>
    <w:lvl w:ilvl="0" w:tplc="04260001">
      <w:start w:val="1"/>
      <w:numFmt w:val="bullet"/>
      <w:lvlText w:val=""/>
      <w:lvlJc w:val="left"/>
      <w:pPr>
        <w:ind w:left="1380" w:hanging="360"/>
      </w:pPr>
      <w:rPr>
        <w:rFonts w:ascii="Symbol" w:hAnsi="Symbol" w:hint="default"/>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20" w15:restartNumberingAfterBreak="0">
    <w:nsid w:val="35E2554D"/>
    <w:multiLevelType w:val="hybridMultilevel"/>
    <w:tmpl w:val="6486FB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2" w15:restartNumberingAfterBreak="0">
    <w:nsid w:val="378C2DE6"/>
    <w:multiLevelType w:val="hybridMultilevel"/>
    <w:tmpl w:val="C322A4F2"/>
    <w:lvl w:ilvl="0" w:tplc="656EB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7D2C2C"/>
    <w:multiLevelType w:val="hybridMultilevel"/>
    <w:tmpl w:val="03F4EF5C"/>
    <w:lvl w:ilvl="0" w:tplc="F7AE7160">
      <w:start w:val="1"/>
      <w:numFmt w:val="decimal"/>
      <w:lvlText w:val="%1."/>
      <w:lvlJc w:val="left"/>
      <w:pPr>
        <w:tabs>
          <w:tab w:val="num" w:pos="1845"/>
        </w:tabs>
        <w:ind w:left="1845" w:hanging="11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5" w15:restartNumberingAfterBreak="0">
    <w:nsid w:val="3EED38E8"/>
    <w:multiLevelType w:val="hybridMultilevel"/>
    <w:tmpl w:val="B59808AE"/>
    <w:lvl w:ilvl="0" w:tplc="618E07B8">
      <w:start w:val="1"/>
      <w:numFmt w:val="decimal"/>
      <w:lvlText w:val="%1)"/>
      <w:lvlJc w:val="left"/>
      <w:pPr>
        <w:ind w:left="1066" w:hanging="360"/>
      </w:pPr>
      <w:rPr>
        <w:rFonts w:ascii="Times New Roman" w:eastAsia="Calibri" w:hAnsi="Times New Roman" w:cs="Times New Roman"/>
        <w:color w:val="auto"/>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26" w15:restartNumberingAfterBreak="0">
    <w:nsid w:val="400117DF"/>
    <w:multiLevelType w:val="hybridMultilevel"/>
    <w:tmpl w:val="1CE6F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9" w15:restartNumberingAfterBreak="0">
    <w:nsid w:val="50FA4CAB"/>
    <w:multiLevelType w:val="hybridMultilevel"/>
    <w:tmpl w:val="EC0C20D0"/>
    <w:lvl w:ilvl="0" w:tplc="0052BA76">
      <w:start w:val="1"/>
      <w:numFmt w:val="decimal"/>
      <w:lvlText w:val="%1."/>
      <w:lvlJc w:val="left"/>
      <w:pPr>
        <w:ind w:left="878" w:hanging="360"/>
      </w:pPr>
      <w:rPr>
        <w:rFonts w:hint="default"/>
      </w:rPr>
    </w:lvl>
    <w:lvl w:ilvl="1" w:tplc="04260019" w:tentative="1">
      <w:start w:val="1"/>
      <w:numFmt w:val="lowerLetter"/>
      <w:lvlText w:val="%2."/>
      <w:lvlJc w:val="left"/>
      <w:pPr>
        <w:ind w:left="1598" w:hanging="360"/>
      </w:pPr>
    </w:lvl>
    <w:lvl w:ilvl="2" w:tplc="0426001B" w:tentative="1">
      <w:start w:val="1"/>
      <w:numFmt w:val="lowerRoman"/>
      <w:lvlText w:val="%3."/>
      <w:lvlJc w:val="right"/>
      <w:pPr>
        <w:ind w:left="2318" w:hanging="180"/>
      </w:pPr>
    </w:lvl>
    <w:lvl w:ilvl="3" w:tplc="0426000F" w:tentative="1">
      <w:start w:val="1"/>
      <w:numFmt w:val="decimal"/>
      <w:lvlText w:val="%4."/>
      <w:lvlJc w:val="left"/>
      <w:pPr>
        <w:ind w:left="3038" w:hanging="360"/>
      </w:pPr>
    </w:lvl>
    <w:lvl w:ilvl="4" w:tplc="04260019" w:tentative="1">
      <w:start w:val="1"/>
      <w:numFmt w:val="lowerLetter"/>
      <w:lvlText w:val="%5."/>
      <w:lvlJc w:val="left"/>
      <w:pPr>
        <w:ind w:left="3758" w:hanging="360"/>
      </w:pPr>
    </w:lvl>
    <w:lvl w:ilvl="5" w:tplc="0426001B" w:tentative="1">
      <w:start w:val="1"/>
      <w:numFmt w:val="lowerRoman"/>
      <w:lvlText w:val="%6."/>
      <w:lvlJc w:val="right"/>
      <w:pPr>
        <w:ind w:left="4478" w:hanging="180"/>
      </w:pPr>
    </w:lvl>
    <w:lvl w:ilvl="6" w:tplc="0426000F" w:tentative="1">
      <w:start w:val="1"/>
      <w:numFmt w:val="decimal"/>
      <w:lvlText w:val="%7."/>
      <w:lvlJc w:val="left"/>
      <w:pPr>
        <w:ind w:left="5198" w:hanging="360"/>
      </w:pPr>
    </w:lvl>
    <w:lvl w:ilvl="7" w:tplc="04260019" w:tentative="1">
      <w:start w:val="1"/>
      <w:numFmt w:val="lowerLetter"/>
      <w:lvlText w:val="%8."/>
      <w:lvlJc w:val="left"/>
      <w:pPr>
        <w:ind w:left="5918" w:hanging="360"/>
      </w:pPr>
    </w:lvl>
    <w:lvl w:ilvl="8" w:tplc="0426001B" w:tentative="1">
      <w:start w:val="1"/>
      <w:numFmt w:val="lowerRoman"/>
      <w:lvlText w:val="%9."/>
      <w:lvlJc w:val="right"/>
      <w:pPr>
        <w:ind w:left="6638" w:hanging="180"/>
      </w:pPr>
    </w:lvl>
  </w:abstractNum>
  <w:abstractNum w:abstractNumId="30" w15:restartNumberingAfterBreak="0">
    <w:nsid w:val="5403514F"/>
    <w:multiLevelType w:val="hybridMultilevel"/>
    <w:tmpl w:val="22849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6605CEC"/>
    <w:multiLevelType w:val="hybridMultilevel"/>
    <w:tmpl w:val="A74240CA"/>
    <w:lvl w:ilvl="0" w:tplc="4A56231E">
      <w:start w:val="1"/>
      <w:numFmt w:val="decimal"/>
      <w:lvlText w:val="%1)"/>
      <w:lvlJc w:val="left"/>
      <w:pPr>
        <w:ind w:left="504" w:hanging="360"/>
      </w:pPr>
      <w:rPr>
        <w:rFonts w:hint="default"/>
      </w:rPr>
    </w:lvl>
    <w:lvl w:ilvl="1" w:tplc="04260019" w:tentative="1">
      <w:start w:val="1"/>
      <w:numFmt w:val="lowerLetter"/>
      <w:lvlText w:val="%2."/>
      <w:lvlJc w:val="left"/>
      <w:pPr>
        <w:ind w:left="1224" w:hanging="360"/>
      </w:pPr>
    </w:lvl>
    <w:lvl w:ilvl="2" w:tplc="0426001B" w:tentative="1">
      <w:start w:val="1"/>
      <w:numFmt w:val="lowerRoman"/>
      <w:lvlText w:val="%3."/>
      <w:lvlJc w:val="right"/>
      <w:pPr>
        <w:ind w:left="1944" w:hanging="180"/>
      </w:pPr>
    </w:lvl>
    <w:lvl w:ilvl="3" w:tplc="0426000F" w:tentative="1">
      <w:start w:val="1"/>
      <w:numFmt w:val="decimal"/>
      <w:lvlText w:val="%4."/>
      <w:lvlJc w:val="left"/>
      <w:pPr>
        <w:ind w:left="2664" w:hanging="360"/>
      </w:pPr>
    </w:lvl>
    <w:lvl w:ilvl="4" w:tplc="04260019" w:tentative="1">
      <w:start w:val="1"/>
      <w:numFmt w:val="lowerLetter"/>
      <w:lvlText w:val="%5."/>
      <w:lvlJc w:val="left"/>
      <w:pPr>
        <w:ind w:left="3384" w:hanging="360"/>
      </w:pPr>
    </w:lvl>
    <w:lvl w:ilvl="5" w:tplc="0426001B" w:tentative="1">
      <w:start w:val="1"/>
      <w:numFmt w:val="lowerRoman"/>
      <w:lvlText w:val="%6."/>
      <w:lvlJc w:val="right"/>
      <w:pPr>
        <w:ind w:left="4104" w:hanging="180"/>
      </w:pPr>
    </w:lvl>
    <w:lvl w:ilvl="6" w:tplc="0426000F" w:tentative="1">
      <w:start w:val="1"/>
      <w:numFmt w:val="decimal"/>
      <w:lvlText w:val="%7."/>
      <w:lvlJc w:val="left"/>
      <w:pPr>
        <w:ind w:left="4824" w:hanging="360"/>
      </w:pPr>
    </w:lvl>
    <w:lvl w:ilvl="7" w:tplc="04260019" w:tentative="1">
      <w:start w:val="1"/>
      <w:numFmt w:val="lowerLetter"/>
      <w:lvlText w:val="%8."/>
      <w:lvlJc w:val="left"/>
      <w:pPr>
        <w:ind w:left="5544" w:hanging="360"/>
      </w:pPr>
    </w:lvl>
    <w:lvl w:ilvl="8" w:tplc="0426001B" w:tentative="1">
      <w:start w:val="1"/>
      <w:numFmt w:val="lowerRoman"/>
      <w:lvlText w:val="%9."/>
      <w:lvlJc w:val="right"/>
      <w:pPr>
        <w:ind w:left="6264" w:hanging="180"/>
      </w:pPr>
    </w:lvl>
  </w:abstractNum>
  <w:abstractNum w:abstractNumId="33" w15:restartNumberingAfterBreak="0">
    <w:nsid w:val="594B4D03"/>
    <w:multiLevelType w:val="hybridMultilevel"/>
    <w:tmpl w:val="492A6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B812AC9"/>
    <w:multiLevelType w:val="hybridMultilevel"/>
    <w:tmpl w:val="43B88086"/>
    <w:lvl w:ilvl="0" w:tplc="39909B8A">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E21C3"/>
    <w:multiLevelType w:val="hybridMultilevel"/>
    <w:tmpl w:val="3784244E"/>
    <w:lvl w:ilvl="0" w:tplc="45960DB4">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6872EA"/>
    <w:multiLevelType w:val="hybridMultilevel"/>
    <w:tmpl w:val="8B888196"/>
    <w:lvl w:ilvl="0" w:tplc="04260001">
      <w:start w:val="1"/>
      <w:numFmt w:val="bullet"/>
      <w:lvlText w:val=""/>
      <w:lvlJc w:val="left"/>
      <w:pPr>
        <w:ind w:left="1315" w:hanging="360"/>
      </w:pPr>
      <w:rPr>
        <w:rFonts w:ascii="Symbol" w:hAnsi="Symbol" w:hint="default"/>
      </w:rPr>
    </w:lvl>
    <w:lvl w:ilvl="1" w:tplc="04260003" w:tentative="1">
      <w:start w:val="1"/>
      <w:numFmt w:val="bullet"/>
      <w:lvlText w:val="o"/>
      <w:lvlJc w:val="left"/>
      <w:pPr>
        <w:ind w:left="2035" w:hanging="360"/>
      </w:pPr>
      <w:rPr>
        <w:rFonts w:ascii="Courier New" w:hAnsi="Courier New" w:cs="Courier New" w:hint="default"/>
      </w:rPr>
    </w:lvl>
    <w:lvl w:ilvl="2" w:tplc="04260005" w:tentative="1">
      <w:start w:val="1"/>
      <w:numFmt w:val="bullet"/>
      <w:lvlText w:val=""/>
      <w:lvlJc w:val="left"/>
      <w:pPr>
        <w:ind w:left="2755" w:hanging="360"/>
      </w:pPr>
      <w:rPr>
        <w:rFonts w:ascii="Wingdings" w:hAnsi="Wingdings" w:hint="default"/>
      </w:rPr>
    </w:lvl>
    <w:lvl w:ilvl="3" w:tplc="04260001" w:tentative="1">
      <w:start w:val="1"/>
      <w:numFmt w:val="bullet"/>
      <w:lvlText w:val=""/>
      <w:lvlJc w:val="left"/>
      <w:pPr>
        <w:ind w:left="3475" w:hanging="360"/>
      </w:pPr>
      <w:rPr>
        <w:rFonts w:ascii="Symbol" w:hAnsi="Symbol" w:hint="default"/>
      </w:rPr>
    </w:lvl>
    <w:lvl w:ilvl="4" w:tplc="04260003" w:tentative="1">
      <w:start w:val="1"/>
      <w:numFmt w:val="bullet"/>
      <w:lvlText w:val="o"/>
      <w:lvlJc w:val="left"/>
      <w:pPr>
        <w:ind w:left="4195" w:hanging="360"/>
      </w:pPr>
      <w:rPr>
        <w:rFonts w:ascii="Courier New" w:hAnsi="Courier New" w:cs="Courier New" w:hint="default"/>
      </w:rPr>
    </w:lvl>
    <w:lvl w:ilvl="5" w:tplc="04260005" w:tentative="1">
      <w:start w:val="1"/>
      <w:numFmt w:val="bullet"/>
      <w:lvlText w:val=""/>
      <w:lvlJc w:val="left"/>
      <w:pPr>
        <w:ind w:left="4915" w:hanging="360"/>
      </w:pPr>
      <w:rPr>
        <w:rFonts w:ascii="Wingdings" w:hAnsi="Wingdings" w:hint="default"/>
      </w:rPr>
    </w:lvl>
    <w:lvl w:ilvl="6" w:tplc="04260001" w:tentative="1">
      <w:start w:val="1"/>
      <w:numFmt w:val="bullet"/>
      <w:lvlText w:val=""/>
      <w:lvlJc w:val="left"/>
      <w:pPr>
        <w:ind w:left="5635" w:hanging="360"/>
      </w:pPr>
      <w:rPr>
        <w:rFonts w:ascii="Symbol" w:hAnsi="Symbol" w:hint="default"/>
      </w:rPr>
    </w:lvl>
    <w:lvl w:ilvl="7" w:tplc="04260003" w:tentative="1">
      <w:start w:val="1"/>
      <w:numFmt w:val="bullet"/>
      <w:lvlText w:val="o"/>
      <w:lvlJc w:val="left"/>
      <w:pPr>
        <w:ind w:left="6355" w:hanging="360"/>
      </w:pPr>
      <w:rPr>
        <w:rFonts w:ascii="Courier New" w:hAnsi="Courier New" w:cs="Courier New" w:hint="default"/>
      </w:rPr>
    </w:lvl>
    <w:lvl w:ilvl="8" w:tplc="04260005" w:tentative="1">
      <w:start w:val="1"/>
      <w:numFmt w:val="bullet"/>
      <w:lvlText w:val=""/>
      <w:lvlJc w:val="left"/>
      <w:pPr>
        <w:ind w:left="7075" w:hanging="360"/>
      </w:pPr>
      <w:rPr>
        <w:rFonts w:ascii="Wingdings" w:hAnsi="Wingdings" w:hint="default"/>
      </w:rPr>
    </w:lvl>
  </w:abstractNum>
  <w:abstractNum w:abstractNumId="38" w15:restartNumberingAfterBreak="0">
    <w:nsid w:val="6A737C43"/>
    <w:multiLevelType w:val="hybridMultilevel"/>
    <w:tmpl w:val="2D6C0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BAD1B29"/>
    <w:multiLevelType w:val="multilevel"/>
    <w:tmpl w:val="6DAE3A18"/>
    <w:lvl w:ilvl="0">
      <w:start w:val="1"/>
      <w:numFmt w:val="decimal"/>
      <w:lvlText w:val="%1."/>
      <w:lvlJc w:val="left"/>
      <w:pPr>
        <w:ind w:left="720" w:hanging="360"/>
      </w:pPr>
      <w:rPr>
        <w:rFonts w:hint="default"/>
        <w:color w:val="000000"/>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0" w15:restartNumberingAfterBreak="0">
    <w:nsid w:val="7B733591"/>
    <w:multiLevelType w:val="hybridMultilevel"/>
    <w:tmpl w:val="82380D04"/>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0"/>
  </w:num>
  <w:num w:numId="2">
    <w:abstractNumId w:val="13"/>
  </w:num>
  <w:num w:numId="3">
    <w:abstractNumId w:val="6"/>
  </w:num>
  <w:num w:numId="4">
    <w:abstractNumId w:val="24"/>
  </w:num>
  <w:num w:numId="5">
    <w:abstractNumId w:val="7"/>
  </w:num>
  <w:num w:numId="6">
    <w:abstractNumId w:val="18"/>
  </w:num>
  <w:num w:numId="7">
    <w:abstractNumId w:val="27"/>
  </w:num>
  <w:num w:numId="8">
    <w:abstractNumId w:val="31"/>
  </w:num>
  <w:num w:numId="9">
    <w:abstractNumId w:val="16"/>
  </w:num>
  <w:num w:numId="10">
    <w:abstractNumId w:val="35"/>
  </w:num>
  <w:num w:numId="11">
    <w:abstractNumId w:val="17"/>
  </w:num>
  <w:num w:numId="12">
    <w:abstractNumId w:val="28"/>
  </w:num>
  <w:num w:numId="13">
    <w:abstractNumId w:val="4"/>
  </w:num>
  <w:num w:numId="14">
    <w:abstractNumId w:val="21"/>
  </w:num>
  <w:num w:numId="15">
    <w:abstractNumId w:val="29"/>
  </w:num>
  <w:num w:numId="16">
    <w:abstractNumId w:val="14"/>
  </w:num>
  <w:num w:numId="17">
    <w:abstractNumId w:val="9"/>
  </w:num>
  <w:num w:numId="18">
    <w:abstractNumId w:val="0"/>
  </w:num>
  <w:num w:numId="19">
    <w:abstractNumId w:val="11"/>
  </w:num>
  <w:num w:numId="20">
    <w:abstractNumId w:val="23"/>
  </w:num>
  <w:num w:numId="21">
    <w:abstractNumId w:val="1"/>
  </w:num>
  <w:num w:numId="22">
    <w:abstractNumId w:val="22"/>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40"/>
  </w:num>
  <w:num w:numId="26">
    <w:abstractNumId w:val="2"/>
  </w:num>
  <w:num w:numId="27">
    <w:abstractNumId w:val="32"/>
  </w:num>
  <w:num w:numId="28">
    <w:abstractNumId w:val="34"/>
  </w:num>
  <w:num w:numId="29">
    <w:abstractNumId w:val="37"/>
  </w:num>
  <w:num w:numId="30">
    <w:abstractNumId w:val="19"/>
  </w:num>
  <w:num w:numId="31">
    <w:abstractNumId w:val="5"/>
  </w:num>
  <w:num w:numId="32">
    <w:abstractNumId w:val="8"/>
  </w:num>
  <w:num w:numId="33">
    <w:abstractNumId w:val="26"/>
  </w:num>
  <w:num w:numId="34">
    <w:abstractNumId w:val="25"/>
  </w:num>
  <w:num w:numId="35">
    <w:abstractNumId w:val="20"/>
  </w:num>
  <w:num w:numId="36">
    <w:abstractNumId w:val="30"/>
  </w:num>
  <w:num w:numId="37">
    <w:abstractNumId w:val="3"/>
  </w:num>
  <w:num w:numId="38">
    <w:abstractNumId w:val="33"/>
  </w:num>
  <w:num w:numId="39">
    <w:abstractNumId w:val="15"/>
  </w:num>
  <w:num w:numId="40">
    <w:abstractNumId w:val="12"/>
  </w:num>
  <w:num w:numId="41">
    <w:abstractNumId w:val="36"/>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0F1E"/>
    <w:rsid w:val="00002571"/>
    <w:rsid w:val="00002ED1"/>
    <w:rsid w:val="00003293"/>
    <w:rsid w:val="00003C0E"/>
    <w:rsid w:val="00005285"/>
    <w:rsid w:val="0000586E"/>
    <w:rsid w:val="00005DFA"/>
    <w:rsid w:val="000065DC"/>
    <w:rsid w:val="00006EA8"/>
    <w:rsid w:val="00007A7C"/>
    <w:rsid w:val="00010B2E"/>
    <w:rsid w:val="00010F8D"/>
    <w:rsid w:val="00011FC2"/>
    <w:rsid w:val="0001272C"/>
    <w:rsid w:val="00013173"/>
    <w:rsid w:val="000138F8"/>
    <w:rsid w:val="000146B1"/>
    <w:rsid w:val="00014EFF"/>
    <w:rsid w:val="0001504A"/>
    <w:rsid w:val="00015BE4"/>
    <w:rsid w:val="00015EF9"/>
    <w:rsid w:val="00016057"/>
    <w:rsid w:val="0001649B"/>
    <w:rsid w:val="00016FEA"/>
    <w:rsid w:val="00017C6B"/>
    <w:rsid w:val="00020845"/>
    <w:rsid w:val="0002305A"/>
    <w:rsid w:val="00023562"/>
    <w:rsid w:val="00023621"/>
    <w:rsid w:val="00023887"/>
    <w:rsid w:val="00023C98"/>
    <w:rsid w:val="00024402"/>
    <w:rsid w:val="00024E2D"/>
    <w:rsid w:val="0002626C"/>
    <w:rsid w:val="000267FA"/>
    <w:rsid w:val="00030818"/>
    <w:rsid w:val="00031D8D"/>
    <w:rsid w:val="0003225C"/>
    <w:rsid w:val="00033093"/>
    <w:rsid w:val="000333FC"/>
    <w:rsid w:val="0003366F"/>
    <w:rsid w:val="00033DA5"/>
    <w:rsid w:val="00034141"/>
    <w:rsid w:val="000341CB"/>
    <w:rsid w:val="0003431E"/>
    <w:rsid w:val="000353DC"/>
    <w:rsid w:val="00035450"/>
    <w:rsid w:val="00035EDF"/>
    <w:rsid w:val="0004064A"/>
    <w:rsid w:val="00040CB0"/>
    <w:rsid w:val="00041D4B"/>
    <w:rsid w:val="000433F8"/>
    <w:rsid w:val="000433F9"/>
    <w:rsid w:val="000434BF"/>
    <w:rsid w:val="00044274"/>
    <w:rsid w:val="00044482"/>
    <w:rsid w:val="0004470C"/>
    <w:rsid w:val="00045656"/>
    <w:rsid w:val="0004660D"/>
    <w:rsid w:val="000473CC"/>
    <w:rsid w:val="00047F28"/>
    <w:rsid w:val="0005008C"/>
    <w:rsid w:val="00050917"/>
    <w:rsid w:val="00051FC0"/>
    <w:rsid w:val="000543E3"/>
    <w:rsid w:val="00054ABA"/>
    <w:rsid w:val="00055287"/>
    <w:rsid w:val="00055A2E"/>
    <w:rsid w:val="0005783D"/>
    <w:rsid w:val="00057A45"/>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368C"/>
    <w:rsid w:val="000743A2"/>
    <w:rsid w:val="000755A1"/>
    <w:rsid w:val="000764DA"/>
    <w:rsid w:val="00076EF5"/>
    <w:rsid w:val="000778B6"/>
    <w:rsid w:val="00080756"/>
    <w:rsid w:val="00081BF2"/>
    <w:rsid w:val="000821FE"/>
    <w:rsid w:val="000831F6"/>
    <w:rsid w:val="00083DCD"/>
    <w:rsid w:val="00084EB5"/>
    <w:rsid w:val="000857C2"/>
    <w:rsid w:val="00086ED6"/>
    <w:rsid w:val="00087466"/>
    <w:rsid w:val="00087CCB"/>
    <w:rsid w:val="00091895"/>
    <w:rsid w:val="00091B6E"/>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C5"/>
    <w:rsid w:val="000A5BE0"/>
    <w:rsid w:val="000A68BF"/>
    <w:rsid w:val="000A6FA4"/>
    <w:rsid w:val="000A70A6"/>
    <w:rsid w:val="000A7140"/>
    <w:rsid w:val="000B03CD"/>
    <w:rsid w:val="000B2399"/>
    <w:rsid w:val="000B2E5D"/>
    <w:rsid w:val="000B42D2"/>
    <w:rsid w:val="000B447B"/>
    <w:rsid w:val="000B4D05"/>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80C"/>
    <w:rsid w:val="000D5969"/>
    <w:rsid w:val="000D6357"/>
    <w:rsid w:val="000D7089"/>
    <w:rsid w:val="000D709F"/>
    <w:rsid w:val="000E075C"/>
    <w:rsid w:val="000E0DDB"/>
    <w:rsid w:val="000E14E9"/>
    <w:rsid w:val="000E5026"/>
    <w:rsid w:val="000E52AF"/>
    <w:rsid w:val="000E581B"/>
    <w:rsid w:val="000E64C6"/>
    <w:rsid w:val="000E6631"/>
    <w:rsid w:val="000E6CA2"/>
    <w:rsid w:val="000F1E99"/>
    <w:rsid w:val="000F30B0"/>
    <w:rsid w:val="000F338A"/>
    <w:rsid w:val="000F386A"/>
    <w:rsid w:val="000F39E7"/>
    <w:rsid w:val="000F4452"/>
    <w:rsid w:val="000F4760"/>
    <w:rsid w:val="000F5AEB"/>
    <w:rsid w:val="000F5C65"/>
    <w:rsid w:val="000F5DFB"/>
    <w:rsid w:val="000F6083"/>
    <w:rsid w:val="000F77FE"/>
    <w:rsid w:val="000F7EEE"/>
    <w:rsid w:val="00102BD7"/>
    <w:rsid w:val="00102FEC"/>
    <w:rsid w:val="001035BD"/>
    <w:rsid w:val="00104374"/>
    <w:rsid w:val="00105C44"/>
    <w:rsid w:val="00105CC0"/>
    <w:rsid w:val="00106273"/>
    <w:rsid w:val="00106A76"/>
    <w:rsid w:val="00107CE4"/>
    <w:rsid w:val="001116A8"/>
    <w:rsid w:val="0011195C"/>
    <w:rsid w:val="001134EF"/>
    <w:rsid w:val="00113B2D"/>
    <w:rsid w:val="0011411C"/>
    <w:rsid w:val="00114E39"/>
    <w:rsid w:val="001150C1"/>
    <w:rsid w:val="00116396"/>
    <w:rsid w:val="00117E8F"/>
    <w:rsid w:val="00120DC4"/>
    <w:rsid w:val="00121016"/>
    <w:rsid w:val="00122EC4"/>
    <w:rsid w:val="0012348D"/>
    <w:rsid w:val="00123BFA"/>
    <w:rsid w:val="0012473C"/>
    <w:rsid w:val="00124882"/>
    <w:rsid w:val="00124BC0"/>
    <w:rsid w:val="001256C9"/>
    <w:rsid w:val="00125F63"/>
    <w:rsid w:val="00126108"/>
    <w:rsid w:val="00127E66"/>
    <w:rsid w:val="001300D5"/>
    <w:rsid w:val="001308AE"/>
    <w:rsid w:val="00130F08"/>
    <w:rsid w:val="001312F0"/>
    <w:rsid w:val="00131685"/>
    <w:rsid w:val="0013207A"/>
    <w:rsid w:val="00133868"/>
    <w:rsid w:val="00134536"/>
    <w:rsid w:val="00134842"/>
    <w:rsid w:val="001351F7"/>
    <w:rsid w:val="00135360"/>
    <w:rsid w:val="00135B04"/>
    <w:rsid w:val="00135B78"/>
    <w:rsid w:val="00136194"/>
    <w:rsid w:val="00137623"/>
    <w:rsid w:val="00140AEE"/>
    <w:rsid w:val="00140E02"/>
    <w:rsid w:val="001413BD"/>
    <w:rsid w:val="00142097"/>
    <w:rsid w:val="001420F4"/>
    <w:rsid w:val="00142BB8"/>
    <w:rsid w:val="001443D2"/>
    <w:rsid w:val="00144C7D"/>
    <w:rsid w:val="001459C7"/>
    <w:rsid w:val="00145E48"/>
    <w:rsid w:val="0014682A"/>
    <w:rsid w:val="00146EE7"/>
    <w:rsid w:val="00147B63"/>
    <w:rsid w:val="00147FAC"/>
    <w:rsid w:val="0015122B"/>
    <w:rsid w:val="001512CC"/>
    <w:rsid w:val="00151E87"/>
    <w:rsid w:val="001529F6"/>
    <w:rsid w:val="0015395C"/>
    <w:rsid w:val="00154AD6"/>
    <w:rsid w:val="00154B2F"/>
    <w:rsid w:val="00155D56"/>
    <w:rsid w:val="0015629B"/>
    <w:rsid w:val="0015656B"/>
    <w:rsid w:val="001574BE"/>
    <w:rsid w:val="0016187F"/>
    <w:rsid w:val="00165557"/>
    <w:rsid w:val="001659AD"/>
    <w:rsid w:val="001659F0"/>
    <w:rsid w:val="00165E97"/>
    <w:rsid w:val="001666A0"/>
    <w:rsid w:val="00171B3E"/>
    <w:rsid w:val="00171EBB"/>
    <w:rsid w:val="00172023"/>
    <w:rsid w:val="00173A11"/>
    <w:rsid w:val="00173D08"/>
    <w:rsid w:val="001749B8"/>
    <w:rsid w:val="001755A9"/>
    <w:rsid w:val="001758BA"/>
    <w:rsid w:val="00176455"/>
    <w:rsid w:val="00176719"/>
    <w:rsid w:val="00177B2B"/>
    <w:rsid w:val="001805C4"/>
    <w:rsid w:val="00181D6D"/>
    <w:rsid w:val="00183013"/>
    <w:rsid w:val="001845DE"/>
    <w:rsid w:val="00185A3E"/>
    <w:rsid w:val="00185B26"/>
    <w:rsid w:val="00186CCD"/>
    <w:rsid w:val="0018732C"/>
    <w:rsid w:val="00190603"/>
    <w:rsid w:val="0019194A"/>
    <w:rsid w:val="001948E9"/>
    <w:rsid w:val="00194BE7"/>
    <w:rsid w:val="00196092"/>
    <w:rsid w:val="00196280"/>
    <w:rsid w:val="001966C0"/>
    <w:rsid w:val="001967AE"/>
    <w:rsid w:val="001978A2"/>
    <w:rsid w:val="001A0661"/>
    <w:rsid w:val="001A15B7"/>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EE0"/>
    <w:rsid w:val="001C24CF"/>
    <w:rsid w:val="001C2582"/>
    <w:rsid w:val="001C3131"/>
    <w:rsid w:val="001C3946"/>
    <w:rsid w:val="001C3BF7"/>
    <w:rsid w:val="001C3E04"/>
    <w:rsid w:val="001C48FA"/>
    <w:rsid w:val="001C5104"/>
    <w:rsid w:val="001C5849"/>
    <w:rsid w:val="001C5A1A"/>
    <w:rsid w:val="001C5EF1"/>
    <w:rsid w:val="001C6923"/>
    <w:rsid w:val="001C69DF"/>
    <w:rsid w:val="001D0707"/>
    <w:rsid w:val="001D11D4"/>
    <w:rsid w:val="001D1494"/>
    <w:rsid w:val="001D1664"/>
    <w:rsid w:val="001D1CB4"/>
    <w:rsid w:val="001D2100"/>
    <w:rsid w:val="001D273F"/>
    <w:rsid w:val="001D35CF"/>
    <w:rsid w:val="001D399A"/>
    <w:rsid w:val="001D5887"/>
    <w:rsid w:val="001D5B2E"/>
    <w:rsid w:val="001D5F9A"/>
    <w:rsid w:val="001D6C05"/>
    <w:rsid w:val="001D6D8B"/>
    <w:rsid w:val="001D77BE"/>
    <w:rsid w:val="001E0126"/>
    <w:rsid w:val="001E21D1"/>
    <w:rsid w:val="001E2237"/>
    <w:rsid w:val="001E297E"/>
    <w:rsid w:val="001E302A"/>
    <w:rsid w:val="001E3ACD"/>
    <w:rsid w:val="001E455A"/>
    <w:rsid w:val="001E6B4B"/>
    <w:rsid w:val="001E6E6A"/>
    <w:rsid w:val="001E7ECF"/>
    <w:rsid w:val="001F0D19"/>
    <w:rsid w:val="001F194B"/>
    <w:rsid w:val="001F1D8B"/>
    <w:rsid w:val="001F218A"/>
    <w:rsid w:val="001F3029"/>
    <w:rsid w:val="001F30CC"/>
    <w:rsid w:val="001F4193"/>
    <w:rsid w:val="001F4341"/>
    <w:rsid w:val="001F523F"/>
    <w:rsid w:val="001F554E"/>
    <w:rsid w:val="001F56B9"/>
    <w:rsid w:val="001F63D7"/>
    <w:rsid w:val="001F7CC8"/>
    <w:rsid w:val="002008EB"/>
    <w:rsid w:val="00201278"/>
    <w:rsid w:val="002017C9"/>
    <w:rsid w:val="002019CB"/>
    <w:rsid w:val="00201D24"/>
    <w:rsid w:val="00201FAC"/>
    <w:rsid w:val="002031A2"/>
    <w:rsid w:val="002031B6"/>
    <w:rsid w:val="00204C30"/>
    <w:rsid w:val="00204E76"/>
    <w:rsid w:val="002078DB"/>
    <w:rsid w:val="002120B6"/>
    <w:rsid w:val="00214299"/>
    <w:rsid w:val="00214C14"/>
    <w:rsid w:val="002152CC"/>
    <w:rsid w:val="00216DFB"/>
    <w:rsid w:val="00217C26"/>
    <w:rsid w:val="0022065F"/>
    <w:rsid w:val="00220D7E"/>
    <w:rsid w:val="00220EA6"/>
    <w:rsid w:val="00221974"/>
    <w:rsid w:val="00221ADE"/>
    <w:rsid w:val="002220C7"/>
    <w:rsid w:val="0022214D"/>
    <w:rsid w:val="00222714"/>
    <w:rsid w:val="0022301E"/>
    <w:rsid w:val="00223169"/>
    <w:rsid w:val="002231EB"/>
    <w:rsid w:val="0022346E"/>
    <w:rsid w:val="00223B41"/>
    <w:rsid w:val="00225E9A"/>
    <w:rsid w:val="002262EF"/>
    <w:rsid w:val="002267D6"/>
    <w:rsid w:val="00226E63"/>
    <w:rsid w:val="00233204"/>
    <w:rsid w:val="00233263"/>
    <w:rsid w:val="0023355E"/>
    <w:rsid w:val="00235E0C"/>
    <w:rsid w:val="0023668D"/>
    <w:rsid w:val="00236FFC"/>
    <w:rsid w:val="002372B8"/>
    <w:rsid w:val="002412BB"/>
    <w:rsid w:val="0024151D"/>
    <w:rsid w:val="0024256E"/>
    <w:rsid w:val="002434D6"/>
    <w:rsid w:val="0024392F"/>
    <w:rsid w:val="002452A5"/>
    <w:rsid w:val="00246C24"/>
    <w:rsid w:val="00247189"/>
    <w:rsid w:val="00247D3A"/>
    <w:rsid w:val="00250912"/>
    <w:rsid w:val="00250C87"/>
    <w:rsid w:val="00251E53"/>
    <w:rsid w:val="00253B7F"/>
    <w:rsid w:val="002543F7"/>
    <w:rsid w:val="00255B7E"/>
    <w:rsid w:val="002570E0"/>
    <w:rsid w:val="002572C6"/>
    <w:rsid w:val="00257806"/>
    <w:rsid w:val="002578A4"/>
    <w:rsid w:val="002603DE"/>
    <w:rsid w:val="002619AC"/>
    <w:rsid w:val="0026408E"/>
    <w:rsid w:val="00264888"/>
    <w:rsid w:val="00264B84"/>
    <w:rsid w:val="0026535F"/>
    <w:rsid w:val="00265C31"/>
    <w:rsid w:val="0026630A"/>
    <w:rsid w:val="00267734"/>
    <w:rsid w:val="00270472"/>
    <w:rsid w:val="00270817"/>
    <w:rsid w:val="0027179A"/>
    <w:rsid w:val="00271FE0"/>
    <w:rsid w:val="002722FA"/>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3765"/>
    <w:rsid w:val="002849BE"/>
    <w:rsid w:val="00284A74"/>
    <w:rsid w:val="00285B78"/>
    <w:rsid w:val="00285EFB"/>
    <w:rsid w:val="0028632C"/>
    <w:rsid w:val="002864B7"/>
    <w:rsid w:val="00287276"/>
    <w:rsid w:val="0028743D"/>
    <w:rsid w:val="002878B7"/>
    <w:rsid w:val="00287B3F"/>
    <w:rsid w:val="00287BEF"/>
    <w:rsid w:val="0029092A"/>
    <w:rsid w:val="00290B2D"/>
    <w:rsid w:val="00291C9A"/>
    <w:rsid w:val="002920DF"/>
    <w:rsid w:val="002935F0"/>
    <w:rsid w:val="00295590"/>
    <w:rsid w:val="00296378"/>
    <w:rsid w:val="0029648B"/>
    <w:rsid w:val="002964D0"/>
    <w:rsid w:val="002969A7"/>
    <w:rsid w:val="00296B9D"/>
    <w:rsid w:val="00297F81"/>
    <w:rsid w:val="002A179C"/>
    <w:rsid w:val="002A19D3"/>
    <w:rsid w:val="002A3159"/>
    <w:rsid w:val="002A33C2"/>
    <w:rsid w:val="002A3CA8"/>
    <w:rsid w:val="002A42B3"/>
    <w:rsid w:val="002A4AD6"/>
    <w:rsid w:val="002A4CF3"/>
    <w:rsid w:val="002A577E"/>
    <w:rsid w:val="002A60C7"/>
    <w:rsid w:val="002B0A39"/>
    <w:rsid w:val="002B1874"/>
    <w:rsid w:val="002B3B58"/>
    <w:rsid w:val="002B3F8F"/>
    <w:rsid w:val="002B5960"/>
    <w:rsid w:val="002B6EB8"/>
    <w:rsid w:val="002B7B9C"/>
    <w:rsid w:val="002C0ECD"/>
    <w:rsid w:val="002C0FE8"/>
    <w:rsid w:val="002C2C45"/>
    <w:rsid w:val="002C3184"/>
    <w:rsid w:val="002C3604"/>
    <w:rsid w:val="002C3A19"/>
    <w:rsid w:val="002C3C06"/>
    <w:rsid w:val="002C458D"/>
    <w:rsid w:val="002C5C78"/>
    <w:rsid w:val="002C6C0C"/>
    <w:rsid w:val="002C7A05"/>
    <w:rsid w:val="002D03B9"/>
    <w:rsid w:val="002D0FC2"/>
    <w:rsid w:val="002D2599"/>
    <w:rsid w:val="002D2BB5"/>
    <w:rsid w:val="002D45F6"/>
    <w:rsid w:val="002D567B"/>
    <w:rsid w:val="002D5740"/>
    <w:rsid w:val="002D7F76"/>
    <w:rsid w:val="002E0AC0"/>
    <w:rsid w:val="002E176A"/>
    <w:rsid w:val="002E1DF3"/>
    <w:rsid w:val="002E2318"/>
    <w:rsid w:val="002E2541"/>
    <w:rsid w:val="002E29C3"/>
    <w:rsid w:val="002E2EF1"/>
    <w:rsid w:val="002E479A"/>
    <w:rsid w:val="002E4AD9"/>
    <w:rsid w:val="002E5BA5"/>
    <w:rsid w:val="002E5D99"/>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10936"/>
    <w:rsid w:val="00310E53"/>
    <w:rsid w:val="003119A3"/>
    <w:rsid w:val="00313142"/>
    <w:rsid w:val="003133C9"/>
    <w:rsid w:val="003146A8"/>
    <w:rsid w:val="00316096"/>
    <w:rsid w:val="0031684F"/>
    <w:rsid w:val="00316933"/>
    <w:rsid w:val="00316A16"/>
    <w:rsid w:val="003179DE"/>
    <w:rsid w:val="0032091E"/>
    <w:rsid w:val="003213E7"/>
    <w:rsid w:val="00322702"/>
    <w:rsid w:val="00323454"/>
    <w:rsid w:val="003237A5"/>
    <w:rsid w:val="00323C9C"/>
    <w:rsid w:val="00326FAB"/>
    <w:rsid w:val="00327EBC"/>
    <w:rsid w:val="0033002D"/>
    <w:rsid w:val="00330DEE"/>
    <w:rsid w:val="00330E8C"/>
    <w:rsid w:val="0033121E"/>
    <w:rsid w:val="0033181F"/>
    <w:rsid w:val="00332109"/>
    <w:rsid w:val="00333147"/>
    <w:rsid w:val="00333AA7"/>
    <w:rsid w:val="00333C26"/>
    <w:rsid w:val="0033404F"/>
    <w:rsid w:val="003340F0"/>
    <w:rsid w:val="003342DB"/>
    <w:rsid w:val="003360E9"/>
    <w:rsid w:val="0033636A"/>
    <w:rsid w:val="003366B8"/>
    <w:rsid w:val="00337133"/>
    <w:rsid w:val="003374F5"/>
    <w:rsid w:val="003374F7"/>
    <w:rsid w:val="00337C8D"/>
    <w:rsid w:val="00340135"/>
    <w:rsid w:val="00340727"/>
    <w:rsid w:val="0034242C"/>
    <w:rsid w:val="003430D1"/>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220"/>
    <w:rsid w:val="00352CB6"/>
    <w:rsid w:val="00353BC0"/>
    <w:rsid w:val="00354310"/>
    <w:rsid w:val="00355B62"/>
    <w:rsid w:val="00355DAF"/>
    <w:rsid w:val="0035690D"/>
    <w:rsid w:val="003575FB"/>
    <w:rsid w:val="00360BB3"/>
    <w:rsid w:val="0036210C"/>
    <w:rsid w:val="00362B79"/>
    <w:rsid w:val="003630A9"/>
    <w:rsid w:val="003633FB"/>
    <w:rsid w:val="003636DA"/>
    <w:rsid w:val="00363AA8"/>
    <w:rsid w:val="00365B7C"/>
    <w:rsid w:val="00365EF3"/>
    <w:rsid w:val="00366C87"/>
    <w:rsid w:val="00367367"/>
    <w:rsid w:val="0036745E"/>
    <w:rsid w:val="00370949"/>
    <w:rsid w:val="0037102C"/>
    <w:rsid w:val="00371078"/>
    <w:rsid w:val="00371EAD"/>
    <w:rsid w:val="00372694"/>
    <w:rsid w:val="00372B71"/>
    <w:rsid w:val="0037305E"/>
    <w:rsid w:val="00373A9B"/>
    <w:rsid w:val="00373E17"/>
    <w:rsid w:val="00373E80"/>
    <w:rsid w:val="003747BF"/>
    <w:rsid w:val="003758EC"/>
    <w:rsid w:val="003765A1"/>
    <w:rsid w:val="003765CA"/>
    <w:rsid w:val="0037697F"/>
    <w:rsid w:val="00377076"/>
    <w:rsid w:val="00377098"/>
    <w:rsid w:val="00377C24"/>
    <w:rsid w:val="00380C1F"/>
    <w:rsid w:val="0038124E"/>
    <w:rsid w:val="00381E19"/>
    <w:rsid w:val="00382559"/>
    <w:rsid w:val="00383F73"/>
    <w:rsid w:val="0038492D"/>
    <w:rsid w:val="00385163"/>
    <w:rsid w:val="00385A38"/>
    <w:rsid w:val="00385F0D"/>
    <w:rsid w:val="003866E7"/>
    <w:rsid w:val="00390CB2"/>
    <w:rsid w:val="00391168"/>
    <w:rsid w:val="00391A41"/>
    <w:rsid w:val="00391DDE"/>
    <w:rsid w:val="00392526"/>
    <w:rsid w:val="003929C9"/>
    <w:rsid w:val="00392FC9"/>
    <w:rsid w:val="003933AA"/>
    <w:rsid w:val="00393424"/>
    <w:rsid w:val="0039373A"/>
    <w:rsid w:val="00393781"/>
    <w:rsid w:val="00394A3E"/>
    <w:rsid w:val="00397334"/>
    <w:rsid w:val="0039757C"/>
    <w:rsid w:val="003979C6"/>
    <w:rsid w:val="003A0287"/>
    <w:rsid w:val="003A0EF8"/>
    <w:rsid w:val="003A1092"/>
    <w:rsid w:val="003A3766"/>
    <w:rsid w:val="003A4617"/>
    <w:rsid w:val="003A59D4"/>
    <w:rsid w:val="003A5CB7"/>
    <w:rsid w:val="003A73E0"/>
    <w:rsid w:val="003A7D1E"/>
    <w:rsid w:val="003B07BC"/>
    <w:rsid w:val="003B1D2A"/>
    <w:rsid w:val="003B31FC"/>
    <w:rsid w:val="003B3F67"/>
    <w:rsid w:val="003B47F9"/>
    <w:rsid w:val="003B4806"/>
    <w:rsid w:val="003B51F8"/>
    <w:rsid w:val="003B6067"/>
    <w:rsid w:val="003B608B"/>
    <w:rsid w:val="003B6B74"/>
    <w:rsid w:val="003B7353"/>
    <w:rsid w:val="003B761D"/>
    <w:rsid w:val="003C2F80"/>
    <w:rsid w:val="003C307D"/>
    <w:rsid w:val="003C3FD9"/>
    <w:rsid w:val="003C7BA0"/>
    <w:rsid w:val="003D06D8"/>
    <w:rsid w:val="003D4948"/>
    <w:rsid w:val="003D4EC8"/>
    <w:rsid w:val="003D6037"/>
    <w:rsid w:val="003D60FD"/>
    <w:rsid w:val="003D6B01"/>
    <w:rsid w:val="003D6B5E"/>
    <w:rsid w:val="003D79A3"/>
    <w:rsid w:val="003D7A77"/>
    <w:rsid w:val="003D7CBC"/>
    <w:rsid w:val="003E0241"/>
    <w:rsid w:val="003E0526"/>
    <w:rsid w:val="003E2A4C"/>
    <w:rsid w:val="003E2B9F"/>
    <w:rsid w:val="003E2DA5"/>
    <w:rsid w:val="003E370C"/>
    <w:rsid w:val="003E52B6"/>
    <w:rsid w:val="003E559A"/>
    <w:rsid w:val="003E657B"/>
    <w:rsid w:val="003E7159"/>
    <w:rsid w:val="003E79DE"/>
    <w:rsid w:val="003F1F1E"/>
    <w:rsid w:val="003F2FB6"/>
    <w:rsid w:val="003F3652"/>
    <w:rsid w:val="003F3B6A"/>
    <w:rsid w:val="003F3E66"/>
    <w:rsid w:val="003F46D8"/>
    <w:rsid w:val="003F4B05"/>
    <w:rsid w:val="003F671B"/>
    <w:rsid w:val="003F7204"/>
    <w:rsid w:val="003F779B"/>
    <w:rsid w:val="003F7FE3"/>
    <w:rsid w:val="00400152"/>
    <w:rsid w:val="004002C2"/>
    <w:rsid w:val="00400DD1"/>
    <w:rsid w:val="00400EA0"/>
    <w:rsid w:val="00402ED5"/>
    <w:rsid w:val="00403183"/>
    <w:rsid w:val="004032FD"/>
    <w:rsid w:val="00403A5D"/>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1411"/>
    <w:rsid w:val="004230B8"/>
    <w:rsid w:val="00423B3F"/>
    <w:rsid w:val="004249A6"/>
    <w:rsid w:val="00424B13"/>
    <w:rsid w:val="00424F2E"/>
    <w:rsid w:val="004266A0"/>
    <w:rsid w:val="00426858"/>
    <w:rsid w:val="00426EC6"/>
    <w:rsid w:val="00427146"/>
    <w:rsid w:val="00427F5E"/>
    <w:rsid w:val="004304AA"/>
    <w:rsid w:val="00430C70"/>
    <w:rsid w:val="0043117C"/>
    <w:rsid w:val="00431381"/>
    <w:rsid w:val="00431666"/>
    <w:rsid w:val="00432B1F"/>
    <w:rsid w:val="00432E7A"/>
    <w:rsid w:val="00433876"/>
    <w:rsid w:val="0043606D"/>
    <w:rsid w:val="004408D5"/>
    <w:rsid w:val="00440F4A"/>
    <w:rsid w:val="00442C2C"/>
    <w:rsid w:val="00443205"/>
    <w:rsid w:val="00443880"/>
    <w:rsid w:val="0044472C"/>
    <w:rsid w:val="00444DA7"/>
    <w:rsid w:val="004455EB"/>
    <w:rsid w:val="00445853"/>
    <w:rsid w:val="00446565"/>
    <w:rsid w:val="00450B9F"/>
    <w:rsid w:val="00451EFC"/>
    <w:rsid w:val="00452A12"/>
    <w:rsid w:val="00453B00"/>
    <w:rsid w:val="0045427B"/>
    <w:rsid w:val="00454B96"/>
    <w:rsid w:val="0045534E"/>
    <w:rsid w:val="00456D3E"/>
    <w:rsid w:val="004600CF"/>
    <w:rsid w:val="00460803"/>
    <w:rsid w:val="00460AC8"/>
    <w:rsid w:val="004613CD"/>
    <w:rsid w:val="00461408"/>
    <w:rsid w:val="0046143E"/>
    <w:rsid w:val="00461C4C"/>
    <w:rsid w:val="00462DBD"/>
    <w:rsid w:val="00462EC3"/>
    <w:rsid w:val="0046365F"/>
    <w:rsid w:val="00463CB8"/>
    <w:rsid w:val="00465521"/>
    <w:rsid w:val="0046567C"/>
    <w:rsid w:val="00466AC2"/>
    <w:rsid w:val="00466C97"/>
    <w:rsid w:val="00466D0C"/>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2DF"/>
    <w:rsid w:val="004C0C8E"/>
    <w:rsid w:val="004C18DF"/>
    <w:rsid w:val="004C4E0E"/>
    <w:rsid w:val="004C55B1"/>
    <w:rsid w:val="004C69B4"/>
    <w:rsid w:val="004C710A"/>
    <w:rsid w:val="004C7131"/>
    <w:rsid w:val="004D004B"/>
    <w:rsid w:val="004D0540"/>
    <w:rsid w:val="004D1B63"/>
    <w:rsid w:val="004D1F0F"/>
    <w:rsid w:val="004D3156"/>
    <w:rsid w:val="004D3906"/>
    <w:rsid w:val="004D4D2A"/>
    <w:rsid w:val="004D659D"/>
    <w:rsid w:val="004D7360"/>
    <w:rsid w:val="004E1AAD"/>
    <w:rsid w:val="004E35B5"/>
    <w:rsid w:val="004E3F23"/>
    <w:rsid w:val="004E54CB"/>
    <w:rsid w:val="004E6D36"/>
    <w:rsid w:val="004E791C"/>
    <w:rsid w:val="004F1BC0"/>
    <w:rsid w:val="004F1C1B"/>
    <w:rsid w:val="004F20D0"/>
    <w:rsid w:val="004F2D4D"/>
    <w:rsid w:val="004F34C2"/>
    <w:rsid w:val="004F419B"/>
    <w:rsid w:val="004F44C8"/>
    <w:rsid w:val="004F476B"/>
    <w:rsid w:val="004F56BF"/>
    <w:rsid w:val="004F5A60"/>
    <w:rsid w:val="004F7B38"/>
    <w:rsid w:val="0050085D"/>
    <w:rsid w:val="00501A7D"/>
    <w:rsid w:val="00501E3D"/>
    <w:rsid w:val="00503330"/>
    <w:rsid w:val="005034B3"/>
    <w:rsid w:val="00503730"/>
    <w:rsid w:val="00503D5F"/>
    <w:rsid w:val="00503FCB"/>
    <w:rsid w:val="00504C11"/>
    <w:rsid w:val="005051CD"/>
    <w:rsid w:val="00505776"/>
    <w:rsid w:val="00507697"/>
    <w:rsid w:val="0050793D"/>
    <w:rsid w:val="00507DCA"/>
    <w:rsid w:val="005100EF"/>
    <w:rsid w:val="0051018D"/>
    <w:rsid w:val="005106F4"/>
    <w:rsid w:val="00512B4B"/>
    <w:rsid w:val="005137AE"/>
    <w:rsid w:val="005140DE"/>
    <w:rsid w:val="0051494F"/>
    <w:rsid w:val="005150B1"/>
    <w:rsid w:val="0051523F"/>
    <w:rsid w:val="00515F68"/>
    <w:rsid w:val="00516079"/>
    <w:rsid w:val="00516354"/>
    <w:rsid w:val="005177D9"/>
    <w:rsid w:val="0052135E"/>
    <w:rsid w:val="00521B2E"/>
    <w:rsid w:val="00523325"/>
    <w:rsid w:val="005236E8"/>
    <w:rsid w:val="00523EAC"/>
    <w:rsid w:val="00524429"/>
    <w:rsid w:val="00524DED"/>
    <w:rsid w:val="00524FAB"/>
    <w:rsid w:val="005256A8"/>
    <w:rsid w:val="00525913"/>
    <w:rsid w:val="00526CA3"/>
    <w:rsid w:val="00527A79"/>
    <w:rsid w:val="00527E44"/>
    <w:rsid w:val="005305CB"/>
    <w:rsid w:val="00530901"/>
    <w:rsid w:val="00530C60"/>
    <w:rsid w:val="00530DDA"/>
    <w:rsid w:val="00530E55"/>
    <w:rsid w:val="0053110F"/>
    <w:rsid w:val="005316F0"/>
    <w:rsid w:val="0053290E"/>
    <w:rsid w:val="00532EA0"/>
    <w:rsid w:val="005333D0"/>
    <w:rsid w:val="00533FAB"/>
    <w:rsid w:val="00534946"/>
    <w:rsid w:val="00535390"/>
    <w:rsid w:val="005355B0"/>
    <w:rsid w:val="00536AB5"/>
    <w:rsid w:val="00540EBF"/>
    <w:rsid w:val="005417C1"/>
    <w:rsid w:val="005417D0"/>
    <w:rsid w:val="005419CC"/>
    <w:rsid w:val="00541F62"/>
    <w:rsid w:val="00543119"/>
    <w:rsid w:val="005442AD"/>
    <w:rsid w:val="005450C1"/>
    <w:rsid w:val="005454DA"/>
    <w:rsid w:val="00546C82"/>
    <w:rsid w:val="00546F9A"/>
    <w:rsid w:val="0054723B"/>
    <w:rsid w:val="00550C4D"/>
    <w:rsid w:val="005525F5"/>
    <w:rsid w:val="005539AA"/>
    <w:rsid w:val="00553E6B"/>
    <w:rsid w:val="00554D15"/>
    <w:rsid w:val="00555137"/>
    <w:rsid w:val="00555427"/>
    <w:rsid w:val="0055774D"/>
    <w:rsid w:val="0055778A"/>
    <w:rsid w:val="00560215"/>
    <w:rsid w:val="00560D19"/>
    <w:rsid w:val="005615FD"/>
    <w:rsid w:val="005621A7"/>
    <w:rsid w:val="00562F1A"/>
    <w:rsid w:val="0056326B"/>
    <w:rsid w:val="005635FF"/>
    <w:rsid w:val="005640A5"/>
    <w:rsid w:val="005645CC"/>
    <w:rsid w:val="00564DCD"/>
    <w:rsid w:val="00564EDB"/>
    <w:rsid w:val="00566F9A"/>
    <w:rsid w:val="00567C46"/>
    <w:rsid w:val="00572572"/>
    <w:rsid w:val="00573363"/>
    <w:rsid w:val="00573C15"/>
    <w:rsid w:val="00573D35"/>
    <w:rsid w:val="0057459A"/>
    <w:rsid w:val="00575D83"/>
    <w:rsid w:val="005766B0"/>
    <w:rsid w:val="0057693B"/>
    <w:rsid w:val="00576D6D"/>
    <w:rsid w:val="00577204"/>
    <w:rsid w:val="005810A5"/>
    <w:rsid w:val="00581146"/>
    <w:rsid w:val="00581426"/>
    <w:rsid w:val="005819A8"/>
    <w:rsid w:val="00583266"/>
    <w:rsid w:val="00583E50"/>
    <w:rsid w:val="005842E6"/>
    <w:rsid w:val="0058438D"/>
    <w:rsid w:val="005844C6"/>
    <w:rsid w:val="0058469A"/>
    <w:rsid w:val="005869FB"/>
    <w:rsid w:val="00586AA1"/>
    <w:rsid w:val="005916D7"/>
    <w:rsid w:val="005935E3"/>
    <w:rsid w:val="00593C53"/>
    <w:rsid w:val="005973B6"/>
    <w:rsid w:val="005975AC"/>
    <w:rsid w:val="005A0EEA"/>
    <w:rsid w:val="005A15CD"/>
    <w:rsid w:val="005A16C1"/>
    <w:rsid w:val="005A199D"/>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D34"/>
    <w:rsid w:val="005B3146"/>
    <w:rsid w:val="005B3AAA"/>
    <w:rsid w:val="005B443E"/>
    <w:rsid w:val="005B67B4"/>
    <w:rsid w:val="005B71D1"/>
    <w:rsid w:val="005B7836"/>
    <w:rsid w:val="005C0283"/>
    <w:rsid w:val="005C046A"/>
    <w:rsid w:val="005C1A18"/>
    <w:rsid w:val="005C1B7D"/>
    <w:rsid w:val="005C2ECF"/>
    <w:rsid w:val="005C3255"/>
    <w:rsid w:val="005C3707"/>
    <w:rsid w:val="005C3EFA"/>
    <w:rsid w:val="005C62ED"/>
    <w:rsid w:val="005C6885"/>
    <w:rsid w:val="005D1A9D"/>
    <w:rsid w:val="005D2C3C"/>
    <w:rsid w:val="005D2F2A"/>
    <w:rsid w:val="005D3635"/>
    <w:rsid w:val="005D51A6"/>
    <w:rsid w:val="005D57DF"/>
    <w:rsid w:val="005D59C3"/>
    <w:rsid w:val="005D7DA3"/>
    <w:rsid w:val="005E0609"/>
    <w:rsid w:val="005E0A9B"/>
    <w:rsid w:val="005E3060"/>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6A6A"/>
    <w:rsid w:val="00606BB9"/>
    <w:rsid w:val="00606C42"/>
    <w:rsid w:val="00606CAB"/>
    <w:rsid w:val="00606DBB"/>
    <w:rsid w:val="00607F6E"/>
    <w:rsid w:val="006103B7"/>
    <w:rsid w:val="00610A65"/>
    <w:rsid w:val="00610A84"/>
    <w:rsid w:val="00611050"/>
    <w:rsid w:val="00612EA9"/>
    <w:rsid w:val="006146D3"/>
    <w:rsid w:val="00615D57"/>
    <w:rsid w:val="00616AFD"/>
    <w:rsid w:val="00617064"/>
    <w:rsid w:val="00617251"/>
    <w:rsid w:val="0062036A"/>
    <w:rsid w:val="00620ED1"/>
    <w:rsid w:val="00622403"/>
    <w:rsid w:val="00622D8D"/>
    <w:rsid w:val="00624432"/>
    <w:rsid w:val="00624A7D"/>
    <w:rsid w:val="00624FA4"/>
    <w:rsid w:val="00625C32"/>
    <w:rsid w:val="00626B4C"/>
    <w:rsid w:val="0062716A"/>
    <w:rsid w:val="00627E1A"/>
    <w:rsid w:val="00630160"/>
    <w:rsid w:val="006317C3"/>
    <w:rsid w:val="00632205"/>
    <w:rsid w:val="00632608"/>
    <w:rsid w:val="006328BE"/>
    <w:rsid w:val="006330A8"/>
    <w:rsid w:val="00633261"/>
    <w:rsid w:val="00633F12"/>
    <w:rsid w:val="0063432D"/>
    <w:rsid w:val="00634DC5"/>
    <w:rsid w:val="00634E2E"/>
    <w:rsid w:val="00635C36"/>
    <w:rsid w:val="0063613B"/>
    <w:rsid w:val="006364CF"/>
    <w:rsid w:val="00636BF0"/>
    <w:rsid w:val="00637EA7"/>
    <w:rsid w:val="00640890"/>
    <w:rsid w:val="00641AC8"/>
    <w:rsid w:val="00642E5E"/>
    <w:rsid w:val="00643550"/>
    <w:rsid w:val="006438EC"/>
    <w:rsid w:val="00644556"/>
    <w:rsid w:val="00644C7A"/>
    <w:rsid w:val="00646174"/>
    <w:rsid w:val="00646358"/>
    <w:rsid w:val="00646708"/>
    <w:rsid w:val="00647610"/>
    <w:rsid w:val="00647F7B"/>
    <w:rsid w:val="00650535"/>
    <w:rsid w:val="006508B7"/>
    <w:rsid w:val="006523F0"/>
    <w:rsid w:val="00653074"/>
    <w:rsid w:val="0065378F"/>
    <w:rsid w:val="00653A79"/>
    <w:rsid w:val="00656DE1"/>
    <w:rsid w:val="00657209"/>
    <w:rsid w:val="006613DE"/>
    <w:rsid w:val="00662A68"/>
    <w:rsid w:val="00662C14"/>
    <w:rsid w:val="0066300C"/>
    <w:rsid w:val="006630AE"/>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77E56"/>
    <w:rsid w:val="00680A5B"/>
    <w:rsid w:val="00681CE4"/>
    <w:rsid w:val="0068250D"/>
    <w:rsid w:val="006836F3"/>
    <w:rsid w:val="00683AA1"/>
    <w:rsid w:val="006862A5"/>
    <w:rsid w:val="006863FF"/>
    <w:rsid w:val="0068737D"/>
    <w:rsid w:val="0068760E"/>
    <w:rsid w:val="00687A01"/>
    <w:rsid w:val="00687DB4"/>
    <w:rsid w:val="00687F75"/>
    <w:rsid w:val="0069164E"/>
    <w:rsid w:val="006917EA"/>
    <w:rsid w:val="00691CE3"/>
    <w:rsid w:val="00693FEE"/>
    <w:rsid w:val="006942E3"/>
    <w:rsid w:val="00694FF3"/>
    <w:rsid w:val="00695440"/>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694"/>
    <w:rsid w:val="006A5C27"/>
    <w:rsid w:val="006B044B"/>
    <w:rsid w:val="006B0B81"/>
    <w:rsid w:val="006B0E8C"/>
    <w:rsid w:val="006B0FFD"/>
    <w:rsid w:val="006B14DA"/>
    <w:rsid w:val="006B1B47"/>
    <w:rsid w:val="006B2722"/>
    <w:rsid w:val="006B3AA3"/>
    <w:rsid w:val="006B7549"/>
    <w:rsid w:val="006C0F84"/>
    <w:rsid w:val="006C0FEE"/>
    <w:rsid w:val="006C2222"/>
    <w:rsid w:val="006C22C7"/>
    <w:rsid w:val="006C27E6"/>
    <w:rsid w:val="006C4F6B"/>
    <w:rsid w:val="006C5847"/>
    <w:rsid w:val="006C6AD6"/>
    <w:rsid w:val="006C739F"/>
    <w:rsid w:val="006D16D6"/>
    <w:rsid w:val="006D1793"/>
    <w:rsid w:val="006D17CE"/>
    <w:rsid w:val="006D1EDE"/>
    <w:rsid w:val="006D1F71"/>
    <w:rsid w:val="006D20FF"/>
    <w:rsid w:val="006D29EB"/>
    <w:rsid w:val="006D2EB2"/>
    <w:rsid w:val="006D2FBC"/>
    <w:rsid w:val="006D3CDB"/>
    <w:rsid w:val="006D46B5"/>
    <w:rsid w:val="006D4928"/>
    <w:rsid w:val="006D53CE"/>
    <w:rsid w:val="006D5B27"/>
    <w:rsid w:val="006D7C56"/>
    <w:rsid w:val="006D7CB0"/>
    <w:rsid w:val="006E0689"/>
    <w:rsid w:val="006E0702"/>
    <w:rsid w:val="006E0829"/>
    <w:rsid w:val="006E0A07"/>
    <w:rsid w:val="006E2110"/>
    <w:rsid w:val="006E2B18"/>
    <w:rsid w:val="006E2DAC"/>
    <w:rsid w:val="006E39BF"/>
    <w:rsid w:val="006E61AD"/>
    <w:rsid w:val="006F05CC"/>
    <w:rsid w:val="006F2671"/>
    <w:rsid w:val="006F3FC1"/>
    <w:rsid w:val="006F40E8"/>
    <w:rsid w:val="006F674F"/>
    <w:rsid w:val="006F6BAF"/>
    <w:rsid w:val="006F78E5"/>
    <w:rsid w:val="00700459"/>
    <w:rsid w:val="00704C14"/>
    <w:rsid w:val="00705FE8"/>
    <w:rsid w:val="00705FFB"/>
    <w:rsid w:val="0070655C"/>
    <w:rsid w:val="0070717E"/>
    <w:rsid w:val="00711147"/>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2D0E"/>
    <w:rsid w:val="00722F0B"/>
    <w:rsid w:val="00724A61"/>
    <w:rsid w:val="00724F4C"/>
    <w:rsid w:val="0072560B"/>
    <w:rsid w:val="00727541"/>
    <w:rsid w:val="00730062"/>
    <w:rsid w:val="007312E6"/>
    <w:rsid w:val="007313F9"/>
    <w:rsid w:val="007373FB"/>
    <w:rsid w:val="00737498"/>
    <w:rsid w:val="007376A3"/>
    <w:rsid w:val="0074071B"/>
    <w:rsid w:val="00740801"/>
    <w:rsid w:val="00740ED2"/>
    <w:rsid w:val="007417E2"/>
    <w:rsid w:val="00741C8D"/>
    <w:rsid w:val="00741FC8"/>
    <w:rsid w:val="00743111"/>
    <w:rsid w:val="00744121"/>
    <w:rsid w:val="007442C6"/>
    <w:rsid w:val="00744AC4"/>
    <w:rsid w:val="00745DBD"/>
    <w:rsid w:val="007461F7"/>
    <w:rsid w:val="007469B8"/>
    <w:rsid w:val="00746A69"/>
    <w:rsid w:val="00746D3D"/>
    <w:rsid w:val="00747827"/>
    <w:rsid w:val="00750158"/>
    <w:rsid w:val="00751DA0"/>
    <w:rsid w:val="00752676"/>
    <w:rsid w:val="007528EE"/>
    <w:rsid w:val="00752B1D"/>
    <w:rsid w:val="00752C91"/>
    <w:rsid w:val="00753469"/>
    <w:rsid w:val="00753D9D"/>
    <w:rsid w:val="00756620"/>
    <w:rsid w:val="007566DF"/>
    <w:rsid w:val="0075695E"/>
    <w:rsid w:val="0075732E"/>
    <w:rsid w:val="00757D2D"/>
    <w:rsid w:val="00757D2E"/>
    <w:rsid w:val="007601AB"/>
    <w:rsid w:val="0076058D"/>
    <w:rsid w:val="00760BD6"/>
    <w:rsid w:val="007610C3"/>
    <w:rsid w:val="007624D7"/>
    <w:rsid w:val="007627D2"/>
    <w:rsid w:val="007631C3"/>
    <w:rsid w:val="00763D29"/>
    <w:rsid w:val="0076465D"/>
    <w:rsid w:val="007648AD"/>
    <w:rsid w:val="007653D7"/>
    <w:rsid w:val="0076553B"/>
    <w:rsid w:val="007665A1"/>
    <w:rsid w:val="007665CF"/>
    <w:rsid w:val="00767A76"/>
    <w:rsid w:val="00770255"/>
    <w:rsid w:val="00770AE6"/>
    <w:rsid w:val="00771779"/>
    <w:rsid w:val="00772101"/>
    <w:rsid w:val="00773E7F"/>
    <w:rsid w:val="007754A9"/>
    <w:rsid w:val="00776264"/>
    <w:rsid w:val="0078006C"/>
    <w:rsid w:val="0078204B"/>
    <w:rsid w:val="007823E5"/>
    <w:rsid w:val="00783474"/>
    <w:rsid w:val="0078366C"/>
    <w:rsid w:val="0078415D"/>
    <w:rsid w:val="007843B5"/>
    <w:rsid w:val="00784919"/>
    <w:rsid w:val="00784C05"/>
    <w:rsid w:val="007857FC"/>
    <w:rsid w:val="00785AAE"/>
    <w:rsid w:val="00785AB3"/>
    <w:rsid w:val="007909E8"/>
    <w:rsid w:val="00791001"/>
    <w:rsid w:val="007929F2"/>
    <w:rsid w:val="00792DAA"/>
    <w:rsid w:val="00794184"/>
    <w:rsid w:val="00794BA8"/>
    <w:rsid w:val="00794C2D"/>
    <w:rsid w:val="00794F34"/>
    <w:rsid w:val="007950B1"/>
    <w:rsid w:val="0079534B"/>
    <w:rsid w:val="007956B3"/>
    <w:rsid w:val="0079601D"/>
    <w:rsid w:val="00797783"/>
    <w:rsid w:val="007A066B"/>
    <w:rsid w:val="007A0A8F"/>
    <w:rsid w:val="007A14AD"/>
    <w:rsid w:val="007A1581"/>
    <w:rsid w:val="007A16C4"/>
    <w:rsid w:val="007A2A37"/>
    <w:rsid w:val="007A33A2"/>
    <w:rsid w:val="007A34D5"/>
    <w:rsid w:val="007A5675"/>
    <w:rsid w:val="007A610C"/>
    <w:rsid w:val="007B0A33"/>
    <w:rsid w:val="007B21B8"/>
    <w:rsid w:val="007B25FE"/>
    <w:rsid w:val="007B28F4"/>
    <w:rsid w:val="007B2938"/>
    <w:rsid w:val="007B32DA"/>
    <w:rsid w:val="007B4601"/>
    <w:rsid w:val="007B568F"/>
    <w:rsid w:val="007B5A00"/>
    <w:rsid w:val="007B66A6"/>
    <w:rsid w:val="007B6B72"/>
    <w:rsid w:val="007B6DE6"/>
    <w:rsid w:val="007B7D9D"/>
    <w:rsid w:val="007C08EA"/>
    <w:rsid w:val="007C1943"/>
    <w:rsid w:val="007C1DD1"/>
    <w:rsid w:val="007C23FC"/>
    <w:rsid w:val="007C3B68"/>
    <w:rsid w:val="007C4091"/>
    <w:rsid w:val="007C5288"/>
    <w:rsid w:val="007C6E84"/>
    <w:rsid w:val="007D0086"/>
    <w:rsid w:val="007D145C"/>
    <w:rsid w:val="007D2589"/>
    <w:rsid w:val="007D35AD"/>
    <w:rsid w:val="007D433E"/>
    <w:rsid w:val="007D5814"/>
    <w:rsid w:val="007D6A73"/>
    <w:rsid w:val="007D7DDA"/>
    <w:rsid w:val="007E0B03"/>
    <w:rsid w:val="007E0D43"/>
    <w:rsid w:val="007E14C6"/>
    <w:rsid w:val="007E1737"/>
    <w:rsid w:val="007E2D6E"/>
    <w:rsid w:val="007E3403"/>
    <w:rsid w:val="007E3871"/>
    <w:rsid w:val="007E4109"/>
    <w:rsid w:val="007E5E62"/>
    <w:rsid w:val="007E69C2"/>
    <w:rsid w:val="007F11EF"/>
    <w:rsid w:val="007F1688"/>
    <w:rsid w:val="007F1E3D"/>
    <w:rsid w:val="007F22BA"/>
    <w:rsid w:val="007F22E6"/>
    <w:rsid w:val="007F270A"/>
    <w:rsid w:val="007F2ED7"/>
    <w:rsid w:val="007F3826"/>
    <w:rsid w:val="007F3B73"/>
    <w:rsid w:val="007F459B"/>
    <w:rsid w:val="007F4AC9"/>
    <w:rsid w:val="007F61E3"/>
    <w:rsid w:val="007F6C0F"/>
    <w:rsid w:val="007F7480"/>
    <w:rsid w:val="00800DF7"/>
    <w:rsid w:val="0080197A"/>
    <w:rsid w:val="00802288"/>
    <w:rsid w:val="008026C9"/>
    <w:rsid w:val="008028C3"/>
    <w:rsid w:val="008044A7"/>
    <w:rsid w:val="008046B2"/>
    <w:rsid w:val="008047B2"/>
    <w:rsid w:val="00805158"/>
    <w:rsid w:val="0080598C"/>
    <w:rsid w:val="00805FCC"/>
    <w:rsid w:val="0080641F"/>
    <w:rsid w:val="0080702E"/>
    <w:rsid w:val="00807FD7"/>
    <w:rsid w:val="00811173"/>
    <w:rsid w:val="00811992"/>
    <w:rsid w:val="00812B18"/>
    <w:rsid w:val="0081346C"/>
    <w:rsid w:val="00813BFA"/>
    <w:rsid w:val="00814008"/>
    <w:rsid w:val="00814B3C"/>
    <w:rsid w:val="008150D0"/>
    <w:rsid w:val="00816510"/>
    <w:rsid w:val="0081680D"/>
    <w:rsid w:val="00820628"/>
    <w:rsid w:val="00820719"/>
    <w:rsid w:val="00820826"/>
    <w:rsid w:val="008213F8"/>
    <w:rsid w:val="008229F3"/>
    <w:rsid w:val="00822E43"/>
    <w:rsid w:val="008242CB"/>
    <w:rsid w:val="00824744"/>
    <w:rsid w:val="0082500A"/>
    <w:rsid w:val="00825B9C"/>
    <w:rsid w:val="00827DB5"/>
    <w:rsid w:val="00827E56"/>
    <w:rsid w:val="0083054E"/>
    <w:rsid w:val="00830687"/>
    <w:rsid w:val="0083069A"/>
    <w:rsid w:val="00830FE5"/>
    <w:rsid w:val="00831B68"/>
    <w:rsid w:val="00831EA8"/>
    <w:rsid w:val="00832487"/>
    <w:rsid w:val="0083293B"/>
    <w:rsid w:val="008331F4"/>
    <w:rsid w:val="0083336E"/>
    <w:rsid w:val="0083349B"/>
    <w:rsid w:val="008340D0"/>
    <w:rsid w:val="00835514"/>
    <w:rsid w:val="008364C7"/>
    <w:rsid w:val="00836C42"/>
    <w:rsid w:val="008408E8"/>
    <w:rsid w:val="00841B37"/>
    <w:rsid w:val="008425D1"/>
    <w:rsid w:val="00842C0A"/>
    <w:rsid w:val="00842C2F"/>
    <w:rsid w:val="00842DC3"/>
    <w:rsid w:val="00843346"/>
    <w:rsid w:val="00843464"/>
    <w:rsid w:val="00843817"/>
    <w:rsid w:val="00843BCD"/>
    <w:rsid w:val="0084404D"/>
    <w:rsid w:val="008446C0"/>
    <w:rsid w:val="008461CA"/>
    <w:rsid w:val="0084652D"/>
    <w:rsid w:val="00846E53"/>
    <w:rsid w:val="00847D78"/>
    <w:rsid w:val="008539C0"/>
    <w:rsid w:val="00853F9F"/>
    <w:rsid w:val="00854F44"/>
    <w:rsid w:val="00855105"/>
    <w:rsid w:val="008568FE"/>
    <w:rsid w:val="00856CB1"/>
    <w:rsid w:val="00857CBF"/>
    <w:rsid w:val="00857D3F"/>
    <w:rsid w:val="008612C3"/>
    <w:rsid w:val="0086144B"/>
    <w:rsid w:val="00861E99"/>
    <w:rsid w:val="008621EB"/>
    <w:rsid w:val="0086289C"/>
    <w:rsid w:val="00863672"/>
    <w:rsid w:val="00864610"/>
    <w:rsid w:val="0086498E"/>
    <w:rsid w:val="008653C2"/>
    <w:rsid w:val="00865793"/>
    <w:rsid w:val="0086609D"/>
    <w:rsid w:val="00866431"/>
    <w:rsid w:val="00866445"/>
    <w:rsid w:val="00870D5B"/>
    <w:rsid w:val="00870D6C"/>
    <w:rsid w:val="008725D2"/>
    <w:rsid w:val="00872730"/>
    <w:rsid w:val="008728D9"/>
    <w:rsid w:val="00874123"/>
    <w:rsid w:val="00874477"/>
    <w:rsid w:val="0087467A"/>
    <w:rsid w:val="00875CD1"/>
    <w:rsid w:val="00877784"/>
    <w:rsid w:val="00880DFE"/>
    <w:rsid w:val="008834D1"/>
    <w:rsid w:val="008841C6"/>
    <w:rsid w:val="00884A40"/>
    <w:rsid w:val="00884AE5"/>
    <w:rsid w:val="00884C5D"/>
    <w:rsid w:val="00885313"/>
    <w:rsid w:val="0088556E"/>
    <w:rsid w:val="00885E15"/>
    <w:rsid w:val="00885F71"/>
    <w:rsid w:val="00886BEA"/>
    <w:rsid w:val="00887B32"/>
    <w:rsid w:val="00887B43"/>
    <w:rsid w:val="00887DCA"/>
    <w:rsid w:val="008906FF"/>
    <w:rsid w:val="008908BE"/>
    <w:rsid w:val="00890D94"/>
    <w:rsid w:val="00890FA1"/>
    <w:rsid w:val="008910E1"/>
    <w:rsid w:val="00891335"/>
    <w:rsid w:val="0089342E"/>
    <w:rsid w:val="00894A54"/>
    <w:rsid w:val="00894E64"/>
    <w:rsid w:val="00894F6E"/>
    <w:rsid w:val="00895B0C"/>
    <w:rsid w:val="00897203"/>
    <w:rsid w:val="008A0247"/>
    <w:rsid w:val="008A0CA2"/>
    <w:rsid w:val="008A1F46"/>
    <w:rsid w:val="008A288E"/>
    <w:rsid w:val="008A36F0"/>
    <w:rsid w:val="008A37A5"/>
    <w:rsid w:val="008A381B"/>
    <w:rsid w:val="008A3927"/>
    <w:rsid w:val="008A506A"/>
    <w:rsid w:val="008A556A"/>
    <w:rsid w:val="008A5DBB"/>
    <w:rsid w:val="008A64CE"/>
    <w:rsid w:val="008B1233"/>
    <w:rsid w:val="008B136F"/>
    <w:rsid w:val="008B149A"/>
    <w:rsid w:val="008B1E9C"/>
    <w:rsid w:val="008B26BC"/>
    <w:rsid w:val="008B29AF"/>
    <w:rsid w:val="008B423F"/>
    <w:rsid w:val="008B4D46"/>
    <w:rsid w:val="008B4E1C"/>
    <w:rsid w:val="008B56E6"/>
    <w:rsid w:val="008B642C"/>
    <w:rsid w:val="008B6431"/>
    <w:rsid w:val="008B6F2D"/>
    <w:rsid w:val="008B72C5"/>
    <w:rsid w:val="008C0108"/>
    <w:rsid w:val="008C1628"/>
    <w:rsid w:val="008C5E5D"/>
    <w:rsid w:val="008C7223"/>
    <w:rsid w:val="008C7550"/>
    <w:rsid w:val="008C782C"/>
    <w:rsid w:val="008D1432"/>
    <w:rsid w:val="008D324E"/>
    <w:rsid w:val="008D35BC"/>
    <w:rsid w:val="008D35FC"/>
    <w:rsid w:val="008D3828"/>
    <w:rsid w:val="008D4845"/>
    <w:rsid w:val="008D4AF6"/>
    <w:rsid w:val="008D4D07"/>
    <w:rsid w:val="008D58F8"/>
    <w:rsid w:val="008D5A3A"/>
    <w:rsid w:val="008D6004"/>
    <w:rsid w:val="008D62AE"/>
    <w:rsid w:val="008D730D"/>
    <w:rsid w:val="008D7883"/>
    <w:rsid w:val="008D7E51"/>
    <w:rsid w:val="008D7EAA"/>
    <w:rsid w:val="008E0918"/>
    <w:rsid w:val="008E0D9B"/>
    <w:rsid w:val="008E3144"/>
    <w:rsid w:val="008E4627"/>
    <w:rsid w:val="008E4D98"/>
    <w:rsid w:val="008E5575"/>
    <w:rsid w:val="008E55CF"/>
    <w:rsid w:val="008E5B68"/>
    <w:rsid w:val="008E5FAC"/>
    <w:rsid w:val="008F068B"/>
    <w:rsid w:val="008F2882"/>
    <w:rsid w:val="008F34D9"/>
    <w:rsid w:val="008F3A9C"/>
    <w:rsid w:val="008F3F2D"/>
    <w:rsid w:val="008F4B31"/>
    <w:rsid w:val="008F4BD4"/>
    <w:rsid w:val="008F6BBA"/>
    <w:rsid w:val="008F71C7"/>
    <w:rsid w:val="008F7C1F"/>
    <w:rsid w:val="009005A7"/>
    <w:rsid w:val="009014FE"/>
    <w:rsid w:val="00901A03"/>
    <w:rsid w:val="00902655"/>
    <w:rsid w:val="0090568D"/>
    <w:rsid w:val="00905C16"/>
    <w:rsid w:val="00905F0F"/>
    <w:rsid w:val="00907316"/>
    <w:rsid w:val="009074DB"/>
    <w:rsid w:val="009077DF"/>
    <w:rsid w:val="00911108"/>
    <w:rsid w:val="00911740"/>
    <w:rsid w:val="00911C37"/>
    <w:rsid w:val="0091273E"/>
    <w:rsid w:val="00913434"/>
    <w:rsid w:val="009134C6"/>
    <w:rsid w:val="009140C4"/>
    <w:rsid w:val="00916D86"/>
    <w:rsid w:val="00916ECC"/>
    <w:rsid w:val="009170B8"/>
    <w:rsid w:val="00917782"/>
    <w:rsid w:val="00920D0B"/>
    <w:rsid w:val="00921376"/>
    <w:rsid w:val="00923EA6"/>
    <w:rsid w:val="009244A7"/>
    <w:rsid w:val="009322C4"/>
    <w:rsid w:val="009323DA"/>
    <w:rsid w:val="0093274C"/>
    <w:rsid w:val="00933172"/>
    <w:rsid w:val="0093455F"/>
    <w:rsid w:val="0093484B"/>
    <w:rsid w:val="00934B3E"/>
    <w:rsid w:val="009363C3"/>
    <w:rsid w:val="00936473"/>
    <w:rsid w:val="00936F2D"/>
    <w:rsid w:val="00937C0C"/>
    <w:rsid w:val="009413AE"/>
    <w:rsid w:val="009419D6"/>
    <w:rsid w:val="00941D11"/>
    <w:rsid w:val="00942222"/>
    <w:rsid w:val="00942CBC"/>
    <w:rsid w:val="00943216"/>
    <w:rsid w:val="0094321D"/>
    <w:rsid w:val="00943A5B"/>
    <w:rsid w:val="00943C82"/>
    <w:rsid w:val="00950138"/>
    <w:rsid w:val="00950E90"/>
    <w:rsid w:val="009511F8"/>
    <w:rsid w:val="0095240A"/>
    <w:rsid w:val="009529CA"/>
    <w:rsid w:val="009534B6"/>
    <w:rsid w:val="00953739"/>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2B1"/>
    <w:rsid w:val="00970402"/>
    <w:rsid w:val="00971180"/>
    <w:rsid w:val="009720B1"/>
    <w:rsid w:val="00972578"/>
    <w:rsid w:val="0097265C"/>
    <w:rsid w:val="00974066"/>
    <w:rsid w:val="009761A8"/>
    <w:rsid w:val="00976784"/>
    <w:rsid w:val="00977526"/>
    <w:rsid w:val="00980383"/>
    <w:rsid w:val="009811B9"/>
    <w:rsid w:val="0098135C"/>
    <w:rsid w:val="009819A0"/>
    <w:rsid w:val="00982600"/>
    <w:rsid w:val="00982E91"/>
    <w:rsid w:val="009831C6"/>
    <w:rsid w:val="00983B2B"/>
    <w:rsid w:val="00983D01"/>
    <w:rsid w:val="00983E9C"/>
    <w:rsid w:val="009844F2"/>
    <w:rsid w:val="00985838"/>
    <w:rsid w:val="00985CAD"/>
    <w:rsid w:val="00986A71"/>
    <w:rsid w:val="00987877"/>
    <w:rsid w:val="00990413"/>
    <w:rsid w:val="00990794"/>
    <w:rsid w:val="00990E0E"/>
    <w:rsid w:val="0099108C"/>
    <w:rsid w:val="00991DAD"/>
    <w:rsid w:val="00991DBB"/>
    <w:rsid w:val="00991F47"/>
    <w:rsid w:val="00993514"/>
    <w:rsid w:val="00993A72"/>
    <w:rsid w:val="00994106"/>
    <w:rsid w:val="00994A1E"/>
    <w:rsid w:val="0099629F"/>
    <w:rsid w:val="0099701E"/>
    <w:rsid w:val="0099789F"/>
    <w:rsid w:val="009A0212"/>
    <w:rsid w:val="009A1739"/>
    <w:rsid w:val="009A2B40"/>
    <w:rsid w:val="009A3C20"/>
    <w:rsid w:val="009A42F3"/>
    <w:rsid w:val="009A45EA"/>
    <w:rsid w:val="009A4622"/>
    <w:rsid w:val="009A5481"/>
    <w:rsid w:val="009A6EAC"/>
    <w:rsid w:val="009A750C"/>
    <w:rsid w:val="009A7C3F"/>
    <w:rsid w:val="009B003B"/>
    <w:rsid w:val="009B011C"/>
    <w:rsid w:val="009B06CC"/>
    <w:rsid w:val="009B1523"/>
    <w:rsid w:val="009B35B2"/>
    <w:rsid w:val="009B3FD5"/>
    <w:rsid w:val="009B55A0"/>
    <w:rsid w:val="009B598B"/>
    <w:rsid w:val="009B5AFA"/>
    <w:rsid w:val="009B642C"/>
    <w:rsid w:val="009B649E"/>
    <w:rsid w:val="009B7950"/>
    <w:rsid w:val="009B7989"/>
    <w:rsid w:val="009C1805"/>
    <w:rsid w:val="009C2109"/>
    <w:rsid w:val="009C25AF"/>
    <w:rsid w:val="009C3FE5"/>
    <w:rsid w:val="009C56BA"/>
    <w:rsid w:val="009C5767"/>
    <w:rsid w:val="009C5B69"/>
    <w:rsid w:val="009C7A97"/>
    <w:rsid w:val="009D09F2"/>
    <w:rsid w:val="009D2363"/>
    <w:rsid w:val="009D3178"/>
    <w:rsid w:val="009D38E3"/>
    <w:rsid w:val="009D41FA"/>
    <w:rsid w:val="009D5DFE"/>
    <w:rsid w:val="009D5E48"/>
    <w:rsid w:val="009D6201"/>
    <w:rsid w:val="009D62BA"/>
    <w:rsid w:val="009D657B"/>
    <w:rsid w:val="009D6D24"/>
    <w:rsid w:val="009D6EF1"/>
    <w:rsid w:val="009D72B1"/>
    <w:rsid w:val="009D7477"/>
    <w:rsid w:val="009E1961"/>
    <w:rsid w:val="009E2642"/>
    <w:rsid w:val="009E276A"/>
    <w:rsid w:val="009E3037"/>
    <w:rsid w:val="009E37E4"/>
    <w:rsid w:val="009E41BA"/>
    <w:rsid w:val="009E5704"/>
    <w:rsid w:val="009E5B30"/>
    <w:rsid w:val="009E66D5"/>
    <w:rsid w:val="009E7870"/>
    <w:rsid w:val="009F00FD"/>
    <w:rsid w:val="009F202B"/>
    <w:rsid w:val="009F34FF"/>
    <w:rsid w:val="009F3B8D"/>
    <w:rsid w:val="009F473E"/>
    <w:rsid w:val="009F703C"/>
    <w:rsid w:val="009F7598"/>
    <w:rsid w:val="009F788F"/>
    <w:rsid w:val="009F7AB6"/>
    <w:rsid w:val="009F7BD5"/>
    <w:rsid w:val="00A00912"/>
    <w:rsid w:val="00A01AA1"/>
    <w:rsid w:val="00A0416C"/>
    <w:rsid w:val="00A04539"/>
    <w:rsid w:val="00A05683"/>
    <w:rsid w:val="00A06749"/>
    <w:rsid w:val="00A1027C"/>
    <w:rsid w:val="00A11407"/>
    <w:rsid w:val="00A11859"/>
    <w:rsid w:val="00A12D3A"/>
    <w:rsid w:val="00A1452B"/>
    <w:rsid w:val="00A145F0"/>
    <w:rsid w:val="00A14B4B"/>
    <w:rsid w:val="00A14D41"/>
    <w:rsid w:val="00A15150"/>
    <w:rsid w:val="00A15D97"/>
    <w:rsid w:val="00A1601B"/>
    <w:rsid w:val="00A167C4"/>
    <w:rsid w:val="00A179DF"/>
    <w:rsid w:val="00A17AB6"/>
    <w:rsid w:val="00A20426"/>
    <w:rsid w:val="00A205B9"/>
    <w:rsid w:val="00A216F9"/>
    <w:rsid w:val="00A22227"/>
    <w:rsid w:val="00A22CD5"/>
    <w:rsid w:val="00A23D71"/>
    <w:rsid w:val="00A24607"/>
    <w:rsid w:val="00A27954"/>
    <w:rsid w:val="00A279B7"/>
    <w:rsid w:val="00A3055A"/>
    <w:rsid w:val="00A30C35"/>
    <w:rsid w:val="00A30E1C"/>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60AD"/>
    <w:rsid w:val="00A477E0"/>
    <w:rsid w:val="00A500FE"/>
    <w:rsid w:val="00A50281"/>
    <w:rsid w:val="00A525EA"/>
    <w:rsid w:val="00A52B58"/>
    <w:rsid w:val="00A53236"/>
    <w:rsid w:val="00A53DA4"/>
    <w:rsid w:val="00A5410F"/>
    <w:rsid w:val="00A541BF"/>
    <w:rsid w:val="00A547B7"/>
    <w:rsid w:val="00A55DCB"/>
    <w:rsid w:val="00A5717C"/>
    <w:rsid w:val="00A572CB"/>
    <w:rsid w:val="00A57316"/>
    <w:rsid w:val="00A5747C"/>
    <w:rsid w:val="00A5748B"/>
    <w:rsid w:val="00A579CC"/>
    <w:rsid w:val="00A60479"/>
    <w:rsid w:val="00A618DB"/>
    <w:rsid w:val="00A63761"/>
    <w:rsid w:val="00A63C84"/>
    <w:rsid w:val="00A64491"/>
    <w:rsid w:val="00A64DF5"/>
    <w:rsid w:val="00A65475"/>
    <w:rsid w:val="00A65810"/>
    <w:rsid w:val="00A65C36"/>
    <w:rsid w:val="00A663AD"/>
    <w:rsid w:val="00A66C4C"/>
    <w:rsid w:val="00A674F4"/>
    <w:rsid w:val="00A67842"/>
    <w:rsid w:val="00A7113F"/>
    <w:rsid w:val="00A711CD"/>
    <w:rsid w:val="00A71CED"/>
    <w:rsid w:val="00A72845"/>
    <w:rsid w:val="00A72B6B"/>
    <w:rsid w:val="00A7338B"/>
    <w:rsid w:val="00A737E5"/>
    <w:rsid w:val="00A74FEB"/>
    <w:rsid w:val="00A76AF4"/>
    <w:rsid w:val="00A7741F"/>
    <w:rsid w:val="00A776AB"/>
    <w:rsid w:val="00A818B2"/>
    <w:rsid w:val="00A82509"/>
    <w:rsid w:val="00A82671"/>
    <w:rsid w:val="00A82E89"/>
    <w:rsid w:val="00A83085"/>
    <w:rsid w:val="00A8555A"/>
    <w:rsid w:val="00A8581E"/>
    <w:rsid w:val="00A85CDC"/>
    <w:rsid w:val="00A86A92"/>
    <w:rsid w:val="00A86D11"/>
    <w:rsid w:val="00A87387"/>
    <w:rsid w:val="00A878F6"/>
    <w:rsid w:val="00A91632"/>
    <w:rsid w:val="00A91A59"/>
    <w:rsid w:val="00A92393"/>
    <w:rsid w:val="00A92A39"/>
    <w:rsid w:val="00A92F78"/>
    <w:rsid w:val="00A933CF"/>
    <w:rsid w:val="00A9344C"/>
    <w:rsid w:val="00A94643"/>
    <w:rsid w:val="00A947A6"/>
    <w:rsid w:val="00A96183"/>
    <w:rsid w:val="00A963D4"/>
    <w:rsid w:val="00A979E7"/>
    <w:rsid w:val="00AA00A2"/>
    <w:rsid w:val="00AA09FA"/>
    <w:rsid w:val="00AA0C78"/>
    <w:rsid w:val="00AA2179"/>
    <w:rsid w:val="00AA2B9F"/>
    <w:rsid w:val="00AA2BA9"/>
    <w:rsid w:val="00AA418C"/>
    <w:rsid w:val="00AA45BE"/>
    <w:rsid w:val="00AA525A"/>
    <w:rsid w:val="00AA583D"/>
    <w:rsid w:val="00AA5869"/>
    <w:rsid w:val="00AA6926"/>
    <w:rsid w:val="00AA73E8"/>
    <w:rsid w:val="00AA78CB"/>
    <w:rsid w:val="00AA7F54"/>
    <w:rsid w:val="00AB00F9"/>
    <w:rsid w:val="00AB02AB"/>
    <w:rsid w:val="00AB23F3"/>
    <w:rsid w:val="00AB2BFB"/>
    <w:rsid w:val="00AB2C02"/>
    <w:rsid w:val="00AB32BC"/>
    <w:rsid w:val="00AB3656"/>
    <w:rsid w:val="00AB4D5B"/>
    <w:rsid w:val="00AB55F1"/>
    <w:rsid w:val="00AB5EDC"/>
    <w:rsid w:val="00AB6C1A"/>
    <w:rsid w:val="00AB7622"/>
    <w:rsid w:val="00AB79EA"/>
    <w:rsid w:val="00AC0809"/>
    <w:rsid w:val="00AC1338"/>
    <w:rsid w:val="00AC16A6"/>
    <w:rsid w:val="00AC171D"/>
    <w:rsid w:val="00AC1786"/>
    <w:rsid w:val="00AC2BE2"/>
    <w:rsid w:val="00AC2C62"/>
    <w:rsid w:val="00AC34AE"/>
    <w:rsid w:val="00AC5155"/>
    <w:rsid w:val="00AC5791"/>
    <w:rsid w:val="00AC6523"/>
    <w:rsid w:val="00AC6782"/>
    <w:rsid w:val="00AC6B19"/>
    <w:rsid w:val="00AC6F43"/>
    <w:rsid w:val="00AC7A3F"/>
    <w:rsid w:val="00AD0BCC"/>
    <w:rsid w:val="00AD110D"/>
    <w:rsid w:val="00AD1552"/>
    <w:rsid w:val="00AD18A1"/>
    <w:rsid w:val="00AD2152"/>
    <w:rsid w:val="00AD2812"/>
    <w:rsid w:val="00AD2EE9"/>
    <w:rsid w:val="00AD3A88"/>
    <w:rsid w:val="00AD49CC"/>
    <w:rsid w:val="00AD5280"/>
    <w:rsid w:val="00AD54FE"/>
    <w:rsid w:val="00AD657F"/>
    <w:rsid w:val="00AD73EE"/>
    <w:rsid w:val="00AD770E"/>
    <w:rsid w:val="00AD7C3D"/>
    <w:rsid w:val="00AE18A1"/>
    <w:rsid w:val="00AE2DE9"/>
    <w:rsid w:val="00AE329C"/>
    <w:rsid w:val="00AE408A"/>
    <w:rsid w:val="00AE4B1D"/>
    <w:rsid w:val="00AE4B5B"/>
    <w:rsid w:val="00AE60EB"/>
    <w:rsid w:val="00AF0EE2"/>
    <w:rsid w:val="00AF1F6D"/>
    <w:rsid w:val="00AF3453"/>
    <w:rsid w:val="00AF35B4"/>
    <w:rsid w:val="00AF4210"/>
    <w:rsid w:val="00AF6250"/>
    <w:rsid w:val="00B0093E"/>
    <w:rsid w:val="00B00B0B"/>
    <w:rsid w:val="00B01BAF"/>
    <w:rsid w:val="00B0219F"/>
    <w:rsid w:val="00B02555"/>
    <w:rsid w:val="00B02C00"/>
    <w:rsid w:val="00B035C4"/>
    <w:rsid w:val="00B036D3"/>
    <w:rsid w:val="00B04968"/>
    <w:rsid w:val="00B066B8"/>
    <w:rsid w:val="00B076DB"/>
    <w:rsid w:val="00B07E3C"/>
    <w:rsid w:val="00B10671"/>
    <w:rsid w:val="00B12645"/>
    <w:rsid w:val="00B12C65"/>
    <w:rsid w:val="00B134F6"/>
    <w:rsid w:val="00B1441D"/>
    <w:rsid w:val="00B14AE8"/>
    <w:rsid w:val="00B1524C"/>
    <w:rsid w:val="00B156A5"/>
    <w:rsid w:val="00B167D0"/>
    <w:rsid w:val="00B16D95"/>
    <w:rsid w:val="00B20C91"/>
    <w:rsid w:val="00B2136B"/>
    <w:rsid w:val="00B2148C"/>
    <w:rsid w:val="00B21C89"/>
    <w:rsid w:val="00B21D9C"/>
    <w:rsid w:val="00B224BC"/>
    <w:rsid w:val="00B22A60"/>
    <w:rsid w:val="00B22DCB"/>
    <w:rsid w:val="00B22FEF"/>
    <w:rsid w:val="00B239CC"/>
    <w:rsid w:val="00B24590"/>
    <w:rsid w:val="00B249F5"/>
    <w:rsid w:val="00B25B2F"/>
    <w:rsid w:val="00B30EA9"/>
    <w:rsid w:val="00B30EB3"/>
    <w:rsid w:val="00B31329"/>
    <w:rsid w:val="00B31E22"/>
    <w:rsid w:val="00B32411"/>
    <w:rsid w:val="00B32D2D"/>
    <w:rsid w:val="00B34951"/>
    <w:rsid w:val="00B357EA"/>
    <w:rsid w:val="00B358D1"/>
    <w:rsid w:val="00B36B79"/>
    <w:rsid w:val="00B36E6B"/>
    <w:rsid w:val="00B36FD6"/>
    <w:rsid w:val="00B3719A"/>
    <w:rsid w:val="00B3762F"/>
    <w:rsid w:val="00B40F79"/>
    <w:rsid w:val="00B42F89"/>
    <w:rsid w:val="00B436BE"/>
    <w:rsid w:val="00B4435F"/>
    <w:rsid w:val="00B4513E"/>
    <w:rsid w:val="00B4543A"/>
    <w:rsid w:val="00B4720D"/>
    <w:rsid w:val="00B479F5"/>
    <w:rsid w:val="00B51A00"/>
    <w:rsid w:val="00B53986"/>
    <w:rsid w:val="00B53B2C"/>
    <w:rsid w:val="00B53CDD"/>
    <w:rsid w:val="00B54E63"/>
    <w:rsid w:val="00B57027"/>
    <w:rsid w:val="00B570E4"/>
    <w:rsid w:val="00B57B7F"/>
    <w:rsid w:val="00B61CB6"/>
    <w:rsid w:val="00B628F4"/>
    <w:rsid w:val="00B631C8"/>
    <w:rsid w:val="00B63FD8"/>
    <w:rsid w:val="00B64970"/>
    <w:rsid w:val="00B64F9A"/>
    <w:rsid w:val="00B657F2"/>
    <w:rsid w:val="00B664B0"/>
    <w:rsid w:val="00B665D6"/>
    <w:rsid w:val="00B66A5F"/>
    <w:rsid w:val="00B67CDB"/>
    <w:rsid w:val="00B67E18"/>
    <w:rsid w:val="00B7219C"/>
    <w:rsid w:val="00B72891"/>
    <w:rsid w:val="00B72FE7"/>
    <w:rsid w:val="00B73122"/>
    <w:rsid w:val="00B73B0B"/>
    <w:rsid w:val="00B73E6F"/>
    <w:rsid w:val="00B744E3"/>
    <w:rsid w:val="00B761E0"/>
    <w:rsid w:val="00B769EB"/>
    <w:rsid w:val="00B82DD9"/>
    <w:rsid w:val="00B82EB3"/>
    <w:rsid w:val="00B85CE0"/>
    <w:rsid w:val="00B8619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1D5B"/>
    <w:rsid w:val="00BA1E7C"/>
    <w:rsid w:val="00BA5559"/>
    <w:rsid w:val="00BA5A7C"/>
    <w:rsid w:val="00BA5A92"/>
    <w:rsid w:val="00BA63B9"/>
    <w:rsid w:val="00BA77EC"/>
    <w:rsid w:val="00BA7B14"/>
    <w:rsid w:val="00BB01BD"/>
    <w:rsid w:val="00BB07F0"/>
    <w:rsid w:val="00BB114E"/>
    <w:rsid w:val="00BB145C"/>
    <w:rsid w:val="00BB1B46"/>
    <w:rsid w:val="00BB252A"/>
    <w:rsid w:val="00BB2DB8"/>
    <w:rsid w:val="00BB3AC9"/>
    <w:rsid w:val="00BB44FA"/>
    <w:rsid w:val="00BB48F8"/>
    <w:rsid w:val="00BB5A25"/>
    <w:rsid w:val="00BB7ACB"/>
    <w:rsid w:val="00BB7B9F"/>
    <w:rsid w:val="00BC0B67"/>
    <w:rsid w:val="00BC1328"/>
    <w:rsid w:val="00BC253A"/>
    <w:rsid w:val="00BC35DD"/>
    <w:rsid w:val="00BC3CDB"/>
    <w:rsid w:val="00BC4C54"/>
    <w:rsid w:val="00BC51CB"/>
    <w:rsid w:val="00BC51D3"/>
    <w:rsid w:val="00BC530F"/>
    <w:rsid w:val="00BC5975"/>
    <w:rsid w:val="00BC6842"/>
    <w:rsid w:val="00BC6CCD"/>
    <w:rsid w:val="00BC6CD9"/>
    <w:rsid w:val="00BC7769"/>
    <w:rsid w:val="00BD01B2"/>
    <w:rsid w:val="00BD0303"/>
    <w:rsid w:val="00BD0D2B"/>
    <w:rsid w:val="00BD0D4F"/>
    <w:rsid w:val="00BD2957"/>
    <w:rsid w:val="00BD2CD1"/>
    <w:rsid w:val="00BD2EBB"/>
    <w:rsid w:val="00BD482C"/>
    <w:rsid w:val="00BD7AA4"/>
    <w:rsid w:val="00BD7F4E"/>
    <w:rsid w:val="00BE04B4"/>
    <w:rsid w:val="00BE0A96"/>
    <w:rsid w:val="00BE1501"/>
    <w:rsid w:val="00BE17DE"/>
    <w:rsid w:val="00BE4D75"/>
    <w:rsid w:val="00BE5015"/>
    <w:rsid w:val="00BE5825"/>
    <w:rsid w:val="00BE5CE7"/>
    <w:rsid w:val="00BE6BCE"/>
    <w:rsid w:val="00BE7109"/>
    <w:rsid w:val="00BE793D"/>
    <w:rsid w:val="00BF00E5"/>
    <w:rsid w:val="00BF0A6F"/>
    <w:rsid w:val="00BF11F5"/>
    <w:rsid w:val="00BF27E4"/>
    <w:rsid w:val="00BF5B89"/>
    <w:rsid w:val="00BF5E25"/>
    <w:rsid w:val="00BF5EEB"/>
    <w:rsid w:val="00BF65A1"/>
    <w:rsid w:val="00BF771B"/>
    <w:rsid w:val="00C01BFF"/>
    <w:rsid w:val="00C0201D"/>
    <w:rsid w:val="00C02FE7"/>
    <w:rsid w:val="00C03540"/>
    <w:rsid w:val="00C036C3"/>
    <w:rsid w:val="00C03B88"/>
    <w:rsid w:val="00C0409D"/>
    <w:rsid w:val="00C0465E"/>
    <w:rsid w:val="00C06B67"/>
    <w:rsid w:val="00C06CB4"/>
    <w:rsid w:val="00C100BB"/>
    <w:rsid w:val="00C10C11"/>
    <w:rsid w:val="00C13423"/>
    <w:rsid w:val="00C13E28"/>
    <w:rsid w:val="00C14BDE"/>
    <w:rsid w:val="00C14C40"/>
    <w:rsid w:val="00C14DCB"/>
    <w:rsid w:val="00C1502A"/>
    <w:rsid w:val="00C21AA0"/>
    <w:rsid w:val="00C21C85"/>
    <w:rsid w:val="00C21F5C"/>
    <w:rsid w:val="00C21F62"/>
    <w:rsid w:val="00C22F3D"/>
    <w:rsid w:val="00C2354E"/>
    <w:rsid w:val="00C23704"/>
    <w:rsid w:val="00C23C8F"/>
    <w:rsid w:val="00C248B6"/>
    <w:rsid w:val="00C263DE"/>
    <w:rsid w:val="00C26A7C"/>
    <w:rsid w:val="00C30C36"/>
    <w:rsid w:val="00C31D15"/>
    <w:rsid w:val="00C3214E"/>
    <w:rsid w:val="00C32913"/>
    <w:rsid w:val="00C33F7F"/>
    <w:rsid w:val="00C350A3"/>
    <w:rsid w:val="00C35EDC"/>
    <w:rsid w:val="00C36068"/>
    <w:rsid w:val="00C361F1"/>
    <w:rsid w:val="00C36591"/>
    <w:rsid w:val="00C412A3"/>
    <w:rsid w:val="00C413CB"/>
    <w:rsid w:val="00C42955"/>
    <w:rsid w:val="00C43516"/>
    <w:rsid w:val="00C43542"/>
    <w:rsid w:val="00C438E8"/>
    <w:rsid w:val="00C4427E"/>
    <w:rsid w:val="00C44385"/>
    <w:rsid w:val="00C44811"/>
    <w:rsid w:val="00C46494"/>
    <w:rsid w:val="00C46E3E"/>
    <w:rsid w:val="00C47256"/>
    <w:rsid w:val="00C47FE5"/>
    <w:rsid w:val="00C50198"/>
    <w:rsid w:val="00C509EB"/>
    <w:rsid w:val="00C518F2"/>
    <w:rsid w:val="00C51B80"/>
    <w:rsid w:val="00C51CDD"/>
    <w:rsid w:val="00C5263E"/>
    <w:rsid w:val="00C527B4"/>
    <w:rsid w:val="00C527E5"/>
    <w:rsid w:val="00C55A90"/>
    <w:rsid w:val="00C55E7D"/>
    <w:rsid w:val="00C6012B"/>
    <w:rsid w:val="00C60199"/>
    <w:rsid w:val="00C60F64"/>
    <w:rsid w:val="00C62304"/>
    <w:rsid w:val="00C62F7C"/>
    <w:rsid w:val="00C63343"/>
    <w:rsid w:val="00C63AC6"/>
    <w:rsid w:val="00C6542B"/>
    <w:rsid w:val="00C65C59"/>
    <w:rsid w:val="00C6644F"/>
    <w:rsid w:val="00C66CBF"/>
    <w:rsid w:val="00C67243"/>
    <w:rsid w:val="00C71FB4"/>
    <w:rsid w:val="00C735D1"/>
    <w:rsid w:val="00C73AFF"/>
    <w:rsid w:val="00C73C88"/>
    <w:rsid w:val="00C75AB4"/>
    <w:rsid w:val="00C75BAB"/>
    <w:rsid w:val="00C762DB"/>
    <w:rsid w:val="00C77E10"/>
    <w:rsid w:val="00C807AC"/>
    <w:rsid w:val="00C809BE"/>
    <w:rsid w:val="00C80F19"/>
    <w:rsid w:val="00C81572"/>
    <w:rsid w:val="00C81781"/>
    <w:rsid w:val="00C8260E"/>
    <w:rsid w:val="00C830F9"/>
    <w:rsid w:val="00C83293"/>
    <w:rsid w:val="00C83C8B"/>
    <w:rsid w:val="00C83EDF"/>
    <w:rsid w:val="00C84A64"/>
    <w:rsid w:val="00C84EC4"/>
    <w:rsid w:val="00C85C04"/>
    <w:rsid w:val="00C85DFA"/>
    <w:rsid w:val="00C86446"/>
    <w:rsid w:val="00C8644F"/>
    <w:rsid w:val="00C90E35"/>
    <w:rsid w:val="00C9138C"/>
    <w:rsid w:val="00C91F44"/>
    <w:rsid w:val="00C921E6"/>
    <w:rsid w:val="00C9385D"/>
    <w:rsid w:val="00C93FBA"/>
    <w:rsid w:val="00C94F96"/>
    <w:rsid w:val="00C9596E"/>
    <w:rsid w:val="00C960B5"/>
    <w:rsid w:val="00C96B35"/>
    <w:rsid w:val="00C97539"/>
    <w:rsid w:val="00C97FD1"/>
    <w:rsid w:val="00CA00E8"/>
    <w:rsid w:val="00CA0A6B"/>
    <w:rsid w:val="00CA129B"/>
    <w:rsid w:val="00CA2570"/>
    <w:rsid w:val="00CA25D9"/>
    <w:rsid w:val="00CA3F8D"/>
    <w:rsid w:val="00CA47DF"/>
    <w:rsid w:val="00CA5057"/>
    <w:rsid w:val="00CA65F3"/>
    <w:rsid w:val="00CA68B5"/>
    <w:rsid w:val="00CA779E"/>
    <w:rsid w:val="00CB04E2"/>
    <w:rsid w:val="00CB27A1"/>
    <w:rsid w:val="00CB5496"/>
    <w:rsid w:val="00CB5738"/>
    <w:rsid w:val="00CB7BC9"/>
    <w:rsid w:val="00CB7E35"/>
    <w:rsid w:val="00CC086A"/>
    <w:rsid w:val="00CC0C1F"/>
    <w:rsid w:val="00CC1040"/>
    <w:rsid w:val="00CC2A75"/>
    <w:rsid w:val="00CC425D"/>
    <w:rsid w:val="00CC44DE"/>
    <w:rsid w:val="00CC49FC"/>
    <w:rsid w:val="00CC4ED4"/>
    <w:rsid w:val="00CC5407"/>
    <w:rsid w:val="00CC58A2"/>
    <w:rsid w:val="00CC5F70"/>
    <w:rsid w:val="00CC5F83"/>
    <w:rsid w:val="00CC637B"/>
    <w:rsid w:val="00CC7EE1"/>
    <w:rsid w:val="00CD062E"/>
    <w:rsid w:val="00CD1192"/>
    <w:rsid w:val="00CD2F15"/>
    <w:rsid w:val="00CD3118"/>
    <w:rsid w:val="00CD3817"/>
    <w:rsid w:val="00CD4742"/>
    <w:rsid w:val="00CD4AA4"/>
    <w:rsid w:val="00CD54A3"/>
    <w:rsid w:val="00CD5C68"/>
    <w:rsid w:val="00CD6194"/>
    <w:rsid w:val="00CD63AF"/>
    <w:rsid w:val="00CD6705"/>
    <w:rsid w:val="00CE0D5B"/>
    <w:rsid w:val="00CE17B7"/>
    <w:rsid w:val="00CE1CFF"/>
    <w:rsid w:val="00CE2101"/>
    <w:rsid w:val="00CE43AE"/>
    <w:rsid w:val="00CE4B2A"/>
    <w:rsid w:val="00CE5B3E"/>
    <w:rsid w:val="00CE679D"/>
    <w:rsid w:val="00CE67A8"/>
    <w:rsid w:val="00CE6AD3"/>
    <w:rsid w:val="00CE73BB"/>
    <w:rsid w:val="00CE7A88"/>
    <w:rsid w:val="00CE7AF6"/>
    <w:rsid w:val="00CF011A"/>
    <w:rsid w:val="00CF0988"/>
    <w:rsid w:val="00CF1126"/>
    <w:rsid w:val="00CF2FF5"/>
    <w:rsid w:val="00CF4FFF"/>
    <w:rsid w:val="00CF526C"/>
    <w:rsid w:val="00CF72B4"/>
    <w:rsid w:val="00CF73DB"/>
    <w:rsid w:val="00CF7491"/>
    <w:rsid w:val="00D006A0"/>
    <w:rsid w:val="00D00DCD"/>
    <w:rsid w:val="00D01CC8"/>
    <w:rsid w:val="00D029C2"/>
    <w:rsid w:val="00D03AE8"/>
    <w:rsid w:val="00D0475C"/>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0D19"/>
    <w:rsid w:val="00D21FE8"/>
    <w:rsid w:val="00D220D7"/>
    <w:rsid w:val="00D22BD1"/>
    <w:rsid w:val="00D23862"/>
    <w:rsid w:val="00D24555"/>
    <w:rsid w:val="00D25968"/>
    <w:rsid w:val="00D25F65"/>
    <w:rsid w:val="00D2612C"/>
    <w:rsid w:val="00D30BA5"/>
    <w:rsid w:val="00D31706"/>
    <w:rsid w:val="00D327A0"/>
    <w:rsid w:val="00D328C6"/>
    <w:rsid w:val="00D33792"/>
    <w:rsid w:val="00D3489F"/>
    <w:rsid w:val="00D34D1A"/>
    <w:rsid w:val="00D35607"/>
    <w:rsid w:val="00D3616D"/>
    <w:rsid w:val="00D36862"/>
    <w:rsid w:val="00D37C65"/>
    <w:rsid w:val="00D42F4A"/>
    <w:rsid w:val="00D43F77"/>
    <w:rsid w:val="00D44187"/>
    <w:rsid w:val="00D4564D"/>
    <w:rsid w:val="00D457C4"/>
    <w:rsid w:val="00D45AB8"/>
    <w:rsid w:val="00D474C0"/>
    <w:rsid w:val="00D4760A"/>
    <w:rsid w:val="00D47BD6"/>
    <w:rsid w:val="00D507C7"/>
    <w:rsid w:val="00D50B30"/>
    <w:rsid w:val="00D51B2F"/>
    <w:rsid w:val="00D5219F"/>
    <w:rsid w:val="00D52F87"/>
    <w:rsid w:val="00D54687"/>
    <w:rsid w:val="00D552BB"/>
    <w:rsid w:val="00D569FD"/>
    <w:rsid w:val="00D575D1"/>
    <w:rsid w:val="00D57EDA"/>
    <w:rsid w:val="00D60B47"/>
    <w:rsid w:val="00D621BD"/>
    <w:rsid w:val="00D63D04"/>
    <w:rsid w:val="00D646D2"/>
    <w:rsid w:val="00D6478D"/>
    <w:rsid w:val="00D6517F"/>
    <w:rsid w:val="00D6520D"/>
    <w:rsid w:val="00D65B59"/>
    <w:rsid w:val="00D66F6A"/>
    <w:rsid w:val="00D67525"/>
    <w:rsid w:val="00D67FB2"/>
    <w:rsid w:val="00D70C29"/>
    <w:rsid w:val="00D70E11"/>
    <w:rsid w:val="00D70E51"/>
    <w:rsid w:val="00D71875"/>
    <w:rsid w:val="00D71DFC"/>
    <w:rsid w:val="00D73109"/>
    <w:rsid w:val="00D7316B"/>
    <w:rsid w:val="00D738A2"/>
    <w:rsid w:val="00D73F7F"/>
    <w:rsid w:val="00D7406D"/>
    <w:rsid w:val="00D7628C"/>
    <w:rsid w:val="00D767AF"/>
    <w:rsid w:val="00D77148"/>
    <w:rsid w:val="00D8282B"/>
    <w:rsid w:val="00D82A1F"/>
    <w:rsid w:val="00D83D05"/>
    <w:rsid w:val="00D8438C"/>
    <w:rsid w:val="00D84B39"/>
    <w:rsid w:val="00D86BD3"/>
    <w:rsid w:val="00D86E55"/>
    <w:rsid w:val="00D87D3E"/>
    <w:rsid w:val="00D901D7"/>
    <w:rsid w:val="00D9027B"/>
    <w:rsid w:val="00D904A1"/>
    <w:rsid w:val="00D91742"/>
    <w:rsid w:val="00D92014"/>
    <w:rsid w:val="00D9462B"/>
    <w:rsid w:val="00D95B79"/>
    <w:rsid w:val="00D9755F"/>
    <w:rsid w:val="00DA15BC"/>
    <w:rsid w:val="00DA2194"/>
    <w:rsid w:val="00DA35EE"/>
    <w:rsid w:val="00DA4198"/>
    <w:rsid w:val="00DA4DDB"/>
    <w:rsid w:val="00DA565B"/>
    <w:rsid w:val="00DA56BF"/>
    <w:rsid w:val="00DA6674"/>
    <w:rsid w:val="00DA7B19"/>
    <w:rsid w:val="00DB024B"/>
    <w:rsid w:val="00DB053A"/>
    <w:rsid w:val="00DB082D"/>
    <w:rsid w:val="00DB23F4"/>
    <w:rsid w:val="00DB37C4"/>
    <w:rsid w:val="00DB6086"/>
    <w:rsid w:val="00DB7D80"/>
    <w:rsid w:val="00DB7FA6"/>
    <w:rsid w:val="00DC1B67"/>
    <w:rsid w:val="00DC1F0F"/>
    <w:rsid w:val="00DC23C0"/>
    <w:rsid w:val="00DC2C36"/>
    <w:rsid w:val="00DC3136"/>
    <w:rsid w:val="00DC313A"/>
    <w:rsid w:val="00DC3191"/>
    <w:rsid w:val="00DC3252"/>
    <w:rsid w:val="00DC39C7"/>
    <w:rsid w:val="00DC4327"/>
    <w:rsid w:val="00DC6515"/>
    <w:rsid w:val="00DC6C01"/>
    <w:rsid w:val="00DC6C46"/>
    <w:rsid w:val="00DC7799"/>
    <w:rsid w:val="00DD0F99"/>
    <w:rsid w:val="00DD3174"/>
    <w:rsid w:val="00DD32B2"/>
    <w:rsid w:val="00DD3D7B"/>
    <w:rsid w:val="00DD453D"/>
    <w:rsid w:val="00DD4AE6"/>
    <w:rsid w:val="00DD4E99"/>
    <w:rsid w:val="00DD4FE7"/>
    <w:rsid w:val="00DD5156"/>
    <w:rsid w:val="00DD5EB2"/>
    <w:rsid w:val="00DD6182"/>
    <w:rsid w:val="00DD62C3"/>
    <w:rsid w:val="00DD7094"/>
    <w:rsid w:val="00DE08B4"/>
    <w:rsid w:val="00DE1297"/>
    <w:rsid w:val="00DE183E"/>
    <w:rsid w:val="00DE1B6B"/>
    <w:rsid w:val="00DE2A72"/>
    <w:rsid w:val="00DE2AA1"/>
    <w:rsid w:val="00DE3C50"/>
    <w:rsid w:val="00DE4AC6"/>
    <w:rsid w:val="00DE4EF6"/>
    <w:rsid w:val="00DE5F08"/>
    <w:rsid w:val="00DE715D"/>
    <w:rsid w:val="00DE7BD5"/>
    <w:rsid w:val="00DE7C44"/>
    <w:rsid w:val="00DF0F8B"/>
    <w:rsid w:val="00DF208D"/>
    <w:rsid w:val="00DF2585"/>
    <w:rsid w:val="00DF295A"/>
    <w:rsid w:val="00DF2A59"/>
    <w:rsid w:val="00DF2C6A"/>
    <w:rsid w:val="00DF2EE1"/>
    <w:rsid w:val="00DF36D8"/>
    <w:rsid w:val="00DF3B2D"/>
    <w:rsid w:val="00DF5207"/>
    <w:rsid w:val="00DF60D0"/>
    <w:rsid w:val="00DF621B"/>
    <w:rsid w:val="00DF6293"/>
    <w:rsid w:val="00DF647D"/>
    <w:rsid w:val="00E0019D"/>
    <w:rsid w:val="00E004AE"/>
    <w:rsid w:val="00E00BBE"/>
    <w:rsid w:val="00E01583"/>
    <w:rsid w:val="00E0183D"/>
    <w:rsid w:val="00E01A67"/>
    <w:rsid w:val="00E01AE4"/>
    <w:rsid w:val="00E02090"/>
    <w:rsid w:val="00E02570"/>
    <w:rsid w:val="00E02A8D"/>
    <w:rsid w:val="00E03BEB"/>
    <w:rsid w:val="00E03C22"/>
    <w:rsid w:val="00E03F9E"/>
    <w:rsid w:val="00E06602"/>
    <w:rsid w:val="00E07B54"/>
    <w:rsid w:val="00E107A6"/>
    <w:rsid w:val="00E1221A"/>
    <w:rsid w:val="00E1243F"/>
    <w:rsid w:val="00E12A5E"/>
    <w:rsid w:val="00E13550"/>
    <w:rsid w:val="00E1370C"/>
    <w:rsid w:val="00E13FED"/>
    <w:rsid w:val="00E14872"/>
    <w:rsid w:val="00E149F4"/>
    <w:rsid w:val="00E14A44"/>
    <w:rsid w:val="00E14FDA"/>
    <w:rsid w:val="00E15F96"/>
    <w:rsid w:val="00E1600B"/>
    <w:rsid w:val="00E165BE"/>
    <w:rsid w:val="00E1681B"/>
    <w:rsid w:val="00E16CD7"/>
    <w:rsid w:val="00E16F89"/>
    <w:rsid w:val="00E20981"/>
    <w:rsid w:val="00E2146B"/>
    <w:rsid w:val="00E218DD"/>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27A7F"/>
    <w:rsid w:val="00E30B90"/>
    <w:rsid w:val="00E30D02"/>
    <w:rsid w:val="00E333DF"/>
    <w:rsid w:val="00E337D5"/>
    <w:rsid w:val="00E35FFA"/>
    <w:rsid w:val="00E36CCD"/>
    <w:rsid w:val="00E3778A"/>
    <w:rsid w:val="00E37A1B"/>
    <w:rsid w:val="00E37E85"/>
    <w:rsid w:val="00E40430"/>
    <w:rsid w:val="00E41321"/>
    <w:rsid w:val="00E4192F"/>
    <w:rsid w:val="00E42153"/>
    <w:rsid w:val="00E44340"/>
    <w:rsid w:val="00E44B75"/>
    <w:rsid w:val="00E44CD2"/>
    <w:rsid w:val="00E4530A"/>
    <w:rsid w:val="00E45D63"/>
    <w:rsid w:val="00E46850"/>
    <w:rsid w:val="00E47163"/>
    <w:rsid w:val="00E4790E"/>
    <w:rsid w:val="00E50DF3"/>
    <w:rsid w:val="00E51DD3"/>
    <w:rsid w:val="00E54AE9"/>
    <w:rsid w:val="00E568E2"/>
    <w:rsid w:val="00E61E9B"/>
    <w:rsid w:val="00E62028"/>
    <w:rsid w:val="00E635D2"/>
    <w:rsid w:val="00E63B6A"/>
    <w:rsid w:val="00E646EE"/>
    <w:rsid w:val="00E64E73"/>
    <w:rsid w:val="00E6597E"/>
    <w:rsid w:val="00E66418"/>
    <w:rsid w:val="00E70CA3"/>
    <w:rsid w:val="00E711A2"/>
    <w:rsid w:val="00E721F4"/>
    <w:rsid w:val="00E74048"/>
    <w:rsid w:val="00E749AE"/>
    <w:rsid w:val="00E76A9F"/>
    <w:rsid w:val="00E76D23"/>
    <w:rsid w:val="00E777AA"/>
    <w:rsid w:val="00E778BB"/>
    <w:rsid w:val="00E778C4"/>
    <w:rsid w:val="00E77FBF"/>
    <w:rsid w:val="00E800B4"/>
    <w:rsid w:val="00E800EF"/>
    <w:rsid w:val="00E8140D"/>
    <w:rsid w:val="00E832CD"/>
    <w:rsid w:val="00E84517"/>
    <w:rsid w:val="00E855F7"/>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588C"/>
    <w:rsid w:val="00EA5A4A"/>
    <w:rsid w:val="00EA5AB7"/>
    <w:rsid w:val="00EA6B96"/>
    <w:rsid w:val="00EB059E"/>
    <w:rsid w:val="00EB0EE3"/>
    <w:rsid w:val="00EB32FD"/>
    <w:rsid w:val="00EB3ADE"/>
    <w:rsid w:val="00EB50D5"/>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A"/>
    <w:rsid w:val="00ED47C6"/>
    <w:rsid w:val="00ED47DC"/>
    <w:rsid w:val="00ED4CAF"/>
    <w:rsid w:val="00ED6460"/>
    <w:rsid w:val="00ED7714"/>
    <w:rsid w:val="00EE0CAC"/>
    <w:rsid w:val="00EE21B0"/>
    <w:rsid w:val="00EE5BCE"/>
    <w:rsid w:val="00EE606B"/>
    <w:rsid w:val="00EE66FE"/>
    <w:rsid w:val="00EE788C"/>
    <w:rsid w:val="00EE7B3B"/>
    <w:rsid w:val="00EF0898"/>
    <w:rsid w:val="00EF24D9"/>
    <w:rsid w:val="00EF287C"/>
    <w:rsid w:val="00EF311A"/>
    <w:rsid w:val="00EF338B"/>
    <w:rsid w:val="00EF40F4"/>
    <w:rsid w:val="00EF42D0"/>
    <w:rsid w:val="00EF453D"/>
    <w:rsid w:val="00EF4FF8"/>
    <w:rsid w:val="00EF5D51"/>
    <w:rsid w:val="00EF64C4"/>
    <w:rsid w:val="00EF6A54"/>
    <w:rsid w:val="00F010F6"/>
    <w:rsid w:val="00F01454"/>
    <w:rsid w:val="00F01D9C"/>
    <w:rsid w:val="00F03A69"/>
    <w:rsid w:val="00F06ED7"/>
    <w:rsid w:val="00F077FB"/>
    <w:rsid w:val="00F106CF"/>
    <w:rsid w:val="00F120A1"/>
    <w:rsid w:val="00F125D3"/>
    <w:rsid w:val="00F13D2E"/>
    <w:rsid w:val="00F162B2"/>
    <w:rsid w:val="00F17D86"/>
    <w:rsid w:val="00F202F0"/>
    <w:rsid w:val="00F20F21"/>
    <w:rsid w:val="00F241D3"/>
    <w:rsid w:val="00F26CD9"/>
    <w:rsid w:val="00F27664"/>
    <w:rsid w:val="00F27761"/>
    <w:rsid w:val="00F313C4"/>
    <w:rsid w:val="00F31F7E"/>
    <w:rsid w:val="00F32BB0"/>
    <w:rsid w:val="00F32C94"/>
    <w:rsid w:val="00F32E9D"/>
    <w:rsid w:val="00F34C18"/>
    <w:rsid w:val="00F34E0C"/>
    <w:rsid w:val="00F3590D"/>
    <w:rsid w:val="00F35E0C"/>
    <w:rsid w:val="00F36230"/>
    <w:rsid w:val="00F365AA"/>
    <w:rsid w:val="00F37D5A"/>
    <w:rsid w:val="00F40850"/>
    <w:rsid w:val="00F41A48"/>
    <w:rsid w:val="00F41B55"/>
    <w:rsid w:val="00F41F4C"/>
    <w:rsid w:val="00F42F35"/>
    <w:rsid w:val="00F436BF"/>
    <w:rsid w:val="00F43922"/>
    <w:rsid w:val="00F443B0"/>
    <w:rsid w:val="00F44EB1"/>
    <w:rsid w:val="00F45376"/>
    <w:rsid w:val="00F47281"/>
    <w:rsid w:val="00F52EA7"/>
    <w:rsid w:val="00F52F11"/>
    <w:rsid w:val="00F52FAF"/>
    <w:rsid w:val="00F5498A"/>
    <w:rsid w:val="00F55522"/>
    <w:rsid w:val="00F5568D"/>
    <w:rsid w:val="00F56608"/>
    <w:rsid w:val="00F56903"/>
    <w:rsid w:val="00F56DA3"/>
    <w:rsid w:val="00F578CE"/>
    <w:rsid w:val="00F57B67"/>
    <w:rsid w:val="00F611AC"/>
    <w:rsid w:val="00F625FB"/>
    <w:rsid w:val="00F626FA"/>
    <w:rsid w:val="00F62712"/>
    <w:rsid w:val="00F62EBA"/>
    <w:rsid w:val="00F63B25"/>
    <w:rsid w:val="00F63F27"/>
    <w:rsid w:val="00F6490A"/>
    <w:rsid w:val="00F65F01"/>
    <w:rsid w:val="00F66072"/>
    <w:rsid w:val="00F712FF"/>
    <w:rsid w:val="00F715DF"/>
    <w:rsid w:val="00F722CE"/>
    <w:rsid w:val="00F72D30"/>
    <w:rsid w:val="00F72E36"/>
    <w:rsid w:val="00F73042"/>
    <w:rsid w:val="00F73F7E"/>
    <w:rsid w:val="00F745E5"/>
    <w:rsid w:val="00F7498F"/>
    <w:rsid w:val="00F75FC1"/>
    <w:rsid w:val="00F77587"/>
    <w:rsid w:val="00F776D2"/>
    <w:rsid w:val="00F80916"/>
    <w:rsid w:val="00F81E91"/>
    <w:rsid w:val="00F81F8F"/>
    <w:rsid w:val="00F824F3"/>
    <w:rsid w:val="00F8285A"/>
    <w:rsid w:val="00F83515"/>
    <w:rsid w:val="00F85A6D"/>
    <w:rsid w:val="00F85BDA"/>
    <w:rsid w:val="00F860A9"/>
    <w:rsid w:val="00F87134"/>
    <w:rsid w:val="00F876D9"/>
    <w:rsid w:val="00F90CF5"/>
    <w:rsid w:val="00F90E2B"/>
    <w:rsid w:val="00F9124F"/>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9A7"/>
    <w:rsid w:val="00FA0BB1"/>
    <w:rsid w:val="00FA3FDC"/>
    <w:rsid w:val="00FA623A"/>
    <w:rsid w:val="00FB07A8"/>
    <w:rsid w:val="00FB10BB"/>
    <w:rsid w:val="00FB1C87"/>
    <w:rsid w:val="00FB26DA"/>
    <w:rsid w:val="00FB319B"/>
    <w:rsid w:val="00FB32E1"/>
    <w:rsid w:val="00FB3D69"/>
    <w:rsid w:val="00FB58BC"/>
    <w:rsid w:val="00FB6109"/>
    <w:rsid w:val="00FB7BE3"/>
    <w:rsid w:val="00FC0C49"/>
    <w:rsid w:val="00FC174D"/>
    <w:rsid w:val="00FC17F6"/>
    <w:rsid w:val="00FC1F7B"/>
    <w:rsid w:val="00FC2A1F"/>
    <w:rsid w:val="00FC49C8"/>
    <w:rsid w:val="00FC523E"/>
    <w:rsid w:val="00FC54B9"/>
    <w:rsid w:val="00FC76E0"/>
    <w:rsid w:val="00FD1220"/>
    <w:rsid w:val="00FD1DB6"/>
    <w:rsid w:val="00FD1E39"/>
    <w:rsid w:val="00FD1FF3"/>
    <w:rsid w:val="00FD2233"/>
    <w:rsid w:val="00FD259E"/>
    <w:rsid w:val="00FD33C4"/>
    <w:rsid w:val="00FD4A56"/>
    <w:rsid w:val="00FD55E4"/>
    <w:rsid w:val="00FD5CB7"/>
    <w:rsid w:val="00FD5D9B"/>
    <w:rsid w:val="00FD62CD"/>
    <w:rsid w:val="00FD64B3"/>
    <w:rsid w:val="00FD6937"/>
    <w:rsid w:val="00FD7E77"/>
    <w:rsid w:val="00FE14D3"/>
    <w:rsid w:val="00FE3955"/>
    <w:rsid w:val="00FE3B6D"/>
    <w:rsid w:val="00FE4B3E"/>
    <w:rsid w:val="00FE4EDF"/>
    <w:rsid w:val="00FE5198"/>
    <w:rsid w:val="00FE6368"/>
    <w:rsid w:val="00FE63AE"/>
    <w:rsid w:val="00FE6AA8"/>
    <w:rsid w:val="00FE7564"/>
    <w:rsid w:val="00FE7CBD"/>
    <w:rsid w:val="00FF08A8"/>
    <w:rsid w:val="00FF0B14"/>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2B863"/>
  <w15:docId w15:val="{77E585D8-F037-45A3-94D6-8CD2951A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CD"/>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link w:val="CommentTextChar"/>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Strip,H&amp;P List Paragraph"/>
    <w:basedOn w:val="Normal"/>
    <w:link w:val="ListParagraphChar"/>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basedOn w:val="Normal"/>
    <w:link w:val="FootnoteTextChar"/>
    <w:rsid w:val="001D5B2E"/>
    <w:rPr>
      <w:sz w:val="20"/>
      <w:szCs w:val="20"/>
    </w:rPr>
  </w:style>
  <w:style w:type="character" w:customStyle="1" w:styleId="FootnoteTextChar">
    <w:name w:val="Footnote Text Char"/>
    <w:basedOn w:val="DefaultParagraphFont"/>
    <w:link w:val="FootnoteText"/>
    <w:uiPriority w:val="99"/>
    <w:rsid w:val="001D5B2E"/>
  </w:style>
  <w:style w:type="character" w:styleId="FootnoteReference">
    <w:name w:val="footnote reference"/>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HeaderChar">
    <w:name w:val="Header Char"/>
    <w:basedOn w:val="DefaultParagraphFont"/>
    <w:link w:val="Header"/>
    <w:uiPriority w:val="99"/>
    <w:rsid w:val="00137623"/>
    <w:rPr>
      <w:sz w:val="24"/>
      <w:szCs w:val="24"/>
    </w:rPr>
  </w:style>
  <w:style w:type="character" w:customStyle="1" w:styleId="ListParagraphChar">
    <w:name w:val="List Paragraph Char"/>
    <w:aliases w:val="2 Char,Strip Char,H&amp;P List Paragraph Char"/>
    <w:link w:val="ListParagraph"/>
    <w:rsid w:val="00EF5D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25431729">
      <w:bodyDiv w:val="1"/>
      <w:marLeft w:val="0"/>
      <w:marRight w:val="0"/>
      <w:marTop w:val="0"/>
      <w:marBottom w:val="0"/>
      <w:divBdr>
        <w:top w:val="none" w:sz="0" w:space="0" w:color="auto"/>
        <w:left w:val="none" w:sz="0" w:space="0" w:color="auto"/>
        <w:bottom w:val="none" w:sz="0" w:space="0" w:color="auto"/>
        <w:right w:val="none" w:sz="0" w:space="0" w:color="auto"/>
      </w:divBdr>
      <w:divsChild>
        <w:div w:id="637346108">
          <w:marLeft w:val="0"/>
          <w:marRight w:val="0"/>
          <w:marTop w:val="0"/>
          <w:marBottom w:val="0"/>
          <w:divBdr>
            <w:top w:val="none" w:sz="0" w:space="0" w:color="auto"/>
            <w:left w:val="none" w:sz="0" w:space="0" w:color="auto"/>
            <w:bottom w:val="none" w:sz="0" w:space="0" w:color="auto"/>
            <w:right w:val="none" w:sz="0" w:space="0" w:color="auto"/>
          </w:divBdr>
        </w:div>
        <w:div w:id="2138137488">
          <w:marLeft w:val="0"/>
          <w:marRight w:val="0"/>
          <w:marTop w:val="0"/>
          <w:marBottom w:val="0"/>
          <w:divBdr>
            <w:top w:val="none" w:sz="0" w:space="0" w:color="auto"/>
            <w:left w:val="none" w:sz="0" w:space="0" w:color="auto"/>
            <w:bottom w:val="none" w:sz="0" w:space="0" w:color="auto"/>
            <w:right w:val="none" w:sz="0" w:space="0" w:color="auto"/>
          </w:divBdr>
        </w:div>
      </w:divsChild>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582258467">
      <w:bodyDiv w:val="1"/>
      <w:marLeft w:val="0"/>
      <w:marRight w:val="0"/>
      <w:marTop w:val="0"/>
      <w:marBottom w:val="0"/>
      <w:divBdr>
        <w:top w:val="none" w:sz="0" w:space="0" w:color="auto"/>
        <w:left w:val="none" w:sz="0" w:space="0" w:color="auto"/>
        <w:bottom w:val="none" w:sz="0" w:space="0" w:color="auto"/>
        <w:right w:val="none" w:sz="0" w:space="0" w:color="auto"/>
      </w:divBdr>
      <w:divsChild>
        <w:div w:id="1065567231">
          <w:marLeft w:val="0"/>
          <w:marRight w:val="0"/>
          <w:marTop w:val="0"/>
          <w:marBottom w:val="0"/>
          <w:divBdr>
            <w:top w:val="none" w:sz="0" w:space="0" w:color="auto"/>
            <w:left w:val="none" w:sz="0" w:space="0" w:color="auto"/>
            <w:bottom w:val="none" w:sz="0" w:space="0" w:color="auto"/>
            <w:right w:val="none" w:sz="0" w:space="0" w:color="auto"/>
          </w:divBdr>
        </w:div>
        <w:div w:id="933393407">
          <w:marLeft w:val="0"/>
          <w:marRight w:val="0"/>
          <w:marTop w:val="0"/>
          <w:marBottom w:val="0"/>
          <w:divBdr>
            <w:top w:val="none" w:sz="0" w:space="0" w:color="auto"/>
            <w:left w:val="none" w:sz="0" w:space="0" w:color="auto"/>
            <w:bottom w:val="none" w:sz="0" w:space="0" w:color="auto"/>
            <w:right w:val="none" w:sz="0" w:space="0" w:color="auto"/>
          </w:divBdr>
        </w:div>
        <w:div w:id="440418168">
          <w:marLeft w:val="0"/>
          <w:marRight w:val="0"/>
          <w:marTop w:val="0"/>
          <w:marBottom w:val="0"/>
          <w:divBdr>
            <w:top w:val="none" w:sz="0" w:space="0" w:color="auto"/>
            <w:left w:val="none" w:sz="0" w:space="0" w:color="auto"/>
            <w:bottom w:val="none" w:sz="0" w:space="0" w:color="auto"/>
            <w:right w:val="none" w:sz="0" w:space="0" w:color="auto"/>
          </w:divBdr>
        </w:div>
        <w:div w:id="1955480033">
          <w:marLeft w:val="0"/>
          <w:marRight w:val="0"/>
          <w:marTop w:val="0"/>
          <w:marBottom w:val="0"/>
          <w:divBdr>
            <w:top w:val="none" w:sz="0" w:space="0" w:color="auto"/>
            <w:left w:val="none" w:sz="0" w:space="0" w:color="auto"/>
            <w:bottom w:val="none" w:sz="0" w:space="0" w:color="auto"/>
            <w:right w:val="none" w:sz="0" w:space="0" w:color="auto"/>
          </w:divBdr>
        </w:div>
      </w:divsChild>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80123323">
      <w:bodyDiv w:val="1"/>
      <w:marLeft w:val="0"/>
      <w:marRight w:val="0"/>
      <w:marTop w:val="0"/>
      <w:marBottom w:val="0"/>
      <w:divBdr>
        <w:top w:val="none" w:sz="0" w:space="0" w:color="auto"/>
        <w:left w:val="none" w:sz="0" w:space="0" w:color="auto"/>
        <w:bottom w:val="none" w:sz="0" w:space="0" w:color="auto"/>
        <w:right w:val="none" w:sz="0" w:space="0" w:color="auto"/>
      </w:divBdr>
      <w:divsChild>
        <w:div w:id="1826704436">
          <w:marLeft w:val="0"/>
          <w:marRight w:val="0"/>
          <w:marTop w:val="0"/>
          <w:marBottom w:val="0"/>
          <w:divBdr>
            <w:top w:val="none" w:sz="0" w:space="0" w:color="auto"/>
            <w:left w:val="none" w:sz="0" w:space="0" w:color="auto"/>
            <w:bottom w:val="none" w:sz="0" w:space="0" w:color="auto"/>
            <w:right w:val="none" w:sz="0" w:space="0" w:color="auto"/>
          </w:divBdr>
        </w:div>
        <w:div w:id="265772719">
          <w:marLeft w:val="0"/>
          <w:marRight w:val="0"/>
          <w:marTop w:val="0"/>
          <w:marBottom w:val="0"/>
          <w:divBdr>
            <w:top w:val="none" w:sz="0" w:space="0" w:color="auto"/>
            <w:left w:val="none" w:sz="0" w:space="0" w:color="auto"/>
            <w:bottom w:val="none" w:sz="0" w:space="0" w:color="auto"/>
            <w:right w:val="none" w:sz="0" w:space="0" w:color="auto"/>
          </w:divBdr>
        </w:div>
        <w:div w:id="339701511">
          <w:marLeft w:val="0"/>
          <w:marRight w:val="0"/>
          <w:marTop w:val="0"/>
          <w:marBottom w:val="0"/>
          <w:divBdr>
            <w:top w:val="none" w:sz="0" w:space="0" w:color="auto"/>
            <w:left w:val="none" w:sz="0" w:space="0" w:color="auto"/>
            <w:bottom w:val="none" w:sz="0" w:space="0" w:color="auto"/>
            <w:right w:val="none" w:sz="0" w:space="0" w:color="auto"/>
          </w:divBdr>
        </w:div>
        <w:div w:id="173688445">
          <w:marLeft w:val="0"/>
          <w:marRight w:val="0"/>
          <w:marTop w:val="0"/>
          <w:marBottom w:val="0"/>
          <w:divBdr>
            <w:top w:val="none" w:sz="0" w:space="0" w:color="auto"/>
            <w:left w:val="none" w:sz="0" w:space="0" w:color="auto"/>
            <w:bottom w:val="none" w:sz="0" w:space="0" w:color="auto"/>
            <w:right w:val="none" w:sz="0" w:space="0" w:color="auto"/>
          </w:divBdr>
        </w:div>
        <w:div w:id="1228808764">
          <w:marLeft w:val="0"/>
          <w:marRight w:val="0"/>
          <w:marTop w:val="0"/>
          <w:marBottom w:val="0"/>
          <w:divBdr>
            <w:top w:val="none" w:sz="0" w:space="0" w:color="auto"/>
            <w:left w:val="none" w:sz="0" w:space="0" w:color="auto"/>
            <w:bottom w:val="none" w:sz="0" w:space="0" w:color="auto"/>
            <w:right w:val="none" w:sz="0" w:space="0" w:color="auto"/>
          </w:divBdr>
        </w:div>
        <w:div w:id="1518422094">
          <w:marLeft w:val="0"/>
          <w:marRight w:val="0"/>
          <w:marTop w:val="0"/>
          <w:marBottom w:val="0"/>
          <w:divBdr>
            <w:top w:val="none" w:sz="0" w:space="0" w:color="auto"/>
            <w:left w:val="none" w:sz="0" w:space="0" w:color="auto"/>
            <w:bottom w:val="none" w:sz="0" w:space="0" w:color="auto"/>
            <w:right w:val="none" w:sz="0" w:space="0" w:color="auto"/>
          </w:divBdr>
        </w:div>
      </w:divsChild>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F15A-D7E3-4B94-B26C-13E81260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3590</Words>
  <Characters>2047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2008.gada 14.oktobra noteikumos Nr.857 „Noteikumi par darbības programmas „Infrastruktūra un pakalpojumi” papildinājuma 3.3.1.3.aktivitāti „Lielo ostu infrastruktūras attīstība „Jūras maģis</vt:lpstr>
    </vt:vector>
  </TitlesOfParts>
  <Company>VARAM</Company>
  <LinksUpToDate>false</LinksUpToDate>
  <CharactersWithSpaces>5626</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2008.gada 14.oktobra noteikumos Nr.857 „Noteikumi par darbības programmas „Infrastruktūra un pakalpojumi” papildinājuma 3.3.1.3.aktivitāti „Lielo ostu infrastruktūras attīstība „Jūras maģistrāļu” ietvaros””” sākotnējās ietekmes novērtējuma ziņojums (anotācija)</dc:title>
  <dc:subject>Noteikumu projekta anotācija</dc:subject>
  <dc:creator>Egils Stoķis</dc:creator>
  <dc:description/>
  <cp:lastModifiedBy>Madara Inkina</cp:lastModifiedBy>
  <cp:revision>20</cp:revision>
  <cp:lastPrinted>2015-11-02T06:46:00Z</cp:lastPrinted>
  <dcterms:created xsi:type="dcterms:W3CDTF">2017-03-23T09:14:00Z</dcterms:created>
  <dcterms:modified xsi:type="dcterms:W3CDTF">2017-04-10T11:32:00Z</dcterms:modified>
</cp:coreProperties>
</file>