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5B8C4" w14:textId="74D58DBE" w:rsidR="00731565" w:rsidRDefault="00731565" w:rsidP="00E04B62">
      <w:pPr>
        <w:tabs>
          <w:tab w:val="left" w:pos="7088"/>
        </w:tabs>
        <w:spacing w:after="0" w:line="240" w:lineRule="auto"/>
        <w:jc w:val="center"/>
        <w:rPr>
          <w:rFonts w:ascii="Times New Roman" w:eastAsia="Times New Roman" w:hAnsi="Times New Roman" w:cs="Times New Roman"/>
          <w:b/>
          <w:bCs/>
          <w:sz w:val="24"/>
          <w:szCs w:val="24"/>
          <w:lang w:eastAsia="lv-LV"/>
        </w:rPr>
      </w:pPr>
      <w:bookmarkStart w:id="0" w:name="OLE_LINK3"/>
      <w:bookmarkStart w:id="1" w:name="OLE_LINK4"/>
      <w:bookmarkStart w:id="2" w:name="OLE_LINK5"/>
      <w:bookmarkStart w:id="3" w:name="OLE_LINK1"/>
      <w:bookmarkStart w:id="4" w:name="OLE_LINK2"/>
      <w:r w:rsidRPr="0064485F">
        <w:rPr>
          <w:rFonts w:ascii="Times New Roman" w:eastAsia="Times New Roman" w:hAnsi="Times New Roman" w:cs="Times New Roman"/>
          <w:b/>
          <w:sz w:val="24"/>
          <w:szCs w:val="24"/>
          <w:lang w:eastAsia="lv-LV"/>
        </w:rPr>
        <w:t>Ministru kabineta noteikumu projekta</w:t>
      </w:r>
      <w:r w:rsidR="00E7338F" w:rsidRPr="0064485F">
        <w:rPr>
          <w:rFonts w:ascii="Times New Roman" w:eastAsia="Times New Roman" w:hAnsi="Times New Roman" w:cs="Times New Roman"/>
          <w:b/>
          <w:sz w:val="24"/>
          <w:szCs w:val="24"/>
          <w:lang w:eastAsia="lv-LV"/>
        </w:rPr>
        <w:t xml:space="preserve"> </w:t>
      </w:r>
      <w:r w:rsidRPr="0064485F">
        <w:rPr>
          <w:rFonts w:ascii="Times New Roman" w:eastAsia="Times New Roman" w:hAnsi="Times New Roman" w:cs="Times New Roman"/>
          <w:b/>
          <w:sz w:val="24"/>
          <w:szCs w:val="24"/>
          <w:lang w:eastAsia="lv-LV"/>
        </w:rPr>
        <w:t>"</w:t>
      </w:r>
      <w:r w:rsidRPr="0064485F">
        <w:rPr>
          <w:rFonts w:ascii="Times New Roman" w:eastAsia="Times New Roman" w:hAnsi="Times New Roman" w:cs="Times New Roman"/>
          <w:b/>
          <w:bCs/>
          <w:sz w:val="24"/>
          <w:szCs w:val="24"/>
          <w:lang w:eastAsia="lv-LV"/>
        </w:rPr>
        <w:t>Grozījumi Ministru kabineta 201</w:t>
      </w:r>
      <w:r w:rsidR="00503917" w:rsidRPr="0064485F">
        <w:rPr>
          <w:rFonts w:ascii="Times New Roman" w:eastAsia="Times New Roman" w:hAnsi="Times New Roman" w:cs="Times New Roman"/>
          <w:b/>
          <w:bCs/>
          <w:sz w:val="24"/>
          <w:szCs w:val="24"/>
          <w:lang w:eastAsia="lv-LV"/>
        </w:rPr>
        <w:t>2</w:t>
      </w:r>
      <w:r w:rsidRPr="0064485F">
        <w:rPr>
          <w:rFonts w:ascii="Times New Roman" w:eastAsia="Times New Roman" w:hAnsi="Times New Roman" w:cs="Times New Roman"/>
          <w:b/>
          <w:bCs/>
          <w:sz w:val="24"/>
          <w:szCs w:val="24"/>
          <w:lang w:eastAsia="lv-LV"/>
        </w:rPr>
        <w:t>.</w:t>
      </w:r>
      <w:r w:rsidRPr="0064485F">
        <w:rPr>
          <w:rFonts w:ascii="Times New Roman" w:hAnsi="Times New Roman" w:cs="Times New Roman"/>
          <w:sz w:val="24"/>
          <w:szCs w:val="24"/>
        </w:rPr>
        <w:t> </w:t>
      </w:r>
      <w:r w:rsidRPr="0064485F">
        <w:rPr>
          <w:rFonts w:ascii="Times New Roman" w:eastAsia="Times New Roman" w:hAnsi="Times New Roman" w:cs="Times New Roman"/>
          <w:b/>
          <w:bCs/>
          <w:sz w:val="24"/>
          <w:szCs w:val="24"/>
          <w:lang w:eastAsia="lv-LV"/>
        </w:rPr>
        <w:t xml:space="preserve">gada </w:t>
      </w:r>
      <w:r w:rsidR="00503917" w:rsidRPr="0064485F">
        <w:rPr>
          <w:rFonts w:ascii="Times New Roman" w:eastAsia="Times New Roman" w:hAnsi="Times New Roman" w:cs="Times New Roman"/>
          <w:b/>
          <w:bCs/>
          <w:sz w:val="24"/>
          <w:szCs w:val="24"/>
          <w:lang w:eastAsia="lv-LV"/>
        </w:rPr>
        <w:t>10</w:t>
      </w:r>
      <w:r w:rsidRPr="0064485F">
        <w:rPr>
          <w:rFonts w:ascii="Times New Roman" w:eastAsia="Times New Roman" w:hAnsi="Times New Roman" w:cs="Times New Roman"/>
          <w:b/>
          <w:bCs/>
          <w:sz w:val="24"/>
          <w:szCs w:val="24"/>
          <w:lang w:eastAsia="lv-LV"/>
        </w:rPr>
        <w:t>.</w:t>
      </w:r>
      <w:r w:rsidRPr="0064485F">
        <w:rPr>
          <w:rFonts w:ascii="Times New Roman" w:hAnsi="Times New Roman" w:cs="Times New Roman"/>
          <w:sz w:val="24"/>
          <w:szCs w:val="24"/>
        </w:rPr>
        <w:t> </w:t>
      </w:r>
      <w:r w:rsidR="00503917" w:rsidRPr="0064485F">
        <w:rPr>
          <w:rFonts w:ascii="Times New Roman" w:eastAsia="Times New Roman" w:hAnsi="Times New Roman" w:cs="Times New Roman"/>
          <w:b/>
          <w:bCs/>
          <w:sz w:val="24"/>
          <w:szCs w:val="24"/>
          <w:lang w:eastAsia="lv-LV"/>
        </w:rPr>
        <w:t>janvā</w:t>
      </w:r>
      <w:r w:rsidRPr="0064485F">
        <w:rPr>
          <w:rFonts w:ascii="Times New Roman" w:eastAsia="Times New Roman" w:hAnsi="Times New Roman" w:cs="Times New Roman"/>
          <w:b/>
          <w:bCs/>
          <w:sz w:val="24"/>
          <w:szCs w:val="24"/>
          <w:lang w:eastAsia="lv-LV"/>
        </w:rPr>
        <w:t>ra noteikumos Nr.</w:t>
      </w:r>
      <w:r w:rsidRPr="0064485F">
        <w:rPr>
          <w:rFonts w:ascii="Times New Roman" w:hAnsi="Times New Roman" w:cs="Times New Roman"/>
          <w:sz w:val="24"/>
          <w:szCs w:val="24"/>
        </w:rPr>
        <w:t> </w:t>
      </w:r>
      <w:r w:rsidR="00503917" w:rsidRPr="0064485F">
        <w:rPr>
          <w:rFonts w:ascii="Times New Roman" w:eastAsia="Times New Roman" w:hAnsi="Times New Roman" w:cs="Times New Roman"/>
          <w:b/>
          <w:bCs/>
          <w:sz w:val="24"/>
          <w:szCs w:val="24"/>
          <w:lang w:eastAsia="lv-LV"/>
        </w:rPr>
        <w:t>50</w:t>
      </w:r>
      <w:r w:rsidRPr="0064485F">
        <w:rPr>
          <w:rFonts w:ascii="Times New Roman" w:eastAsia="Times New Roman" w:hAnsi="Times New Roman" w:cs="Times New Roman"/>
          <w:b/>
          <w:bCs/>
          <w:sz w:val="24"/>
          <w:szCs w:val="24"/>
          <w:lang w:eastAsia="lv-LV"/>
        </w:rPr>
        <w:t xml:space="preserve"> "</w:t>
      </w:r>
      <w:r w:rsidR="00503917" w:rsidRPr="0064485F">
        <w:rPr>
          <w:rFonts w:ascii="Times New Roman" w:eastAsia="Times New Roman" w:hAnsi="Times New Roman" w:cs="Times New Roman"/>
          <w:b/>
          <w:bCs/>
          <w:sz w:val="24"/>
          <w:szCs w:val="24"/>
          <w:lang w:eastAsia="lv-LV"/>
        </w:rPr>
        <w:t>Vietvārdu informācijas noteikumi</w:t>
      </w:r>
      <w:r w:rsidRPr="0064485F">
        <w:rPr>
          <w:rFonts w:ascii="Times New Roman" w:eastAsia="Times New Roman" w:hAnsi="Times New Roman" w:cs="Times New Roman"/>
          <w:b/>
          <w:sz w:val="24"/>
          <w:szCs w:val="24"/>
          <w:lang w:eastAsia="lv-LV"/>
        </w:rPr>
        <w:t>"" sākotnējās ietekmes novērtējuma ziņojums (</w:t>
      </w:r>
      <w:r w:rsidRPr="0064485F">
        <w:rPr>
          <w:rFonts w:ascii="Times New Roman" w:eastAsia="Times New Roman" w:hAnsi="Times New Roman" w:cs="Times New Roman"/>
          <w:b/>
          <w:bCs/>
          <w:sz w:val="24"/>
          <w:szCs w:val="24"/>
          <w:lang w:eastAsia="lv-LV"/>
        </w:rPr>
        <w:t>anotācija)</w:t>
      </w:r>
      <w:bookmarkEnd w:id="0"/>
      <w:bookmarkEnd w:id="1"/>
      <w:bookmarkEnd w:id="2"/>
      <w:bookmarkEnd w:id="3"/>
      <w:bookmarkEnd w:id="4"/>
    </w:p>
    <w:p w14:paraId="6CDCA13C" w14:textId="77777777" w:rsidR="00045576" w:rsidRPr="0064485F" w:rsidRDefault="00045576" w:rsidP="00E04B62">
      <w:pPr>
        <w:tabs>
          <w:tab w:val="left" w:pos="7088"/>
        </w:tabs>
        <w:spacing w:after="0" w:line="240" w:lineRule="auto"/>
        <w:jc w:val="center"/>
        <w:rPr>
          <w:rFonts w:ascii="Times New Roman" w:eastAsia="Times New Roman" w:hAnsi="Times New Roman" w:cs="Times New Roman"/>
          <w:b/>
          <w:bCs/>
          <w:sz w:val="24"/>
          <w:szCs w:val="24"/>
          <w:lang w:eastAsia="lv-LV"/>
        </w:rPr>
      </w:pPr>
    </w:p>
    <w:tbl>
      <w:tblPr>
        <w:tblpPr w:leftFromText="180" w:rightFromText="180" w:vertAnchor="text" w:horzAnchor="margin" w:tblpXSpec="center" w:tblpY="16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126"/>
        <w:gridCol w:w="6520"/>
      </w:tblGrid>
      <w:tr w:rsidR="008A6DE4" w:rsidRPr="0064485F" w14:paraId="470D0C5B" w14:textId="77777777" w:rsidTr="002B14EE">
        <w:trPr>
          <w:trHeight w:val="1"/>
        </w:trPr>
        <w:tc>
          <w:tcPr>
            <w:tcW w:w="9077" w:type="dxa"/>
            <w:gridSpan w:val="3"/>
            <w:vAlign w:val="center"/>
          </w:tcPr>
          <w:p w14:paraId="634E1F20" w14:textId="77777777" w:rsidR="00731565" w:rsidRPr="0064485F" w:rsidRDefault="00503917" w:rsidP="00E04B62">
            <w:pPr>
              <w:spacing w:after="0" w:line="240" w:lineRule="auto"/>
              <w:ind w:left="1077" w:hanging="941"/>
              <w:jc w:val="center"/>
              <w:rPr>
                <w:rFonts w:ascii="Times New Roman" w:eastAsia="Times New Roman" w:hAnsi="Times New Roman" w:cs="Times New Roman"/>
                <w:b/>
                <w:bCs/>
                <w:sz w:val="24"/>
                <w:szCs w:val="24"/>
                <w:lang w:eastAsia="lv-LV"/>
              </w:rPr>
            </w:pPr>
            <w:r w:rsidRPr="0064485F">
              <w:rPr>
                <w:rFonts w:ascii="Times New Roman" w:eastAsia="Times New Roman" w:hAnsi="Times New Roman" w:cs="Times New Roman"/>
                <w:b/>
                <w:bCs/>
                <w:sz w:val="24"/>
                <w:szCs w:val="24"/>
                <w:lang w:eastAsia="lv-LV"/>
              </w:rPr>
              <w:t>I. </w:t>
            </w:r>
            <w:r w:rsidR="00731565" w:rsidRPr="0064485F">
              <w:rPr>
                <w:rFonts w:ascii="Times New Roman" w:eastAsia="Times New Roman" w:hAnsi="Times New Roman" w:cs="Times New Roman"/>
                <w:b/>
                <w:bCs/>
                <w:sz w:val="24"/>
                <w:szCs w:val="24"/>
                <w:lang w:eastAsia="lv-LV"/>
              </w:rPr>
              <w:t>Tiesību akta projekta izstrādes nepieciešamība</w:t>
            </w:r>
          </w:p>
        </w:tc>
      </w:tr>
      <w:tr w:rsidR="008A6DE4" w:rsidRPr="0064485F" w14:paraId="2CB8F29A" w14:textId="77777777" w:rsidTr="002B14EE">
        <w:trPr>
          <w:trHeight w:val="9"/>
        </w:trPr>
        <w:tc>
          <w:tcPr>
            <w:tcW w:w="431" w:type="dxa"/>
          </w:tcPr>
          <w:p w14:paraId="5A9FD0F4" w14:textId="77777777" w:rsidR="00731565" w:rsidRPr="0064485F" w:rsidRDefault="00731565" w:rsidP="0064485F">
            <w:pPr>
              <w:spacing w:after="0" w:line="240" w:lineRule="auto"/>
              <w:jc w:val="center"/>
              <w:rPr>
                <w:rFonts w:ascii="Times New Roman" w:eastAsia="Times New Roman" w:hAnsi="Times New Roman" w:cs="Times New Roman"/>
                <w:sz w:val="24"/>
                <w:szCs w:val="24"/>
                <w:lang w:eastAsia="lv-LV"/>
              </w:rPr>
            </w:pPr>
            <w:r w:rsidRPr="0064485F">
              <w:rPr>
                <w:rFonts w:ascii="Times New Roman" w:eastAsia="Times New Roman" w:hAnsi="Times New Roman" w:cs="Times New Roman"/>
                <w:sz w:val="24"/>
                <w:szCs w:val="24"/>
                <w:lang w:eastAsia="lv-LV"/>
              </w:rPr>
              <w:t>1.</w:t>
            </w:r>
          </w:p>
        </w:tc>
        <w:tc>
          <w:tcPr>
            <w:tcW w:w="2126" w:type="dxa"/>
          </w:tcPr>
          <w:p w14:paraId="40200EEF" w14:textId="77777777" w:rsidR="00731565" w:rsidRPr="0064485F" w:rsidRDefault="00731565" w:rsidP="0064485F">
            <w:pPr>
              <w:spacing w:after="0" w:line="240" w:lineRule="auto"/>
              <w:ind w:left="131"/>
              <w:rPr>
                <w:rFonts w:ascii="Times New Roman" w:eastAsia="Times New Roman" w:hAnsi="Times New Roman" w:cs="Times New Roman"/>
                <w:sz w:val="24"/>
                <w:szCs w:val="24"/>
                <w:lang w:eastAsia="lv-LV"/>
              </w:rPr>
            </w:pPr>
            <w:r w:rsidRPr="0064485F">
              <w:rPr>
                <w:rFonts w:ascii="Times New Roman" w:eastAsia="Times New Roman" w:hAnsi="Times New Roman" w:cs="Times New Roman"/>
                <w:sz w:val="24"/>
                <w:szCs w:val="24"/>
                <w:lang w:eastAsia="lv-LV"/>
              </w:rPr>
              <w:t>Pamatojums</w:t>
            </w:r>
          </w:p>
        </w:tc>
        <w:tc>
          <w:tcPr>
            <w:tcW w:w="6520" w:type="dxa"/>
          </w:tcPr>
          <w:p w14:paraId="28E9CF0D" w14:textId="77777777" w:rsidR="00731565" w:rsidRPr="0064485F" w:rsidRDefault="00107D69" w:rsidP="00E04B62">
            <w:pPr>
              <w:spacing w:after="0" w:line="240" w:lineRule="auto"/>
              <w:ind w:left="130" w:right="153" w:firstLine="284"/>
              <w:jc w:val="both"/>
              <w:rPr>
                <w:rFonts w:ascii="Times New Roman" w:eastAsia="Times New Roman" w:hAnsi="Times New Roman" w:cs="Times New Roman"/>
                <w:sz w:val="24"/>
                <w:szCs w:val="24"/>
                <w:lang w:eastAsia="lv-LV"/>
              </w:rPr>
            </w:pPr>
            <w:r w:rsidRPr="0064485F">
              <w:rPr>
                <w:rFonts w:ascii="Times New Roman" w:eastAsia="Times New Roman" w:hAnsi="Times New Roman" w:cs="Times New Roman"/>
                <w:sz w:val="24"/>
                <w:szCs w:val="24"/>
                <w:lang w:eastAsia="lv-LV"/>
              </w:rPr>
              <w:t>Ministru kabineta noteikumu projekts "Grozījumi Ministru kabineta 2012.</w:t>
            </w:r>
            <w:r w:rsidR="00E7338F" w:rsidRPr="0064485F">
              <w:rPr>
                <w:rFonts w:ascii="Times New Roman" w:eastAsia="Times New Roman" w:hAnsi="Times New Roman" w:cs="Times New Roman"/>
                <w:sz w:val="24"/>
                <w:szCs w:val="24"/>
                <w:lang w:eastAsia="lv-LV"/>
              </w:rPr>
              <w:t> </w:t>
            </w:r>
            <w:r w:rsidRPr="0064485F">
              <w:rPr>
                <w:rFonts w:ascii="Times New Roman" w:eastAsia="Times New Roman" w:hAnsi="Times New Roman" w:cs="Times New Roman"/>
                <w:sz w:val="24"/>
                <w:szCs w:val="24"/>
                <w:lang w:eastAsia="lv-LV"/>
              </w:rPr>
              <w:t>gada 10.</w:t>
            </w:r>
            <w:r w:rsidR="00E7338F" w:rsidRPr="0064485F">
              <w:rPr>
                <w:rFonts w:ascii="Times New Roman" w:eastAsia="Times New Roman" w:hAnsi="Times New Roman" w:cs="Times New Roman"/>
                <w:sz w:val="24"/>
                <w:szCs w:val="24"/>
                <w:lang w:eastAsia="lv-LV"/>
              </w:rPr>
              <w:t> </w:t>
            </w:r>
            <w:r w:rsidRPr="0064485F">
              <w:rPr>
                <w:rFonts w:ascii="Times New Roman" w:eastAsia="Times New Roman" w:hAnsi="Times New Roman" w:cs="Times New Roman"/>
                <w:sz w:val="24"/>
                <w:szCs w:val="24"/>
                <w:lang w:eastAsia="lv-LV"/>
              </w:rPr>
              <w:t>janvāra noteikumos Nr.</w:t>
            </w:r>
            <w:r w:rsidR="00E7338F" w:rsidRPr="0064485F">
              <w:rPr>
                <w:rFonts w:ascii="Times New Roman" w:eastAsia="Times New Roman" w:hAnsi="Times New Roman" w:cs="Times New Roman"/>
                <w:sz w:val="24"/>
                <w:szCs w:val="24"/>
                <w:lang w:eastAsia="lv-LV"/>
              </w:rPr>
              <w:t> </w:t>
            </w:r>
            <w:r w:rsidRPr="0064485F">
              <w:rPr>
                <w:rFonts w:ascii="Times New Roman" w:eastAsia="Times New Roman" w:hAnsi="Times New Roman" w:cs="Times New Roman"/>
                <w:sz w:val="24"/>
                <w:szCs w:val="24"/>
                <w:lang w:eastAsia="lv-LV"/>
              </w:rPr>
              <w:t>50 "Vietvārdu informācijas noteikumi"" (turpmāk – projekts)</w:t>
            </w:r>
            <w:r w:rsidR="00C866E4" w:rsidRPr="0064485F">
              <w:rPr>
                <w:rFonts w:ascii="Times New Roman" w:eastAsia="Times New Roman" w:hAnsi="Times New Roman" w:cs="Times New Roman"/>
                <w:sz w:val="24"/>
                <w:szCs w:val="24"/>
                <w:lang w:eastAsia="lv-LV"/>
              </w:rPr>
              <w:t xml:space="preserve"> izstrādāts, </w:t>
            </w:r>
            <w:r w:rsidR="00503917" w:rsidRPr="0064485F">
              <w:rPr>
                <w:rFonts w:ascii="Times New Roman" w:eastAsia="Times New Roman" w:hAnsi="Times New Roman" w:cs="Times New Roman"/>
                <w:sz w:val="24"/>
                <w:szCs w:val="24"/>
                <w:lang w:eastAsia="lv-LV"/>
              </w:rPr>
              <w:t>izpildot</w:t>
            </w:r>
            <w:r w:rsidR="00425467" w:rsidRPr="0064485F">
              <w:rPr>
                <w:rFonts w:ascii="Times New Roman" w:eastAsia="Times New Roman" w:hAnsi="Times New Roman" w:cs="Times New Roman"/>
                <w:sz w:val="24"/>
                <w:szCs w:val="24"/>
                <w:lang w:eastAsia="lv-LV"/>
              </w:rPr>
              <w:t xml:space="preserve"> </w:t>
            </w:r>
            <w:r w:rsidR="00503917" w:rsidRPr="0064485F">
              <w:rPr>
                <w:rFonts w:ascii="Times New Roman" w:eastAsia="Times New Roman" w:hAnsi="Times New Roman" w:cs="Times New Roman"/>
                <w:sz w:val="24"/>
                <w:szCs w:val="24"/>
                <w:lang w:eastAsia="lv-LV"/>
              </w:rPr>
              <w:t>Ministru kabineta 2016. </w:t>
            </w:r>
            <w:r w:rsidR="0064007B" w:rsidRPr="0064485F">
              <w:rPr>
                <w:rFonts w:ascii="Times New Roman" w:eastAsia="Times New Roman" w:hAnsi="Times New Roman" w:cs="Times New Roman"/>
                <w:sz w:val="24"/>
                <w:szCs w:val="24"/>
                <w:lang w:eastAsia="lv-LV"/>
              </w:rPr>
              <w:t>gada 1.</w:t>
            </w:r>
            <w:r w:rsidR="00425467" w:rsidRPr="0064485F">
              <w:rPr>
                <w:rFonts w:ascii="Times New Roman" w:eastAsia="Times New Roman" w:hAnsi="Times New Roman" w:cs="Times New Roman"/>
                <w:sz w:val="24"/>
                <w:szCs w:val="24"/>
                <w:lang w:eastAsia="lv-LV"/>
              </w:rPr>
              <w:t> </w:t>
            </w:r>
            <w:r w:rsidR="0064007B" w:rsidRPr="0064485F">
              <w:rPr>
                <w:rFonts w:ascii="Times New Roman" w:eastAsia="Times New Roman" w:hAnsi="Times New Roman" w:cs="Times New Roman"/>
                <w:sz w:val="24"/>
                <w:szCs w:val="24"/>
                <w:lang w:eastAsia="lv-LV"/>
              </w:rPr>
              <w:t>novembr</w:t>
            </w:r>
            <w:r w:rsidR="00503917" w:rsidRPr="0064485F">
              <w:rPr>
                <w:rFonts w:ascii="Times New Roman" w:eastAsia="Times New Roman" w:hAnsi="Times New Roman" w:cs="Times New Roman"/>
                <w:sz w:val="24"/>
                <w:szCs w:val="24"/>
                <w:lang w:eastAsia="lv-LV"/>
              </w:rPr>
              <w:t xml:space="preserve">a sēdes </w:t>
            </w:r>
            <w:proofErr w:type="spellStart"/>
            <w:r w:rsidR="00503917" w:rsidRPr="0064485F">
              <w:rPr>
                <w:rFonts w:ascii="Times New Roman" w:eastAsia="Times New Roman" w:hAnsi="Times New Roman" w:cs="Times New Roman"/>
                <w:sz w:val="24"/>
                <w:szCs w:val="24"/>
                <w:lang w:eastAsia="lv-LV"/>
              </w:rPr>
              <w:t>protokollēmumā</w:t>
            </w:r>
            <w:proofErr w:type="spellEnd"/>
            <w:r w:rsidR="00503917" w:rsidRPr="0064485F">
              <w:rPr>
                <w:rFonts w:ascii="Times New Roman" w:eastAsia="Times New Roman" w:hAnsi="Times New Roman" w:cs="Times New Roman"/>
                <w:sz w:val="24"/>
                <w:szCs w:val="24"/>
                <w:lang w:eastAsia="lv-LV"/>
              </w:rPr>
              <w:t xml:space="preserve"> (prot. Nr. 58 39. </w:t>
            </w:r>
            <w:r w:rsidR="00503917" w:rsidRPr="00E04B62">
              <w:rPr>
                <w:rFonts w:ascii="Times New Roman" w:eastAsia="Times New Roman" w:hAnsi="Times New Roman" w:cs="Times New Roman"/>
                <w:sz w:val="24"/>
                <w:szCs w:val="24"/>
                <w:lang w:eastAsia="lv-LV"/>
              </w:rPr>
              <w:t>§</w:t>
            </w:r>
            <w:r w:rsidR="00503917" w:rsidRPr="0064485F">
              <w:rPr>
                <w:rFonts w:ascii="Times New Roman" w:eastAsia="Times New Roman" w:hAnsi="Times New Roman" w:cs="Times New Roman"/>
                <w:sz w:val="24"/>
                <w:szCs w:val="24"/>
                <w:lang w:eastAsia="lv-LV"/>
              </w:rPr>
              <w:t xml:space="preserve">) doto uzdevumu – </w:t>
            </w:r>
            <w:r w:rsidR="00503917" w:rsidRPr="0064485F">
              <w:rPr>
                <w:rFonts w:ascii="Times New Roman" w:hAnsi="Times New Roman" w:cs="Times New Roman"/>
                <w:sz w:val="24"/>
                <w:szCs w:val="24"/>
              </w:rPr>
              <w:t>Tieslietu ministrijai līdz 2017. gada 1. martam izvērtēt nepieciešamību izdarīt grozījumus Ministru kabineta 2012. gada 10. janvāra noteikumos Nr. 50 "Vietvārdu informācijas noteikumi"</w:t>
            </w:r>
            <w:r w:rsidR="00386EBD" w:rsidRPr="0064485F">
              <w:rPr>
                <w:rFonts w:ascii="Times New Roman" w:hAnsi="Times New Roman" w:cs="Times New Roman"/>
                <w:sz w:val="24"/>
                <w:szCs w:val="24"/>
              </w:rPr>
              <w:t xml:space="preserve"> (turpmāk – MK noteikumi Nr.</w:t>
            </w:r>
            <w:r w:rsidR="00C95BF2" w:rsidRPr="0064485F">
              <w:rPr>
                <w:rFonts w:ascii="Times New Roman" w:hAnsi="Times New Roman" w:cs="Times New Roman"/>
                <w:sz w:val="24"/>
                <w:szCs w:val="24"/>
              </w:rPr>
              <w:t> </w:t>
            </w:r>
            <w:r w:rsidR="00386EBD" w:rsidRPr="0064485F">
              <w:rPr>
                <w:rFonts w:ascii="Times New Roman" w:hAnsi="Times New Roman" w:cs="Times New Roman"/>
                <w:sz w:val="24"/>
                <w:szCs w:val="24"/>
              </w:rPr>
              <w:t>50)</w:t>
            </w:r>
            <w:r w:rsidR="00503917" w:rsidRPr="0064485F">
              <w:rPr>
                <w:rFonts w:ascii="Times New Roman" w:hAnsi="Times New Roman" w:cs="Times New Roman"/>
                <w:sz w:val="24"/>
                <w:szCs w:val="24"/>
              </w:rPr>
              <w:t>, paredzot precīzāk noteikt oficiālo vietvārdu un oficiālo paralēlnosaukumu izvietojumu un samēru publiskajā informācijā.</w:t>
            </w:r>
          </w:p>
        </w:tc>
      </w:tr>
      <w:tr w:rsidR="008A6DE4" w:rsidRPr="0064485F" w14:paraId="0E841C8B" w14:textId="77777777" w:rsidTr="002B14EE">
        <w:trPr>
          <w:trHeight w:val="5"/>
        </w:trPr>
        <w:tc>
          <w:tcPr>
            <w:tcW w:w="431" w:type="dxa"/>
          </w:tcPr>
          <w:p w14:paraId="4E3FBF5B" w14:textId="77777777" w:rsidR="00731565" w:rsidRPr="0064485F" w:rsidRDefault="00731565" w:rsidP="0064485F">
            <w:pPr>
              <w:spacing w:after="0" w:line="240" w:lineRule="auto"/>
              <w:jc w:val="center"/>
              <w:rPr>
                <w:rFonts w:ascii="Times New Roman" w:eastAsia="Times New Roman" w:hAnsi="Times New Roman" w:cs="Times New Roman"/>
                <w:sz w:val="24"/>
                <w:szCs w:val="24"/>
                <w:lang w:eastAsia="lv-LV"/>
              </w:rPr>
            </w:pPr>
            <w:r w:rsidRPr="0064485F">
              <w:rPr>
                <w:rFonts w:ascii="Times New Roman" w:eastAsia="Times New Roman" w:hAnsi="Times New Roman" w:cs="Times New Roman"/>
                <w:sz w:val="24"/>
                <w:szCs w:val="24"/>
                <w:lang w:eastAsia="lv-LV"/>
              </w:rPr>
              <w:t>2.</w:t>
            </w:r>
          </w:p>
        </w:tc>
        <w:tc>
          <w:tcPr>
            <w:tcW w:w="2126" w:type="dxa"/>
          </w:tcPr>
          <w:p w14:paraId="7E9CF5D9" w14:textId="77777777" w:rsidR="00731565" w:rsidRPr="0064485F" w:rsidRDefault="00731565" w:rsidP="0064485F">
            <w:pPr>
              <w:tabs>
                <w:tab w:val="left" w:pos="170"/>
              </w:tabs>
              <w:spacing w:after="0" w:line="240" w:lineRule="auto"/>
              <w:ind w:left="131" w:right="152"/>
              <w:rPr>
                <w:rFonts w:ascii="Times New Roman" w:eastAsia="Times New Roman" w:hAnsi="Times New Roman" w:cs="Times New Roman"/>
                <w:sz w:val="24"/>
                <w:szCs w:val="24"/>
                <w:lang w:eastAsia="lv-LV"/>
              </w:rPr>
            </w:pPr>
            <w:r w:rsidRPr="0064485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520" w:type="dxa"/>
          </w:tcPr>
          <w:p w14:paraId="66908655" w14:textId="5FCBF56C" w:rsidR="00D417B0" w:rsidRPr="0064485F" w:rsidRDefault="00D417B0" w:rsidP="00E04B62">
            <w:pPr>
              <w:pStyle w:val="Pamattekstsaratkpi"/>
              <w:tabs>
                <w:tab w:val="left" w:pos="415"/>
              </w:tabs>
              <w:spacing w:after="0"/>
              <w:ind w:left="130" w:right="153" w:firstLine="295"/>
              <w:jc w:val="both"/>
              <w:rPr>
                <w:lang w:val="lv-LV"/>
              </w:rPr>
            </w:pPr>
            <w:r w:rsidRPr="0064485F">
              <w:rPr>
                <w:lang w:val="lv-LV"/>
              </w:rPr>
              <w:t xml:space="preserve">MK noteikumu Nr. 50 </w:t>
            </w:r>
            <w:r w:rsidRPr="00E04B62">
              <w:rPr>
                <w:lang w:val="lv-LV"/>
              </w:rPr>
              <w:t>16.</w:t>
            </w:r>
            <w:r w:rsidRPr="0064485F">
              <w:rPr>
                <w:lang w:val="lv-LV"/>
              </w:rPr>
              <w:t> </w:t>
            </w:r>
            <w:r w:rsidRPr="00E04B62">
              <w:rPr>
                <w:lang w:val="lv-LV"/>
              </w:rPr>
              <w:t xml:space="preserve">punkts paredz, ka pēc personas vai institūcijas rakstiska pieprasījuma atzinumu par vietvārda atbilstību šo noteikumu prasībām sniedz Valsts valodas centrs. Atzinumu sagatavo Valsts valodas centra Latviešu valodas ekspertu komisijas Vietvārdu apakškomisija. Valsts valodas centra atzinums ir saistošs minēto noteikumu III nodaļā minētajām vietvārdu </w:t>
            </w:r>
            <w:proofErr w:type="spellStart"/>
            <w:r w:rsidRPr="00E04B62">
              <w:rPr>
                <w:lang w:val="lv-LV"/>
              </w:rPr>
              <w:t>piešķīrējinstitūcijām</w:t>
            </w:r>
            <w:proofErr w:type="spellEnd"/>
            <w:r w:rsidRPr="00E04B62">
              <w:rPr>
                <w:lang w:val="lv-LV"/>
              </w:rPr>
              <w:t xml:space="preserve">, proti, </w:t>
            </w:r>
            <w:r w:rsidRPr="00E04B62">
              <w:rPr>
                <w:lang w:val="lv-LV" w:eastAsia="lv-LV"/>
              </w:rPr>
              <w:t>pašvaldības domēm</w:t>
            </w:r>
            <w:r w:rsidR="00AA77AD">
              <w:rPr>
                <w:lang w:val="lv-LV" w:eastAsia="lv-LV"/>
              </w:rPr>
              <w:t>,</w:t>
            </w:r>
            <w:r w:rsidRPr="00E04B62">
              <w:rPr>
                <w:lang w:val="lv-LV" w:eastAsia="lv-LV"/>
              </w:rPr>
              <w:t xml:space="preserve"> atbildīgajām ministrijām (Kultūras ministrijai, Satiksmes ministrijai, Vides aizsardzības un reģionālās attīstības ministrijai un Zemkopības ministrijai)</w:t>
            </w:r>
            <w:r w:rsidR="00AA77AD">
              <w:rPr>
                <w:lang w:val="lv-LV" w:eastAsia="lv-LV"/>
              </w:rPr>
              <w:t xml:space="preserve"> un Latvijas Ģeotelpiskās informācijas aģentūrai</w:t>
            </w:r>
            <w:r w:rsidRPr="00E04B62">
              <w:rPr>
                <w:lang w:val="lv-LV"/>
              </w:rPr>
              <w:t>.</w:t>
            </w:r>
          </w:p>
          <w:p w14:paraId="517E5880" w14:textId="659B9CAA" w:rsidR="00C95BF2" w:rsidRDefault="00503917" w:rsidP="00E04B62">
            <w:pPr>
              <w:pStyle w:val="Pamattekstsaratkpi"/>
              <w:tabs>
                <w:tab w:val="left" w:pos="415"/>
              </w:tabs>
              <w:spacing w:after="0"/>
              <w:ind w:left="130" w:right="153"/>
              <w:jc w:val="both"/>
              <w:rPr>
                <w:lang w:val="lv-LV"/>
              </w:rPr>
            </w:pPr>
            <w:r w:rsidRPr="0064485F">
              <w:rPr>
                <w:lang w:val="lv-LV"/>
              </w:rPr>
              <w:tab/>
            </w:r>
            <w:r w:rsidR="00C95BF2" w:rsidRPr="0064485F">
              <w:rPr>
                <w:lang w:val="lv-LV"/>
              </w:rPr>
              <w:t>I</w:t>
            </w:r>
            <w:r w:rsidRPr="0064485F">
              <w:rPr>
                <w:lang w:val="lv-LV"/>
              </w:rPr>
              <w:t>r identificēt</w:t>
            </w:r>
            <w:r w:rsidR="00D417B0" w:rsidRPr="0064485F">
              <w:rPr>
                <w:lang w:val="lv-LV"/>
              </w:rPr>
              <w:t>s</w:t>
            </w:r>
            <w:r w:rsidRPr="0064485F">
              <w:rPr>
                <w:lang w:val="lv-LV"/>
              </w:rPr>
              <w:t xml:space="preserve">, ka vietvārdu </w:t>
            </w:r>
            <w:proofErr w:type="spellStart"/>
            <w:r w:rsidRPr="0064485F">
              <w:rPr>
                <w:lang w:val="lv-LV"/>
              </w:rPr>
              <w:t>piešķīrējinstitūcijas</w:t>
            </w:r>
            <w:proofErr w:type="spellEnd"/>
            <w:r w:rsidRPr="0064485F">
              <w:rPr>
                <w:lang w:val="lv-LV"/>
              </w:rPr>
              <w:t xml:space="preserve"> re</w:t>
            </w:r>
            <w:r w:rsidR="003F65C0" w:rsidRPr="0064485F">
              <w:rPr>
                <w:lang w:val="lv-LV"/>
              </w:rPr>
              <w:t>izēm</w:t>
            </w:r>
            <w:r w:rsidRPr="0064485F">
              <w:rPr>
                <w:lang w:val="lv-LV"/>
              </w:rPr>
              <w:t xml:space="preserve"> pieņem lēmumu par oficiālo vietvārdu un oficiālo paralēlnosaukumu piešķiršanu, vietvārdu statusa maiņu un rakstības formas precizēšanu, nenoskaidrojot vai neņemot vērā vietvārdu informācijas jomā kompetentās iestādes </w:t>
            </w:r>
            <w:r w:rsidR="003F65C0" w:rsidRPr="0064485F">
              <w:rPr>
                <w:lang w:val="lv-LV"/>
              </w:rPr>
              <w:t xml:space="preserve">– Valsts valodas centra – </w:t>
            </w:r>
            <w:r w:rsidRPr="0064485F">
              <w:rPr>
                <w:lang w:val="lv-LV"/>
              </w:rPr>
              <w:t xml:space="preserve">viedokli. </w:t>
            </w:r>
            <w:r w:rsidR="003F65C0" w:rsidRPr="0064485F">
              <w:rPr>
                <w:lang w:val="lv-LV"/>
              </w:rPr>
              <w:t xml:space="preserve">Šādos gadījumos </w:t>
            </w:r>
            <w:r w:rsidR="001C4C48" w:rsidRPr="0064485F">
              <w:rPr>
                <w:lang w:val="lv-LV"/>
              </w:rPr>
              <w:t xml:space="preserve">vietvārdu </w:t>
            </w:r>
            <w:proofErr w:type="spellStart"/>
            <w:r w:rsidR="001C4C48" w:rsidRPr="0064485F">
              <w:rPr>
                <w:lang w:val="lv-LV"/>
              </w:rPr>
              <w:t>piešķīrēj</w:t>
            </w:r>
            <w:r w:rsidR="00AA77AD">
              <w:rPr>
                <w:lang w:val="lv-LV"/>
              </w:rPr>
              <w:softHyphen/>
            </w:r>
            <w:r w:rsidR="001C4C48" w:rsidRPr="0064485F">
              <w:rPr>
                <w:lang w:val="lv-LV"/>
              </w:rPr>
              <w:t>institūcijas</w:t>
            </w:r>
            <w:proofErr w:type="spellEnd"/>
            <w:r w:rsidR="001C4C48" w:rsidRPr="0064485F">
              <w:rPr>
                <w:lang w:val="lv-LV"/>
              </w:rPr>
              <w:t xml:space="preserve"> </w:t>
            </w:r>
            <w:r w:rsidR="003F65C0" w:rsidRPr="0064485F">
              <w:rPr>
                <w:lang w:val="lv-LV"/>
              </w:rPr>
              <w:t>pieņemtais lēmums neat</w:t>
            </w:r>
            <w:r w:rsidR="001C4C48" w:rsidRPr="0064485F">
              <w:rPr>
                <w:lang w:val="lv-LV"/>
              </w:rPr>
              <w:t>spoguļo</w:t>
            </w:r>
            <w:r w:rsidR="003F65C0" w:rsidRPr="0064485F">
              <w:rPr>
                <w:lang w:val="lv-LV"/>
              </w:rPr>
              <w:t xml:space="preserve"> sabiedrības vairākuma viedokli un</w:t>
            </w:r>
            <w:r w:rsidR="001C4C48" w:rsidRPr="0064485F">
              <w:rPr>
                <w:lang w:val="lv-LV"/>
              </w:rPr>
              <w:t xml:space="preserve"> neatbilst sabiedrības interesēm, ja netiek nodrošināta </w:t>
            </w:r>
            <w:r w:rsidR="001C4C48" w:rsidRPr="0064485F">
              <w:rPr>
                <w:lang w:val="lv-LV" w:eastAsia="lv-LV"/>
              </w:rPr>
              <w:t xml:space="preserve">precīzas un korektas vietvārdu informācijas aprite. </w:t>
            </w:r>
            <w:r w:rsidRPr="0064485F">
              <w:rPr>
                <w:lang w:val="lv-LV"/>
              </w:rPr>
              <w:t xml:space="preserve">Šo problēmu tiek piedāvāts risināt, </w:t>
            </w:r>
            <w:r w:rsidR="00D417B0" w:rsidRPr="0064485F">
              <w:rPr>
                <w:lang w:val="lv-LV"/>
              </w:rPr>
              <w:t xml:space="preserve">skaidrāk </w:t>
            </w:r>
            <w:r w:rsidRPr="0064485F">
              <w:rPr>
                <w:lang w:val="lv-LV"/>
              </w:rPr>
              <w:t xml:space="preserve">izsakot </w:t>
            </w:r>
            <w:r w:rsidR="00F46C17" w:rsidRPr="0064485F">
              <w:rPr>
                <w:lang w:val="lv-LV"/>
              </w:rPr>
              <w:t>attiecīg</w:t>
            </w:r>
            <w:r w:rsidR="00D417B0" w:rsidRPr="0064485F">
              <w:rPr>
                <w:lang w:val="lv-LV"/>
              </w:rPr>
              <w:t>o</w:t>
            </w:r>
            <w:r w:rsidR="00F46C17" w:rsidRPr="0064485F">
              <w:rPr>
                <w:lang w:val="lv-LV"/>
              </w:rPr>
              <w:t xml:space="preserve"> </w:t>
            </w:r>
            <w:r w:rsidRPr="0064485F">
              <w:rPr>
                <w:lang w:val="lv-LV"/>
              </w:rPr>
              <w:t xml:space="preserve">MK noteikumu Nr. 50 </w:t>
            </w:r>
            <w:r w:rsidR="00A45704" w:rsidRPr="0064485F">
              <w:rPr>
                <w:lang w:val="lv-LV"/>
              </w:rPr>
              <w:t>regulējumu</w:t>
            </w:r>
            <w:r w:rsidR="00F46C17" w:rsidRPr="0064485F">
              <w:rPr>
                <w:lang w:val="lv-LV"/>
              </w:rPr>
              <w:t xml:space="preserve"> (</w:t>
            </w:r>
            <w:r w:rsidRPr="0064485F">
              <w:rPr>
                <w:lang w:val="lv-LV"/>
              </w:rPr>
              <w:t>21.</w:t>
            </w:r>
            <w:r w:rsidR="00E7338F" w:rsidRPr="0064485F">
              <w:rPr>
                <w:lang w:val="lv-LV"/>
              </w:rPr>
              <w:t> </w:t>
            </w:r>
            <w:r w:rsidRPr="0064485F">
              <w:rPr>
                <w:lang w:val="lv-LV"/>
              </w:rPr>
              <w:t>punkt</w:t>
            </w:r>
            <w:r w:rsidR="00A45704" w:rsidRPr="0064485F">
              <w:rPr>
                <w:lang w:val="lv-LV"/>
              </w:rPr>
              <w:t>u</w:t>
            </w:r>
            <w:r w:rsidRPr="0064485F">
              <w:rPr>
                <w:lang w:val="lv-LV"/>
              </w:rPr>
              <w:t xml:space="preserve"> un 23. punkt</w:t>
            </w:r>
            <w:r w:rsidR="00404FDC" w:rsidRPr="0064485F">
              <w:rPr>
                <w:lang w:val="lv-LV"/>
              </w:rPr>
              <w:t>a ievaddaļ</w:t>
            </w:r>
            <w:r w:rsidR="00A45704" w:rsidRPr="0064485F">
              <w:rPr>
                <w:lang w:val="lv-LV"/>
              </w:rPr>
              <w:t>u</w:t>
            </w:r>
            <w:r w:rsidR="00F46C17" w:rsidRPr="0064485F">
              <w:rPr>
                <w:lang w:val="lv-LV"/>
              </w:rPr>
              <w:t>)</w:t>
            </w:r>
            <w:r w:rsidR="00A45704" w:rsidRPr="0064485F">
              <w:rPr>
                <w:lang w:val="lv-LV"/>
              </w:rPr>
              <w:t>, p</w:t>
            </w:r>
            <w:r w:rsidR="00386EBD" w:rsidRPr="0064485F">
              <w:rPr>
                <w:lang w:val="lv-LV"/>
              </w:rPr>
              <w:t>aredz</w:t>
            </w:r>
            <w:r w:rsidR="00A45704" w:rsidRPr="0064485F">
              <w:rPr>
                <w:lang w:val="lv-LV"/>
              </w:rPr>
              <w:t xml:space="preserve">ot </w:t>
            </w:r>
            <w:r w:rsidR="00386EBD" w:rsidRPr="0064485F">
              <w:rPr>
                <w:lang w:val="lv-LV"/>
              </w:rPr>
              <w:t xml:space="preserve">noteikt vietvārdu </w:t>
            </w:r>
            <w:proofErr w:type="spellStart"/>
            <w:r w:rsidR="00386EBD" w:rsidRPr="0064485F">
              <w:rPr>
                <w:lang w:val="lv-LV"/>
              </w:rPr>
              <w:t>piešķīrējinstitūcijām</w:t>
            </w:r>
            <w:proofErr w:type="spellEnd"/>
            <w:r w:rsidR="00386EBD" w:rsidRPr="0064485F">
              <w:rPr>
                <w:lang w:val="lv-LV"/>
              </w:rPr>
              <w:t xml:space="preserve"> pienākumu pamatoties uz Valsts valodas centra atzinumu </w:t>
            </w:r>
            <w:r w:rsidR="00F46C17" w:rsidRPr="0064485F">
              <w:rPr>
                <w:lang w:val="lv-LV"/>
              </w:rPr>
              <w:t xml:space="preserve">visos </w:t>
            </w:r>
            <w:r w:rsidR="00386EBD" w:rsidRPr="0064485F">
              <w:rPr>
                <w:lang w:val="lv-LV"/>
              </w:rPr>
              <w:t>gadījumos, kad tās piešķir</w:t>
            </w:r>
            <w:r w:rsidR="007237A3" w:rsidRPr="0064485F">
              <w:rPr>
                <w:lang w:val="lv-LV"/>
              </w:rPr>
              <w:t xml:space="preserve"> ciemiem un viensētām, kā arī MK noteikumu Nr.</w:t>
            </w:r>
            <w:r w:rsidR="00E7338F" w:rsidRPr="0064485F">
              <w:rPr>
                <w:lang w:val="lv-LV"/>
              </w:rPr>
              <w:t> </w:t>
            </w:r>
            <w:r w:rsidR="007237A3" w:rsidRPr="0064485F">
              <w:rPr>
                <w:lang w:val="lv-LV"/>
              </w:rPr>
              <w:t>50 23.</w:t>
            </w:r>
            <w:r w:rsidR="00E7338F" w:rsidRPr="0064485F">
              <w:rPr>
                <w:lang w:val="lv-LV"/>
              </w:rPr>
              <w:t> </w:t>
            </w:r>
            <w:r w:rsidR="007237A3" w:rsidRPr="0064485F">
              <w:rPr>
                <w:lang w:val="lv-LV"/>
              </w:rPr>
              <w:t>punktā ietvertajiem ģeogrāfiskajiem objektiem</w:t>
            </w:r>
            <w:r w:rsidR="00386EBD" w:rsidRPr="0064485F">
              <w:rPr>
                <w:lang w:val="lv-LV"/>
              </w:rPr>
              <w:t xml:space="preserve"> oficiālos vietvārdus un oficiālos paralēlnosaukumus,</w:t>
            </w:r>
            <w:r w:rsidR="00C95BF2" w:rsidRPr="0064485F">
              <w:rPr>
                <w:lang w:val="lv-LV"/>
              </w:rPr>
              <w:t xml:space="preserve"> maina vietvārdu statusu un precizē to rakstības formu.</w:t>
            </w:r>
          </w:p>
          <w:p w14:paraId="7715F65F" w14:textId="68F9960E" w:rsidR="005A39FE" w:rsidRPr="00764495" w:rsidRDefault="005A39FE" w:rsidP="00AA77AD">
            <w:pPr>
              <w:pStyle w:val="Pamattekstsaratkpi"/>
              <w:tabs>
                <w:tab w:val="left" w:pos="415"/>
              </w:tabs>
              <w:spacing w:after="60"/>
              <w:ind w:left="130" w:right="153" w:firstLine="295"/>
              <w:jc w:val="both"/>
              <w:rPr>
                <w:lang w:val="lv-LV"/>
              </w:rPr>
            </w:pPr>
            <w:r>
              <w:rPr>
                <w:lang w:val="lv-LV"/>
              </w:rPr>
              <w:t>Projekts paredz papildināt MK noteikumu Nr. 50 16. punktu ar termiņu, kādā sniedzams Valsts valodas centra atzinums par vietvārda atbilstību šo noteikumu prasī</w:t>
            </w:r>
            <w:r w:rsidRPr="00764495">
              <w:rPr>
                <w:lang w:val="lv-LV"/>
              </w:rPr>
              <w:t>bām – 20 darbdienu laikā</w:t>
            </w:r>
            <w:r w:rsidR="003746BA" w:rsidRPr="00764495">
              <w:rPr>
                <w:lang w:val="lv-LV"/>
              </w:rPr>
              <w:t xml:space="preserve">, kā arī noteikt vietvārdu </w:t>
            </w:r>
            <w:proofErr w:type="spellStart"/>
            <w:r w:rsidR="003746BA" w:rsidRPr="00764495">
              <w:rPr>
                <w:lang w:val="lv-LV"/>
              </w:rPr>
              <w:t>piešķīrējinstitūcijām</w:t>
            </w:r>
            <w:proofErr w:type="spellEnd"/>
            <w:r w:rsidR="003746BA" w:rsidRPr="00764495">
              <w:rPr>
                <w:lang w:val="lv-LV"/>
              </w:rPr>
              <w:t xml:space="preserve"> pienākumu </w:t>
            </w:r>
            <w:r w:rsidR="00764495" w:rsidRPr="00E04B62">
              <w:rPr>
                <w:lang w:val="lv-LV"/>
              </w:rPr>
              <w:t xml:space="preserve">iesniegt Valsts valodas centrā atzinuma saņemšanai lēmuma </w:t>
            </w:r>
            <w:r w:rsidR="00764495" w:rsidRPr="00E04B62">
              <w:rPr>
                <w:lang w:val="lv-LV"/>
              </w:rPr>
              <w:lastRenderedPageBreak/>
              <w:t>projektu par oficiālā vietvārda vai oficiālā paralēlnosaukuma piešķiršanu, vietvārda statusa maiņu vai rakstības formas precizēšanu.</w:t>
            </w:r>
          </w:p>
          <w:p w14:paraId="3DAF08CD" w14:textId="6A66E21C" w:rsidR="00731565" w:rsidRPr="0064485F" w:rsidRDefault="00AA77AD" w:rsidP="00E04B62">
            <w:pPr>
              <w:pStyle w:val="Pamattekstsaratkpi"/>
              <w:tabs>
                <w:tab w:val="left" w:pos="720"/>
              </w:tabs>
              <w:spacing w:after="0"/>
              <w:ind w:left="142" w:right="151" w:firstLine="283"/>
              <w:jc w:val="both"/>
              <w:rPr>
                <w:lang w:val="lv-LV"/>
              </w:rPr>
            </w:pPr>
            <w:r w:rsidRPr="002A3C94">
              <w:rPr>
                <w:lang w:val="lv-LV"/>
              </w:rPr>
              <w:t xml:space="preserve">Tāpat vietvārdu </w:t>
            </w:r>
            <w:proofErr w:type="spellStart"/>
            <w:r w:rsidRPr="002A3C94">
              <w:rPr>
                <w:lang w:val="lv-LV"/>
              </w:rPr>
              <w:t>piešķīrējinstitūcijām</w:t>
            </w:r>
            <w:proofErr w:type="spellEnd"/>
            <w:r w:rsidRPr="002A3C94">
              <w:rPr>
                <w:lang w:val="lv-LV"/>
              </w:rPr>
              <w:t xml:space="preserve"> turpmāk nosakāms pienākums sniegt pamatojumu arī oficiālā vietvārda vai oficiālā paralēlnosaukuma piešķiršanai, ne tikai vietvārda statusa maiņai </w:t>
            </w:r>
            <w:r w:rsidRPr="00F9484C">
              <w:rPr>
                <w:lang w:val="lv-LV"/>
              </w:rPr>
              <w:t>vai</w:t>
            </w:r>
            <w:r w:rsidRPr="002A3C94">
              <w:rPr>
                <w:lang w:val="lv-LV"/>
              </w:rPr>
              <w:t xml:space="preserve"> rakstības formas precizēšanai. Šādā nolūkā projekts paredz izteikt jaunā redakcijā attiecīgo MK noteikumu Nr. 50 tiesību normu (30.7.</w:t>
            </w:r>
            <w:r w:rsidR="00D829C1">
              <w:rPr>
                <w:lang w:val="lv-LV"/>
              </w:rPr>
              <w:t> </w:t>
            </w:r>
            <w:r w:rsidRPr="002A3C94">
              <w:rPr>
                <w:lang w:val="lv-LV"/>
              </w:rPr>
              <w:t>apakšpunkts).</w:t>
            </w:r>
            <w:r w:rsidR="00D829C1">
              <w:rPr>
                <w:lang w:val="lv-LV"/>
              </w:rPr>
              <w:t xml:space="preserve"> </w:t>
            </w:r>
            <w:r w:rsidR="00A45704" w:rsidRPr="0064485F">
              <w:rPr>
                <w:lang w:val="lv-LV"/>
              </w:rPr>
              <w:t xml:space="preserve">Vienlaikus </w:t>
            </w:r>
            <w:r w:rsidR="003F65C0" w:rsidRPr="0064485F">
              <w:rPr>
                <w:lang w:val="lv-LV"/>
              </w:rPr>
              <w:t>konstatēts</w:t>
            </w:r>
            <w:r w:rsidR="001C4C48" w:rsidRPr="0064485F">
              <w:rPr>
                <w:lang w:val="lv-LV"/>
              </w:rPr>
              <w:t xml:space="preserve"> arī</w:t>
            </w:r>
            <w:r w:rsidR="003F65C0" w:rsidRPr="0064485F">
              <w:rPr>
                <w:lang w:val="lv-LV"/>
              </w:rPr>
              <w:t>, ka pašreizējais tiesiskais regulējums nepietiekami precīzi reglamentē oficiālo vietvārdu un oficiālo paralēlnosaukumu izvietojumu un samēru publiskajā informācijā, it īpaši, kad tā sniegta sabiedrībai pieejamās vietās. Projektā piedāvātais risinājums paredz šo nepilnību novērst, papildinot MK noteikumus Nr. 50 ar jaunu tiesību normu (68.</w:t>
            </w:r>
            <w:r w:rsidR="003F65C0" w:rsidRPr="0064485F">
              <w:rPr>
                <w:vertAlign w:val="superscript"/>
                <w:lang w:val="lv-LV"/>
              </w:rPr>
              <w:t>1</w:t>
            </w:r>
            <w:r w:rsidR="003F65C0" w:rsidRPr="0064485F">
              <w:rPr>
                <w:lang w:val="lv-LV"/>
              </w:rPr>
              <w:t> punkts), kas noteic, ka gadījumos, kad sabiedrības informēšanai paredzētajā atklātajā informācijā līdzās oficiālajam vietvārdam lieto arī oficiālo paralēlnosaukumu, oficiālajam vietvārdam ierāda galven</w:t>
            </w:r>
            <w:r w:rsidR="000360C9" w:rsidRPr="0064485F">
              <w:rPr>
                <w:lang w:val="lv-LV"/>
              </w:rPr>
              <w:t>o</w:t>
            </w:r>
            <w:r w:rsidR="003F65C0" w:rsidRPr="0064485F">
              <w:rPr>
                <w:lang w:val="lv-LV"/>
              </w:rPr>
              <w:t xml:space="preserve"> viet</w:t>
            </w:r>
            <w:r w:rsidR="000360C9" w:rsidRPr="0064485F">
              <w:rPr>
                <w:lang w:val="lv-LV"/>
              </w:rPr>
              <w:t>u</w:t>
            </w:r>
            <w:r w:rsidR="003F65C0" w:rsidRPr="0064485F">
              <w:rPr>
                <w:lang w:val="lv-LV"/>
              </w:rPr>
              <w:t>, un formas ziņā tas nedrīkst būt mazāks vai šaurāks par oficiālo paralēlnosaukumu.</w:t>
            </w:r>
          </w:p>
          <w:p w14:paraId="7EF16A33" w14:textId="4A857B1B" w:rsidR="003F65C0" w:rsidRPr="0064485F" w:rsidRDefault="003F65C0" w:rsidP="00E04B62">
            <w:pPr>
              <w:pStyle w:val="Pamattekstsaratkpi"/>
              <w:tabs>
                <w:tab w:val="left" w:pos="720"/>
              </w:tabs>
              <w:spacing w:after="0"/>
              <w:ind w:left="132" w:right="151" w:firstLine="283"/>
              <w:jc w:val="both"/>
              <w:rPr>
                <w:lang w:val="lv-LV"/>
              </w:rPr>
            </w:pPr>
            <w:r w:rsidRPr="0064485F">
              <w:rPr>
                <w:lang w:val="lv-LV"/>
              </w:rPr>
              <w:t>Tā kā ar 2015. gada 11. decembri ir zaudējuši spēku Ministru kabineta 2009. gada 3. novembra noteikumi Nr. 1269 "Adresācijas sistēmas noteikumi" un to vietā ir spēkā Ministru kabineta 2015. gada 8. decembra noteikumi Nr. 698 "Adresācijas noteikumi", projekts kā tehnisku</w:t>
            </w:r>
            <w:r w:rsidR="00AA77AD">
              <w:rPr>
                <w:lang w:val="lv-LV"/>
              </w:rPr>
              <w:t>s</w:t>
            </w:r>
            <w:r w:rsidRPr="0064485F">
              <w:rPr>
                <w:lang w:val="lv-LV"/>
              </w:rPr>
              <w:t xml:space="preserve"> grozījumu</w:t>
            </w:r>
            <w:r w:rsidR="00AA77AD">
              <w:rPr>
                <w:lang w:val="lv-LV"/>
              </w:rPr>
              <w:t>s</w:t>
            </w:r>
            <w:r w:rsidRPr="0064485F">
              <w:rPr>
                <w:lang w:val="lv-LV"/>
              </w:rPr>
              <w:t xml:space="preserve"> piedāvā izteikt jaunā redakcijā MK noteikumu Nr. 50 </w:t>
            </w:r>
            <w:r w:rsidR="00F1224A" w:rsidRPr="0064485F">
              <w:rPr>
                <w:lang w:val="lv-LV"/>
              </w:rPr>
              <w:t xml:space="preserve">tiesību </w:t>
            </w:r>
            <w:r w:rsidR="00AA77AD" w:rsidRPr="0064485F">
              <w:rPr>
                <w:lang w:val="lv-LV"/>
              </w:rPr>
              <w:t>norm</w:t>
            </w:r>
            <w:r w:rsidR="00AA77AD">
              <w:rPr>
                <w:lang w:val="lv-LV"/>
              </w:rPr>
              <w:t>as</w:t>
            </w:r>
            <w:r w:rsidRPr="0064485F">
              <w:rPr>
                <w:lang w:val="lv-LV"/>
              </w:rPr>
              <w:t>, kurā</w:t>
            </w:r>
            <w:r w:rsidR="00AA77AD">
              <w:rPr>
                <w:lang w:val="lv-LV"/>
              </w:rPr>
              <w:t>s</w:t>
            </w:r>
            <w:r w:rsidRPr="0064485F">
              <w:rPr>
                <w:lang w:val="lv-LV"/>
              </w:rPr>
              <w:t xml:space="preserve"> bija ietverta atsauce uz </w:t>
            </w:r>
            <w:r w:rsidR="00F46C17" w:rsidRPr="0064485F">
              <w:rPr>
                <w:lang w:val="lv-LV"/>
              </w:rPr>
              <w:t>spēku zaudējušajiem</w:t>
            </w:r>
            <w:r w:rsidRPr="0064485F">
              <w:rPr>
                <w:lang w:val="lv-LV"/>
              </w:rPr>
              <w:t xml:space="preserve"> noteikumiem</w:t>
            </w:r>
            <w:r w:rsidR="00A45704" w:rsidRPr="0064485F">
              <w:rPr>
                <w:lang w:val="lv-LV"/>
              </w:rPr>
              <w:t>, un paredz atsaucē</w:t>
            </w:r>
            <w:r w:rsidR="00AA77AD">
              <w:rPr>
                <w:lang w:val="lv-LV"/>
              </w:rPr>
              <w:t>s</w:t>
            </w:r>
            <w:r w:rsidR="00A45704" w:rsidRPr="0064485F">
              <w:rPr>
                <w:lang w:val="lv-LV"/>
              </w:rPr>
              <w:t xml:space="preserve"> norādīt tikai normatīvo aktu jomu</w:t>
            </w:r>
            <w:r w:rsidRPr="0064485F">
              <w:rPr>
                <w:lang w:val="lv-LV"/>
              </w:rPr>
              <w:t>.</w:t>
            </w:r>
          </w:p>
        </w:tc>
      </w:tr>
      <w:tr w:rsidR="008A6DE4" w:rsidRPr="0064485F" w14:paraId="608CD020" w14:textId="77777777" w:rsidTr="002B14EE">
        <w:trPr>
          <w:trHeight w:val="8"/>
        </w:trPr>
        <w:tc>
          <w:tcPr>
            <w:tcW w:w="431" w:type="dxa"/>
          </w:tcPr>
          <w:p w14:paraId="7D47B744" w14:textId="77777777" w:rsidR="00731565" w:rsidRPr="0064485F" w:rsidRDefault="00731565" w:rsidP="0064485F">
            <w:pPr>
              <w:spacing w:after="0" w:line="240" w:lineRule="auto"/>
              <w:jc w:val="center"/>
              <w:rPr>
                <w:rFonts w:ascii="Times New Roman" w:eastAsia="Times New Roman" w:hAnsi="Times New Roman" w:cs="Times New Roman"/>
                <w:sz w:val="24"/>
                <w:szCs w:val="24"/>
                <w:lang w:eastAsia="lv-LV"/>
              </w:rPr>
            </w:pPr>
            <w:r w:rsidRPr="0064485F">
              <w:rPr>
                <w:rFonts w:ascii="Times New Roman" w:eastAsia="Times New Roman" w:hAnsi="Times New Roman" w:cs="Times New Roman"/>
                <w:sz w:val="24"/>
                <w:szCs w:val="24"/>
                <w:lang w:eastAsia="lv-LV"/>
              </w:rPr>
              <w:lastRenderedPageBreak/>
              <w:t>3.</w:t>
            </w:r>
          </w:p>
        </w:tc>
        <w:tc>
          <w:tcPr>
            <w:tcW w:w="2126" w:type="dxa"/>
          </w:tcPr>
          <w:p w14:paraId="434EA370" w14:textId="77777777" w:rsidR="00731565" w:rsidRPr="0064485F" w:rsidRDefault="00731565" w:rsidP="0064485F">
            <w:pPr>
              <w:spacing w:after="0" w:line="240" w:lineRule="auto"/>
              <w:ind w:left="131" w:right="152"/>
              <w:rPr>
                <w:rFonts w:ascii="Times New Roman" w:eastAsia="Times New Roman" w:hAnsi="Times New Roman" w:cs="Times New Roman"/>
                <w:sz w:val="24"/>
                <w:szCs w:val="24"/>
                <w:lang w:eastAsia="lv-LV"/>
              </w:rPr>
            </w:pPr>
            <w:r w:rsidRPr="0064485F">
              <w:rPr>
                <w:rFonts w:ascii="Times New Roman" w:eastAsia="Times New Roman" w:hAnsi="Times New Roman" w:cs="Times New Roman"/>
                <w:sz w:val="24"/>
                <w:szCs w:val="24"/>
                <w:lang w:eastAsia="lv-LV"/>
              </w:rPr>
              <w:t>Projekta izstrādē iesaistītās institūcijas</w:t>
            </w:r>
          </w:p>
        </w:tc>
        <w:tc>
          <w:tcPr>
            <w:tcW w:w="6520" w:type="dxa"/>
          </w:tcPr>
          <w:p w14:paraId="3AE0E3B8" w14:textId="77777777" w:rsidR="00731565" w:rsidRPr="0064485F" w:rsidRDefault="00731565" w:rsidP="0064485F">
            <w:pPr>
              <w:spacing w:after="0" w:line="240" w:lineRule="auto"/>
              <w:ind w:left="132" w:right="151" w:firstLine="281"/>
              <w:jc w:val="both"/>
              <w:rPr>
                <w:rFonts w:ascii="Times New Roman" w:eastAsia="Times New Roman" w:hAnsi="Times New Roman" w:cs="Times New Roman"/>
                <w:sz w:val="24"/>
                <w:szCs w:val="24"/>
                <w:lang w:eastAsia="lv-LV"/>
              </w:rPr>
            </w:pPr>
            <w:r w:rsidRPr="0064485F">
              <w:rPr>
                <w:rFonts w:ascii="Times New Roman" w:eastAsia="Times New Roman" w:hAnsi="Times New Roman" w:cs="Times New Roman"/>
                <w:sz w:val="24"/>
                <w:szCs w:val="24"/>
                <w:lang w:eastAsia="lv-LV"/>
              </w:rPr>
              <w:t>Projektu i</w:t>
            </w:r>
            <w:r w:rsidR="00905040" w:rsidRPr="0064485F">
              <w:rPr>
                <w:rFonts w:ascii="Times New Roman" w:eastAsia="Times New Roman" w:hAnsi="Times New Roman" w:cs="Times New Roman"/>
                <w:sz w:val="24"/>
                <w:szCs w:val="24"/>
                <w:lang w:eastAsia="lv-LV"/>
              </w:rPr>
              <w:t xml:space="preserve">zstrādāja </w:t>
            </w:r>
            <w:r w:rsidR="0016261C" w:rsidRPr="0064485F">
              <w:rPr>
                <w:rFonts w:ascii="Times New Roman" w:eastAsia="Times New Roman" w:hAnsi="Times New Roman" w:cs="Times New Roman"/>
                <w:sz w:val="24"/>
                <w:szCs w:val="24"/>
                <w:lang w:eastAsia="lv-LV"/>
              </w:rPr>
              <w:t>Valsts valodas centrs</w:t>
            </w:r>
            <w:r w:rsidR="00905040" w:rsidRPr="0064485F">
              <w:rPr>
                <w:rFonts w:ascii="Times New Roman" w:eastAsia="Times New Roman" w:hAnsi="Times New Roman" w:cs="Times New Roman"/>
                <w:sz w:val="24"/>
                <w:szCs w:val="24"/>
                <w:lang w:eastAsia="lv-LV"/>
              </w:rPr>
              <w:t xml:space="preserve">, konsultējoties ar </w:t>
            </w:r>
            <w:r w:rsidR="0016261C" w:rsidRPr="0064485F">
              <w:rPr>
                <w:rFonts w:ascii="Times New Roman" w:eastAsia="Times New Roman" w:hAnsi="Times New Roman" w:cs="Times New Roman"/>
                <w:sz w:val="24"/>
                <w:szCs w:val="24"/>
                <w:lang w:eastAsia="lv-LV"/>
              </w:rPr>
              <w:t>Tieslietu ministriju</w:t>
            </w:r>
            <w:r w:rsidR="00905040" w:rsidRPr="0064485F">
              <w:rPr>
                <w:rFonts w:ascii="Times New Roman" w:eastAsia="Times New Roman" w:hAnsi="Times New Roman" w:cs="Times New Roman"/>
                <w:sz w:val="24"/>
                <w:szCs w:val="24"/>
                <w:lang w:eastAsia="lv-LV"/>
              </w:rPr>
              <w:t>.</w:t>
            </w:r>
          </w:p>
        </w:tc>
      </w:tr>
      <w:tr w:rsidR="008A6DE4" w:rsidRPr="0064485F" w14:paraId="165A0644" w14:textId="77777777" w:rsidTr="00E04B62">
        <w:trPr>
          <w:trHeight w:val="632"/>
        </w:trPr>
        <w:tc>
          <w:tcPr>
            <w:tcW w:w="431" w:type="dxa"/>
          </w:tcPr>
          <w:p w14:paraId="15194401" w14:textId="77777777" w:rsidR="00731565" w:rsidRPr="0064485F" w:rsidRDefault="00731565" w:rsidP="0064485F">
            <w:pPr>
              <w:spacing w:after="0" w:line="240" w:lineRule="auto"/>
              <w:jc w:val="center"/>
              <w:rPr>
                <w:rFonts w:ascii="Times New Roman" w:eastAsia="Times New Roman" w:hAnsi="Times New Roman" w:cs="Times New Roman"/>
                <w:sz w:val="24"/>
                <w:szCs w:val="24"/>
                <w:lang w:eastAsia="lv-LV"/>
              </w:rPr>
            </w:pPr>
            <w:r w:rsidRPr="0064485F">
              <w:rPr>
                <w:rFonts w:ascii="Times New Roman" w:eastAsia="Times New Roman" w:hAnsi="Times New Roman" w:cs="Times New Roman"/>
                <w:sz w:val="24"/>
                <w:szCs w:val="24"/>
                <w:lang w:eastAsia="lv-LV"/>
              </w:rPr>
              <w:t>4.</w:t>
            </w:r>
          </w:p>
        </w:tc>
        <w:tc>
          <w:tcPr>
            <w:tcW w:w="2126" w:type="dxa"/>
          </w:tcPr>
          <w:p w14:paraId="05528ED1" w14:textId="77777777" w:rsidR="00731565" w:rsidRPr="0064485F" w:rsidRDefault="00731565" w:rsidP="0064485F">
            <w:pPr>
              <w:spacing w:after="0" w:line="240" w:lineRule="auto"/>
              <w:ind w:firstLine="131"/>
              <w:rPr>
                <w:rFonts w:ascii="Times New Roman" w:eastAsia="Times New Roman" w:hAnsi="Times New Roman" w:cs="Times New Roman"/>
                <w:sz w:val="24"/>
                <w:szCs w:val="24"/>
                <w:lang w:eastAsia="lv-LV"/>
              </w:rPr>
            </w:pPr>
            <w:r w:rsidRPr="0064485F">
              <w:rPr>
                <w:rFonts w:ascii="Times New Roman" w:eastAsia="Times New Roman" w:hAnsi="Times New Roman" w:cs="Times New Roman"/>
                <w:sz w:val="24"/>
                <w:szCs w:val="24"/>
                <w:lang w:eastAsia="lv-LV"/>
              </w:rPr>
              <w:t>Cita informācija</w:t>
            </w:r>
          </w:p>
        </w:tc>
        <w:tc>
          <w:tcPr>
            <w:tcW w:w="6520" w:type="dxa"/>
          </w:tcPr>
          <w:p w14:paraId="4B3DA119" w14:textId="77777777" w:rsidR="00731565" w:rsidRPr="0064485F" w:rsidRDefault="00731565" w:rsidP="0064485F">
            <w:pPr>
              <w:spacing w:after="0" w:line="240" w:lineRule="auto"/>
              <w:ind w:firstLine="413"/>
              <w:jc w:val="both"/>
              <w:rPr>
                <w:rFonts w:ascii="Times New Roman" w:eastAsia="Times New Roman" w:hAnsi="Times New Roman" w:cs="Times New Roman"/>
                <w:sz w:val="24"/>
                <w:szCs w:val="24"/>
                <w:lang w:eastAsia="lv-LV"/>
              </w:rPr>
            </w:pPr>
            <w:r w:rsidRPr="0064485F">
              <w:rPr>
                <w:rFonts w:ascii="Times New Roman" w:eastAsia="Times New Roman" w:hAnsi="Times New Roman" w:cs="Times New Roman"/>
                <w:sz w:val="24"/>
                <w:szCs w:val="24"/>
                <w:lang w:eastAsia="lv-LV"/>
              </w:rPr>
              <w:t>Nav.</w:t>
            </w:r>
          </w:p>
        </w:tc>
      </w:tr>
    </w:tbl>
    <w:p w14:paraId="16AF0B70" w14:textId="11F1F020" w:rsidR="00731565" w:rsidRPr="0064485F" w:rsidRDefault="00731565" w:rsidP="00EC4241">
      <w:pPr>
        <w:tabs>
          <w:tab w:val="left" w:pos="1020"/>
        </w:tabs>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09"/>
        <w:gridCol w:w="6237"/>
      </w:tblGrid>
      <w:tr w:rsidR="008A6DE4" w:rsidRPr="0064485F" w14:paraId="17468ED6" w14:textId="77777777" w:rsidTr="002B14EE">
        <w:trPr>
          <w:trHeight w:val="195"/>
        </w:trPr>
        <w:tc>
          <w:tcPr>
            <w:tcW w:w="9077" w:type="dxa"/>
            <w:gridSpan w:val="3"/>
            <w:vAlign w:val="center"/>
          </w:tcPr>
          <w:p w14:paraId="54568C05" w14:textId="77777777" w:rsidR="00731565" w:rsidRPr="0064485F" w:rsidRDefault="00C95BF2" w:rsidP="0064485F">
            <w:pPr>
              <w:spacing w:after="0" w:line="240" w:lineRule="auto"/>
              <w:ind w:left="421"/>
              <w:jc w:val="center"/>
              <w:rPr>
                <w:rFonts w:ascii="Times New Roman" w:eastAsia="Times New Roman" w:hAnsi="Times New Roman" w:cs="Times New Roman"/>
                <w:b/>
                <w:bCs/>
                <w:sz w:val="24"/>
                <w:szCs w:val="24"/>
                <w:lang w:eastAsia="lv-LV"/>
              </w:rPr>
            </w:pPr>
            <w:r w:rsidRPr="0064485F">
              <w:rPr>
                <w:rFonts w:ascii="Times New Roman" w:eastAsia="Times New Roman" w:hAnsi="Times New Roman" w:cs="Times New Roman"/>
                <w:b/>
                <w:bCs/>
                <w:sz w:val="24"/>
                <w:szCs w:val="24"/>
                <w:lang w:eastAsia="lv-LV"/>
              </w:rPr>
              <w:t xml:space="preserve">II. </w:t>
            </w:r>
            <w:r w:rsidR="00731565" w:rsidRPr="0064485F">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A6DE4" w:rsidRPr="0064485F" w14:paraId="4E661219" w14:textId="77777777" w:rsidTr="002B14EE">
        <w:trPr>
          <w:trHeight w:val="331"/>
        </w:trPr>
        <w:tc>
          <w:tcPr>
            <w:tcW w:w="431" w:type="dxa"/>
          </w:tcPr>
          <w:p w14:paraId="08E25441" w14:textId="77777777" w:rsidR="00731565" w:rsidRPr="0064485F" w:rsidRDefault="00731565" w:rsidP="0064485F">
            <w:pPr>
              <w:spacing w:after="0" w:line="240" w:lineRule="auto"/>
              <w:jc w:val="center"/>
              <w:rPr>
                <w:rFonts w:ascii="Times New Roman" w:eastAsia="Times New Roman" w:hAnsi="Times New Roman" w:cs="Times New Roman"/>
                <w:sz w:val="24"/>
                <w:szCs w:val="24"/>
                <w:lang w:eastAsia="lv-LV"/>
              </w:rPr>
            </w:pPr>
            <w:r w:rsidRPr="0064485F">
              <w:rPr>
                <w:rFonts w:ascii="Times New Roman" w:eastAsia="Times New Roman" w:hAnsi="Times New Roman" w:cs="Times New Roman"/>
                <w:sz w:val="24"/>
                <w:szCs w:val="24"/>
                <w:lang w:eastAsia="lv-LV"/>
              </w:rPr>
              <w:t>1.</w:t>
            </w:r>
          </w:p>
        </w:tc>
        <w:tc>
          <w:tcPr>
            <w:tcW w:w="2409" w:type="dxa"/>
          </w:tcPr>
          <w:p w14:paraId="6DC6F10A" w14:textId="77777777" w:rsidR="00731565" w:rsidRPr="0064485F" w:rsidRDefault="00731565" w:rsidP="0064485F">
            <w:pPr>
              <w:spacing w:after="0" w:line="240" w:lineRule="auto"/>
              <w:ind w:left="131" w:right="151"/>
              <w:rPr>
                <w:rFonts w:ascii="Times New Roman" w:eastAsia="Times New Roman" w:hAnsi="Times New Roman" w:cs="Times New Roman"/>
                <w:sz w:val="24"/>
                <w:szCs w:val="24"/>
                <w:lang w:eastAsia="lv-LV"/>
              </w:rPr>
            </w:pPr>
            <w:r w:rsidRPr="0064485F">
              <w:rPr>
                <w:rFonts w:ascii="Times New Roman" w:eastAsia="Times New Roman" w:hAnsi="Times New Roman" w:cs="Times New Roman"/>
                <w:sz w:val="24"/>
                <w:szCs w:val="24"/>
                <w:lang w:eastAsia="lv-LV"/>
              </w:rPr>
              <w:t>Sabiedrības mērķgrupas, kuras tiesiskais regulējums ietekmē vai varētu ietekmēt</w:t>
            </w:r>
          </w:p>
        </w:tc>
        <w:tc>
          <w:tcPr>
            <w:tcW w:w="6237" w:type="dxa"/>
          </w:tcPr>
          <w:p w14:paraId="041A0C04" w14:textId="4730E6FA" w:rsidR="00F1224A" w:rsidRPr="0064485F" w:rsidRDefault="00731565" w:rsidP="0064485F">
            <w:pPr>
              <w:spacing w:after="0" w:line="240" w:lineRule="auto"/>
              <w:ind w:left="132" w:right="151" w:firstLine="280"/>
              <w:jc w:val="both"/>
              <w:rPr>
                <w:rFonts w:ascii="Times New Roman" w:eastAsia="Times New Roman" w:hAnsi="Times New Roman" w:cs="Times New Roman"/>
                <w:sz w:val="24"/>
                <w:szCs w:val="24"/>
                <w:lang w:eastAsia="lv-LV"/>
              </w:rPr>
            </w:pPr>
            <w:r w:rsidRPr="0064485F">
              <w:rPr>
                <w:rFonts w:ascii="Times New Roman" w:eastAsia="Times New Roman" w:hAnsi="Times New Roman" w:cs="Times New Roman"/>
                <w:sz w:val="24"/>
                <w:szCs w:val="24"/>
                <w:lang w:eastAsia="lv-LV"/>
              </w:rPr>
              <w:t xml:space="preserve">Projekts attiecas uz </w:t>
            </w:r>
            <w:r w:rsidR="00C95BF2" w:rsidRPr="0064485F">
              <w:rPr>
                <w:rFonts w:ascii="Times New Roman" w:eastAsia="Times New Roman" w:hAnsi="Times New Roman" w:cs="Times New Roman"/>
                <w:sz w:val="24"/>
                <w:szCs w:val="24"/>
                <w:lang w:eastAsia="lv-LV"/>
              </w:rPr>
              <w:t>vi</w:t>
            </w:r>
            <w:r w:rsidR="00C95BF2" w:rsidRPr="00A27407">
              <w:rPr>
                <w:rFonts w:ascii="Times New Roman" w:eastAsia="Times New Roman" w:hAnsi="Times New Roman" w:cs="Times New Roman"/>
                <w:sz w:val="24"/>
                <w:szCs w:val="24"/>
                <w:lang w:eastAsia="lv-LV"/>
              </w:rPr>
              <w:t>etv</w:t>
            </w:r>
            <w:r w:rsidR="00C95BF2" w:rsidRPr="0064485F">
              <w:rPr>
                <w:rFonts w:ascii="Times New Roman" w:eastAsia="Times New Roman" w:hAnsi="Times New Roman" w:cs="Times New Roman"/>
                <w:sz w:val="24"/>
                <w:szCs w:val="24"/>
                <w:lang w:eastAsia="lv-LV"/>
              </w:rPr>
              <w:t xml:space="preserve">ārdu </w:t>
            </w:r>
            <w:proofErr w:type="spellStart"/>
            <w:r w:rsidR="00C95BF2" w:rsidRPr="0064485F">
              <w:rPr>
                <w:rFonts w:ascii="Times New Roman" w:eastAsia="Times New Roman" w:hAnsi="Times New Roman" w:cs="Times New Roman"/>
                <w:sz w:val="24"/>
                <w:szCs w:val="24"/>
                <w:lang w:eastAsia="lv-LV"/>
              </w:rPr>
              <w:t>piešķīrējinstitūcijām</w:t>
            </w:r>
            <w:proofErr w:type="spellEnd"/>
            <w:r w:rsidR="00F1224A" w:rsidRPr="0064485F">
              <w:rPr>
                <w:rFonts w:ascii="Times New Roman" w:eastAsia="Times New Roman" w:hAnsi="Times New Roman" w:cs="Times New Roman"/>
                <w:sz w:val="24"/>
                <w:szCs w:val="24"/>
                <w:lang w:eastAsia="lv-LV"/>
              </w:rPr>
              <w:t xml:space="preserve"> - pašvaldības domi</w:t>
            </w:r>
            <w:r w:rsidR="00AA77AD">
              <w:rPr>
                <w:rFonts w:ascii="Times New Roman" w:eastAsia="Times New Roman" w:hAnsi="Times New Roman" w:cs="Times New Roman"/>
                <w:sz w:val="24"/>
                <w:szCs w:val="24"/>
                <w:lang w:eastAsia="lv-LV"/>
              </w:rPr>
              <w:t>,</w:t>
            </w:r>
            <w:r w:rsidR="00F1224A" w:rsidRPr="0064485F">
              <w:rPr>
                <w:rFonts w:ascii="Times New Roman" w:eastAsia="Times New Roman" w:hAnsi="Times New Roman" w:cs="Times New Roman"/>
                <w:sz w:val="24"/>
                <w:szCs w:val="24"/>
                <w:lang w:eastAsia="lv-LV"/>
              </w:rPr>
              <w:t xml:space="preserve"> atbildīgajām ministrijām (Kultūras ministriju, Satiksmes ministriju, Vides aizsardzības un reģionālās attīstības ministriju un Zemkopības ministriju)</w:t>
            </w:r>
            <w:r w:rsidR="00AA77AD">
              <w:rPr>
                <w:rFonts w:ascii="Times New Roman" w:eastAsia="Times New Roman" w:hAnsi="Times New Roman" w:cs="Times New Roman"/>
                <w:sz w:val="24"/>
                <w:szCs w:val="24"/>
                <w:lang w:eastAsia="lv-LV"/>
              </w:rPr>
              <w:t xml:space="preserve"> un Latvijas Ģeotelpiskās informācijas aģentūru</w:t>
            </w:r>
            <w:r w:rsidR="00F1224A" w:rsidRPr="0064485F">
              <w:rPr>
                <w:rFonts w:ascii="Times New Roman" w:eastAsia="Times New Roman" w:hAnsi="Times New Roman" w:cs="Times New Roman"/>
                <w:sz w:val="24"/>
                <w:szCs w:val="24"/>
                <w:lang w:eastAsia="lv-LV"/>
              </w:rPr>
              <w:t>.</w:t>
            </w:r>
          </w:p>
          <w:p w14:paraId="764BA0D5" w14:textId="3A19CCAD" w:rsidR="003F65C0" w:rsidRPr="0064485F" w:rsidRDefault="003F65C0" w:rsidP="0064485F">
            <w:pPr>
              <w:spacing w:after="0" w:line="240" w:lineRule="auto"/>
              <w:ind w:left="132" w:right="151" w:firstLine="280"/>
              <w:jc w:val="both"/>
              <w:rPr>
                <w:rFonts w:ascii="Times New Roman" w:eastAsia="Times New Roman" w:hAnsi="Times New Roman" w:cs="Times New Roman"/>
                <w:sz w:val="24"/>
                <w:szCs w:val="24"/>
                <w:lang w:eastAsia="lv-LV"/>
              </w:rPr>
            </w:pPr>
            <w:r w:rsidRPr="0064485F">
              <w:rPr>
                <w:rFonts w:ascii="Times New Roman" w:eastAsia="Times New Roman" w:hAnsi="Times New Roman" w:cs="Times New Roman"/>
                <w:sz w:val="24"/>
                <w:szCs w:val="24"/>
                <w:lang w:eastAsia="lv-LV"/>
              </w:rPr>
              <w:t>Projektā paredzētais tiesiskais regulējums tieši skar</w:t>
            </w:r>
            <w:r w:rsidR="001C4C48" w:rsidRPr="0064485F">
              <w:rPr>
                <w:rFonts w:ascii="Times New Roman" w:eastAsia="Times New Roman" w:hAnsi="Times New Roman" w:cs="Times New Roman"/>
                <w:sz w:val="24"/>
                <w:szCs w:val="24"/>
                <w:lang w:eastAsia="lv-LV"/>
              </w:rPr>
              <w:t xml:space="preserve"> vietvārdu </w:t>
            </w:r>
            <w:proofErr w:type="spellStart"/>
            <w:r w:rsidR="001C4C48" w:rsidRPr="0064485F">
              <w:rPr>
                <w:rFonts w:ascii="Times New Roman" w:eastAsia="Times New Roman" w:hAnsi="Times New Roman" w:cs="Times New Roman"/>
                <w:sz w:val="24"/>
                <w:szCs w:val="24"/>
                <w:lang w:eastAsia="lv-LV"/>
              </w:rPr>
              <w:t>piešķ</w:t>
            </w:r>
            <w:r w:rsidR="006F23A1" w:rsidRPr="0064485F">
              <w:rPr>
                <w:rFonts w:ascii="Times New Roman" w:eastAsia="Times New Roman" w:hAnsi="Times New Roman" w:cs="Times New Roman"/>
                <w:sz w:val="24"/>
                <w:szCs w:val="24"/>
                <w:lang w:eastAsia="lv-LV"/>
              </w:rPr>
              <w:t>ī</w:t>
            </w:r>
            <w:r w:rsidR="001C4C48" w:rsidRPr="0064485F">
              <w:rPr>
                <w:rFonts w:ascii="Times New Roman" w:eastAsia="Times New Roman" w:hAnsi="Times New Roman" w:cs="Times New Roman"/>
                <w:sz w:val="24"/>
                <w:szCs w:val="24"/>
                <w:lang w:eastAsia="lv-LV"/>
              </w:rPr>
              <w:t>rējinstitūcijas</w:t>
            </w:r>
            <w:proofErr w:type="spellEnd"/>
            <w:r w:rsidR="001C4C48" w:rsidRPr="0064485F">
              <w:rPr>
                <w:rFonts w:ascii="Times New Roman" w:eastAsia="Times New Roman" w:hAnsi="Times New Roman" w:cs="Times New Roman"/>
                <w:sz w:val="24"/>
                <w:szCs w:val="24"/>
                <w:lang w:eastAsia="lv-LV"/>
              </w:rPr>
              <w:t>, netieši – visu sabiedrību jeb visus valsts valodas lietotājus.</w:t>
            </w:r>
          </w:p>
        </w:tc>
      </w:tr>
      <w:tr w:rsidR="008A6DE4" w:rsidRPr="0064485F" w14:paraId="3E9E858B" w14:textId="77777777" w:rsidTr="002B14EE">
        <w:trPr>
          <w:trHeight w:val="367"/>
        </w:trPr>
        <w:tc>
          <w:tcPr>
            <w:tcW w:w="431" w:type="dxa"/>
          </w:tcPr>
          <w:p w14:paraId="3CD139B3" w14:textId="77777777" w:rsidR="00731565" w:rsidRPr="0064485F" w:rsidRDefault="00731565" w:rsidP="0064485F">
            <w:pPr>
              <w:spacing w:after="0" w:line="240" w:lineRule="auto"/>
              <w:jc w:val="center"/>
              <w:rPr>
                <w:rFonts w:ascii="Times New Roman" w:eastAsia="Times New Roman" w:hAnsi="Times New Roman" w:cs="Times New Roman"/>
                <w:sz w:val="24"/>
                <w:szCs w:val="24"/>
                <w:lang w:eastAsia="lv-LV"/>
              </w:rPr>
            </w:pPr>
            <w:r w:rsidRPr="0064485F">
              <w:rPr>
                <w:rFonts w:ascii="Times New Roman" w:eastAsia="Times New Roman" w:hAnsi="Times New Roman" w:cs="Times New Roman"/>
                <w:sz w:val="24"/>
                <w:szCs w:val="24"/>
                <w:lang w:eastAsia="lv-LV"/>
              </w:rPr>
              <w:t>2.</w:t>
            </w:r>
          </w:p>
        </w:tc>
        <w:tc>
          <w:tcPr>
            <w:tcW w:w="2409" w:type="dxa"/>
          </w:tcPr>
          <w:p w14:paraId="419F6217" w14:textId="77777777" w:rsidR="00731565" w:rsidRPr="0064485F" w:rsidRDefault="00731565" w:rsidP="0064485F">
            <w:pPr>
              <w:spacing w:after="0" w:line="240" w:lineRule="auto"/>
              <w:ind w:left="131" w:right="151"/>
              <w:rPr>
                <w:rFonts w:ascii="Times New Roman" w:eastAsia="Times New Roman" w:hAnsi="Times New Roman" w:cs="Times New Roman"/>
                <w:sz w:val="24"/>
                <w:szCs w:val="24"/>
                <w:lang w:eastAsia="lv-LV"/>
              </w:rPr>
            </w:pPr>
            <w:r w:rsidRPr="0064485F">
              <w:rPr>
                <w:rFonts w:ascii="Times New Roman" w:eastAsia="Times New Roman" w:hAnsi="Times New Roman" w:cs="Times New Roman"/>
                <w:sz w:val="24"/>
                <w:szCs w:val="24"/>
                <w:lang w:eastAsia="lv-LV"/>
              </w:rPr>
              <w:t xml:space="preserve">Tiesiskā regulējuma ietekme uz tautsaimniecību un </w:t>
            </w:r>
            <w:r w:rsidRPr="0064485F">
              <w:rPr>
                <w:rFonts w:ascii="Times New Roman" w:eastAsia="Times New Roman" w:hAnsi="Times New Roman" w:cs="Times New Roman"/>
                <w:sz w:val="24"/>
                <w:szCs w:val="24"/>
                <w:lang w:eastAsia="lv-LV"/>
              </w:rPr>
              <w:lastRenderedPageBreak/>
              <w:t>administratīvo slogu</w:t>
            </w:r>
          </w:p>
        </w:tc>
        <w:tc>
          <w:tcPr>
            <w:tcW w:w="6237" w:type="dxa"/>
          </w:tcPr>
          <w:p w14:paraId="1A82F2EF" w14:textId="77777777" w:rsidR="00BA2F6D" w:rsidRPr="0064485F" w:rsidRDefault="00BA2F6D" w:rsidP="0064485F">
            <w:pPr>
              <w:spacing w:after="0" w:line="240" w:lineRule="auto"/>
              <w:ind w:left="132" w:right="151" w:firstLine="280"/>
              <w:jc w:val="both"/>
              <w:rPr>
                <w:rFonts w:ascii="Times New Roman" w:eastAsia="Times New Roman" w:hAnsi="Times New Roman" w:cs="Times New Roman"/>
                <w:sz w:val="24"/>
                <w:szCs w:val="24"/>
                <w:lang w:eastAsia="lv-LV"/>
              </w:rPr>
            </w:pPr>
            <w:r w:rsidRPr="0064485F">
              <w:rPr>
                <w:rFonts w:ascii="Times New Roman" w:eastAsia="Times New Roman" w:hAnsi="Times New Roman" w:cs="Times New Roman"/>
                <w:sz w:val="24"/>
                <w:szCs w:val="24"/>
                <w:lang w:eastAsia="lv-LV"/>
              </w:rPr>
              <w:lastRenderedPageBreak/>
              <w:t>Projekta tiesiskajam regulējumam nav ietekmes uz tautsaimniecību.</w:t>
            </w:r>
          </w:p>
          <w:p w14:paraId="2CAE87DA" w14:textId="3506061F" w:rsidR="00EC4241" w:rsidRPr="00EC4241" w:rsidRDefault="00ED64D9" w:rsidP="00EC4241">
            <w:pPr>
              <w:spacing w:after="0" w:line="240" w:lineRule="auto"/>
              <w:ind w:left="132" w:right="151" w:firstLine="280"/>
              <w:jc w:val="both"/>
              <w:rPr>
                <w:rFonts w:ascii="Times New Roman" w:hAnsi="Times New Roman" w:cs="Times New Roman"/>
                <w:sz w:val="24"/>
                <w:szCs w:val="24"/>
              </w:rPr>
            </w:pPr>
            <w:r w:rsidRPr="0064485F">
              <w:rPr>
                <w:rFonts w:ascii="Times New Roman" w:eastAsia="Times New Roman" w:hAnsi="Times New Roman" w:cs="Times New Roman"/>
                <w:sz w:val="24"/>
                <w:szCs w:val="24"/>
                <w:lang w:eastAsia="lv-LV"/>
              </w:rPr>
              <w:t>Projekt</w:t>
            </w:r>
            <w:r w:rsidR="00BA2F6D" w:rsidRPr="0064485F">
              <w:rPr>
                <w:rFonts w:ascii="Times New Roman" w:eastAsia="Times New Roman" w:hAnsi="Times New Roman" w:cs="Times New Roman"/>
                <w:sz w:val="24"/>
                <w:szCs w:val="24"/>
                <w:lang w:eastAsia="lv-LV"/>
              </w:rPr>
              <w:t>a tiesiskais regulējums</w:t>
            </w:r>
            <w:r w:rsidRPr="0064485F">
              <w:rPr>
                <w:rFonts w:ascii="Times New Roman" w:eastAsia="Times New Roman" w:hAnsi="Times New Roman" w:cs="Times New Roman"/>
                <w:sz w:val="24"/>
                <w:szCs w:val="24"/>
                <w:lang w:eastAsia="lv-LV"/>
              </w:rPr>
              <w:t xml:space="preserve"> </w:t>
            </w:r>
            <w:r w:rsidR="001C4C48" w:rsidRPr="0064485F">
              <w:rPr>
                <w:rFonts w:ascii="Times New Roman" w:eastAsia="Times New Roman" w:hAnsi="Times New Roman" w:cs="Times New Roman"/>
                <w:sz w:val="24"/>
                <w:szCs w:val="24"/>
                <w:lang w:eastAsia="lv-LV"/>
              </w:rPr>
              <w:t>palielinās</w:t>
            </w:r>
            <w:r w:rsidR="00BA2F6D" w:rsidRPr="0064485F">
              <w:rPr>
                <w:rFonts w:ascii="Times New Roman" w:eastAsia="Times New Roman" w:hAnsi="Times New Roman" w:cs="Times New Roman"/>
                <w:sz w:val="24"/>
                <w:szCs w:val="24"/>
                <w:lang w:eastAsia="lv-LV"/>
              </w:rPr>
              <w:t xml:space="preserve"> </w:t>
            </w:r>
            <w:r w:rsidR="00731565" w:rsidRPr="0064485F">
              <w:rPr>
                <w:rFonts w:ascii="Times New Roman" w:eastAsia="Times New Roman" w:hAnsi="Times New Roman" w:cs="Times New Roman"/>
                <w:sz w:val="24"/>
                <w:szCs w:val="24"/>
                <w:lang w:eastAsia="lv-LV"/>
              </w:rPr>
              <w:t>administratīv</w:t>
            </w:r>
            <w:r w:rsidRPr="0064485F">
              <w:rPr>
                <w:rFonts w:ascii="Times New Roman" w:eastAsia="Times New Roman" w:hAnsi="Times New Roman" w:cs="Times New Roman"/>
                <w:sz w:val="24"/>
                <w:szCs w:val="24"/>
                <w:lang w:eastAsia="lv-LV"/>
              </w:rPr>
              <w:t xml:space="preserve">o </w:t>
            </w:r>
            <w:r w:rsidRPr="0064485F">
              <w:rPr>
                <w:rFonts w:ascii="Times New Roman" w:eastAsia="Times New Roman" w:hAnsi="Times New Roman" w:cs="Times New Roman"/>
                <w:sz w:val="24"/>
                <w:szCs w:val="24"/>
                <w:lang w:eastAsia="lv-LV"/>
              </w:rPr>
              <w:lastRenderedPageBreak/>
              <w:t>slogu</w:t>
            </w:r>
            <w:r w:rsidR="00731565" w:rsidRPr="0064485F">
              <w:rPr>
                <w:rFonts w:ascii="Times New Roman" w:eastAsia="Times New Roman" w:hAnsi="Times New Roman" w:cs="Times New Roman"/>
                <w:sz w:val="24"/>
                <w:szCs w:val="24"/>
                <w:lang w:eastAsia="lv-LV"/>
              </w:rPr>
              <w:t xml:space="preserve"> </w:t>
            </w:r>
            <w:r w:rsidR="001C4C48" w:rsidRPr="0064485F">
              <w:rPr>
                <w:rFonts w:ascii="Times New Roman" w:eastAsia="Times New Roman" w:hAnsi="Times New Roman" w:cs="Times New Roman"/>
                <w:sz w:val="24"/>
                <w:szCs w:val="24"/>
                <w:lang w:eastAsia="lv-LV"/>
              </w:rPr>
              <w:t xml:space="preserve">vietvārdu </w:t>
            </w:r>
            <w:proofErr w:type="spellStart"/>
            <w:r w:rsidR="001C4C48" w:rsidRPr="0064485F">
              <w:rPr>
                <w:rFonts w:ascii="Times New Roman" w:eastAsia="Times New Roman" w:hAnsi="Times New Roman" w:cs="Times New Roman"/>
                <w:sz w:val="24"/>
                <w:szCs w:val="24"/>
                <w:lang w:eastAsia="lv-LV"/>
              </w:rPr>
              <w:t>piešķīrējinstitūcijām</w:t>
            </w:r>
            <w:proofErr w:type="spellEnd"/>
            <w:r w:rsidR="001C4C48" w:rsidRPr="0064485F">
              <w:rPr>
                <w:rFonts w:ascii="Times New Roman" w:eastAsia="Times New Roman" w:hAnsi="Times New Roman" w:cs="Times New Roman"/>
                <w:sz w:val="24"/>
                <w:szCs w:val="24"/>
                <w:lang w:eastAsia="lv-LV"/>
              </w:rPr>
              <w:t xml:space="preserve">, uzliekot tām pienākumu visos gadījumos </w:t>
            </w:r>
            <w:r w:rsidR="006422C8" w:rsidRPr="0064485F">
              <w:rPr>
                <w:rFonts w:ascii="Times New Roman" w:eastAsia="Times New Roman" w:hAnsi="Times New Roman" w:cs="Times New Roman"/>
                <w:sz w:val="24"/>
                <w:szCs w:val="24"/>
                <w:lang w:eastAsia="lv-LV"/>
              </w:rPr>
              <w:t>pieprasīt</w:t>
            </w:r>
            <w:r w:rsidR="001C4C48" w:rsidRPr="0064485F">
              <w:rPr>
                <w:rFonts w:ascii="Times New Roman" w:eastAsia="Times New Roman" w:hAnsi="Times New Roman" w:cs="Times New Roman"/>
                <w:sz w:val="24"/>
                <w:szCs w:val="24"/>
                <w:lang w:eastAsia="lv-LV"/>
              </w:rPr>
              <w:t xml:space="preserve"> Valsts valodas centra atzinumu.</w:t>
            </w:r>
            <w:r w:rsidR="00EC4241">
              <w:rPr>
                <w:rFonts w:ascii="Times New Roman" w:eastAsia="Times New Roman" w:hAnsi="Times New Roman" w:cs="Times New Roman"/>
                <w:sz w:val="24"/>
                <w:szCs w:val="24"/>
                <w:lang w:eastAsia="lv-LV"/>
              </w:rPr>
              <w:t xml:space="preserve"> </w:t>
            </w:r>
            <w:r w:rsidR="00EC4241">
              <w:rPr>
                <w:rFonts w:ascii="Times New Roman" w:hAnsi="Times New Roman" w:cs="Times New Roman"/>
                <w:sz w:val="24"/>
                <w:szCs w:val="24"/>
              </w:rPr>
              <w:t>Prognozējams, ka nedaudz palielināsies Valsts valodas centra darba apjoms, sniedzot atzinumus.</w:t>
            </w:r>
          </w:p>
        </w:tc>
      </w:tr>
      <w:tr w:rsidR="008A6DE4" w:rsidRPr="0064485F" w14:paraId="4965BD63" w14:textId="77777777" w:rsidTr="002B14EE">
        <w:trPr>
          <w:trHeight w:val="253"/>
        </w:trPr>
        <w:tc>
          <w:tcPr>
            <w:tcW w:w="431" w:type="dxa"/>
          </w:tcPr>
          <w:p w14:paraId="62760D0C" w14:textId="77777777" w:rsidR="00731565" w:rsidRPr="0064485F" w:rsidRDefault="00731565" w:rsidP="0064485F">
            <w:pPr>
              <w:spacing w:after="0" w:line="240" w:lineRule="auto"/>
              <w:jc w:val="center"/>
              <w:rPr>
                <w:rFonts w:ascii="Times New Roman" w:eastAsia="Times New Roman" w:hAnsi="Times New Roman" w:cs="Times New Roman"/>
                <w:sz w:val="24"/>
                <w:szCs w:val="24"/>
                <w:lang w:eastAsia="lv-LV"/>
              </w:rPr>
            </w:pPr>
            <w:r w:rsidRPr="0064485F">
              <w:rPr>
                <w:rFonts w:ascii="Times New Roman" w:eastAsia="Times New Roman" w:hAnsi="Times New Roman" w:cs="Times New Roman"/>
                <w:sz w:val="24"/>
                <w:szCs w:val="24"/>
                <w:lang w:eastAsia="lv-LV"/>
              </w:rPr>
              <w:lastRenderedPageBreak/>
              <w:t>3.</w:t>
            </w:r>
          </w:p>
        </w:tc>
        <w:tc>
          <w:tcPr>
            <w:tcW w:w="2409" w:type="dxa"/>
          </w:tcPr>
          <w:p w14:paraId="65DF603F" w14:textId="77777777" w:rsidR="00731565" w:rsidRPr="0064485F" w:rsidRDefault="00731565" w:rsidP="0064485F">
            <w:pPr>
              <w:spacing w:after="0" w:line="240" w:lineRule="auto"/>
              <w:ind w:left="131" w:right="151"/>
              <w:rPr>
                <w:rFonts w:ascii="Times New Roman" w:eastAsia="Times New Roman" w:hAnsi="Times New Roman" w:cs="Times New Roman"/>
                <w:sz w:val="24"/>
                <w:szCs w:val="24"/>
                <w:lang w:eastAsia="lv-LV"/>
              </w:rPr>
            </w:pPr>
            <w:r w:rsidRPr="0064485F">
              <w:rPr>
                <w:rFonts w:ascii="Times New Roman" w:eastAsia="Times New Roman" w:hAnsi="Times New Roman" w:cs="Times New Roman"/>
                <w:sz w:val="24"/>
                <w:szCs w:val="24"/>
                <w:lang w:eastAsia="lv-LV"/>
              </w:rPr>
              <w:t>Administratīvo izmaksu monetārs novērtējums</w:t>
            </w:r>
          </w:p>
        </w:tc>
        <w:tc>
          <w:tcPr>
            <w:tcW w:w="6237" w:type="dxa"/>
          </w:tcPr>
          <w:p w14:paraId="457C3763" w14:textId="77777777" w:rsidR="00731565" w:rsidRPr="0064485F" w:rsidRDefault="00731565" w:rsidP="0064485F">
            <w:pPr>
              <w:spacing w:after="0" w:line="240" w:lineRule="auto"/>
              <w:ind w:left="132" w:right="151" w:firstLine="280"/>
              <w:jc w:val="both"/>
              <w:rPr>
                <w:rFonts w:ascii="Times New Roman" w:eastAsia="Times New Roman" w:hAnsi="Times New Roman" w:cs="Times New Roman"/>
                <w:sz w:val="24"/>
                <w:szCs w:val="24"/>
                <w:lang w:eastAsia="lv-LV"/>
              </w:rPr>
            </w:pPr>
            <w:r w:rsidRPr="0064485F">
              <w:rPr>
                <w:rFonts w:ascii="Times New Roman" w:eastAsia="Times New Roman" w:hAnsi="Times New Roman" w:cs="Times New Roman"/>
                <w:sz w:val="24"/>
                <w:szCs w:val="24"/>
                <w:lang w:eastAsia="lv-LV"/>
              </w:rPr>
              <w:t>No projektā ietvertā regulējuma jaunas administratīvās izmaksas neveidosies.</w:t>
            </w:r>
          </w:p>
        </w:tc>
      </w:tr>
      <w:tr w:rsidR="008A6DE4" w:rsidRPr="0064485F" w14:paraId="709E4663" w14:textId="77777777" w:rsidTr="002B14EE">
        <w:trPr>
          <w:trHeight w:val="204"/>
        </w:trPr>
        <w:tc>
          <w:tcPr>
            <w:tcW w:w="431" w:type="dxa"/>
          </w:tcPr>
          <w:p w14:paraId="5F1F526F" w14:textId="77777777" w:rsidR="00731565" w:rsidRPr="0064485F" w:rsidRDefault="00731565" w:rsidP="0064485F">
            <w:pPr>
              <w:spacing w:after="0" w:line="240" w:lineRule="auto"/>
              <w:jc w:val="center"/>
              <w:rPr>
                <w:rFonts w:ascii="Times New Roman" w:eastAsia="Times New Roman" w:hAnsi="Times New Roman" w:cs="Times New Roman"/>
                <w:sz w:val="24"/>
                <w:szCs w:val="24"/>
                <w:lang w:eastAsia="lv-LV"/>
              </w:rPr>
            </w:pPr>
            <w:r w:rsidRPr="0064485F">
              <w:rPr>
                <w:rFonts w:ascii="Times New Roman" w:eastAsia="Times New Roman" w:hAnsi="Times New Roman" w:cs="Times New Roman"/>
                <w:sz w:val="24"/>
                <w:szCs w:val="24"/>
                <w:lang w:eastAsia="lv-LV"/>
              </w:rPr>
              <w:t>4.</w:t>
            </w:r>
          </w:p>
        </w:tc>
        <w:tc>
          <w:tcPr>
            <w:tcW w:w="2409" w:type="dxa"/>
          </w:tcPr>
          <w:p w14:paraId="4FAA5380" w14:textId="77777777" w:rsidR="00731565" w:rsidRPr="0064485F" w:rsidRDefault="00731565" w:rsidP="0064485F">
            <w:pPr>
              <w:spacing w:after="0" w:line="240" w:lineRule="auto"/>
              <w:ind w:left="131" w:right="151"/>
              <w:rPr>
                <w:rFonts w:ascii="Times New Roman" w:eastAsia="Times New Roman" w:hAnsi="Times New Roman" w:cs="Times New Roman"/>
                <w:sz w:val="24"/>
                <w:szCs w:val="24"/>
                <w:lang w:eastAsia="lv-LV"/>
              </w:rPr>
            </w:pPr>
            <w:r w:rsidRPr="0064485F">
              <w:rPr>
                <w:rFonts w:ascii="Times New Roman" w:eastAsia="Times New Roman" w:hAnsi="Times New Roman" w:cs="Times New Roman"/>
                <w:sz w:val="24"/>
                <w:szCs w:val="24"/>
                <w:lang w:eastAsia="lv-LV"/>
              </w:rPr>
              <w:t>Cita informācija</w:t>
            </w:r>
          </w:p>
        </w:tc>
        <w:tc>
          <w:tcPr>
            <w:tcW w:w="6237" w:type="dxa"/>
          </w:tcPr>
          <w:p w14:paraId="545233E9" w14:textId="77777777" w:rsidR="00731565" w:rsidRPr="0064485F" w:rsidRDefault="00731565" w:rsidP="0064485F">
            <w:pPr>
              <w:spacing w:after="0" w:line="240" w:lineRule="auto"/>
              <w:ind w:firstLine="412"/>
              <w:rPr>
                <w:rFonts w:ascii="Times New Roman" w:eastAsia="Times New Roman" w:hAnsi="Times New Roman" w:cs="Times New Roman"/>
                <w:sz w:val="24"/>
                <w:szCs w:val="24"/>
                <w:lang w:eastAsia="lv-LV"/>
              </w:rPr>
            </w:pPr>
            <w:r w:rsidRPr="0064485F">
              <w:rPr>
                <w:rFonts w:ascii="Times New Roman" w:eastAsia="Times New Roman" w:hAnsi="Times New Roman" w:cs="Times New Roman"/>
                <w:sz w:val="24"/>
                <w:szCs w:val="24"/>
                <w:lang w:eastAsia="lv-LV"/>
              </w:rPr>
              <w:t>Nav.</w:t>
            </w:r>
          </w:p>
        </w:tc>
      </w:tr>
    </w:tbl>
    <w:p w14:paraId="02FF2E84" w14:textId="77777777" w:rsidR="00731565" w:rsidRDefault="00731565" w:rsidP="0064485F">
      <w:pPr>
        <w:spacing w:after="0" w:line="240" w:lineRule="auto"/>
        <w:jc w:val="both"/>
        <w:rPr>
          <w:rFonts w:ascii="Times New Roman" w:eastAsia="Times New Roman" w:hAnsi="Times New Roman" w:cs="Times New Roman"/>
          <w:sz w:val="24"/>
          <w:szCs w:val="24"/>
          <w:lang w:eastAsia="lv-LV"/>
        </w:rPr>
      </w:pPr>
    </w:p>
    <w:p w14:paraId="78542D71" w14:textId="77777777" w:rsidR="00045576" w:rsidRDefault="00045576" w:rsidP="0064485F">
      <w:pPr>
        <w:spacing w:after="0" w:line="240" w:lineRule="auto"/>
        <w:jc w:val="both"/>
        <w:rPr>
          <w:rFonts w:ascii="Times New Roman" w:eastAsia="Times New Roman" w:hAnsi="Times New Roman" w:cs="Times New Roman"/>
          <w:sz w:val="24"/>
          <w:szCs w:val="24"/>
          <w:lang w:eastAsia="lv-LV"/>
        </w:rPr>
      </w:pPr>
    </w:p>
    <w:tbl>
      <w:tblPr>
        <w:tblW w:w="49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722"/>
        <w:gridCol w:w="5989"/>
      </w:tblGrid>
      <w:tr w:rsidR="00CD6014" w:rsidRPr="0064485F" w14:paraId="61EF3FC7" w14:textId="77777777" w:rsidTr="00814175">
        <w:trPr>
          <w:trHeight w:val="420"/>
        </w:trPr>
        <w:tc>
          <w:tcPr>
            <w:tcW w:w="5000" w:type="pct"/>
            <w:gridSpan w:val="3"/>
            <w:shd w:val="clear" w:color="auto" w:fill="auto"/>
            <w:hideMark/>
          </w:tcPr>
          <w:p w14:paraId="220CD90B" w14:textId="1B089489" w:rsidR="00CD6014" w:rsidRPr="0064485F" w:rsidRDefault="00CD6014">
            <w:pPr>
              <w:spacing w:after="0" w:line="240" w:lineRule="auto"/>
              <w:jc w:val="center"/>
              <w:rPr>
                <w:rFonts w:ascii="Times New Roman" w:eastAsia="Times New Roman" w:hAnsi="Times New Roman" w:cs="Times New Roman"/>
                <w:b/>
                <w:bCs/>
                <w:sz w:val="24"/>
                <w:szCs w:val="24"/>
                <w:lang w:eastAsia="lv-LV"/>
              </w:rPr>
            </w:pPr>
            <w:r w:rsidRPr="0064485F">
              <w:rPr>
                <w:rFonts w:ascii="Times New Roman" w:eastAsia="Times New Roman" w:hAnsi="Times New Roman" w:cs="Times New Roman"/>
                <w:sz w:val="24"/>
                <w:szCs w:val="24"/>
                <w:lang w:eastAsia="lv-LV"/>
              </w:rPr>
              <w:t> </w:t>
            </w:r>
            <w:r w:rsidRPr="00E04B62">
              <w:rPr>
                <w:rFonts w:ascii="Times New Roman" w:eastAsia="Times New Roman" w:hAnsi="Times New Roman" w:cs="Times New Roman"/>
                <w:b/>
                <w:sz w:val="24"/>
                <w:szCs w:val="24"/>
                <w:lang w:eastAsia="lv-LV"/>
              </w:rPr>
              <w:t>I</w:t>
            </w:r>
            <w:r w:rsidRPr="0064485F">
              <w:rPr>
                <w:rFonts w:ascii="Times New Roman" w:eastAsia="Times New Roman" w:hAnsi="Times New Roman" w:cs="Times New Roman"/>
                <w:b/>
                <w:bCs/>
                <w:sz w:val="24"/>
                <w:szCs w:val="24"/>
                <w:lang w:eastAsia="lv-LV"/>
              </w:rPr>
              <w:t xml:space="preserve">V. </w:t>
            </w:r>
            <w:r>
              <w:rPr>
                <w:rFonts w:ascii="Times New Roman" w:eastAsia="Times New Roman" w:hAnsi="Times New Roman" w:cs="Times New Roman"/>
                <w:b/>
                <w:bCs/>
                <w:sz w:val="24"/>
                <w:szCs w:val="24"/>
                <w:lang w:eastAsia="lv-LV"/>
              </w:rPr>
              <w:t>Tiesību akta projekta ietekme uz spēkā esošo tiesību normu sistēmu</w:t>
            </w:r>
          </w:p>
        </w:tc>
      </w:tr>
      <w:tr w:rsidR="00CD6014" w:rsidRPr="0064485F" w14:paraId="2F0E44B9" w14:textId="77777777" w:rsidTr="00814175">
        <w:trPr>
          <w:trHeight w:val="540"/>
        </w:trPr>
        <w:tc>
          <w:tcPr>
            <w:tcW w:w="217" w:type="pct"/>
            <w:shd w:val="clear" w:color="auto" w:fill="auto"/>
            <w:hideMark/>
          </w:tcPr>
          <w:p w14:paraId="326EABC1" w14:textId="77777777" w:rsidR="00CD6014" w:rsidRPr="0064485F" w:rsidRDefault="00CD6014" w:rsidP="00814175">
            <w:pPr>
              <w:spacing w:after="0" w:line="240" w:lineRule="auto"/>
              <w:rPr>
                <w:rFonts w:ascii="Times New Roman" w:eastAsia="Times New Roman" w:hAnsi="Times New Roman" w:cs="Times New Roman"/>
                <w:sz w:val="24"/>
                <w:szCs w:val="24"/>
                <w:lang w:eastAsia="lv-LV"/>
              </w:rPr>
            </w:pPr>
            <w:r w:rsidRPr="0064485F">
              <w:rPr>
                <w:rFonts w:ascii="Times New Roman" w:eastAsia="Times New Roman" w:hAnsi="Times New Roman" w:cs="Times New Roman"/>
                <w:sz w:val="24"/>
                <w:szCs w:val="24"/>
                <w:lang w:eastAsia="lv-LV"/>
              </w:rPr>
              <w:t>1.</w:t>
            </w:r>
          </w:p>
        </w:tc>
        <w:tc>
          <w:tcPr>
            <w:tcW w:w="1495" w:type="pct"/>
            <w:shd w:val="clear" w:color="auto" w:fill="auto"/>
            <w:hideMark/>
          </w:tcPr>
          <w:p w14:paraId="5ABFEB9F" w14:textId="007931A3" w:rsidR="00CD6014" w:rsidRPr="0064485F" w:rsidRDefault="00CD6014" w:rsidP="0081417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Nepieciešamie saistītie tiesību aktu projekti</w:t>
            </w:r>
          </w:p>
        </w:tc>
        <w:tc>
          <w:tcPr>
            <w:tcW w:w="3288" w:type="pct"/>
            <w:shd w:val="clear" w:color="auto" w:fill="auto"/>
            <w:hideMark/>
          </w:tcPr>
          <w:p w14:paraId="0FBF0ACE" w14:textId="07FD390C" w:rsidR="00CD6014" w:rsidRPr="0064485F" w:rsidRDefault="00CD6014">
            <w:pPr>
              <w:spacing w:after="0" w:line="240" w:lineRule="auto"/>
              <w:ind w:firstLine="37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Grozījumi Ministru kabineta 2005. gada 22. marta noteikumos Nr.</w:t>
            </w:r>
            <w:r w:rsidR="00D829C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202 "Valsts valodas centra nolikums", kas paredz, ka Valsts valodas centrs sniedz ekspertu atzinumus par vietvārdu atbilstību vietvārdu informācijas noteikumu prasībām.</w:t>
            </w:r>
          </w:p>
        </w:tc>
      </w:tr>
      <w:tr w:rsidR="00CD6014" w:rsidRPr="0064485F" w14:paraId="18131CB2" w14:textId="77777777" w:rsidTr="00E04B62">
        <w:trPr>
          <w:trHeight w:val="313"/>
        </w:trPr>
        <w:tc>
          <w:tcPr>
            <w:tcW w:w="217" w:type="pct"/>
            <w:shd w:val="clear" w:color="auto" w:fill="auto"/>
          </w:tcPr>
          <w:p w14:paraId="49860214" w14:textId="30409462" w:rsidR="00CD6014" w:rsidRPr="0064485F" w:rsidRDefault="00CD6014" w:rsidP="0081417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495" w:type="pct"/>
            <w:shd w:val="clear" w:color="auto" w:fill="auto"/>
          </w:tcPr>
          <w:p w14:paraId="350A87B7" w14:textId="4D05BEAD" w:rsidR="00CD6014" w:rsidRDefault="00CD6014" w:rsidP="0081417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Atbildīgā institūcija</w:t>
            </w:r>
          </w:p>
        </w:tc>
        <w:tc>
          <w:tcPr>
            <w:tcW w:w="3288" w:type="pct"/>
            <w:shd w:val="clear" w:color="auto" w:fill="auto"/>
          </w:tcPr>
          <w:p w14:paraId="70055823" w14:textId="188231EA" w:rsidR="00CD6014" w:rsidRPr="0064485F" w:rsidRDefault="00CD6014" w:rsidP="008926D6">
            <w:pPr>
              <w:spacing w:after="0" w:line="240" w:lineRule="auto"/>
              <w:ind w:firstLine="372"/>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Tieslietu ministrija</w:t>
            </w:r>
          </w:p>
        </w:tc>
      </w:tr>
      <w:tr w:rsidR="00CD6014" w:rsidRPr="0064485F" w14:paraId="43350DD6" w14:textId="77777777" w:rsidTr="00E04B62">
        <w:trPr>
          <w:trHeight w:val="275"/>
        </w:trPr>
        <w:tc>
          <w:tcPr>
            <w:tcW w:w="217" w:type="pct"/>
            <w:shd w:val="clear" w:color="auto" w:fill="auto"/>
          </w:tcPr>
          <w:p w14:paraId="0C1C6871" w14:textId="656093CC" w:rsidR="00CD6014" w:rsidRDefault="00CD6014" w:rsidP="0081417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495" w:type="pct"/>
            <w:shd w:val="clear" w:color="auto" w:fill="auto"/>
          </w:tcPr>
          <w:p w14:paraId="38DF807B" w14:textId="7EC61F5A" w:rsidR="00CD6014" w:rsidRDefault="00CD6014" w:rsidP="0081417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288" w:type="pct"/>
            <w:shd w:val="clear" w:color="auto" w:fill="auto"/>
          </w:tcPr>
          <w:p w14:paraId="7150C8D2" w14:textId="67232B18" w:rsidR="00CD6014" w:rsidRDefault="00CD6014" w:rsidP="00814175">
            <w:pPr>
              <w:spacing w:after="0" w:line="240" w:lineRule="auto"/>
              <w:ind w:firstLine="372"/>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Nav.</w:t>
            </w:r>
          </w:p>
        </w:tc>
      </w:tr>
    </w:tbl>
    <w:p w14:paraId="6A203AF5" w14:textId="77777777" w:rsidR="00CD6014" w:rsidRDefault="00CD6014" w:rsidP="0064485F">
      <w:pPr>
        <w:spacing w:after="0" w:line="240" w:lineRule="auto"/>
        <w:jc w:val="both"/>
        <w:rPr>
          <w:rFonts w:ascii="Times New Roman" w:eastAsia="Times New Roman" w:hAnsi="Times New Roman" w:cs="Times New Roman"/>
          <w:sz w:val="24"/>
          <w:szCs w:val="24"/>
          <w:lang w:eastAsia="lv-LV"/>
        </w:rPr>
      </w:pPr>
    </w:p>
    <w:p w14:paraId="1D8E663D" w14:textId="77777777" w:rsidR="00045576" w:rsidRPr="0064485F" w:rsidRDefault="00045576" w:rsidP="0064485F">
      <w:pPr>
        <w:spacing w:after="0" w:line="240" w:lineRule="auto"/>
        <w:jc w:val="both"/>
        <w:rPr>
          <w:rFonts w:ascii="Times New Roman" w:eastAsia="Times New Roman" w:hAnsi="Times New Roman" w:cs="Times New Roman"/>
          <w:sz w:val="24"/>
          <w:szCs w:val="24"/>
          <w:lang w:eastAsia="lv-LV"/>
        </w:rPr>
      </w:pPr>
    </w:p>
    <w:tbl>
      <w:tblPr>
        <w:tblW w:w="49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722"/>
        <w:gridCol w:w="5989"/>
      </w:tblGrid>
      <w:tr w:rsidR="008A6DE4" w:rsidRPr="0064485F" w14:paraId="5B3206FA" w14:textId="77777777" w:rsidTr="00E04B62">
        <w:trPr>
          <w:trHeight w:val="420"/>
        </w:trPr>
        <w:tc>
          <w:tcPr>
            <w:tcW w:w="5000" w:type="pct"/>
            <w:gridSpan w:val="3"/>
            <w:shd w:val="clear" w:color="auto" w:fill="auto"/>
            <w:hideMark/>
          </w:tcPr>
          <w:p w14:paraId="12A83CD2" w14:textId="77777777" w:rsidR="00731565" w:rsidRPr="0064485F" w:rsidRDefault="00731565" w:rsidP="0064485F">
            <w:pPr>
              <w:spacing w:after="0" w:line="240" w:lineRule="auto"/>
              <w:jc w:val="center"/>
              <w:rPr>
                <w:rFonts w:ascii="Times New Roman" w:eastAsia="Times New Roman" w:hAnsi="Times New Roman" w:cs="Times New Roman"/>
                <w:b/>
                <w:bCs/>
                <w:sz w:val="24"/>
                <w:szCs w:val="24"/>
                <w:lang w:eastAsia="lv-LV"/>
              </w:rPr>
            </w:pPr>
            <w:r w:rsidRPr="0064485F">
              <w:rPr>
                <w:rFonts w:ascii="Times New Roman" w:eastAsia="Times New Roman" w:hAnsi="Times New Roman" w:cs="Times New Roman"/>
                <w:sz w:val="24"/>
                <w:szCs w:val="24"/>
                <w:lang w:eastAsia="lv-LV"/>
              </w:rPr>
              <w:t> </w:t>
            </w:r>
            <w:r w:rsidRPr="0064485F">
              <w:rPr>
                <w:rFonts w:ascii="Times New Roman" w:eastAsia="Times New Roman" w:hAnsi="Times New Roman" w:cs="Times New Roman"/>
                <w:b/>
                <w:bCs/>
                <w:sz w:val="24"/>
                <w:szCs w:val="24"/>
                <w:lang w:eastAsia="lv-LV"/>
              </w:rPr>
              <w:t>VI. Sabiedrības līdzdalība un komunikācijas aktivitātes</w:t>
            </w:r>
          </w:p>
        </w:tc>
      </w:tr>
      <w:tr w:rsidR="008A6DE4" w:rsidRPr="0064485F" w14:paraId="1F5E6805" w14:textId="77777777" w:rsidTr="00E04B62">
        <w:trPr>
          <w:trHeight w:val="540"/>
        </w:trPr>
        <w:tc>
          <w:tcPr>
            <w:tcW w:w="217" w:type="pct"/>
            <w:shd w:val="clear" w:color="auto" w:fill="auto"/>
            <w:hideMark/>
          </w:tcPr>
          <w:p w14:paraId="294288A0" w14:textId="77777777" w:rsidR="00731565" w:rsidRPr="0064485F" w:rsidRDefault="00731565" w:rsidP="0064485F">
            <w:pPr>
              <w:spacing w:after="0" w:line="240" w:lineRule="auto"/>
              <w:rPr>
                <w:rFonts w:ascii="Times New Roman" w:eastAsia="Times New Roman" w:hAnsi="Times New Roman" w:cs="Times New Roman"/>
                <w:sz w:val="24"/>
                <w:szCs w:val="24"/>
                <w:lang w:eastAsia="lv-LV"/>
              </w:rPr>
            </w:pPr>
            <w:r w:rsidRPr="0064485F">
              <w:rPr>
                <w:rFonts w:ascii="Times New Roman" w:eastAsia="Times New Roman" w:hAnsi="Times New Roman" w:cs="Times New Roman"/>
                <w:sz w:val="24"/>
                <w:szCs w:val="24"/>
                <w:lang w:eastAsia="lv-LV"/>
              </w:rPr>
              <w:t>1.</w:t>
            </w:r>
          </w:p>
        </w:tc>
        <w:tc>
          <w:tcPr>
            <w:tcW w:w="1495" w:type="pct"/>
            <w:shd w:val="clear" w:color="auto" w:fill="auto"/>
            <w:hideMark/>
          </w:tcPr>
          <w:p w14:paraId="788039DD" w14:textId="77777777" w:rsidR="00731565" w:rsidRPr="0064485F" w:rsidRDefault="00731565" w:rsidP="0064485F">
            <w:pPr>
              <w:spacing w:after="0" w:line="240" w:lineRule="auto"/>
              <w:rPr>
                <w:rFonts w:ascii="Times New Roman" w:eastAsia="Times New Roman" w:hAnsi="Times New Roman" w:cs="Times New Roman"/>
                <w:sz w:val="24"/>
                <w:szCs w:val="24"/>
                <w:lang w:eastAsia="lv-LV"/>
              </w:rPr>
            </w:pPr>
            <w:r w:rsidRPr="0064485F">
              <w:rPr>
                <w:rFonts w:ascii="Times New Roman" w:eastAsia="Times New Roman" w:hAnsi="Times New Roman" w:cs="Times New Roman"/>
                <w:sz w:val="24"/>
                <w:szCs w:val="24"/>
                <w:lang w:eastAsia="lv-LV"/>
              </w:rPr>
              <w:t>Plānotās sabiedrības līdzdalības un komunikācijas aktivitātes saistībā ar projektu</w:t>
            </w:r>
          </w:p>
        </w:tc>
        <w:tc>
          <w:tcPr>
            <w:tcW w:w="3288" w:type="pct"/>
            <w:shd w:val="clear" w:color="auto" w:fill="auto"/>
            <w:hideMark/>
          </w:tcPr>
          <w:p w14:paraId="6A38C805" w14:textId="3E0529D8" w:rsidR="00731565" w:rsidRPr="0064485F" w:rsidRDefault="00FD0A00" w:rsidP="0064485F">
            <w:pPr>
              <w:spacing w:after="0" w:line="240" w:lineRule="auto"/>
              <w:ind w:firstLine="372"/>
              <w:jc w:val="both"/>
              <w:rPr>
                <w:rFonts w:ascii="Times New Roman" w:eastAsia="Times New Roman" w:hAnsi="Times New Roman" w:cs="Times New Roman"/>
                <w:sz w:val="24"/>
                <w:szCs w:val="24"/>
                <w:lang w:eastAsia="lv-LV"/>
              </w:rPr>
            </w:pPr>
            <w:r w:rsidRPr="0064485F">
              <w:rPr>
                <w:rFonts w:ascii="Times New Roman" w:eastAsia="Times New Roman" w:hAnsi="Times New Roman" w:cs="Times New Roman"/>
                <w:bCs/>
                <w:sz w:val="24"/>
                <w:szCs w:val="24"/>
                <w:lang w:eastAsia="lv-LV"/>
              </w:rPr>
              <w:t>Projekts</w:t>
            </w:r>
            <w:r w:rsidR="00DD63CA" w:rsidRPr="0064485F">
              <w:rPr>
                <w:rFonts w:ascii="Times New Roman" w:eastAsia="Times New Roman" w:hAnsi="Times New Roman" w:cs="Times New Roman"/>
                <w:bCs/>
                <w:sz w:val="24"/>
                <w:szCs w:val="24"/>
                <w:lang w:eastAsia="lv-LV"/>
              </w:rPr>
              <w:t xml:space="preserve"> publicēt</w:t>
            </w:r>
            <w:r w:rsidRPr="0064485F">
              <w:rPr>
                <w:rFonts w:ascii="Times New Roman" w:eastAsia="Times New Roman" w:hAnsi="Times New Roman" w:cs="Times New Roman"/>
                <w:bCs/>
                <w:sz w:val="24"/>
                <w:szCs w:val="24"/>
                <w:lang w:eastAsia="lv-LV"/>
              </w:rPr>
              <w:t>s</w:t>
            </w:r>
            <w:r w:rsidR="00DD63CA" w:rsidRPr="0064485F">
              <w:rPr>
                <w:rFonts w:ascii="Times New Roman" w:eastAsia="Times New Roman" w:hAnsi="Times New Roman" w:cs="Times New Roman"/>
                <w:bCs/>
                <w:sz w:val="24"/>
                <w:szCs w:val="24"/>
                <w:lang w:eastAsia="lv-LV"/>
              </w:rPr>
              <w:t xml:space="preserve"> </w:t>
            </w:r>
            <w:r w:rsidR="00731565" w:rsidRPr="0064485F">
              <w:rPr>
                <w:rFonts w:ascii="Times New Roman" w:eastAsia="Times New Roman" w:hAnsi="Times New Roman" w:cs="Times New Roman"/>
                <w:bCs/>
                <w:sz w:val="24"/>
                <w:szCs w:val="24"/>
                <w:lang w:eastAsia="lv-LV"/>
              </w:rPr>
              <w:t>Tieslietu ministrija</w:t>
            </w:r>
            <w:r w:rsidR="00DD63CA" w:rsidRPr="0064485F">
              <w:rPr>
                <w:rFonts w:ascii="Times New Roman" w:eastAsia="Times New Roman" w:hAnsi="Times New Roman" w:cs="Times New Roman"/>
                <w:bCs/>
                <w:sz w:val="24"/>
                <w:szCs w:val="24"/>
                <w:lang w:eastAsia="lv-LV"/>
              </w:rPr>
              <w:t xml:space="preserve">s </w:t>
            </w:r>
            <w:r w:rsidR="00CD6014">
              <w:rPr>
                <w:rFonts w:ascii="Times New Roman" w:eastAsia="Times New Roman" w:hAnsi="Times New Roman" w:cs="Times New Roman"/>
                <w:bCs/>
                <w:sz w:val="24"/>
                <w:szCs w:val="24"/>
                <w:lang w:eastAsia="lv-LV"/>
              </w:rPr>
              <w:t xml:space="preserve">un Valsts kancelejas </w:t>
            </w:r>
            <w:r w:rsidR="00DD63CA" w:rsidRPr="0064485F">
              <w:rPr>
                <w:rFonts w:ascii="Times New Roman" w:eastAsia="Times New Roman" w:hAnsi="Times New Roman" w:cs="Times New Roman"/>
                <w:bCs/>
                <w:sz w:val="24"/>
                <w:szCs w:val="24"/>
                <w:lang w:eastAsia="lv-LV"/>
              </w:rPr>
              <w:t>tīmekļa vietnē</w:t>
            </w:r>
            <w:r w:rsidR="00731565" w:rsidRPr="0064485F">
              <w:rPr>
                <w:rFonts w:ascii="Times New Roman" w:eastAsia="Times New Roman" w:hAnsi="Times New Roman" w:cs="Times New Roman"/>
                <w:sz w:val="24"/>
                <w:szCs w:val="24"/>
                <w:lang w:eastAsia="lv-LV"/>
              </w:rPr>
              <w:t xml:space="preserve"> sadaļā "Sabiedrības līdzdalība", </w:t>
            </w:r>
            <w:r w:rsidR="00DD63CA" w:rsidRPr="0064485F">
              <w:rPr>
                <w:rFonts w:ascii="Times New Roman" w:eastAsia="Times New Roman" w:hAnsi="Times New Roman" w:cs="Times New Roman"/>
                <w:sz w:val="24"/>
                <w:szCs w:val="24"/>
                <w:lang w:eastAsia="lv-LV"/>
              </w:rPr>
              <w:t>tādējādi dodot iespēju sabiedrībai līdzdarboties tiesību akta izstrādes procesā</w:t>
            </w:r>
            <w:r w:rsidR="00731565" w:rsidRPr="0064485F">
              <w:rPr>
                <w:rFonts w:ascii="Times New Roman" w:hAnsi="Times New Roman" w:cs="Times New Roman"/>
                <w:bCs/>
                <w:spacing w:val="7"/>
                <w:kern w:val="36"/>
                <w:sz w:val="24"/>
                <w:szCs w:val="24"/>
              </w:rPr>
              <w:t>.</w:t>
            </w:r>
          </w:p>
        </w:tc>
      </w:tr>
      <w:tr w:rsidR="008A6DE4" w:rsidRPr="0064485F" w14:paraId="33613DC8" w14:textId="77777777" w:rsidTr="00E04B62">
        <w:trPr>
          <w:trHeight w:val="330"/>
        </w:trPr>
        <w:tc>
          <w:tcPr>
            <w:tcW w:w="217" w:type="pct"/>
            <w:shd w:val="clear" w:color="auto" w:fill="auto"/>
            <w:hideMark/>
          </w:tcPr>
          <w:p w14:paraId="03C9597E" w14:textId="77777777" w:rsidR="00731565" w:rsidRPr="0064485F" w:rsidRDefault="00731565" w:rsidP="0064485F">
            <w:pPr>
              <w:spacing w:after="0" w:line="240" w:lineRule="auto"/>
              <w:rPr>
                <w:rFonts w:ascii="Times New Roman" w:eastAsia="Times New Roman" w:hAnsi="Times New Roman" w:cs="Times New Roman"/>
                <w:sz w:val="24"/>
                <w:szCs w:val="24"/>
                <w:lang w:eastAsia="lv-LV"/>
              </w:rPr>
            </w:pPr>
            <w:r w:rsidRPr="0064485F">
              <w:rPr>
                <w:rFonts w:ascii="Times New Roman" w:eastAsia="Times New Roman" w:hAnsi="Times New Roman" w:cs="Times New Roman"/>
                <w:sz w:val="24"/>
                <w:szCs w:val="24"/>
                <w:lang w:eastAsia="lv-LV"/>
              </w:rPr>
              <w:t>2.</w:t>
            </w:r>
          </w:p>
        </w:tc>
        <w:tc>
          <w:tcPr>
            <w:tcW w:w="1495" w:type="pct"/>
            <w:shd w:val="clear" w:color="auto" w:fill="auto"/>
            <w:hideMark/>
          </w:tcPr>
          <w:p w14:paraId="5E7AE9CC" w14:textId="77777777" w:rsidR="00731565" w:rsidRPr="0064485F" w:rsidRDefault="00731565" w:rsidP="0064485F">
            <w:pPr>
              <w:spacing w:after="0" w:line="240" w:lineRule="auto"/>
              <w:rPr>
                <w:rFonts w:ascii="Times New Roman" w:eastAsia="Times New Roman" w:hAnsi="Times New Roman" w:cs="Times New Roman"/>
                <w:sz w:val="24"/>
                <w:szCs w:val="24"/>
                <w:lang w:eastAsia="lv-LV"/>
              </w:rPr>
            </w:pPr>
            <w:r w:rsidRPr="0064485F">
              <w:rPr>
                <w:rFonts w:ascii="Times New Roman" w:eastAsia="Times New Roman" w:hAnsi="Times New Roman" w:cs="Times New Roman"/>
                <w:sz w:val="24"/>
                <w:szCs w:val="24"/>
                <w:lang w:eastAsia="lv-LV"/>
              </w:rPr>
              <w:t>Sabiedrības līdzdalība projekta izstrādē</w:t>
            </w:r>
          </w:p>
        </w:tc>
        <w:tc>
          <w:tcPr>
            <w:tcW w:w="3288" w:type="pct"/>
            <w:shd w:val="clear" w:color="auto" w:fill="auto"/>
          </w:tcPr>
          <w:p w14:paraId="2C682BB3" w14:textId="3BF0C0D4" w:rsidR="00731565" w:rsidRPr="0064485F" w:rsidRDefault="00EA46D2" w:rsidP="00EC4241">
            <w:pPr>
              <w:spacing w:after="0" w:line="240" w:lineRule="auto"/>
              <w:ind w:firstLine="372"/>
              <w:jc w:val="both"/>
              <w:rPr>
                <w:rFonts w:ascii="Times New Roman" w:hAnsi="Times New Roman" w:cs="Times New Roman"/>
                <w:sz w:val="24"/>
                <w:szCs w:val="24"/>
              </w:rPr>
            </w:pPr>
            <w:r>
              <w:rPr>
                <w:rFonts w:ascii="Times New Roman" w:hAnsi="Times New Roman" w:cs="Times New Roman"/>
                <w:color w:val="000000"/>
                <w:sz w:val="24"/>
                <w:szCs w:val="24"/>
                <w:lang w:eastAsia="lv-LV"/>
              </w:rPr>
              <w:t>S</w:t>
            </w:r>
            <w:r w:rsidRPr="00E81C19">
              <w:rPr>
                <w:rFonts w:ascii="Times New Roman" w:hAnsi="Times New Roman" w:cs="Times New Roman"/>
                <w:color w:val="000000"/>
                <w:sz w:val="24"/>
                <w:szCs w:val="24"/>
                <w:lang w:eastAsia="lv-LV"/>
              </w:rPr>
              <w:t>askaņā ar Ministru kabineta 2009. gada 25. augusta noteikumiem Nr. 970 "</w:t>
            </w:r>
            <w:r w:rsidRPr="00E81C19">
              <w:rPr>
                <w:rFonts w:ascii="Times New Roman" w:hAnsi="Times New Roman" w:cs="Times New Roman"/>
                <w:bCs/>
                <w:color w:val="000000"/>
                <w:sz w:val="24"/>
                <w:szCs w:val="24"/>
                <w:lang w:eastAsia="lv-LV"/>
              </w:rPr>
              <w:t xml:space="preserve">Sabiedrības līdzdalības kārtība attīstības plānošanas procesā" </w:t>
            </w:r>
            <w:r>
              <w:rPr>
                <w:rFonts w:ascii="Times New Roman" w:hAnsi="Times New Roman" w:cs="Times New Roman"/>
                <w:bCs/>
                <w:color w:val="000000"/>
                <w:sz w:val="24"/>
                <w:szCs w:val="24"/>
                <w:lang w:eastAsia="lv-LV"/>
              </w:rPr>
              <w:t xml:space="preserve">paziņojums par līdzdalības iespējām </w:t>
            </w:r>
            <w:r w:rsidRPr="00E81C19">
              <w:rPr>
                <w:rFonts w:ascii="Times New Roman" w:eastAsia="Times New Roman" w:hAnsi="Times New Roman" w:cs="Times New Roman"/>
                <w:color w:val="000000"/>
                <w:sz w:val="24"/>
                <w:szCs w:val="24"/>
                <w:lang w:eastAsia="lv-LV"/>
              </w:rPr>
              <w:t xml:space="preserve">2017. gada </w:t>
            </w:r>
            <w:r>
              <w:rPr>
                <w:rFonts w:ascii="Times New Roman" w:eastAsia="Times New Roman" w:hAnsi="Times New Roman" w:cs="Times New Roman"/>
                <w:color w:val="000000"/>
                <w:sz w:val="24"/>
                <w:szCs w:val="24"/>
                <w:lang w:eastAsia="lv-LV"/>
              </w:rPr>
              <w:t>8.</w:t>
            </w:r>
            <w:r w:rsidRPr="00E81C19">
              <w:rPr>
                <w:rFonts w:ascii="Times New Roman" w:eastAsia="Times New Roman" w:hAnsi="Times New Roman" w:cs="Times New Roman"/>
                <w:color w:val="000000"/>
                <w:sz w:val="24"/>
                <w:szCs w:val="24"/>
                <w:lang w:eastAsia="lv-LV"/>
              </w:rPr>
              <w:t> martā tika ievietots Tieslietu ministrijas tīmekļa vietnē</w:t>
            </w:r>
            <w:r>
              <w:rPr>
                <w:rFonts w:ascii="Times New Roman" w:eastAsia="Times New Roman" w:hAnsi="Times New Roman" w:cs="Times New Roman"/>
                <w:color w:val="000000"/>
                <w:sz w:val="24"/>
                <w:szCs w:val="24"/>
                <w:lang w:eastAsia="lv-LV"/>
              </w:rPr>
              <w:t xml:space="preserve"> un Valsts kancelejas tīmekļa vietnē</w:t>
            </w:r>
            <w:r w:rsidRPr="00E81C19">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Paziņojumā paredzēts, ka sabiedrības pārstāvji par tiesību aktu projektu var rakstiski sniegt viedokli līdz </w:t>
            </w:r>
            <w:r w:rsidRPr="00EC4241">
              <w:rPr>
                <w:rFonts w:ascii="Times New Roman" w:eastAsia="Times New Roman" w:hAnsi="Times New Roman" w:cs="Times New Roman"/>
                <w:color w:val="000000"/>
                <w:sz w:val="24"/>
                <w:szCs w:val="24"/>
                <w:lang w:eastAsia="lv-LV"/>
              </w:rPr>
              <w:t xml:space="preserve">2017. gada </w:t>
            </w:r>
            <w:r w:rsidR="00EC4241" w:rsidRPr="00EC4241">
              <w:rPr>
                <w:rFonts w:ascii="Times New Roman" w:eastAsia="Times New Roman" w:hAnsi="Times New Roman" w:cs="Times New Roman"/>
                <w:color w:val="000000"/>
                <w:sz w:val="24"/>
                <w:szCs w:val="24"/>
                <w:lang w:eastAsia="lv-LV"/>
              </w:rPr>
              <w:t>22. martam.</w:t>
            </w:r>
          </w:p>
        </w:tc>
      </w:tr>
      <w:tr w:rsidR="008A6DE4" w:rsidRPr="0064485F" w14:paraId="14EB6792" w14:textId="77777777" w:rsidTr="00E04B62">
        <w:trPr>
          <w:trHeight w:val="465"/>
        </w:trPr>
        <w:tc>
          <w:tcPr>
            <w:tcW w:w="217" w:type="pct"/>
            <w:shd w:val="clear" w:color="auto" w:fill="auto"/>
            <w:hideMark/>
          </w:tcPr>
          <w:p w14:paraId="348BEDA2" w14:textId="77777777" w:rsidR="00731565" w:rsidRPr="0064485F" w:rsidRDefault="00731565" w:rsidP="0064485F">
            <w:pPr>
              <w:spacing w:after="0" w:line="240" w:lineRule="auto"/>
              <w:rPr>
                <w:rFonts w:ascii="Times New Roman" w:eastAsia="Times New Roman" w:hAnsi="Times New Roman" w:cs="Times New Roman"/>
                <w:sz w:val="24"/>
                <w:szCs w:val="24"/>
                <w:lang w:eastAsia="lv-LV"/>
              </w:rPr>
            </w:pPr>
            <w:r w:rsidRPr="0064485F">
              <w:rPr>
                <w:rFonts w:ascii="Times New Roman" w:eastAsia="Times New Roman" w:hAnsi="Times New Roman" w:cs="Times New Roman"/>
                <w:sz w:val="24"/>
                <w:szCs w:val="24"/>
                <w:lang w:eastAsia="lv-LV"/>
              </w:rPr>
              <w:t>3.</w:t>
            </w:r>
          </w:p>
        </w:tc>
        <w:tc>
          <w:tcPr>
            <w:tcW w:w="1495" w:type="pct"/>
            <w:shd w:val="clear" w:color="auto" w:fill="auto"/>
            <w:hideMark/>
          </w:tcPr>
          <w:p w14:paraId="772840BB" w14:textId="77777777" w:rsidR="00731565" w:rsidRPr="0064485F" w:rsidRDefault="00731565" w:rsidP="0064485F">
            <w:pPr>
              <w:spacing w:after="0" w:line="240" w:lineRule="auto"/>
              <w:rPr>
                <w:rFonts w:ascii="Times New Roman" w:eastAsia="Times New Roman" w:hAnsi="Times New Roman" w:cs="Times New Roman"/>
                <w:sz w:val="24"/>
                <w:szCs w:val="24"/>
                <w:lang w:eastAsia="lv-LV"/>
              </w:rPr>
            </w:pPr>
            <w:r w:rsidRPr="0064485F">
              <w:rPr>
                <w:rFonts w:ascii="Times New Roman" w:eastAsia="Times New Roman" w:hAnsi="Times New Roman" w:cs="Times New Roman"/>
                <w:sz w:val="24"/>
                <w:szCs w:val="24"/>
                <w:lang w:eastAsia="lv-LV"/>
              </w:rPr>
              <w:t>Sabiedrības līdzdalības rezultāti</w:t>
            </w:r>
          </w:p>
        </w:tc>
        <w:tc>
          <w:tcPr>
            <w:tcW w:w="3288" w:type="pct"/>
            <w:shd w:val="clear" w:color="auto" w:fill="auto"/>
          </w:tcPr>
          <w:p w14:paraId="5E4840D1" w14:textId="06D279EB" w:rsidR="00013BDC" w:rsidRPr="00E04B62" w:rsidRDefault="00AA77AD">
            <w:pPr>
              <w:spacing w:after="0" w:line="240" w:lineRule="auto"/>
              <w:ind w:firstLine="37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Pēc projekta ievietošanas Tieslietu ministrijas </w:t>
            </w:r>
            <w:r w:rsidR="00626AC3">
              <w:rPr>
                <w:rFonts w:ascii="Times New Roman" w:eastAsia="Times New Roman" w:hAnsi="Times New Roman" w:cs="Times New Roman"/>
                <w:sz w:val="24"/>
                <w:szCs w:val="24"/>
                <w:lang w:eastAsia="lv-LV"/>
              </w:rPr>
              <w:t xml:space="preserve">un Valsts kancelejas </w:t>
            </w:r>
            <w:r>
              <w:rPr>
                <w:rFonts w:ascii="Times New Roman" w:eastAsia="Times New Roman" w:hAnsi="Times New Roman" w:cs="Times New Roman"/>
                <w:sz w:val="24"/>
                <w:szCs w:val="24"/>
                <w:lang w:eastAsia="lv-LV"/>
              </w:rPr>
              <w:t>tīmekļa vietnē sabiedrības pārstāvju viedokļi nav saņemti.</w:t>
            </w:r>
          </w:p>
        </w:tc>
      </w:tr>
      <w:tr w:rsidR="008A6DE4" w:rsidRPr="0064485F" w14:paraId="3434090D" w14:textId="77777777" w:rsidTr="00E04B62">
        <w:trPr>
          <w:trHeight w:val="465"/>
        </w:trPr>
        <w:tc>
          <w:tcPr>
            <w:tcW w:w="217" w:type="pct"/>
            <w:shd w:val="clear" w:color="auto" w:fill="auto"/>
            <w:hideMark/>
          </w:tcPr>
          <w:p w14:paraId="25F1171E" w14:textId="77777777" w:rsidR="00731565" w:rsidRPr="0064485F" w:rsidRDefault="00731565" w:rsidP="0064485F">
            <w:pPr>
              <w:spacing w:after="0" w:line="240" w:lineRule="auto"/>
              <w:rPr>
                <w:rFonts w:ascii="Times New Roman" w:eastAsia="Times New Roman" w:hAnsi="Times New Roman" w:cs="Times New Roman"/>
                <w:sz w:val="24"/>
                <w:szCs w:val="24"/>
                <w:lang w:eastAsia="lv-LV"/>
              </w:rPr>
            </w:pPr>
            <w:r w:rsidRPr="0064485F">
              <w:rPr>
                <w:rFonts w:ascii="Times New Roman" w:eastAsia="Times New Roman" w:hAnsi="Times New Roman" w:cs="Times New Roman"/>
                <w:sz w:val="24"/>
                <w:szCs w:val="24"/>
                <w:lang w:eastAsia="lv-LV"/>
              </w:rPr>
              <w:t>4.</w:t>
            </w:r>
          </w:p>
        </w:tc>
        <w:tc>
          <w:tcPr>
            <w:tcW w:w="1495" w:type="pct"/>
            <w:shd w:val="clear" w:color="auto" w:fill="auto"/>
            <w:hideMark/>
          </w:tcPr>
          <w:p w14:paraId="2D10B3E4" w14:textId="77777777" w:rsidR="00731565" w:rsidRPr="0064485F" w:rsidRDefault="00731565" w:rsidP="0064485F">
            <w:pPr>
              <w:spacing w:after="0" w:line="240" w:lineRule="auto"/>
              <w:rPr>
                <w:rFonts w:ascii="Times New Roman" w:eastAsia="Times New Roman" w:hAnsi="Times New Roman" w:cs="Times New Roman"/>
                <w:sz w:val="24"/>
                <w:szCs w:val="24"/>
                <w:lang w:eastAsia="lv-LV"/>
              </w:rPr>
            </w:pPr>
            <w:r w:rsidRPr="0064485F">
              <w:rPr>
                <w:rFonts w:ascii="Times New Roman" w:eastAsia="Times New Roman" w:hAnsi="Times New Roman" w:cs="Times New Roman"/>
                <w:sz w:val="24"/>
                <w:szCs w:val="24"/>
                <w:lang w:eastAsia="lv-LV"/>
              </w:rPr>
              <w:t>Cita informācija</w:t>
            </w:r>
          </w:p>
        </w:tc>
        <w:tc>
          <w:tcPr>
            <w:tcW w:w="3288" w:type="pct"/>
            <w:shd w:val="clear" w:color="auto" w:fill="auto"/>
          </w:tcPr>
          <w:p w14:paraId="74D1EB12" w14:textId="77777777" w:rsidR="00731565" w:rsidRPr="0064485F" w:rsidRDefault="00731565" w:rsidP="0064485F">
            <w:pPr>
              <w:spacing w:after="0" w:line="240" w:lineRule="auto"/>
              <w:ind w:firstLine="372"/>
              <w:jc w:val="both"/>
              <w:rPr>
                <w:rFonts w:ascii="Times New Roman" w:eastAsia="Times New Roman" w:hAnsi="Times New Roman" w:cs="Times New Roman"/>
                <w:sz w:val="24"/>
                <w:szCs w:val="24"/>
                <w:lang w:eastAsia="lv-LV"/>
              </w:rPr>
            </w:pPr>
            <w:r w:rsidRPr="0064485F">
              <w:rPr>
                <w:rFonts w:ascii="Times New Roman" w:eastAsia="Times New Roman" w:hAnsi="Times New Roman" w:cs="Times New Roman"/>
                <w:sz w:val="24"/>
                <w:szCs w:val="24"/>
                <w:lang w:eastAsia="lv-LV"/>
              </w:rPr>
              <w:t>Nav.</w:t>
            </w:r>
          </w:p>
        </w:tc>
      </w:tr>
    </w:tbl>
    <w:p w14:paraId="4B4C06C6" w14:textId="77777777" w:rsidR="006F3752" w:rsidRDefault="006F3752" w:rsidP="0064485F">
      <w:pPr>
        <w:spacing w:after="0" w:line="240" w:lineRule="auto"/>
        <w:rPr>
          <w:rFonts w:ascii="Times New Roman" w:eastAsia="Times New Roman" w:hAnsi="Times New Roman" w:cs="Times New Roman"/>
          <w:sz w:val="24"/>
          <w:szCs w:val="24"/>
          <w:lang w:eastAsia="lv-LV"/>
        </w:rPr>
      </w:pPr>
    </w:p>
    <w:p w14:paraId="0D432C5E" w14:textId="77777777" w:rsidR="00045576" w:rsidRPr="0064485F" w:rsidRDefault="00045576" w:rsidP="0064485F">
      <w:pPr>
        <w:spacing w:after="0" w:line="240" w:lineRule="auto"/>
        <w:rPr>
          <w:rFonts w:ascii="Times New Roman" w:eastAsia="Times New Roman" w:hAnsi="Times New Roman" w:cs="Times New Roman"/>
          <w:sz w:val="24"/>
          <w:szCs w:val="24"/>
          <w:lang w:eastAsia="lv-LV"/>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78"/>
        <w:gridCol w:w="3274"/>
        <w:gridCol w:w="5174"/>
      </w:tblGrid>
      <w:tr w:rsidR="00FC40A9" w:rsidRPr="0064485F" w14:paraId="005A16AF" w14:textId="77777777" w:rsidTr="00FC40A9">
        <w:trPr>
          <w:trHeight w:val="381"/>
          <w:jc w:val="center"/>
        </w:trPr>
        <w:tc>
          <w:tcPr>
            <w:tcW w:w="8926" w:type="dxa"/>
            <w:gridSpan w:val="3"/>
            <w:vAlign w:val="center"/>
          </w:tcPr>
          <w:p w14:paraId="3EACA59C" w14:textId="77777777" w:rsidR="00FC40A9" w:rsidRPr="0064485F" w:rsidRDefault="00FC40A9" w:rsidP="0064485F">
            <w:pPr>
              <w:pStyle w:val="naisnod"/>
              <w:spacing w:before="0" w:beforeAutospacing="0" w:after="0" w:afterAutospacing="0"/>
              <w:ind w:left="57" w:right="57"/>
              <w:jc w:val="center"/>
            </w:pPr>
            <w:r w:rsidRPr="0064485F">
              <w:rPr>
                <w:b/>
              </w:rPr>
              <w:t>VII. Tiesību akta projekta izpildes nodrošināšana un tās ietekme uz institūcijām</w:t>
            </w:r>
          </w:p>
        </w:tc>
      </w:tr>
      <w:tr w:rsidR="00FC40A9" w:rsidRPr="0064485F" w14:paraId="7AD19062" w14:textId="77777777" w:rsidTr="00FC40A9">
        <w:trPr>
          <w:trHeight w:val="427"/>
          <w:jc w:val="center"/>
        </w:trPr>
        <w:tc>
          <w:tcPr>
            <w:tcW w:w="478" w:type="dxa"/>
          </w:tcPr>
          <w:p w14:paraId="1B24F638" w14:textId="77777777" w:rsidR="00FC40A9" w:rsidRPr="0064485F" w:rsidRDefault="00FC40A9" w:rsidP="00E04B62">
            <w:pPr>
              <w:pStyle w:val="naisnod"/>
              <w:spacing w:before="0" w:beforeAutospacing="0" w:after="0" w:afterAutospacing="0"/>
              <w:ind w:left="57" w:right="57"/>
              <w:jc w:val="both"/>
            </w:pPr>
            <w:r w:rsidRPr="0064485F">
              <w:t>1.</w:t>
            </w:r>
          </w:p>
        </w:tc>
        <w:tc>
          <w:tcPr>
            <w:tcW w:w="3274" w:type="dxa"/>
          </w:tcPr>
          <w:p w14:paraId="74067020" w14:textId="77777777" w:rsidR="00FC40A9" w:rsidRPr="0064485F" w:rsidRDefault="00FC40A9" w:rsidP="00E04B62">
            <w:pPr>
              <w:pStyle w:val="naisf"/>
              <w:spacing w:before="0" w:after="0"/>
              <w:ind w:left="57" w:right="57" w:firstLine="0"/>
            </w:pPr>
            <w:r w:rsidRPr="0064485F">
              <w:t>Projekta izpildē iesaistītās institūcijas</w:t>
            </w:r>
          </w:p>
        </w:tc>
        <w:tc>
          <w:tcPr>
            <w:tcW w:w="5174" w:type="dxa"/>
          </w:tcPr>
          <w:p w14:paraId="3608632D" w14:textId="539BF1AE" w:rsidR="00FC40A9" w:rsidRPr="0064485F" w:rsidRDefault="006422C8" w:rsidP="00E04B62">
            <w:pPr>
              <w:spacing w:after="0" w:line="240" w:lineRule="auto"/>
              <w:ind w:left="121" w:right="114"/>
              <w:jc w:val="both"/>
              <w:rPr>
                <w:rFonts w:ascii="Times New Roman" w:hAnsi="Times New Roman" w:cs="Times New Roman"/>
                <w:sz w:val="24"/>
                <w:szCs w:val="24"/>
              </w:rPr>
            </w:pPr>
            <w:bookmarkStart w:id="5" w:name="p66"/>
            <w:bookmarkStart w:id="6" w:name="p67"/>
            <w:bookmarkStart w:id="7" w:name="p68"/>
            <w:bookmarkStart w:id="8" w:name="p69"/>
            <w:bookmarkEnd w:id="5"/>
            <w:bookmarkEnd w:id="6"/>
            <w:bookmarkEnd w:id="7"/>
            <w:bookmarkEnd w:id="8"/>
            <w:r w:rsidRPr="0064485F">
              <w:rPr>
                <w:rFonts w:ascii="Times New Roman" w:eastAsia="Times New Roman" w:hAnsi="Times New Roman" w:cs="Times New Roman"/>
                <w:sz w:val="24"/>
                <w:szCs w:val="24"/>
                <w:lang w:eastAsia="lv-LV"/>
              </w:rPr>
              <w:t>Pašvaldības domes, Kultūras ministrija, Satiksmes ministrija, Vides aizsardzības un reģionālās attīstības ministrija, Zemkopības ministrija</w:t>
            </w:r>
            <w:r w:rsidR="00FC40A9" w:rsidRPr="0064485F">
              <w:rPr>
                <w:rFonts w:ascii="Times New Roman" w:hAnsi="Times New Roman" w:cs="Times New Roman"/>
                <w:sz w:val="24"/>
                <w:szCs w:val="24"/>
              </w:rPr>
              <w:t xml:space="preserve">, </w:t>
            </w:r>
            <w:r w:rsidR="00AA77AD">
              <w:rPr>
                <w:rFonts w:ascii="Times New Roman" w:hAnsi="Times New Roman" w:cs="Times New Roman"/>
                <w:sz w:val="24"/>
                <w:szCs w:val="24"/>
              </w:rPr>
              <w:t xml:space="preserve">Latvijas Ģeotelpiskās informācijas aģentūra, </w:t>
            </w:r>
            <w:r w:rsidR="00FC40A9" w:rsidRPr="0064485F">
              <w:rPr>
                <w:rFonts w:ascii="Times New Roman" w:hAnsi="Times New Roman" w:cs="Times New Roman"/>
                <w:sz w:val="24"/>
                <w:szCs w:val="24"/>
              </w:rPr>
              <w:t>Valsts valodas centrs.</w:t>
            </w:r>
          </w:p>
        </w:tc>
      </w:tr>
      <w:tr w:rsidR="00FC40A9" w:rsidRPr="0064485F" w14:paraId="51219516" w14:textId="77777777" w:rsidTr="00FC40A9">
        <w:trPr>
          <w:trHeight w:val="463"/>
          <w:jc w:val="center"/>
        </w:trPr>
        <w:tc>
          <w:tcPr>
            <w:tcW w:w="478" w:type="dxa"/>
          </w:tcPr>
          <w:p w14:paraId="549CF40A" w14:textId="77777777" w:rsidR="00FC40A9" w:rsidRPr="0064485F" w:rsidRDefault="00FC40A9" w:rsidP="0064485F">
            <w:pPr>
              <w:pStyle w:val="naisnod"/>
              <w:spacing w:before="0" w:beforeAutospacing="0" w:after="0" w:afterAutospacing="0"/>
              <w:ind w:left="57" w:right="57"/>
              <w:jc w:val="both"/>
            </w:pPr>
            <w:r w:rsidRPr="0064485F">
              <w:t>2.</w:t>
            </w:r>
          </w:p>
        </w:tc>
        <w:tc>
          <w:tcPr>
            <w:tcW w:w="3274" w:type="dxa"/>
          </w:tcPr>
          <w:p w14:paraId="244B07F7" w14:textId="20937ABA" w:rsidR="00FC40A9" w:rsidRPr="0064485F" w:rsidRDefault="00FC40A9" w:rsidP="0064485F">
            <w:pPr>
              <w:pStyle w:val="naisf"/>
              <w:spacing w:before="0" w:after="0"/>
              <w:ind w:left="57" w:right="57" w:firstLine="0"/>
              <w:jc w:val="left"/>
            </w:pPr>
            <w:r w:rsidRPr="0064485F">
              <w:t>Projekta izpildes ietekme uz pārvaldes funkcijām un institucionālo struktūru.</w:t>
            </w:r>
          </w:p>
          <w:p w14:paraId="6D7D4A85" w14:textId="54D7F53B" w:rsidR="00FC40A9" w:rsidRPr="0064485F" w:rsidRDefault="00FC40A9" w:rsidP="0064485F">
            <w:pPr>
              <w:pStyle w:val="naisf"/>
              <w:spacing w:before="0" w:after="0"/>
              <w:ind w:left="57" w:right="57" w:firstLine="0"/>
              <w:jc w:val="left"/>
            </w:pPr>
            <w:r w:rsidRPr="0064485F">
              <w:t>Jaunu institūciju izveide, esošu institūciju likvidācija vai reorganizācija, to ietekme uz institūcijas cilvēkresursiem</w:t>
            </w:r>
          </w:p>
        </w:tc>
        <w:tc>
          <w:tcPr>
            <w:tcW w:w="5174" w:type="dxa"/>
          </w:tcPr>
          <w:p w14:paraId="7AA900B8" w14:textId="2178F6C2" w:rsidR="008010F6" w:rsidRDefault="00AA77AD" w:rsidP="008010F6">
            <w:pPr>
              <w:spacing w:after="0" w:line="240" w:lineRule="auto"/>
              <w:ind w:left="121" w:right="114"/>
              <w:jc w:val="both"/>
              <w:rPr>
                <w:rFonts w:ascii="Times New Roman" w:hAnsi="Times New Roman" w:cs="Times New Roman"/>
                <w:sz w:val="24"/>
                <w:szCs w:val="24"/>
              </w:rPr>
            </w:pPr>
            <w:r>
              <w:rPr>
                <w:rFonts w:ascii="Times New Roman" w:hAnsi="Times New Roman" w:cs="Times New Roman"/>
                <w:sz w:val="24"/>
                <w:szCs w:val="24"/>
              </w:rPr>
              <w:t>Projekt</w:t>
            </w:r>
            <w:r w:rsidR="008010F6">
              <w:rPr>
                <w:rFonts w:ascii="Times New Roman" w:hAnsi="Times New Roman" w:cs="Times New Roman"/>
                <w:sz w:val="24"/>
                <w:szCs w:val="24"/>
              </w:rPr>
              <w:t xml:space="preserve">a </w:t>
            </w:r>
            <w:r>
              <w:rPr>
                <w:rFonts w:ascii="Times New Roman" w:hAnsi="Times New Roman" w:cs="Times New Roman"/>
                <w:sz w:val="24"/>
                <w:szCs w:val="24"/>
              </w:rPr>
              <w:t>izpilde būtiski neietekmēs pārvaldes funkcijas</w:t>
            </w:r>
            <w:r w:rsidR="008010F6">
              <w:rPr>
                <w:rFonts w:ascii="Times New Roman" w:hAnsi="Times New Roman" w:cs="Times New Roman"/>
                <w:sz w:val="24"/>
                <w:szCs w:val="24"/>
              </w:rPr>
              <w:t>, uzdevumus un pieejamos cilvēkresursus. Prognozējam</w:t>
            </w:r>
            <w:r w:rsidR="00EC4241">
              <w:rPr>
                <w:rFonts w:ascii="Times New Roman" w:hAnsi="Times New Roman" w:cs="Times New Roman"/>
                <w:sz w:val="24"/>
                <w:szCs w:val="24"/>
              </w:rPr>
              <w:t>s</w:t>
            </w:r>
            <w:r w:rsidR="008010F6">
              <w:rPr>
                <w:rFonts w:ascii="Times New Roman" w:hAnsi="Times New Roman" w:cs="Times New Roman"/>
                <w:sz w:val="24"/>
                <w:szCs w:val="24"/>
              </w:rPr>
              <w:t xml:space="preserve">, ka </w:t>
            </w:r>
            <w:r w:rsidR="00EC4241">
              <w:rPr>
                <w:rFonts w:ascii="Times New Roman" w:hAnsi="Times New Roman" w:cs="Times New Roman"/>
                <w:sz w:val="24"/>
                <w:szCs w:val="24"/>
              </w:rPr>
              <w:t xml:space="preserve">nedaudz </w:t>
            </w:r>
            <w:r w:rsidR="008010F6">
              <w:rPr>
                <w:rFonts w:ascii="Times New Roman" w:hAnsi="Times New Roman" w:cs="Times New Roman"/>
                <w:sz w:val="24"/>
                <w:szCs w:val="24"/>
              </w:rPr>
              <w:t xml:space="preserve">palielināsies Valsts valodas centra </w:t>
            </w:r>
            <w:r w:rsidR="00045576">
              <w:rPr>
                <w:rFonts w:ascii="Times New Roman" w:hAnsi="Times New Roman" w:cs="Times New Roman"/>
                <w:sz w:val="24"/>
                <w:szCs w:val="24"/>
              </w:rPr>
              <w:t>darba apjoms, sniedzot atzinumus.</w:t>
            </w:r>
          </w:p>
          <w:p w14:paraId="0621936E" w14:textId="450173E2" w:rsidR="00AA77AD" w:rsidRPr="0064485F" w:rsidRDefault="008010F6" w:rsidP="00045576">
            <w:pPr>
              <w:spacing w:after="0" w:line="240" w:lineRule="auto"/>
              <w:ind w:left="121" w:right="114"/>
              <w:jc w:val="both"/>
              <w:rPr>
                <w:rFonts w:ascii="Times New Roman" w:hAnsi="Times New Roman" w:cs="Times New Roman"/>
                <w:sz w:val="24"/>
                <w:szCs w:val="24"/>
              </w:rPr>
            </w:pPr>
            <w:r w:rsidRPr="0064485F">
              <w:rPr>
                <w:rFonts w:ascii="Times New Roman" w:hAnsi="Times New Roman" w:cs="Times New Roman"/>
                <w:sz w:val="24"/>
                <w:szCs w:val="24"/>
              </w:rPr>
              <w:t>Saistībā ar projekta izpildi nav nepieciešams veidot jaunas institūcijas, likvidēt vai reorganizēt esošās.</w:t>
            </w:r>
          </w:p>
        </w:tc>
      </w:tr>
      <w:tr w:rsidR="00FC40A9" w:rsidRPr="0064485F" w14:paraId="6EF80B7E" w14:textId="77777777" w:rsidTr="00FC40A9">
        <w:trPr>
          <w:trHeight w:val="402"/>
          <w:jc w:val="center"/>
        </w:trPr>
        <w:tc>
          <w:tcPr>
            <w:tcW w:w="478" w:type="dxa"/>
            <w:tcBorders>
              <w:top w:val="single" w:sz="4" w:space="0" w:color="auto"/>
              <w:left w:val="single" w:sz="4" w:space="0" w:color="auto"/>
              <w:bottom w:val="single" w:sz="4" w:space="0" w:color="auto"/>
              <w:right w:val="single" w:sz="4" w:space="0" w:color="auto"/>
            </w:tcBorders>
          </w:tcPr>
          <w:p w14:paraId="10615AB1" w14:textId="77777777" w:rsidR="00FC40A9" w:rsidRPr="0064485F" w:rsidRDefault="00FC40A9" w:rsidP="0064485F">
            <w:pPr>
              <w:pStyle w:val="naisnod"/>
              <w:spacing w:before="0" w:beforeAutospacing="0" w:after="0" w:afterAutospacing="0"/>
              <w:ind w:left="57" w:right="57"/>
              <w:jc w:val="both"/>
            </w:pPr>
            <w:r w:rsidRPr="0064485F">
              <w:t>3.</w:t>
            </w:r>
          </w:p>
        </w:tc>
        <w:tc>
          <w:tcPr>
            <w:tcW w:w="3274" w:type="dxa"/>
            <w:tcBorders>
              <w:top w:val="single" w:sz="4" w:space="0" w:color="auto"/>
              <w:left w:val="single" w:sz="4" w:space="0" w:color="auto"/>
              <w:bottom w:val="single" w:sz="4" w:space="0" w:color="auto"/>
              <w:right w:val="single" w:sz="4" w:space="0" w:color="auto"/>
            </w:tcBorders>
          </w:tcPr>
          <w:p w14:paraId="01E0E8C9" w14:textId="77777777" w:rsidR="00FC40A9" w:rsidRPr="0064485F" w:rsidRDefault="00FC40A9" w:rsidP="0064485F">
            <w:pPr>
              <w:pStyle w:val="naisf"/>
              <w:spacing w:before="0" w:after="0"/>
              <w:ind w:right="57" w:firstLine="74"/>
            </w:pPr>
            <w:r w:rsidRPr="0064485F">
              <w:t>Cita informācija</w:t>
            </w:r>
          </w:p>
        </w:tc>
        <w:tc>
          <w:tcPr>
            <w:tcW w:w="5174" w:type="dxa"/>
            <w:tcBorders>
              <w:top w:val="single" w:sz="4" w:space="0" w:color="auto"/>
              <w:left w:val="single" w:sz="4" w:space="0" w:color="auto"/>
              <w:bottom w:val="single" w:sz="4" w:space="0" w:color="auto"/>
              <w:right w:val="single" w:sz="4" w:space="0" w:color="auto"/>
            </w:tcBorders>
          </w:tcPr>
          <w:p w14:paraId="2C4F0824" w14:textId="77777777" w:rsidR="00FC40A9" w:rsidRPr="0064485F" w:rsidRDefault="00FC40A9" w:rsidP="00E04B62">
            <w:pPr>
              <w:spacing w:after="0" w:line="240" w:lineRule="auto"/>
              <w:ind w:left="57" w:right="57"/>
              <w:jc w:val="both"/>
              <w:rPr>
                <w:rFonts w:ascii="Times New Roman" w:hAnsi="Times New Roman" w:cs="Times New Roman"/>
                <w:sz w:val="24"/>
                <w:szCs w:val="24"/>
              </w:rPr>
            </w:pPr>
            <w:r w:rsidRPr="0064485F">
              <w:rPr>
                <w:rFonts w:ascii="Times New Roman" w:hAnsi="Times New Roman" w:cs="Times New Roman"/>
                <w:sz w:val="24"/>
                <w:szCs w:val="24"/>
              </w:rPr>
              <w:t>Nav.</w:t>
            </w:r>
          </w:p>
        </w:tc>
      </w:tr>
    </w:tbl>
    <w:p w14:paraId="544B50A4" w14:textId="77777777" w:rsidR="00F068B9" w:rsidRDefault="00F068B9" w:rsidP="0064485F">
      <w:pPr>
        <w:spacing w:after="0" w:line="240" w:lineRule="auto"/>
        <w:rPr>
          <w:rFonts w:ascii="Times New Roman" w:eastAsia="Times New Roman" w:hAnsi="Times New Roman" w:cs="Times New Roman"/>
          <w:sz w:val="24"/>
          <w:szCs w:val="24"/>
          <w:lang w:eastAsia="lv-LV"/>
        </w:rPr>
      </w:pPr>
    </w:p>
    <w:p w14:paraId="7ACF1856" w14:textId="77777777" w:rsidR="005A0482" w:rsidRPr="0064485F" w:rsidRDefault="005A0482" w:rsidP="0064485F">
      <w:pPr>
        <w:spacing w:after="0" w:line="240" w:lineRule="auto"/>
        <w:rPr>
          <w:rFonts w:ascii="Times New Roman" w:eastAsia="Times New Roman" w:hAnsi="Times New Roman" w:cs="Times New Roman"/>
          <w:vanish/>
          <w:sz w:val="24"/>
          <w:szCs w:val="24"/>
          <w:lang w:eastAsia="lv-LV"/>
        </w:rPr>
      </w:pPr>
      <w:bookmarkStart w:id="9" w:name="_GoBack"/>
      <w:bookmarkEnd w:id="9"/>
    </w:p>
    <w:p w14:paraId="68617F5D" w14:textId="4A9DC0B5" w:rsidR="00731565" w:rsidRPr="0064485F" w:rsidRDefault="00731565" w:rsidP="00E04B62">
      <w:pPr>
        <w:spacing w:after="0" w:line="240" w:lineRule="auto"/>
        <w:ind w:firstLine="720"/>
        <w:rPr>
          <w:rFonts w:ascii="Times New Roman" w:eastAsia="Times New Roman" w:hAnsi="Times New Roman" w:cs="Times New Roman"/>
          <w:i/>
          <w:sz w:val="24"/>
          <w:szCs w:val="24"/>
          <w:lang w:eastAsia="lv-LV"/>
        </w:rPr>
      </w:pPr>
      <w:r w:rsidRPr="0064485F">
        <w:rPr>
          <w:rFonts w:ascii="Times New Roman" w:eastAsia="Times New Roman" w:hAnsi="Times New Roman" w:cs="Times New Roman"/>
          <w:i/>
          <w:sz w:val="24"/>
          <w:szCs w:val="24"/>
          <w:lang w:eastAsia="lv-LV"/>
        </w:rPr>
        <w:t xml:space="preserve">Anotācijas III </w:t>
      </w:r>
      <w:r w:rsidR="00FC40A9" w:rsidRPr="0064485F">
        <w:rPr>
          <w:rFonts w:ascii="Times New Roman" w:eastAsia="Times New Roman" w:hAnsi="Times New Roman" w:cs="Times New Roman"/>
          <w:i/>
          <w:sz w:val="24"/>
          <w:szCs w:val="24"/>
          <w:lang w:eastAsia="lv-LV"/>
        </w:rPr>
        <w:t>un</w:t>
      </w:r>
      <w:r w:rsidR="006F3752" w:rsidRPr="0064485F">
        <w:rPr>
          <w:rFonts w:ascii="Times New Roman" w:eastAsia="Times New Roman" w:hAnsi="Times New Roman" w:cs="Times New Roman"/>
          <w:i/>
          <w:sz w:val="24"/>
          <w:szCs w:val="24"/>
          <w:lang w:eastAsia="lv-LV"/>
        </w:rPr>
        <w:t xml:space="preserve"> </w:t>
      </w:r>
      <w:r w:rsidRPr="0064485F">
        <w:rPr>
          <w:rFonts w:ascii="Times New Roman" w:eastAsia="Times New Roman" w:hAnsi="Times New Roman" w:cs="Times New Roman"/>
          <w:i/>
          <w:sz w:val="24"/>
          <w:szCs w:val="24"/>
          <w:lang w:eastAsia="lv-LV"/>
        </w:rPr>
        <w:t>V sadaļa – projekts šīs jomas neskar.</w:t>
      </w:r>
    </w:p>
    <w:p w14:paraId="7F60002D" w14:textId="77777777" w:rsidR="00731565" w:rsidRPr="0064485F" w:rsidRDefault="00731565" w:rsidP="0064485F">
      <w:pPr>
        <w:tabs>
          <w:tab w:val="left" w:pos="6804"/>
        </w:tabs>
        <w:spacing w:after="0" w:line="240" w:lineRule="auto"/>
        <w:ind w:firstLine="720"/>
        <w:jc w:val="both"/>
        <w:rPr>
          <w:rFonts w:ascii="Times New Roman" w:eastAsia="Times New Roman" w:hAnsi="Times New Roman" w:cs="Times New Roman"/>
          <w:sz w:val="24"/>
          <w:szCs w:val="24"/>
          <w:lang w:eastAsia="lv-LV"/>
        </w:rPr>
      </w:pPr>
    </w:p>
    <w:p w14:paraId="20F3C60C" w14:textId="77777777" w:rsidR="00731565" w:rsidRPr="0064485F" w:rsidRDefault="00731565" w:rsidP="0064485F">
      <w:pPr>
        <w:tabs>
          <w:tab w:val="center" w:pos="-142"/>
          <w:tab w:val="center" w:pos="4153"/>
          <w:tab w:val="right" w:pos="7230"/>
          <w:tab w:val="right" w:pos="7740"/>
        </w:tabs>
        <w:spacing w:after="0" w:line="240" w:lineRule="auto"/>
        <w:jc w:val="both"/>
        <w:rPr>
          <w:rFonts w:ascii="Times New Roman" w:eastAsia="Times New Roman" w:hAnsi="Times New Roman" w:cs="Times New Roman"/>
          <w:sz w:val="24"/>
          <w:szCs w:val="24"/>
          <w:lang w:eastAsia="x-none"/>
        </w:rPr>
      </w:pPr>
    </w:p>
    <w:p w14:paraId="43016C09" w14:textId="77777777" w:rsidR="00731565" w:rsidRPr="0064485F" w:rsidRDefault="00731565" w:rsidP="0064485F">
      <w:pPr>
        <w:spacing w:after="0" w:line="240" w:lineRule="auto"/>
        <w:jc w:val="both"/>
        <w:rPr>
          <w:rFonts w:ascii="Times New Roman" w:eastAsia="Times New Roman" w:hAnsi="Times New Roman" w:cs="Times New Roman"/>
          <w:sz w:val="24"/>
          <w:szCs w:val="24"/>
        </w:rPr>
      </w:pPr>
      <w:r w:rsidRPr="0064485F">
        <w:rPr>
          <w:rFonts w:ascii="Times New Roman" w:eastAsia="Times New Roman" w:hAnsi="Times New Roman" w:cs="Times New Roman"/>
          <w:sz w:val="24"/>
          <w:szCs w:val="24"/>
        </w:rPr>
        <w:t>Iesniedzējs:</w:t>
      </w:r>
    </w:p>
    <w:p w14:paraId="289A7F85" w14:textId="20F6B913" w:rsidR="006422C8" w:rsidRPr="0064485F" w:rsidRDefault="006422C8" w:rsidP="0064485F">
      <w:pPr>
        <w:pStyle w:val="naisf"/>
        <w:tabs>
          <w:tab w:val="left" w:pos="6804"/>
        </w:tabs>
        <w:spacing w:before="0" w:after="0"/>
        <w:ind w:firstLine="0"/>
      </w:pPr>
      <w:r w:rsidRPr="0064485F">
        <w:t>T</w:t>
      </w:r>
      <w:r w:rsidR="008625DA" w:rsidRPr="0064485F">
        <w:t>ieslietu ministr</w:t>
      </w:r>
      <w:r w:rsidRPr="0064485F">
        <w:t>ijas</w:t>
      </w:r>
    </w:p>
    <w:p w14:paraId="4A1ADA85" w14:textId="4E7F1048" w:rsidR="008625DA" w:rsidRPr="0064485F" w:rsidRDefault="006422C8" w:rsidP="0064485F">
      <w:pPr>
        <w:pStyle w:val="naisf"/>
        <w:tabs>
          <w:tab w:val="left" w:pos="6804"/>
        </w:tabs>
        <w:spacing w:before="0" w:after="0"/>
        <w:ind w:firstLine="0"/>
      </w:pPr>
      <w:r w:rsidRPr="0064485F">
        <w:t>valsts sekretārs</w:t>
      </w:r>
      <w:r w:rsidR="008625DA" w:rsidRPr="0064485F">
        <w:tab/>
      </w:r>
      <w:r w:rsidR="008625DA" w:rsidRPr="0064485F">
        <w:tab/>
      </w:r>
      <w:r w:rsidRPr="0064485F">
        <w:t>Raivis Kronbergs</w:t>
      </w:r>
    </w:p>
    <w:p w14:paraId="033E0BEB" w14:textId="77777777" w:rsidR="00731565" w:rsidRPr="0064485F" w:rsidRDefault="00731565" w:rsidP="0064485F">
      <w:pPr>
        <w:tabs>
          <w:tab w:val="left" w:pos="6804"/>
        </w:tabs>
        <w:spacing w:after="0" w:line="240" w:lineRule="auto"/>
        <w:ind w:firstLine="720"/>
        <w:jc w:val="both"/>
        <w:rPr>
          <w:rFonts w:ascii="Times New Roman" w:eastAsia="Times New Roman" w:hAnsi="Times New Roman" w:cs="Times New Roman"/>
          <w:sz w:val="24"/>
          <w:szCs w:val="24"/>
          <w:lang w:eastAsia="lv-LV"/>
        </w:rPr>
      </w:pPr>
    </w:p>
    <w:p w14:paraId="7E5BE38D" w14:textId="77777777" w:rsidR="00731565" w:rsidRPr="0064485F" w:rsidRDefault="00731565" w:rsidP="0064485F">
      <w:pPr>
        <w:tabs>
          <w:tab w:val="left" w:pos="6804"/>
        </w:tabs>
        <w:spacing w:after="0" w:line="240" w:lineRule="auto"/>
        <w:ind w:firstLine="720"/>
        <w:jc w:val="both"/>
        <w:rPr>
          <w:rFonts w:ascii="Times New Roman" w:eastAsia="Times New Roman" w:hAnsi="Times New Roman" w:cs="Times New Roman"/>
          <w:sz w:val="24"/>
          <w:szCs w:val="24"/>
          <w:lang w:eastAsia="lv-LV"/>
        </w:rPr>
      </w:pPr>
    </w:p>
    <w:p w14:paraId="44054330" w14:textId="4AEB1403" w:rsidR="006422C8" w:rsidRPr="0064485F" w:rsidRDefault="00BA2F6D" w:rsidP="0064485F">
      <w:pPr>
        <w:tabs>
          <w:tab w:val="center" w:pos="4394"/>
        </w:tabs>
        <w:spacing w:after="0" w:line="240" w:lineRule="auto"/>
        <w:ind w:right="-483"/>
        <w:rPr>
          <w:rFonts w:ascii="Times New Roman" w:eastAsia="Times New Roman" w:hAnsi="Times New Roman" w:cs="Times New Roman"/>
          <w:sz w:val="24"/>
          <w:szCs w:val="24"/>
          <w:lang w:eastAsia="lv-LV"/>
        </w:rPr>
      </w:pPr>
      <w:r w:rsidRPr="00E04B62">
        <w:rPr>
          <w:rFonts w:ascii="Times New Roman" w:eastAsia="Times New Roman" w:hAnsi="Times New Roman" w:cs="Times New Roman"/>
          <w:sz w:val="24"/>
          <w:szCs w:val="24"/>
          <w:lang w:eastAsia="lv-LV"/>
        </w:rPr>
        <w:t>Baltiņš</w:t>
      </w:r>
      <w:r w:rsidR="00560A4E" w:rsidRPr="00E04B62">
        <w:rPr>
          <w:rFonts w:ascii="Times New Roman" w:eastAsia="Times New Roman" w:hAnsi="Times New Roman" w:cs="Times New Roman"/>
          <w:sz w:val="24"/>
          <w:szCs w:val="24"/>
          <w:lang w:eastAsia="lv-LV"/>
        </w:rPr>
        <w:t xml:space="preserve"> </w:t>
      </w:r>
      <w:r w:rsidR="00731565" w:rsidRPr="00E04B62">
        <w:rPr>
          <w:rFonts w:ascii="Times New Roman" w:eastAsia="Times New Roman" w:hAnsi="Times New Roman" w:cs="Times New Roman"/>
          <w:sz w:val="24"/>
          <w:szCs w:val="24"/>
          <w:lang w:eastAsia="lv-LV"/>
        </w:rPr>
        <w:t>67</w:t>
      </w:r>
      <w:r w:rsidRPr="00E04B62">
        <w:rPr>
          <w:rFonts w:ascii="Times New Roman" w:eastAsia="Times New Roman" w:hAnsi="Times New Roman" w:cs="Times New Roman"/>
          <w:sz w:val="24"/>
          <w:szCs w:val="24"/>
          <w:lang w:eastAsia="lv-LV"/>
        </w:rPr>
        <w:t>331814</w:t>
      </w:r>
    </w:p>
    <w:p w14:paraId="18EF594A" w14:textId="376B9520" w:rsidR="00C1317C" w:rsidRPr="00E04B62" w:rsidRDefault="00BA2F6D" w:rsidP="0064485F">
      <w:pPr>
        <w:tabs>
          <w:tab w:val="center" w:pos="4394"/>
        </w:tabs>
        <w:spacing w:after="0" w:line="240" w:lineRule="auto"/>
        <w:ind w:right="-483"/>
        <w:rPr>
          <w:rFonts w:ascii="Times New Roman" w:eastAsia="Times New Roman" w:hAnsi="Times New Roman" w:cs="Times New Roman"/>
          <w:sz w:val="24"/>
          <w:szCs w:val="24"/>
          <w:lang w:eastAsia="lv-LV"/>
        </w:rPr>
      </w:pPr>
      <w:r w:rsidRPr="00E04B62">
        <w:rPr>
          <w:rFonts w:ascii="Times New Roman" w:eastAsia="Times New Roman" w:hAnsi="Times New Roman" w:cs="Times New Roman"/>
          <w:sz w:val="24"/>
          <w:szCs w:val="24"/>
          <w:lang w:eastAsia="lv-LV"/>
        </w:rPr>
        <w:t>Maris.Baltins@vvc.gov.lv</w:t>
      </w:r>
    </w:p>
    <w:sectPr w:rsidR="00C1317C" w:rsidRPr="00E04B62" w:rsidSect="00EC4241">
      <w:headerReference w:type="even" r:id="rId9"/>
      <w:headerReference w:type="default" r:id="rId10"/>
      <w:footerReference w:type="default" r:id="rId11"/>
      <w:footerReference w:type="first" r:id="rId12"/>
      <w:pgSz w:w="11906" w:h="16838" w:code="9"/>
      <w:pgMar w:top="1165"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5DDAE" w14:textId="77777777" w:rsidR="0012442A" w:rsidRDefault="0012442A">
      <w:pPr>
        <w:spacing w:after="0" w:line="240" w:lineRule="auto"/>
      </w:pPr>
      <w:r>
        <w:separator/>
      </w:r>
    </w:p>
  </w:endnote>
  <w:endnote w:type="continuationSeparator" w:id="0">
    <w:p w14:paraId="7D08BBCD" w14:textId="77777777" w:rsidR="0012442A" w:rsidRDefault="0012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89CB2" w14:textId="77777777" w:rsidR="005A0482" w:rsidRDefault="005A0482" w:rsidP="005A0482">
    <w:pPr>
      <w:pStyle w:val="Kjene"/>
      <w:rPr>
        <w:rFonts w:ascii="Times New Roman" w:hAnsi="Times New Roman" w:cs="Times New Roman"/>
        <w:sz w:val="20"/>
        <w:szCs w:val="20"/>
      </w:rPr>
    </w:pPr>
  </w:p>
  <w:p w14:paraId="4A99C65E" w14:textId="4D0603DD" w:rsidR="0064485F" w:rsidRPr="009A79FE" w:rsidRDefault="005A0482" w:rsidP="009A79FE">
    <w:pPr>
      <w:pStyle w:val="Kjene"/>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TMAnot_120417_vietvardi</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5AED3" w14:textId="77777777" w:rsidR="005A0482" w:rsidRDefault="005A0482" w:rsidP="005A0482">
    <w:pPr>
      <w:pStyle w:val="Kjene"/>
      <w:rPr>
        <w:rFonts w:ascii="Times New Roman" w:hAnsi="Times New Roman" w:cs="Times New Roman"/>
        <w:sz w:val="20"/>
        <w:szCs w:val="20"/>
      </w:rPr>
    </w:pPr>
  </w:p>
  <w:p w14:paraId="79907F6F" w14:textId="77777777" w:rsidR="005A0482" w:rsidRDefault="005A0482" w:rsidP="005A0482">
    <w:pPr>
      <w:pStyle w:val="Kjen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TMAnot_120417_vietvardi</w:t>
    </w:r>
    <w:r>
      <w:rPr>
        <w:rFonts w:ascii="Times New Roman" w:hAnsi="Times New Roman" w:cs="Times New Roman"/>
        <w:sz w:val="20"/>
        <w:szCs w:val="20"/>
      </w:rPr>
      <w:fldChar w:fldCharType="end"/>
    </w:r>
  </w:p>
  <w:p w14:paraId="770EB67B" w14:textId="602E2C08" w:rsidR="002B14EE" w:rsidRPr="00DD63CA" w:rsidRDefault="002B14EE" w:rsidP="00DD63CA">
    <w:pPr>
      <w:tabs>
        <w:tab w:val="left" w:pos="7088"/>
      </w:tabs>
      <w:spacing w:after="0" w:line="240" w:lineRule="auto"/>
      <w:jc w:val="both"/>
      <w:rPr>
        <w:rFonts w:ascii="Times New Roman" w:eastAsia="Times New Roman" w:hAnsi="Times New Roman" w:cs="Times New Roman"/>
        <w:sz w:val="20"/>
        <w:szCs w:val="20"/>
        <w:lang w:eastAsia="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F663D" w14:textId="77777777" w:rsidR="0012442A" w:rsidRDefault="0012442A">
      <w:pPr>
        <w:spacing w:after="0" w:line="240" w:lineRule="auto"/>
      </w:pPr>
      <w:r>
        <w:separator/>
      </w:r>
    </w:p>
  </w:footnote>
  <w:footnote w:type="continuationSeparator" w:id="0">
    <w:p w14:paraId="6C4D12A8" w14:textId="77777777" w:rsidR="0012442A" w:rsidRDefault="00124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CBDF5" w14:textId="77777777" w:rsidR="002B14EE" w:rsidRDefault="002B14EE" w:rsidP="002B14E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1300FE3" w14:textId="77777777" w:rsidR="002B14EE" w:rsidRDefault="002B14E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6CCB3" w14:textId="77777777" w:rsidR="002B14EE" w:rsidRPr="00DD58BB" w:rsidRDefault="002B14EE" w:rsidP="002B14EE">
    <w:pPr>
      <w:pStyle w:val="Galvene"/>
      <w:framePr w:wrap="around" w:vAnchor="text" w:hAnchor="margin" w:xAlign="center" w:y="1"/>
      <w:rPr>
        <w:rStyle w:val="Lappusesnumurs"/>
        <w:rFonts w:ascii="Times New Roman" w:hAnsi="Times New Roman" w:cs="Times New Roman"/>
        <w:sz w:val="24"/>
        <w:szCs w:val="24"/>
      </w:rPr>
    </w:pPr>
    <w:r w:rsidRPr="00DD58BB">
      <w:rPr>
        <w:rStyle w:val="Lappusesnumurs"/>
        <w:rFonts w:ascii="Times New Roman" w:hAnsi="Times New Roman" w:cs="Times New Roman"/>
        <w:sz w:val="24"/>
        <w:szCs w:val="24"/>
      </w:rPr>
      <w:fldChar w:fldCharType="begin"/>
    </w:r>
    <w:r w:rsidRPr="00DD58BB">
      <w:rPr>
        <w:rStyle w:val="Lappusesnumurs"/>
        <w:rFonts w:ascii="Times New Roman" w:hAnsi="Times New Roman" w:cs="Times New Roman"/>
        <w:sz w:val="24"/>
        <w:szCs w:val="24"/>
      </w:rPr>
      <w:instrText xml:space="preserve">PAGE  </w:instrText>
    </w:r>
    <w:r w:rsidRPr="00DD58BB">
      <w:rPr>
        <w:rStyle w:val="Lappusesnumurs"/>
        <w:rFonts w:ascii="Times New Roman" w:hAnsi="Times New Roman" w:cs="Times New Roman"/>
        <w:sz w:val="24"/>
        <w:szCs w:val="24"/>
      </w:rPr>
      <w:fldChar w:fldCharType="separate"/>
    </w:r>
    <w:r w:rsidR="005A0482">
      <w:rPr>
        <w:rStyle w:val="Lappusesnumurs"/>
        <w:rFonts w:ascii="Times New Roman" w:hAnsi="Times New Roman" w:cs="Times New Roman"/>
        <w:noProof/>
        <w:sz w:val="24"/>
        <w:szCs w:val="24"/>
      </w:rPr>
      <w:t>2</w:t>
    </w:r>
    <w:r w:rsidRPr="00DD58BB">
      <w:rPr>
        <w:rStyle w:val="Lappusesnumurs"/>
        <w:rFonts w:ascii="Times New Roman" w:hAnsi="Times New Roman" w:cs="Times New Roman"/>
        <w:sz w:val="24"/>
        <w:szCs w:val="24"/>
      </w:rPr>
      <w:fldChar w:fldCharType="end"/>
    </w:r>
  </w:p>
  <w:p w14:paraId="3F67AB45" w14:textId="77777777" w:rsidR="002B14EE" w:rsidRDefault="002B14E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903A0"/>
    <w:multiLevelType w:val="hybridMultilevel"/>
    <w:tmpl w:val="EAD6972A"/>
    <w:lvl w:ilvl="0" w:tplc="4F40DBD4">
      <w:start w:val="1"/>
      <w:numFmt w:val="decimal"/>
      <w:lvlText w:val="%1."/>
      <w:lvlJc w:val="left"/>
      <w:pPr>
        <w:ind w:left="786" w:hanging="360"/>
      </w:pPr>
      <w:rPr>
        <w:rFonts w:hint="default"/>
        <w:color w:val="auto"/>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1">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565"/>
    <w:rsid w:val="00013BDC"/>
    <w:rsid w:val="00023238"/>
    <w:rsid w:val="000317AE"/>
    <w:rsid w:val="00032486"/>
    <w:rsid w:val="000360C9"/>
    <w:rsid w:val="00045576"/>
    <w:rsid w:val="00060778"/>
    <w:rsid w:val="00072B96"/>
    <w:rsid w:val="000A1480"/>
    <w:rsid w:val="00107D69"/>
    <w:rsid w:val="0012442A"/>
    <w:rsid w:val="00137F76"/>
    <w:rsid w:val="00156290"/>
    <w:rsid w:val="0016261C"/>
    <w:rsid w:val="00177368"/>
    <w:rsid w:val="001841AF"/>
    <w:rsid w:val="001A5642"/>
    <w:rsid w:val="001C4C48"/>
    <w:rsid w:val="00276CBD"/>
    <w:rsid w:val="00293613"/>
    <w:rsid w:val="002B14EE"/>
    <w:rsid w:val="002B37A2"/>
    <w:rsid w:val="002E2DC1"/>
    <w:rsid w:val="003104B8"/>
    <w:rsid w:val="00321FF4"/>
    <w:rsid w:val="00343012"/>
    <w:rsid w:val="003746BA"/>
    <w:rsid w:val="00386495"/>
    <w:rsid w:val="00386EBD"/>
    <w:rsid w:val="003A0CEB"/>
    <w:rsid w:val="003A2EFA"/>
    <w:rsid w:val="003A55C4"/>
    <w:rsid w:val="003B08EE"/>
    <w:rsid w:val="003B35E1"/>
    <w:rsid w:val="003C41A3"/>
    <w:rsid w:val="003F3BD7"/>
    <w:rsid w:val="003F65C0"/>
    <w:rsid w:val="004043DE"/>
    <w:rsid w:val="00404FDC"/>
    <w:rsid w:val="00425467"/>
    <w:rsid w:val="00486282"/>
    <w:rsid w:val="004F41E3"/>
    <w:rsid w:val="00503917"/>
    <w:rsid w:val="005228CB"/>
    <w:rsid w:val="0055360B"/>
    <w:rsid w:val="00560883"/>
    <w:rsid w:val="00560A4E"/>
    <w:rsid w:val="005950BC"/>
    <w:rsid w:val="005A0482"/>
    <w:rsid w:val="005A39FE"/>
    <w:rsid w:val="005A49B9"/>
    <w:rsid w:val="005D26C9"/>
    <w:rsid w:val="00617ECC"/>
    <w:rsid w:val="006205B5"/>
    <w:rsid w:val="00621029"/>
    <w:rsid w:val="00626AC3"/>
    <w:rsid w:val="00627FF2"/>
    <w:rsid w:val="0064007B"/>
    <w:rsid w:val="006422C8"/>
    <w:rsid w:val="0064485F"/>
    <w:rsid w:val="00645D77"/>
    <w:rsid w:val="006554C4"/>
    <w:rsid w:val="00673050"/>
    <w:rsid w:val="00694147"/>
    <w:rsid w:val="006970DB"/>
    <w:rsid w:val="006B22ED"/>
    <w:rsid w:val="006C188B"/>
    <w:rsid w:val="006F23A1"/>
    <w:rsid w:val="006F3752"/>
    <w:rsid w:val="006F3DE8"/>
    <w:rsid w:val="0070033F"/>
    <w:rsid w:val="0070407F"/>
    <w:rsid w:val="00706B1D"/>
    <w:rsid w:val="00710255"/>
    <w:rsid w:val="007237A3"/>
    <w:rsid w:val="00731565"/>
    <w:rsid w:val="00754540"/>
    <w:rsid w:val="00761A17"/>
    <w:rsid w:val="00764495"/>
    <w:rsid w:val="007F284A"/>
    <w:rsid w:val="008010F6"/>
    <w:rsid w:val="00802FE0"/>
    <w:rsid w:val="00824CCC"/>
    <w:rsid w:val="00825FA0"/>
    <w:rsid w:val="00835319"/>
    <w:rsid w:val="00857B52"/>
    <w:rsid w:val="008625DA"/>
    <w:rsid w:val="00874FDE"/>
    <w:rsid w:val="00875AF3"/>
    <w:rsid w:val="008865CB"/>
    <w:rsid w:val="008926D6"/>
    <w:rsid w:val="008A6DE4"/>
    <w:rsid w:val="008C1CA9"/>
    <w:rsid w:val="008C54AB"/>
    <w:rsid w:val="008F544D"/>
    <w:rsid w:val="00905040"/>
    <w:rsid w:val="00931420"/>
    <w:rsid w:val="00932145"/>
    <w:rsid w:val="00932593"/>
    <w:rsid w:val="009412BC"/>
    <w:rsid w:val="00951289"/>
    <w:rsid w:val="009835D5"/>
    <w:rsid w:val="009A79FE"/>
    <w:rsid w:val="009B3A60"/>
    <w:rsid w:val="009B3A91"/>
    <w:rsid w:val="00A22055"/>
    <w:rsid w:val="00A27407"/>
    <w:rsid w:val="00A45704"/>
    <w:rsid w:val="00A50C94"/>
    <w:rsid w:val="00A63E47"/>
    <w:rsid w:val="00AA77AD"/>
    <w:rsid w:val="00AC50FB"/>
    <w:rsid w:val="00AC52A6"/>
    <w:rsid w:val="00AD5B98"/>
    <w:rsid w:val="00AD636E"/>
    <w:rsid w:val="00AE3346"/>
    <w:rsid w:val="00B01E65"/>
    <w:rsid w:val="00B50D2A"/>
    <w:rsid w:val="00B62400"/>
    <w:rsid w:val="00B62983"/>
    <w:rsid w:val="00B8251A"/>
    <w:rsid w:val="00B93687"/>
    <w:rsid w:val="00BA2F6D"/>
    <w:rsid w:val="00BB7C12"/>
    <w:rsid w:val="00BF2786"/>
    <w:rsid w:val="00C1317C"/>
    <w:rsid w:val="00C43B2D"/>
    <w:rsid w:val="00C73B67"/>
    <w:rsid w:val="00C763D8"/>
    <w:rsid w:val="00C866E4"/>
    <w:rsid w:val="00C95BF2"/>
    <w:rsid w:val="00CB5B1A"/>
    <w:rsid w:val="00CB6AFE"/>
    <w:rsid w:val="00CB7667"/>
    <w:rsid w:val="00CD0FBA"/>
    <w:rsid w:val="00CD6014"/>
    <w:rsid w:val="00CE414E"/>
    <w:rsid w:val="00D04CF3"/>
    <w:rsid w:val="00D05DE5"/>
    <w:rsid w:val="00D1608F"/>
    <w:rsid w:val="00D21647"/>
    <w:rsid w:val="00D417B0"/>
    <w:rsid w:val="00D61147"/>
    <w:rsid w:val="00D829C1"/>
    <w:rsid w:val="00DD58BB"/>
    <w:rsid w:val="00DD63CA"/>
    <w:rsid w:val="00DE4CB4"/>
    <w:rsid w:val="00DF2687"/>
    <w:rsid w:val="00DF44F3"/>
    <w:rsid w:val="00E03DFC"/>
    <w:rsid w:val="00E04B62"/>
    <w:rsid w:val="00E04EE9"/>
    <w:rsid w:val="00E15423"/>
    <w:rsid w:val="00E7338F"/>
    <w:rsid w:val="00E82A04"/>
    <w:rsid w:val="00EA46D2"/>
    <w:rsid w:val="00EA583E"/>
    <w:rsid w:val="00EC4241"/>
    <w:rsid w:val="00ED64D9"/>
    <w:rsid w:val="00EE491E"/>
    <w:rsid w:val="00F068B9"/>
    <w:rsid w:val="00F1224A"/>
    <w:rsid w:val="00F14B7A"/>
    <w:rsid w:val="00F22132"/>
    <w:rsid w:val="00F46C17"/>
    <w:rsid w:val="00F7714F"/>
    <w:rsid w:val="00F9484C"/>
    <w:rsid w:val="00FC40A9"/>
    <w:rsid w:val="00FD0A00"/>
    <w:rsid w:val="00FD40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D9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3156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31565"/>
  </w:style>
  <w:style w:type="character" w:styleId="Lappusesnumurs">
    <w:name w:val="page number"/>
    <w:basedOn w:val="Noklusjumarindkopasfonts"/>
    <w:rsid w:val="00731565"/>
  </w:style>
  <w:style w:type="paragraph" w:styleId="Sarakstarindkopa">
    <w:name w:val="List Paragraph"/>
    <w:basedOn w:val="Parasts"/>
    <w:uiPriority w:val="34"/>
    <w:qFormat/>
    <w:rsid w:val="003C41A3"/>
    <w:pPr>
      <w:spacing w:after="0" w:line="240" w:lineRule="auto"/>
      <w:ind w:left="720"/>
    </w:pPr>
    <w:rPr>
      <w:rFonts w:ascii="Calibri" w:hAnsi="Calibri" w:cs="Times New Roman"/>
    </w:rPr>
  </w:style>
  <w:style w:type="paragraph" w:styleId="Kjene">
    <w:name w:val="footer"/>
    <w:basedOn w:val="Parasts"/>
    <w:link w:val="KjeneRakstz"/>
    <w:uiPriority w:val="99"/>
    <w:unhideWhenUsed/>
    <w:rsid w:val="00B9368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93687"/>
  </w:style>
  <w:style w:type="paragraph" w:styleId="Vresteksts">
    <w:name w:val="footnote text"/>
    <w:basedOn w:val="Parasts"/>
    <w:link w:val="VrestekstsRakstz"/>
    <w:uiPriority w:val="99"/>
    <w:semiHidden/>
    <w:unhideWhenUsed/>
    <w:rsid w:val="008625DA"/>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8625DA"/>
    <w:rPr>
      <w:rFonts w:ascii="Calibri" w:eastAsia="Calibri" w:hAnsi="Calibri" w:cs="Times New Roman"/>
      <w:sz w:val="20"/>
      <w:szCs w:val="20"/>
    </w:rPr>
  </w:style>
  <w:style w:type="character" w:styleId="Vresatsauce">
    <w:name w:val="footnote reference"/>
    <w:basedOn w:val="Noklusjumarindkopasfonts"/>
    <w:uiPriority w:val="99"/>
    <w:semiHidden/>
    <w:unhideWhenUsed/>
    <w:rsid w:val="008625DA"/>
    <w:rPr>
      <w:vertAlign w:val="superscript"/>
    </w:rPr>
  </w:style>
  <w:style w:type="paragraph" w:customStyle="1" w:styleId="naisf">
    <w:name w:val="naisf"/>
    <w:basedOn w:val="Parasts"/>
    <w:rsid w:val="008625DA"/>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8865C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865CB"/>
    <w:rPr>
      <w:rFonts w:ascii="Tahoma" w:hAnsi="Tahoma" w:cs="Tahoma"/>
      <w:sz w:val="16"/>
      <w:szCs w:val="16"/>
    </w:rPr>
  </w:style>
  <w:style w:type="paragraph" w:styleId="Pamattekstsaratkpi">
    <w:name w:val="Body Text Indent"/>
    <w:basedOn w:val="Parasts"/>
    <w:link w:val="PamattekstsaratkpiRakstz"/>
    <w:unhideWhenUsed/>
    <w:rsid w:val="00503917"/>
    <w:pPr>
      <w:spacing w:after="120" w:line="240" w:lineRule="auto"/>
      <w:ind w:left="283"/>
    </w:pPr>
    <w:rPr>
      <w:rFonts w:ascii="Times New Roman" w:eastAsia="Times New Roman" w:hAnsi="Times New Roman" w:cs="Times New Roman"/>
      <w:sz w:val="24"/>
      <w:szCs w:val="24"/>
      <w:lang w:val="en-GB"/>
    </w:rPr>
  </w:style>
  <w:style w:type="character" w:customStyle="1" w:styleId="PamattekstsaratkpiRakstz">
    <w:name w:val="Pamatteksts ar atkāpi Rakstz."/>
    <w:basedOn w:val="Noklusjumarindkopasfonts"/>
    <w:link w:val="Pamattekstsaratkpi"/>
    <w:rsid w:val="00503917"/>
    <w:rPr>
      <w:rFonts w:ascii="Times New Roman" w:eastAsia="Times New Roman" w:hAnsi="Times New Roman" w:cs="Times New Roman"/>
      <w:sz w:val="24"/>
      <w:szCs w:val="24"/>
      <w:lang w:val="en-GB"/>
    </w:rPr>
  </w:style>
  <w:style w:type="character" w:styleId="Hipersaite">
    <w:name w:val="Hyperlink"/>
    <w:basedOn w:val="Noklusjumarindkopasfonts"/>
    <w:uiPriority w:val="99"/>
    <w:unhideWhenUsed/>
    <w:rsid w:val="00BA2F6D"/>
    <w:rPr>
      <w:color w:val="0000FF" w:themeColor="hyperlink"/>
      <w:u w:val="single"/>
    </w:rPr>
  </w:style>
  <w:style w:type="paragraph" w:customStyle="1" w:styleId="naisnod">
    <w:name w:val="naisnod"/>
    <w:basedOn w:val="Parasts"/>
    <w:rsid w:val="00FC40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E7338F"/>
    <w:rPr>
      <w:sz w:val="16"/>
      <w:szCs w:val="16"/>
    </w:rPr>
  </w:style>
  <w:style w:type="paragraph" w:styleId="Komentrateksts">
    <w:name w:val="annotation text"/>
    <w:basedOn w:val="Parasts"/>
    <w:link w:val="KomentratekstsRakstz"/>
    <w:uiPriority w:val="99"/>
    <w:semiHidden/>
    <w:unhideWhenUsed/>
    <w:rsid w:val="00E7338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7338F"/>
    <w:rPr>
      <w:sz w:val="20"/>
      <w:szCs w:val="20"/>
    </w:rPr>
  </w:style>
  <w:style w:type="paragraph" w:styleId="Komentratma">
    <w:name w:val="annotation subject"/>
    <w:basedOn w:val="Komentrateksts"/>
    <w:next w:val="Komentrateksts"/>
    <w:link w:val="KomentratmaRakstz"/>
    <w:uiPriority w:val="99"/>
    <w:semiHidden/>
    <w:unhideWhenUsed/>
    <w:rsid w:val="00E7338F"/>
    <w:rPr>
      <w:b/>
      <w:bCs/>
    </w:rPr>
  </w:style>
  <w:style w:type="character" w:customStyle="1" w:styleId="KomentratmaRakstz">
    <w:name w:val="Komentāra tēma Rakstz."/>
    <w:basedOn w:val="KomentratekstsRakstz"/>
    <w:link w:val="Komentratma"/>
    <w:uiPriority w:val="99"/>
    <w:semiHidden/>
    <w:rsid w:val="00E7338F"/>
    <w:rPr>
      <w:b/>
      <w:bCs/>
      <w:sz w:val="20"/>
      <w:szCs w:val="20"/>
    </w:rPr>
  </w:style>
  <w:style w:type="paragraph" w:styleId="Prskatjums">
    <w:name w:val="Revision"/>
    <w:hidden/>
    <w:uiPriority w:val="99"/>
    <w:semiHidden/>
    <w:rsid w:val="00E733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3156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31565"/>
  </w:style>
  <w:style w:type="character" w:styleId="Lappusesnumurs">
    <w:name w:val="page number"/>
    <w:basedOn w:val="Noklusjumarindkopasfonts"/>
    <w:rsid w:val="00731565"/>
  </w:style>
  <w:style w:type="paragraph" w:styleId="Sarakstarindkopa">
    <w:name w:val="List Paragraph"/>
    <w:basedOn w:val="Parasts"/>
    <w:uiPriority w:val="34"/>
    <w:qFormat/>
    <w:rsid w:val="003C41A3"/>
    <w:pPr>
      <w:spacing w:after="0" w:line="240" w:lineRule="auto"/>
      <w:ind w:left="720"/>
    </w:pPr>
    <w:rPr>
      <w:rFonts w:ascii="Calibri" w:hAnsi="Calibri" w:cs="Times New Roman"/>
    </w:rPr>
  </w:style>
  <w:style w:type="paragraph" w:styleId="Kjene">
    <w:name w:val="footer"/>
    <w:basedOn w:val="Parasts"/>
    <w:link w:val="KjeneRakstz"/>
    <w:uiPriority w:val="99"/>
    <w:unhideWhenUsed/>
    <w:rsid w:val="00B9368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93687"/>
  </w:style>
  <w:style w:type="paragraph" w:styleId="Vresteksts">
    <w:name w:val="footnote text"/>
    <w:basedOn w:val="Parasts"/>
    <w:link w:val="VrestekstsRakstz"/>
    <w:uiPriority w:val="99"/>
    <w:semiHidden/>
    <w:unhideWhenUsed/>
    <w:rsid w:val="008625DA"/>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8625DA"/>
    <w:rPr>
      <w:rFonts w:ascii="Calibri" w:eastAsia="Calibri" w:hAnsi="Calibri" w:cs="Times New Roman"/>
      <w:sz w:val="20"/>
      <w:szCs w:val="20"/>
    </w:rPr>
  </w:style>
  <w:style w:type="character" w:styleId="Vresatsauce">
    <w:name w:val="footnote reference"/>
    <w:basedOn w:val="Noklusjumarindkopasfonts"/>
    <w:uiPriority w:val="99"/>
    <w:semiHidden/>
    <w:unhideWhenUsed/>
    <w:rsid w:val="008625DA"/>
    <w:rPr>
      <w:vertAlign w:val="superscript"/>
    </w:rPr>
  </w:style>
  <w:style w:type="paragraph" w:customStyle="1" w:styleId="naisf">
    <w:name w:val="naisf"/>
    <w:basedOn w:val="Parasts"/>
    <w:rsid w:val="008625DA"/>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8865C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865CB"/>
    <w:rPr>
      <w:rFonts w:ascii="Tahoma" w:hAnsi="Tahoma" w:cs="Tahoma"/>
      <w:sz w:val="16"/>
      <w:szCs w:val="16"/>
    </w:rPr>
  </w:style>
  <w:style w:type="paragraph" w:styleId="Pamattekstsaratkpi">
    <w:name w:val="Body Text Indent"/>
    <w:basedOn w:val="Parasts"/>
    <w:link w:val="PamattekstsaratkpiRakstz"/>
    <w:unhideWhenUsed/>
    <w:rsid w:val="00503917"/>
    <w:pPr>
      <w:spacing w:after="120" w:line="240" w:lineRule="auto"/>
      <w:ind w:left="283"/>
    </w:pPr>
    <w:rPr>
      <w:rFonts w:ascii="Times New Roman" w:eastAsia="Times New Roman" w:hAnsi="Times New Roman" w:cs="Times New Roman"/>
      <w:sz w:val="24"/>
      <w:szCs w:val="24"/>
      <w:lang w:val="en-GB"/>
    </w:rPr>
  </w:style>
  <w:style w:type="character" w:customStyle="1" w:styleId="PamattekstsaratkpiRakstz">
    <w:name w:val="Pamatteksts ar atkāpi Rakstz."/>
    <w:basedOn w:val="Noklusjumarindkopasfonts"/>
    <w:link w:val="Pamattekstsaratkpi"/>
    <w:rsid w:val="00503917"/>
    <w:rPr>
      <w:rFonts w:ascii="Times New Roman" w:eastAsia="Times New Roman" w:hAnsi="Times New Roman" w:cs="Times New Roman"/>
      <w:sz w:val="24"/>
      <w:szCs w:val="24"/>
      <w:lang w:val="en-GB"/>
    </w:rPr>
  </w:style>
  <w:style w:type="character" w:styleId="Hipersaite">
    <w:name w:val="Hyperlink"/>
    <w:basedOn w:val="Noklusjumarindkopasfonts"/>
    <w:uiPriority w:val="99"/>
    <w:unhideWhenUsed/>
    <w:rsid w:val="00BA2F6D"/>
    <w:rPr>
      <w:color w:val="0000FF" w:themeColor="hyperlink"/>
      <w:u w:val="single"/>
    </w:rPr>
  </w:style>
  <w:style w:type="paragraph" w:customStyle="1" w:styleId="naisnod">
    <w:name w:val="naisnod"/>
    <w:basedOn w:val="Parasts"/>
    <w:rsid w:val="00FC40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E7338F"/>
    <w:rPr>
      <w:sz w:val="16"/>
      <w:szCs w:val="16"/>
    </w:rPr>
  </w:style>
  <w:style w:type="paragraph" w:styleId="Komentrateksts">
    <w:name w:val="annotation text"/>
    <w:basedOn w:val="Parasts"/>
    <w:link w:val="KomentratekstsRakstz"/>
    <w:uiPriority w:val="99"/>
    <w:semiHidden/>
    <w:unhideWhenUsed/>
    <w:rsid w:val="00E7338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7338F"/>
    <w:rPr>
      <w:sz w:val="20"/>
      <w:szCs w:val="20"/>
    </w:rPr>
  </w:style>
  <w:style w:type="paragraph" w:styleId="Komentratma">
    <w:name w:val="annotation subject"/>
    <w:basedOn w:val="Komentrateksts"/>
    <w:next w:val="Komentrateksts"/>
    <w:link w:val="KomentratmaRakstz"/>
    <w:uiPriority w:val="99"/>
    <w:semiHidden/>
    <w:unhideWhenUsed/>
    <w:rsid w:val="00E7338F"/>
    <w:rPr>
      <w:b/>
      <w:bCs/>
    </w:rPr>
  </w:style>
  <w:style w:type="character" w:customStyle="1" w:styleId="KomentratmaRakstz">
    <w:name w:val="Komentāra tēma Rakstz."/>
    <w:basedOn w:val="KomentratekstsRakstz"/>
    <w:link w:val="Komentratma"/>
    <w:uiPriority w:val="99"/>
    <w:semiHidden/>
    <w:rsid w:val="00E7338F"/>
    <w:rPr>
      <w:b/>
      <w:bCs/>
      <w:sz w:val="20"/>
      <w:szCs w:val="20"/>
    </w:rPr>
  </w:style>
  <w:style w:type="paragraph" w:styleId="Prskatjums">
    <w:name w:val="Revision"/>
    <w:hidden/>
    <w:uiPriority w:val="99"/>
    <w:semiHidden/>
    <w:rsid w:val="00E733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58092">
      <w:bodyDiv w:val="1"/>
      <w:marLeft w:val="0"/>
      <w:marRight w:val="0"/>
      <w:marTop w:val="0"/>
      <w:marBottom w:val="0"/>
      <w:divBdr>
        <w:top w:val="none" w:sz="0" w:space="0" w:color="auto"/>
        <w:left w:val="none" w:sz="0" w:space="0" w:color="auto"/>
        <w:bottom w:val="none" w:sz="0" w:space="0" w:color="auto"/>
        <w:right w:val="none" w:sz="0" w:space="0" w:color="auto"/>
      </w:divBdr>
    </w:div>
    <w:div w:id="143270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997BA-5E0C-4A3B-8C61-6E71DFC87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5304</Words>
  <Characters>3024</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2012. gada 10. janvāra noteikumos Nr. 50 "Vietvārdu informācijas noteikumi"" sākotnējās ietekmes novērtējuma ziņojums (anotācija)</vt:lpstr>
      <vt:lpstr>Grozījumi Ministru kabineta 2010. gada 28. septembra noteikumos Nr. 916 "Dokumentu izstrādāšanas un noformēšanas kārtība"</vt:lpstr>
    </vt:vector>
  </TitlesOfParts>
  <Company>Tieslietu ministrija (Valsts valodas centrs)</Company>
  <LinksUpToDate>false</LinksUpToDate>
  <CharactersWithSpaces>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 gada 10. janvāra noteikumos Nr. 50 "Vietvārdu informācijas noteikumi"" sākotnējās ietekmes novērtējuma ziņojums (anotācija)</dc:title>
  <dc:subject>Anotācija</dc:subject>
  <dc:creator>Māris Baltiņš</dc:creator>
  <dc:description>67331814, Maris.Baltins@vvc.gov.lv</dc:description>
  <cp:lastModifiedBy>Ilze Brazauska</cp:lastModifiedBy>
  <cp:revision>15</cp:revision>
  <cp:lastPrinted>2017-03-02T08:02:00Z</cp:lastPrinted>
  <dcterms:created xsi:type="dcterms:W3CDTF">2017-04-03T11:50:00Z</dcterms:created>
  <dcterms:modified xsi:type="dcterms:W3CDTF">2017-04-12T10:43:00Z</dcterms:modified>
</cp:coreProperties>
</file>